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CD4" w:rsidRDefault="00502CD4" w:rsidP="00502CD4">
      <w:pPr>
        <w:pStyle w:val="BodyTextIndent"/>
        <w:jc w:val="right"/>
        <w:rPr>
          <w:b/>
          <w:bCs/>
          <w:szCs w:val="24"/>
        </w:rPr>
      </w:pPr>
      <w:r>
        <w:rPr>
          <w:b/>
          <w:bCs/>
          <w:szCs w:val="24"/>
        </w:rPr>
        <w:t>3.pielikums</w:t>
      </w:r>
    </w:p>
    <w:p w:rsidR="00947DF7" w:rsidRPr="006561AA" w:rsidRDefault="00F726A3" w:rsidP="00947DF7">
      <w:pPr>
        <w:pStyle w:val="BodyTextIndent"/>
        <w:jc w:val="center"/>
        <w:rPr>
          <w:b/>
          <w:bCs/>
          <w:szCs w:val="24"/>
        </w:rPr>
      </w:pPr>
      <w:r w:rsidRPr="006561AA">
        <w:rPr>
          <w:b/>
          <w:bCs/>
          <w:szCs w:val="24"/>
        </w:rPr>
        <w:t>BŪVDARBU APJOMU SARAKSTS</w:t>
      </w:r>
    </w:p>
    <w:p w:rsidR="00947DF7" w:rsidRPr="006561AA" w:rsidRDefault="00E70DD7" w:rsidP="00947DF7">
      <w:pPr>
        <w:pStyle w:val="BodyTextIndent"/>
        <w:jc w:val="center"/>
        <w:rPr>
          <w:b/>
          <w:bCs/>
          <w:szCs w:val="24"/>
        </w:rPr>
      </w:pPr>
      <w:r w:rsidRPr="006561AA">
        <w:rPr>
          <w:b/>
          <w:bCs/>
          <w:szCs w:val="24"/>
        </w:rPr>
        <w:t>Telpu apdares un inženiertīklu atjaunošana Daugavpils Ruģeļu pirmsskolas izglītības iestādes virtuves blokā</w:t>
      </w:r>
    </w:p>
    <w:p w:rsidR="00947DF7" w:rsidRPr="006561AA" w:rsidRDefault="00947DF7" w:rsidP="00183586">
      <w:pPr>
        <w:pStyle w:val="BodyTextIndent"/>
        <w:ind w:left="0" w:firstLine="0"/>
        <w:jc w:val="left"/>
        <w:rPr>
          <w:b/>
          <w:bCs/>
          <w:szCs w:val="24"/>
        </w:rPr>
      </w:pPr>
    </w:p>
    <w:p w:rsidR="00C9606E" w:rsidRPr="006561AA" w:rsidRDefault="00947DF7" w:rsidP="00947DF7">
      <w:pPr>
        <w:pStyle w:val="BodyTextIndent"/>
        <w:jc w:val="left"/>
        <w:rPr>
          <w:bCs/>
        </w:rPr>
      </w:pPr>
      <w:r w:rsidRPr="006561AA">
        <w:rPr>
          <w:b/>
          <w:szCs w:val="24"/>
        </w:rPr>
        <w:t>Objekta nosaukums:</w:t>
      </w:r>
      <w:r w:rsidR="002730D2" w:rsidRPr="006561AA">
        <w:rPr>
          <w:bCs/>
        </w:rPr>
        <w:t>Telpu apdares un inženiertīklu atjaunošana Daugavpils Ruģeļu pirmsskolas izglītības iestādes virtuves blokā (ventilācija, elektroapgāde, ūdensapgāde un kanalizācija)</w:t>
      </w:r>
    </w:p>
    <w:p w:rsidR="00EC6A51" w:rsidRPr="006561AA" w:rsidRDefault="00EC6A51" w:rsidP="00EC6A51">
      <w:pPr>
        <w:pStyle w:val="BodyTextIndent"/>
        <w:jc w:val="left"/>
        <w:rPr>
          <w:bCs/>
          <w:szCs w:val="24"/>
        </w:rPr>
      </w:pPr>
      <w:r w:rsidRPr="006561AA">
        <w:rPr>
          <w:b/>
          <w:szCs w:val="24"/>
        </w:rPr>
        <w:t xml:space="preserve">Būves nosaukums: </w:t>
      </w:r>
      <w:r w:rsidRPr="006561AA">
        <w:rPr>
          <w:bCs/>
        </w:rPr>
        <w:t>Daugavpils Ruģeļu pirmsskolas izglītības iestāde</w:t>
      </w:r>
    </w:p>
    <w:p w:rsidR="00B538B9" w:rsidRPr="006561AA" w:rsidRDefault="00947DF7" w:rsidP="00502CD4">
      <w:pPr>
        <w:pStyle w:val="BodyTextIndent"/>
        <w:jc w:val="left"/>
        <w:rPr>
          <w:bCs/>
          <w:szCs w:val="24"/>
        </w:rPr>
      </w:pPr>
      <w:r w:rsidRPr="006561AA">
        <w:rPr>
          <w:b/>
          <w:bCs/>
          <w:szCs w:val="24"/>
        </w:rPr>
        <w:t xml:space="preserve">Objekta adrese: </w:t>
      </w:r>
      <w:r w:rsidR="00E70DD7" w:rsidRPr="006561AA">
        <w:rPr>
          <w:bCs/>
          <w:szCs w:val="24"/>
        </w:rPr>
        <w:t>Gaismas</w:t>
      </w:r>
      <w:r w:rsidRPr="006561AA">
        <w:rPr>
          <w:bCs/>
          <w:szCs w:val="24"/>
        </w:rPr>
        <w:t xml:space="preserve"> ielā </w:t>
      </w:r>
      <w:r w:rsidR="00E70DD7" w:rsidRPr="006561AA">
        <w:rPr>
          <w:bCs/>
          <w:szCs w:val="24"/>
        </w:rPr>
        <w:t>9</w:t>
      </w:r>
      <w:r w:rsidRPr="006561AA">
        <w:rPr>
          <w:bCs/>
          <w:szCs w:val="24"/>
        </w:rPr>
        <w:t>, Daugavpils</w:t>
      </w:r>
      <w:bookmarkStart w:id="0" w:name="_GoBack"/>
      <w:bookmarkEnd w:id="0"/>
    </w:p>
    <w:p w:rsidR="00B267DC" w:rsidRPr="006561AA" w:rsidRDefault="00B267DC" w:rsidP="00947DF7">
      <w:pPr>
        <w:pStyle w:val="BodyTextIndent"/>
        <w:jc w:val="left"/>
        <w:rPr>
          <w:szCs w:val="24"/>
        </w:rPr>
      </w:pPr>
    </w:p>
    <w:p w:rsidR="001C7F5C" w:rsidRPr="006561AA" w:rsidRDefault="001C7F5C" w:rsidP="001C7F5C">
      <w:pPr>
        <w:spacing w:before="100" w:beforeAutospacing="1" w:after="100" w:afterAutospacing="1"/>
        <w:rPr>
          <w:rFonts w:ascii="Times New Roman" w:eastAsia="Calibri" w:hAnsi="Times New Roman" w:cs="Times New Roman"/>
          <w:sz w:val="24"/>
          <w:szCs w:val="24"/>
          <w:lang w:val="lv-LV" w:eastAsia="ru-RU"/>
        </w:rPr>
      </w:pPr>
      <w:r w:rsidRPr="006561AA">
        <w:rPr>
          <w:rFonts w:ascii="Times New Roman" w:eastAsia="Calibri" w:hAnsi="Times New Roman" w:cs="Times New Roman"/>
          <w:sz w:val="24"/>
          <w:szCs w:val="24"/>
          <w:lang w:val="lv-LV" w:eastAsia="ru-RU"/>
        </w:rPr>
        <w:t>Apjomi sastādīti, pamatojoties uz _</w:t>
      </w:r>
      <w:r w:rsidR="003C4EFB" w:rsidRPr="006561AA">
        <w:rPr>
          <w:rFonts w:ascii="Times New Roman" w:eastAsia="Calibri" w:hAnsi="Times New Roman" w:cs="Times New Roman"/>
          <w:sz w:val="24"/>
          <w:szCs w:val="24"/>
          <w:u w:val="single"/>
          <w:lang w:val="lv-LV" w:eastAsia="ru-RU"/>
        </w:rPr>
        <w:t>AR, AVK, EL, UAS, ŪK, DOP</w:t>
      </w:r>
      <w:r w:rsidRPr="006561AA">
        <w:rPr>
          <w:rFonts w:ascii="Times New Roman" w:eastAsia="Calibri" w:hAnsi="Times New Roman" w:cs="Times New Roman"/>
          <w:sz w:val="24"/>
          <w:szCs w:val="24"/>
          <w:lang w:val="lv-LV" w:eastAsia="ru-RU"/>
        </w:rPr>
        <w:t>___ daļ</w:t>
      </w:r>
      <w:r w:rsidR="003C4EFB" w:rsidRPr="006561AA">
        <w:rPr>
          <w:rFonts w:ascii="Times New Roman" w:eastAsia="Calibri" w:hAnsi="Times New Roman" w:cs="Times New Roman"/>
          <w:sz w:val="24"/>
          <w:szCs w:val="24"/>
          <w:lang w:val="lv-LV" w:eastAsia="ru-RU"/>
        </w:rPr>
        <w:t>u</w:t>
      </w:r>
      <w:r w:rsidRPr="006561AA">
        <w:rPr>
          <w:rFonts w:ascii="Times New Roman" w:eastAsia="Calibri" w:hAnsi="Times New Roman" w:cs="Times New Roman"/>
          <w:sz w:val="24"/>
          <w:szCs w:val="24"/>
          <w:lang w:val="lv-LV" w:eastAsia="ru-RU"/>
        </w:rPr>
        <w:t xml:space="preserve"> rasējumiem </w:t>
      </w:r>
    </w:p>
    <w:tbl>
      <w:tblPr>
        <w:tblW w:w="9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6603"/>
        <w:gridCol w:w="990"/>
        <w:gridCol w:w="1249"/>
      </w:tblGrid>
      <w:tr w:rsidR="001C7F5C" w:rsidRPr="006561AA" w:rsidTr="001C7F5C">
        <w:trPr>
          <w:jc w:val="center"/>
        </w:trPr>
        <w:tc>
          <w:tcPr>
            <w:tcW w:w="6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C7F5C" w:rsidRPr="006561AA" w:rsidRDefault="001C7F5C" w:rsidP="001C7F5C">
            <w:pPr>
              <w:spacing w:before="100" w:beforeAutospacing="1"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 w:eastAsia="ru-RU"/>
              </w:rPr>
            </w:pPr>
            <w:r w:rsidRPr="006561AA"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 w:eastAsia="ru-RU"/>
              </w:rPr>
              <w:t>Nr.</w:t>
            </w:r>
            <w:r w:rsidRPr="006561AA"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 w:eastAsia="ru-RU"/>
              </w:rPr>
              <w:br/>
              <w:t>p.k.</w:t>
            </w:r>
          </w:p>
        </w:tc>
        <w:tc>
          <w:tcPr>
            <w:tcW w:w="6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C7F5C" w:rsidRPr="006561AA" w:rsidRDefault="001C7F5C" w:rsidP="001C7F5C">
            <w:pPr>
              <w:spacing w:before="100" w:beforeAutospacing="1"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 w:eastAsia="ru-RU"/>
              </w:rPr>
            </w:pPr>
            <w:r w:rsidRPr="006561AA"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 w:eastAsia="ru-RU"/>
              </w:rPr>
              <w:t>Darba nosaukums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C7F5C" w:rsidRPr="006561AA" w:rsidRDefault="001C7F5C" w:rsidP="001C7F5C">
            <w:pPr>
              <w:spacing w:before="100" w:beforeAutospacing="1"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 w:eastAsia="ru-RU"/>
              </w:rPr>
            </w:pPr>
            <w:r w:rsidRPr="006561AA"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 w:eastAsia="ru-RU"/>
              </w:rPr>
              <w:t>Mērv.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C7F5C" w:rsidRPr="006561AA" w:rsidRDefault="001C7F5C" w:rsidP="001C7F5C">
            <w:pPr>
              <w:spacing w:before="100" w:beforeAutospacing="1"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 w:eastAsia="ru-RU"/>
              </w:rPr>
            </w:pPr>
            <w:r w:rsidRPr="006561AA"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 w:eastAsia="ru-RU"/>
              </w:rPr>
              <w:t>Daudz</w:t>
            </w:r>
          </w:p>
        </w:tc>
      </w:tr>
      <w:tr w:rsidR="001C7F5C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1C7F5C" w:rsidRPr="006561AA" w:rsidRDefault="001C7F5C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1C7F5C" w:rsidRPr="006561AA" w:rsidRDefault="001C7F5C" w:rsidP="001C7F5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  <w:t>Būvlaukuma sagatavošanas darbi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7F5C" w:rsidRPr="006561AA" w:rsidRDefault="001C7F5C" w:rsidP="001C7F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7F5C" w:rsidRPr="006561AA" w:rsidRDefault="001C7F5C" w:rsidP="001C7F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1C7F5C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1C7F5C" w:rsidRPr="006561AA" w:rsidRDefault="001C7F5C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7F5C" w:rsidRPr="006561AA" w:rsidRDefault="001C7F5C" w:rsidP="002F1AC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Būvtāfeles uzstād</w:t>
            </w:r>
            <w:r w:rsidR="002F1ACB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ī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7F5C" w:rsidRPr="006561AA" w:rsidRDefault="001C7F5C" w:rsidP="001C7F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7F5C" w:rsidRPr="006561AA" w:rsidRDefault="001C7F5C" w:rsidP="001C7F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1.00</w:t>
            </w:r>
          </w:p>
        </w:tc>
      </w:tr>
      <w:tr w:rsidR="001C7F5C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1C7F5C" w:rsidRPr="006561AA" w:rsidRDefault="001C7F5C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7F5C" w:rsidRPr="006561AA" w:rsidRDefault="001C7F5C" w:rsidP="00D0602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Būvlaukuma norobežošana</w:t>
            </w:r>
            <w:r w:rsidR="00D06027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 w:rsidR="004343F1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 </w:t>
            </w:r>
            <w:r w:rsidR="00D06027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Mobilais metāla „BEKAERT” tipa sistēmas pagaidu žogs 1,8 m augstumā, pārklāts ar necaurredzamu plēvi. Iekštelpu darba</w:t>
            </w:r>
            <w:r w:rsidR="00ED6705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 zon</w:t>
            </w:r>
            <w:r w:rsidR="00D06027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u</w:t>
            </w:r>
            <w:r w:rsidR="00ED6705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 norobežošana atbilstoši DOP sadaļas risinājumiem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7F5C" w:rsidRPr="006561AA" w:rsidRDefault="001C7F5C" w:rsidP="001C7F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objekts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7F5C" w:rsidRPr="006561AA" w:rsidRDefault="001C7F5C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1.00</w:t>
            </w:r>
          </w:p>
        </w:tc>
      </w:tr>
      <w:tr w:rsidR="002F1ACB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2F1ACB" w:rsidRPr="006561AA" w:rsidRDefault="002F1ACB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9E56F2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Sadzīves telpa strādniekiem </w:t>
            </w:r>
            <w:r w:rsidR="002F1ACB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6m x 2,5m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1.00</w:t>
            </w:r>
          </w:p>
        </w:tc>
      </w:tr>
      <w:tr w:rsidR="002F1ACB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2F1ACB" w:rsidRPr="006561AA" w:rsidRDefault="002F1ACB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ED670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Pagaidu materiālu </w:t>
            </w:r>
            <w:r w:rsidR="00ED6705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krautne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1.00</w:t>
            </w:r>
          </w:p>
        </w:tc>
      </w:tr>
      <w:tr w:rsidR="002F1ACB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2F1ACB" w:rsidRPr="006561AA" w:rsidRDefault="002F1ACB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ED670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Ugunsdzēsības stends un kast</w:t>
            </w:r>
            <w:r w:rsidR="00ED6705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e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 ar smiltīm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1.00</w:t>
            </w:r>
          </w:p>
        </w:tc>
      </w:tr>
      <w:tr w:rsidR="002F1ACB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2F1ACB" w:rsidRPr="006561AA" w:rsidRDefault="002F1ACB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WC</w:t>
            </w:r>
            <w:r w:rsidR="004343F1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biotualete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1.00</w:t>
            </w:r>
          </w:p>
        </w:tc>
      </w:tr>
      <w:tr w:rsidR="002F1ACB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2F1ACB" w:rsidRPr="006561AA" w:rsidRDefault="002F1ACB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Brīdinājuma zīmju uzstādīšana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objekts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ACB" w:rsidRPr="006561AA" w:rsidRDefault="002F1ACB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1.00</w:t>
            </w:r>
          </w:p>
        </w:tc>
      </w:tr>
      <w:tr w:rsidR="00ED6705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Būvgružu konteinera noma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7700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7700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1.00</w:t>
            </w:r>
          </w:p>
        </w:tc>
      </w:tr>
      <w:tr w:rsidR="00ED6705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ED6705" w:rsidRPr="006561AA" w:rsidRDefault="00ED6705" w:rsidP="00937B3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ED6705" w:rsidRPr="006561AA" w:rsidRDefault="00ED6705" w:rsidP="00937B3C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  <w:t>Vispārceltniecības darbi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ED6705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Demontāžas darbi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ED6705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Esošo grīdas segumu (ieskaitot grīdlīstes) ar apakšslāni demontāža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9E56F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61.80</w:t>
            </w:r>
          </w:p>
        </w:tc>
      </w:tr>
      <w:tr w:rsidR="00ED6705" w:rsidRPr="006561AA" w:rsidTr="001C7F5C">
        <w:trPr>
          <w:trHeight w:val="314"/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247642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Esošo sienas segumu </w:t>
            </w:r>
            <w:r w:rsidR="00247642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noņemšana, flīžu nokalšana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111.30</w:t>
            </w:r>
          </w:p>
        </w:tc>
      </w:tr>
      <w:tr w:rsidR="00ED6705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Esošo sienu demontāža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32.30</w:t>
            </w:r>
          </w:p>
        </w:tc>
      </w:tr>
      <w:tr w:rsidR="00ED6705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Esošo durvju un logu demontāža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3.00</w:t>
            </w:r>
          </w:p>
        </w:tc>
      </w:tr>
      <w:tr w:rsidR="00ED6705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1C7F5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Jaunu ailu izkalšana esošajās sienās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6705" w:rsidRPr="006561AA" w:rsidRDefault="00ED6705" w:rsidP="00937B3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2.00</w:t>
            </w: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Būvgružu savākšana un nogādāšana konteinerā</w:t>
            </w:r>
            <w:r w:rsidR="00D06027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utilizācija. Bīstamo atkritumu utilizācija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objekts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1.00</w:t>
            </w: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Sienas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Sienu virsmas izlīdzināšana </w:t>
            </w:r>
            <w:r w:rsidR="00D06027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ar cementa- kaļķu javu 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zem nokaltām flīzēm un bojātās vietās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126.30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Metāla profila starpsienas karkasa uzstādīšana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15.00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UW 100 profils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12.00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Knauf blīvlenta,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18.00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Knauf dībelis,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100gb.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0.26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CW 100 profils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31.50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Metāla profila starpsienas karkasa uzstādīšana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15.00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UW 150 profils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12.00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Knauf blīvlenta,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18.00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Knauf dībelis,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100gb.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0.26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CW 150 profils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31.50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Skaņas izolācijas ierīkošana karkasā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15.00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akmens vate, b=100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15.75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Skaņas izolācijas ierīkošana starpsienās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5.70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akmens vate, b=150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5.99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Starpsienu karkasa apšuvums no abām pusēm ar 2 kārtām parastā ģipšakartona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15.00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Knauf skrūves,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100gb.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4.20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ģipškartona plātne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66.00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Starpsienu karkasa apšuvums no vienas puses ar 2 kārtām parastā ģipšakartona un no otras puses ar 2 kārtām mitrumizturīgā ģipškartona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15.00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Knauf skrūves,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100gb.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4.20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ģipškartona plātne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66.00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Mitrumizturīgā ģipškartona plātne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18.48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Esošās durvju ailes daļēja aizmūrēšana un ārējās apdares izveidošana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1.00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Ailes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v-LV"/>
              </w:rPr>
              <w:t>Logi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PVC logu bloka L-1 uzstādīšana. Ieskaitot visu furnitūru un iekšējo un ārējo palodzi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Logu ailes no iekšpuses apmēšana, špaktelēšana, slīpēšana, krāsošana 3 kārtas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8.65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v-LV"/>
              </w:rPr>
              <w:t>Durvis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D06027" w:rsidP="00D0602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EI-30 i</w:t>
            </w:r>
            <w:r w:rsidR="00091688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ekšdurvju bloka D-1 uzstādīšana</w:t>
            </w:r>
            <w:r w:rsidR="004343F1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 </w:t>
            </w:r>
            <w:r w:rsidR="00A16695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ieskaitot furnitūru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1.00</w:t>
            </w: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Gāzbetona pārsedze 100x200x2000, Bauroc,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1.00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Durvju ailes no iekšpuses apmēšana, špaktelēšana, slīpēšana, krāsošana 3 kārtas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6.32</w:t>
            </w: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Grīdas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Polietilēna plēve 200</w:t>
            </w:r>
            <w:r w:rsidR="006067D5"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µm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 virs esošās</w:t>
            </w:r>
            <w:r w:rsidR="004343F1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 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dzelzsbetona pārseguma plātnes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61.80</w:t>
            </w: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Keramzīta izlīdzinošais slānis 120mm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61.80</w:t>
            </w: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Stiegrotais betons B15, slānis 80mm, armatūra</w:t>
            </w:r>
            <w:r w:rsidR="00D06027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s siets 150x150, 6mm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61.80</w:t>
            </w: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Monolīts pašizlīdzinošais maisījums 5mm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61.80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B10D7C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2-komponentu 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hidroizolācija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MAPELASTIC, vai analogs atbilstoši EN-14891 standartam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61.80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Grīdu flīzēšana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61.80</w:t>
            </w: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D0602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Akmens masas grīdas flīzes (biezums 9mm, PEI ≥4, pretslīde R11, A), atbilstoš</w:t>
            </w:r>
            <w:r w:rsidR="00D06027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as 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standart</w:t>
            </w:r>
            <w:r w:rsidR="00A16695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a</w:t>
            </w:r>
            <w:r w:rsidR="00D06027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EN 15285:2008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64.89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B44AE6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="00091688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itrumizturīgā flīžu līme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kg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216.30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B44AE6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mitrumizturīga </w:t>
            </w:r>
            <w:r w:rsidR="00091688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šuvju mastika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kg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24.72</w:t>
            </w: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Grīdlīstu uzstādīšana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8.30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bCs/>
                <w:sz w:val="24"/>
                <w:szCs w:val="24"/>
                <w:lang w:val="lv-LV"/>
              </w:rPr>
              <w:t>Apdares darbi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091688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Sienas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091688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Esošo sienu attīrīšana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162.40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Sienu apmetuma atjaunošana, vietās kur tas bojāts (pieņemti 25% no kopējās sienu platības)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40.60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apmetuma sastāvs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kg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345.10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Sienu gruntēšana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51.10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grunts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l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10.22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Esošo sienu špaktelēšana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51.10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špaktele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kg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53.66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Sienu krāsošana ar gruntskrāsu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51.10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gruntskrāsa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kg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7.67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B8581E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Sienu krāsošana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(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Tonēta, nodilumizturīga, mazgājamā matētā (spīduma pakāpe 4) akrilātu ūdens dispersijas krāsa sienām (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Izturība pret mitro tīrīšanu vairāk par 5000 cikliem saskaņā ar standartu DIN 53778.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I. klase saskaņā ar standartu ISO 11998. 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“Nuovamat”, vai analogs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51,10</w:t>
            </w: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E74B3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Sienu flīzēšana h=2,0m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123,67</w:t>
            </w: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 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B44AE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 keramiskās sienas flīzes- “Rako Color One”, vai analogs</w:t>
            </w:r>
            <w:r w:rsidR="00B44AE6"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,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atbilst</w:t>
            </w:r>
            <w:r w:rsidR="00B44AE6"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ība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 standartam 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EN 14411:2012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129,85</w:t>
            </w: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 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B44AE6" w:rsidP="00B44AE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mitrumizturīga </w:t>
            </w:r>
            <w:r w:rsidR="00091688"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flīžu līme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kg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432,85</w:t>
            </w:r>
          </w:p>
        </w:tc>
      </w:tr>
      <w:tr w:rsidR="00091688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 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B44AE6" w:rsidP="00B44AE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mitrumizturīga </w:t>
            </w:r>
            <w:r w:rsidR="00091688"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šuvju mastika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kg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49,47</w:t>
            </w:r>
          </w:p>
        </w:tc>
      </w:tr>
      <w:tr w:rsidR="00091688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Griesti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Esošo griestu attīrīšana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61,80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Griestu apmetuma atjaun</w:t>
            </w:r>
            <w:r w:rsidR="000165CC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ošana, kur tas bojāts (pieņemti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,</w:t>
            </w:r>
            <w:r w:rsidR="000165CC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40% no kopējās apmesto griestu platības)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24,72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 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 apmetuma sastāvs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kg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210,12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Griestu gruntēšana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61,80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 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 grunts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l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12,36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Griestu špaktelēšana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61,80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 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 špaktele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kg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64,89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Griestu krāsošana ar gruntskrāsu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61,80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 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gruntskrāsa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kg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9,27</w:t>
            </w:r>
          </w:p>
        </w:tc>
      </w:tr>
      <w:tr w:rsidR="00091688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A34C19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Griestu krāsošana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(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Tonēta, mazgājamā matētā ūdens dispersijas akrila krāsa griestiem (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Noturība pret mitro berzi: II. klase EN 13300 (ISO-11998)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. “Lateksil 5”, vai analogs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688" w:rsidRPr="006561AA" w:rsidRDefault="00091688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61,80</w:t>
            </w:r>
          </w:p>
        </w:tc>
      </w:tr>
      <w:tr w:rsidR="000524E5" w:rsidRPr="006561AA" w:rsidTr="00D17180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0524E5" w:rsidRPr="006561AA" w:rsidRDefault="000524E5" w:rsidP="00D1718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0524E5" w:rsidRPr="006561AA" w:rsidRDefault="000524E5" w:rsidP="000524E5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  <w:t xml:space="preserve">Atjaunošanas darbi telpā Nr.51 (koridors)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E5" w:rsidRPr="006561AA" w:rsidRDefault="000524E5" w:rsidP="00D1718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24E5" w:rsidRPr="006561AA" w:rsidRDefault="000524E5" w:rsidP="00D1718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D93021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D93021" w:rsidRPr="006561AA" w:rsidRDefault="00D93021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3021" w:rsidRPr="006561AA" w:rsidRDefault="00D93021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Esošo grīdas segumu (ieskaitot grīdlīstes) ar apakšslāni demontāža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3021" w:rsidRPr="006561AA" w:rsidRDefault="00D93021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3021" w:rsidRPr="006561AA" w:rsidRDefault="00D93021" w:rsidP="00D9302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11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70269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Stiegrotais betons B15, slānis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7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0mm, armatūras siets 150x150, 6mm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11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Monolīts pašizlīdzinošais maisījums 5mm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11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Hidroizolācijas ierīkošana zem flīzēm</w:t>
            </w:r>
            <w:r w:rsidR="000A7273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 (</w:t>
            </w:r>
            <w:r w:rsidR="000A7273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2-komponentu </w:t>
            </w:r>
            <w:r w:rsidR="000A7273"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hidroizolācija</w:t>
            </w:r>
            <w:r w:rsidR="000A7273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MAPELASTIC, vai analogs atbilstoši EN-14891 standartam)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11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Grīdu flīzēšana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11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Akmens masas grīdas flīzes (biezums 9mm, PEI ≥4, pretslīde R11, A), atbilstošas standartam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EN 15285:2008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142BF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12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mitrumizturīgā flīžu līme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kg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142BF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40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25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mitrumizturīga šuvju mastika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kg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142BF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9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Grīdlīstu uzstādīšana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F2155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7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8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10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Esošo griestu attīrīšana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11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  <w:r w:rsidR="00EB52AE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165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Griestu apmetuma atjaunošana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,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kur tas bojāts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; 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gruntēšana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; 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špaktelēšana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; 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krāsošana ar gruntskrāsu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11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  <w:r w:rsidR="00EB52AE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Griestu krāsošana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(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Tonēta, mazgājamā matētā ūdens dispersijas akrila krāsa griestiem (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Noturība pret mitro berzi: II. klase EN 13300 (ISO-11998)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. “Lateksil 5”, vai analogs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11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  <w:r w:rsidR="00EB52AE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165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Esošo sienas segumu noņemšana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, 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sienu attīrīšana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28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  <w:r w:rsidR="00EB52AE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165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Griestu apmetuma atjaunošana, kur tas bojāts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; 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gruntēšana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; 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špaktelēšana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; 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krāsošana ar gruntskrāsu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28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  <w:r w:rsidR="00EB52AE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Sienu krāsošana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(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Tonēta, nodilumizturīga, mazgājamā matētā (spīduma pakāpe 4) akrilātu ūdens dispersijas krāsa sienām (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Izturība pret mitro tīrīšanu vairāk par 5000 cikliem saskaņā ar standartu DIN 53778.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)</w:t>
            </w:r>
            <w:r w:rsidR="004D06BB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 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I. klase saskaņā ar standartu ISO 11998. 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“Nuovamat”, vai analogs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28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0</w:t>
            </w:r>
          </w:p>
        </w:tc>
      </w:tr>
      <w:tr w:rsidR="00702697" w:rsidRPr="006561AA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Esošo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iekšējo 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durvju demontāža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.00</w:t>
            </w:r>
          </w:p>
        </w:tc>
      </w:tr>
      <w:tr w:rsidR="00702697" w:rsidRPr="00C64E5C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165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I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ekšdurvju bloka uzstādīšana ieskaitot </w:t>
            </w:r>
            <w:r w:rsidRPr="00C64E5C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furnitūru</w:t>
            </w:r>
            <w:r w:rsidR="00C64E5C" w:rsidRPr="00C64E5C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. </w:t>
            </w:r>
            <w:r w:rsidR="00C64E5C" w:rsidRPr="00C64E5C">
              <w:rPr>
                <w:rFonts w:ascii="Times New Roman" w:hAnsi="Times New Roman" w:cs="Times New Roman"/>
                <w:sz w:val="24"/>
                <w:szCs w:val="24"/>
              </w:rPr>
              <w:t>Durvju konstrukcija - rorskaidu plātne, koka perimetrs, HDF virsma.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.00</w:t>
            </w:r>
          </w:p>
        </w:tc>
      </w:tr>
      <w:tr w:rsidR="00EB52AE" w:rsidRPr="00C64E5C" w:rsidTr="000524E5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EB52AE" w:rsidRPr="006561AA" w:rsidRDefault="00EB52AE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2AE" w:rsidRDefault="00EB52AE" w:rsidP="00EB52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Esošo elektrosadales skapju virsmu attīrīšana, krāsošana ar alkīda krāsu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2AE" w:rsidRPr="006561AA" w:rsidRDefault="00EB52AE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2AE" w:rsidRDefault="00EB52AE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2.00</w:t>
            </w:r>
          </w:p>
        </w:tc>
      </w:tr>
      <w:tr w:rsidR="00702697" w:rsidRPr="00C64E5C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  <w:t>Ventilācija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1. sagatavošanas un demontāžas darbi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Būvlaukuma mobilizācija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Veco tvaika nosūcēju demontāža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6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Veco ventilācijas gaisa vadu demontāža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54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Virtuves ventilācijas sistēmas demontāža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Būvgružu iekraušana autotransportā un izvešana, ieskaitot noglabāšanas izmaksas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objekts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B44AE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2. pieplūdes-nosūces gaisa apstrādes sistēma PN 1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Gaisa apstrādes agregāts "Lemmens" HRglobal Eco 3000 komplekta ar automātiku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Ventilācijas agregāta elektroinstalācija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Agregāta vibroizolātori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Gaisa vadi no cinkotā skārda 0.5mm biezums Ø200 uzstādīšana                                                                                                                          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21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Gaisa vadi no cinkotā skārda 0.5mm biezums Ø315 uzstādīšana                                                                            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3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Gaisa vadi no cinkotā skārda 0.7mm biezums Ø400 uzstādīšana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 xml:space="preserve">Gaisa vadi no cinkotā skārda 0.7mm biezums Ø500 uzstādīšana   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40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Regulējama reste WTS/OD,IF 800x300 Halton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5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9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Plūsmas regulējošais vārsts SK- 20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4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10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Trokšņa slāpētājs BDER-30-50 Flakt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"Paroc" akmens vates LAM 50 mm siltumizolācija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lv-LV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42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Gaisa vadu fasondaļas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Ugunsdrošs elektrokabelis vadības blokam 3x1,5 E30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Ugunsdrošais vārsts EI60 UVA 60-500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Gaisa vadu fasondaļas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Virtuves zonts HNCD-1500X1600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Virtuves zonts HNCD-1400X700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3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Virtuves zonts HNCD-900X900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19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Jumtiņš Ø400 gaisa vadam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20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Tīrīšanas lūka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21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Montāžas komplekts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color w:val="000000"/>
                <w:sz w:val="24"/>
                <w:szCs w:val="24"/>
                <w:lang w:val="lv-LV"/>
              </w:rPr>
              <w:t>1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  <w:t>Elektromontāžas darbi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VS(1. stāva virtuves sadalne) Modulāra sadalne ar montāžas profiliem plastmasas zem apmetuma izpildījumā IP44 Slēdži, automāti, drošinātāji, kopnes un pārējie elementi kompl.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Vienpola virsapmetuma slēdzis 220V; 10A; IP44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Divpola virsapmetuma slēdzis 220V; 10A; IP44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1-vietīga sienas zemapmetuma kontaktligzda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br/>
              <w:t>220V; 16A; IP44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8,00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2-vietīga sienas zemapmetuma kontaktligzda 220V; 16A; IP44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1-vietīga sienas virsapmetuma kontaktligzda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br/>
              <w:t>400V; 16A; IP44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Montāžas kārba zem apmetuma, R68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14,00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Montāžas kārbas divvietīgas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9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Pie griestiem stiprināms LED gaismeklis 230V, 50W, 6500lm, 4000K, IP65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13,00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10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Kabelis šķ. 3x1.5mm2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90,00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Kabelis šķ. 3x2.5mm2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175,00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Kabelis šķ. 3x1.5mm2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15,00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Kabelis šķ. 5x2.5mm2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70,00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Kabelis šķ. 5x4mm2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85,00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Kabelis šķ. 5x16mm2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20,00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Kabelis šķ. 1x16mm2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110,00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Stiprinājumi, montāžas materiāli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Plastmasas caurules Ø =16mm2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80,00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19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Plastmasas caurules Ø =20mm2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140,00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20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Plastmasas caurules Ø =25mm2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75,00</w:t>
            </w:r>
          </w:p>
        </w:tc>
      </w:tr>
      <w:tr w:rsidR="00702697" w:rsidRPr="006561AA" w:rsidTr="006C1A53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Esošo UAS detektoru un kabeļu demontāžas darbi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0E57CE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  <w:t>Ugunsdzēsības automātiskās sistēmas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Ugusngrēka atklāšanas signalizācijas pults InimSmartline 020-4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Akumulatoru baterija 12V 7Ast Fiam F9 20721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Optiskais dūmu detektors +5% Sistem sensor ECO1003A, 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6,00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Siltumu detektors +5% Sistem sensor ECO1005T, vaiekvivalents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10,00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 vadu bāze, 24Vdc Sistem sensor ECO1000B, vai ekvivalents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14,00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Manuālais trauksmes signāla devējs +5% CQR FP3/RD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Caurspīdīgs vāks trauksmes pogai CQR FP3/COVER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Ugunsgrēka iekšējā sirēna; EN54-3; 24Vdc KLAXON AH-03127S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9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Sirēna ar strobu; EN54-3; 24Vdc KLAXON PSC0013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10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Relejs 24Vdc ar 4 x NC/NO izejāmun pamati Finder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937B3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Ugunsizturīgs kabelis, ekranēts (FE180/E30,) JE-H(st)H 1x2x1+0.8mm2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320,00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Gofrēta caurule d20 Evopipe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100,00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Kabeļu penālis 40x25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25,00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Esošo UAS detektoru un kabeļu demontāžas darbi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Izpilddokumentācijas izgatavošanas darbi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Hilti ugunsdrošās putas atvērumiemsienā, maksimālais atvērums 400x400  HILTI CFS-F FX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Kabeļu metāl. stiprinājuma elementi E90 (100 gb) Kopos 6710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9,00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Skrūves betonamE90 (100 gab) Kopos SB 6.3X35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9,00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19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Rievu griešanas sienās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20,00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20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Elektroģipsis sienas rievu un caurumu kālšanai 5kg Knauf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5,00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Pārējie izdevumi (citi materiāli, transports, regulēšanas un programēšanas darbi.)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Ventilācijas iekārtas pieslēgšana UAS sistēmai (atslēgšanai ugunsdrošības trauksmes gadījumā)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0E57CE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b/>
                <w:sz w:val="24"/>
                <w:szCs w:val="24"/>
                <w:lang w:val="lv-LV"/>
              </w:rPr>
              <w:t>Ūdensvads un kanalizācija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02697" w:rsidRPr="006561AA" w:rsidTr="000E57CE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1. sagatavošanas un demontāžas darbi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Būvlaukuma mobilizācija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Demontēt esošo kanalizāciju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Demontēt esošo ūdensvadu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Būvgružu iekraušana autotransportā un izvešana, ieskaitot noglabāšanas izmaksas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m3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10,00</w:t>
            </w:r>
          </w:p>
        </w:tc>
      </w:tr>
      <w:tr w:rsidR="00702697" w:rsidRPr="006561AA" w:rsidTr="000E57CE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Aukstais sadzīves ūdensvads (Ū1)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Plastmasas daudzslāņu kompozītcaurule PE-Xc/AL/PE PN10 ar stiprinājumiem un veidgabaliem PPSU, piemēram, "WAVIN Tigris K1" (20x2,5), un ugunsdzēsības manžetēm,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Plastmasas daudzslāņu kompozītcaurule PE-Xc/AL/PE PN10 ar stiprinājumiem un veidgabaliem PPSU, piemēram, "WAVIN Tigris K1" (25x2,5), un ugunsdzēsības manžetēm,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13,00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Pretkondensāta izolācija - porgumija - plastmasas caurulei DN25 (piemēram "ARMAFLEX"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),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Pretkondensāta izolācija - porgumija - plastmasas caurulei DN25 (piemēram "ARMAFLEX"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),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13,00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Noslēgarmatūra - lodveida ventilis ar saskrūvi DN 20,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6,00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Noslēgarmatūra - lodveida ventilis ar saskrūvi (Lkr) DN 25,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Noslēgarmatūra - lodveida ventilis ar saskrūvi DN 25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5,00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Ūdens mērītājs Wehrle (kontroluzskaite) ar sietiņfiltru DN15, piemēram Zenner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DN15 Qn=1,5m3/h,Qmax=3m3/h vai ekvivalents,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9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Šķērsojumi ar sienu, grīdu, ugunsdrošās lentas vai putas,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0E57CE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Karstais ūdensvads (T3)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Plastmasas daudzslāņu kompozītcaurule PE-Xc/AL/PE PN10 ar stiprinājumiem un veidgabaliem PPSU, piemēram, "WAVIN Tigris K1" (20x2,5), un ugunsdzēsības manžetēm,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Plastmasas daudzslāņu kompozītcaurule PE-Xc/AL/PE PN10 ar stiprinājumiem un veidgabaliem PPSU, piemēram, "WAVIN Tigris K1" (25x2,5), un ugunsdzēsības manžetēm,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13,00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Izolācija plastmasas caurulei DN20 no akmens vates čaulas (piemēram "Paroc"AE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) ar polivinilhlorīda pārklājumu δ = 20mm,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Izolācija plastmasas caurulei DN20 no akmens vatesčaulas (piemēram "Paroc"AE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) ar polivinilhlorīda pārklājumu δ = 20mm,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13,00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Noslēgarmatūra - lodveida ventīlis ar saskrūvi DN 20,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6,00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Noslēgarmatūra - lodveida ventīlis ar saskrūvi (Lkr) DN 25,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Noslēgarmatūra - lodveida ventīlis ar saskrūvi DN 25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5,00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Ūdens mērītājs Wehrle (kontroluzskaite) ar sietfiltru DN15, piemēram Zenner</w:t>
            </w: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, vai analogs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DN15 Qn=1,5m3/h,Qmax=3m3/h vai ekvivalents,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9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Šķērsojumi ar sienu, grīdu, ugunsdrošās lentas vai putas,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0E57CE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Ražošanas kanalizācija (RK)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PVC OPTIMA kanalizācijas caurules ar veidgabaliem un stiprinājumiem Ø50 (piemēram, "Wavin" vai ekvivalents)un ugunsdzēsības manžetēm,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10,00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9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PVC OPTIMA kanalizācijas caurules ar veidgabaliem un stiprinājumiem Ø110 (piemēram, "Wavin" vai ekvivalents)un ugunsdzēsības manžetēm,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m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14,00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10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Pieslēgums kanalizācijas vēdināšanas izvadam jumtā Ø110 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Tīrīšanas atvere Ø110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Grīdas traps ar sifonu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Šķērsojumi ar pamatiem, jumtu, grīdu, ugunsdrošās lentas vai putas, montāža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7,00</w:t>
            </w:r>
          </w:p>
        </w:tc>
      </w:tr>
      <w:tr w:rsidR="00702697" w:rsidRPr="006561AA" w:rsidTr="000E57CE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i/>
                <w:sz w:val="24"/>
                <w:szCs w:val="24"/>
                <w:lang w:val="lv-LV"/>
              </w:rPr>
              <w:t>Virtuves aprīkojums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Galds ar dubulto izlietni, izgatavots no nerūsējoša tērauda AISI304, kāju augstums regulējams amplitūdā līdz 65mm, ar sifonu, maisītāju, eksventiļiem, lokanām šļauciņām, min. dziļums 40cm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Plauktu sastatne regulējamā, 800x400x1800, nerūsējošais tērauds AISI304, 2 sienas stiprinājumi, katra plaukta noslogojums 100kg, plauktu attālums regulējams ik pēc 15cm, regulējams kāju augstums 40 mm amplitūdā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3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Plauktu sastatne regulējamā, 1600x400x1800, nerūsējošais tērauds AISI304, 2 sienas stiprinājumi, katra plaukta noslogojums 100kg, plauktu attālums regulējams ik pēc 15cm, regulējams kāju augstums 40 mm amplitūdā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4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01ACC">
            <w:pPr>
              <w:pStyle w:val="Heading1"/>
              <w:shd w:val="clear" w:color="auto" w:fill="FFFFFF"/>
              <w:spacing w:before="300" w:beforeAutospacing="0" w:after="150" w:afterAutospacing="0"/>
              <w:rPr>
                <w:b w:val="0"/>
                <w:bCs w:val="0"/>
                <w:color w:val="333333"/>
                <w:sz w:val="24"/>
                <w:szCs w:val="24"/>
                <w:lang w:val="lv-LV"/>
              </w:rPr>
            </w:pPr>
            <w:r w:rsidRPr="006561AA">
              <w:rPr>
                <w:b w:val="0"/>
                <w:sz w:val="24"/>
                <w:szCs w:val="24"/>
                <w:lang w:val="lv-LV"/>
              </w:rPr>
              <w:t>Elektroplīts bez cepeškrāsns,</w:t>
            </w:r>
            <w:r w:rsidRPr="006561AA">
              <w:rPr>
                <w:sz w:val="24"/>
                <w:szCs w:val="24"/>
                <w:lang w:val="lv-LV"/>
              </w:rPr>
              <w:t xml:space="preserve"> </w:t>
            </w:r>
            <w:r w:rsidRPr="006561AA">
              <w:rPr>
                <w:b w:val="0"/>
                <w:bCs w:val="0"/>
                <w:color w:val="333333"/>
                <w:sz w:val="24"/>
                <w:szCs w:val="24"/>
                <w:lang w:val="lv-LV"/>
              </w:rPr>
              <w:t>ar 6 čuguna sildvirsmām un plauktu</w:t>
            </w:r>
          </w:p>
          <w:p w:rsidR="00702697" w:rsidRPr="006561AA" w:rsidRDefault="00702697" w:rsidP="00ED3BC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. ASE-60,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D1718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D1718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5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01A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Elektriskā cepeškrāsns, 3 kameras, regulējams termostats (ar 4 pozīcijām). ASE-03,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D1718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D1718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6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01A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Gaļas maļamā mašīna. Darba jauda 300kg/st., 3 naži, 3 diski-sieti, reverss. MIM-300M,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D1718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D1718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7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6561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Kartupeļu t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ī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rīšanas mašīna. Darba jauda 300kg/st., iekraušanas apjoms 10kg, cikla ilgums 2min. MOO-1,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8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Blenderis, metāla korpuss, tvertnes tilpums vismaz 1,78 l. „Power Professional”,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9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6561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Virtuves piekarāmie </w:t>
            </w:r>
            <w:r w:rsidRPr="009F4C9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skapīši, izgatavoti no nerūsējošā tērauda, ar 2 plauktiem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un aizveramiem durvīm. „Unis ko” SK12,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8</w:t>
            </w: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10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Servēšanas ratiņi</w:t>
            </w:r>
            <w:r w:rsidRPr="009F4C9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, izgatavoti no nerūsējošā tērauda, ar 2 plauktiem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. „Unis ko” RA11,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F434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11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 xml:space="preserve">Uzkopšanas ratiņi. Aprīkoti ar 5 noņemamām tvertnēm (3 tvertnes 53x38x15cm, 2 tvertnes 27x20x35cm), konstrukcija 25mm kvadrātveida caurules. 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„Unis ko”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TR11, vai analogs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gb.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EB52A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1,00</w:t>
            </w:r>
          </w:p>
        </w:tc>
      </w:tr>
      <w:tr w:rsidR="00702697" w:rsidRPr="006561AA" w:rsidTr="001C7F5C">
        <w:trPr>
          <w:jc w:val="center"/>
        </w:trPr>
        <w:tc>
          <w:tcPr>
            <w:tcW w:w="676" w:type="dxa"/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12</w:t>
            </w:r>
          </w:p>
        </w:tc>
        <w:tc>
          <w:tcPr>
            <w:tcW w:w="6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  <w:t>Aprīkojuma, veidgabalu piegāde un ar to saistītie darbi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kpl.</w:t>
            </w:r>
          </w:p>
        </w:tc>
        <w:tc>
          <w:tcPr>
            <w:tcW w:w="12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02697" w:rsidRPr="006561AA" w:rsidRDefault="00702697" w:rsidP="00091688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v-LV"/>
              </w:rPr>
            </w:pPr>
            <w:r w:rsidRPr="006561AA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2,00</w:t>
            </w:r>
          </w:p>
        </w:tc>
      </w:tr>
    </w:tbl>
    <w:p w:rsidR="00027378" w:rsidRPr="006561AA" w:rsidRDefault="00027378" w:rsidP="00D91821">
      <w:pPr>
        <w:rPr>
          <w:rFonts w:ascii="Times New Roman" w:hAnsi="Times New Roman" w:cs="Times New Roman"/>
          <w:sz w:val="24"/>
          <w:szCs w:val="24"/>
          <w:lang w:val="lv-LV"/>
        </w:rPr>
      </w:pPr>
    </w:p>
    <w:p w:rsidR="00EC6A51" w:rsidRPr="006561AA" w:rsidRDefault="00707832" w:rsidP="00EC6A51">
      <w:pPr>
        <w:rPr>
          <w:rFonts w:ascii="Times New Roman" w:eastAsia="Calibri" w:hAnsi="Times New Roman" w:cs="Times New Roman"/>
          <w:b/>
          <w:sz w:val="24"/>
          <w:szCs w:val="24"/>
          <w:lang w:val="lv-LV" w:eastAsia="ru-RU"/>
        </w:rPr>
      </w:pPr>
      <w:r w:rsidRPr="006561AA">
        <w:rPr>
          <w:rFonts w:ascii="Times New Roman" w:hAnsi="Times New Roman" w:cs="Times New Roman"/>
          <w:b/>
          <w:bCs/>
          <w:sz w:val="24"/>
          <w:szCs w:val="24"/>
          <w:lang w:val="lv-LV"/>
        </w:rPr>
        <w:t>Sastādīja:</w:t>
      </w:r>
      <w:r w:rsidRPr="006561AA">
        <w:rPr>
          <w:rFonts w:ascii="Times New Roman" w:hAnsi="Times New Roman" w:cs="Times New Roman"/>
          <w:sz w:val="24"/>
          <w:szCs w:val="24"/>
          <w:lang w:val="lv-LV"/>
        </w:rPr>
        <w:t xml:space="preserve">     Jānis Kreics / ____________________ / (paraksts un tā atšifrējums, datums)</w:t>
      </w:r>
    </w:p>
    <w:p w:rsidR="00EC6A51" w:rsidRPr="006561AA" w:rsidRDefault="00EC6A51" w:rsidP="00EC6A51">
      <w:pPr>
        <w:rPr>
          <w:rFonts w:ascii="Times New Roman" w:eastAsia="Calibri" w:hAnsi="Times New Roman" w:cs="Times New Roman"/>
          <w:b/>
          <w:sz w:val="24"/>
          <w:szCs w:val="24"/>
          <w:lang w:val="lv-LV" w:eastAsia="ru-RU"/>
        </w:rPr>
      </w:pPr>
      <w:r w:rsidRPr="006561AA">
        <w:rPr>
          <w:rFonts w:ascii="Times New Roman" w:eastAsia="Calibri" w:hAnsi="Times New Roman" w:cs="Times New Roman"/>
          <w:b/>
          <w:sz w:val="24"/>
          <w:szCs w:val="24"/>
          <w:lang w:val="lv-LV" w:eastAsia="ru-RU"/>
        </w:rPr>
        <w:t>Piezīme:</w:t>
      </w:r>
    </w:p>
    <w:p w:rsidR="00EC6A51" w:rsidRPr="006561AA" w:rsidRDefault="00EC6A51" w:rsidP="00EC6A51">
      <w:pPr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6561AA">
        <w:rPr>
          <w:rFonts w:ascii="Times New Roman" w:eastAsia="Calibri" w:hAnsi="Times New Roman" w:cs="Times New Roman"/>
          <w:b/>
          <w:sz w:val="24"/>
          <w:szCs w:val="24"/>
          <w:lang w:val="lv-LV" w:eastAsia="ru-RU"/>
        </w:rPr>
        <w:t xml:space="preserve">Norēķins par izpildītajiem būvdarbiem </w:t>
      </w:r>
      <w:r w:rsidRPr="006561AA">
        <w:rPr>
          <w:rFonts w:ascii="Times New Roman" w:hAnsi="Times New Roman" w:cs="Times New Roman"/>
          <w:b/>
          <w:sz w:val="24"/>
          <w:szCs w:val="24"/>
          <w:lang w:val="lv-LV" w:eastAsia="ru-RU"/>
        </w:rPr>
        <w:t xml:space="preserve">pilnā apjomā </w:t>
      </w:r>
      <w:r w:rsidRPr="006561AA">
        <w:rPr>
          <w:rFonts w:ascii="Times New Roman" w:eastAsia="Calibri" w:hAnsi="Times New Roman" w:cs="Times New Roman"/>
          <w:b/>
          <w:sz w:val="24"/>
          <w:szCs w:val="24"/>
          <w:lang w:val="lv-LV" w:eastAsia="ru-RU"/>
        </w:rPr>
        <w:t xml:space="preserve">tiks veikts pēc atzīmes </w:t>
      </w:r>
      <w:r w:rsidRPr="006561AA">
        <w:rPr>
          <w:rFonts w:ascii="Times New Roman" w:eastAsia="+mn-ea" w:hAnsi="Times New Roman" w:cs="Times New Roman"/>
          <w:b/>
          <w:color w:val="000000"/>
          <w:kern w:val="24"/>
          <w:sz w:val="24"/>
          <w:szCs w:val="24"/>
          <w:lang w:val="lv-LV"/>
        </w:rPr>
        <w:t>par būvdarbu pabeigšanu saņemšanas BIS sistēmā</w:t>
      </w:r>
      <w:r w:rsidRPr="006561AA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</w:p>
    <w:p w:rsidR="00BD7782" w:rsidRPr="006561AA" w:rsidRDefault="001F434C" w:rsidP="001F434C">
      <w:pPr>
        <w:tabs>
          <w:tab w:val="left" w:pos="900"/>
        </w:tabs>
        <w:spacing w:after="0"/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</w:pPr>
      <w:r w:rsidRPr="006561AA">
        <w:rPr>
          <w:rFonts w:ascii="Times New Roman" w:hAnsi="Times New Roman" w:cs="Times New Roman"/>
          <w:sz w:val="24"/>
          <w:szCs w:val="24"/>
          <w:lang w:val="lv-LV"/>
        </w:rPr>
        <w:t>Vitālijs Kalniņš / ____________________ / (paraksts un tā atšifrējums, datums)</w:t>
      </w:r>
    </w:p>
    <w:sectPr w:rsidR="00BD7782" w:rsidRPr="006561AA" w:rsidSect="000809BA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AC1" w:rsidRDefault="001A3AC1" w:rsidP="001F32B2">
      <w:pPr>
        <w:spacing w:after="0" w:line="240" w:lineRule="auto"/>
      </w:pPr>
      <w:r>
        <w:separator/>
      </w:r>
    </w:p>
  </w:endnote>
  <w:endnote w:type="continuationSeparator" w:id="0">
    <w:p w:rsidR="001A3AC1" w:rsidRDefault="001A3AC1" w:rsidP="001F3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AC1" w:rsidRDefault="001A3AC1" w:rsidP="001F32B2">
      <w:pPr>
        <w:spacing w:after="0" w:line="240" w:lineRule="auto"/>
      </w:pPr>
      <w:r>
        <w:separator/>
      </w:r>
    </w:p>
  </w:footnote>
  <w:footnote w:type="continuationSeparator" w:id="0">
    <w:p w:rsidR="001A3AC1" w:rsidRDefault="001A3AC1" w:rsidP="001F3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001E06"/>
    <w:multiLevelType w:val="hybridMultilevel"/>
    <w:tmpl w:val="138488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D51ECD"/>
    <w:multiLevelType w:val="hybridMultilevel"/>
    <w:tmpl w:val="7FE853A2"/>
    <w:lvl w:ilvl="0" w:tplc="042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68E850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2CD"/>
    <w:multiLevelType w:val="hybridMultilevel"/>
    <w:tmpl w:val="4EAEF6AA"/>
    <w:lvl w:ilvl="0" w:tplc="C12E9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9C75E"/>
    <w:multiLevelType w:val="hybridMultilevel"/>
    <w:tmpl w:val="AA8C2A3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0266D6D"/>
    <w:multiLevelType w:val="hybridMultilevel"/>
    <w:tmpl w:val="F244C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35871"/>
    <w:multiLevelType w:val="hybridMultilevel"/>
    <w:tmpl w:val="07408B64"/>
    <w:lvl w:ilvl="0" w:tplc="A768DD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004D80"/>
    <w:multiLevelType w:val="hybridMultilevel"/>
    <w:tmpl w:val="C968144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50AF6"/>
    <w:multiLevelType w:val="hybridMultilevel"/>
    <w:tmpl w:val="5E9C25B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4D0BE"/>
    <w:multiLevelType w:val="hybridMultilevel"/>
    <w:tmpl w:val="208699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069231A"/>
    <w:multiLevelType w:val="hybridMultilevel"/>
    <w:tmpl w:val="85687F28"/>
    <w:lvl w:ilvl="0" w:tplc="FEFA4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8E6142"/>
    <w:multiLevelType w:val="hybridMultilevel"/>
    <w:tmpl w:val="BB88F9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57043"/>
    <w:multiLevelType w:val="hybridMultilevel"/>
    <w:tmpl w:val="4DAC2A60"/>
    <w:lvl w:ilvl="0" w:tplc="3A7AA7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14DB7"/>
    <w:multiLevelType w:val="hybridMultilevel"/>
    <w:tmpl w:val="0EE83218"/>
    <w:lvl w:ilvl="0" w:tplc="1CF4202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lv-LV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 w:numId="10">
    <w:abstractNumId w:val="12"/>
  </w:num>
  <w:num w:numId="11">
    <w:abstractNumId w:val="10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DF7"/>
    <w:rsid w:val="00001A23"/>
    <w:rsid w:val="00001ABD"/>
    <w:rsid w:val="00002922"/>
    <w:rsid w:val="00011F2F"/>
    <w:rsid w:val="00015C92"/>
    <w:rsid w:val="000165CC"/>
    <w:rsid w:val="00021280"/>
    <w:rsid w:val="00021CC4"/>
    <w:rsid w:val="000236FA"/>
    <w:rsid w:val="00027378"/>
    <w:rsid w:val="0003095E"/>
    <w:rsid w:val="000325F4"/>
    <w:rsid w:val="00041C19"/>
    <w:rsid w:val="0004278F"/>
    <w:rsid w:val="00043DA6"/>
    <w:rsid w:val="000524E5"/>
    <w:rsid w:val="00053BC6"/>
    <w:rsid w:val="00057556"/>
    <w:rsid w:val="00062B4D"/>
    <w:rsid w:val="00066041"/>
    <w:rsid w:val="000678A6"/>
    <w:rsid w:val="00073415"/>
    <w:rsid w:val="00073C5F"/>
    <w:rsid w:val="000809BA"/>
    <w:rsid w:val="00081746"/>
    <w:rsid w:val="0008292D"/>
    <w:rsid w:val="00091688"/>
    <w:rsid w:val="00091BFC"/>
    <w:rsid w:val="00093951"/>
    <w:rsid w:val="000A0AAF"/>
    <w:rsid w:val="000A53BE"/>
    <w:rsid w:val="000A6024"/>
    <w:rsid w:val="000A7273"/>
    <w:rsid w:val="000B262C"/>
    <w:rsid w:val="000B59F4"/>
    <w:rsid w:val="000C0922"/>
    <w:rsid w:val="000C3025"/>
    <w:rsid w:val="000C4091"/>
    <w:rsid w:val="000C7C1F"/>
    <w:rsid w:val="000D29BA"/>
    <w:rsid w:val="000D2AD7"/>
    <w:rsid w:val="000E19B8"/>
    <w:rsid w:val="000E226B"/>
    <w:rsid w:val="000E3E58"/>
    <w:rsid w:val="000E57CE"/>
    <w:rsid w:val="000E7340"/>
    <w:rsid w:val="000E74B3"/>
    <w:rsid w:val="000F4EC8"/>
    <w:rsid w:val="000F779B"/>
    <w:rsid w:val="001016DF"/>
    <w:rsid w:val="001111EE"/>
    <w:rsid w:val="00117A4C"/>
    <w:rsid w:val="00120AE5"/>
    <w:rsid w:val="001223D1"/>
    <w:rsid w:val="001257B6"/>
    <w:rsid w:val="00137142"/>
    <w:rsid w:val="00137550"/>
    <w:rsid w:val="001419AD"/>
    <w:rsid w:val="00141D0D"/>
    <w:rsid w:val="0014266A"/>
    <w:rsid w:val="00142BF5"/>
    <w:rsid w:val="00143187"/>
    <w:rsid w:val="00144EF4"/>
    <w:rsid w:val="001512C9"/>
    <w:rsid w:val="0015392C"/>
    <w:rsid w:val="00161AF3"/>
    <w:rsid w:val="00162169"/>
    <w:rsid w:val="00163FE1"/>
    <w:rsid w:val="001669E7"/>
    <w:rsid w:val="00170404"/>
    <w:rsid w:val="00170DED"/>
    <w:rsid w:val="001741FB"/>
    <w:rsid w:val="0017700C"/>
    <w:rsid w:val="001807DE"/>
    <w:rsid w:val="001814DE"/>
    <w:rsid w:val="00181C2B"/>
    <w:rsid w:val="00183586"/>
    <w:rsid w:val="0018638D"/>
    <w:rsid w:val="00193D77"/>
    <w:rsid w:val="0019562C"/>
    <w:rsid w:val="001960D0"/>
    <w:rsid w:val="00197D80"/>
    <w:rsid w:val="001A1DC8"/>
    <w:rsid w:val="001A3AC1"/>
    <w:rsid w:val="001A4B04"/>
    <w:rsid w:val="001A4EBD"/>
    <w:rsid w:val="001A5709"/>
    <w:rsid w:val="001A68E1"/>
    <w:rsid w:val="001B7B9B"/>
    <w:rsid w:val="001C0549"/>
    <w:rsid w:val="001C127B"/>
    <w:rsid w:val="001C4232"/>
    <w:rsid w:val="001C49B9"/>
    <w:rsid w:val="001C4BDC"/>
    <w:rsid w:val="001C7F5C"/>
    <w:rsid w:val="001D6A56"/>
    <w:rsid w:val="001E2039"/>
    <w:rsid w:val="001E4B3A"/>
    <w:rsid w:val="001F32B2"/>
    <w:rsid w:val="001F3F3F"/>
    <w:rsid w:val="001F434C"/>
    <w:rsid w:val="001F4ADF"/>
    <w:rsid w:val="0020520E"/>
    <w:rsid w:val="00211E68"/>
    <w:rsid w:val="002150DE"/>
    <w:rsid w:val="00225F0D"/>
    <w:rsid w:val="00231C3D"/>
    <w:rsid w:val="00233242"/>
    <w:rsid w:val="00240C4E"/>
    <w:rsid w:val="00247642"/>
    <w:rsid w:val="00247E7C"/>
    <w:rsid w:val="00250FB1"/>
    <w:rsid w:val="00251580"/>
    <w:rsid w:val="00253A41"/>
    <w:rsid w:val="00254CFB"/>
    <w:rsid w:val="002551FD"/>
    <w:rsid w:val="00260200"/>
    <w:rsid w:val="002627BD"/>
    <w:rsid w:val="002659F8"/>
    <w:rsid w:val="00270C62"/>
    <w:rsid w:val="002730D2"/>
    <w:rsid w:val="00275F94"/>
    <w:rsid w:val="00280163"/>
    <w:rsid w:val="002823B0"/>
    <w:rsid w:val="00282973"/>
    <w:rsid w:val="002869A0"/>
    <w:rsid w:val="00294942"/>
    <w:rsid w:val="002A2EAB"/>
    <w:rsid w:val="002A5D9A"/>
    <w:rsid w:val="002B3AF6"/>
    <w:rsid w:val="002C02FE"/>
    <w:rsid w:val="002C35E0"/>
    <w:rsid w:val="002C4D20"/>
    <w:rsid w:val="002D136A"/>
    <w:rsid w:val="002D51DD"/>
    <w:rsid w:val="002E055C"/>
    <w:rsid w:val="002F12D3"/>
    <w:rsid w:val="002F186F"/>
    <w:rsid w:val="002F1ACB"/>
    <w:rsid w:val="002F5FDD"/>
    <w:rsid w:val="00300BD1"/>
    <w:rsid w:val="00301E88"/>
    <w:rsid w:val="003026C4"/>
    <w:rsid w:val="00304054"/>
    <w:rsid w:val="003071F6"/>
    <w:rsid w:val="003136AE"/>
    <w:rsid w:val="003227A5"/>
    <w:rsid w:val="00322948"/>
    <w:rsid w:val="0032347A"/>
    <w:rsid w:val="0033502A"/>
    <w:rsid w:val="003367DE"/>
    <w:rsid w:val="00341A79"/>
    <w:rsid w:val="0034283E"/>
    <w:rsid w:val="003473CE"/>
    <w:rsid w:val="003552EE"/>
    <w:rsid w:val="003555A0"/>
    <w:rsid w:val="00362658"/>
    <w:rsid w:val="003653C6"/>
    <w:rsid w:val="003668E5"/>
    <w:rsid w:val="0036733B"/>
    <w:rsid w:val="0037487A"/>
    <w:rsid w:val="003757DA"/>
    <w:rsid w:val="00385517"/>
    <w:rsid w:val="0039509E"/>
    <w:rsid w:val="00396D66"/>
    <w:rsid w:val="003A11D8"/>
    <w:rsid w:val="003A4013"/>
    <w:rsid w:val="003A4433"/>
    <w:rsid w:val="003B0537"/>
    <w:rsid w:val="003C4EFB"/>
    <w:rsid w:val="003C76C0"/>
    <w:rsid w:val="003D2078"/>
    <w:rsid w:val="003D6168"/>
    <w:rsid w:val="003D6803"/>
    <w:rsid w:val="003E1554"/>
    <w:rsid w:val="003E2369"/>
    <w:rsid w:val="003F4BCA"/>
    <w:rsid w:val="00405D5A"/>
    <w:rsid w:val="00406204"/>
    <w:rsid w:val="00413BDD"/>
    <w:rsid w:val="00415AB6"/>
    <w:rsid w:val="00415CB5"/>
    <w:rsid w:val="00416125"/>
    <w:rsid w:val="00417FC1"/>
    <w:rsid w:val="00422815"/>
    <w:rsid w:val="00422F28"/>
    <w:rsid w:val="00423F5F"/>
    <w:rsid w:val="00425B12"/>
    <w:rsid w:val="0042694A"/>
    <w:rsid w:val="0042740D"/>
    <w:rsid w:val="004278DF"/>
    <w:rsid w:val="00433235"/>
    <w:rsid w:val="004343F1"/>
    <w:rsid w:val="00437979"/>
    <w:rsid w:val="00437B76"/>
    <w:rsid w:val="0044562A"/>
    <w:rsid w:val="00446F84"/>
    <w:rsid w:val="00447AEF"/>
    <w:rsid w:val="00450ECA"/>
    <w:rsid w:val="0045289C"/>
    <w:rsid w:val="00457009"/>
    <w:rsid w:val="004602B6"/>
    <w:rsid w:val="004621F7"/>
    <w:rsid w:val="00462A1B"/>
    <w:rsid w:val="00464395"/>
    <w:rsid w:val="004648DB"/>
    <w:rsid w:val="004712A0"/>
    <w:rsid w:val="0048281A"/>
    <w:rsid w:val="0048322A"/>
    <w:rsid w:val="004849DA"/>
    <w:rsid w:val="00487FA8"/>
    <w:rsid w:val="0049366C"/>
    <w:rsid w:val="00493F16"/>
    <w:rsid w:val="004A03F6"/>
    <w:rsid w:val="004A2A43"/>
    <w:rsid w:val="004A3914"/>
    <w:rsid w:val="004B54BB"/>
    <w:rsid w:val="004B5AF8"/>
    <w:rsid w:val="004B6C7A"/>
    <w:rsid w:val="004C0A56"/>
    <w:rsid w:val="004D06BB"/>
    <w:rsid w:val="004E10E7"/>
    <w:rsid w:val="004E568C"/>
    <w:rsid w:val="004E61B2"/>
    <w:rsid w:val="004E62EE"/>
    <w:rsid w:val="004F2F4B"/>
    <w:rsid w:val="004F3884"/>
    <w:rsid w:val="004F6240"/>
    <w:rsid w:val="004F7F90"/>
    <w:rsid w:val="005028A6"/>
    <w:rsid w:val="00502CD4"/>
    <w:rsid w:val="00512481"/>
    <w:rsid w:val="00514EED"/>
    <w:rsid w:val="005231F4"/>
    <w:rsid w:val="00525336"/>
    <w:rsid w:val="0053013F"/>
    <w:rsid w:val="0053287C"/>
    <w:rsid w:val="00535FD0"/>
    <w:rsid w:val="00536CFE"/>
    <w:rsid w:val="0053786A"/>
    <w:rsid w:val="00537E83"/>
    <w:rsid w:val="00540491"/>
    <w:rsid w:val="0055792E"/>
    <w:rsid w:val="00566DA7"/>
    <w:rsid w:val="0056721F"/>
    <w:rsid w:val="00572808"/>
    <w:rsid w:val="00572814"/>
    <w:rsid w:val="00574E00"/>
    <w:rsid w:val="00584BCD"/>
    <w:rsid w:val="00587E90"/>
    <w:rsid w:val="00592D06"/>
    <w:rsid w:val="0059319D"/>
    <w:rsid w:val="00594B3D"/>
    <w:rsid w:val="00595B50"/>
    <w:rsid w:val="005A3BB3"/>
    <w:rsid w:val="005A56C2"/>
    <w:rsid w:val="005B1A03"/>
    <w:rsid w:val="005B6041"/>
    <w:rsid w:val="005C31DB"/>
    <w:rsid w:val="005C524F"/>
    <w:rsid w:val="005C6528"/>
    <w:rsid w:val="005D0046"/>
    <w:rsid w:val="005D582E"/>
    <w:rsid w:val="005D59B4"/>
    <w:rsid w:val="005D7E9C"/>
    <w:rsid w:val="005E1FB8"/>
    <w:rsid w:val="005E2D30"/>
    <w:rsid w:val="005E686E"/>
    <w:rsid w:val="005F1ED8"/>
    <w:rsid w:val="00600FE7"/>
    <w:rsid w:val="0060157C"/>
    <w:rsid w:val="0060449E"/>
    <w:rsid w:val="006067D5"/>
    <w:rsid w:val="00606EE5"/>
    <w:rsid w:val="0061024C"/>
    <w:rsid w:val="00616DB0"/>
    <w:rsid w:val="00616F06"/>
    <w:rsid w:val="0062164C"/>
    <w:rsid w:val="006232AA"/>
    <w:rsid w:val="006258B1"/>
    <w:rsid w:val="00626417"/>
    <w:rsid w:val="006546DD"/>
    <w:rsid w:val="00655FAA"/>
    <w:rsid w:val="006561AA"/>
    <w:rsid w:val="00661EE4"/>
    <w:rsid w:val="006637A6"/>
    <w:rsid w:val="006725CA"/>
    <w:rsid w:val="00674511"/>
    <w:rsid w:val="00675D3E"/>
    <w:rsid w:val="00676FC5"/>
    <w:rsid w:val="006846AE"/>
    <w:rsid w:val="00684D79"/>
    <w:rsid w:val="0069723E"/>
    <w:rsid w:val="00697B96"/>
    <w:rsid w:val="006A0C2F"/>
    <w:rsid w:val="006A1766"/>
    <w:rsid w:val="006A3A02"/>
    <w:rsid w:val="006A420A"/>
    <w:rsid w:val="006A5FED"/>
    <w:rsid w:val="006A6420"/>
    <w:rsid w:val="006B3995"/>
    <w:rsid w:val="006B4ACB"/>
    <w:rsid w:val="006B716E"/>
    <w:rsid w:val="006B78BE"/>
    <w:rsid w:val="006C067C"/>
    <w:rsid w:val="006C1A53"/>
    <w:rsid w:val="006C221C"/>
    <w:rsid w:val="006C7D47"/>
    <w:rsid w:val="006D17C7"/>
    <w:rsid w:val="006D1D1D"/>
    <w:rsid w:val="006D2766"/>
    <w:rsid w:val="006D3EC1"/>
    <w:rsid w:val="006F27CA"/>
    <w:rsid w:val="006F34B5"/>
    <w:rsid w:val="00700204"/>
    <w:rsid w:val="00702697"/>
    <w:rsid w:val="00703309"/>
    <w:rsid w:val="00707832"/>
    <w:rsid w:val="00712F61"/>
    <w:rsid w:val="00713083"/>
    <w:rsid w:val="007147D7"/>
    <w:rsid w:val="00716E86"/>
    <w:rsid w:val="00720D83"/>
    <w:rsid w:val="00721DAF"/>
    <w:rsid w:val="00722D43"/>
    <w:rsid w:val="007239AC"/>
    <w:rsid w:val="007253D8"/>
    <w:rsid w:val="007261EB"/>
    <w:rsid w:val="00732A0C"/>
    <w:rsid w:val="00733615"/>
    <w:rsid w:val="00733A74"/>
    <w:rsid w:val="00737969"/>
    <w:rsid w:val="00742FB2"/>
    <w:rsid w:val="007478EA"/>
    <w:rsid w:val="00750EA4"/>
    <w:rsid w:val="0075366A"/>
    <w:rsid w:val="0075652B"/>
    <w:rsid w:val="00762609"/>
    <w:rsid w:val="00765184"/>
    <w:rsid w:val="00767491"/>
    <w:rsid w:val="00770138"/>
    <w:rsid w:val="00774F51"/>
    <w:rsid w:val="0078171A"/>
    <w:rsid w:val="007817E6"/>
    <w:rsid w:val="00781F45"/>
    <w:rsid w:val="00785EDB"/>
    <w:rsid w:val="0078787C"/>
    <w:rsid w:val="00794171"/>
    <w:rsid w:val="0079585A"/>
    <w:rsid w:val="00796738"/>
    <w:rsid w:val="00797840"/>
    <w:rsid w:val="007A36BB"/>
    <w:rsid w:val="007A5328"/>
    <w:rsid w:val="007A735D"/>
    <w:rsid w:val="007B2624"/>
    <w:rsid w:val="007B5871"/>
    <w:rsid w:val="007B66BA"/>
    <w:rsid w:val="007C30E9"/>
    <w:rsid w:val="007C3F4D"/>
    <w:rsid w:val="007C42AD"/>
    <w:rsid w:val="007C5B94"/>
    <w:rsid w:val="007C69AC"/>
    <w:rsid w:val="007D0731"/>
    <w:rsid w:val="007D3F98"/>
    <w:rsid w:val="007E0092"/>
    <w:rsid w:val="007E0C1F"/>
    <w:rsid w:val="007F2E9F"/>
    <w:rsid w:val="007F63A8"/>
    <w:rsid w:val="00801C3F"/>
    <w:rsid w:val="0081212C"/>
    <w:rsid w:val="00814219"/>
    <w:rsid w:val="00814BD4"/>
    <w:rsid w:val="00823427"/>
    <w:rsid w:val="0082360E"/>
    <w:rsid w:val="008238D5"/>
    <w:rsid w:val="00823A33"/>
    <w:rsid w:val="00827D73"/>
    <w:rsid w:val="00831AE1"/>
    <w:rsid w:val="00832729"/>
    <w:rsid w:val="00833792"/>
    <w:rsid w:val="0083520D"/>
    <w:rsid w:val="00843D05"/>
    <w:rsid w:val="00855634"/>
    <w:rsid w:val="00856E44"/>
    <w:rsid w:val="00857C08"/>
    <w:rsid w:val="00862A88"/>
    <w:rsid w:val="008647C1"/>
    <w:rsid w:val="00866377"/>
    <w:rsid w:val="00872ADF"/>
    <w:rsid w:val="008808D3"/>
    <w:rsid w:val="00882A8B"/>
    <w:rsid w:val="00882EED"/>
    <w:rsid w:val="00883E11"/>
    <w:rsid w:val="00891028"/>
    <w:rsid w:val="0089134E"/>
    <w:rsid w:val="008925BD"/>
    <w:rsid w:val="00893DD6"/>
    <w:rsid w:val="0089442C"/>
    <w:rsid w:val="008A00FD"/>
    <w:rsid w:val="008A190E"/>
    <w:rsid w:val="008A5318"/>
    <w:rsid w:val="008A587E"/>
    <w:rsid w:val="008A701F"/>
    <w:rsid w:val="008C7DCA"/>
    <w:rsid w:val="008D526D"/>
    <w:rsid w:val="008D7724"/>
    <w:rsid w:val="008E0240"/>
    <w:rsid w:val="008E082C"/>
    <w:rsid w:val="008F7C90"/>
    <w:rsid w:val="009011AB"/>
    <w:rsid w:val="00903C13"/>
    <w:rsid w:val="0091788C"/>
    <w:rsid w:val="00922EE8"/>
    <w:rsid w:val="00926DB6"/>
    <w:rsid w:val="00931210"/>
    <w:rsid w:val="0093570D"/>
    <w:rsid w:val="009362A3"/>
    <w:rsid w:val="00937B3C"/>
    <w:rsid w:val="00943247"/>
    <w:rsid w:val="00947DF7"/>
    <w:rsid w:val="009503EC"/>
    <w:rsid w:val="00953712"/>
    <w:rsid w:val="00956C6D"/>
    <w:rsid w:val="00957870"/>
    <w:rsid w:val="00957B21"/>
    <w:rsid w:val="00957D3F"/>
    <w:rsid w:val="00972879"/>
    <w:rsid w:val="00973413"/>
    <w:rsid w:val="00973EB1"/>
    <w:rsid w:val="0098249A"/>
    <w:rsid w:val="00984428"/>
    <w:rsid w:val="00987FE3"/>
    <w:rsid w:val="00991C38"/>
    <w:rsid w:val="009941D1"/>
    <w:rsid w:val="009970BE"/>
    <w:rsid w:val="009979E5"/>
    <w:rsid w:val="009A778F"/>
    <w:rsid w:val="009A7A1C"/>
    <w:rsid w:val="009B2258"/>
    <w:rsid w:val="009C1444"/>
    <w:rsid w:val="009C17E0"/>
    <w:rsid w:val="009C6CD6"/>
    <w:rsid w:val="009C784B"/>
    <w:rsid w:val="009D1B7C"/>
    <w:rsid w:val="009D2057"/>
    <w:rsid w:val="009D40A6"/>
    <w:rsid w:val="009D58B2"/>
    <w:rsid w:val="009E40D6"/>
    <w:rsid w:val="009E4451"/>
    <w:rsid w:val="009E56F2"/>
    <w:rsid w:val="009F4C99"/>
    <w:rsid w:val="009F57DD"/>
    <w:rsid w:val="009F724B"/>
    <w:rsid w:val="00A1496A"/>
    <w:rsid w:val="00A16695"/>
    <w:rsid w:val="00A16F0E"/>
    <w:rsid w:val="00A20193"/>
    <w:rsid w:val="00A20E16"/>
    <w:rsid w:val="00A2278A"/>
    <w:rsid w:val="00A24970"/>
    <w:rsid w:val="00A34C19"/>
    <w:rsid w:val="00A34EA6"/>
    <w:rsid w:val="00A40433"/>
    <w:rsid w:val="00A44C45"/>
    <w:rsid w:val="00A53F7C"/>
    <w:rsid w:val="00A54B3D"/>
    <w:rsid w:val="00A670F1"/>
    <w:rsid w:val="00A7303E"/>
    <w:rsid w:val="00A74A23"/>
    <w:rsid w:val="00A74EF6"/>
    <w:rsid w:val="00A80683"/>
    <w:rsid w:val="00A86D84"/>
    <w:rsid w:val="00A87ABC"/>
    <w:rsid w:val="00A906C6"/>
    <w:rsid w:val="00A90AB4"/>
    <w:rsid w:val="00A95344"/>
    <w:rsid w:val="00AA756D"/>
    <w:rsid w:val="00AB68E4"/>
    <w:rsid w:val="00AC08FE"/>
    <w:rsid w:val="00AC1C86"/>
    <w:rsid w:val="00AC5C12"/>
    <w:rsid w:val="00AC7856"/>
    <w:rsid w:val="00AD69EA"/>
    <w:rsid w:val="00AE0CE6"/>
    <w:rsid w:val="00AE2727"/>
    <w:rsid w:val="00AE4655"/>
    <w:rsid w:val="00AE6C15"/>
    <w:rsid w:val="00AF274F"/>
    <w:rsid w:val="00AF3ABD"/>
    <w:rsid w:val="00AF5715"/>
    <w:rsid w:val="00B00FC0"/>
    <w:rsid w:val="00B028DD"/>
    <w:rsid w:val="00B05F79"/>
    <w:rsid w:val="00B076F1"/>
    <w:rsid w:val="00B10D7C"/>
    <w:rsid w:val="00B13E84"/>
    <w:rsid w:val="00B147AD"/>
    <w:rsid w:val="00B20F9C"/>
    <w:rsid w:val="00B267DC"/>
    <w:rsid w:val="00B26B19"/>
    <w:rsid w:val="00B3157C"/>
    <w:rsid w:val="00B36E4D"/>
    <w:rsid w:val="00B42507"/>
    <w:rsid w:val="00B427DF"/>
    <w:rsid w:val="00B44AE6"/>
    <w:rsid w:val="00B47C31"/>
    <w:rsid w:val="00B538B9"/>
    <w:rsid w:val="00B559CE"/>
    <w:rsid w:val="00B66A8D"/>
    <w:rsid w:val="00B72CE4"/>
    <w:rsid w:val="00B732EE"/>
    <w:rsid w:val="00B771E8"/>
    <w:rsid w:val="00B842AD"/>
    <w:rsid w:val="00B8581E"/>
    <w:rsid w:val="00B87D3B"/>
    <w:rsid w:val="00B903CF"/>
    <w:rsid w:val="00B93F12"/>
    <w:rsid w:val="00B952EC"/>
    <w:rsid w:val="00BA6ABC"/>
    <w:rsid w:val="00BA7AC4"/>
    <w:rsid w:val="00BB3271"/>
    <w:rsid w:val="00BC211A"/>
    <w:rsid w:val="00BC2200"/>
    <w:rsid w:val="00BC3C93"/>
    <w:rsid w:val="00BC5493"/>
    <w:rsid w:val="00BC7100"/>
    <w:rsid w:val="00BD0BAC"/>
    <w:rsid w:val="00BD52B4"/>
    <w:rsid w:val="00BD581E"/>
    <w:rsid w:val="00BD6E3C"/>
    <w:rsid w:val="00BD7782"/>
    <w:rsid w:val="00BE2951"/>
    <w:rsid w:val="00BE3FC9"/>
    <w:rsid w:val="00BF7D79"/>
    <w:rsid w:val="00C01B63"/>
    <w:rsid w:val="00C03DC8"/>
    <w:rsid w:val="00C1169C"/>
    <w:rsid w:val="00C11A44"/>
    <w:rsid w:val="00C12933"/>
    <w:rsid w:val="00C13EE6"/>
    <w:rsid w:val="00C26B12"/>
    <w:rsid w:val="00C336E8"/>
    <w:rsid w:val="00C35441"/>
    <w:rsid w:val="00C4682D"/>
    <w:rsid w:val="00C50E80"/>
    <w:rsid w:val="00C54ACE"/>
    <w:rsid w:val="00C64E5C"/>
    <w:rsid w:val="00C6723D"/>
    <w:rsid w:val="00C700C2"/>
    <w:rsid w:val="00C73F62"/>
    <w:rsid w:val="00C76578"/>
    <w:rsid w:val="00C76D40"/>
    <w:rsid w:val="00C86536"/>
    <w:rsid w:val="00C87D5F"/>
    <w:rsid w:val="00C90A01"/>
    <w:rsid w:val="00C90C43"/>
    <w:rsid w:val="00C9196A"/>
    <w:rsid w:val="00C94A37"/>
    <w:rsid w:val="00C953F9"/>
    <w:rsid w:val="00C9606E"/>
    <w:rsid w:val="00C96DD9"/>
    <w:rsid w:val="00C97CB1"/>
    <w:rsid w:val="00CA4370"/>
    <w:rsid w:val="00CB1F0E"/>
    <w:rsid w:val="00CB60F0"/>
    <w:rsid w:val="00CB6800"/>
    <w:rsid w:val="00CB6A21"/>
    <w:rsid w:val="00CB757B"/>
    <w:rsid w:val="00CC4485"/>
    <w:rsid w:val="00CC718A"/>
    <w:rsid w:val="00CC732C"/>
    <w:rsid w:val="00CC776B"/>
    <w:rsid w:val="00CD033C"/>
    <w:rsid w:val="00CD0A73"/>
    <w:rsid w:val="00CD103C"/>
    <w:rsid w:val="00CD2328"/>
    <w:rsid w:val="00CD4338"/>
    <w:rsid w:val="00CD5B26"/>
    <w:rsid w:val="00CE071F"/>
    <w:rsid w:val="00CE176F"/>
    <w:rsid w:val="00CE38CE"/>
    <w:rsid w:val="00CF2E46"/>
    <w:rsid w:val="00D014C4"/>
    <w:rsid w:val="00D02753"/>
    <w:rsid w:val="00D06027"/>
    <w:rsid w:val="00D07AC7"/>
    <w:rsid w:val="00D1194E"/>
    <w:rsid w:val="00D13ECF"/>
    <w:rsid w:val="00D15184"/>
    <w:rsid w:val="00D17180"/>
    <w:rsid w:val="00D25669"/>
    <w:rsid w:val="00D25DC7"/>
    <w:rsid w:val="00D264DE"/>
    <w:rsid w:val="00D27E42"/>
    <w:rsid w:val="00D313AA"/>
    <w:rsid w:val="00D353FA"/>
    <w:rsid w:val="00D35853"/>
    <w:rsid w:val="00D36C3B"/>
    <w:rsid w:val="00D57288"/>
    <w:rsid w:val="00D579FA"/>
    <w:rsid w:val="00D64E79"/>
    <w:rsid w:val="00D6530F"/>
    <w:rsid w:val="00D6559D"/>
    <w:rsid w:val="00D722C1"/>
    <w:rsid w:val="00D76BA7"/>
    <w:rsid w:val="00D77494"/>
    <w:rsid w:val="00D82BEA"/>
    <w:rsid w:val="00D82BF4"/>
    <w:rsid w:val="00D85B12"/>
    <w:rsid w:val="00D86AF8"/>
    <w:rsid w:val="00D91821"/>
    <w:rsid w:val="00D93021"/>
    <w:rsid w:val="00D937D1"/>
    <w:rsid w:val="00D943F3"/>
    <w:rsid w:val="00DA1847"/>
    <w:rsid w:val="00DA2D20"/>
    <w:rsid w:val="00DA49E3"/>
    <w:rsid w:val="00DA548C"/>
    <w:rsid w:val="00DB0378"/>
    <w:rsid w:val="00DB0543"/>
    <w:rsid w:val="00DB08F5"/>
    <w:rsid w:val="00DB23DC"/>
    <w:rsid w:val="00DB6A5F"/>
    <w:rsid w:val="00DC2BBE"/>
    <w:rsid w:val="00DD175E"/>
    <w:rsid w:val="00DD5161"/>
    <w:rsid w:val="00DE361F"/>
    <w:rsid w:val="00DE3637"/>
    <w:rsid w:val="00DE4D7F"/>
    <w:rsid w:val="00DE787D"/>
    <w:rsid w:val="00DF095F"/>
    <w:rsid w:val="00DF1301"/>
    <w:rsid w:val="00DF4A82"/>
    <w:rsid w:val="00DF6699"/>
    <w:rsid w:val="00DF71F8"/>
    <w:rsid w:val="00E01ACC"/>
    <w:rsid w:val="00E01DBF"/>
    <w:rsid w:val="00E024FD"/>
    <w:rsid w:val="00E03635"/>
    <w:rsid w:val="00E03737"/>
    <w:rsid w:val="00E053A3"/>
    <w:rsid w:val="00E063B2"/>
    <w:rsid w:val="00E071F3"/>
    <w:rsid w:val="00E10A7F"/>
    <w:rsid w:val="00E14151"/>
    <w:rsid w:val="00E1628B"/>
    <w:rsid w:val="00E22061"/>
    <w:rsid w:val="00E239F5"/>
    <w:rsid w:val="00E247ED"/>
    <w:rsid w:val="00E24DA8"/>
    <w:rsid w:val="00E27CCF"/>
    <w:rsid w:val="00E402B9"/>
    <w:rsid w:val="00E4091B"/>
    <w:rsid w:val="00E42075"/>
    <w:rsid w:val="00E43D8A"/>
    <w:rsid w:val="00E459D7"/>
    <w:rsid w:val="00E51F64"/>
    <w:rsid w:val="00E55817"/>
    <w:rsid w:val="00E63528"/>
    <w:rsid w:val="00E66097"/>
    <w:rsid w:val="00E7098C"/>
    <w:rsid w:val="00E70DD7"/>
    <w:rsid w:val="00E72955"/>
    <w:rsid w:val="00E75186"/>
    <w:rsid w:val="00E777C3"/>
    <w:rsid w:val="00E81502"/>
    <w:rsid w:val="00E9166E"/>
    <w:rsid w:val="00E928BB"/>
    <w:rsid w:val="00E92953"/>
    <w:rsid w:val="00E92EB5"/>
    <w:rsid w:val="00E937E4"/>
    <w:rsid w:val="00E97937"/>
    <w:rsid w:val="00EA300C"/>
    <w:rsid w:val="00EB0D8F"/>
    <w:rsid w:val="00EB52AE"/>
    <w:rsid w:val="00EB6725"/>
    <w:rsid w:val="00EB7C74"/>
    <w:rsid w:val="00EC0D8C"/>
    <w:rsid w:val="00EC6A51"/>
    <w:rsid w:val="00EC77D0"/>
    <w:rsid w:val="00ED3521"/>
    <w:rsid w:val="00ED3BC8"/>
    <w:rsid w:val="00ED6705"/>
    <w:rsid w:val="00EE1007"/>
    <w:rsid w:val="00EE22F6"/>
    <w:rsid w:val="00EE2F9D"/>
    <w:rsid w:val="00EE6DFD"/>
    <w:rsid w:val="00EE73D9"/>
    <w:rsid w:val="00EE7E27"/>
    <w:rsid w:val="00EF51DE"/>
    <w:rsid w:val="00EF76F5"/>
    <w:rsid w:val="00F05782"/>
    <w:rsid w:val="00F076F5"/>
    <w:rsid w:val="00F1087E"/>
    <w:rsid w:val="00F10A87"/>
    <w:rsid w:val="00F1412B"/>
    <w:rsid w:val="00F172EC"/>
    <w:rsid w:val="00F17736"/>
    <w:rsid w:val="00F20E19"/>
    <w:rsid w:val="00F21555"/>
    <w:rsid w:val="00F22687"/>
    <w:rsid w:val="00F23FB2"/>
    <w:rsid w:val="00F30F5D"/>
    <w:rsid w:val="00F3691B"/>
    <w:rsid w:val="00F375DC"/>
    <w:rsid w:val="00F37A36"/>
    <w:rsid w:val="00F37EDA"/>
    <w:rsid w:val="00F43409"/>
    <w:rsid w:val="00F63037"/>
    <w:rsid w:val="00F63BCD"/>
    <w:rsid w:val="00F704A3"/>
    <w:rsid w:val="00F71B55"/>
    <w:rsid w:val="00F726A3"/>
    <w:rsid w:val="00F72F17"/>
    <w:rsid w:val="00F77009"/>
    <w:rsid w:val="00F772B7"/>
    <w:rsid w:val="00F81A45"/>
    <w:rsid w:val="00F920B2"/>
    <w:rsid w:val="00F937FB"/>
    <w:rsid w:val="00F93962"/>
    <w:rsid w:val="00F97447"/>
    <w:rsid w:val="00FA5BE6"/>
    <w:rsid w:val="00FA7CE1"/>
    <w:rsid w:val="00FA7EC4"/>
    <w:rsid w:val="00FB06D4"/>
    <w:rsid w:val="00FC2C4A"/>
    <w:rsid w:val="00FD1EA8"/>
    <w:rsid w:val="00FD4BC9"/>
    <w:rsid w:val="00FE3DB5"/>
    <w:rsid w:val="00FE68B3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5D35F"/>
  <w15:docId w15:val="{C5931236-6E84-4434-AA03-31E6EC50E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FD0"/>
  </w:style>
  <w:style w:type="paragraph" w:styleId="Heading1">
    <w:name w:val="heading 1"/>
    <w:basedOn w:val="Normal"/>
    <w:link w:val="Heading1Char"/>
    <w:uiPriority w:val="9"/>
    <w:qFormat/>
    <w:rsid w:val="00E01A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47DF7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val="lv-LV"/>
    </w:rPr>
  </w:style>
  <w:style w:type="character" w:customStyle="1" w:styleId="BodyTextIndentChar">
    <w:name w:val="Body Text Indent Char"/>
    <w:basedOn w:val="DefaultParagraphFont"/>
    <w:link w:val="BodyTextIndent"/>
    <w:rsid w:val="00947DF7"/>
    <w:rPr>
      <w:rFonts w:ascii="Times New Roman" w:eastAsia="Times New Roman" w:hAnsi="Times New Roman" w:cs="Times New Roman"/>
      <w:sz w:val="24"/>
      <w:szCs w:val="20"/>
      <w:lang w:val="lv-LV"/>
    </w:rPr>
  </w:style>
  <w:style w:type="table" w:styleId="TableGrid">
    <w:name w:val="Table Grid"/>
    <w:basedOn w:val="TableNormal"/>
    <w:rsid w:val="00947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6D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D91821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F32B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32B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32B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0A0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0A0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90A01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E01AC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FF183-61D5-444F-B7ED-1E02D2D70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10519</Words>
  <Characters>5997</Characters>
  <Application>Microsoft Office Word</Application>
  <DocSecurity>0</DocSecurity>
  <Lines>49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</cp:revision>
  <dcterms:created xsi:type="dcterms:W3CDTF">2021-03-12T11:18:00Z</dcterms:created>
  <dcterms:modified xsi:type="dcterms:W3CDTF">2021-05-17T11:41:00Z</dcterms:modified>
</cp:coreProperties>
</file>