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5B" w:rsidRPr="00782ADD" w:rsidRDefault="002F585B" w:rsidP="002F585B">
      <w:pPr>
        <w:jc w:val="right"/>
        <w:rPr>
          <w:rFonts w:ascii="Times New Roman" w:hAnsi="Times New Roman"/>
          <w:caps/>
          <w:szCs w:val="24"/>
        </w:rPr>
      </w:pPr>
    </w:p>
    <w:p w:rsidR="002F585B" w:rsidRPr="00782ADD" w:rsidRDefault="002F585B" w:rsidP="002F585B">
      <w:pPr>
        <w:jc w:val="right"/>
        <w:rPr>
          <w:rFonts w:ascii="Times New Roman" w:hAnsi="Times New Roman"/>
          <w:szCs w:val="24"/>
        </w:rPr>
      </w:pPr>
      <w:r w:rsidRPr="00782ADD">
        <w:rPr>
          <w:rFonts w:ascii="Times New Roman" w:hAnsi="Times New Roman"/>
          <w:caps/>
          <w:szCs w:val="24"/>
        </w:rPr>
        <w:t>apstiprinĀts</w:t>
      </w:r>
      <w:r w:rsidRPr="00782ADD">
        <w:rPr>
          <w:rFonts w:ascii="Times New Roman" w:hAnsi="Times New Roman"/>
          <w:caps/>
          <w:szCs w:val="24"/>
        </w:rPr>
        <w:br/>
      </w:r>
      <w:r w:rsidRPr="00782ADD">
        <w:rPr>
          <w:rFonts w:ascii="Times New Roman" w:hAnsi="Times New Roman"/>
          <w:szCs w:val="24"/>
        </w:rPr>
        <w:t xml:space="preserve"> Daugavpils pilsētas domes izpilddirektore</w:t>
      </w:r>
      <w:r w:rsidRPr="00782ADD">
        <w:rPr>
          <w:rFonts w:ascii="Times New Roman" w:hAnsi="Times New Roman"/>
          <w:szCs w:val="24"/>
        </w:rPr>
        <w:br/>
      </w:r>
    </w:p>
    <w:p w:rsidR="002F585B" w:rsidRPr="00782ADD" w:rsidRDefault="002F585B" w:rsidP="002F585B">
      <w:pPr>
        <w:pStyle w:val="a"/>
        <w:suppressLineNumbers w:val="0"/>
        <w:jc w:val="right"/>
        <w:rPr>
          <w:b w:val="0"/>
          <w:bCs w:val="0"/>
        </w:rPr>
      </w:pPr>
      <w:r w:rsidRPr="00782ADD">
        <w:rPr>
          <w:b w:val="0"/>
          <w:bCs w:val="0"/>
        </w:rPr>
        <w:t xml:space="preserve">___________________ S. </w:t>
      </w:r>
      <w:proofErr w:type="spellStart"/>
      <w:r w:rsidRPr="00782ADD">
        <w:rPr>
          <w:b w:val="0"/>
          <w:bCs w:val="0"/>
        </w:rPr>
        <w:t>Šņepste</w:t>
      </w:r>
      <w:proofErr w:type="spellEnd"/>
    </w:p>
    <w:p w:rsidR="002F585B" w:rsidRPr="00782ADD" w:rsidRDefault="002F585B" w:rsidP="002F585B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:rsidR="002F585B" w:rsidRPr="00782ADD" w:rsidRDefault="002F585B" w:rsidP="002F585B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782ADD">
        <w:rPr>
          <w:rFonts w:ascii="Times New Roman" w:hAnsi="Times New Roman"/>
          <w:szCs w:val="24"/>
          <w:lang w:eastAsia="en-US"/>
        </w:rPr>
        <w:t>Daugavpilī, 2021.gada  ____.____________</w:t>
      </w:r>
    </w:p>
    <w:p w:rsidR="002F585B" w:rsidRPr="00782ADD" w:rsidRDefault="002F585B" w:rsidP="002F585B">
      <w:pPr>
        <w:jc w:val="right"/>
        <w:rPr>
          <w:rFonts w:ascii="Times New Roman" w:hAnsi="Times New Roman"/>
          <w:szCs w:val="24"/>
        </w:rPr>
      </w:pPr>
    </w:p>
    <w:p w:rsidR="002F585B" w:rsidRPr="00782ADD" w:rsidRDefault="002F585B" w:rsidP="002F585B">
      <w:pPr>
        <w:jc w:val="center"/>
        <w:rPr>
          <w:rFonts w:ascii="Times New Roman" w:hAnsi="Times New Roman"/>
          <w:b/>
          <w:szCs w:val="24"/>
          <w:u w:val="single"/>
        </w:rPr>
      </w:pPr>
      <w:r w:rsidRPr="00782ADD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782ADD">
        <w:rPr>
          <w:rFonts w:ascii="Times New Roman" w:hAnsi="Times New Roman"/>
          <w:b/>
          <w:szCs w:val="24"/>
          <w:u w:val="single"/>
        </w:rPr>
        <w:t>PAZIŅOJUMS PAR CENU APTAUJAS</w:t>
      </w:r>
    </w:p>
    <w:p w:rsidR="002F585B" w:rsidRPr="00AD6BCC" w:rsidRDefault="002F585B" w:rsidP="002F585B">
      <w:pPr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AD6BCC">
        <w:rPr>
          <w:rFonts w:ascii="Times New Roman" w:hAnsi="Times New Roman"/>
          <w:b/>
          <w:bCs/>
          <w:color w:val="000000" w:themeColor="text1"/>
          <w:szCs w:val="24"/>
        </w:rPr>
        <w:t>„</w:t>
      </w:r>
      <w:r>
        <w:rPr>
          <w:rFonts w:ascii="Times New Roman" w:hAnsi="Times New Roman"/>
          <w:b/>
          <w:bCs/>
          <w:color w:val="000000" w:themeColor="text1"/>
          <w:szCs w:val="24"/>
        </w:rPr>
        <w:t>IT tehnoloģiju eksperta piesaiste projektam</w:t>
      </w:r>
      <w:r w:rsidR="00852DC2">
        <w:rPr>
          <w:rFonts w:ascii="Times New Roman" w:hAnsi="Times New Roman"/>
          <w:b/>
          <w:bCs/>
          <w:color w:val="000000" w:themeColor="text1"/>
          <w:szCs w:val="24"/>
        </w:rPr>
        <w:t xml:space="preserve"> “</w:t>
      </w:r>
      <w:proofErr w:type="spellStart"/>
      <w:r w:rsidRPr="00AD6BCC">
        <w:rPr>
          <w:rFonts w:ascii="Times New Roman" w:hAnsi="Times New Roman"/>
          <w:b/>
          <w:bCs/>
          <w:color w:val="000000" w:themeColor="text1"/>
          <w:szCs w:val="24"/>
        </w:rPr>
        <w:t>Loyal</w:t>
      </w:r>
      <w:proofErr w:type="spellEnd"/>
      <w:r w:rsidRPr="00AD6BCC">
        <w:rPr>
          <w:rFonts w:ascii="Times New Roman" w:hAnsi="Times New Roman"/>
          <w:b/>
          <w:bCs/>
          <w:color w:val="000000" w:themeColor="text1"/>
          <w:szCs w:val="24"/>
        </w:rPr>
        <w:t xml:space="preserve"> to </w:t>
      </w:r>
      <w:proofErr w:type="spellStart"/>
      <w:r w:rsidRPr="00AD6BCC">
        <w:rPr>
          <w:rFonts w:ascii="Times New Roman" w:hAnsi="Times New Roman"/>
          <w:b/>
          <w:bCs/>
          <w:color w:val="000000" w:themeColor="text1"/>
          <w:szCs w:val="24"/>
        </w:rPr>
        <w:t>Culture</w:t>
      </w:r>
      <w:proofErr w:type="spell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Cs w:val="24"/>
        </w:rPr>
        <w:t>and</w:t>
      </w:r>
      <w:proofErr w:type="spell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Cs w:val="24"/>
        </w:rPr>
        <w:t>Tourism</w:t>
      </w:r>
      <w:proofErr w:type="spellEnd"/>
      <w:r w:rsidRPr="00AD6BCC">
        <w:rPr>
          <w:rFonts w:ascii="Times New Roman" w:hAnsi="Times New Roman"/>
          <w:b/>
          <w:bCs/>
          <w:color w:val="000000" w:themeColor="text1"/>
          <w:szCs w:val="24"/>
        </w:rPr>
        <w:t>”</w:t>
      </w:r>
    </w:p>
    <w:p w:rsidR="002F585B" w:rsidRPr="003315F3" w:rsidRDefault="002F585B" w:rsidP="002F585B">
      <w:pPr>
        <w:widowControl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Identifikācijas Nr. AD 2021</w:t>
      </w:r>
      <w:r w:rsidRPr="00AD6BCC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b/>
          <w:szCs w:val="24"/>
        </w:rPr>
        <w:t xml:space="preserve">13  </w:t>
      </w:r>
      <w:r w:rsidRPr="00782ADD">
        <w:rPr>
          <w:szCs w:val="24"/>
          <w:u w:val="single"/>
        </w:rPr>
        <w:t>REZULTĀTIEM</w:t>
      </w:r>
      <w:r w:rsidRPr="00782ADD">
        <w:rPr>
          <w:szCs w:val="24"/>
        </w:rPr>
        <w:tab/>
      </w:r>
      <w:r w:rsidRPr="00782ADD">
        <w:rPr>
          <w:szCs w:val="24"/>
        </w:rPr>
        <w:tab/>
      </w:r>
      <w:sdt>
        <w:sdtPr>
          <w:rPr>
            <w:b/>
            <w:bCs/>
            <w:szCs w:val="24"/>
          </w:rPr>
          <w:id w:val="1029762477"/>
          <w:placeholder>
            <w:docPart w:val="7DDEAB7C25AA44508D0AA3D5143286C6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782ADD">
            <w:rPr>
              <w:bCs/>
              <w:szCs w:val="24"/>
            </w:rPr>
            <w:t xml:space="preserve">               </w:t>
          </w:r>
        </w:sdtContent>
      </w:sdt>
    </w:p>
    <w:p w:rsidR="002F585B" w:rsidRPr="00782ADD" w:rsidRDefault="002F585B" w:rsidP="002F585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2F585B" w:rsidRPr="00782ADD" w:rsidTr="008D5F4E">
        <w:trPr>
          <w:trHeight w:val="430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F585B" w:rsidRPr="00782ADD" w:rsidRDefault="002F585B" w:rsidP="002F585B">
            <w:pPr>
              <w:widowControl w:val="0"/>
              <w:jc w:val="both"/>
              <w:rPr>
                <w:bCs/>
                <w:szCs w:val="24"/>
              </w:rPr>
            </w:pPr>
            <w:r w:rsidRPr="00782ADD">
              <w:rPr>
                <w:szCs w:val="24"/>
              </w:rPr>
              <w:t xml:space="preserve">Pasūtītājs nepiemēro Publisko iepirkumu likumā noteiktās iepirkuma procedūras, jo paredzamā kopējā līgumcena : </w:t>
            </w:r>
            <w:r w:rsidRPr="00782ADD">
              <w:rPr>
                <w:bCs/>
                <w:szCs w:val="24"/>
              </w:rPr>
              <w:t xml:space="preserve">līdz </w:t>
            </w:r>
            <w:sdt>
              <w:sdtPr>
                <w:rPr>
                  <w:bCs/>
                  <w:szCs w:val="24"/>
                </w:rPr>
                <w:id w:val="-1142421690"/>
                <w:placeholder>
                  <w:docPart w:val="49509AE97890405DA4E206678F3BE1AC"/>
                </w:placeholder>
              </w:sdtPr>
              <w:sdtEndPr/>
              <w:sdtContent>
                <w:r>
                  <w:rPr>
                    <w:bCs/>
                    <w:szCs w:val="24"/>
                  </w:rPr>
                  <w:t>3589.38</w:t>
                </w:r>
              </w:sdtContent>
            </w:sdt>
            <w:r>
              <w:rPr>
                <w:bCs/>
                <w:szCs w:val="24"/>
              </w:rPr>
              <w:t xml:space="preserve"> EUR bez PVN</w:t>
            </w:r>
          </w:p>
          <w:p w:rsidR="002F585B" w:rsidRPr="00782ADD" w:rsidRDefault="002F585B" w:rsidP="008D5F4E">
            <w:pPr>
              <w:pStyle w:val="BodyTextIndent3"/>
              <w:ind w:left="34" w:hanging="34"/>
              <w:jc w:val="left"/>
              <w:rPr>
                <w:bCs/>
                <w:szCs w:val="24"/>
              </w:rPr>
            </w:pPr>
          </w:p>
        </w:tc>
      </w:tr>
      <w:tr w:rsidR="002F585B" w:rsidRPr="00782ADD" w:rsidTr="008D5F4E">
        <w:trPr>
          <w:trHeight w:val="825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2F585B" w:rsidRPr="00782ADD" w:rsidRDefault="002F585B" w:rsidP="008D5F4E">
            <w:pPr>
              <w:pStyle w:val="BodyTextIndent3"/>
              <w:ind w:left="175" w:hanging="175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Publikācija Daugavpils domes mājas lapā (</w:t>
            </w:r>
            <w:hyperlink r:id="rId8" w:history="1">
              <w:r w:rsidRPr="00782ADD">
                <w:rPr>
                  <w:rStyle w:val="Hyperlink"/>
                  <w:szCs w:val="24"/>
                </w:rPr>
                <w:t>www.daugavpils.lv</w:t>
              </w:r>
            </w:hyperlink>
            <w:r w:rsidRPr="00782ADD">
              <w:rPr>
                <w:szCs w:val="24"/>
              </w:rPr>
              <w:t>):</w:t>
            </w:r>
            <w:r>
              <w:rPr>
                <w:szCs w:val="24"/>
              </w:rPr>
              <w:t xml:space="preserve"> 15.03</w:t>
            </w:r>
            <w:r w:rsidRPr="00782ADD">
              <w:rPr>
                <w:szCs w:val="24"/>
              </w:rPr>
              <w:t>.2021</w:t>
            </w:r>
          </w:p>
          <w:p w:rsidR="002F585B" w:rsidRPr="00782ADD" w:rsidRDefault="002F585B" w:rsidP="008D5F4E">
            <w:pPr>
              <w:pStyle w:val="BodyTextIndent3"/>
              <w:ind w:left="175" w:hanging="175"/>
              <w:jc w:val="left"/>
              <w:rPr>
                <w:szCs w:val="24"/>
              </w:rPr>
            </w:pPr>
            <w:r w:rsidRPr="002F585B">
              <w:rPr>
                <w:rStyle w:val="Hyperlink"/>
              </w:rPr>
              <w:t>https://www.daugavpils.lv/pasvaldiba/publiskie-iepirkumi/normativajos-aktos-nereglamentetie-iepirkumi?purchase=5358</w:t>
            </w:r>
          </w:p>
        </w:tc>
      </w:tr>
      <w:tr w:rsidR="002F585B" w:rsidRPr="00782ADD" w:rsidTr="008D5F4E">
        <w:trPr>
          <w:trHeight w:val="421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2F585B" w:rsidRPr="00782ADD" w:rsidRDefault="002F585B" w:rsidP="008D5F4E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782ADD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782ADD">
              <w:rPr>
                <w:rStyle w:val="Strong"/>
                <w:rFonts w:ascii="Times New Roman" w:hAnsi="Times New Roman"/>
                <w:szCs w:val="24"/>
              </w:rPr>
              <w:t>K.Valdemāra ielā 1</w:t>
            </w:r>
            <w:r w:rsidRPr="00782ADD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782ADD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782ADD">
              <w:rPr>
                <w:rFonts w:ascii="Times New Roman" w:hAnsi="Times New Roman"/>
                <w:szCs w:val="24"/>
              </w:rPr>
              <w:t xml:space="preserve">. Nr. </w:t>
            </w:r>
            <w:r w:rsidRPr="00782ADD">
              <w:rPr>
                <w:rStyle w:val="Strong"/>
                <w:rFonts w:ascii="Times New Roman" w:hAnsi="Times New Roman"/>
                <w:szCs w:val="24"/>
              </w:rPr>
              <w:t>90000077325</w:t>
            </w:r>
          </w:p>
        </w:tc>
      </w:tr>
      <w:tr w:rsidR="002F585B" w:rsidRPr="00782ADD" w:rsidTr="008D5F4E">
        <w:trPr>
          <w:trHeight w:val="427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2F585B" w:rsidRPr="002F585B" w:rsidRDefault="002F585B" w:rsidP="002F585B">
            <w:pPr>
              <w:keepNext/>
              <w:widowControl w:val="0"/>
              <w:spacing w:after="120"/>
              <w:jc w:val="both"/>
              <w:outlineLvl w:val="1"/>
            </w:pPr>
            <w:r>
              <w:rPr>
                <w:rFonts w:ascii="Times New Roman" w:hAnsi="Times New Roman"/>
                <w:bCs/>
              </w:rPr>
              <w:t>IT tehnoloģiju eksperta pakalpojuma nodrošināšana reģionālās lojalitātes programmas izstrādē.</w:t>
            </w:r>
          </w:p>
        </w:tc>
      </w:tr>
      <w:tr w:rsidR="002F585B" w:rsidRPr="00782ADD" w:rsidTr="008D5F4E">
        <w:trPr>
          <w:trHeight w:val="690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Pretendenta iesniedzamie dokumenti</w:t>
            </w:r>
          </w:p>
        </w:tc>
        <w:tc>
          <w:tcPr>
            <w:tcW w:w="7938" w:type="dxa"/>
            <w:vAlign w:val="center"/>
          </w:tcPr>
          <w:p w:rsidR="002F585B" w:rsidRDefault="002F585B" w:rsidP="008D5F4E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lear" w:pos="2475"/>
                <w:tab w:val="num" w:pos="459"/>
              </w:tabs>
              <w:spacing w:after="120"/>
              <w:ind w:left="601"/>
              <w:jc w:val="both"/>
              <w:outlineLvl w:val="1"/>
              <w:rPr>
                <w:rFonts w:ascii="Times New Roman" w:hAnsi="Times New Roman"/>
                <w:bCs/>
                <w:szCs w:val="24"/>
              </w:rPr>
            </w:pPr>
            <w:r w:rsidRPr="003315F3">
              <w:rPr>
                <w:rFonts w:ascii="Times New Roman" w:hAnsi="Times New Roman"/>
                <w:bCs/>
                <w:szCs w:val="24"/>
              </w:rPr>
              <w:t xml:space="preserve">CV, kur ir norādīta </w:t>
            </w:r>
            <w:r>
              <w:rPr>
                <w:rFonts w:ascii="Times New Roman" w:hAnsi="Times New Roman"/>
                <w:bCs/>
                <w:szCs w:val="24"/>
              </w:rPr>
              <w:t>pretendenta</w:t>
            </w:r>
            <w:r w:rsidRPr="003315F3">
              <w:rPr>
                <w:rFonts w:ascii="Times New Roman" w:hAnsi="Times New Roman"/>
                <w:bCs/>
                <w:szCs w:val="24"/>
              </w:rPr>
              <w:t xml:space="preserve"> pieredze attiecīgajā darbības jomā;</w:t>
            </w:r>
          </w:p>
          <w:p w:rsidR="002F585B" w:rsidRDefault="002F585B" w:rsidP="008D5F4E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lear" w:pos="2475"/>
                <w:tab w:val="num" w:pos="459"/>
              </w:tabs>
              <w:spacing w:after="120"/>
              <w:ind w:left="601"/>
              <w:jc w:val="both"/>
              <w:outlineLvl w:val="1"/>
              <w:rPr>
                <w:rFonts w:ascii="Times New Roman" w:hAnsi="Times New Roman"/>
                <w:bCs/>
                <w:szCs w:val="24"/>
              </w:rPr>
            </w:pPr>
            <w:r w:rsidRPr="003315F3">
              <w:rPr>
                <w:rFonts w:ascii="Times New Roman" w:hAnsi="Times New Roman"/>
                <w:bCs/>
                <w:szCs w:val="24"/>
              </w:rPr>
              <w:t>Pretendenta pieredzes (2.pielikums).</w:t>
            </w:r>
          </w:p>
          <w:p w:rsidR="002F585B" w:rsidRPr="003315F3" w:rsidRDefault="002F585B" w:rsidP="008D5F4E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lear" w:pos="2475"/>
                <w:tab w:val="num" w:pos="459"/>
              </w:tabs>
              <w:spacing w:after="120"/>
              <w:ind w:left="601"/>
              <w:jc w:val="both"/>
              <w:outlineLvl w:val="1"/>
              <w:rPr>
                <w:rFonts w:ascii="Times New Roman" w:hAnsi="Times New Roman"/>
                <w:bCs/>
                <w:szCs w:val="24"/>
              </w:rPr>
            </w:pPr>
            <w:r w:rsidRPr="003315F3">
              <w:rPr>
                <w:rFonts w:ascii="Times New Roman" w:hAnsi="Times New Roman"/>
                <w:bCs/>
                <w:szCs w:val="24"/>
              </w:rPr>
              <w:t>Finanšu piedāvājums (3. pielikums).</w:t>
            </w:r>
          </w:p>
          <w:p w:rsidR="002F585B" w:rsidRPr="00732CF9" w:rsidRDefault="002F585B" w:rsidP="008D5F4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F585B" w:rsidRPr="00782ADD" w:rsidTr="008D5F4E">
        <w:trPr>
          <w:trHeight w:val="686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2F585B" w:rsidRPr="00782ADD" w:rsidRDefault="002F585B" w:rsidP="008D5F4E">
            <w:pPr>
              <w:rPr>
                <w:rFonts w:ascii="Times New Roman" w:hAnsi="Times New Roman"/>
                <w:szCs w:val="24"/>
              </w:rPr>
            </w:pPr>
            <w:r w:rsidRPr="00782ADD">
              <w:rPr>
                <w:rFonts w:ascii="Times New Roman" w:hAnsi="Times New Roman"/>
                <w:bCs/>
                <w:szCs w:val="24"/>
              </w:rPr>
              <w:t>Piedāvājums ar viszemāko cenu, kas pilnībā atbilst prasībām.</w:t>
            </w:r>
          </w:p>
        </w:tc>
      </w:tr>
      <w:tr w:rsidR="002F585B" w:rsidRPr="00782ADD" w:rsidTr="008D5F4E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2F585B" w:rsidRPr="00782ADD" w:rsidRDefault="002F585B" w:rsidP="008D5F4E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82ADD">
              <w:rPr>
                <w:rFonts w:ascii="Times New Roman" w:hAnsi="Times New Roman"/>
                <w:szCs w:val="24"/>
              </w:rPr>
              <w:t xml:space="preserve">līdz </w:t>
            </w:r>
            <w:sdt>
              <w:sdtPr>
                <w:rPr>
                  <w:rFonts w:ascii="Times New Roman" w:hAnsi="Times New Roman"/>
                  <w:szCs w:val="24"/>
                </w:rPr>
                <w:id w:val="680853281"/>
                <w:placeholder>
                  <w:docPart w:val="4819951EF9174C4EB5B048FCA004840C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82ADD">
                  <w:rPr>
                    <w:rFonts w:ascii="Times New Roman" w:hAnsi="Times New Roman"/>
                    <w:szCs w:val="24"/>
                  </w:rPr>
                  <w:t xml:space="preserve">2021. gada </w:t>
                </w:r>
                <w:r>
                  <w:rPr>
                    <w:rFonts w:ascii="Times New Roman" w:hAnsi="Times New Roman"/>
                    <w:szCs w:val="24"/>
                  </w:rPr>
                  <w:t>22.martam</w:t>
                </w:r>
              </w:sdtContent>
            </w:sdt>
            <w:r w:rsidRPr="00782ADD">
              <w:rPr>
                <w:rFonts w:ascii="Times New Roman" w:hAnsi="Times New Roman"/>
                <w:szCs w:val="24"/>
              </w:rPr>
              <w:t xml:space="preserve"> plkst.</w:t>
            </w:r>
            <w:sdt>
              <w:sdtPr>
                <w:rPr>
                  <w:rFonts w:ascii="Times New Roman" w:hAnsi="Times New Roman"/>
                  <w:szCs w:val="24"/>
                </w:rPr>
                <w:id w:val="1735200789"/>
                <w:placeholder>
                  <w:docPart w:val="DFA6EC1947CA430F87BD31DBCF4AB34F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szCs w:val="24"/>
                  </w:rPr>
                  <w:t>12</w:t>
                </w:r>
                <w:r w:rsidRPr="00782ADD">
                  <w:rPr>
                    <w:rFonts w:ascii="Times New Roman" w:hAnsi="Times New Roman"/>
                    <w:szCs w:val="24"/>
                  </w:rPr>
                  <w:t>:00</w:t>
                </w:r>
              </w:sdtContent>
            </w:sdt>
            <w:r w:rsidRPr="00782ADD">
              <w:rPr>
                <w:rFonts w:ascii="Times New Roman" w:hAnsi="Times New Roman"/>
                <w:szCs w:val="24"/>
              </w:rPr>
              <w:t xml:space="preserve"> Daugavpils pilsētas domes ēkā, Krišjāņa Valdemāra ielā 13, 2.stāvā, </w:t>
            </w:r>
            <w:sdt>
              <w:sdtPr>
                <w:rPr>
                  <w:rFonts w:ascii="Times New Roman" w:hAnsi="Times New Roman"/>
                  <w:szCs w:val="24"/>
                </w:rPr>
                <w:id w:val="1064760412"/>
                <w:placeholder>
                  <w:docPart w:val="DFA6EC1947CA430F87BD31DBCF4AB34F"/>
                </w:placeholder>
                <w:text/>
              </w:sdtPr>
              <w:sdtEndPr/>
              <w:sdtContent>
                <w:r w:rsidRPr="00782ADD">
                  <w:rPr>
                    <w:rFonts w:ascii="Times New Roman" w:hAnsi="Times New Roman"/>
                    <w:szCs w:val="24"/>
                  </w:rPr>
                  <w:t>206</w:t>
                </w:r>
              </w:sdtContent>
            </w:sdt>
            <w:r w:rsidRPr="00782ADD">
              <w:rPr>
                <w:rFonts w:ascii="Times New Roman" w:hAnsi="Times New Roman"/>
                <w:szCs w:val="24"/>
              </w:rPr>
              <w:t xml:space="preserve">.kab., Daugavpilī, LV-5401 vai elektroniski: </w:t>
            </w:r>
            <w:hyperlink r:id="rId9" w:history="1">
              <w:r w:rsidRPr="00A93C4E">
                <w:rPr>
                  <w:rStyle w:val="Hyperlink"/>
                  <w:rFonts w:ascii="Times New Roman" w:hAnsi="Times New Roman"/>
                  <w:szCs w:val="24"/>
                </w:rPr>
                <w:t>mudite.kiselova@daugavpils.lv</w:t>
              </w:r>
            </w:hyperlink>
          </w:p>
        </w:tc>
      </w:tr>
      <w:tr w:rsidR="002F585B" w:rsidRPr="00782ADD" w:rsidTr="008D5F4E">
        <w:trPr>
          <w:trHeight w:val="542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Iesniegtie piedāvājumi- pretendenta nosaukums, piedāvātā cena un citas ziņas, kas raksturo piedāvājumu</w:t>
            </w:r>
          </w:p>
        </w:tc>
        <w:tc>
          <w:tcPr>
            <w:tcW w:w="7938" w:type="dxa"/>
            <w:vAlign w:val="center"/>
          </w:tcPr>
          <w:p w:rsidR="002F585B" w:rsidRDefault="002F585B" w:rsidP="008D5F4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i/>
                <w:szCs w:val="24"/>
                <w:u w:val="single"/>
              </w:rPr>
            </w:pPr>
          </w:p>
          <w:p w:rsidR="002F585B" w:rsidRPr="008E099A" w:rsidRDefault="002F585B" w:rsidP="008D5F4E">
            <w:pPr>
              <w:pStyle w:val="BodyTextIndent2"/>
              <w:tabs>
                <w:tab w:val="left" w:pos="419"/>
              </w:tabs>
              <w:ind w:left="459" w:firstLine="0"/>
              <w:jc w:val="left"/>
              <w:rPr>
                <w:b/>
                <w:bCs/>
                <w:i/>
                <w:szCs w:val="24"/>
                <w:u w:val="single"/>
              </w:rPr>
            </w:pPr>
          </w:p>
          <w:p w:rsidR="002F585B" w:rsidRPr="00852DC2" w:rsidRDefault="002F585B" w:rsidP="00225997">
            <w:pPr>
              <w:pStyle w:val="BodyTextIndent2"/>
              <w:numPr>
                <w:ilvl w:val="0"/>
                <w:numId w:val="4"/>
              </w:numPr>
              <w:tabs>
                <w:tab w:val="left" w:pos="419"/>
              </w:tabs>
              <w:ind w:left="743"/>
              <w:rPr>
                <w:bCs/>
                <w:szCs w:val="24"/>
              </w:rPr>
            </w:pPr>
            <w:r w:rsidRPr="00AB3DAA">
              <w:rPr>
                <w:b/>
                <w:sz w:val="22"/>
                <w:szCs w:val="22"/>
              </w:rPr>
              <w:t>Sabiedrība ar ierobežotu atbildību „</w:t>
            </w:r>
            <w:proofErr w:type="spellStart"/>
            <w:r w:rsidRPr="00AB3DAA">
              <w:rPr>
                <w:b/>
                <w:sz w:val="22"/>
                <w:szCs w:val="22"/>
              </w:rPr>
              <w:t>Goodman</w:t>
            </w:r>
            <w:proofErr w:type="spellEnd"/>
            <w:r w:rsidRPr="00AB3D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3DAA">
              <w:rPr>
                <w:b/>
                <w:sz w:val="22"/>
                <w:szCs w:val="22"/>
              </w:rPr>
              <w:t>group</w:t>
            </w:r>
            <w:proofErr w:type="spellEnd"/>
            <w:r w:rsidRPr="00AB3DAA">
              <w:rPr>
                <w:b/>
                <w:sz w:val="22"/>
                <w:szCs w:val="22"/>
              </w:rPr>
              <w:t xml:space="preserve">”, </w:t>
            </w:r>
            <w:r w:rsidRPr="00AB3DAA">
              <w:rPr>
                <w:sz w:val="22"/>
                <w:szCs w:val="22"/>
              </w:rPr>
              <w:t>Reģ.Nr.</w:t>
            </w:r>
            <w:sdt>
              <w:sdtPr>
                <w:rPr>
                  <w:sz w:val="22"/>
                  <w:szCs w:val="22"/>
                </w:rPr>
                <w:id w:val="582341578"/>
                <w:placeholder>
                  <w:docPart w:val="DBB64950C7E7440E8AE954FD9CD2CFB4"/>
                </w:placeholder>
                <w:text/>
              </w:sdtPr>
              <w:sdtEndPr/>
              <w:sdtContent>
                <w:r w:rsidRPr="00AB3DAA">
                  <w:rPr>
                    <w:sz w:val="22"/>
                    <w:szCs w:val="22"/>
                  </w:rPr>
                  <w:t>41503064521</w:t>
                </w:r>
              </w:sdtContent>
            </w:sdt>
            <w:r w:rsidRPr="00AB3DAA">
              <w:rPr>
                <w:sz w:val="22"/>
                <w:szCs w:val="22"/>
              </w:rPr>
              <w:t xml:space="preserve">, Juridiskā adrese: Rīgas iela 64, Daugavpils LV-5401. Piedāvājuma kopsumma </w:t>
            </w:r>
            <w:sdt>
              <w:sdtPr>
                <w:rPr>
                  <w:b/>
                  <w:bCs/>
                  <w:sz w:val="22"/>
                  <w:szCs w:val="22"/>
                </w:rPr>
                <w:id w:val="310918129"/>
                <w:placeholder>
                  <w:docPart w:val="DBB64950C7E7440E8AE954FD9CD2CFB4"/>
                </w:placeholder>
              </w:sdtPr>
              <w:sdtEndPr/>
              <w:sdtContent>
                <w:r w:rsidRPr="00AB3DAA">
                  <w:rPr>
                    <w:b/>
                    <w:bCs/>
                    <w:sz w:val="22"/>
                    <w:szCs w:val="22"/>
                  </w:rPr>
                  <w:t xml:space="preserve">2950,00 EUR ( divi tūkstoši deviņi simti piecdesmit </w:t>
                </w:r>
                <w:proofErr w:type="spellStart"/>
                <w:r w:rsidRPr="00AB3DAA">
                  <w:rPr>
                    <w:b/>
                    <w:bCs/>
                    <w:sz w:val="22"/>
                    <w:szCs w:val="22"/>
                  </w:rPr>
                  <w:t>euro</w:t>
                </w:r>
                <w:proofErr w:type="spellEnd"/>
                <w:r w:rsidRPr="00AB3DAA">
                  <w:rPr>
                    <w:b/>
                    <w:bCs/>
                    <w:sz w:val="22"/>
                    <w:szCs w:val="22"/>
                  </w:rPr>
                  <w:t xml:space="preserve"> 00 centi) </w:t>
                </w:r>
              </w:sdtContent>
            </w:sdt>
            <w:r w:rsidRPr="00AB3DAA">
              <w:rPr>
                <w:bCs/>
                <w:sz w:val="22"/>
                <w:szCs w:val="22"/>
              </w:rPr>
              <w:t xml:space="preserve">bez pievienotās vērtības nodokļa (turpmāk – PVN). </w:t>
            </w:r>
            <w:r w:rsidRPr="00AB3DAA">
              <w:t xml:space="preserve">Iesniegts </w:t>
            </w:r>
            <w:r w:rsidR="00852DC2">
              <w:t xml:space="preserve">gan </w:t>
            </w:r>
            <w:r w:rsidRPr="00AB3DAA">
              <w:t xml:space="preserve">elektroniski: 22.03.2021, </w:t>
            </w:r>
            <w:proofErr w:type="spellStart"/>
            <w:r w:rsidRPr="00AB3DAA">
              <w:t>plkst</w:t>
            </w:r>
            <w:proofErr w:type="spellEnd"/>
            <w:r w:rsidRPr="00AB3DAA">
              <w:t>. 11.52 , gan saņemts pa pastu;</w:t>
            </w:r>
          </w:p>
          <w:p w:rsidR="00852DC2" w:rsidRDefault="00852DC2" w:rsidP="00852DC2">
            <w:pPr>
              <w:pStyle w:val="BodyTextIndent2"/>
              <w:tabs>
                <w:tab w:val="left" w:pos="419"/>
              </w:tabs>
              <w:ind w:left="743" w:firstLine="0"/>
              <w:rPr>
                <w:b/>
                <w:sz w:val="22"/>
                <w:szCs w:val="22"/>
              </w:rPr>
            </w:pPr>
          </w:p>
          <w:p w:rsidR="00852DC2" w:rsidRDefault="00852DC2" w:rsidP="002009AA">
            <w:pPr>
              <w:pStyle w:val="BodyTextIndent2"/>
              <w:tabs>
                <w:tab w:val="left" w:pos="419"/>
              </w:tabs>
              <w:ind w:left="743" w:firstLine="0"/>
              <w:rPr>
                <w:bCs/>
                <w:iCs/>
                <w:szCs w:val="24"/>
              </w:rPr>
            </w:pPr>
            <w:r>
              <w:rPr>
                <w:b/>
                <w:sz w:val="22"/>
                <w:szCs w:val="22"/>
              </w:rPr>
              <w:t>Pretendenta</w:t>
            </w:r>
            <w:r w:rsidR="00225997">
              <w:rPr>
                <w:b/>
                <w:sz w:val="22"/>
                <w:szCs w:val="22"/>
              </w:rPr>
              <w:t xml:space="preserve"> SIA </w:t>
            </w:r>
            <w:r w:rsidR="00225997" w:rsidRPr="00AB3DAA">
              <w:rPr>
                <w:b/>
                <w:sz w:val="22"/>
                <w:szCs w:val="22"/>
              </w:rPr>
              <w:t>„</w:t>
            </w:r>
            <w:proofErr w:type="spellStart"/>
            <w:r w:rsidR="00225997" w:rsidRPr="00AB3DAA">
              <w:rPr>
                <w:b/>
                <w:sz w:val="22"/>
                <w:szCs w:val="22"/>
              </w:rPr>
              <w:t>Goodman</w:t>
            </w:r>
            <w:proofErr w:type="spellEnd"/>
            <w:r w:rsidR="00225997" w:rsidRPr="00AB3D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25997" w:rsidRPr="00AB3DAA">
              <w:rPr>
                <w:b/>
                <w:sz w:val="22"/>
                <w:szCs w:val="22"/>
              </w:rPr>
              <w:t>group</w:t>
            </w:r>
            <w:proofErr w:type="spellEnd"/>
            <w:r w:rsidR="00225997" w:rsidRPr="00AB3DAA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piedāvājumā noradīta pieredze neatbilst cenu aptaujas </w:t>
            </w: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  <w:r>
              <w:rPr>
                <w:b/>
                <w:sz w:val="22"/>
                <w:szCs w:val="22"/>
              </w:rPr>
              <w:t>. AD 2021/13 tehniskajā spe</w:t>
            </w:r>
            <w:r w:rsidR="002009AA">
              <w:rPr>
                <w:b/>
                <w:sz w:val="22"/>
                <w:szCs w:val="22"/>
              </w:rPr>
              <w:t xml:space="preserve">cifikācijā norādīto kvalifikācijas prasību 3.punktam, proti </w:t>
            </w:r>
            <w:r w:rsidR="002009AA" w:rsidRPr="002009AA">
              <w:rPr>
                <w:b/>
                <w:i/>
                <w:sz w:val="22"/>
                <w:szCs w:val="22"/>
              </w:rPr>
              <w:t>„</w:t>
            </w:r>
            <w:r w:rsidR="002009AA" w:rsidRPr="002009AA">
              <w:rPr>
                <w:b/>
                <w:bCs/>
                <w:i/>
                <w:iCs/>
                <w:szCs w:val="24"/>
              </w:rPr>
              <w:t>Pēdējo 3 (trīs) gadu laikā ir bijusi</w:t>
            </w:r>
            <w:r w:rsidR="00225997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225997">
              <w:rPr>
                <w:b/>
                <w:bCs/>
                <w:i/>
                <w:iCs/>
                <w:szCs w:val="24"/>
              </w:rPr>
              <w:t>pieredze…..</w:t>
            </w:r>
            <w:r w:rsidR="002009AA" w:rsidRPr="00225997">
              <w:rPr>
                <w:b/>
                <w:bCs/>
                <w:i/>
                <w:iCs/>
                <w:szCs w:val="24"/>
                <w:u w:val="single"/>
              </w:rPr>
              <w:t>vismaz</w:t>
            </w:r>
            <w:proofErr w:type="spellEnd"/>
            <w:r w:rsidR="002009AA" w:rsidRPr="00225997">
              <w:rPr>
                <w:b/>
                <w:bCs/>
                <w:i/>
                <w:iCs/>
                <w:szCs w:val="24"/>
                <w:u w:val="single"/>
              </w:rPr>
              <w:t xml:space="preserve"> 1 (vienas)  tehniskās specifikācijas izstrādē</w:t>
            </w:r>
            <w:r w:rsidR="002009AA" w:rsidRPr="00225997">
              <w:rPr>
                <w:b/>
                <w:bCs/>
                <w:iCs/>
                <w:szCs w:val="24"/>
                <w:u w:val="single"/>
              </w:rPr>
              <w:t>”</w:t>
            </w:r>
            <w:r w:rsidR="002009AA" w:rsidRPr="002009AA">
              <w:rPr>
                <w:b/>
                <w:bCs/>
                <w:iCs/>
                <w:szCs w:val="24"/>
              </w:rPr>
              <w:t>.</w:t>
            </w:r>
            <w:r w:rsidR="002009AA" w:rsidRPr="004C3C6F">
              <w:rPr>
                <w:bCs/>
                <w:iCs/>
                <w:szCs w:val="24"/>
              </w:rPr>
              <w:t xml:space="preserve">  </w:t>
            </w:r>
          </w:p>
          <w:p w:rsidR="00225997" w:rsidRPr="002009AA" w:rsidRDefault="00225997" w:rsidP="002009AA">
            <w:pPr>
              <w:pStyle w:val="BodyTextIndent2"/>
              <w:tabs>
                <w:tab w:val="left" w:pos="419"/>
              </w:tabs>
              <w:ind w:left="743" w:firstLine="0"/>
              <w:rPr>
                <w:b/>
                <w:sz w:val="22"/>
                <w:szCs w:val="22"/>
              </w:rPr>
            </w:pPr>
          </w:p>
          <w:p w:rsidR="002F585B" w:rsidRDefault="002F585B" w:rsidP="00225997">
            <w:pPr>
              <w:pStyle w:val="BodyTextIndent2"/>
              <w:numPr>
                <w:ilvl w:val="0"/>
                <w:numId w:val="4"/>
              </w:numPr>
              <w:tabs>
                <w:tab w:val="left" w:pos="419"/>
              </w:tabs>
              <w:ind w:left="743"/>
              <w:rPr>
                <w:bCs/>
                <w:szCs w:val="24"/>
              </w:rPr>
            </w:pPr>
            <w:bookmarkStart w:id="0" w:name="_GoBack"/>
            <w:bookmarkEnd w:id="0"/>
            <w:r w:rsidRPr="008E099A">
              <w:rPr>
                <w:b/>
                <w:szCs w:val="24"/>
              </w:rPr>
              <w:t xml:space="preserve">Sabiedrība ar ierobežotu atbildību </w:t>
            </w:r>
            <w:sdt>
              <w:sdtPr>
                <w:rPr>
                  <w:b/>
                  <w:color w:val="000000"/>
                </w:rPr>
                <w:id w:val="-1093010113"/>
                <w:placeholder>
                  <w:docPart w:val="10D6BF3F2B124DDAADE2FC27BB2205AC"/>
                </w:placeholder>
                <w:text/>
              </w:sdtPr>
              <w:sdtEndPr/>
              <w:sdtContent>
                <w:r w:rsidRPr="007F7EF7">
                  <w:rPr>
                    <w:b/>
                    <w:color w:val="000000"/>
                  </w:rPr>
                  <w:t>"ITERATIVE</w:t>
                </w:r>
              </w:sdtContent>
            </w:sdt>
            <w:r w:rsidRPr="007F7EF7">
              <w:rPr>
                <w:b/>
                <w:color w:val="000000"/>
              </w:rPr>
              <w:t>,</w:t>
            </w:r>
            <w:r w:rsidRPr="008E099A">
              <w:rPr>
                <w:color w:val="000000"/>
              </w:rPr>
              <w:t xml:space="preserve"> reģ.nr. 54103129041</w:t>
            </w:r>
            <w:r w:rsidRPr="008E099A">
              <w:rPr>
                <w:szCs w:val="24"/>
              </w:rPr>
              <w:t xml:space="preserve">, Jūrmala, Olgas iela 43, LV-2008. Piedāvājuma kopsumma: </w:t>
            </w:r>
            <w:r w:rsidRPr="00225997">
              <w:rPr>
                <w:b/>
              </w:rPr>
              <w:t xml:space="preserve">3589,38 </w:t>
            </w:r>
            <w:r w:rsidRPr="00225997">
              <w:rPr>
                <w:b/>
                <w:szCs w:val="24"/>
              </w:rPr>
              <w:t xml:space="preserve">EUR (trīs tūkstoši pieci simti astoņdesmit deviņi </w:t>
            </w:r>
            <w:proofErr w:type="spellStart"/>
            <w:r w:rsidRPr="00225997">
              <w:rPr>
                <w:b/>
                <w:szCs w:val="24"/>
              </w:rPr>
              <w:t>euro</w:t>
            </w:r>
            <w:proofErr w:type="spellEnd"/>
            <w:r w:rsidRPr="00225997">
              <w:rPr>
                <w:b/>
                <w:szCs w:val="24"/>
              </w:rPr>
              <w:t xml:space="preserve"> 38 centi) </w:t>
            </w:r>
            <w:r w:rsidRPr="00225997">
              <w:rPr>
                <w:b/>
                <w:bCs/>
                <w:szCs w:val="24"/>
              </w:rPr>
              <w:t>bez PVN</w:t>
            </w:r>
            <w:r>
              <w:rPr>
                <w:bCs/>
                <w:szCs w:val="24"/>
              </w:rPr>
              <w:t>. Iesniegts elektroniski: 22.03.2021, plkst. 11.53</w:t>
            </w:r>
          </w:p>
          <w:p w:rsidR="00AB3DAA" w:rsidRPr="00225997" w:rsidRDefault="00852DC2" w:rsidP="00AB3DAA">
            <w:pPr>
              <w:pStyle w:val="BodyTextIndent2"/>
              <w:tabs>
                <w:tab w:val="left" w:pos="419"/>
              </w:tabs>
              <w:ind w:left="743" w:firstLine="0"/>
              <w:rPr>
                <w:b/>
                <w:bCs/>
                <w:szCs w:val="24"/>
              </w:rPr>
            </w:pPr>
            <w:r w:rsidRPr="00225997">
              <w:rPr>
                <w:b/>
                <w:bCs/>
                <w:szCs w:val="24"/>
              </w:rPr>
              <w:t>Pretendents pilnībā atbilst visām tehniskajā specifikācijā noteiktajam prasībām.</w:t>
            </w:r>
          </w:p>
        </w:tc>
      </w:tr>
      <w:tr w:rsidR="002F585B" w:rsidRPr="00782ADD" w:rsidTr="008D5F4E">
        <w:trPr>
          <w:trHeight w:val="1322"/>
        </w:trPr>
        <w:tc>
          <w:tcPr>
            <w:tcW w:w="2269" w:type="dxa"/>
            <w:vAlign w:val="center"/>
          </w:tcPr>
          <w:p w:rsidR="002F585B" w:rsidRPr="00782ADD" w:rsidRDefault="002F585B" w:rsidP="008D5F4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782ADD">
              <w:rPr>
                <w:szCs w:val="24"/>
              </w:rPr>
              <w:t>Tā pretendenta nosaukums, ar kuru nolemts slēgt līgumu, līgumcena</w:t>
            </w:r>
          </w:p>
        </w:tc>
        <w:tc>
          <w:tcPr>
            <w:tcW w:w="7938" w:type="dxa"/>
            <w:vAlign w:val="center"/>
          </w:tcPr>
          <w:p w:rsidR="002F585B" w:rsidRDefault="002F585B" w:rsidP="008D5F4E">
            <w:pPr>
              <w:pStyle w:val="BodyTextIndent2"/>
              <w:tabs>
                <w:tab w:val="left" w:pos="419"/>
              </w:tabs>
              <w:ind w:firstLine="0"/>
              <w:rPr>
                <w:b/>
                <w:szCs w:val="24"/>
              </w:rPr>
            </w:pPr>
          </w:p>
          <w:p w:rsidR="002F585B" w:rsidRPr="00782ADD" w:rsidRDefault="00AB3DAA" w:rsidP="00852DC2">
            <w:pPr>
              <w:pStyle w:val="BodyTextIndent2"/>
              <w:tabs>
                <w:tab w:val="left" w:pos="459"/>
              </w:tabs>
              <w:ind w:firstLine="0"/>
              <w:rPr>
                <w:b/>
                <w:szCs w:val="24"/>
              </w:rPr>
            </w:pPr>
            <w:r w:rsidRPr="008E099A">
              <w:rPr>
                <w:b/>
                <w:szCs w:val="24"/>
              </w:rPr>
              <w:t xml:space="preserve">Sabiedrība ar ierobežotu atbildību </w:t>
            </w:r>
            <w:sdt>
              <w:sdtPr>
                <w:rPr>
                  <w:b/>
                  <w:color w:val="000000"/>
                </w:rPr>
                <w:id w:val="-230151588"/>
                <w:placeholder>
                  <w:docPart w:val="BFFC9E4015EC4368958EB7A16573A44F"/>
                </w:placeholder>
                <w:text/>
              </w:sdtPr>
              <w:sdtEndPr/>
              <w:sdtContent>
                <w:r w:rsidRPr="007F7EF7">
                  <w:rPr>
                    <w:b/>
                    <w:color w:val="000000"/>
                  </w:rPr>
                  <w:t>"ITERATIVE</w:t>
                </w:r>
              </w:sdtContent>
            </w:sdt>
            <w:r w:rsidRPr="007F7EF7">
              <w:rPr>
                <w:b/>
                <w:color w:val="000000"/>
              </w:rPr>
              <w:t>,</w:t>
            </w:r>
            <w:r w:rsidR="00225997">
              <w:rPr>
                <w:color w:val="000000"/>
              </w:rPr>
              <w:t xml:space="preserve"> </w:t>
            </w:r>
            <w:proofErr w:type="spellStart"/>
            <w:r w:rsidR="00225997">
              <w:rPr>
                <w:color w:val="000000"/>
              </w:rPr>
              <w:t>R</w:t>
            </w:r>
            <w:r w:rsidRPr="008E099A">
              <w:rPr>
                <w:color w:val="000000"/>
              </w:rPr>
              <w:t>eģ.nr</w:t>
            </w:r>
            <w:proofErr w:type="spellEnd"/>
            <w:r w:rsidRPr="008E099A">
              <w:rPr>
                <w:color w:val="000000"/>
              </w:rPr>
              <w:t>. 54103129041</w:t>
            </w:r>
            <w:r w:rsidRPr="008E099A">
              <w:rPr>
                <w:szCs w:val="24"/>
              </w:rPr>
              <w:t xml:space="preserve">, Jūrmala, Olgas iela 43, LV-2008. Piedāvājuma kopsumma: </w:t>
            </w:r>
            <w:r w:rsidRPr="00225997">
              <w:rPr>
                <w:b/>
              </w:rPr>
              <w:t xml:space="preserve">3589,38 </w:t>
            </w:r>
            <w:r w:rsidRPr="00225997">
              <w:rPr>
                <w:b/>
                <w:szCs w:val="24"/>
              </w:rPr>
              <w:t xml:space="preserve">EUR (trīs </w:t>
            </w:r>
            <w:r w:rsidRPr="00225997">
              <w:rPr>
                <w:b/>
                <w:szCs w:val="24"/>
              </w:rPr>
              <w:lastRenderedPageBreak/>
              <w:t xml:space="preserve">tūkstoši pieci simti astoņdesmit deviņi </w:t>
            </w:r>
            <w:proofErr w:type="spellStart"/>
            <w:r w:rsidRPr="00225997">
              <w:rPr>
                <w:b/>
                <w:szCs w:val="24"/>
              </w:rPr>
              <w:t>euro</w:t>
            </w:r>
            <w:proofErr w:type="spellEnd"/>
            <w:r w:rsidRPr="00225997">
              <w:rPr>
                <w:b/>
                <w:szCs w:val="24"/>
              </w:rPr>
              <w:t xml:space="preserve"> 38 centi) </w:t>
            </w:r>
            <w:r w:rsidRPr="00225997">
              <w:rPr>
                <w:b/>
                <w:bCs/>
                <w:szCs w:val="24"/>
              </w:rPr>
              <w:t>bez PVN.</w:t>
            </w:r>
            <w:r>
              <w:rPr>
                <w:bCs/>
                <w:szCs w:val="24"/>
              </w:rPr>
              <w:t xml:space="preserve"> </w:t>
            </w:r>
          </w:p>
        </w:tc>
      </w:tr>
    </w:tbl>
    <w:p w:rsidR="002F585B" w:rsidRPr="00782ADD" w:rsidRDefault="002F585B" w:rsidP="002F585B">
      <w:pPr>
        <w:rPr>
          <w:rFonts w:ascii="Times New Roman" w:hAnsi="Times New Roman"/>
          <w:noProof/>
          <w:szCs w:val="24"/>
        </w:rPr>
      </w:pPr>
      <w:r w:rsidRPr="00782ADD">
        <w:rPr>
          <w:rFonts w:ascii="Times New Roman" w:hAnsi="Times New Roman"/>
          <w:noProof/>
          <w:szCs w:val="24"/>
        </w:rPr>
        <w:lastRenderedPageBreak/>
        <w:t xml:space="preserve">    </w:t>
      </w:r>
    </w:p>
    <w:p w:rsidR="002F585B" w:rsidRPr="00782ADD" w:rsidRDefault="002F585B" w:rsidP="002F585B">
      <w:pPr>
        <w:rPr>
          <w:rFonts w:ascii="Times New Roman" w:hAnsi="Times New Roman"/>
          <w:noProof/>
          <w:szCs w:val="24"/>
        </w:rPr>
      </w:pPr>
    </w:p>
    <w:p w:rsidR="002F585B" w:rsidRPr="00782ADD" w:rsidRDefault="002F585B" w:rsidP="002F585B">
      <w:pPr>
        <w:rPr>
          <w:rFonts w:ascii="Times New Roman" w:hAnsi="Times New Roman"/>
          <w:noProof/>
          <w:szCs w:val="24"/>
        </w:rPr>
      </w:pPr>
    </w:p>
    <w:p w:rsidR="00501AB5" w:rsidRDefault="00501AB5"/>
    <w:sectPr w:rsidR="00501AB5" w:rsidSect="00B8504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294F">
      <w:r>
        <w:separator/>
      </w:r>
    </w:p>
  </w:endnote>
  <w:endnote w:type="continuationSeparator" w:id="0">
    <w:p w:rsidR="00000000" w:rsidRDefault="006C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AB3D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6C294F">
    <w:pPr>
      <w:pStyle w:val="Footer"/>
      <w:ind w:right="360"/>
    </w:pPr>
  </w:p>
  <w:p w:rsidR="005801C5" w:rsidRDefault="006C29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AB3D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C5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6C29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294F">
      <w:r>
        <w:separator/>
      </w:r>
    </w:p>
  </w:footnote>
  <w:footnote w:type="continuationSeparator" w:id="0">
    <w:p w:rsidR="00000000" w:rsidRDefault="006C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AB3D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6C294F">
    <w:pPr>
      <w:pStyle w:val="Header"/>
    </w:pPr>
  </w:p>
  <w:p w:rsidR="005801C5" w:rsidRDefault="006C29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6C294F">
    <w:pPr>
      <w:pStyle w:val="Header"/>
    </w:pPr>
  </w:p>
  <w:p w:rsidR="005801C5" w:rsidRDefault="006C29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36"/>
    <w:multiLevelType w:val="hybridMultilevel"/>
    <w:tmpl w:val="B76C3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A6F"/>
    <w:multiLevelType w:val="hybridMultilevel"/>
    <w:tmpl w:val="5B9C09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300BC"/>
    <w:multiLevelType w:val="multilevel"/>
    <w:tmpl w:val="81CE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21E167E9"/>
    <w:multiLevelType w:val="hybridMultilevel"/>
    <w:tmpl w:val="2A5A4120"/>
    <w:lvl w:ilvl="0" w:tplc="B31E26EE">
      <w:start w:val="1"/>
      <w:numFmt w:val="decimal"/>
      <w:lvlText w:val="%1."/>
      <w:lvlJc w:val="left"/>
      <w:pPr>
        <w:ind w:left="1515" w:hanging="435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5B"/>
    <w:rsid w:val="002009AA"/>
    <w:rsid w:val="00225997"/>
    <w:rsid w:val="002F585B"/>
    <w:rsid w:val="00501AB5"/>
    <w:rsid w:val="006C294F"/>
    <w:rsid w:val="00852DC2"/>
    <w:rsid w:val="00AB3DAA"/>
    <w:rsid w:val="00E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5B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F5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2F585B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2F58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2F585B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58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2F585B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585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Strong">
    <w:name w:val="Strong"/>
    <w:qFormat/>
    <w:rsid w:val="002F585B"/>
    <w:rPr>
      <w:b/>
      <w:bCs/>
    </w:rPr>
  </w:style>
  <w:style w:type="paragraph" w:customStyle="1" w:styleId="a">
    <w:name w:val="Заголовок таблицы"/>
    <w:basedOn w:val="Normal"/>
    <w:uiPriority w:val="99"/>
    <w:rsid w:val="002F585B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2F585B"/>
    <w:rPr>
      <w:color w:val="143D8D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58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C2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5B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F5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2F585B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2F58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2F585B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58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2F585B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F585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Strong">
    <w:name w:val="Strong"/>
    <w:qFormat/>
    <w:rsid w:val="002F585B"/>
    <w:rPr>
      <w:b/>
      <w:bCs/>
    </w:rPr>
  </w:style>
  <w:style w:type="paragraph" w:customStyle="1" w:styleId="a">
    <w:name w:val="Заголовок таблицы"/>
    <w:basedOn w:val="Normal"/>
    <w:uiPriority w:val="99"/>
    <w:rsid w:val="002F585B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2F585B"/>
    <w:rPr>
      <w:color w:val="143D8D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58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F585B"/>
    <w:rPr>
      <w:rFonts w:ascii="Dutch TL" w:eastAsia="Times New Roman" w:hAnsi="Dutch TL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C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dite.kiselova@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DEAB7C25AA44508D0AA3D51432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BA8C-57F1-4C4D-A159-1E12B872EF92}"/>
      </w:docPartPr>
      <w:docPartBody>
        <w:p w:rsidR="00521236" w:rsidRDefault="0017158C" w:rsidP="0017158C">
          <w:pPr>
            <w:pStyle w:val="7DDEAB7C25AA44508D0AA3D5143286C6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49509AE97890405DA4E206678F3B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B885-8018-4E4B-8DCD-C8078D9D50FF}"/>
      </w:docPartPr>
      <w:docPartBody>
        <w:p w:rsidR="00521236" w:rsidRDefault="0017158C" w:rsidP="0017158C">
          <w:pPr>
            <w:pStyle w:val="49509AE97890405DA4E206678F3BE1A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819951EF9174C4EB5B048FCA004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4BEA-294E-4ECA-9818-2068A85BA9DD}"/>
      </w:docPartPr>
      <w:docPartBody>
        <w:p w:rsidR="00521236" w:rsidRDefault="0017158C" w:rsidP="0017158C">
          <w:pPr>
            <w:pStyle w:val="4819951EF9174C4EB5B048FCA004840C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FA6EC1947CA430F87BD31DBCF4A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8D37-A65D-4E6C-849D-A73D13E1FAC7}"/>
      </w:docPartPr>
      <w:docPartBody>
        <w:p w:rsidR="00521236" w:rsidRDefault="0017158C" w:rsidP="0017158C">
          <w:pPr>
            <w:pStyle w:val="DFA6EC1947CA430F87BD31DBCF4AB34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BB64950C7E7440E8AE954FD9CD2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473A-3166-4905-8B4D-C5466BA4507A}"/>
      </w:docPartPr>
      <w:docPartBody>
        <w:p w:rsidR="00521236" w:rsidRDefault="0017158C" w:rsidP="0017158C">
          <w:pPr>
            <w:pStyle w:val="DBB64950C7E7440E8AE954FD9CD2CFB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0D6BF3F2B124DDAADE2FC27BB22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0F9A-E2B3-4A81-A57D-25AA9528440B}"/>
      </w:docPartPr>
      <w:docPartBody>
        <w:p w:rsidR="00521236" w:rsidRDefault="0017158C" w:rsidP="0017158C">
          <w:pPr>
            <w:pStyle w:val="10D6BF3F2B124DDAADE2FC27BB2205AC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FFC9E4015EC4368958EB7A16573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A2BD4-7FE4-4649-8850-EDAA10933127}"/>
      </w:docPartPr>
      <w:docPartBody>
        <w:p w:rsidR="00521236" w:rsidRDefault="0017158C" w:rsidP="0017158C">
          <w:pPr>
            <w:pStyle w:val="BFFC9E4015EC4368958EB7A16573A44F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8C"/>
    <w:rsid w:val="0017158C"/>
    <w:rsid w:val="005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7158C"/>
    <w:rPr>
      <w:color w:val="808080"/>
    </w:rPr>
  </w:style>
  <w:style w:type="paragraph" w:customStyle="1" w:styleId="7DDEAB7C25AA44508D0AA3D5143286C6">
    <w:name w:val="7DDEAB7C25AA44508D0AA3D5143286C6"/>
    <w:rsid w:val="0017158C"/>
  </w:style>
  <w:style w:type="paragraph" w:customStyle="1" w:styleId="49509AE97890405DA4E206678F3BE1AC">
    <w:name w:val="49509AE97890405DA4E206678F3BE1AC"/>
    <w:rsid w:val="0017158C"/>
  </w:style>
  <w:style w:type="paragraph" w:customStyle="1" w:styleId="4819951EF9174C4EB5B048FCA004840C">
    <w:name w:val="4819951EF9174C4EB5B048FCA004840C"/>
    <w:rsid w:val="0017158C"/>
  </w:style>
  <w:style w:type="paragraph" w:customStyle="1" w:styleId="DFA6EC1947CA430F87BD31DBCF4AB34F">
    <w:name w:val="DFA6EC1947CA430F87BD31DBCF4AB34F"/>
    <w:rsid w:val="0017158C"/>
  </w:style>
  <w:style w:type="paragraph" w:customStyle="1" w:styleId="DBB64950C7E7440E8AE954FD9CD2CFB4">
    <w:name w:val="DBB64950C7E7440E8AE954FD9CD2CFB4"/>
    <w:rsid w:val="0017158C"/>
  </w:style>
  <w:style w:type="paragraph" w:customStyle="1" w:styleId="10D6BF3F2B124DDAADE2FC27BB2205AC">
    <w:name w:val="10D6BF3F2B124DDAADE2FC27BB2205AC"/>
    <w:rsid w:val="0017158C"/>
  </w:style>
  <w:style w:type="paragraph" w:customStyle="1" w:styleId="BFFC9E4015EC4368958EB7A16573A44F">
    <w:name w:val="BFFC9E4015EC4368958EB7A16573A44F"/>
    <w:rsid w:val="001715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7158C"/>
    <w:rPr>
      <w:color w:val="808080"/>
    </w:rPr>
  </w:style>
  <w:style w:type="paragraph" w:customStyle="1" w:styleId="7DDEAB7C25AA44508D0AA3D5143286C6">
    <w:name w:val="7DDEAB7C25AA44508D0AA3D5143286C6"/>
    <w:rsid w:val="0017158C"/>
  </w:style>
  <w:style w:type="paragraph" w:customStyle="1" w:styleId="49509AE97890405DA4E206678F3BE1AC">
    <w:name w:val="49509AE97890405DA4E206678F3BE1AC"/>
    <w:rsid w:val="0017158C"/>
  </w:style>
  <w:style w:type="paragraph" w:customStyle="1" w:styleId="4819951EF9174C4EB5B048FCA004840C">
    <w:name w:val="4819951EF9174C4EB5B048FCA004840C"/>
    <w:rsid w:val="0017158C"/>
  </w:style>
  <w:style w:type="paragraph" w:customStyle="1" w:styleId="DFA6EC1947CA430F87BD31DBCF4AB34F">
    <w:name w:val="DFA6EC1947CA430F87BD31DBCF4AB34F"/>
    <w:rsid w:val="0017158C"/>
  </w:style>
  <w:style w:type="paragraph" w:customStyle="1" w:styleId="DBB64950C7E7440E8AE954FD9CD2CFB4">
    <w:name w:val="DBB64950C7E7440E8AE954FD9CD2CFB4"/>
    <w:rsid w:val="0017158C"/>
  </w:style>
  <w:style w:type="paragraph" w:customStyle="1" w:styleId="10D6BF3F2B124DDAADE2FC27BB2205AC">
    <w:name w:val="10D6BF3F2B124DDAADE2FC27BB2205AC"/>
    <w:rsid w:val="0017158C"/>
  </w:style>
  <w:style w:type="paragraph" w:customStyle="1" w:styleId="BFFC9E4015EC4368958EB7A16573A44F">
    <w:name w:val="BFFC9E4015EC4368958EB7A16573A44F"/>
    <w:rsid w:val="00171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1831</Words>
  <Characters>1045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Mudite Kiselova</dc:creator>
  <cp:lastModifiedBy>Jurijs Sjanita</cp:lastModifiedBy>
  <cp:revision>2</cp:revision>
  <dcterms:created xsi:type="dcterms:W3CDTF">2021-03-24T12:30:00Z</dcterms:created>
  <dcterms:modified xsi:type="dcterms:W3CDTF">2021-03-24T12:30:00Z</dcterms:modified>
</cp:coreProperties>
</file>