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06" w:rsidRPr="0066545A" w:rsidRDefault="00FF1106" w:rsidP="00726A51">
      <w:pPr>
        <w:jc w:val="right"/>
        <w:rPr>
          <w:b/>
          <w:color w:val="000000"/>
          <w:sz w:val="22"/>
          <w:szCs w:val="22"/>
          <w:lang w:eastAsia="ar-SA"/>
        </w:rPr>
      </w:pPr>
      <w:r w:rsidRPr="0066545A">
        <w:rPr>
          <w:b/>
          <w:color w:val="000000"/>
          <w:sz w:val="22"/>
          <w:szCs w:val="22"/>
          <w:lang w:eastAsia="ar-SA"/>
        </w:rPr>
        <w:t>SASKAŅOTS:</w:t>
      </w:r>
    </w:p>
    <w:p w:rsidR="00FF1106" w:rsidRDefault="00FF1106" w:rsidP="00726A51">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FF1106" w:rsidRPr="00D84CF3" w:rsidRDefault="00FF1106" w:rsidP="00726A51">
      <w:pPr>
        <w:jc w:val="right"/>
        <w:rPr>
          <w:bCs/>
          <w:color w:val="000000"/>
          <w:sz w:val="22"/>
          <w:szCs w:val="22"/>
        </w:rPr>
      </w:pPr>
      <w:r>
        <w:rPr>
          <w:bCs/>
          <w:color w:val="000000"/>
          <w:sz w:val="22"/>
          <w:szCs w:val="22"/>
        </w:rPr>
        <w:t>policijas priekšniek</w:t>
      </w:r>
      <w:r w:rsidR="00361444">
        <w:rPr>
          <w:bCs/>
          <w:color w:val="000000"/>
          <w:sz w:val="22"/>
          <w:szCs w:val="22"/>
        </w:rPr>
        <w:t>s</w:t>
      </w:r>
    </w:p>
    <w:p w:rsidR="00FF1106" w:rsidRPr="00D84CF3" w:rsidRDefault="00FF1106" w:rsidP="00726A51">
      <w:pPr>
        <w:jc w:val="right"/>
        <w:rPr>
          <w:bCs/>
          <w:color w:val="000000"/>
          <w:sz w:val="22"/>
          <w:szCs w:val="22"/>
        </w:rPr>
      </w:pPr>
    </w:p>
    <w:p w:rsidR="00FF1106" w:rsidRPr="00D84CF3" w:rsidRDefault="00FF1106" w:rsidP="00726A51">
      <w:pPr>
        <w:jc w:val="right"/>
        <w:rPr>
          <w:color w:val="000000"/>
          <w:sz w:val="22"/>
          <w:szCs w:val="22"/>
        </w:rPr>
      </w:pPr>
      <w:r w:rsidRPr="00D84CF3">
        <w:rPr>
          <w:bCs/>
          <w:color w:val="000000"/>
          <w:sz w:val="22"/>
          <w:szCs w:val="22"/>
        </w:rPr>
        <w:t>________________</w:t>
      </w:r>
      <w:r>
        <w:rPr>
          <w:bCs/>
          <w:color w:val="000000"/>
          <w:sz w:val="22"/>
          <w:szCs w:val="22"/>
        </w:rPr>
        <w:t xml:space="preserve"> </w:t>
      </w:r>
      <w:r w:rsidR="007633DD">
        <w:rPr>
          <w:bCs/>
          <w:color w:val="000000"/>
          <w:sz w:val="22"/>
          <w:szCs w:val="22"/>
        </w:rPr>
        <w:t>A.Linkevičs</w:t>
      </w:r>
    </w:p>
    <w:p w:rsidR="00FF1106" w:rsidRPr="00D84CF3" w:rsidRDefault="00FF1106" w:rsidP="002C678F">
      <w:pPr>
        <w:rPr>
          <w:color w:val="000000"/>
          <w:sz w:val="22"/>
          <w:szCs w:val="22"/>
        </w:rPr>
      </w:pPr>
    </w:p>
    <w:p w:rsidR="00FF1106" w:rsidRPr="00D84CF3" w:rsidRDefault="00FF1106" w:rsidP="0064117C">
      <w:pPr>
        <w:pStyle w:val="1"/>
        <w:jc w:val="right"/>
        <w:rPr>
          <w:color w:val="000000"/>
          <w:sz w:val="22"/>
          <w:szCs w:val="22"/>
        </w:rPr>
      </w:pPr>
      <w:r w:rsidRPr="00D84CF3">
        <w:rPr>
          <w:color w:val="000000"/>
          <w:sz w:val="22"/>
          <w:szCs w:val="22"/>
        </w:rPr>
        <w:t>Daugavpilī, 20</w:t>
      </w:r>
      <w:r>
        <w:rPr>
          <w:color w:val="000000"/>
          <w:sz w:val="22"/>
          <w:szCs w:val="22"/>
        </w:rPr>
        <w:t>2</w:t>
      </w:r>
      <w:r w:rsidR="007633DD">
        <w:rPr>
          <w:color w:val="000000"/>
          <w:sz w:val="22"/>
          <w:szCs w:val="22"/>
        </w:rPr>
        <w:t>1</w:t>
      </w:r>
      <w:r w:rsidRPr="00D84CF3">
        <w:rPr>
          <w:color w:val="000000"/>
          <w:sz w:val="22"/>
          <w:szCs w:val="22"/>
        </w:rPr>
        <w:t>.gada</w:t>
      </w:r>
      <w:r>
        <w:rPr>
          <w:color w:val="000000"/>
          <w:sz w:val="22"/>
          <w:szCs w:val="22"/>
        </w:rPr>
        <w:t xml:space="preserve"> </w:t>
      </w:r>
      <w:r w:rsidR="00361444">
        <w:rPr>
          <w:color w:val="000000"/>
          <w:sz w:val="22"/>
          <w:szCs w:val="22"/>
        </w:rPr>
        <w:t>2</w:t>
      </w:r>
      <w:r w:rsidR="003F0947">
        <w:rPr>
          <w:color w:val="000000"/>
          <w:sz w:val="22"/>
          <w:szCs w:val="22"/>
        </w:rPr>
        <w:t>3</w:t>
      </w:r>
      <w:r w:rsidR="00361444">
        <w:rPr>
          <w:color w:val="000000"/>
          <w:sz w:val="22"/>
          <w:szCs w:val="22"/>
        </w:rPr>
        <w:t>.aprīlī</w:t>
      </w:r>
    </w:p>
    <w:p w:rsidR="00FF1106" w:rsidRDefault="00FF1106" w:rsidP="00EA3A47">
      <w:pPr>
        <w:keepNext/>
        <w:jc w:val="center"/>
        <w:outlineLvl w:val="0"/>
        <w:rPr>
          <w:b/>
          <w:sz w:val="28"/>
          <w:szCs w:val="28"/>
          <w:lang w:eastAsia="en-US"/>
        </w:rPr>
      </w:pPr>
    </w:p>
    <w:p w:rsidR="00FF1106" w:rsidRDefault="00FF1106" w:rsidP="00EA3A47">
      <w:pPr>
        <w:keepNext/>
        <w:jc w:val="center"/>
        <w:outlineLvl w:val="0"/>
        <w:rPr>
          <w:b/>
          <w:sz w:val="28"/>
          <w:szCs w:val="28"/>
          <w:lang w:eastAsia="en-US"/>
        </w:rPr>
      </w:pPr>
    </w:p>
    <w:p w:rsidR="00FF1106" w:rsidRPr="00B10B04" w:rsidRDefault="00FF1106" w:rsidP="00EA3A47">
      <w:pPr>
        <w:keepNext/>
        <w:jc w:val="center"/>
        <w:outlineLvl w:val="0"/>
        <w:rPr>
          <w:b/>
          <w:sz w:val="28"/>
          <w:szCs w:val="28"/>
          <w:lang w:eastAsia="en-US"/>
        </w:rPr>
      </w:pPr>
      <w:r w:rsidRPr="00B10B04">
        <w:rPr>
          <w:b/>
          <w:sz w:val="28"/>
          <w:szCs w:val="28"/>
          <w:lang w:eastAsia="en-US"/>
        </w:rPr>
        <w:t>ZIŅOJUMS</w:t>
      </w:r>
    </w:p>
    <w:p w:rsidR="00FF1106" w:rsidRDefault="00FF1106" w:rsidP="00436E1D">
      <w:pPr>
        <w:pStyle w:val="1"/>
        <w:rPr>
          <w:color w:val="000000"/>
          <w:sz w:val="22"/>
          <w:szCs w:val="22"/>
        </w:rPr>
      </w:pPr>
    </w:p>
    <w:p w:rsidR="00FF1106" w:rsidRPr="00B10B04" w:rsidRDefault="00FF1106" w:rsidP="00436E1D">
      <w:pPr>
        <w:pStyle w:val="1"/>
        <w:rPr>
          <w:color w:val="000000"/>
          <w:sz w:val="24"/>
        </w:rPr>
      </w:pPr>
      <w:r w:rsidRPr="00B10B04">
        <w:rPr>
          <w:color w:val="000000"/>
          <w:sz w:val="24"/>
        </w:rPr>
        <w:t xml:space="preserve">Daugavpils pilsētas pašvaldības policija </w:t>
      </w:r>
    </w:p>
    <w:p w:rsidR="00FF1106" w:rsidRPr="00B10B04" w:rsidRDefault="00FF1106" w:rsidP="001D25B8">
      <w:pPr>
        <w:pStyle w:val="1"/>
        <w:rPr>
          <w:color w:val="000000"/>
          <w:sz w:val="24"/>
        </w:rPr>
      </w:pPr>
      <w:r w:rsidRPr="00B10B04">
        <w:rPr>
          <w:color w:val="000000"/>
          <w:sz w:val="24"/>
        </w:rPr>
        <w:t>uzaicina potenciālos pretendentus piedalīties aptaujā par līguma piešķiršanas tiesībām</w:t>
      </w:r>
    </w:p>
    <w:p w:rsidR="007D459F" w:rsidRPr="007D459F" w:rsidRDefault="007D459F" w:rsidP="00DC3B1A">
      <w:pPr>
        <w:jc w:val="center"/>
        <w:rPr>
          <w:b/>
        </w:rPr>
      </w:pPr>
      <w:r w:rsidRPr="007D459F">
        <w:rPr>
          <w:b/>
        </w:rPr>
        <w:t>“</w:t>
      </w:r>
      <w:r w:rsidR="00361444">
        <w:rPr>
          <w:b/>
        </w:rPr>
        <w:t xml:space="preserve">Vissezonas </w:t>
      </w:r>
      <w:r w:rsidR="00DC3B1A">
        <w:rPr>
          <w:b/>
        </w:rPr>
        <w:t xml:space="preserve"> </w:t>
      </w:r>
      <w:r w:rsidR="00361444">
        <w:rPr>
          <w:b/>
        </w:rPr>
        <w:t>virs</w:t>
      </w:r>
      <w:r w:rsidR="00DC3B1A">
        <w:rPr>
          <w:b/>
        </w:rPr>
        <w:t xml:space="preserve">jaku izgatavošana un piegāde </w:t>
      </w:r>
      <w:r w:rsidRPr="007D459F">
        <w:rPr>
          <w:b/>
        </w:rPr>
        <w:t>Daugavpil</w:t>
      </w:r>
      <w:r w:rsidR="00DC3B1A">
        <w:rPr>
          <w:b/>
        </w:rPr>
        <w:t>s pilsētas pašvaldības policijas vajadzībām</w:t>
      </w:r>
      <w:r w:rsidRPr="007D459F">
        <w:rPr>
          <w:b/>
        </w:rPr>
        <w:t>”</w:t>
      </w:r>
    </w:p>
    <w:p w:rsidR="00FF1106" w:rsidRPr="00370E39" w:rsidRDefault="007633DD" w:rsidP="00370E39">
      <w:pPr>
        <w:jc w:val="center"/>
        <w:rPr>
          <w:b/>
        </w:rPr>
      </w:pPr>
      <w:r>
        <w:rPr>
          <w:b/>
        </w:rPr>
        <w:t>Identifikācijas numurs DPPP2021/</w:t>
      </w:r>
      <w:r w:rsidR="00B879A6">
        <w:rPr>
          <w:b/>
        </w:rPr>
        <w:t>6</w:t>
      </w:r>
      <w:r w:rsidR="00FF1106" w:rsidRPr="00370E39">
        <w:rPr>
          <w:b/>
        </w:rPr>
        <w:t>-N</w:t>
      </w:r>
    </w:p>
    <w:p w:rsidR="00FF1106" w:rsidRPr="00D84CF3" w:rsidRDefault="00FF1106" w:rsidP="0075246F">
      <w:pPr>
        <w:jc w:val="center"/>
        <w:rPr>
          <w:b/>
          <w:bCs/>
          <w:color w:val="000000"/>
          <w:sz w:val="22"/>
          <w:szCs w:val="22"/>
        </w:rPr>
      </w:pPr>
    </w:p>
    <w:p w:rsidR="00FF1106" w:rsidRPr="00D84CF3" w:rsidRDefault="00FF1106"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FF1106" w:rsidRPr="00D84CF3">
        <w:tc>
          <w:tcPr>
            <w:tcW w:w="2700" w:type="dxa"/>
            <w:vAlign w:val="center"/>
          </w:tcPr>
          <w:p w:rsidR="00FF1106" w:rsidRPr="00D84CF3" w:rsidRDefault="00FF1106" w:rsidP="00DF60B1">
            <w:pPr>
              <w:jc w:val="center"/>
              <w:rPr>
                <w:b/>
                <w:color w:val="000000"/>
                <w:sz w:val="22"/>
                <w:szCs w:val="22"/>
              </w:rPr>
            </w:pPr>
            <w:r w:rsidRPr="00D84CF3">
              <w:rPr>
                <w:b/>
                <w:color w:val="000000"/>
                <w:sz w:val="22"/>
                <w:szCs w:val="22"/>
              </w:rPr>
              <w:t>Pasūtītāja nosaukums</w:t>
            </w:r>
          </w:p>
        </w:tc>
        <w:tc>
          <w:tcPr>
            <w:tcW w:w="6939" w:type="dxa"/>
            <w:gridSpan w:val="2"/>
            <w:vAlign w:val="center"/>
          </w:tcPr>
          <w:p w:rsidR="00FF1106" w:rsidRPr="00D84CF3" w:rsidRDefault="00FF1106" w:rsidP="00436E1D">
            <w:pPr>
              <w:pStyle w:val="Style2"/>
              <w:rPr>
                <w:color w:val="000000"/>
              </w:rPr>
            </w:pPr>
            <w:r w:rsidRPr="00D84CF3">
              <w:rPr>
                <w:color w:val="000000"/>
              </w:rPr>
              <w:t xml:space="preserve">Daugavpils pilsētas </w:t>
            </w:r>
            <w:r>
              <w:rPr>
                <w:color w:val="000000"/>
              </w:rPr>
              <w:t>pašvaldības policija</w:t>
            </w:r>
          </w:p>
        </w:tc>
      </w:tr>
      <w:tr w:rsidR="00FF1106" w:rsidRPr="00D84CF3">
        <w:tc>
          <w:tcPr>
            <w:tcW w:w="2700" w:type="dxa"/>
            <w:vAlign w:val="center"/>
          </w:tcPr>
          <w:p w:rsidR="00FF1106" w:rsidRPr="00D84CF3" w:rsidRDefault="00FF1106" w:rsidP="001E7C5A">
            <w:pPr>
              <w:pStyle w:val="10"/>
              <w:rPr>
                <w:color w:val="000000"/>
              </w:rPr>
            </w:pPr>
            <w:r w:rsidRPr="00D84CF3">
              <w:rPr>
                <w:color w:val="000000"/>
              </w:rPr>
              <w:t>Adrese</w:t>
            </w:r>
          </w:p>
        </w:tc>
        <w:tc>
          <w:tcPr>
            <w:tcW w:w="6939" w:type="dxa"/>
            <w:gridSpan w:val="2"/>
            <w:vAlign w:val="center"/>
          </w:tcPr>
          <w:p w:rsidR="00FF1106" w:rsidRPr="00D84CF3" w:rsidRDefault="00FF1106" w:rsidP="00DF60B1">
            <w:pPr>
              <w:rPr>
                <w:b/>
                <w:color w:val="000000"/>
                <w:sz w:val="22"/>
                <w:szCs w:val="22"/>
              </w:rPr>
            </w:pPr>
            <w:r>
              <w:rPr>
                <w:color w:val="000000"/>
                <w:sz w:val="22"/>
                <w:szCs w:val="22"/>
              </w:rPr>
              <w:t>Muzeja iela 6</w:t>
            </w:r>
            <w:r w:rsidRPr="00D84CF3">
              <w:rPr>
                <w:color w:val="000000"/>
                <w:sz w:val="22"/>
                <w:szCs w:val="22"/>
              </w:rPr>
              <w:t>, Daugavpils, LV-5401</w:t>
            </w:r>
          </w:p>
        </w:tc>
      </w:tr>
      <w:tr w:rsidR="00FF1106" w:rsidRPr="00D84CF3">
        <w:tc>
          <w:tcPr>
            <w:tcW w:w="2700" w:type="dxa"/>
            <w:vAlign w:val="center"/>
          </w:tcPr>
          <w:p w:rsidR="00FF1106" w:rsidRPr="00D84CF3" w:rsidRDefault="00FF1106" w:rsidP="001E7C5A">
            <w:pPr>
              <w:pStyle w:val="10"/>
              <w:rPr>
                <w:color w:val="000000"/>
              </w:rPr>
            </w:pPr>
            <w:r w:rsidRPr="00D84CF3">
              <w:rPr>
                <w:color w:val="000000"/>
              </w:rPr>
              <w:t>Reģ.nr.</w:t>
            </w:r>
          </w:p>
        </w:tc>
        <w:tc>
          <w:tcPr>
            <w:tcW w:w="6939" w:type="dxa"/>
            <w:gridSpan w:val="2"/>
            <w:vAlign w:val="center"/>
          </w:tcPr>
          <w:p w:rsidR="00FF1106" w:rsidRPr="00D84CF3" w:rsidRDefault="00FF1106" w:rsidP="00DF60B1">
            <w:pPr>
              <w:rPr>
                <w:b/>
                <w:color w:val="000000"/>
                <w:sz w:val="22"/>
                <w:szCs w:val="22"/>
              </w:rPr>
            </w:pPr>
            <w:r>
              <w:rPr>
                <w:rStyle w:val="af2"/>
                <w:b w:val="0"/>
                <w:bCs/>
                <w:color w:val="000000"/>
                <w:sz w:val="22"/>
                <w:szCs w:val="22"/>
              </w:rPr>
              <w:t>90002067001</w:t>
            </w:r>
          </w:p>
        </w:tc>
      </w:tr>
      <w:tr w:rsidR="00FF1106" w:rsidRPr="00D84CF3">
        <w:tc>
          <w:tcPr>
            <w:tcW w:w="2700" w:type="dxa"/>
            <w:vAlign w:val="center"/>
          </w:tcPr>
          <w:p w:rsidR="00FF1106" w:rsidRPr="00D84CF3" w:rsidRDefault="00FF1106" w:rsidP="001E7C5A">
            <w:pPr>
              <w:pStyle w:val="10"/>
              <w:rPr>
                <w:color w:val="000000"/>
              </w:rPr>
            </w:pPr>
            <w:r w:rsidRPr="00D84CF3">
              <w:rPr>
                <w:color w:val="000000"/>
              </w:rPr>
              <w:t xml:space="preserve">Kontaktpersona </w:t>
            </w:r>
          </w:p>
        </w:tc>
        <w:tc>
          <w:tcPr>
            <w:tcW w:w="6939" w:type="dxa"/>
            <w:gridSpan w:val="2"/>
          </w:tcPr>
          <w:p w:rsidR="00FF1106" w:rsidRPr="00D84CF3" w:rsidRDefault="00FF1106" w:rsidP="00475B25">
            <w:pPr>
              <w:rPr>
                <w:color w:val="000000"/>
                <w:sz w:val="22"/>
                <w:szCs w:val="22"/>
              </w:rPr>
            </w:pPr>
            <w:r>
              <w:rPr>
                <w:color w:val="000000"/>
                <w:sz w:val="22"/>
                <w:szCs w:val="22"/>
              </w:rPr>
              <w:t>Daugavpils pilsētas pašvaldības policijas vecākais inspektors Andris Bivka</w:t>
            </w:r>
            <w:r w:rsidRPr="00D84CF3">
              <w:rPr>
                <w:color w:val="000000"/>
                <w:sz w:val="22"/>
                <w:szCs w:val="22"/>
              </w:rPr>
              <w:t xml:space="preserve">, tālrunis: 654 </w:t>
            </w:r>
            <w:smartTag w:uri="urn:schemas-microsoft-com:office:smarttags" w:element="metricconverter">
              <w:smartTagPr>
                <w:attr w:name="ProductID" w:val="23123, m"/>
              </w:smartTagPr>
              <w:r w:rsidR="00FF20D3">
                <w:rPr>
                  <w:color w:val="000000"/>
                  <w:sz w:val="22"/>
                  <w:szCs w:val="22"/>
                </w:rPr>
                <w:t>23123</w:t>
              </w:r>
              <w:r w:rsidR="00181336">
                <w:rPr>
                  <w:color w:val="000000"/>
                  <w:sz w:val="22"/>
                  <w:szCs w:val="22"/>
                </w:rPr>
                <w:t>, m</w:t>
              </w:r>
            </w:smartTag>
            <w:r w:rsidR="00181336">
              <w:rPr>
                <w:color w:val="000000"/>
                <w:sz w:val="22"/>
                <w:szCs w:val="22"/>
              </w:rPr>
              <w:t xml:space="preserve">.t.: +37127896318; </w:t>
            </w:r>
            <w:r w:rsidRPr="00D84CF3">
              <w:rPr>
                <w:color w:val="000000"/>
                <w:sz w:val="22"/>
                <w:szCs w:val="22"/>
              </w:rPr>
              <w:t xml:space="preserve">e-pasts: </w:t>
            </w:r>
            <w:hyperlink r:id="rId7" w:history="1">
              <w:r w:rsidRPr="00646555">
                <w:rPr>
                  <w:rStyle w:val="ad"/>
                  <w:sz w:val="22"/>
                  <w:szCs w:val="22"/>
                </w:rPr>
                <w:t>police@daugavpils.lv</w:t>
              </w:r>
            </w:hyperlink>
          </w:p>
        </w:tc>
      </w:tr>
      <w:tr w:rsidR="00FF1106" w:rsidRPr="00D84CF3">
        <w:tc>
          <w:tcPr>
            <w:tcW w:w="2700" w:type="dxa"/>
            <w:vAlign w:val="center"/>
          </w:tcPr>
          <w:p w:rsidR="00FF1106" w:rsidRPr="00D84CF3" w:rsidRDefault="00FF1106" w:rsidP="00DF60B1">
            <w:pPr>
              <w:jc w:val="center"/>
              <w:rPr>
                <w:b/>
                <w:color w:val="000000"/>
                <w:sz w:val="22"/>
                <w:szCs w:val="22"/>
              </w:rPr>
            </w:pPr>
            <w:r w:rsidRPr="00D84CF3">
              <w:rPr>
                <w:b/>
                <w:color w:val="000000"/>
                <w:sz w:val="22"/>
                <w:szCs w:val="22"/>
              </w:rPr>
              <w:t>Faksa nr.</w:t>
            </w:r>
          </w:p>
        </w:tc>
        <w:tc>
          <w:tcPr>
            <w:tcW w:w="6939" w:type="dxa"/>
            <w:gridSpan w:val="2"/>
          </w:tcPr>
          <w:p w:rsidR="00FF1106" w:rsidRPr="00D84CF3" w:rsidRDefault="00FF1106" w:rsidP="001E7C5A">
            <w:pPr>
              <w:rPr>
                <w:color w:val="000000"/>
                <w:sz w:val="22"/>
                <w:szCs w:val="22"/>
              </w:rPr>
            </w:pPr>
            <w:r w:rsidRPr="00D84CF3">
              <w:rPr>
                <w:color w:val="000000"/>
                <w:sz w:val="22"/>
                <w:szCs w:val="22"/>
              </w:rPr>
              <w:t xml:space="preserve">654 </w:t>
            </w:r>
            <w:r>
              <w:rPr>
                <w:color w:val="000000"/>
                <w:sz w:val="22"/>
                <w:szCs w:val="22"/>
              </w:rPr>
              <w:t>21500</w:t>
            </w:r>
          </w:p>
        </w:tc>
      </w:tr>
      <w:tr w:rsidR="00FF1106" w:rsidRPr="00D84CF3">
        <w:trPr>
          <w:cantSplit/>
          <w:trHeight w:val="1250"/>
        </w:trPr>
        <w:tc>
          <w:tcPr>
            <w:tcW w:w="2700" w:type="dxa"/>
            <w:vAlign w:val="center"/>
          </w:tcPr>
          <w:p w:rsidR="00FF1106" w:rsidRPr="00D84CF3" w:rsidRDefault="00FF1106" w:rsidP="00DF60B1">
            <w:pPr>
              <w:jc w:val="center"/>
              <w:rPr>
                <w:b/>
                <w:color w:val="000000"/>
                <w:sz w:val="22"/>
                <w:szCs w:val="22"/>
              </w:rPr>
            </w:pPr>
            <w:r w:rsidRPr="00D84CF3">
              <w:rPr>
                <w:b/>
                <w:color w:val="000000"/>
                <w:sz w:val="22"/>
                <w:szCs w:val="22"/>
              </w:rPr>
              <w:t>Darba laiks</w:t>
            </w:r>
          </w:p>
        </w:tc>
        <w:tc>
          <w:tcPr>
            <w:tcW w:w="1860" w:type="dxa"/>
          </w:tcPr>
          <w:p w:rsidR="00FF1106" w:rsidRDefault="00FF1106" w:rsidP="00DF60B1">
            <w:pPr>
              <w:pStyle w:val="font5"/>
              <w:spacing w:before="0" w:beforeAutospacing="0" w:after="0" w:afterAutospacing="0"/>
              <w:rPr>
                <w:color w:val="000000"/>
              </w:rPr>
            </w:pPr>
            <w:r w:rsidRPr="00D84CF3">
              <w:rPr>
                <w:color w:val="000000"/>
              </w:rPr>
              <w:t>Pirmdiena</w:t>
            </w:r>
          </w:p>
          <w:p w:rsidR="00FF1106" w:rsidRDefault="00FF1106" w:rsidP="00DF60B1">
            <w:pPr>
              <w:pStyle w:val="font5"/>
              <w:spacing w:before="0" w:beforeAutospacing="0" w:after="0" w:afterAutospacing="0"/>
              <w:rPr>
                <w:color w:val="000000"/>
              </w:rPr>
            </w:pPr>
            <w:r>
              <w:rPr>
                <w:color w:val="000000"/>
              </w:rPr>
              <w:t>Otrdiena</w:t>
            </w:r>
          </w:p>
          <w:p w:rsidR="00FF1106" w:rsidRPr="00D84CF3" w:rsidRDefault="00FF1106" w:rsidP="00DF60B1">
            <w:pPr>
              <w:pStyle w:val="font5"/>
              <w:spacing w:before="0" w:beforeAutospacing="0" w:after="0" w:afterAutospacing="0"/>
              <w:rPr>
                <w:color w:val="000000"/>
              </w:rPr>
            </w:pPr>
            <w:r w:rsidRPr="00D84CF3">
              <w:rPr>
                <w:color w:val="000000"/>
              </w:rPr>
              <w:t>Trešdiena</w:t>
            </w:r>
          </w:p>
          <w:p w:rsidR="00FF1106" w:rsidRPr="00D84CF3" w:rsidRDefault="00FF1106" w:rsidP="00AD19E4">
            <w:pPr>
              <w:rPr>
                <w:color w:val="000000"/>
                <w:sz w:val="22"/>
                <w:szCs w:val="22"/>
              </w:rPr>
            </w:pPr>
            <w:r w:rsidRPr="00D84CF3">
              <w:rPr>
                <w:color w:val="000000"/>
                <w:sz w:val="22"/>
                <w:szCs w:val="22"/>
              </w:rPr>
              <w:t>Ceturtdiena</w:t>
            </w:r>
          </w:p>
          <w:p w:rsidR="00FF1106" w:rsidRPr="00D84CF3" w:rsidRDefault="00FF1106" w:rsidP="00DF60B1">
            <w:pPr>
              <w:rPr>
                <w:color w:val="000000"/>
              </w:rPr>
            </w:pPr>
            <w:r w:rsidRPr="00D84CF3">
              <w:rPr>
                <w:color w:val="000000"/>
                <w:sz w:val="22"/>
                <w:szCs w:val="22"/>
              </w:rPr>
              <w:t>Piektdiena</w:t>
            </w:r>
          </w:p>
        </w:tc>
        <w:tc>
          <w:tcPr>
            <w:tcW w:w="5079" w:type="dxa"/>
          </w:tcPr>
          <w:p w:rsidR="00FF1106" w:rsidRDefault="00FF1106" w:rsidP="00662BB2">
            <w:pPr>
              <w:pStyle w:val="font5"/>
              <w:spacing w:before="0" w:beforeAutospacing="0" w:after="0" w:afterAutospacing="0"/>
            </w:pPr>
          </w:p>
          <w:p w:rsidR="00FF1106" w:rsidRDefault="00FF1106" w:rsidP="00662BB2">
            <w:pPr>
              <w:pStyle w:val="font5"/>
              <w:spacing w:before="0" w:beforeAutospacing="0" w:after="0" w:afterAutospacing="0"/>
            </w:pPr>
          </w:p>
          <w:p w:rsidR="00FF1106" w:rsidRPr="00662BB2" w:rsidRDefault="00FF1106"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FF1106" w:rsidRPr="00307C00" w:rsidRDefault="00FF1106" w:rsidP="00436E1D">
      <w:pPr>
        <w:jc w:val="both"/>
        <w:rPr>
          <w:color w:val="000000"/>
          <w:sz w:val="6"/>
          <w:szCs w:val="6"/>
        </w:rPr>
      </w:pPr>
    </w:p>
    <w:p w:rsidR="00FF1106" w:rsidRPr="00370E39" w:rsidRDefault="00FF1106" w:rsidP="00370E39">
      <w:pPr>
        <w:pStyle w:val="23"/>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Pr="00370E39">
        <w:rPr>
          <w:sz w:val="23"/>
          <w:szCs w:val="23"/>
        </w:rPr>
        <w:t xml:space="preserve"> </w:t>
      </w:r>
      <w:r w:rsidR="00AE28C2">
        <w:rPr>
          <w:sz w:val="23"/>
          <w:szCs w:val="23"/>
        </w:rPr>
        <w:t>15.04</w:t>
      </w:r>
      <w:r w:rsidR="005D4691">
        <w:rPr>
          <w:sz w:val="23"/>
          <w:szCs w:val="23"/>
        </w:rPr>
        <w:t>.2021</w:t>
      </w:r>
      <w:r w:rsidRPr="00370E39">
        <w:rPr>
          <w:sz w:val="23"/>
          <w:szCs w:val="23"/>
        </w:rPr>
        <w:t>.</w:t>
      </w:r>
    </w:p>
    <w:p w:rsidR="00BD3708" w:rsidRPr="00993259" w:rsidRDefault="00FF1106" w:rsidP="00EA23CB">
      <w:pPr>
        <w:pStyle w:val="23"/>
        <w:numPr>
          <w:ilvl w:val="0"/>
          <w:numId w:val="1"/>
        </w:numPr>
        <w:tabs>
          <w:tab w:val="clear" w:pos="720"/>
          <w:tab w:val="num" w:pos="426"/>
        </w:tabs>
        <w:ind w:hanging="720"/>
        <w:jc w:val="both"/>
        <w:rPr>
          <w:bCs/>
          <w:color w:val="000000"/>
          <w:sz w:val="23"/>
          <w:szCs w:val="23"/>
        </w:rPr>
      </w:pPr>
      <w:r w:rsidRPr="00900814">
        <w:rPr>
          <w:b/>
          <w:lang w:eastAsia="en-US"/>
        </w:rPr>
        <w:t>Zemsliekšņa iepirkuma mērķis:</w:t>
      </w:r>
      <w:r w:rsidR="00993259">
        <w:rPr>
          <w:b/>
          <w:lang w:eastAsia="en-US"/>
        </w:rPr>
        <w:t xml:space="preserve"> </w:t>
      </w:r>
      <w:r w:rsidR="00993259" w:rsidRPr="00993259">
        <w:rPr>
          <w:lang w:eastAsia="en-US"/>
        </w:rPr>
        <w:t>izvēlēties pretendentu, kas spēj</w:t>
      </w:r>
      <w:r w:rsidRPr="00993259">
        <w:rPr>
          <w:lang w:eastAsia="en-US"/>
        </w:rPr>
        <w:t xml:space="preserve"> </w:t>
      </w:r>
      <w:bookmarkStart w:id="0" w:name="_Toc134418278"/>
      <w:bookmarkStart w:id="1" w:name="_Toc134628683"/>
      <w:bookmarkStart w:id="2" w:name="_Toc337468672"/>
      <w:bookmarkStart w:id="3" w:name="_Toc341872544"/>
      <w:r w:rsidR="00764B8C" w:rsidRPr="00993259">
        <w:rPr>
          <w:noProof/>
        </w:rPr>
        <w:t xml:space="preserve">izgatavot un piegādāt formas tērpa </w:t>
      </w:r>
      <w:r w:rsidR="00EA23CB" w:rsidRPr="00993259">
        <w:rPr>
          <w:noProof/>
        </w:rPr>
        <w:t>vissezonas virs</w:t>
      </w:r>
      <w:r w:rsidR="00764B8C" w:rsidRPr="00993259">
        <w:rPr>
          <w:noProof/>
        </w:rPr>
        <w:t>jakas</w:t>
      </w:r>
      <w:r w:rsidR="00900814" w:rsidRPr="00993259">
        <w:rPr>
          <w:noProof/>
        </w:rPr>
        <w:t>.</w:t>
      </w:r>
    </w:p>
    <w:p w:rsidR="00B06432" w:rsidRPr="00B06432" w:rsidRDefault="00BD3708" w:rsidP="00B06432">
      <w:pPr>
        <w:pStyle w:val="23"/>
        <w:numPr>
          <w:ilvl w:val="0"/>
          <w:numId w:val="1"/>
        </w:numPr>
        <w:tabs>
          <w:tab w:val="clear" w:pos="720"/>
          <w:tab w:val="num" w:pos="360"/>
        </w:tabs>
        <w:ind w:left="0" w:firstLine="0"/>
        <w:jc w:val="both"/>
        <w:rPr>
          <w:b/>
          <w:bCs/>
          <w:sz w:val="23"/>
          <w:szCs w:val="23"/>
          <w:lang w:eastAsia="en-US"/>
        </w:rPr>
      </w:pPr>
      <w:r w:rsidRPr="00BD3708">
        <w:rPr>
          <w:b/>
        </w:rPr>
        <w:t>Piedāvājuma iesniegšanas termiņš</w:t>
      </w:r>
      <w:r w:rsidRPr="00132B6E">
        <w:t xml:space="preserve">: </w:t>
      </w:r>
      <w:r w:rsidRPr="001213AD">
        <w:rPr>
          <w:u w:val="single"/>
        </w:rPr>
        <w:t xml:space="preserve">līdz 2021. gada </w:t>
      </w:r>
      <w:r w:rsidR="00EA23CB">
        <w:rPr>
          <w:u w:val="single"/>
        </w:rPr>
        <w:t>05.maijam</w:t>
      </w:r>
      <w:r w:rsidR="00764B8C">
        <w:t xml:space="preserve"> </w:t>
      </w:r>
      <w:r w:rsidR="00EA23CB">
        <w:rPr>
          <w:u w:val="single"/>
        </w:rPr>
        <w:t>plkst. 13</w:t>
      </w:r>
      <w:r w:rsidRPr="00243025">
        <w:rPr>
          <w:u w:val="single"/>
        </w:rPr>
        <w:t>:00.</w:t>
      </w:r>
      <w:r w:rsidR="00B06432" w:rsidRPr="00B06432">
        <w:rPr>
          <w:bCs/>
          <w:sz w:val="23"/>
          <w:szCs w:val="23"/>
          <w:lang w:eastAsia="en-US"/>
        </w:rPr>
        <w:t xml:space="preserve"> </w:t>
      </w:r>
      <w:r w:rsidR="00B06432" w:rsidRPr="0052488E">
        <w:rPr>
          <w:bCs/>
          <w:sz w:val="23"/>
          <w:szCs w:val="23"/>
          <w:lang w:eastAsia="en-US"/>
        </w:rPr>
        <w:t>personiski</w:t>
      </w:r>
      <w:r w:rsidR="00B06432" w:rsidRPr="00C04A9C">
        <w:rPr>
          <w:bCs/>
          <w:sz w:val="23"/>
          <w:szCs w:val="23"/>
          <w:lang w:eastAsia="en-US"/>
        </w:rPr>
        <w:t xml:space="preserve"> pēc adreses Muzeja iela 6, Daugavpils, LV-5401, 1.stāvā, iesniedzot Dežurdaļā vai </w:t>
      </w:r>
      <w:r w:rsidR="00B06432" w:rsidRPr="00B06432">
        <w:rPr>
          <w:bCs/>
          <w:sz w:val="23"/>
          <w:szCs w:val="23"/>
          <w:u w:val="single"/>
          <w:lang w:eastAsia="en-US"/>
        </w:rPr>
        <w:t xml:space="preserve">elektroniski </w:t>
      </w:r>
      <w:r w:rsidR="00B06432" w:rsidRPr="00B06432">
        <w:rPr>
          <w:sz w:val="23"/>
          <w:szCs w:val="23"/>
          <w:u w:val="single"/>
        </w:rPr>
        <w:t>parakstītu ar drošu elektronisku parakstu</w:t>
      </w:r>
      <w:r w:rsidR="00B06432" w:rsidRPr="00C04A9C">
        <w:rPr>
          <w:sz w:val="23"/>
          <w:szCs w:val="23"/>
        </w:rPr>
        <w:t xml:space="preserve"> uz e-pastu: </w:t>
      </w:r>
      <w:r w:rsidR="0093400D">
        <w:fldChar w:fldCharType="begin"/>
      </w:r>
      <w:r w:rsidR="00B06432">
        <w:instrText>HYPERLINK "mailto:police@daugavpils.lv"</w:instrText>
      </w:r>
      <w:r w:rsidR="0093400D">
        <w:fldChar w:fldCharType="separate"/>
      </w:r>
      <w:r w:rsidR="00B06432" w:rsidRPr="00C04A9C">
        <w:rPr>
          <w:rStyle w:val="ad"/>
          <w:sz w:val="23"/>
          <w:szCs w:val="23"/>
          <w:lang w:eastAsia="en-US"/>
        </w:rPr>
        <w:t>police@daugavpils.lv</w:t>
      </w:r>
      <w:r w:rsidR="0093400D">
        <w:fldChar w:fldCharType="end"/>
      </w:r>
      <w:r w:rsidR="00B06432" w:rsidRPr="00C04A9C">
        <w:rPr>
          <w:sz w:val="23"/>
          <w:szCs w:val="23"/>
          <w:lang w:eastAsia="en-US"/>
        </w:rPr>
        <w:t xml:space="preserve">. </w:t>
      </w:r>
    </w:p>
    <w:p w:rsidR="00BD3708" w:rsidRDefault="00BD3708" w:rsidP="00BD3708">
      <w:pPr>
        <w:tabs>
          <w:tab w:val="left" w:pos="360"/>
        </w:tabs>
        <w:spacing w:after="120"/>
        <w:rPr>
          <w:b/>
        </w:rPr>
      </w:pPr>
      <w:r>
        <w:rPr>
          <w:b/>
        </w:rPr>
        <w:t>5</w:t>
      </w:r>
      <w:r w:rsidRPr="00132B6E">
        <w:rPr>
          <w:b/>
        </w:rPr>
        <w:t>.</w:t>
      </w:r>
      <w:r w:rsidRPr="00132B6E">
        <w:rPr>
          <w:b/>
        </w:rPr>
        <w:tab/>
        <w:t xml:space="preserve">Paredzamais līguma izpildes termiņš: </w:t>
      </w:r>
      <w:r w:rsidR="0095512D">
        <w:rPr>
          <w:b/>
        </w:rPr>
        <w:t>45</w:t>
      </w:r>
      <w:r w:rsidR="00006680">
        <w:rPr>
          <w:b/>
        </w:rPr>
        <w:t xml:space="preserve"> (</w:t>
      </w:r>
      <w:r w:rsidR="0095512D">
        <w:rPr>
          <w:b/>
        </w:rPr>
        <w:t>četrdesmit piecas</w:t>
      </w:r>
      <w:r w:rsidR="00006680">
        <w:rPr>
          <w:b/>
        </w:rPr>
        <w:t>)</w:t>
      </w:r>
      <w:r w:rsidR="00764B8C">
        <w:rPr>
          <w:b/>
        </w:rPr>
        <w:t xml:space="preserve"> dienas no līguma noslēgšanas dienas.</w:t>
      </w:r>
    </w:p>
    <w:p w:rsidR="00764B8C" w:rsidRDefault="00EA23CB" w:rsidP="00764B8C">
      <w:pPr>
        <w:suppressAutoHyphens/>
        <w:rPr>
          <w:bCs/>
          <w:lang w:eastAsia="en-US"/>
        </w:rPr>
      </w:pPr>
      <w:r>
        <w:rPr>
          <w:b/>
        </w:rPr>
        <w:t>6</w:t>
      </w:r>
      <w:r w:rsidR="00764B8C">
        <w:rPr>
          <w:b/>
        </w:rPr>
        <w:t xml:space="preserve">. </w:t>
      </w:r>
      <w:r w:rsidR="00764B8C">
        <w:rPr>
          <w:b/>
          <w:bCs/>
          <w:lang w:eastAsia="en-US"/>
        </w:rPr>
        <w:t xml:space="preserve"> Nosacījumi dalībai iepirkuma procedūrā</w:t>
      </w:r>
      <w:r w:rsidR="00764B8C">
        <w:rPr>
          <w:bCs/>
          <w:lang w:eastAsia="en-US"/>
        </w:rPr>
        <w:br/>
      </w:r>
      <w:r>
        <w:t>6</w:t>
      </w:r>
      <w:r w:rsidR="00764B8C">
        <w:t>.1. Pretendents ir reģistrēts Latvijas Republikas Uzņēmumu reģistrā vai līdzvērtīgā reģistrā ārvalstīs;</w:t>
      </w:r>
      <w:r w:rsidR="00764B8C">
        <w:rPr>
          <w:bCs/>
          <w:lang w:eastAsia="en-US"/>
        </w:rPr>
        <w:br/>
      </w:r>
      <w:r>
        <w:t>6</w:t>
      </w:r>
      <w:r w:rsidR="00764B8C">
        <w:t>.2. Pretendentam ir pieredze tehniskajā specifikācijā minētā pakalpojuma sniegšanā;</w:t>
      </w:r>
      <w:r w:rsidR="00764B8C">
        <w:rPr>
          <w:bCs/>
          <w:lang w:eastAsia="en-US"/>
        </w:rPr>
        <w:br/>
      </w:r>
      <w:r>
        <w:t>6</w:t>
      </w:r>
      <w:r w:rsidR="00764B8C">
        <w:t>.3. Pretendents jebkurā brīdī pēc pieprasī</w:t>
      </w:r>
      <w:r w:rsidR="0050717F">
        <w:t>juma</w:t>
      </w:r>
      <w:r w:rsidR="00764B8C">
        <w:t xml:space="preserve"> var iesniegt Pasūtītājam nepieciešamo materiālu izvērtēšanai.</w:t>
      </w:r>
      <w:r>
        <w:rPr>
          <w:bCs/>
          <w:lang w:eastAsia="en-US"/>
        </w:rPr>
        <w:br/>
        <w:t>6</w:t>
      </w:r>
      <w:r w:rsidR="00764B8C">
        <w:rPr>
          <w:bCs/>
          <w:lang w:eastAsia="en-US"/>
        </w:rPr>
        <w:t xml:space="preserve">.4. Precīzs pakalpojuma apraksts ir noteiks </w:t>
      </w:r>
      <w:r w:rsidR="00764B8C" w:rsidRPr="0084024C">
        <w:t>tehniska</w:t>
      </w:r>
      <w:r w:rsidR="0098544C">
        <w:t>jā specifikācijā (</w:t>
      </w:r>
      <w:r w:rsidR="00A92068">
        <w:t>2.pielikums</w:t>
      </w:r>
      <w:r w:rsidR="00764B8C" w:rsidRPr="0084024C">
        <w:t>)</w:t>
      </w:r>
      <w:r w:rsidR="00764B8C" w:rsidRPr="0084024C">
        <w:rPr>
          <w:bCs/>
          <w:lang w:eastAsia="en-US"/>
        </w:rPr>
        <w:t xml:space="preserve">. </w:t>
      </w:r>
      <w:r>
        <w:rPr>
          <w:bCs/>
          <w:lang w:eastAsia="en-US"/>
        </w:rPr>
        <w:br/>
        <w:t>6</w:t>
      </w:r>
      <w:r w:rsidR="00764B8C">
        <w:rPr>
          <w:bCs/>
          <w:lang w:eastAsia="en-US"/>
        </w:rPr>
        <w:t xml:space="preserve">.5. Pretendentam Latvijā vai valstī, kurā tas reģistrēts vai kurā atrodas tā pastāvīgā dzīvesvieta, nav nodokļu parādi, tajā skaitā valsts sociālās apdrošināšanas obligāto iemaksu parādi, kas kopsummā kādā no valstīm pārsniedz 150 </w:t>
      </w:r>
      <w:r w:rsidR="00764B8C">
        <w:rPr>
          <w:bCs/>
          <w:i/>
          <w:lang w:eastAsia="en-US"/>
        </w:rPr>
        <w:t xml:space="preserve">eur; </w:t>
      </w:r>
      <w:r w:rsidR="00764B8C">
        <w:rPr>
          <w:bCs/>
          <w:i/>
          <w:lang w:eastAsia="en-US"/>
        </w:rPr>
        <w:br/>
      </w:r>
      <w:r>
        <w:rPr>
          <w:bCs/>
          <w:lang w:eastAsia="en-US"/>
        </w:rPr>
        <w:t>6</w:t>
      </w:r>
      <w:r w:rsidR="00764B8C">
        <w:rPr>
          <w:bCs/>
          <w:lang w:eastAsia="en-US"/>
        </w:rPr>
        <w:t xml:space="preserve">.6. </w:t>
      </w:r>
      <w:r w:rsidR="007F1BF4">
        <w:rPr>
          <w:bCs/>
          <w:lang w:eastAsia="en-US"/>
        </w:rPr>
        <w:t>I</w:t>
      </w:r>
      <w:r w:rsidR="00764B8C">
        <w:rPr>
          <w:bCs/>
          <w:lang w:eastAsia="en-US"/>
        </w:rPr>
        <w:t>zstrādājumu modeļiem jābūt pieejamiem iegādei vismaz 3 gadu</w:t>
      </w:r>
      <w:r w:rsidR="00764B8C">
        <w:rPr>
          <w:bCs/>
          <w:i/>
          <w:lang w:eastAsia="en-US"/>
        </w:rPr>
        <w:t>s</w:t>
      </w:r>
      <w:r>
        <w:rPr>
          <w:bCs/>
          <w:lang w:eastAsia="en-US"/>
        </w:rPr>
        <w:t xml:space="preserve">; </w:t>
      </w:r>
      <w:r>
        <w:rPr>
          <w:bCs/>
          <w:lang w:eastAsia="en-US"/>
        </w:rPr>
        <w:br/>
        <w:t>6</w:t>
      </w:r>
      <w:r w:rsidR="00764B8C">
        <w:rPr>
          <w:bCs/>
          <w:lang w:eastAsia="en-US"/>
        </w:rPr>
        <w:t>.7. Pasūtītās preces jāpiegādā uz piegādātāja rēķina pēc adreses Muzeja iela 6, Daugavpils;</w:t>
      </w:r>
      <w:r w:rsidR="00B879A6" w:rsidRPr="00B879A6">
        <w:t xml:space="preserve"> </w:t>
      </w:r>
      <w:r w:rsidR="00B879A6">
        <w:t xml:space="preserve">6.8. </w:t>
      </w:r>
      <w:r w:rsidR="00B879A6" w:rsidRPr="00B879A6">
        <w:rPr>
          <w:u w:val="single"/>
        </w:rPr>
        <w:t>Pretendents iesniedzot piedāvājumu, piekrīt nosacījuma, ka piedāvājums spēkā ir līdz 2021.gada 30 novembrim.</w:t>
      </w:r>
    </w:p>
    <w:p w:rsidR="0098544C" w:rsidRPr="00831C2E" w:rsidRDefault="00EA23CB" w:rsidP="006A48EC">
      <w:pPr>
        <w:tabs>
          <w:tab w:val="left" w:pos="0"/>
          <w:tab w:val="left" w:pos="540"/>
        </w:tabs>
        <w:spacing w:after="120"/>
        <w:rPr>
          <w:bCs/>
          <w:lang w:eastAsia="en-US"/>
        </w:rPr>
      </w:pPr>
      <w:r>
        <w:rPr>
          <w:bCs/>
          <w:lang w:eastAsia="en-US"/>
        </w:rPr>
        <w:t>6</w:t>
      </w:r>
      <w:r w:rsidR="00B879A6">
        <w:rPr>
          <w:bCs/>
          <w:lang w:eastAsia="en-US"/>
        </w:rPr>
        <w:t>.9</w:t>
      </w:r>
      <w:r w:rsidR="00974B47">
        <w:rPr>
          <w:bCs/>
          <w:lang w:eastAsia="en-US"/>
        </w:rPr>
        <w:t xml:space="preserve">. Preces jāpiegādā </w:t>
      </w:r>
      <w:r w:rsidR="00B879A6">
        <w:rPr>
          <w:bCs/>
          <w:lang w:eastAsia="en-US"/>
        </w:rPr>
        <w:t>45</w:t>
      </w:r>
      <w:r w:rsidR="00764B8C">
        <w:rPr>
          <w:bCs/>
          <w:lang w:eastAsia="en-US"/>
        </w:rPr>
        <w:t xml:space="preserve"> (</w:t>
      </w:r>
      <w:r w:rsidR="00B879A6">
        <w:rPr>
          <w:bCs/>
          <w:lang w:eastAsia="en-US"/>
        </w:rPr>
        <w:t>četrdesmit piecu</w:t>
      </w:r>
      <w:r w:rsidR="00764B8C">
        <w:rPr>
          <w:bCs/>
          <w:lang w:eastAsia="en-US"/>
        </w:rPr>
        <w:t xml:space="preserve">) dienu laikā pēc līguma noslēgšanas. </w:t>
      </w:r>
      <w:r w:rsidR="00764B8C">
        <w:rPr>
          <w:bCs/>
          <w:lang w:eastAsia="en-US"/>
        </w:rPr>
        <w:br/>
      </w:r>
      <w:r>
        <w:rPr>
          <w:b/>
          <w:bCs/>
          <w:lang w:eastAsia="en-US"/>
        </w:rPr>
        <w:t>7</w:t>
      </w:r>
      <w:r w:rsidR="006A48EC" w:rsidRPr="006A48EC">
        <w:rPr>
          <w:b/>
          <w:bCs/>
          <w:lang w:eastAsia="en-US"/>
        </w:rPr>
        <w:t>.</w:t>
      </w:r>
      <w:r w:rsidR="006A48EC">
        <w:rPr>
          <w:bCs/>
          <w:lang w:eastAsia="en-US"/>
        </w:rPr>
        <w:t xml:space="preserve">  </w:t>
      </w:r>
      <w:r w:rsidR="006A48EC" w:rsidRPr="00CF1BEC">
        <w:rPr>
          <w:b/>
          <w:lang w:eastAsia="en-US"/>
        </w:rPr>
        <w:t>Pretendentu iesniedzamie dokumenti</w:t>
      </w:r>
      <w:r w:rsidR="006A48EC">
        <w:rPr>
          <w:b/>
          <w:lang w:eastAsia="en-US"/>
        </w:rPr>
        <w:t xml:space="preserve"> dalībai aptaujā</w:t>
      </w:r>
    </w:p>
    <w:p w:rsidR="00764B8C" w:rsidRDefault="00EA23CB" w:rsidP="006A48EC">
      <w:pPr>
        <w:tabs>
          <w:tab w:val="left" w:pos="0"/>
          <w:tab w:val="left" w:pos="540"/>
        </w:tabs>
        <w:spacing w:after="120"/>
      </w:pPr>
      <w:r>
        <w:rPr>
          <w:lang w:eastAsia="en-US"/>
        </w:rPr>
        <w:lastRenderedPageBreak/>
        <w:t>7</w:t>
      </w:r>
      <w:r w:rsidR="0098544C" w:rsidRPr="0098544C">
        <w:rPr>
          <w:lang w:eastAsia="en-US"/>
        </w:rPr>
        <w:t>.1. Pretendenta sagatavots pieteikums dalīb</w:t>
      </w:r>
      <w:r w:rsidR="007401AE">
        <w:rPr>
          <w:lang w:eastAsia="en-US"/>
        </w:rPr>
        <w:t>a</w:t>
      </w:r>
      <w:r w:rsidR="0098544C" w:rsidRPr="0098544C">
        <w:rPr>
          <w:lang w:eastAsia="en-US"/>
        </w:rPr>
        <w:t>i cenu aptaujā (1.pielikums)</w:t>
      </w:r>
      <w:r w:rsidR="006A48EC">
        <w:rPr>
          <w:bCs/>
          <w:lang w:eastAsia="en-US"/>
        </w:rPr>
        <w:br/>
      </w:r>
      <w:r>
        <w:t>7</w:t>
      </w:r>
      <w:r w:rsidR="0098544C">
        <w:t>.2</w:t>
      </w:r>
      <w:r w:rsidR="006A48EC">
        <w:t>. Pretendenta sa</w:t>
      </w:r>
      <w:r w:rsidR="0098544C">
        <w:t xml:space="preserve">gatavots </w:t>
      </w:r>
      <w:r w:rsidR="006A48EC">
        <w:t>f</w:t>
      </w:r>
      <w:r w:rsidR="0098544C">
        <w:t xml:space="preserve">inanšu/tehniskais piedāvājums </w:t>
      </w:r>
      <w:r w:rsidR="00260BF2">
        <w:t xml:space="preserve">– izmaksas norādamas bez PVN </w:t>
      </w:r>
      <w:r w:rsidR="0098544C">
        <w:t>(3</w:t>
      </w:r>
      <w:r w:rsidR="006A48EC">
        <w:t>.pielikums)</w:t>
      </w:r>
    </w:p>
    <w:p w:rsidR="00CF1F0C" w:rsidRPr="00E05E58" w:rsidRDefault="00EA23CB" w:rsidP="00E05E58">
      <w:pPr>
        <w:suppressAutoHyphens/>
        <w:spacing w:after="120"/>
        <w:rPr>
          <w:bCs/>
          <w:lang w:eastAsia="en-US"/>
        </w:rPr>
      </w:pPr>
      <w:r>
        <w:rPr>
          <w:b/>
        </w:rPr>
        <w:t>8</w:t>
      </w:r>
      <w:r w:rsidR="00CF1F0C" w:rsidRPr="00831C2E">
        <w:rPr>
          <w:b/>
        </w:rPr>
        <w:t>.</w:t>
      </w:r>
      <w:r w:rsidR="00CF1F0C">
        <w:t xml:space="preserve"> </w:t>
      </w:r>
      <w:r w:rsidR="00CF1F0C" w:rsidRPr="00CF1BEC">
        <w:rPr>
          <w:b/>
          <w:bCs/>
          <w:lang w:eastAsia="en-US"/>
        </w:rPr>
        <w:t xml:space="preserve">Piedāvājuma izvēles </w:t>
      </w:r>
      <w:r w:rsidR="00CF1F0C">
        <w:rPr>
          <w:b/>
          <w:bCs/>
          <w:lang w:eastAsia="en-US"/>
        </w:rPr>
        <w:t xml:space="preserve">kritērijs: </w:t>
      </w:r>
      <w:r w:rsidR="00CF1F0C">
        <w:rPr>
          <w:b/>
          <w:bCs/>
          <w:lang w:eastAsia="en-US"/>
        </w:rPr>
        <w:br/>
      </w:r>
      <w:r>
        <w:rPr>
          <w:bCs/>
          <w:lang w:eastAsia="en-US"/>
        </w:rPr>
        <w:t>8</w:t>
      </w:r>
      <w:r w:rsidR="00CF1F0C" w:rsidRPr="003C2445">
        <w:rPr>
          <w:bCs/>
          <w:lang w:eastAsia="en-US"/>
        </w:rPr>
        <w:t>.1.</w:t>
      </w:r>
      <w:r w:rsidR="00CF1F0C">
        <w:rPr>
          <w:bCs/>
          <w:lang w:eastAsia="en-US"/>
        </w:rPr>
        <w:t xml:space="preserve"> </w:t>
      </w:r>
      <w:r w:rsidR="00CF1F0C" w:rsidRPr="0084024C">
        <w:rPr>
          <w:bCs/>
          <w:lang w:eastAsia="en-US"/>
        </w:rPr>
        <w:t xml:space="preserve">piedāvājums, kas pilnībā </w:t>
      </w:r>
      <w:r w:rsidR="00CF1F0C">
        <w:rPr>
          <w:bCs/>
          <w:lang w:eastAsia="en-US"/>
        </w:rPr>
        <w:t>atbilst prasībā</w:t>
      </w:r>
      <w:r w:rsidR="00CF1F0C" w:rsidRPr="0084024C">
        <w:rPr>
          <w:bCs/>
          <w:lang w:eastAsia="en-US"/>
        </w:rPr>
        <w:t>m</w:t>
      </w:r>
      <w:r>
        <w:rPr>
          <w:bCs/>
          <w:lang w:eastAsia="en-US"/>
        </w:rPr>
        <w:t>;</w:t>
      </w:r>
      <w:r>
        <w:rPr>
          <w:bCs/>
          <w:lang w:eastAsia="en-US"/>
        </w:rPr>
        <w:br/>
        <w:t>8</w:t>
      </w:r>
      <w:r w:rsidR="00CF1F0C">
        <w:rPr>
          <w:bCs/>
          <w:lang w:eastAsia="en-US"/>
        </w:rPr>
        <w:t>.2. ja 2 vai vairākiem pretendentiem absolūti vienādi Finanšu piedāvājumi, kas atbilst visām tehniskajā specifikācijā norādītajām prasībām, tad Pasū</w:t>
      </w:r>
      <w:r w:rsidR="00141E6E">
        <w:rPr>
          <w:bCs/>
          <w:lang w:eastAsia="en-US"/>
        </w:rPr>
        <w:t xml:space="preserve">tītājam ir tiesības veikt </w:t>
      </w:r>
      <w:r w:rsidR="00F53FFB">
        <w:rPr>
          <w:bCs/>
          <w:lang w:eastAsia="en-US"/>
        </w:rPr>
        <w:t>Pretendentu piedāvājumu</w:t>
      </w:r>
      <w:r w:rsidR="00141E6E">
        <w:rPr>
          <w:bCs/>
          <w:lang w:eastAsia="en-US"/>
        </w:rPr>
        <w:t xml:space="preserve"> tehnisko izpēti (pieredze, materiālu izvērtēšana, darba spēka izvērtēšana)</w:t>
      </w:r>
      <w:r>
        <w:rPr>
          <w:bCs/>
          <w:lang w:eastAsia="en-US"/>
        </w:rPr>
        <w:t>;</w:t>
      </w:r>
      <w:r>
        <w:rPr>
          <w:bCs/>
          <w:lang w:eastAsia="en-US"/>
        </w:rPr>
        <w:br/>
        <w:t>8</w:t>
      </w:r>
      <w:r w:rsidR="00CF1F0C">
        <w:rPr>
          <w:bCs/>
          <w:lang w:eastAsia="en-US"/>
        </w:rPr>
        <w:t xml:space="preserve">.3. </w:t>
      </w:r>
      <w:r w:rsidR="00CF1F0C">
        <w:rPr>
          <w:shd w:val="clear" w:color="auto" w:fill="FFFFFF"/>
        </w:rPr>
        <w:t>p</w:t>
      </w:r>
      <w:r w:rsidR="00CF1F0C"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BD3708" w:rsidRPr="00132B6E" w:rsidRDefault="00EA23CB" w:rsidP="00BD3708">
      <w:pPr>
        <w:tabs>
          <w:tab w:val="left" w:pos="360"/>
        </w:tabs>
        <w:spacing w:after="120"/>
        <w:jc w:val="both"/>
        <w:rPr>
          <w:lang w:eastAsia="ar-SA"/>
        </w:rPr>
      </w:pPr>
      <w:r>
        <w:rPr>
          <w:b/>
          <w:bCs/>
        </w:rPr>
        <w:t>9</w:t>
      </w:r>
      <w:r w:rsidR="00BD3708" w:rsidRPr="00132B6E">
        <w:rPr>
          <w:b/>
          <w:bCs/>
        </w:rPr>
        <w:t>.</w:t>
      </w:r>
      <w:r w:rsidR="00BD3708" w:rsidRPr="00132B6E">
        <w:rPr>
          <w:b/>
          <w:bCs/>
        </w:rPr>
        <w:tab/>
      </w:r>
      <w:r w:rsidR="00BD3708" w:rsidRPr="00132B6E">
        <w:rPr>
          <w:b/>
          <w:bCs/>
          <w:lang w:eastAsia="ar-SA"/>
        </w:rPr>
        <w:t xml:space="preserve">Pretendentiem ir pastāvīgi jāseko līdzi aktuālajai informācijai </w:t>
      </w:r>
      <w:r w:rsidR="00BD3708">
        <w:rPr>
          <w:b/>
          <w:bCs/>
          <w:lang w:eastAsia="ar-SA"/>
        </w:rPr>
        <w:t>Daugavpils domes tīmekļa vietnē</w:t>
      </w:r>
      <w:r w:rsidR="00BD3708" w:rsidRPr="00132B6E">
        <w:rPr>
          <w:b/>
          <w:bCs/>
          <w:lang w:eastAsia="ar-SA"/>
        </w:rPr>
        <w:t xml:space="preserve"> par konkrēto </w:t>
      </w:r>
      <w:r w:rsidR="00BD3708">
        <w:rPr>
          <w:b/>
          <w:bCs/>
          <w:lang w:eastAsia="ar-SA"/>
        </w:rPr>
        <w:t>tirgus izpēti</w:t>
      </w:r>
      <w:r w:rsidR="00BD3708" w:rsidRPr="00132B6E">
        <w:rPr>
          <w:b/>
          <w:bCs/>
          <w:lang w:eastAsia="ar-SA"/>
        </w:rPr>
        <w:t>.</w:t>
      </w:r>
      <w:r w:rsidR="00BD3708" w:rsidRPr="00132B6E">
        <w:rPr>
          <w:lang w:eastAsia="ar-SA"/>
        </w:rPr>
        <w:t xml:space="preserve"> </w:t>
      </w:r>
      <w:r w:rsidR="00BD3708">
        <w:rPr>
          <w:lang w:eastAsia="ar-SA"/>
        </w:rPr>
        <w:t>Pasūtītājs</w:t>
      </w:r>
      <w:r w:rsidR="00BD3708" w:rsidRPr="00132B6E">
        <w:rPr>
          <w:lang w:eastAsia="ar-SA"/>
        </w:rPr>
        <w:t xml:space="preserve"> nav atbildīg</w:t>
      </w:r>
      <w:r w:rsidR="00BD3708">
        <w:rPr>
          <w:lang w:eastAsia="ar-SA"/>
        </w:rPr>
        <w:t>s</w:t>
      </w:r>
      <w:r w:rsidR="00BD3708" w:rsidRPr="00132B6E">
        <w:rPr>
          <w:lang w:eastAsia="ar-SA"/>
        </w:rPr>
        <w:t xml:space="preserve"> par to, ja kāda ieinteresētā persona nav iepazinusies ar informāciju, kurai ir nodrošināta brīva un tieša elektroniskā pieeja. </w:t>
      </w:r>
    </w:p>
    <w:p w:rsidR="00BD3708" w:rsidRPr="00132B6E" w:rsidRDefault="00EA23CB" w:rsidP="00BD3708">
      <w:pPr>
        <w:spacing w:after="120"/>
        <w:rPr>
          <w:b/>
          <w:bCs/>
        </w:rPr>
      </w:pPr>
      <w:r>
        <w:rPr>
          <w:b/>
          <w:bCs/>
        </w:rPr>
        <w:t>10</w:t>
      </w:r>
      <w:r w:rsidR="00BD3708" w:rsidRPr="00132B6E">
        <w:rPr>
          <w:b/>
          <w:bCs/>
        </w:rPr>
        <w:t xml:space="preserve">. </w:t>
      </w:r>
      <w:r w:rsidR="00BD3708" w:rsidRPr="00C04A9C">
        <w:rPr>
          <w:b/>
          <w:bCs/>
          <w:sz w:val="23"/>
          <w:szCs w:val="23"/>
          <w:lang w:eastAsia="en-US"/>
        </w:rPr>
        <w:t xml:space="preserve">Paziņojums par rezultātiem: </w:t>
      </w:r>
      <w:r w:rsidR="00BD3708" w:rsidRPr="00C04A9C">
        <w:rPr>
          <w:sz w:val="23"/>
          <w:szCs w:val="23"/>
        </w:rPr>
        <w:t xml:space="preserve">lēmums tiks ievietots Daugavpils </w:t>
      </w:r>
      <w:r w:rsidR="007D459F">
        <w:rPr>
          <w:sz w:val="23"/>
          <w:szCs w:val="23"/>
        </w:rPr>
        <w:t xml:space="preserve">pilsētas domes </w:t>
      </w:r>
      <w:r w:rsidR="00BD3708" w:rsidRPr="00C04A9C">
        <w:rPr>
          <w:sz w:val="23"/>
          <w:szCs w:val="23"/>
        </w:rPr>
        <w:t xml:space="preserve"> </w:t>
      </w:r>
      <w:r w:rsidR="00F53FFB">
        <w:rPr>
          <w:sz w:val="23"/>
          <w:szCs w:val="23"/>
        </w:rPr>
        <w:t>tīmekļa vi</w:t>
      </w:r>
      <w:r w:rsidR="007D459F">
        <w:rPr>
          <w:sz w:val="23"/>
          <w:szCs w:val="23"/>
        </w:rPr>
        <w:t xml:space="preserve">etnē </w:t>
      </w:r>
      <w:hyperlink r:id="rId8" w:history="1">
        <w:r w:rsidR="00BD3708" w:rsidRPr="00C04A9C">
          <w:rPr>
            <w:rStyle w:val="ad"/>
            <w:sz w:val="23"/>
            <w:szCs w:val="23"/>
          </w:rPr>
          <w:t>https://www.daugavpils.lv/pasvaldiba/publiskie-iepirkumi/normativajos-aktos-nereglamentetie-iepirkumi</w:t>
        </w:r>
      </w:hyperlink>
      <w:r w:rsidR="00BD3708" w:rsidRPr="00C04A9C">
        <w:rPr>
          <w:sz w:val="23"/>
          <w:szCs w:val="23"/>
        </w:rPr>
        <w:t xml:space="preserve"> </w:t>
      </w:r>
      <w:r w:rsidR="00BD3708">
        <w:rPr>
          <w:bCs/>
          <w:sz w:val="23"/>
          <w:szCs w:val="23"/>
          <w:lang w:eastAsia="en-US"/>
        </w:rPr>
        <w:t>2</w:t>
      </w:r>
      <w:r w:rsidR="00BD3708" w:rsidRPr="00C04A9C">
        <w:rPr>
          <w:b/>
          <w:bCs/>
          <w:sz w:val="23"/>
          <w:szCs w:val="23"/>
          <w:lang w:eastAsia="en-US"/>
        </w:rPr>
        <w:t xml:space="preserve"> </w:t>
      </w:r>
      <w:r w:rsidR="00BD3708" w:rsidRPr="00C04A9C">
        <w:rPr>
          <w:sz w:val="23"/>
          <w:szCs w:val="23"/>
        </w:rPr>
        <w:t>(</w:t>
      </w:r>
      <w:r w:rsidR="00BD3708">
        <w:rPr>
          <w:sz w:val="23"/>
          <w:szCs w:val="23"/>
        </w:rPr>
        <w:t>divu</w:t>
      </w:r>
      <w:r w:rsidR="00BD3708" w:rsidRPr="00C04A9C">
        <w:rPr>
          <w:sz w:val="23"/>
          <w:szCs w:val="23"/>
        </w:rPr>
        <w:t>) darbdienu laikā pēc lēmuma pieņemšanas.</w:t>
      </w:r>
    </w:p>
    <w:p w:rsidR="00BD3708" w:rsidRPr="00132B6E" w:rsidRDefault="00BD3708" w:rsidP="00BD3708">
      <w:pPr>
        <w:tabs>
          <w:tab w:val="left" w:pos="360"/>
        </w:tabs>
        <w:spacing w:after="120"/>
        <w:rPr>
          <w:b/>
        </w:rPr>
      </w:pPr>
      <w:r w:rsidRPr="00132B6E">
        <w:rPr>
          <w:b/>
          <w:bCs/>
        </w:rPr>
        <w:t>1</w:t>
      </w:r>
      <w:r w:rsidR="00EA23CB">
        <w:rPr>
          <w:b/>
          <w:bCs/>
        </w:rPr>
        <w:t>1</w:t>
      </w:r>
      <w:r w:rsidRPr="00132B6E">
        <w:rPr>
          <w:b/>
          <w:bCs/>
        </w:rPr>
        <w:t>.</w:t>
      </w:r>
      <w:r w:rsidRPr="00132B6E">
        <w:rPr>
          <w:b/>
          <w:bCs/>
        </w:rPr>
        <w:tab/>
      </w:r>
      <w:r w:rsidRPr="00132B6E">
        <w:rPr>
          <w:b/>
        </w:rPr>
        <w:t xml:space="preserve">Līgums tiks noslēgts </w:t>
      </w:r>
      <w:r w:rsidR="00EA23CB">
        <w:rPr>
          <w:b/>
        </w:rPr>
        <w:t xml:space="preserve">gadījumā, ja Pasūtītājam būs pieejami nepieciešami finanšu līdzekļi. (Cenu aptaujas rezultāti dod priekšroku izraudzītajam Pretendentam </w:t>
      </w:r>
      <w:r w:rsidR="001C2091">
        <w:rPr>
          <w:b/>
        </w:rPr>
        <w:t xml:space="preserve">izgatavot un piegādāt </w:t>
      </w:r>
      <w:r w:rsidR="00B879A6">
        <w:rPr>
          <w:b/>
        </w:rPr>
        <w:t>vissezona</w:t>
      </w:r>
      <w:r w:rsidR="00993259">
        <w:rPr>
          <w:b/>
        </w:rPr>
        <w:t>s virsjakas līdz tekošā</w:t>
      </w:r>
      <w:r w:rsidR="001C2091">
        <w:rPr>
          <w:b/>
        </w:rPr>
        <w:t xml:space="preserve"> gada beigām </w:t>
      </w:r>
      <w:r w:rsidR="00EA23CB">
        <w:rPr>
          <w:b/>
        </w:rPr>
        <w:t>)</w:t>
      </w:r>
    </w:p>
    <w:p w:rsidR="00DC1FFE" w:rsidRPr="00B879A6" w:rsidRDefault="00BD3708" w:rsidP="00BD3708">
      <w:pPr>
        <w:tabs>
          <w:tab w:val="left" w:pos="360"/>
        </w:tabs>
        <w:spacing w:after="120"/>
        <w:jc w:val="both"/>
      </w:pPr>
      <w:r w:rsidRPr="00132B6E">
        <w:rPr>
          <w:b/>
        </w:rPr>
        <w:t>1</w:t>
      </w:r>
      <w:r w:rsidR="00EA23CB">
        <w:rPr>
          <w:b/>
        </w:rPr>
        <w:t>2</w:t>
      </w:r>
      <w:r w:rsidRPr="00132B6E">
        <w:rPr>
          <w:b/>
        </w:rPr>
        <w:t>.</w:t>
      </w:r>
      <w:r w:rsidRPr="00132B6E">
        <w:rPr>
          <w:b/>
        </w:rPr>
        <w:tab/>
      </w:r>
      <w:r w:rsidRPr="00132B6E">
        <w:t xml:space="preserve">Izraudzītajam pretendentam </w:t>
      </w:r>
      <w:r w:rsidR="00E80272">
        <w:rPr>
          <w:b/>
          <w:u w:val="single"/>
        </w:rPr>
        <w:t xml:space="preserve">5 </w:t>
      </w:r>
      <w:r w:rsidRPr="00132B6E">
        <w:rPr>
          <w:b/>
          <w:u w:val="single"/>
        </w:rPr>
        <w:t>(</w:t>
      </w:r>
      <w:r w:rsidR="00E80272">
        <w:rPr>
          <w:b/>
          <w:u w:val="single"/>
        </w:rPr>
        <w:t>piecu</w:t>
      </w:r>
      <w:r w:rsidRPr="00132B6E">
        <w:rPr>
          <w:b/>
          <w:u w:val="single"/>
        </w:rPr>
        <w:t>) kalendāro dienu laikā</w:t>
      </w:r>
      <w:r w:rsidRPr="00132B6E">
        <w:t xml:space="preserve"> no līguma saņemšanas dienas jāparaksta tas un jānogādā atpakaļ pasūtītājam uz juridisko adresi</w:t>
      </w:r>
      <w:r>
        <w:t xml:space="preserve"> (gadījumā ja līgumu paraksta elektroniski ar dro</w:t>
      </w:r>
      <w:r w:rsidR="00E80272">
        <w:t>š</w:t>
      </w:r>
      <w:r>
        <w:t xml:space="preserve">u elektronisku parakstu, tad nosūta uz Pasūtītāja e-pastu: </w:t>
      </w:r>
      <w:hyperlink r:id="rId9" w:history="1">
        <w:r w:rsidRPr="00532609">
          <w:rPr>
            <w:rStyle w:val="ad"/>
          </w:rPr>
          <w:t>police@daugavpils.lv</w:t>
        </w:r>
      </w:hyperlink>
      <w:r>
        <w:t xml:space="preserve">). </w:t>
      </w:r>
      <w:r w:rsidRPr="00132B6E">
        <w:t>Pēc šī termiņa notecējuma pasūtītājs ir tiesīgs noslēgt līgumu ar nākošo pretendentu.</w:t>
      </w:r>
    </w:p>
    <w:p w:rsidR="00BD3708" w:rsidRPr="00132B6E" w:rsidRDefault="00BD3708" w:rsidP="00BD3708">
      <w:pPr>
        <w:rPr>
          <w:bCs/>
        </w:rPr>
      </w:pPr>
    </w:p>
    <w:p w:rsidR="00BD3708" w:rsidRPr="00132B6E" w:rsidRDefault="00BD3708" w:rsidP="00BD3708">
      <w:pPr>
        <w:rPr>
          <w:bCs/>
        </w:rPr>
      </w:pPr>
      <w:r w:rsidRPr="00132B6E">
        <w:rPr>
          <w:bCs/>
        </w:rPr>
        <w:t xml:space="preserve">Pielikumā: 1. Pieteikums dalībai </w:t>
      </w:r>
      <w:r w:rsidR="006F2757">
        <w:rPr>
          <w:bCs/>
        </w:rPr>
        <w:t>cenu aptaujā</w:t>
      </w:r>
      <w:r w:rsidRPr="00132B6E">
        <w:rPr>
          <w:bCs/>
        </w:rPr>
        <w:t xml:space="preserve"> </w:t>
      </w:r>
      <w:r w:rsidRPr="00132B6E">
        <w:rPr>
          <w:bCs/>
          <w:i/>
          <w:sz w:val="20"/>
          <w:szCs w:val="20"/>
        </w:rPr>
        <w:t>(veidlapa)</w:t>
      </w:r>
      <w:r w:rsidRPr="00132B6E">
        <w:rPr>
          <w:bCs/>
        </w:rPr>
        <w:t>;</w:t>
      </w:r>
    </w:p>
    <w:p w:rsidR="00BD3708" w:rsidRPr="00132B6E" w:rsidRDefault="00E80272" w:rsidP="00BD3708">
      <w:pPr>
        <w:tabs>
          <w:tab w:val="left" w:pos="1080"/>
        </w:tabs>
        <w:rPr>
          <w:bCs/>
        </w:rPr>
      </w:pPr>
      <w:r>
        <w:rPr>
          <w:bCs/>
        </w:rPr>
        <w:tab/>
        <w:t>2. Tehniskā specifikācija</w:t>
      </w:r>
      <w:r w:rsidR="00BD3708" w:rsidRPr="00132B6E">
        <w:rPr>
          <w:bCs/>
        </w:rPr>
        <w:t>;</w:t>
      </w:r>
    </w:p>
    <w:p w:rsidR="00BD3708" w:rsidRPr="00132B6E" w:rsidRDefault="00E80272" w:rsidP="00BD3708">
      <w:pPr>
        <w:tabs>
          <w:tab w:val="left" w:pos="1080"/>
        </w:tabs>
        <w:rPr>
          <w:bCs/>
        </w:rPr>
      </w:pPr>
      <w:r>
        <w:rPr>
          <w:bCs/>
        </w:rPr>
        <w:tab/>
        <w:t>3</w:t>
      </w:r>
      <w:r w:rsidR="00BD3708" w:rsidRPr="00132B6E">
        <w:rPr>
          <w:bCs/>
        </w:rPr>
        <w:t>. Finanšu</w:t>
      </w:r>
      <w:r w:rsidR="0020455A">
        <w:rPr>
          <w:bCs/>
        </w:rPr>
        <w:t xml:space="preserve"> </w:t>
      </w:r>
      <w:r>
        <w:rPr>
          <w:bCs/>
        </w:rPr>
        <w:t>tehniskais</w:t>
      </w:r>
      <w:r w:rsidR="00BD3708" w:rsidRPr="00132B6E">
        <w:rPr>
          <w:bCs/>
        </w:rPr>
        <w:t xml:space="preserve"> piedāvājums </w:t>
      </w:r>
      <w:r w:rsidR="00BD3708" w:rsidRPr="00132B6E">
        <w:rPr>
          <w:bCs/>
          <w:i/>
          <w:sz w:val="20"/>
          <w:szCs w:val="20"/>
        </w:rPr>
        <w:t>(veidlapa)</w:t>
      </w:r>
      <w:r w:rsidR="00BD3708" w:rsidRPr="00132B6E">
        <w:rPr>
          <w:bCs/>
        </w:rPr>
        <w:t>.</w:t>
      </w:r>
    </w:p>
    <w:p w:rsidR="00BD3708" w:rsidRDefault="00BD3708" w:rsidP="00B879A6">
      <w:pPr>
        <w:pStyle w:val="23"/>
        <w:ind w:left="0"/>
        <w:jc w:val="both"/>
        <w:rPr>
          <w:b/>
          <w:bCs/>
          <w:color w:val="000000"/>
          <w:sz w:val="23"/>
          <w:szCs w:val="23"/>
        </w:rPr>
      </w:pPr>
    </w:p>
    <w:p w:rsidR="00BD3708" w:rsidRDefault="00BD3708" w:rsidP="00BD3708">
      <w:pPr>
        <w:pStyle w:val="23"/>
        <w:jc w:val="both"/>
        <w:rPr>
          <w:b/>
          <w:bCs/>
          <w:color w:val="000000"/>
          <w:sz w:val="23"/>
          <w:szCs w:val="23"/>
        </w:rPr>
      </w:pPr>
    </w:p>
    <w:bookmarkEnd w:id="0"/>
    <w:bookmarkEnd w:id="1"/>
    <w:bookmarkEnd w:id="2"/>
    <w:bookmarkEnd w:id="3"/>
    <w:p w:rsidR="00FF1106" w:rsidRPr="00831C2E" w:rsidRDefault="00FF1106" w:rsidP="00F97E4C">
      <w:pPr>
        <w:rPr>
          <w:lang w:eastAsia="en-US"/>
        </w:rPr>
      </w:pPr>
      <w:r w:rsidRPr="00831C2E">
        <w:rPr>
          <w:b/>
          <w:lang w:eastAsia="en-US"/>
        </w:rPr>
        <w:t>Atbildīgā persona</w:t>
      </w:r>
      <w:r w:rsidRPr="00831C2E">
        <w:rPr>
          <w:lang w:eastAsia="en-US"/>
        </w:rPr>
        <w:t xml:space="preserve">: </w:t>
      </w:r>
    </w:p>
    <w:p w:rsidR="00FF1106" w:rsidRPr="00831C2E" w:rsidRDefault="00FF1106" w:rsidP="00F97E4C">
      <w:pPr>
        <w:rPr>
          <w:lang w:eastAsia="en-US"/>
        </w:rPr>
      </w:pPr>
      <w:r w:rsidRPr="00831C2E">
        <w:rPr>
          <w:lang w:eastAsia="en-US"/>
        </w:rPr>
        <w:t xml:space="preserve">Daugavpils pilsētas pašvaldības policijas vecākais inspektors ____________ </w:t>
      </w:r>
      <w:r w:rsidRPr="00831C2E">
        <w:rPr>
          <w:i/>
          <w:lang w:eastAsia="en-US"/>
        </w:rPr>
        <w:t>A.Bivka</w:t>
      </w:r>
    </w:p>
    <w:p w:rsidR="00FF1106" w:rsidRPr="00C04A9C" w:rsidRDefault="00FF1106" w:rsidP="00F97E4C">
      <w:pPr>
        <w:rPr>
          <w:i/>
          <w:sz w:val="23"/>
          <w:szCs w:val="23"/>
        </w:rPr>
      </w:pPr>
      <w:r w:rsidRPr="00C04A9C">
        <w:rPr>
          <w:i/>
          <w:sz w:val="23"/>
          <w:szCs w:val="23"/>
        </w:rPr>
        <w:t xml:space="preserve">            </w:t>
      </w:r>
    </w:p>
    <w:p w:rsidR="00FF1106" w:rsidRPr="00831C2E" w:rsidRDefault="00900814" w:rsidP="00F97E4C">
      <w:r w:rsidRPr="00831C2E">
        <w:t>Daugavpilī, 2021</w:t>
      </w:r>
      <w:r w:rsidR="00FF1106" w:rsidRPr="00831C2E">
        <w:t>.gada</w:t>
      </w:r>
      <w:r w:rsidR="00993259">
        <w:t xml:space="preserve"> 2</w:t>
      </w:r>
      <w:r w:rsidR="003F0947">
        <w:t>3</w:t>
      </w:r>
      <w:r w:rsidR="00993259">
        <w:t>.aprīlī</w:t>
      </w:r>
    </w:p>
    <w:p w:rsidR="00181336" w:rsidRPr="00D8700D" w:rsidRDefault="00181336" w:rsidP="00F97E4C">
      <w:pPr>
        <w:rPr>
          <w:sz w:val="23"/>
          <w:szCs w:val="23"/>
        </w:rPr>
        <w:sectPr w:rsidR="00181336" w:rsidRPr="00D8700D" w:rsidSect="00F97E4C">
          <w:headerReference w:type="even" r:id="rId10"/>
          <w:footerReference w:type="even" r:id="rId11"/>
          <w:footerReference w:type="default" r:id="rId12"/>
          <w:pgSz w:w="11906" w:h="16838"/>
          <w:pgMar w:top="899" w:right="991" w:bottom="568" w:left="1701" w:header="709" w:footer="262" w:gutter="0"/>
          <w:cols w:space="708"/>
          <w:titlePg/>
          <w:docGrid w:linePitch="360"/>
        </w:sectPr>
      </w:pPr>
    </w:p>
    <w:p w:rsidR="00FF1106" w:rsidRDefault="00FF1106" w:rsidP="00D27D06">
      <w:pPr>
        <w:tabs>
          <w:tab w:val="left" w:pos="6946"/>
        </w:tabs>
        <w:jc w:val="right"/>
        <w:rPr>
          <w:bCs/>
        </w:rPr>
      </w:pPr>
      <w:r w:rsidRPr="00637FC8">
        <w:rPr>
          <w:bCs/>
        </w:rPr>
        <w:lastRenderedPageBreak/>
        <w:t>1.pielikums</w:t>
      </w:r>
    </w:p>
    <w:p w:rsidR="007D459F" w:rsidRPr="00093A62" w:rsidRDefault="007D459F" w:rsidP="007D459F">
      <w:pPr>
        <w:jc w:val="right"/>
        <w:rPr>
          <w:bCs/>
          <w:sz w:val="20"/>
          <w:szCs w:val="20"/>
        </w:rPr>
      </w:pPr>
      <w:r w:rsidRPr="00093A62">
        <w:rPr>
          <w:bCs/>
          <w:sz w:val="20"/>
          <w:szCs w:val="20"/>
        </w:rPr>
        <w:t>Ziņojumam</w:t>
      </w:r>
    </w:p>
    <w:p w:rsidR="001213AD" w:rsidRDefault="001213AD" w:rsidP="001213AD">
      <w:pPr>
        <w:jc w:val="right"/>
        <w:rPr>
          <w:sz w:val="20"/>
          <w:szCs w:val="20"/>
        </w:rPr>
      </w:pPr>
      <w:r w:rsidRPr="001213AD">
        <w:rPr>
          <w:sz w:val="20"/>
          <w:szCs w:val="20"/>
        </w:rPr>
        <w:t>“</w:t>
      </w:r>
      <w:r w:rsidR="00993259">
        <w:rPr>
          <w:sz w:val="20"/>
          <w:szCs w:val="20"/>
        </w:rPr>
        <w:t>Vissezonas</w:t>
      </w:r>
      <w:r w:rsidRPr="001213AD">
        <w:rPr>
          <w:sz w:val="20"/>
          <w:szCs w:val="20"/>
        </w:rPr>
        <w:t xml:space="preserve"> </w:t>
      </w:r>
      <w:r w:rsidR="00993259">
        <w:rPr>
          <w:sz w:val="20"/>
          <w:szCs w:val="20"/>
        </w:rPr>
        <w:t>virs</w:t>
      </w:r>
      <w:r w:rsidRPr="001213AD">
        <w:rPr>
          <w:sz w:val="20"/>
          <w:szCs w:val="20"/>
        </w:rPr>
        <w:t xml:space="preserve">jaku izgatavošana un piegāde </w:t>
      </w:r>
    </w:p>
    <w:p w:rsidR="001213AD" w:rsidRPr="001213AD" w:rsidRDefault="001213AD" w:rsidP="001213AD">
      <w:pPr>
        <w:jc w:val="right"/>
        <w:rPr>
          <w:sz w:val="20"/>
          <w:szCs w:val="20"/>
        </w:rPr>
      </w:pPr>
      <w:r w:rsidRPr="001213AD">
        <w:rPr>
          <w:sz w:val="20"/>
          <w:szCs w:val="20"/>
        </w:rPr>
        <w:t>Daugavpils pilsētas pašvaldības policijas vajadzībām”</w:t>
      </w:r>
    </w:p>
    <w:p w:rsidR="007D459F" w:rsidRPr="00093A62" w:rsidRDefault="00993259" w:rsidP="007D459F">
      <w:pPr>
        <w:tabs>
          <w:tab w:val="left" w:pos="0"/>
        </w:tabs>
        <w:jc w:val="right"/>
        <w:rPr>
          <w:sz w:val="20"/>
          <w:szCs w:val="20"/>
        </w:rPr>
      </w:pPr>
      <w:r>
        <w:rPr>
          <w:sz w:val="20"/>
          <w:szCs w:val="20"/>
        </w:rPr>
        <w:t>identifikācijas Nr. DPPP2021/6</w:t>
      </w:r>
      <w:r w:rsidR="007D459F" w:rsidRPr="00093A62">
        <w:rPr>
          <w:sz w:val="20"/>
          <w:szCs w:val="20"/>
        </w:rPr>
        <w:t>-N</w:t>
      </w:r>
    </w:p>
    <w:p w:rsidR="00900814" w:rsidRDefault="00900814" w:rsidP="00900814">
      <w:pPr>
        <w:pStyle w:val="Rindkopa"/>
        <w:jc w:val="center"/>
        <w:rPr>
          <w:rFonts w:ascii="Times New Roman" w:hAnsi="Times New Roman" w:cs="Times New Roman"/>
          <w:b/>
          <w:bCs/>
          <w:sz w:val="24"/>
          <w:szCs w:val="24"/>
        </w:rPr>
      </w:pPr>
    </w:p>
    <w:p w:rsidR="00900814" w:rsidRPr="00132B6E" w:rsidRDefault="00900814" w:rsidP="00EE5959">
      <w:pPr>
        <w:pStyle w:val="Rindkopa"/>
        <w:ind w:left="0"/>
        <w:jc w:val="center"/>
        <w:rPr>
          <w:rFonts w:ascii="Times New Roman" w:hAnsi="Times New Roman" w:cs="Times New Roman"/>
          <w:b/>
          <w:bCs/>
          <w:sz w:val="24"/>
          <w:szCs w:val="24"/>
        </w:rPr>
      </w:pPr>
      <w:r w:rsidRPr="00132B6E">
        <w:rPr>
          <w:rFonts w:ascii="Times New Roman" w:hAnsi="Times New Roman" w:cs="Times New Roman"/>
          <w:b/>
          <w:bCs/>
          <w:sz w:val="24"/>
          <w:szCs w:val="24"/>
        </w:rPr>
        <w:t>PIETEIKUMS DALĪBAI IEPIRKUMĀ</w:t>
      </w:r>
    </w:p>
    <w:p w:rsidR="00900814" w:rsidRPr="00132B6E" w:rsidRDefault="00900814" w:rsidP="00900814">
      <w:pPr>
        <w:pStyle w:val="Rindkopa"/>
        <w:rPr>
          <w:rFonts w:ascii="Times New Roman" w:hAnsi="Times New Roman" w:cs="Times New Roman"/>
          <w:b/>
          <w:bCs/>
        </w:rPr>
      </w:pPr>
    </w:p>
    <w:p w:rsidR="00EE5959" w:rsidRPr="001213AD" w:rsidRDefault="00EE5959" w:rsidP="00EE5959">
      <w:pPr>
        <w:jc w:val="center"/>
        <w:rPr>
          <w:b/>
        </w:rPr>
      </w:pPr>
      <w:r w:rsidRPr="001213AD">
        <w:rPr>
          <w:b/>
        </w:rPr>
        <w:t>“</w:t>
      </w:r>
      <w:r w:rsidR="00993259">
        <w:rPr>
          <w:b/>
        </w:rPr>
        <w:t>Vissezonas virsjaku</w:t>
      </w:r>
      <w:r w:rsidRPr="001213AD">
        <w:rPr>
          <w:b/>
        </w:rPr>
        <w:t xml:space="preserve"> izgatavošana un piegāde</w:t>
      </w:r>
    </w:p>
    <w:p w:rsidR="00EE5959" w:rsidRPr="001213AD" w:rsidRDefault="00EE5959" w:rsidP="00EE5959">
      <w:pPr>
        <w:jc w:val="center"/>
        <w:rPr>
          <w:b/>
        </w:rPr>
      </w:pPr>
      <w:r w:rsidRPr="001213AD">
        <w:rPr>
          <w:b/>
        </w:rPr>
        <w:t>Daugavpils pilsētas pašvaldības policijas vajadzībām”</w:t>
      </w:r>
    </w:p>
    <w:p w:rsidR="00EE5959" w:rsidRDefault="00EE5959" w:rsidP="00EE5959">
      <w:pPr>
        <w:tabs>
          <w:tab w:val="left" w:pos="5400"/>
        </w:tabs>
        <w:jc w:val="center"/>
        <w:rPr>
          <w:b/>
        </w:rPr>
      </w:pPr>
      <w:r w:rsidRPr="00132B6E">
        <w:rPr>
          <w:b/>
          <w:bCs/>
        </w:rPr>
        <w:t>i</w:t>
      </w:r>
      <w:r w:rsidRPr="00132B6E">
        <w:rPr>
          <w:b/>
        </w:rPr>
        <w:t xml:space="preserve">dentifikācijas Nr. </w:t>
      </w:r>
      <w:r w:rsidR="00993259">
        <w:rPr>
          <w:b/>
        </w:rPr>
        <w:t>DPPP2021/6</w:t>
      </w:r>
      <w:r>
        <w:rPr>
          <w:b/>
        </w:rPr>
        <w:t>-N</w:t>
      </w:r>
    </w:p>
    <w:p w:rsidR="00EE5959" w:rsidRDefault="00EE5959" w:rsidP="00EE5959">
      <w:pPr>
        <w:tabs>
          <w:tab w:val="left" w:pos="5400"/>
        </w:tabs>
        <w:jc w:val="center"/>
        <w:rPr>
          <w:b/>
        </w:rPr>
      </w:pPr>
    </w:p>
    <w:p w:rsidR="00C349AF" w:rsidRDefault="00C349AF" w:rsidP="00EE5959">
      <w:pPr>
        <w:jc w:val="both"/>
        <w:rPr>
          <w:b/>
        </w:rPr>
      </w:pPr>
    </w:p>
    <w:p w:rsidR="00EE5959" w:rsidRPr="009C69AF" w:rsidRDefault="0093400D" w:rsidP="00EE5959">
      <w:pPr>
        <w:jc w:val="both"/>
        <w:rPr>
          <w:sz w:val="22"/>
          <w:szCs w:val="22"/>
        </w:rPr>
      </w:pPr>
      <w:r w:rsidRPr="0093400D">
        <w:rPr>
          <w:noProof/>
          <w:sz w:val="22"/>
          <w:szCs w:val="22"/>
          <w:lang w:val="ru-RU" w:eastAsia="ru-RU"/>
        </w:rPr>
        <w:pict>
          <v:line id="_x0000_s1028" style="position:absolute;left:0;text-align:left;flip:y;z-index:251653120" from="54pt,12.1pt" to="6in,12.1pt"/>
        </w:pict>
      </w:r>
      <w:r w:rsidR="00EE5959" w:rsidRPr="009C69AF">
        <w:rPr>
          <w:sz w:val="22"/>
          <w:szCs w:val="22"/>
        </w:rPr>
        <w:t>Komersants</w:t>
      </w:r>
      <w:r w:rsidR="00C349AF">
        <w:rPr>
          <w:sz w:val="22"/>
          <w:szCs w:val="22"/>
        </w:rPr>
        <w:t xml:space="preserve"> </w:t>
      </w:r>
    </w:p>
    <w:p w:rsidR="00EE5959" w:rsidRPr="009C69AF" w:rsidRDefault="00EE5959" w:rsidP="00EE5959">
      <w:pPr>
        <w:ind w:left="426" w:firstLine="3119"/>
        <w:jc w:val="both"/>
        <w:rPr>
          <w:sz w:val="22"/>
          <w:szCs w:val="22"/>
        </w:rPr>
      </w:pPr>
      <w:r w:rsidRPr="009C69AF">
        <w:rPr>
          <w:sz w:val="22"/>
          <w:szCs w:val="22"/>
        </w:rPr>
        <w:t>(nosaukums)</w:t>
      </w:r>
    </w:p>
    <w:p w:rsidR="00EE5959" w:rsidRDefault="00EE5959" w:rsidP="00EE5959">
      <w:pPr>
        <w:jc w:val="both"/>
        <w:rPr>
          <w:sz w:val="22"/>
          <w:szCs w:val="22"/>
        </w:rPr>
      </w:pPr>
      <w:r w:rsidRPr="009C69AF">
        <w:rPr>
          <w:sz w:val="22"/>
          <w:szCs w:val="22"/>
        </w:rPr>
        <w:t>Reģistrācijas Nr.</w:t>
      </w:r>
    </w:p>
    <w:p w:rsidR="00EE5959" w:rsidRPr="009C69AF" w:rsidRDefault="0093400D" w:rsidP="00EE5959">
      <w:pPr>
        <w:jc w:val="both"/>
        <w:rPr>
          <w:sz w:val="22"/>
          <w:szCs w:val="22"/>
        </w:rPr>
      </w:pPr>
      <w:r w:rsidRPr="0093400D">
        <w:rPr>
          <w:noProof/>
          <w:sz w:val="22"/>
          <w:szCs w:val="22"/>
          <w:lang w:val="ru-RU" w:eastAsia="ru-RU"/>
        </w:rPr>
        <w:pict>
          <v:line id="_x0000_s1029" style="position:absolute;left:0;text-align:left;z-index:251654144" from="1in,1.15pt" to="6in,1.15pt"/>
        </w:pict>
      </w:r>
    </w:p>
    <w:p w:rsidR="00EE5959" w:rsidRDefault="00EE5959" w:rsidP="00EE5959">
      <w:pPr>
        <w:rPr>
          <w:sz w:val="22"/>
          <w:szCs w:val="22"/>
        </w:rPr>
      </w:pPr>
      <w:r>
        <w:rPr>
          <w:sz w:val="22"/>
          <w:szCs w:val="22"/>
        </w:rPr>
        <w:t>Juridiskā adrese</w:t>
      </w:r>
    </w:p>
    <w:p w:rsidR="00EE5959" w:rsidRPr="009C69AF" w:rsidRDefault="0093400D" w:rsidP="00EE5959">
      <w:pPr>
        <w:rPr>
          <w:sz w:val="22"/>
          <w:szCs w:val="22"/>
        </w:rPr>
      </w:pPr>
      <w:r w:rsidRPr="0093400D">
        <w:rPr>
          <w:noProof/>
          <w:sz w:val="22"/>
          <w:szCs w:val="22"/>
          <w:lang w:val="ru-RU" w:eastAsia="ru-RU"/>
        </w:rPr>
        <w:pict>
          <v:line id="_x0000_s1030" style="position:absolute;z-index:251655168" from="1in,2.85pt" to="6in,2.85pt"/>
        </w:pict>
      </w:r>
    </w:p>
    <w:p w:rsidR="00EE5959" w:rsidRPr="009C69AF" w:rsidRDefault="00EE5959" w:rsidP="00EE5959">
      <w:pPr>
        <w:jc w:val="both"/>
        <w:rPr>
          <w:sz w:val="22"/>
          <w:szCs w:val="22"/>
        </w:rPr>
      </w:pPr>
      <w:r w:rsidRPr="009C69AF">
        <w:rPr>
          <w:sz w:val="22"/>
          <w:szCs w:val="22"/>
        </w:rPr>
        <w:t>Nodokļu maksātāja (PVN) reģistrācijas Nr.</w:t>
      </w:r>
    </w:p>
    <w:p w:rsidR="00EE5959" w:rsidRPr="009C69AF" w:rsidRDefault="0093400D" w:rsidP="00EE5959">
      <w:pPr>
        <w:jc w:val="both"/>
        <w:rPr>
          <w:sz w:val="22"/>
          <w:szCs w:val="22"/>
        </w:rPr>
      </w:pPr>
      <w:r w:rsidRPr="0093400D">
        <w:rPr>
          <w:noProof/>
          <w:sz w:val="22"/>
          <w:szCs w:val="22"/>
          <w:lang w:val="ru-RU" w:eastAsia="ru-RU"/>
        </w:rPr>
        <w:pict>
          <v:line id="_x0000_s1031" style="position:absolute;left:0;text-align:left;flip:y;z-index:251656192" from="189pt,4.55pt" to="441pt,4.55pt"/>
        </w:pict>
      </w:r>
    </w:p>
    <w:p w:rsidR="00EE5959" w:rsidRPr="009C69AF" w:rsidRDefault="00EE5959" w:rsidP="00C349AF">
      <w:pPr>
        <w:tabs>
          <w:tab w:val="left" w:pos="6180"/>
        </w:tabs>
        <w:jc w:val="both"/>
        <w:rPr>
          <w:sz w:val="22"/>
          <w:szCs w:val="22"/>
        </w:rPr>
      </w:pPr>
      <w:r w:rsidRPr="009C69AF">
        <w:rPr>
          <w:sz w:val="22"/>
          <w:szCs w:val="22"/>
        </w:rPr>
        <w:t>tālr.,fakss</w:t>
      </w:r>
      <w:r w:rsidR="00C349AF">
        <w:rPr>
          <w:sz w:val="22"/>
          <w:szCs w:val="22"/>
        </w:rPr>
        <w:t xml:space="preserve">                                                                  </w:t>
      </w:r>
      <w:r w:rsidRPr="009C69AF">
        <w:rPr>
          <w:sz w:val="22"/>
          <w:szCs w:val="22"/>
        </w:rPr>
        <w:t>e-pasts</w:t>
      </w:r>
      <w:r w:rsidR="00C349AF">
        <w:rPr>
          <w:sz w:val="22"/>
          <w:szCs w:val="22"/>
        </w:rPr>
        <w:tab/>
      </w:r>
    </w:p>
    <w:p w:rsidR="00C349AF" w:rsidRDefault="0093400D" w:rsidP="00EE5959">
      <w:pPr>
        <w:jc w:val="both"/>
        <w:rPr>
          <w:sz w:val="22"/>
          <w:szCs w:val="22"/>
        </w:rPr>
      </w:pPr>
      <w:r w:rsidRPr="0093400D">
        <w:rPr>
          <w:noProof/>
          <w:sz w:val="22"/>
          <w:szCs w:val="22"/>
          <w:lang w:val="ru-RU" w:eastAsia="ru-RU"/>
        </w:rPr>
        <w:pict>
          <v:line id="_x0000_s1032" style="position:absolute;left:0;text-align:left;flip:y;z-index:251657216" from="54pt,6.25pt" to="159pt,6.25pt"/>
        </w:pict>
      </w:r>
      <w:r w:rsidRPr="0093400D">
        <w:rPr>
          <w:noProof/>
          <w:sz w:val="22"/>
          <w:szCs w:val="22"/>
          <w:lang w:val="ru-RU" w:eastAsia="ru-RU"/>
        </w:rPr>
        <w:pict>
          <v:line id="_x0000_s1033" style="position:absolute;left:0;text-align:left;flip:y;z-index:251658240" from="270pt,6.25pt" to="393pt,6.25pt"/>
        </w:pict>
      </w:r>
    </w:p>
    <w:p w:rsidR="00EE5959" w:rsidRPr="009C69AF" w:rsidRDefault="00EE5959" w:rsidP="00EE5959">
      <w:pPr>
        <w:jc w:val="both"/>
        <w:rPr>
          <w:sz w:val="22"/>
          <w:szCs w:val="22"/>
        </w:rPr>
      </w:pPr>
      <w:r w:rsidRPr="009C69AF">
        <w:rPr>
          <w:sz w:val="22"/>
          <w:szCs w:val="22"/>
        </w:rPr>
        <w:t>Kontaktpersonas amats, vārds, uzvārds, tālr.</w:t>
      </w:r>
    </w:p>
    <w:p w:rsidR="00EE5959" w:rsidRPr="009C69AF" w:rsidRDefault="00EE5959" w:rsidP="00EE5959">
      <w:pPr>
        <w:jc w:val="both"/>
        <w:rPr>
          <w:sz w:val="22"/>
          <w:szCs w:val="22"/>
        </w:rPr>
      </w:pPr>
    </w:p>
    <w:p w:rsidR="00EE5959" w:rsidRPr="009C69AF" w:rsidRDefault="0093400D" w:rsidP="00EE5959">
      <w:pPr>
        <w:jc w:val="both"/>
        <w:rPr>
          <w:sz w:val="22"/>
          <w:szCs w:val="22"/>
        </w:rPr>
      </w:pPr>
      <w:r w:rsidRPr="0093400D">
        <w:rPr>
          <w:noProof/>
          <w:sz w:val="22"/>
          <w:szCs w:val="22"/>
          <w:lang w:val="ru-RU" w:eastAsia="ru-RU"/>
        </w:rPr>
        <w:pict>
          <v:line id="_x0000_s1034" style="position:absolute;left:0;text-align:left;flip:y;z-index:251659264" from="0,4.35pt" to="315pt,4.35pt"/>
        </w:pict>
      </w:r>
    </w:p>
    <w:p w:rsidR="00EE5959" w:rsidRPr="009C69AF" w:rsidRDefault="00EE5959" w:rsidP="00EE5959">
      <w:pPr>
        <w:jc w:val="both"/>
        <w:rPr>
          <w:b/>
          <w:bCs/>
          <w:sz w:val="22"/>
          <w:szCs w:val="22"/>
        </w:rPr>
      </w:pPr>
      <w:r w:rsidRPr="009C69AF">
        <w:rPr>
          <w:sz w:val="22"/>
          <w:szCs w:val="22"/>
        </w:rPr>
        <w:t xml:space="preserve">Bankas rekvizīti </w:t>
      </w:r>
    </w:p>
    <w:p w:rsidR="00C349AF" w:rsidRDefault="0093400D" w:rsidP="00EE5959">
      <w:pPr>
        <w:tabs>
          <w:tab w:val="left" w:pos="882"/>
        </w:tabs>
        <w:autoSpaceDE w:val="0"/>
        <w:autoSpaceDN w:val="0"/>
        <w:adjustRightInd w:val="0"/>
        <w:jc w:val="both"/>
        <w:rPr>
          <w:sz w:val="22"/>
          <w:szCs w:val="22"/>
        </w:rPr>
      </w:pPr>
      <w:r w:rsidRPr="0093400D">
        <w:rPr>
          <w:noProof/>
          <w:sz w:val="22"/>
          <w:szCs w:val="22"/>
          <w:lang w:val="ru-RU" w:eastAsia="ru-RU"/>
        </w:rPr>
        <w:pict>
          <v:line id="_x0000_s1035" style="position:absolute;left:0;text-align:left;flip:y;z-index:251660288" from="1in,6.05pt" to="387pt,6.05pt"/>
        </w:pict>
      </w:r>
    </w:p>
    <w:p w:rsidR="00EE5959" w:rsidRDefault="00EE5959" w:rsidP="00EE5959">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EE5959" w:rsidRDefault="00EE5959" w:rsidP="00EE5959">
      <w:pPr>
        <w:tabs>
          <w:tab w:val="left" w:pos="882"/>
        </w:tabs>
        <w:autoSpaceDE w:val="0"/>
        <w:autoSpaceDN w:val="0"/>
        <w:adjustRightInd w:val="0"/>
        <w:jc w:val="both"/>
        <w:rPr>
          <w:sz w:val="22"/>
          <w:szCs w:val="22"/>
        </w:rPr>
      </w:pPr>
    </w:p>
    <w:p w:rsidR="00EE5959" w:rsidRDefault="00C349AF" w:rsidP="00EE5959">
      <w:pPr>
        <w:tabs>
          <w:tab w:val="left" w:pos="882"/>
        </w:tabs>
        <w:autoSpaceDE w:val="0"/>
        <w:autoSpaceDN w:val="0"/>
        <w:adjustRightInd w:val="0"/>
        <w:jc w:val="both"/>
        <w:rPr>
          <w:sz w:val="22"/>
          <w:szCs w:val="22"/>
        </w:rPr>
      </w:pPr>
      <w:r>
        <w:rPr>
          <w:sz w:val="22"/>
          <w:szCs w:val="22"/>
        </w:rPr>
        <w:t xml:space="preserve">                                                                    </w:t>
      </w:r>
      <w:r w:rsidR="00EE5959" w:rsidRPr="009C69AF">
        <w:rPr>
          <w:sz w:val="22"/>
          <w:szCs w:val="22"/>
        </w:rPr>
        <w:t>personā, ar šī pieteikuma iesniegšanu:</w:t>
      </w:r>
    </w:p>
    <w:p w:rsidR="00EE5959" w:rsidRPr="009C69AF" w:rsidRDefault="0093400D" w:rsidP="00EE5959">
      <w:pPr>
        <w:tabs>
          <w:tab w:val="left" w:pos="882"/>
        </w:tabs>
        <w:autoSpaceDE w:val="0"/>
        <w:autoSpaceDN w:val="0"/>
        <w:adjustRightInd w:val="0"/>
        <w:jc w:val="both"/>
        <w:rPr>
          <w:sz w:val="22"/>
          <w:szCs w:val="22"/>
        </w:rPr>
      </w:pPr>
      <w:r w:rsidRPr="0093400D">
        <w:rPr>
          <w:noProof/>
          <w:sz w:val="22"/>
          <w:szCs w:val="22"/>
          <w:lang w:val="ru-RU" w:eastAsia="ru-RU"/>
        </w:rPr>
        <w:pict>
          <v:line id="_x0000_s1036" style="position:absolute;left:0;text-align:left;flip:y;z-index:251661312" from="9pt,.45pt" to="198pt,.45pt"/>
        </w:pict>
      </w:r>
    </w:p>
    <w:p w:rsidR="00EE5959" w:rsidRPr="00C349AF" w:rsidRDefault="00EE5959" w:rsidP="00C349AF">
      <w:pPr>
        <w:rPr>
          <w:b/>
        </w:rPr>
      </w:pPr>
      <w:r w:rsidRPr="009C69AF">
        <w:rPr>
          <w:sz w:val="22"/>
          <w:szCs w:val="22"/>
        </w:rPr>
        <w:t xml:space="preserve">Piesakās </w:t>
      </w:r>
      <w:r w:rsidRPr="00C349AF">
        <w:rPr>
          <w:sz w:val="22"/>
          <w:szCs w:val="22"/>
        </w:rPr>
        <w:t xml:space="preserve">piedalīties aptaujā </w:t>
      </w:r>
      <w:r w:rsidR="00C349AF" w:rsidRPr="00C349AF">
        <w:rPr>
          <w:sz w:val="22"/>
          <w:szCs w:val="22"/>
        </w:rPr>
        <w:t>“</w:t>
      </w:r>
      <w:r w:rsidR="00993259">
        <w:rPr>
          <w:sz w:val="22"/>
          <w:szCs w:val="22"/>
        </w:rPr>
        <w:t>Vissezonas virsjaku</w:t>
      </w:r>
      <w:r w:rsidR="00C349AF" w:rsidRPr="00C349AF">
        <w:rPr>
          <w:sz w:val="22"/>
          <w:szCs w:val="22"/>
        </w:rPr>
        <w:t xml:space="preserve"> izgatavošana un piegāde Daugavpils pilsētas pašvaldības policijas vajadzībām”</w:t>
      </w:r>
      <w:r w:rsidR="00C349AF">
        <w:rPr>
          <w:b/>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EE5959" w:rsidRPr="009C69AF" w:rsidRDefault="0093400D" w:rsidP="00EE5959">
      <w:pPr>
        <w:pStyle w:val="110"/>
        <w:numPr>
          <w:ilvl w:val="0"/>
          <w:numId w:val="4"/>
        </w:numPr>
        <w:tabs>
          <w:tab w:val="left" w:pos="426"/>
        </w:tabs>
        <w:suppressAutoHyphens w:val="0"/>
        <w:autoSpaceDE w:val="0"/>
        <w:autoSpaceDN w:val="0"/>
        <w:adjustRightInd w:val="0"/>
        <w:spacing w:after="80"/>
        <w:jc w:val="both"/>
        <w:rPr>
          <w:sz w:val="22"/>
          <w:szCs w:val="22"/>
          <w:lang w:eastAsia="en-US"/>
        </w:rPr>
      </w:pPr>
      <w:r w:rsidRPr="0093400D">
        <w:rPr>
          <w:noProof/>
          <w:sz w:val="22"/>
          <w:szCs w:val="22"/>
          <w:lang w:eastAsia="ru-RU"/>
        </w:rPr>
        <w:pict>
          <v:line id="_x0000_s1037" style="position:absolute;left:0;text-align:left;flip:y;z-index:251662336" from="27pt,11.9pt" to="3in,11.9pt"/>
        </w:pict>
      </w:r>
      <w:r w:rsidR="00C349AF">
        <w:rPr>
          <w:sz w:val="22"/>
          <w:szCs w:val="22"/>
          <w:lang w:eastAsia="en-US"/>
        </w:rPr>
        <w:t xml:space="preserve">                                                                  </w:t>
      </w:r>
      <w:r w:rsidR="00EE5959" w:rsidRPr="009C69AF">
        <w:rPr>
          <w:sz w:val="22"/>
          <w:szCs w:val="22"/>
          <w:lang w:eastAsia="en-US"/>
        </w:rPr>
        <w:t>apliecina, ka:</w:t>
      </w:r>
    </w:p>
    <w:p w:rsidR="00EE5959" w:rsidRPr="009C69AF" w:rsidRDefault="00EE5959" w:rsidP="00EE5959">
      <w:pPr>
        <w:pStyle w:val="110"/>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EE5959" w:rsidRPr="009C69AF" w:rsidRDefault="00EE5959" w:rsidP="00EE5959">
      <w:pPr>
        <w:pStyle w:val="110"/>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EE5959" w:rsidRPr="009C69AF" w:rsidRDefault="00EE5959" w:rsidP="00EE5959">
      <w:pPr>
        <w:pStyle w:val="110"/>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EE5959" w:rsidRPr="009C69AF" w:rsidRDefault="00EE5959" w:rsidP="00EE5959">
      <w:pPr>
        <w:pStyle w:val="110"/>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0A0"/>
      </w:tblPr>
      <w:tblGrid>
        <w:gridCol w:w="4585"/>
        <w:gridCol w:w="4730"/>
      </w:tblGrid>
      <w:tr w:rsidR="00EE5959" w:rsidRPr="009C69AF" w:rsidTr="002820C5">
        <w:trPr>
          <w:trHeight w:val="607"/>
        </w:trPr>
        <w:tc>
          <w:tcPr>
            <w:tcW w:w="4588" w:type="dxa"/>
            <w:tcBorders>
              <w:top w:val="single" w:sz="4" w:space="0" w:color="000000"/>
              <w:left w:val="single" w:sz="4" w:space="0" w:color="000000"/>
              <w:bottom w:val="single" w:sz="4" w:space="0" w:color="000000"/>
              <w:right w:val="nil"/>
            </w:tcBorders>
          </w:tcPr>
          <w:p w:rsidR="00EE5959" w:rsidRPr="009C69AF" w:rsidRDefault="00EE5959" w:rsidP="002820C5">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EE5959" w:rsidRPr="009C69AF" w:rsidRDefault="00EE5959" w:rsidP="002820C5">
            <w:pPr>
              <w:snapToGrid w:val="0"/>
              <w:spacing w:before="120" w:after="120"/>
              <w:jc w:val="both"/>
              <w:rPr>
                <w:sz w:val="22"/>
                <w:szCs w:val="22"/>
              </w:rPr>
            </w:pPr>
          </w:p>
        </w:tc>
      </w:tr>
      <w:tr w:rsidR="00EE5959" w:rsidRPr="009C69AF" w:rsidTr="002820C5">
        <w:trPr>
          <w:trHeight w:val="415"/>
        </w:trPr>
        <w:tc>
          <w:tcPr>
            <w:tcW w:w="4588" w:type="dxa"/>
            <w:tcBorders>
              <w:top w:val="nil"/>
              <w:left w:val="single" w:sz="4" w:space="0" w:color="000000"/>
              <w:bottom w:val="single" w:sz="4" w:space="0" w:color="auto"/>
              <w:right w:val="nil"/>
            </w:tcBorders>
          </w:tcPr>
          <w:p w:rsidR="00EE5959" w:rsidRPr="009C69AF" w:rsidRDefault="00EE5959" w:rsidP="002820C5">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EE5959" w:rsidRPr="009C69AF" w:rsidRDefault="00EE5959" w:rsidP="002820C5">
            <w:pPr>
              <w:snapToGrid w:val="0"/>
              <w:spacing w:before="120" w:after="120"/>
              <w:jc w:val="both"/>
              <w:rPr>
                <w:sz w:val="22"/>
                <w:szCs w:val="22"/>
              </w:rPr>
            </w:pPr>
          </w:p>
        </w:tc>
      </w:tr>
      <w:tr w:rsidR="00EE5959" w:rsidRPr="009C69AF" w:rsidTr="002820C5">
        <w:trPr>
          <w:trHeight w:val="539"/>
        </w:trPr>
        <w:tc>
          <w:tcPr>
            <w:tcW w:w="4588" w:type="dxa"/>
            <w:tcBorders>
              <w:top w:val="single" w:sz="4" w:space="0" w:color="auto"/>
              <w:left w:val="single" w:sz="4" w:space="0" w:color="000000"/>
              <w:bottom w:val="single" w:sz="4" w:space="0" w:color="000000"/>
              <w:right w:val="nil"/>
            </w:tcBorders>
          </w:tcPr>
          <w:p w:rsidR="00EE5959" w:rsidRPr="009C69AF" w:rsidRDefault="00EE5959" w:rsidP="002820C5">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EE5959" w:rsidRPr="009C69AF" w:rsidRDefault="00EE5959" w:rsidP="002820C5">
            <w:pPr>
              <w:snapToGrid w:val="0"/>
              <w:spacing w:before="120" w:after="120"/>
              <w:jc w:val="both"/>
              <w:rPr>
                <w:sz w:val="22"/>
                <w:szCs w:val="22"/>
              </w:rPr>
            </w:pPr>
          </w:p>
        </w:tc>
      </w:tr>
    </w:tbl>
    <w:p w:rsidR="00EE5959" w:rsidRDefault="00EE5959" w:rsidP="00EE5959">
      <w:pPr>
        <w:pStyle w:val="Apakpunkts"/>
        <w:numPr>
          <w:ilvl w:val="0"/>
          <w:numId w:val="0"/>
        </w:numPr>
        <w:tabs>
          <w:tab w:val="left" w:pos="708"/>
        </w:tabs>
        <w:jc w:val="both"/>
        <w:rPr>
          <w:bCs/>
          <w:lang w:val="lv-LV"/>
        </w:rPr>
      </w:pPr>
    </w:p>
    <w:p w:rsidR="00EE5959" w:rsidRDefault="00EE5959" w:rsidP="00EE5959">
      <w:pPr>
        <w:pStyle w:val="Apakpunkts"/>
        <w:numPr>
          <w:ilvl w:val="0"/>
          <w:numId w:val="0"/>
        </w:numPr>
        <w:tabs>
          <w:tab w:val="left" w:pos="708"/>
        </w:tabs>
        <w:jc w:val="both"/>
        <w:rPr>
          <w:bCs/>
          <w:lang w:val="lv-LV"/>
        </w:rPr>
      </w:pPr>
    </w:p>
    <w:p w:rsidR="00900814" w:rsidRPr="00132B6E" w:rsidRDefault="00900814" w:rsidP="00EE5959">
      <w:pPr>
        <w:pStyle w:val="Apakpunkts"/>
        <w:numPr>
          <w:ilvl w:val="0"/>
          <w:numId w:val="0"/>
        </w:numPr>
        <w:tabs>
          <w:tab w:val="left" w:pos="708"/>
        </w:tabs>
        <w:jc w:val="both"/>
        <w:rPr>
          <w:rFonts w:ascii="Times New Roman" w:hAnsi="Times New Roman"/>
          <w:b w:val="0"/>
          <w:bCs/>
          <w:sz w:val="24"/>
        </w:rPr>
      </w:pPr>
      <w:proofErr w:type="spellStart"/>
      <w:r w:rsidRPr="00132B6E">
        <w:rPr>
          <w:rFonts w:ascii="Times New Roman" w:hAnsi="Times New Roman"/>
          <w:b w:val="0"/>
          <w:bCs/>
          <w:sz w:val="24"/>
        </w:rPr>
        <w:t>Ja</w:t>
      </w:r>
      <w:proofErr w:type="spellEnd"/>
      <w:r w:rsidRPr="00132B6E">
        <w:rPr>
          <w:rFonts w:ascii="Times New Roman" w:hAnsi="Times New Roman"/>
          <w:b w:val="0"/>
          <w:bCs/>
          <w:sz w:val="24"/>
        </w:rPr>
        <w:t xml:space="preserve"> </w:t>
      </w:r>
      <w:proofErr w:type="spellStart"/>
      <w:r w:rsidRPr="00132B6E">
        <w:rPr>
          <w:rFonts w:ascii="Times New Roman" w:hAnsi="Times New Roman"/>
          <w:b w:val="0"/>
          <w:bCs/>
          <w:sz w:val="24"/>
        </w:rPr>
        <w:t>piedāvājumu</w:t>
      </w:r>
      <w:proofErr w:type="spellEnd"/>
      <w:r w:rsidRPr="00132B6E">
        <w:rPr>
          <w:rFonts w:ascii="Times New Roman" w:hAnsi="Times New Roman"/>
          <w:b w:val="0"/>
          <w:bCs/>
          <w:sz w:val="24"/>
        </w:rPr>
        <w:t xml:space="preserve"> </w:t>
      </w:r>
      <w:proofErr w:type="spellStart"/>
      <w:r w:rsidRPr="00132B6E">
        <w:rPr>
          <w:rFonts w:ascii="Times New Roman" w:hAnsi="Times New Roman"/>
          <w:b w:val="0"/>
          <w:bCs/>
          <w:sz w:val="24"/>
        </w:rPr>
        <w:t>ir</w:t>
      </w:r>
      <w:proofErr w:type="spellEnd"/>
      <w:r w:rsidRPr="00132B6E">
        <w:rPr>
          <w:rFonts w:ascii="Times New Roman" w:hAnsi="Times New Roman"/>
          <w:b w:val="0"/>
          <w:bCs/>
          <w:sz w:val="24"/>
        </w:rPr>
        <w:t xml:space="preserve"> </w:t>
      </w:r>
      <w:proofErr w:type="spellStart"/>
      <w:r w:rsidRPr="00132B6E">
        <w:rPr>
          <w:rFonts w:ascii="Times New Roman" w:hAnsi="Times New Roman"/>
          <w:b w:val="0"/>
          <w:bCs/>
          <w:sz w:val="24"/>
        </w:rPr>
        <w:t>parakstījusi</w:t>
      </w:r>
      <w:proofErr w:type="spellEnd"/>
      <w:r w:rsidRPr="00132B6E">
        <w:rPr>
          <w:rFonts w:ascii="Times New Roman" w:hAnsi="Times New Roman"/>
          <w:b w:val="0"/>
          <w:bCs/>
          <w:sz w:val="24"/>
        </w:rPr>
        <w:t xml:space="preserve"> </w:t>
      </w:r>
      <w:proofErr w:type="spellStart"/>
      <w:r w:rsidRPr="00132B6E">
        <w:rPr>
          <w:rFonts w:ascii="Times New Roman" w:hAnsi="Times New Roman"/>
          <w:b w:val="0"/>
          <w:bCs/>
          <w:sz w:val="24"/>
        </w:rPr>
        <w:t>pilnvarota</w:t>
      </w:r>
      <w:proofErr w:type="spellEnd"/>
      <w:r w:rsidRPr="00132B6E">
        <w:rPr>
          <w:rFonts w:ascii="Times New Roman" w:hAnsi="Times New Roman"/>
          <w:b w:val="0"/>
          <w:bCs/>
          <w:sz w:val="24"/>
        </w:rPr>
        <w:t xml:space="preserve"> </w:t>
      </w:r>
      <w:proofErr w:type="spellStart"/>
      <w:r w:rsidRPr="00132B6E">
        <w:rPr>
          <w:rFonts w:ascii="Times New Roman" w:hAnsi="Times New Roman"/>
          <w:b w:val="0"/>
          <w:bCs/>
          <w:sz w:val="24"/>
        </w:rPr>
        <w:t>persona</w:t>
      </w:r>
      <w:proofErr w:type="spellEnd"/>
      <w:r w:rsidRPr="00132B6E">
        <w:rPr>
          <w:rFonts w:ascii="Times New Roman" w:hAnsi="Times New Roman"/>
          <w:b w:val="0"/>
          <w:bCs/>
          <w:sz w:val="24"/>
        </w:rPr>
        <w:t xml:space="preserve">, </w:t>
      </w:r>
      <w:proofErr w:type="spellStart"/>
      <w:r w:rsidRPr="00132B6E">
        <w:rPr>
          <w:rFonts w:ascii="Times New Roman" w:hAnsi="Times New Roman"/>
          <w:b w:val="0"/>
          <w:bCs/>
          <w:sz w:val="24"/>
        </w:rPr>
        <w:t>piedāvājumam</w:t>
      </w:r>
      <w:proofErr w:type="spellEnd"/>
      <w:r w:rsidRPr="00132B6E">
        <w:rPr>
          <w:rFonts w:ascii="Times New Roman" w:hAnsi="Times New Roman"/>
          <w:b w:val="0"/>
          <w:bCs/>
          <w:sz w:val="24"/>
        </w:rPr>
        <w:t xml:space="preserve"> </w:t>
      </w:r>
      <w:proofErr w:type="spellStart"/>
      <w:r w:rsidRPr="00132B6E">
        <w:rPr>
          <w:rFonts w:ascii="Times New Roman" w:hAnsi="Times New Roman"/>
          <w:b w:val="0"/>
          <w:bCs/>
          <w:sz w:val="24"/>
        </w:rPr>
        <w:t>jāpievieno</w:t>
      </w:r>
      <w:proofErr w:type="spellEnd"/>
      <w:r w:rsidRPr="00132B6E">
        <w:rPr>
          <w:rFonts w:ascii="Times New Roman" w:hAnsi="Times New Roman"/>
          <w:b w:val="0"/>
          <w:bCs/>
          <w:sz w:val="24"/>
        </w:rPr>
        <w:t xml:space="preserve"> </w:t>
      </w:r>
      <w:proofErr w:type="spellStart"/>
      <w:r w:rsidRPr="00132B6E">
        <w:rPr>
          <w:rFonts w:ascii="Times New Roman" w:hAnsi="Times New Roman"/>
          <w:b w:val="0"/>
          <w:bCs/>
          <w:sz w:val="24"/>
        </w:rPr>
        <w:t>pilnvara</w:t>
      </w:r>
      <w:proofErr w:type="spellEnd"/>
      <w:r w:rsidRPr="00132B6E">
        <w:rPr>
          <w:rFonts w:ascii="Times New Roman" w:hAnsi="Times New Roman"/>
          <w:b w:val="0"/>
          <w:bCs/>
          <w:sz w:val="24"/>
        </w:rPr>
        <w:t>.</w:t>
      </w:r>
    </w:p>
    <w:p w:rsidR="00FF1106" w:rsidRDefault="00900814" w:rsidP="00900814">
      <w:pPr>
        <w:rPr>
          <w:bCs/>
        </w:rPr>
      </w:pPr>
      <w:r w:rsidRPr="00132B6E">
        <w:rPr>
          <w:b/>
        </w:rPr>
        <w:br w:type="page"/>
      </w:r>
    </w:p>
    <w:p w:rsidR="00FF1106" w:rsidRPr="0063238B" w:rsidRDefault="00FF1106" w:rsidP="00A560B1">
      <w:pPr>
        <w:tabs>
          <w:tab w:val="left" w:pos="6946"/>
        </w:tabs>
        <w:jc w:val="right"/>
        <w:rPr>
          <w:bCs/>
          <w:sz w:val="20"/>
          <w:szCs w:val="20"/>
        </w:rPr>
      </w:pPr>
      <w:r w:rsidRPr="0063238B">
        <w:rPr>
          <w:bCs/>
          <w:sz w:val="20"/>
          <w:szCs w:val="20"/>
        </w:rPr>
        <w:lastRenderedPageBreak/>
        <w:t>2.pielikums</w:t>
      </w:r>
    </w:p>
    <w:p w:rsidR="001213AD" w:rsidRPr="00093A62" w:rsidRDefault="001213AD" w:rsidP="001213AD">
      <w:pPr>
        <w:jc w:val="right"/>
        <w:rPr>
          <w:bCs/>
          <w:sz w:val="20"/>
          <w:szCs w:val="20"/>
        </w:rPr>
      </w:pPr>
      <w:r w:rsidRPr="00093A62">
        <w:rPr>
          <w:bCs/>
          <w:sz w:val="20"/>
          <w:szCs w:val="20"/>
        </w:rPr>
        <w:t>Ziņojumam</w:t>
      </w:r>
    </w:p>
    <w:p w:rsidR="001213AD" w:rsidRDefault="001213AD" w:rsidP="001213AD">
      <w:pPr>
        <w:jc w:val="right"/>
        <w:rPr>
          <w:sz w:val="20"/>
          <w:szCs w:val="20"/>
        </w:rPr>
      </w:pPr>
      <w:r w:rsidRPr="001213AD">
        <w:rPr>
          <w:sz w:val="20"/>
          <w:szCs w:val="20"/>
        </w:rPr>
        <w:t>“</w:t>
      </w:r>
      <w:r w:rsidR="00993259">
        <w:rPr>
          <w:sz w:val="20"/>
          <w:szCs w:val="20"/>
        </w:rPr>
        <w:t>Vissezonas virs</w:t>
      </w:r>
      <w:r w:rsidRPr="001213AD">
        <w:rPr>
          <w:sz w:val="20"/>
          <w:szCs w:val="20"/>
        </w:rPr>
        <w:t xml:space="preserve">jaku izgatavošana un piegāde </w:t>
      </w:r>
    </w:p>
    <w:p w:rsidR="001213AD" w:rsidRPr="001213AD" w:rsidRDefault="001213AD" w:rsidP="001213AD">
      <w:pPr>
        <w:jc w:val="right"/>
        <w:rPr>
          <w:sz w:val="20"/>
          <w:szCs w:val="20"/>
        </w:rPr>
      </w:pPr>
      <w:r w:rsidRPr="001213AD">
        <w:rPr>
          <w:sz w:val="20"/>
          <w:szCs w:val="20"/>
        </w:rPr>
        <w:t>Daugavpils pilsētas pašvaldības policijas vajadzībām”</w:t>
      </w:r>
    </w:p>
    <w:p w:rsidR="001213AD" w:rsidRPr="00093A62" w:rsidRDefault="00993259" w:rsidP="001213AD">
      <w:pPr>
        <w:tabs>
          <w:tab w:val="left" w:pos="0"/>
        </w:tabs>
        <w:jc w:val="right"/>
        <w:rPr>
          <w:sz w:val="20"/>
          <w:szCs w:val="20"/>
        </w:rPr>
      </w:pPr>
      <w:r>
        <w:rPr>
          <w:sz w:val="20"/>
          <w:szCs w:val="20"/>
        </w:rPr>
        <w:t>identifikācijas Nr. DPPP2021/6</w:t>
      </w:r>
      <w:r w:rsidR="001213AD" w:rsidRPr="00093A62">
        <w:rPr>
          <w:sz w:val="20"/>
          <w:szCs w:val="20"/>
        </w:rPr>
        <w:t>-N</w:t>
      </w:r>
    </w:p>
    <w:p w:rsidR="00C53B15" w:rsidRDefault="00C53B15" w:rsidP="00EE5959">
      <w:pPr>
        <w:jc w:val="center"/>
        <w:rPr>
          <w:b/>
        </w:rPr>
      </w:pPr>
    </w:p>
    <w:p w:rsidR="00EE5959" w:rsidRDefault="00EE5959" w:rsidP="00EE5959">
      <w:pPr>
        <w:jc w:val="center"/>
        <w:rPr>
          <w:b/>
        </w:rPr>
      </w:pPr>
      <w:r>
        <w:rPr>
          <w:b/>
        </w:rPr>
        <w:t>Tehniskā specifikācija</w:t>
      </w:r>
    </w:p>
    <w:p w:rsidR="00EE5959" w:rsidRDefault="00EE5959" w:rsidP="00EE5959">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1392"/>
        <w:gridCol w:w="7195"/>
      </w:tblGrid>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Nr. p/k</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Virsjakas elements</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Virsjakas prasību apraksts</w:t>
            </w:r>
          </w:p>
        </w:tc>
      </w:tr>
      <w:tr w:rsidR="00C53B15" w:rsidRPr="00431231" w:rsidTr="00A93B60">
        <w:trPr>
          <w:trHeight w:val="478"/>
        </w:trPr>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2.1.</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Piegriezums</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Taisna silueta, garums - zem gurna līnijas.</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2.2.</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Virsdrānas audums</w:t>
            </w:r>
          </w:p>
        </w:tc>
        <w:tc>
          <w:tcPr>
            <w:tcW w:w="7195" w:type="dxa"/>
            <w:tcBorders>
              <w:top w:val="single" w:sz="4" w:space="0" w:color="auto"/>
              <w:left w:val="single" w:sz="4" w:space="0" w:color="auto"/>
              <w:bottom w:val="single" w:sz="4" w:space="0" w:color="auto"/>
              <w:right w:val="single" w:sz="4" w:space="0" w:color="auto"/>
            </w:tcBorders>
            <w:hideMark/>
          </w:tcPr>
          <w:p w:rsidR="00C53B15" w:rsidRPr="00A93B60" w:rsidRDefault="00C53B15" w:rsidP="00C53B15">
            <w:pPr>
              <w:jc w:val="both"/>
              <w:rPr>
                <w:sz w:val="22"/>
                <w:szCs w:val="22"/>
              </w:rPr>
            </w:pPr>
            <w:r w:rsidRPr="00431231">
              <w:rPr>
                <w:sz w:val="22"/>
                <w:szCs w:val="22"/>
              </w:rPr>
              <w:t>Melnas krāsas matēts audums (</w:t>
            </w:r>
            <w:r w:rsidRPr="00431231">
              <w:rPr>
                <w:b/>
                <w:sz w:val="22"/>
                <w:szCs w:val="22"/>
              </w:rPr>
              <w:t>nespīdīgs</w:t>
            </w:r>
            <w:r w:rsidRPr="00431231">
              <w:rPr>
                <w:sz w:val="22"/>
                <w:szCs w:val="22"/>
              </w:rPr>
              <w:t xml:space="preserve">) ar „GORE-TEX” tipa vai ekvivalentu materiālu, blīvums 210g/m²±20g/m², ūdens drošs, ar tvaiku caurlaides membrānu.Ūdens necaurlaidība – minimāli 100 kPa. Piezīme: lai sasniegtu pilnīgu ūdensnecaurlaidību, kostīmam ir speciāla konstrukcija un tehnoloģija, vīles līmē ar speciālo lenti (100% PTFE vai ekvivalents, 22±2 mm) un iekārtu. </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2.3.</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Aizdare</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 xml:space="preserve">Jakas priekšdaļas aizdare ar traktora tipa 7-8 mm rāvējslēdzēju visā garumā: 77±2cm, kas darbojās abos virzienos. Rāvējslēdzēju nosedz ar divām aizdarsloksnēm, kas savstarpēji iestrādātas jakas priekšpusē un nostiprinātas ar 5 spiedpogām. Spiedpogas virsējā aizdarsloksnē iestrādātas detaļas apakšējā auduma kārtā (uz aizvērtas jakas vizuāli nav redzamas spiedpogas). Spiedpogas apakšējā aizdarsloksē caursistas abām aizdarsloksnes auduma kārtām. Spiedpogu diametrs 1,5±0,2cm (mērot virsējās aizdarsloksnes redzamo spiedpogas metāla daļas diametru). Rāvējslēdzējs iestrādāts jakas priekšpusē 2,5±0,5cm attālumā no aizsargjoslas. Aizdarsloksnes (vienāda garuma gan virsējā, gan apakšējā) – 80 – 82cm garas un 7,0±0,5cm platas (apakšējo aizdarsloksni mērot pilnā platumā, bez nolocījuma). Attālums starp divām augšējām spiedpogām – 7,0 līdz 8,0cm (mērot starp spiedpogu centriem), starp pārējām spiedpogām: 23 ±1cm. Iekšējai aizdarsloksnei pretī spiedpogām ir uzlocīta 1,0±0,2cm aizdarloksnes mala un nolocījums nostiprināts ar nostiprinājuma vīlēm (pretī spiedpogām); apakšējā stūrī uzlocījums piešūts. Augšējā daļā, zem rāvējslēdzēja ir figūrveida aizdarsloksne – 14,0±1,0cm garumā, 5,5±0,5cm platumā (platākajā vietā; platākā vieta atrodas detaļas augšējā trešdaļā; tālāk detaļa uz jakas leju sašaurinās).Visas detaļas nošūtas ar 1,0-2,0mm nošuvi. Rāvējslēdzēja nošuves platums – 0,5±0,2cm. </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2.4.</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Krūšu kabatas</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 xml:space="preserve">Jakai ir divas horizontālas iegrieztas krūšu kabatas ar 15±1cm gariem spirālveida mitrumizturīgiem rāvējslēdzējiem un pārlokiem. Pārloku izmēri: platums 15±1cm (pilnībā nosedz rāvējslēdzēju) augstums 5,0±0,5cm (mērot bez iekantējuma).Pārloki nostiprinās ar līplenti – 14.0x1.0±0,5cm. Pārloks nošūts ar 1.0-2.0mm nošuvi un piešūts ar dubultnošuvi1.0-2.0mm un 7.0-9.0mm. Pārloka galiem – nostiprinājuma vīles – 1.0±0.1cm. Atstarojoša materiāla iekantējums pārloka apakšējā malā 2-3mm. Kabatas maisaudums (no pamatauduma) piestiprinās pie priekšdaļas ar apdares vīli 17.0x15.0±1.0cm (kabatas platums 15.0±1.0cm un kabatas dziļums 17.0±1.0cm, dziļumu mērot no rāvējslēdzēja vidus daļas). Attālums starp plecu vīli (pie apkakles) un pārloku – 21.0±1.0cm, starp aizdarsloksni un pārloku – 2.5±0.5 cm, starp aizdarsloksni un kabatas nošuvi – 2.5±0.5 cm. </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2.5.</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 xml:space="preserve">Uzraksti </w:t>
            </w:r>
          </w:p>
          <w:p w:rsidR="00C53B15" w:rsidRPr="00431231" w:rsidRDefault="00C53B15" w:rsidP="00C53B15">
            <w:pPr>
              <w:rPr>
                <w:sz w:val="22"/>
                <w:szCs w:val="22"/>
              </w:rPr>
            </w:pP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Jakas kreisajā priekšpusē 1.0 – 1.5cm virs kabatas pārloka</w:t>
            </w:r>
          </w:p>
          <w:p w:rsidR="00C53B15" w:rsidRPr="00431231" w:rsidRDefault="00C53B15" w:rsidP="00C53B15">
            <w:pPr>
              <w:jc w:val="both"/>
              <w:rPr>
                <w:sz w:val="22"/>
                <w:szCs w:val="22"/>
              </w:rPr>
            </w:pPr>
            <w:r w:rsidRPr="00431231">
              <w:rPr>
                <w:sz w:val="22"/>
                <w:szCs w:val="22"/>
              </w:rPr>
              <w:t>Uzraksts: Uzdrukāts , atstarojošs</w:t>
            </w:r>
          </w:p>
          <w:p w:rsidR="00C53B15" w:rsidRPr="00431231" w:rsidRDefault="00C53B15" w:rsidP="00C53B15">
            <w:pPr>
              <w:jc w:val="center"/>
              <w:rPr>
                <w:sz w:val="22"/>
                <w:szCs w:val="22"/>
              </w:rPr>
            </w:pPr>
            <w:r w:rsidRPr="00431231">
              <w:rPr>
                <w:sz w:val="22"/>
                <w:szCs w:val="22"/>
              </w:rPr>
              <w:t>DAUGAVPILS</w:t>
            </w:r>
          </w:p>
          <w:p w:rsidR="00C53B15" w:rsidRPr="00431231" w:rsidRDefault="00C53B15" w:rsidP="00C53B15">
            <w:pPr>
              <w:jc w:val="center"/>
              <w:rPr>
                <w:sz w:val="22"/>
                <w:szCs w:val="22"/>
              </w:rPr>
            </w:pPr>
            <w:r w:rsidRPr="00431231">
              <w:rPr>
                <w:sz w:val="22"/>
                <w:szCs w:val="22"/>
              </w:rPr>
              <w:t>PAŠVALDĪBAS</w:t>
            </w:r>
          </w:p>
          <w:p w:rsidR="00C53B15" w:rsidRPr="00431231" w:rsidRDefault="00C53B15" w:rsidP="00C53B15">
            <w:pPr>
              <w:jc w:val="center"/>
              <w:rPr>
                <w:sz w:val="22"/>
                <w:szCs w:val="22"/>
              </w:rPr>
            </w:pPr>
            <w:r w:rsidRPr="00431231">
              <w:rPr>
                <w:sz w:val="22"/>
                <w:szCs w:val="22"/>
              </w:rPr>
              <w:t>POLICIJA</w:t>
            </w:r>
          </w:p>
          <w:p w:rsidR="00C53B15" w:rsidRPr="00431231" w:rsidRDefault="00C53B15" w:rsidP="00C53B15">
            <w:pPr>
              <w:jc w:val="both"/>
              <w:rPr>
                <w:sz w:val="22"/>
                <w:szCs w:val="22"/>
              </w:rPr>
            </w:pPr>
            <w:r w:rsidRPr="00431231">
              <w:rPr>
                <w:sz w:val="22"/>
                <w:szCs w:val="22"/>
              </w:rPr>
              <w:t xml:space="preserve">Uzraksta vārda “DAUGAVPILS”garums – 8.2 ±0.1cm.Vārdu “PAŠVALDĪBAS” un “POLICIJA” garums – 8.2 ±0.2cm. Burtu augstums vārdiem “DAUGAVPILS” un “PAŠVALDĪBAS” – 1.0±0.1cm (bez </w:t>
            </w:r>
            <w:r w:rsidRPr="00431231">
              <w:rPr>
                <w:sz w:val="22"/>
                <w:szCs w:val="22"/>
              </w:rPr>
              <w:lastRenderedPageBreak/>
              <w:t>garumzīmēm), burtu augstums vārdam “POLICIJA” – 2.1±0.1cm. Uzraksts izvietots trīs rindās, centrēts. Fonts “Arial”, treknrakstā (bold).</w:t>
            </w:r>
          </w:p>
          <w:p w:rsidR="00C53B15" w:rsidRPr="00431231" w:rsidRDefault="00C53B15" w:rsidP="00A93B60">
            <w:pPr>
              <w:spacing w:line="276" w:lineRule="auto"/>
              <w:jc w:val="both"/>
              <w:rPr>
                <w:sz w:val="22"/>
                <w:szCs w:val="22"/>
              </w:rPr>
            </w:pPr>
            <w:r w:rsidRPr="00431231">
              <w:rPr>
                <w:sz w:val="22"/>
                <w:szCs w:val="22"/>
              </w:rPr>
              <w:t>Jakas labajā priekšpusē 1.0 – 1.5cm virs kabatas pārloka piešūta līplentas (velkro) mīkstā pamatne. Lentas garums 7.0±0.5cm, platums 2.0±0.2cm, līplenta melnā krāsā.</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lastRenderedPageBreak/>
              <w:t>2.6.</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Iekškabata</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Krūšu daļā kreisā pusē zem aizdarsloksnes atrodas (18.0±1.0cm no apkakles augšējās malas) vertikāla iekškabata ar spirālveida rāvējslēdzēju – 17.0±1.0cm. Kabata nošūta ar 1.0-2.0mm nošuvi. Kabatas audums – PES 100%.</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2.7.</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Piedurknes</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 xml:space="preserve">Iešūtas divvīļu piedurknes. Piedurknēs un sānu vīlē iestrādātas 30cm±1cm garas (15±1cm garas uz katru pusi no paduses vīles) ventilācijas atveres ar 5-6mm mitrumizturīgu spirālveida rāvējslēdzēja aizdari un fiksētu aizdares klapi no priekšas uz aizmuguri, iekšpusē iešūts tīklveida poliestera audums. Piedurknes vīles nošūtas ar 1.0-2.0mm nošuvi. Piedurkņu garums no pleca vīles – 70.0±2.0cm. Piedurkņu apakšmalas platums -18.0±1.0cm. Piedurkņu apakšmala nošūta ar 1.0-2.0mm nošuvi un 2.5±0.5 cm nošuvi. Uz katras piedurknes uzšūta kabata - 15.0x15.0±1.0cm. Virs katras kabatas atrodas kabatai atbilstoša garuma pārloks (klapīte) 5.0±0.5 cm platumā (mērot bez iekantējuma), kas piešūts 1.0±0.5cm virs kabatas ar dubultnošuvi1.0-2.0mm un 7.0-9.0mm. Pārloks atrodas 10.0±1.0cm attālumā no plecu vīles. Pārloks piestiprinās pie kabatas ar divām spiedpogām 11.0±0.5 cm viena no otras (mērot starpiestrādāto spiedpogu centriem). Spiedpogas pārlokā iestrādātas uz apakšējās auduma kārtas. Kabatas un pārloka augšējie stūri nostiprināti ar nostiprinājuma vīli. Atstarojoša materiāla iekantējums pārloka apakšējā malā 2-3mm. Kabatām ir slīpleņķa (45˚, 2.0±0.5cm) stūri. </w:t>
            </w:r>
          </w:p>
          <w:p w:rsidR="00C53B15" w:rsidRPr="00431231" w:rsidRDefault="00C53B15" w:rsidP="00C53B15">
            <w:pPr>
              <w:jc w:val="both"/>
              <w:rPr>
                <w:sz w:val="22"/>
                <w:szCs w:val="22"/>
              </w:rPr>
            </w:pPr>
            <w:r w:rsidRPr="00431231">
              <w:rPr>
                <w:sz w:val="22"/>
                <w:szCs w:val="22"/>
              </w:rPr>
              <w:t>Uz kreisās piedurknes kabatas uzšūta liplentes velkro pamatne</w:t>
            </w:r>
            <w:r w:rsidRPr="00431231">
              <w:rPr>
                <w:bCs/>
                <w:color w:val="4F6228" w:themeColor="accent3" w:themeShade="80"/>
                <w:sz w:val="22"/>
                <w:szCs w:val="22"/>
              </w:rPr>
              <w:t xml:space="preserve"> </w:t>
            </w:r>
            <w:r w:rsidRPr="00431231">
              <w:rPr>
                <w:sz w:val="22"/>
                <w:szCs w:val="22"/>
              </w:rPr>
              <w:t xml:space="preserve">(mīkstā daļa); izmērs atbilstošs Daugavpils pašvaldības policijas emblēmas izmēram. Emblēmas otrā pusē (pa visu emblēmas laukumu) piešūta liplentes asā daļa emblēmas stiprināšanai pie jakas. Emblēma izgatavota no melnas krāsas dublēta mīksta auduma. Emblēmas izmēri – platums ir 9.0±0.5cm, augstums ir 10.0±0.5cm. Emblēma izšūta ar gaismu akumulējošiem diegiem (diegu pamatkrāsa balta, tumsā uzraksts izstaro gaismu). Ģerbonī izmantoti gaismu akumulējoši diegi (diegu pamatkrāsa balta, ieejot tumsā – izstaro gaismu), karmīnsarkanas (PANTONE 202C) krāsas diegi un melnas krāsas diegi. Emblēmas malas apšūtas ar gaismu akumulējošu diegu (diegu pamatkrāsa balta, tumsā izstaro gaismu), izšūtās maliņas platums 2.5 – 3mm.Emblēmas kvalitāti nodrošina ražošanas procesā izmantotie kvalitatīvie poliestera un gaismu akumulējoši diegi, kas saglabā savas īpašības (krāsu, struktūru, spīdumu) pēc vairākkārtējas izstrādājuma kopšanas. </w:t>
            </w:r>
          </w:p>
          <w:p w:rsidR="00C53B15" w:rsidRPr="00431231" w:rsidRDefault="00C53B15" w:rsidP="00C53B15">
            <w:pPr>
              <w:jc w:val="both"/>
              <w:rPr>
                <w:sz w:val="22"/>
                <w:szCs w:val="22"/>
              </w:rPr>
            </w:pPr>
            <w:r w:rsidRPr="00431231">
              <w:rPr>
                <w:sz w:val="22"/>
                <w:szCs w:val="22"/>
              </w:rPr>
              <w:t>Kabatas augšējās malas nošūtas ar 1.5±0.5cm nošuvi, pārējās malas piešūtas ar 1.0-2.0mm nošuvi. Piedurknēs ir iešūtas trikotāžas vai flīsa auduma aproces (garums – 18.0±1.0cm) ar izgriezumu pirkstam (tos var lietot arī kā puspirkstaiņus), kas tiek piešūtas iekšpusē 10.0±1.0cm  no piedurknes gala.</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2.8.</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Uzpleči</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A93B60">
            <w:pPr>
              <w:jc w:val="both"/>
              <w:rPr>
                <w:sz w:val="22"/>
                <w:szCs w:val="22"/>
              </w:rPr>
            </w:pPr>
            <w:r w:rsidRPr="00431231">
              <w:rPr>
                <w:sz w:val="22"/>
                <w:szCs w:val="22"/>
              </w:rPr>
              <w:t xml:space="preserve">Uz pleca vīlēm uzšūti uzpleči – 13.0±1.0cm x4.0±0.5cm ar spiedpogām (diametrs – 1.5±0,2cm), uzpleča garums līdz spiedpogas vidum 11±1cm. Uzpleča viens gals iestrādāts piedurknes vīlē, otrs izstrādāts trīsstūra formā. Uzplečos spiedpogas piestrādātas uz apakšējās auduma kārtas. Zem pleca vīlē iestrādātās spiedpogas (uzpleča nostiprināšanai),iestrādāta auduma papildkārta, spiedpogas apakšējās daļas nostiprināšanai. Auduma papildkārta piešūta pie izstrādājuma. Uzpleči nošūti ar 1.0-2.0mm nošuvi. </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2.9.</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Apkakle</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 xml:space="preserve">Iešūta atlokāmā apkakle – 54.0x9.0±2.0cm (apkakles garums no vietas, kur sākas rāvējslēdzējs). Apkakles mala nošūta ar 1.0-2.0mm nošuvi. Apkakles muguras daļas ārējā pusē ir kabata – 28.0x9.0±2cm. Zem apkakles spirālveida 5-6mm rāvējslēdzējs (26.0±1.0cm) kapuces pieslēgšanai. Kapuci var salocīt apkakles kabatā un ieslēgt ar 3 cilpām 2.0x4.0±0.5 cm, kuru galos spiedpogas (diam. 1.5±0.2cm). Uz kabatas galiem – nostiprinājuma vīles – 1.0±0,1 cm. </w:t>
            </w:r>
            <w:r w:rsidRPr="00431231">
              <w:rPr>
                <w:sz w:val="22"/>
                <w:szCs w:val="22"/>
                <w:shd w:val="clear" w:color="auto" w:fill="FFFFFF"/>
              </w:rPr>
              <w:t>Apkakles priekšpusē ārējās malas galos kabatiņas 4.5</w:t>
            </w:r>
            <w:r w:rsidRPr="00431231">
              <w:rPr>
                <w:sz w:val="22"/>
                <w:szCs w:val="22"/>
              </w:rPr>
              <w:t>x9.0±1.0cm</w:t>
            </w:r>
            <w:r w:rsidRPr="00431231">
              <w:rPr>
                <w:sz w:val="22"/>
                <w:szCs w:val="22"/>
                <w:shd w:val="clear" w:color="auto" w:fill="FFFFFF"/>
              </w:rPr>
              <w:t xml:space="preserve">  kapuces galu ievietošanai, kabatiņās iešūta līplentas cietā daļa, kapuces galu </w:t>
            </w:r>
            <w:r w:rsidRPr="00431231">
              <w:rPr>
                <w:sz w:val="22"/>
                <w:szCs w:val="22"/>
                <w:shd w:val="clear" w:color="auto" w:fill="FFFFFF"/>
              </w:rPr>
              <w:lastRenderedPageBreak/>
              <w:t>nostiprināšanai.</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lastRenderedPageBreak/>
              <w:t>2.10.</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Kapuce</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B879A6">
            <w:pPr>
              <w:jc w:val="both"/>
              <w:rPr>
                <w:sz w:val="22"/>
                <w:szCs w:val="22"/>
              </w:rPr>
            </w:pPr>
            <w:r w:rsidRPr="00431231">
              <w:rPr>
                <w:sz w:val="22"/>
                <w:szCs w:val="22"/>
              </w:rPr>
              <w:t>Kapuces iekšdaļā iešūta nolocīta sloksne  ar gumijas auklu, auklas ierobežotājiem un plastmasas uzgaļiem platuma regulēšanai, auklas attālums no nadziņa priekšdaļas 7-9cm. Kapuces gali 8.5±0.5cm</w:t>
            </w:r>
            <w:r w:rsidRPr="00431231">
              <w:rPr>
                <w:sz w:val="22"/>
                <w:szCs w:val="22"/>
                <w:shd w:val="clear" w:color="auto" w:fill="FFFFFF"/>
              </w:rPr>
              <w:t xml:space="preserve">  plati, lai ērti var ievietot apkakles kabatiņās. Uz kapuces galiem piešūta līplentas mīkstā daļa. </w:t>
            </w:r>
            <w:r w:rsidRPr="00431231">
              <w:rPr>
                <w:sz w:val="22"/>
                <w:szCs w:val="22"/>
              </w:rPr>
              <w:t xml:space="preserve">Atstarojoša materiāla iekantējums 2-3mm kapuces nadziņa ārējā malā pa vidu (15±1cm). Visas kapuces vīles nošūtas ar 1.0-2.0mm nošuvi. </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2.11.</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Jostas daļa</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Jostas daļā uzšūtas trīs siksnas cilpas – 8.0x2.0±0.5cm (attālums no apkakles vīles (vieta, kur piešūts kapuces rāvējslēdzējs) – 55.0±2.0cm) ; 1 siksnas cilpa muguras centrā, 2 cilpas uz sānu vīlēm. Cilpas nošūtas ar 1.0-2.0mm nošuvi. Cilpas piešūtas ar nostiprinājuma vīli.</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2.12.</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Apakšmala</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Virsjakas apakšmalas nolocījumā starp nošuvēm gumijas aukla ar  auklas ierobežotājiem un plastmasas uzgaļiem, platuma regulēšanai. Apakšmala nošūta ar dubultnošuvi 1.0-2.0mm un 2-3cm. Nolocījumā abās pusēs sānu vīlēm metāla actiņas auklas iziešanai 3.5±0.5cm attālumā viena no otras (mērot starp centriem) un fiksatora stiprinājuma cilpa, kas iešūta jakas apakšmalas vīlē.</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2.13.</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Iekšdaļa</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Jakas iekšdaļa:</w:t>
            </w:r>
          </w:p>
          <w:p w:rsidR="00C53B15" w:rsidRPr="00431231" w:rsidRDefault="00C53B15" w:rsidP="00C53B15">
            <w:pPr>
              <w:rPr>
                <w:sz w:val="22"/>
                <w:szCs w:val="22"/>
              </w:rPr>
            </w:pPr>
            <w:r w:rsidRPr="00431231">
              <w:rPr>
                <w:sz w:val="22"/>
                <w:szCs w:val="22"/>
              </w:rPr>
              <w:t>1) iekšējā apakšmala apstrādāta ar zemapmali no pamatauduma – 13.0±1.0cm augstumā;</w:t>
            </w:r>
          </w:p>
          <w:p w:rsidR="00C53B15" w:rsidRPr="00431231" w:rsidRDefault="00C53B15" w:rsidP="00C53B15">
            <w:pPr>
              <w:rPr>
                <w:sz w:val="22"/>
                <w:szCs w:val="22"/>
              </w:rPr>
            </w:pPr>
            <w:r w:rsidRPr="00431231">
              <w:rPr>
                <w:sz w:val="22"/>
                <w:szCs w:val="22"/>
              </w:rPr>
              <w:t xml:space="preserve">2) aizdares iekšdaļa apstrādāta ar zemapmali no pamatauduma – 5.0±0.5cm platumā (apakšā), 4.0±0.5 cm – plecu vīlē; </w:t>
            </w:r>
          </w:p>
          <w:p w:rsidR="00C53B15" w:rsidRPr="00431231" w:rsidRDefault="00C53B15" w:rsidP="00C53B15">
            <w:pPr>
              <w:rPr>
                <w:sz w:val="22"/>
                <w:szCs w:val="22"/>
              </w:rPr>
            </w:pPr>
            <w:r w:rsidRPr="00431231">
              <w:rPr>
                <w:sz w:val="22"/>
                <w:szCs w:val="22"/>
              </w:rPr>
              <w:t xml:space="preserve">3)odere- tīklveida poliestera audums. </w:t>
            </w:r>
          </w:p>
          <w:p w:rsidR="00C53B15" w:rsidRPr="00A93B60" w:rsidRDefault="00C53B15" w:rsidP="00A93B60">
            <w:pPr>
              <w:jc w:val="both"/>
              <w:rPr>
                <w:sz w:val="22"/>
                <w:szCs w:val="22"/>
              </w:rPr>
            </w:pPr>
            <w:r w:rsidRPr="00431231">
              <w:rPr>
                <w:sz w:val="22"/>
                <w:szCs w:val="22"/>
              </w:rPr>
              <w:t xml:space="preserve">4)Papildus izgatavota odere ar piedurknēm, kas ievietojama jakā ar rāvējslēdzēja aizdari visā garumā (izņemot apakšējo malu). Vestes pamatdaļa no flīsa auduma vai ekvavilenta (blīvums 250-290g/m²), piedurknes no dubulta oderes auduma, kurā iestrādāts sintepons. Viena oderes kārta nostepēta ar  sinteponu. Piedurknes gali piestiprināti pie jakas pamatnes ar divu pogu un cilpiņu palīdzību. </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2.14.</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Mugura</w:t>
            </w: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Mugurdaļas garums vidusdaļā no apkakles vīles – 80±2cm gatavā veidā. Sāna vīles garums no apakšējās malas līdz piedurknes vīlei (padusē)– 48.0±1.0cm. Pleca garums – 17.0±1.0cm.</w:t>
            </w:r>
          </w:p>
        </w:tc>
      </w:tr>
      <w:tr w:rsidR="00C53B15" w:rsidRPr="00431231" w:rsidTr="00431231">
        <w:tc>
          <w:tcPr>
            <w:tcW w:w="73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center"/>
              <w:rPr>
                <w:sz w:val="22"/>
                <w:szCs w:val="22"/>
              </w:rPr>
            </w:pPr>
            <w:r w:rsidRPr="00431231">
              <w:rPr>
                <w:sz w:val="22"/>
                <w:szCs w:val="22"/>
              </w:rPr>
              <w:t>2.15.</w:t>
            </w:r>
          </w:p>
        </w:tc>
        <w:tc>
          <w:tcPr>
            <w:tcW w:w="1392"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rPr>
                <w:sz w:val="22"/>
                <w:szCs w:val="22"/>
              </w:rPr>
            </w:pPr>
            <w:r w:rsidRPr="00431231">
              <w:rPr>
                <w:sz w:val="22"/>
                <w:szCs w:val="22"/>
              </w:rPr>
              <w:t>Uzraksti uz muguras</w:t>
            </w:r>
          </w:p>
          <w:p w:rsidR="00C53B15" w:rsidRPr="00431231" w:rsidRDefault="00C53B15" w:rsidP="00C53B15">
            <w:pPr>
              <w:rPr>
                <w:sz w:val="22"/>
                <w:szCs w:val="22"/>
              </w:rPr>
            </w:pPr>
          </w:p>
          <w:p w:rsidR="00C53B15" w:rsidRPr="00431231" w:rsidRDefault="00C53B15" w:rsidP="00C53B15">
            <w:pPr>
              <w:rPr>
                <w:sz w:val="22"/>
                <w:szCs w:val="22"/>
              </w:rPr>
            </w:pPr>
          </w:p>
        </w:tc>
        <w:tc>
          <w:tcPr>
            <w:tcW w:w="7195" w:type="dxa"/>
            <w:tcBorders>
              <w:top w:val="single" w:sz="4" w:space="0" w:color="auto"/>
              <w:left w:val="single" w:sz="4" w:space="0" w:color="auto"/>
              <w:bottom w:val="single" w:sz="4" w:space="0" w:color="auto"/>
              <w:right w:val="single" w:sz="4" w:space="0" w:color="auto"/>
            </w:tcBorders>
            <w:hideMark/>
          </w:tcPr>
          <w:p w:rsidR="00C53B15" w:rsidRPr="00431231" w:rsidRDefault="00C53B15" w:rsidP="00C53B15">
            <w:pPr>
              <w:jc w:val="both"/>
              <w:rPr>
                <w:sz w:val="22"/>
                <w:szCs w:val="22"/>
              </w:rPr>
            </w:pPr>
            <w:r w:rsidRPr="00431231">
              <w:rPr>
                <w:sz w:val="22"/>
                <w:szCs w:val="22"/>
              </w:rPr>
              <w:t xml:space="preserve">Jakas mugurdaļā 16 ±1 cm no kakla izgriezuma (vietā, starp jakas kapuces rāvēju un jakas pamataudumu) </w:t>
            </w:r>
          </w:p>
          <w:p w:rsidR="00C53B15" w:rsidRPr="00431231" w:rsidRDefault="00C53B15" w:rsidP="00C53B15">
            <w:pPr>
              <w:jc w:val="both"/>
              <w:rPr>
                <w:sz w:val="22"/>
                <w:szCs w:val="22"/>
              </w:rPr>
            </w:pPr>
          </w:p>
          <w:p w:rsidR="00C53B15" w:rsidRPr="00431231" w:rsidRDefault="00C53B15" w:rsidP="00C53B15">
            <w:pPr>
              <w:jc w:val="both"/>
              <w:rPr>
                <w:sz w:val="22"/>
                <w:szCs w:val="22"/>
              </w:rPr>
            </w:pPr>
            <w:r w:rsidRPr="00431231">
              <w:rPr>
                <w:sz w:val="22"/>
                <w:szCs w:val="22"/>
              </w:rPr>
              <w:t>Uzraksts: Uzdrukāts, atstarojošs</w:t>
            </w:r>
          </w:p>
          <w:p w:rsidR="00C53B15" w:rsidRPr="00431231" w:rsidRDefault="00C53B15" w:rsidP="00C53B15">
            <w:pPr>
              <w:jc w:val="center"/>
              <w:rPr>
                <w:sz w:val="22"/>
                <w:szCs w:val="22"/>
              </w:rPr>
            </w:pPr>
            <w:r w:rsidRPr="00431231">
              <w:rPr>
                <w:sz w:val="22"/>
                <w:szCs w:val="22"/>
              </w:rPr>
              <w:t>DAUGAVPILS</w:t>
            </w:r>
            <w:r w:rsidR="00B879A6">
              <w:rPr>
                <w:sz w:val="22"/>
                <w:szCs w:val="22"/>
              </w:rPr>
              <w:t xml:space="preserve"> </w:t>
            </w:r>
            <w:r w:rsidRPr="00431231">
              <w:rPr>
                <w:sz w:val="22"/>
                <w:szCs w:val="22"/>
              </w:rPr>
              <w:t>PAŠVALDĪBAS</w:t>
            </w:r>
          </w:p>
          <w:p w:rsidR="00C53B15" w:rsidRPr="00431231" w:rsidRDefault="00C53B15" w:rsidP="00C53B15">
            <w:pPr>
              <w:jc w:val="center"/>
              <w:rPr>
                <w:sz w:val="22"/>
                <w:szCs w:val="22"/>
              </w:rPr>
            </w:pPr>
            <w:r w:rsidRPr="00431231">
              <w:rPr>
                <w:sz w:val="22"/>
                <w:szCs w:val="22"/>
              </w:rPr>
              <w:t>POLICIJA</w:t>
            </w:r>
          </w:p>
          <w:p w:rsidR="00C53B15" w:rsidRPr="00431231" w:rsidRDefault="00C53B15" w:rsidP="00C53B15">
            <w:pPr>
              <w:rPr>
                <w:sz w:val="22"/>
                <w:szCs w:val="22"/>
              </w:rPr>
            </w:pPr>
          </w:p>
          <w:p w:rsidR="00C53B15" w:rsidRPr="00431231" w:rsidRDefault="00C53B15" w:rsidP="00C53B15">
            <w:pPr>
              <w:rPr>
                <w:sz w:val="22"/>
                <w:szCs w:val="22"/>
              </w:rPr>
            </w:pPr>
            <w:r w:rsidRPr="00431231">
              <w:rPr>
                <w:sz w:val="22"/>
                <w:szCs w:val="22"/>
              </w:rPr>
              <w:t>Uzraksts izvietots divās rindās.</w:t>
            </w:r>
          </w:p>
          <w:p w:rsidR="00C53B15" w:rsidRPr="00431231" w:rsidRDefault="00C53B15" w:rsidP="00C53B15">
            <w:pPr>
              <w:jc w:val="both"/>
              <w:rPr>
                <w:sz w:val="22"/>
                <w:szCs w:val="22"/>
              </w:rPr>
            </w:pPr>
            <w:r w:rsidRPr="00431231">
              <w:rPr>
                <w:sz w:val="22"/>
                <w:szCs w:val="22"/>
              </w:rPr>
              <w:t>Augšējā rindā izvietoti vārdi “DAUGAVPILS PAŠVALDĪBAS”, apakšējā rindā izvietots vārds “POLICIJA”.</w:t>
            </w:r>
          </w:p>
          <w:p w:rsidR="00C53B15" w:rsidRPr="00431231" w:rsidRDefault="00C53B15" w:rsidP="00C53B15">
            <w:pPr>
              <w:jc w:val="both"/>
              <w:rPr>
                <w:sz w:val="22"/>
                <w:szCs w:val="22"/>
              </w:rPr>
            </w:pPr>
            <w:r w:rsidRPr="00431231">
              <w:rPr>
                <w:sz w:val="22"/>
                <w:szCs w:val="22"/>
              </w:rPr>
              <w:t>Burtu izmēri (bez garumzīmēm) – DAUGAVPILS PAŠVALDĪBAS –  augstums 2.2±0.1cm, burta elementa platums 0.5±0.1cm, abu vārdu kopējais garums – 26.0±0.5cm. Atstarpe starp vārdiem 1.0 ± 0.2cm.</w:t>
            </w:r>
          </w:p>
          <w:p w:rsidR="00C53B15" w:rsidRPr="00431231" w:rsidRDefault="00C53B15" w:rsidP="00C53B15">
            <w:pPr>
              <w:jc w:val="both"/>
              <w:rPr>
                <w:sz w:val="22"/>
                <w:szCs w:val="22"/>
              </w:rPr>
            </w:pPr>
            <w:r w:rsidRPr="00431231">
              <w:rPr>
                <w:sz w:val="22"/>
                <w:szCs w:val="22"/>
              </w:rPr>
              <w:t>Burtu izmēri vārdam POLICIJA –  augstums 5.5±0.3cm, burta elementa platums 1.0 ± 0.1cm, vārda garums – 26.0±0.5cm.</w:t>
            </w:r>
          </w:p>
          <w:p w:rsidR="00C53B15" w:rsidRPr="00431231" w:rsidRDefault="00C53B15" w:rsidP="00C53B15">
            <w:pPr>
              <w:jc w:val="both"/>
              <w:rPr>
                <w:sz w:val="22"/>
                <w:szCs w:val="22"/>
              </w:rPr>
            </w:pPr>
            <w:r w:rsidRPr="00431231">
              <w:rPr>
                <w:sz w:val="22"/>
                <w:szCs w:val="22"/>
              </w:rPr>
              <w:t>Atstarpe starp pirmās un otrās rindas vārdiem 1.5±0.2cm.</w:t>
            </w:r>
          </w:p>
          <w:p w:rsidR="00C53B15" w:rsidRPr="00431231" w:rsidRDefault="00C53B15" w:rsidP="00C53B15">
            <w:pPr>
              <w:spacing w:line="276" w:lineRule="auto"/>
              <w:jc w:val="both"/>
              <w:rPr>
                <w:sz w:val="22"/>
                <w:szCs w:val="22"/>
              </w:rPr>
            </w:pPr>
            <w:r w:rsidRPr="00431231">
              <w:rPr>
                <w:sz w:val="22"/>
                <w:szCs w:val="22"/>
              </w:rPr>
              <w:t>Fonts “Arial”, treknrakstā (bold).</w:t>
            </w:r>
          </w:p>
        </w:tc>
      </w:tr>
    </w:tbl>
    <w:p w:rsidR="00EE5959" w:rsidRDefault="00EE5959" w:rsidP="00EE5959">
      <w:pPr>
        <w:jc w:val="center"/>
        <w:rPr>
          <w:b/>
        </w:rPr>
      </w:pPr>
    </w:p>
    <w:p w:rsidR="00EE5959" w:rsidRDefault="0029516A" w:rsidP="00431231">
      <w:pPr>
        <w:tabs>
          <w:tab w:val="left" w:pos="255"/>
        </w:tabs>
        <w:rPr>
          <w:b/>
        </w:rPr>
      </w:pPr>
      <w:r>
        <w:rPr>
          <w:b/>
        </w:rPr>
        <w:tab/>
        <w:t>Pasūtījums</w:t>
      </w:r>
      <w:r w:rsidR="002D465E">
        <w:rPr>
          <w:b/>
        </w:rPr>
        <w:t xml:space="preserve"> tiek veikts</w:t>
      </w:r>
      <w:r>
        <w:rPr>
          <w:b/>
        </w:rPr>
        <w:t xml:space="preserve"> pēc nepieciešamības ar nosacījumu, ka minimāls pasūtījums ir 10 gab.</w:t>
      </w:r>
    </w:p>
    <w:p w:rsidR="002D465E" w:rsidRPr="004A755F" w:rsidRDefault="002D465E" w:rsidP="00431231">
      <w:pPr>
        <w:tabs>
          <w:tab w:val="left" w:pos="255"/>
        </w:tabs>
        <w:rPr>
          <w:b/>
        </w:rPr>
      </w:pPr>
    </w:p>
    <w:p w:rsidR="00093A62" w:rsidRPr="004A755F" w:rsidRDefault="00093A62" w:rsidP="00093A62">
      <w:r w:rsidRPr="004A755F">
        <w:t>Sa</w:t>
      </w:r>
      <w:r w:rsidR="00EE5959">
        <w:t>stādīja</w:t>
      </w:r>
      <w:r w:rsidRPr="004A755F">
        <w:t xml:space="preserve">: </w:t>
      </w:r>
    </w:p>
    <w:p w:rsidR="00093A62" w:rsidRDefault="00093A62" w:rsidP="00093A62">
      <w:pPr>
        <w:jc w:val="both"/>
      </w:pPr>
      <w:r w:rsidRPr="004A755F">
        <w:t xml:space="preserve">Daugavpils pilsētas pašvaldības policijas vecākais inspektors </w:t>
      </w:r>
      <w:r>
        <w:tab/>
      </w:r>
      <w:r>
        <w:tab/>
        <w:t xml:space="preserve"> </w:t>
      </w:r>
      <w:r w:rsidR="00EE5959">
        <w:t xml:space="preserve">      </w:t>
      </w:r>
      <w:r>
        <w:t xml:space="preserve">   </w:t>
      </w:r>
      <w:r w:rsidRPr="004A755F">
        <w:t>A.Bivka</w:t>
      </w:r>
    </w:p>
    <w:p w:rsidR="00093A62" w:rsidRDefault="00093A62" w:rsidP="00093A62">
      <w:pPr>
        <w:jc w:val="both"/>
      </w:pPr>
    </w:p>
    <w:p w:rsidR="00B879A6" w:rsidRDefault="00B879A6" w:rsidP="00893C9C">
      <w:pPr>
        <w:pStyle w:val="110"/>
        <w:tabs>
          <w:tab w:val="left" w:pos="1440"/>
        </w:tabs>
        <w:suppressAutoHyphens w:val="0"/>
        <w:spacing w:before="120"/>
        <w:ind w:left="-425"/>
        <w:jc w:val="right"/>
        <w:rPr>
          <w:sz w:val="22"/>
          <w:szCs w:val="22"/>
          <w:lang w:val="lv-LV"/>
        </w:rPr>
      </w:pPr>
    </w:p>
    <w:p w:rsidR="00900542" w:rsidRDefault="00900542" w:rsidP="00893C9C">
      <w:pPr>
        <w:pStyle w:val="110"/>
        <w:tabs>
          <w:tab w:val="left" w:pos="1440"/>
        </w:tabs>
        <w:suppressAutoHyphens w:val="0"/>
        <w:spacing w:before="120"/>
        <w:ind w:left="-425"/>
        <w:jc w:val="right"/>
        <w:rPr>
          <w:sz w:val="22"/>
          <w:szCs w:val="22"/>
          <w:lang w:val="lv-LV"/>
        </w:rPr>
      </w:pPr>
    </w:p>
    <w:p w:rsidR="00FF1106" w:rsidRPr="00EE7335" w:rsidRDefault="00FF1106" w:rsidP="00893C9C">
      <w:pPr>
        <w:pStyle w:val="110"/>
        <w:tabs>
          <w:tab w:val="left" w:pos="1440"/>
        </w:tabs>
        <w:suppressAutoHyphens w:val="0"/>
        <w:spacing w:before="120"/>
        <w:ind w:left="-425"/>
        <w:jc w:val="right"/>
        <w:rPr>
          <w:sz w:val="22"/>
          <w:szCs w:val="22"/>
        </w:rPr>
      </w:pPr>
      <w:r>
        <w:rPr>
          <w:sz w:val="22"/>
          <w:szCs w:val="22"/>
        </w:rPr>
        <w:t>3</w:t>
      </w:r>
      <w:r w:rsidRPr="00EE7335">
        <w:rPr>
          <w:sz w:val="22"/>
          <w:szCs w:val="22"/>
        </w:rPr>
        <w:t xml:space="preserve">.Pielikums </w:t>
      </w:r>
    </w:p>
    <w:p w:rsidR="001213AD" w:rsidRPr="00093A62" w:rsidRDefault="001213AD" w:rsidP="001213AD">
      <w:pPr>
        <w:jc w:val="right"/>
        <w:rPr>
          <w:bCs/>
          <w:sz w:val="20"/>
          <w:szCs w:val="20"/>
        </w:rPr>
      </w:pPr>
      <w:r w:rsidRPr="00093A62">
        <w:rPr>
          <w:bCs/>
          <w:sz w:val="20"/>
          <w:szCs w:val="20"/>
        </w:rPr>
        <w:t>Ziņojumam</w:t>
      </w:r>
    </w:p>
    <w:p w:rsidR="001213AD" w:rsidRDefault="001213AD" w:rsidP="001213AD">
      <w:pPr>
        <w:jc w:val="right"/>
        <w:rPr>
          <w:sz w:val="20"/>
          <w:szCs w:val="20"/>
        </w:rPr>
      </w:pPr>
      <w:r w:rsidRPr="001213AD">
        <w:rPr>
          <w:sz w:val="20"/>
          <w:szCs w:val="20"/>
        </w:rPr>
        <w:t>“</w:t>
      </w:r>
      <w:r w:rsidR="0071337E">
        <w:rPr>
          <w:sz w:val="20"/>
          <w:szCs w:val="20"/>
        </w:rPr>
        <w:t>Vissezonas virs</w:t>
      </w:r>
      <w:r w:rsidRPr="001213AD">
        <w:rPr>
          <w:sz w:val="20"/>
          <w:szCs w:val="20"/>
        </w:rPr>
        <w:t xml:space="preserve">jaku izgatavošana un piegāde </w:t>
      </w:r>
    </w:p>
    <w:p w:rsidR="001213AD" w:rsidRPr="001213AD" w:rsidRDefault="001213AD" w:rsidP="001213AD">
      <w:pPr>
        <w:jc w:val="right"/>
        <w:rPr>
          <w:sz w:val="20"/>
          <w:szCs w:val="20"/>
        </w:rPr>
      </w:pPr>
      <w:r w:rsidRPr="001213AD">
        <w:rPr>
          <w:sz w:val="20"/>
          <w:szCs w:val="20"/>
        </w:rPr>
        <w:t>Daugavpils pilsētas pašvaldības policijas vajadzībām”</w:t>
      </w:r>
    </w:p>
    <w:p w:rsidR="001213AD" w:rsidRPr="00093A62" w:rsidRDefault="0071337E" w:rsidP="001213AD">
      <w:pPr>
        <w:tabs>
          <w:tab w:val="left" w:pos="0"/>
        </w:tabs>
        <w:jc w:val="right"/>
        <w:rPr>
          <w:sz w:val="20"/>
          <w:szCs w:val="20"/>
        </w:rPr>
      </w:pPr>
      <w:r>
        <w:rPr>
          <w:sz w:val="20"/>
          <w:szCs w:val="20"/>
        </w:rPr>
        <w:t>identifikācijas Nr. DPPP2021/6</w:t>
      </w:r>
      <w:r w:rsidR="001213AD" w:rsidRPr="00093A62">
        <w:rPr>
          <w:sz w:val="20"/>
          <w:szCs w:val="20"/>
        </w:rPr>
        <w:t>-N</w:t>
      </w:r>
    </w:p>
    <w:p w:rsidR="00FF1106" w:rsidRDefault="00FF1106" w:rsidP="00893C9C">
      <w:pPr>
        <w:tabs>
          <w:tab w:val="center" w:pos="6979"/>
          <w:tab w:val="left" w:pos="10290"/>
        </w:tabs>
        <w:suppressAutoHyphens/>
        <w:jc w:val="center"/>
        <w:rPr>
          <w:bCs/>
        </w:rPr>
      </w:pPr>
    </w:p>
    <w:p w:rsidR="005D05E2" w:rsidRDefault="005D05E2" w:rsidP="005D05E2">
      <w:pPr>
        <w:jc w:val="center"/>
        <w:rPr>
          <w:b/>
          <w:caps/>
        </w:rPr>
      </w:pPr>
    </w:p>
    <w:p w:rsidR="006F5140" w:rsidRPr="007D459F" w:rsidRDefault="006F5140" w:rsidP="007D459F">
      <w:pPr>
        <w:suppressAutoHyphens/>
        <w:jc w:val="center"/>
        <w:rPr>
          <w:b/>
          <w:bCs/>
          <w:sz w:val="28"/>
          <w:szCs w:val="28"/>
          <w:lang w:eastAsia="ar-SA"/>
        </w:rPr>
      </w:pPr>
      <w:r w:rsidRPr="00132B6E">
        <w:rPr>
          <w:b/>
          <w:bCs/>
          <w:sz w:val="28"/>
          <w:szCs w:val="28"/>
          <w:lang w:eastAsia="ar-SA"/>
        </w:rPr>
        <w:t>FINANŠU</w:t>
      </w:r>
      <w:r w:rsidR="001213AD" w:rsidRPr="001213AD">
        <w:rPr>
          <w:b/>
          <w:bCs/>
          <w:caps/>
          <w:sz w:val="28"/>
          <w:szCs w:val="28"/>
          <w:lang w:eastAsia="ar-SA"/>
        </w:rPr>
        <w:t xml:space="preserve"> tehniskais</w:t>
      </w:r>
      <w:r w:rsidRPr="00132B6E">
        <w:rPr>
          <w:b/>
          <w:bCs/>
          <w:sz w:val="28"/>
          <w:szCs w:val="28"/>
          <w:lang w:eastAsia="ar-SA"/>
        </w:rPr>
        <w:t xml:space="preserve"> PIEDĀVĀJUMS</w:t>
      </w:r>
    </w:p>
    <w:p w:rsidR="001213AD" w:rsidRPr="001213AD" w:rsidRDefault="001213AD" w:rsidP="001213AD">
      <w:pPr>
        <w:jc w:val="center"/>
        <w:rPr>
          <w:b/>
        </w:rPr>
      </w:pPr>
      <w:r w:rsidRPr="001213AD">
        <w:rPr>
          <w:b/>
        </w:rPr>
        <w:t>“</w:t>
      </w:r>
      <w:r w:rsidR="00A93B60">
        <w:rPr>
          <w:b/>
        </w:rPr>
        <w:t>Vissezonas virs</w:t>
      </w:r>
      <w:r w:rsidRPr="001213AD">
        <w:rPr>
          <w:b/>
        </w:rPr>
        <w:t>jaku izgatavošana un piegāde</w:t>
      </w:r>
    </w:p>
    <w:p w:rsidR="001213AD" w:rsidRPr="001213AD" w:rsidRDefault="001213AD" w:rsidP="001213AD">
      <w:pPr>
        <w:jc w:val="center"/>
        <w:rPr>
          <w:b/>
        </w:rPr>
      </w:pPr>
      <w:r w:rsidRPr="001213AD">
        <w:rPr>
          <w:b/>
        </w:rPr>
        <w:t>Daugavpils pilsētas pašvaldības policijas vajadzībām”</w:t>
      </w:r>
    </w:p>
    <w:p w:rsidR="006F5140" w:rsidRPr="00132B6E" w:rsidRDefault="006F5140" w:rsidP="006F5140">
      <w:pPr>
        <w:tabs>
          <w:tab w:val="left" w:pos="5400"/>
        </w:tabs>
        <w:jc w:val="center"/>
        <w:rPr>
          <w:b/>
        </w:rPr>
      </w:pPr>
      <w:r w:rsidRPr="00132B6E">
        <w:rPr>
          <w:b/>
          <w:bCs/>
        </w:rPr>
        <w:t>i</w:t>
      </w:r>
      <w:r w:rsidRPr="00132B6E">
        <w:rPr>
          <w:b/>
        </w:rPr>
        <w:t xml:space="preserve">dentifikācijas Nr. </w:t>
      </w:r>
      <w:r w:rsidR="00A93B60">
        <w:rPr>
          <w:b/>
        </w:rPr>
        <w:t>DPPP2021/6</w:t>
      </w:r>
      <w:r>
        <w:rPr>
          <w:b/>
        </w:rPr>
        <w:t>-N</w:t>
      </w:r>
    </w:p>
    <w:tbl>
      <w:tblPr>
        <w:tblpPr w:leftFromText="180" w:rightFromText="180" w:bottomFromText="200" w:vertAnchor="text" w:horzAnchor="margin" w:tblpY="2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0"/>
        <w:gridCol w:w="7370"/>
      </w:tblGrid>
      <w:tr w:rsidR="00A93B60" w:rsidRPr="00211B41" w:rsidTr="00A93B60">
        <w:trPr>
          <w:cantSplit/>
        </w:trPr>
        <w:tc>
          <w:tcPr>
            <w:tcW w:w="1092" w:type="pct"/>
          </w:tcPr>
          <w:p w:rsidR="00A93B60" w:rsidRPr="00211B41" w:rsidRDefault="00A93B60" w:rsidP="00A93B60">
            <w:pPr>
              <w:tabs>
                <w:tab w:val="left" w:pos="-114"/>
                <w:tab w:val="left" w:pos="-57"/>
              </w:tabs>
              <w:suppressAutoHyphens/>
              <w:jc w:val="both"/>
              <w:rPr>
                <w:lang w:eastAsia="ar-SA"/>
              </w:rPr>
            </w:pPr>
            <w:r w:rsidRPr="00211B41">
              <w:rPr>
                <w:lang w:eastAsia="ar-SA"/>
              </w:rPr>
              <w:t>Kam:</w:t>
            </w:r>
          </w:p>
        </w:tc>
        <w:tc>
          <w:tcPr>
            <w:tcW w:w="3908" w:type="pct"/>
          </w:tcPr>
          <w:p w:rsidR="00A93B60" w:rsidRDefault="00A93B60" w:rsidP="00A93B60">
            <w:r w:rsidRPr="00FD29D1">
              <w:t xml:space="preserve">Daugavpils </w:t>
            </w:r>
            <w:r>
              <w:t>pilsētas pašvaldības policijai</w:t>
            </w:r>
          </w:p>
          <w:p w:rsidR="00A93B60" w:rsidRPr="00FD29D1" w:rsidRDefault="00A93B60" w:rsidP="00A93B60">
            <w:r>
              <w:t>Muzeja iela 6, Daugavpils, LV-5401</w:t>
            </w:r>
          </w:p>
          <w:p w:rsidR="00A93B60" w:rsidRPr="00211B41" w:rsidRDefault="00A93B60" w:rsidP="00A93B60">
            <w:pPr>
              <w:tabs>
                <w:tab w:val="left" w:pos="-114"/>
                <w:tab w:val="left" w:pos="-57"/>
              </w:tabs>
              <w:suppressAutoHyphens/>
              <w:jc w:val="both"/>
              <w:rPr>
                <w:lang w:eastAsia="ar-SA"/>
              </w:rPr>
            </w:pPr>
          </w:p>
        </w:tc>
      </w:tr>
      <w:tr w:rsidR="00A93B60" w:rsidRPr="00211B41" w:rsidTr="00A93B60">
        <w:trPr>
          <w:trHeight w:val="454"/>
        </w:trPr>
        <w:tc>
          <w:tcPr>
            <w:tcW w:w="1092" w:type="pct"/>
          </w:tcPr>
          <w:p w:rsidR="00A93B60" w:rsidRDefault="00A93B60" w:rsidP="00A93B60">
            <w:pPr>
              <w:tabs>
                <w:tab w:val="left" w:pos="-114"/>
                <w:tab w:val="left" w:pos="-57"/>
              </w:tabs>
              <w:suppressAutoHyphens/>
              <w:jc w:val="both"/>
              <w:rPr>
                <w:lang w:eastAsia="ar-SA"/>
              </w:rPr>
            </w:pPr>
            <w:r w:rsidRPr="00211B41">
              <w:rPr>
                <w:lang w:eastAsia="ar-SA"/>
              </w:rPr>
              <w:t>Pretendents</w:t>
            </w:r>
            <w:r>
              <w:rPr>
                <w:lang w:eastAsia="ar-SA"/>
              </w:rPr>
              <w:t>,</w:t>
            </w:r>
          </w:p>
          <w:p w:rsidR="00A93B60" w:rsidRPr="00211B41" w:rsidRDefault="00A93B60" w:rsidP="00A93B60">
            <w:pPr>
              <w:tabs>
                <w:tab w:val="left" w:pos="-114"/>
                <w:tab w:val="left" w:pos="-57"/>
              </w:tabs>
              <w:suppressAutoHyphens/>
              <w:jc w:val="both"/>
              <w:rPr>
                <w:lang w:eastAsia="ar-SA"/>
              </w:rPr>
            </w:pPr>
            <w:r>
              <w:rPr>
                <w:lang w:eastAsia="ar-SA"/>
              </w:rPr>
              <w:t>Reģ.Nr.</w:t>
            </w:r>
          </w:p>
        </w:tc>
        <w:tc>
          <w:tcPr>
            <w:tcW w:w="3908" w:type="pct"/>
          </w:tcPr>
          <w:p w:rsidR="00A93B60" w:rsidRPr="00211B41" w:rsidRDefault="00A93B60" w:rsidP="00A93B60">
            <w:pPr>
              <w:tabs>
                <w:tab w:val="left" w:pos="-114"/>
                <w:tab w:val="left" w:pos="-57"/>
              </w:tabs>
              <w:suppressAutoHyphens/>
              <w:jc w:val="both"/>
              <w:rPr>
                <w:lang w:eastAsia="ar-SA"/>
              </w:rPr>
            </w:pPr>
          </w:p>
        </w:tc>
      </w:tr>
      <w:tr w:rsidR="00A93B60" w:rsidRPr="00211B41" w:rsidTr="00A93B60">
        <w:tc>
          <w:tcPr>
            <w:tcW w:w="1092" w:type="pct"/>
          </w:tcPr>
          <w:p w:rsidR="00A93B60" w:rsidRPr="00211B41" w:rsidRDefault="00A93B60" w:rsidP="00A93B60">
            <w:pPr>
              <w:tabs>
                <w:tab w:val="left" w:pos="-114"/>
                <w:tab w:val="left" w:pos="-57"/>
              </w:tabs>
              <w:suppressAutoHyphens/>
              <w:jc w:val="both"/>
              <w:rPr>
                <w:lang w:eastAsia="ar-SA"/>
              </w:rPr>
            </w:pPr>
            <w:r w:rsidRPr="00211B41">
              <w:rPr>
                <w:lang w:eastAsia="ar-SA"/>
              </w:rPr>
              <w:t>Adrese:</w:t>
            </w:r>
          </w:p>
        </w:tc>
        <w:tc>
          <w:tcPr>
            <w:tcW w:w="3908" w:type="pct"/>
          </w:tcPr>
          <w:p w:rsidR="00A93B60" w:rsidRPr="00211B41" w:rsidRDefault="00A93B60" w:rsidP="00A93B60">
            <w:pPr>
              <w:tabs>
                <w:tab w:val="left" w:pos="-114"/>
                <w:tab w:val="left" w:pos="-57"/>
              </w:tabs>
              <w:suppressAutoHyphens/>
              <w:jc w:val="both"/>
              <w:rPr>
                <w:lang w:eastAsia="ar-SA"/>
              </w:rPr>
            </w:pPr>
          </w:p>
        </w:tc>
      </w:tr>
      <w:tr w:rsidR="00A93B60" w:rsidRPr="00211B41" w:rsidTr="00A93B60">
        <w:tc>
          <w:tcPr>
            <w:tcW w:w="1092" w:type="pct"/>
          </w:tcPr>
          <w:p w:rsidR="00A93B60" w:rsidRPr="00211B41" w:rsidRDefault="00A93B60" w:rsidP="00A93B60">
            <w:pPr>
              <w:tabs>
                <w:tab w:val="left" w:pos="-114"/>
                <w:tab w:val="left" w:pos="-57"/>
              </w:tabs>
              <w:suppressAutoHyphens/>
              <w:jc w:val="both"/>
              <w:rPr>
                <w:lang w:eastAsia="ar-SA"/>
              </w:rPr>
            </w:pPr>
            <w:r w:rsidRPr="00211B41">
              <w:rPr>
                <w:lang w:eastAsia="ar-SA"/>
              </w:rPr>
              <w:t>Kontaktpersona, tās tālrunis, fakss un e-pasts:</w:t>
            </w:r>
          </w:p>
        </w:tc>
        <w:tc>
          <w:tcPr>
            <w:tcW w:w="3908" w:type="pct"/>
          </w:tcPr>
          <w:p w:rsidR="00A93B60" w:rsidRPr="00211B41" w:rsidRDefault="00A93B60" w:rsidP="00A93B60">
            <w:pPr>
              <w:tabs>
                <w:tab w:val="left" w:pos="-114"/>
                <w:tab w:val="left" w:pos="-57"/>
              </w:tabs>
              <w:suppressAutoHyphens/>
              <w:jc w:val="both"/>
              <w:rPr>
                <w:lang w:eastAsia="ar-SA"/>
              </w:rPr>
            </w:pPr>
          </w:p>
        </w:tc>
      </w:tr>
      <w:tr w:rsidR="00A93B60" w:rsidRPr="00211B41" w:rsidTr="00A93B60">
        <w:tc>
          <w:tcPr>
            <w:tcW w:w="1092" w:type="pct"/>
          </w:tcPr>
          <w:p w:rsidR="00A93B60" w:rsidRPr="00211B41" w:rsidRDefault="00A93B60" w:rsidP="00A93B60">
            <w:pPr>
              <w:tabs>
                <w:tab w:val="left" w:pos="-114"/>
                <w:tab w:val="left" w:pos="-57"/>
              </w:tabs>
              <w:suppressAutoHyphens/>
              <w:jc w:val="both"/>
              <w:rPr>
                <w:lang w:eastAsia="ar-SA"/>
              </w:rPr>
            </w:pPr>
            <w:r w:rsidRPr="00211B41">
              <w:rPr>
                <w:lang w:eastAsia="ar-SA"/>
              </w:rPr>
              <w:t>Datums:</w:t>
            </w:r>
          </w:p>
        </w:tc>
        <w:tc>
          <w:tcPr>
            <w:tcW w:w="3908" w:type="pct"/>
          </w:tcPr>
          <w:p w:rsidR="00A93B60" w:rsidRPr="00211B41" w:rsidRDefault="00A93B60" w:rsidP="00A93B60">
            <w:pPr>
              <w:tabs>
                <w:tab w:val="left" w:pos="-114"/>
                <w:tab w:val="left" w:pos="-57"/>
              </w:tabs>
              <w:suppressAutoHyphens/>
              <w:jc w:val="both"/>
              <w:rPr>
                <w:lang w:eastAsia="ar-SA"/>
              </w:rPr>
            </w:pPr>
          </w:p>
        </w:tc>
      </w:tr>
      <w:tr w:rsidR="00A93B60" w:rsidRPr="00211B41" w:rsidTr="00A93B60">
        <w:tc>
          <w:tcPr>
            <w:tcW w:w="1092" w:type="pct"/>
          </w:tcPr>
          <w:p w:rsidR="00A93B60" w:rsidRPr="00211B41" w:rsidRDefault="00A93B60" w:rsidP="00A93B60">
            <w:pPr>
              <w:tabs>
                <w:tab w:val="left" w:pos="-114"/>
                <w:tab w:val="left" w:pos="-57"/>
              </w:tabs>
              <w:suppressAutoHyphens/>
              <w:jc w:val="both"/>
              <w:rPr>
                <w:lang w:eastAsia="ar-SA"/>
              </w:rPr>
            </w:pPr>
            <w:r w:rsidRPr="00211B41">
              <w:rPr>
                <w:lang w:eastAsia="ar-SA"/>
              </w:rPr>
              <w:t>Pretendenta Bankas rekvizīti:</w:t>
            </w:r>
          </w:p>
        </w:tc>
        <w:tc>
          <w:tcPr>
            <w:tcW w:w="3908" w:type="pct"/>
          </w:tcPr>
          <w:p w:rsidR="00A93B60" w:rsidRPr="00211B41" w:rsidRDefault="00A93B60" w:rsidP="00A93B60">
            <w:pPr>
              <w:tabs>
                <w:tab w:val="left" w:pos="-114"/>
                <w:tab w:val="left" w:pos="-57"/>
              </w:tabs>
              <w:suppressAutoHyphens/>
              <w:jc w:val="both"/>
              <w:rPr>
                <w:lang w:eastAsia="ar-SA"/>
              </w:rPr>
            </w:pPr>
          </w:p>
        </w:tc>
      </w:tr>
    </w:tbl>
    <w:p w:rsidR="00A93B60" w:rsidRPr="001213AD" w:rsidRDefault="00A93B60" w:rsidP="00A93B60">
      <w:pPr>
        <w:rPr>
          <w:b/>
        </w:rPr>
      </w:pPr>
      <w:r w:rsidRPr="00132B6E">
        <w:rPr>
          <w:color w:val="000000"/>
          <w:lang w:eastAsia="ar-SA"/>
        </w:rPr>
        <w:t xml:space="preserve">Iepazinušies ar </w:t>
      </w:r>
      <w:r>
        <w:rPr>
          <w:color w:val="000000"/>
          <w:lang w:eastAsia="ar-SA"/>
        </w:rPr>
        <w:t>tirgus izpētes</w:t>
      </w:r>
      <w:r w:rsidRPr="006F5140">
        <w:rPr>
          <w:bCs/>
          <w:color w:val="000000"/>
          <w:lang w:eastAsia="ar-SA"/>
        </w:rPr>
        <w:t xml:space="preserve"> </w:t>
      </w:r>
      <w:r w:rsidRPr="007D459F">
        <w:rPr>
          <w:b/>
        </w:rPr>
        <w:t>“</w:t>
      </w:r>
      <w:r w:rsidRPr="00A93B60">
        <w:rPr>
          <w:b/>
        </w:rPr>
        <w:t xml:space="preserve"> </w:t>
      </w:r>
      <w:r>
        <w:rPr>
          <w:b/>
        </w:rPr>
        <w:t>Vissezonas virs</w:t>
      </w:r>
      <w:r w:rsidRPr="001213AD">
        <w:rPr>
          <w:b/>
        </w:rPr>
        <w:t>jaku izgatavošana un piegāde</w:t>
      </w:r>
    </w:p>
    <w:p w:rsidR="00A93B60" w:rsidRPr="00CE1995" w:rsidRDefault="00A93B60" w:rsidP="00A93B60">
      <w:pPr>
        <w:jc w:val="both"/>
        <w:rPr>
          <w:b/>
        </w:rPr>
      </w:pPr>
      <w:r w:rsidRPr="001213AD">
        <w:rPr>
          <w:b/>
        </w:rPr>
        <w:t>Daugavpils pilsētas pašvaldības policijas vajadzībām</w:t>
      </w:r>
      <w:r w:rsidRPr="007D459F">
        <w:rPr>
          <w:b/>
        </w:rPr>
        <w:t>”</w:t>
      </w:r>
      <w:r w:rsidRPr="00E50C1B">
        <w:rPr>
          <w:b/>
        </w:rPr>
        <w:t xml:space="preserve">, </w:t>
      </w:r>
      <w:r w:rsidRPr="00132B6E">
        <w:rPr>
          <w:lang w:eastAsia="ar-SA"/>
        </w:rPr>
        <w:t>ID Nr.</w:t>
      </w:r>
      <w:r>
        <w:rPr>
          <w:lang w:eastAsia="ar-SA"/>
        </w:rPr>
        <w:t>DPPP2021/6-N</w:t>
      </w:r>
      <w:r w:rsidRPr="00132B6E">
        <w:rPr>
          <w:lang w:eastAsia="ar-SA"/>
        </w:rPr>
        <w:t xml:space="preserve"> prasībām, piedāvājam </w:t>
      </w:r>
      <w:r>
        <w:rPr>
          <w:lang w:eastAsia="ar-SA"/>
        </w:rPr>
        <w:t xml:space="preserve">izgatavot un piegādāt vissezonas virsjakas </w:t>
      </w:r>
      <w:r w:rsidRPr="00132B6E">
        <w:rPr>
          <w:lang w:eastAsia="ar-SA"/>
        </w:rPr>
        <w:t>par šādu summu:</w:t>
      </w:r>
    </w:p>
    <w:p w:rsidR="006F5140" w:rsidRPr="00132B6E" w:rsidRDefault="006F5140" w:rsidP="006F5140">
      <w:pPr>
        <w:jc w:val="both"/>
        <w:rPr>
          <w:lang w:eastAsia="ar-SA"/>
        </w:rPr>
      </w:pPr>
    </w:p>
    <w:tbl>
      <w:tblPr>
        <w:tblStyle w:val="af"/>
        <w:tblW w:w="10160" w:type="dxa"/>
        <w:tblInd w:w="-612" w:type="dxa"/>
        <w:tblLayout w:type="fixed"/>
        <w:tblLook w:val="01E0"/>
      </w:tblPr>
      <w:tblGrid>
        <w:gridCol w:w="900"/>
        <w:gridCol w:w="6580"/>
        <w:gridCol w:w="1340"/>
        <w:gridCol w:w="1340"/>
      </w:tblGrid>
      <w:tr w:rsidR="00EE5959" w:rsidRPr="00AE3C96" w:rsidTr="00EE5959">
        <w:tc>
          <w:tcPr>
            <w:tcW w:w="900" w:type="dxa"/>
          </w:tcPr>
          <w:p w:rsidR="00EE5959" w:rsidRPr="00AE3C96" w:rsidRDefault="00EE5959" w:rsidP="002820C5">
            <w:pPr>
              <w:rPr>
                <w:b/>
                <w:sz w:val="22"/>
                <w:szCs w:val="22"/>
              </w:rPr>
            </w:pPr>
            <w:r w:rsidRPr="00AE3C96">
              <w:rPr>
                <w:b/>
                <w:sz w:val="22"/>
                <w:szCs w:val="22"/>
              </w:rPr>
              <w:t>Nr.</w:t>
            </w:r>
          </w:p>
          <w:p w:rsidR="00EE5959" w:rsidRPr="00AE3C96" w:rsidRDefault="00EE5959" w:rsidP="002820C5">
            <w:pPr>
              <w:rPr>
                <w:b/>
                <w:sz w:val="22"/>
                <w:szCs w:val="22"/>
              </w:rPr>
            </w:pPr>
            <w:r w:rsidRPr="00AE3C96">
              <w:rPr>
                <w:b/>
                <w:sz w:val="22"/>
                <w:szCs w:val="22"/>
              </w:rPr>
              <w:t>p.k.</w:t>
            </w:r>
          </w:p>
        </w:tc>
        <w:tc>
          <w:tcPr>
            <w:tcW w:w="6580" w:type="dxa"/>
          </w:tcPr>
          <w:p w:rsidR="00EE5959" w:rsidRPr="00AE3C96" w:rsidRDefault="00EE5959" w:rsidP="002820C5">
            <w:pPr>
              <w:rPr>
                <w:b/>
                <w:sz w:val="22"/>
                <w:szCs w:val="22"/>
              </w:rPr>
            </w:pPr>
            <w:r w:rsidRPr="00AE3C96">
              <w:rPr>
                <w:b/>
                <w:sz w:val="22"/>
                <w:szCs w:val="22"/>
              </w:rPr>
              <w:t>Priekšmets un apraksts</w:t>
            </w:r>
          </w:p>
        </w:tc>
        <w:tc>
          <w:tcPr>
            <w:tcW w:w="1340" w:type="dxa"/>
          </w:tcPr>
          <w:p w:rsidR="00EE5959" w:rsidRPr="00AE3C96" w:rsidRDefault="00EE5959" w:rsidP="002820C5">
            <w:pPr>
              <w:jc w:val="center"/>
              <w:rPr>
                <w:b/>
                <w:sz w:val="22"/>
                <w:szCs w:val="22"/>
              </w:rPr>
            </w:pPr>
            <w:r w:rsidRPr="00AE3C96">
              <w:rPr>
                <w:b/>
                <w:sz w:val="22"/>
                <w:szCs w:val="22"/>
              </w:rPr>
              <w:t>Daudzums (gab.)</w:t>
            </w:r>
          </w:p>
        </w:tc>
        <w:tc>
          <w:tcPr>
            <w:tcW w:w="1340" w:type="dxa"/>
          </w:tcPr>
          <w:p w:rsidR="00EE5959" w:rsidRPr="00AE3C96" w:rsidRDefault="00EE5959" w:rsidP="002820C5">
            <w:pPr>
              <w:jc w:val="center"/>
              <w:rPr>
                <w:b/>
                <w:sz w:val="22"/>
                <w:szCs w:val="22"/>
              </w:rPr>
            </w:pPr>
            <w:r w:rsidRPr="00AE3C96">
              <w:rPr>
                <w:b/>
                <w:sz w:val="22"/>
                <w:szCs w:val="22"/>
              </w:rPr>
              <w:t xml:space="preserve">Cena EUR bez PVN </w:t>
            </w:r>
          </w:p>
        </w:tc>
      </w:tr>
      <w:tr w:rsidR="00EE5959" w:rsidRPr="00AE3C96" w:rsidTr="00EE5959">
        <w:tc>
          <w:tcPr>
            <w:tcW w:w="900" w:type="dxa"/>
          </w:tcPr>
          <w:p w:rsidR="00EE5959" w:rsidRPr="00AE3C96" w:rsidRDefault="00EE5959" w:rsidP="002820C5">
            <w:pPr>
              <w:rPr>
                <w:b/>
                <w:sz w:val="22"/>
                <w:szCs w:val="22"/>
              </w:rPr>
            </w:pPr>
            <w:r w:rsidRPr="00AE3C96">
              <w:rPr>
                <w:b/>
                <w:sz w:val="22"/>
                <w:szCs w:val="22"/>
              </w:rPr>
              <w:t>1.</w:t>
            </w:r>
          </w:p>
        </w:tc>
        <w:tc>
          <w:tcPr>
            <w:tcW w:w="6580" w:type="dxa"/>
          </w:tcPr>
          <w:p w:rsidR="0029516A" w:rsidRDefault="0029516A" w:rsidP="002820C5">
            <w:pPr>
              <w:rPr>
                <w:b/>
                <w:sz w:val="22"/>
                <w:szCs w:val="22"/>
              </w:rPr>
            </w:pPr>
            <w:r>
              <w:rPr>
                <w:b/>
                <w:sz w:val="22"/>
                <w:szCs w:val="22"/>
              </w:rPr>
              <w:t>Vissezonas virsjakas skice</w:t>
            </w:r>
            <w:r w:rsidR="00C538E5">
              <w:rPr>
                <w:b/>
                <w:sz w:val="22"/>
                <w:szCs w:val="22"/>
              </w:rPr>
              <w:t>/attēls</w:t>
            </w:r>
            <w:r w:rsidR="0071337E">
              <w:rPr>
                <w:b/>
                <w:sz w:val="22"/>
                <w:szCs w:val="22"/>
              </w:rPr>
              <w:t>:</w:t>
            </w:r>
          </w:p>
          <w:p w:rsidR="0029516A" w:rsidRDefault="0029516A" w:rsidP="002820C5">
            <w:pPr>
              <w:rPr>
                <w:b/>
                <w:sz w:val="22"/>
                <w:szCs w:val="22"/>
              </w:rPr>
            </w:pPr>
          </w:p>
          <w:p w:rsidR="0029516A" w:rsidRPr="00AE3C96" w:rsidRDefault="0029516A" w:rsidP="002820C5">
            <w:pPr>
              <w:rPr>
                <w:b/>
                <w:sz w:val="22"/>
                <w:szCs w:val="22"/>
              </w:rPr>
            </w:pPr>
          </w:p>
          <w:p w:rsidR="0071337E" w:rsidRDefault="0029516A" w:rsidP="002820C5">
            <w:pPr>
              <w:rPr>
                <w:b/>
                <w:sz w:val="22"/>
                <w:szCs w:val="22"/>
              </w:rPr>
            </w:pPr>
            <w:r>
              <w:rPr>
                <w:b/>
                <w:sz w:val="22"/>
                <w:szCs w:val="22"/>
              </w:rPr>
              <w:t>Vissezonas virsjakas apraksts</w:t>
            </w:r>
            <w:r w:rsidR="00EE5959" w:rsidRPr="00AE3C96">
              <w:rPr>
                <w:b/>
                <w:sz w:val="22"/>
                <w:szCs w:val="22"/>
              </w:rPr>
              <w:t>:</w:t>
            </w:r>
          </w:p>
          <w:p w:rsidR="00EE5959" w:rsidRPr="00AE3C96" w:rsidRDefault="00EE5959" w:rsidP="002820C5">
            <w:pPr>
              <w:rPr>
                <w:sz w:val="22"/>
                <w:szCs w:val="22"/>
              </w:rPr>
            </w:pPr>
          </w:p>
          <w:p w:rsidR="00EE5959" w:rsidRPr="00AE3C96" w:rsidRDefault="00EE5959" w:rsidP="002820C5">
            <w:pPr>
              <w:rPr>
                <w:b/>
                <w:sz w:val="22"/>
                <w:szCs w:val="22"/>
              </w:rPr>
            </w:pPr>
          </w:p>
        </w:tc>
        <w:tc>
          <w:tcPr>
            <w:tcW w:w="1340" w:type="dxa"/>
          </w:tcPr>
          <w:p w:rsidR="00EE5959" w:rsidRDefault="00EE5959" w:rsidP="0071337E">
            <w:pPr>
              <w:rPr>
                <w:b/>
                <w:sz w:val="22"/>
                <w:szCs w:val="22"/>
              </w:rPr>
            </w:pPr>
          </w:p>
          <w:p w:rsidR="0071337E" w:rsidRPr="00AE3C96" w:rsidRDefault="0071337E" w:rsidP="0071337E">
            <w:pPr>
              <w:rPr>
                <w:b/>
                <w:sz w:val="22"/>
                <w:szCs w:val="22"/>
              </w:rPr>
            </w:pPr>
          </w:p>
          <w:p w:rsidR="00EE5959" w:rsidRPr="00AE3C96" w:rsidRDefault="00EE5959" w:rsidP="002820C5">
            <w:pPr>
              <w:jc w:val="center"/>
              <w:rPr>
                <w:b/>
                <w:sz w:val="22"/>
                <w:szCs w:val="22"/>
              </w:rPr>
            </w:pPr>
          </w:p>
          <w:p w:rsidR="00EE5959" w:rsidRPr="00AE3C96" w:rsidRDefault="00EE5959" w:rsidP="0029516A">
            <w:pPr>
              <w:jc w:val="center"/>
              <w:rPr>
                <w:b/>
                <w:sz w:val="22"/>
                <w:szCs w:val="22"/>
              </w:rPr>
            </w:pPr>
            <w:r w:rsidRPr="00AE3C96">
              <w:rPr>
                <w:b/>
                <w:sz w:val="22"/>
                <w:szCs w:val="22"/>
              </w:rPr>
              <w:t>1</w:t>
            </w:r>
          </w:p>
        </w:tc>
        <w:tc>
          <w:tcPr>
            <w:tcW w:w="1340" w:type="dxa"/>
          </w:tcPr>
          <w:p w:rsidR="00EE5959" w:rsidRPr="00AE3C96" w:rsidRDefault="00EE5959" w:rsidP="002820C5">
            <w:pPr>
              <w:jc w:val="center"/>
              <w:rPr>
                <w:b/>
                <w:sz w:val="22"/>
                <w:szCs w:val="22"/>
              </w:rPr>
            </w:pPr>
          </w:p>
        </w:tc>
      </w:tr>
      <w:tr w:rsidR="00EE5959" w:rsidRPr="00AE3C96" w:rsidTr="002820C5">
        <w:tc>
          <w:tcPr>
            <w:tcW w:w="8820" w:type="dxa"/>
            <w:gridSpan w:val="3"/>
          </w:tcPr>
          <w:p w:rsidR="00EE5959" w:rsidRPr="00AE3C96" w:rsidRDefault="0071337E" w:rsidP="00EE5959">
            <w:pPr>
              <w:jc w:val="right"/>
              <w:rPr>
                <w:b/>
                <w:sz w:val="22"/>
                <w:szCs w:val="22"/>
              </w:rPr>
            </w:pPr>
            <w:r>
              <w:rPr>
                <w:b/>
                <w:sz w:val="22"/>
                <w:szCs w:val="22"/>
              </w:rPr>
              <w:t>PVN 21%:</w:t>
            </w:r>
          </w:p>
        </w:tc>
        <w:tc>
          <w:tcPr>
            <w:tcW w:w="1340" w:type="dxa"/>
          </w:tcPr>
          <w:p w:rsidR="00EE5959" w:rsidRPr="00AE3C96" w:rsidRDefault="00EE5959" w:rsidP="002820C5">
            <w:pPr>
              <w:jc w:val="center"/>
              <w:rPr>
                <w:b/>
                <w:sz w:val="22"/>
                <w:szCs w:val="22"/>
              </w:rPr>
            </w:pPr>
          </w:p>
        </w:tc>
      </w:tr>
      <w:tr w:rsidR="0071337E" w:rsidRPr="00AE3C96" w:rsidTr="002820C5">
        <w:tc>
          <w:tcPr>
            <w:tcW w:w="8820" w:type="dxa"/>
            <w:gridSpan w:val="3"/>
          </w:tcPr>
          <w:p w:rsidR="0071337E" w:rsidRPr="00AE3C96" w:rsidRDefault="0071337E" w:rsidP="00EE5959">
            <w:pPr>
              <w:jc w:val="right"/>
              <w:rPr>
                <w:b/>
                <w:sz w:val="22"/>
                <w:szCs w:val="22"/>
              </w:rPr>
            </w:pPr>
            <w:r w:rsidRPr="00AE3C96">
              <w:rPr>
                <w:b/>
                <w:sz w:val="22"/>
                <w:szCs w:val="22"/>
              </w:rPr>
              <w:t>Kopā</w:t>
            </w:r>
            <w:r>
              <w:rPr>
                <w:b/>
                <w:sz w:val="22"/>
                <w:szCs w:val="22"/>
              </w:rPr>
              <w:t xml:space="preserve"> ar PVN</w:t>
            </w:r>
            <w:r w:rsidRPr="00AE3C96">
              <w:rPr>
                <w:b/>
                <w:sz w:val="22"/>
                <w:szCs w:val="22"/>
              </w:rPr>
              <w:t>:</w:t>
            </w:r>
          </w:p>
        </w:tc>
        <w:tc>
          <w:tcPr>
            <w:tcW w:w="1340" w:type="dxa"/>
          </w:tcPr>
          <w:p w:rsidR="0071337E" w:rsidRPr="00AE3C96" w:rsidRDefault="0071337E" w:rsidP="002820C5">
            <w:pPr>
              <w:jc w:val="center"/>
              <w:rPr>
                <w:b/>
                <w:sz w:val="22"/>
                <w:szCs w:val="22"/>
              </w:rPr>
            </w:pPr>
          </w:p>
        </w:tc>
      </w:tr>
    </w:tbl>
    <w:p w:rsidR="006F5140" w:rsidRDefault="006F5140" w:rsidP="006F5140">
      <w:pPr>
        <w:keepLines/>
        <w:widowControl w:val="0"/>
        <w:suppressAutoHyphens/>
        <w:ind w:firstLine="349"/>
        <w:jc w:val="both"/>
        <w:rPr>
          <w:lang w:eastAsia="ar-SA"/>
        </w:rPr>
      </w:pPr>
    </w:p>
    <w:p w:rsidR="006F5140" w:rsidRDefault="006F5140" w:rsidP="006F5140">
      <w:pPr>
        <w:keepLines/>
        <w:widowControl w:val="0"/>
        <w:suppressAutoHyphens/>
        <w:ind w:firstLine="349"/>
        <w:jc w:val="both"/>
        <w:rPr>
          <w:lang w:eastAsia="ar-SA"/>
        </w:rPr>
      </w:pPr>
      <w:r w:rsidRPr="00132B6E">
        <w:rPr>
          <w:lang w:eastAsia="ar-SA"/>
        </w:rPr>
        <w:t>Mēs apliecinām, ka:</w:t>
      </w:r>
    </w:p>
    <w:p w:rsidR="005918B9" w:rsidRPr="00132B6E" w:rsidRDefault="005918B9" w:rsidP="005918B9">
      <w:pPr>
        <w:keepLines/>
        <w:widowControl w:val="0"/>
        <w:numPr>
          <w:ilvl w:val="0"/>
          <w:numId w:val="23"/>
        </w:numPr>
        <w:tabs>
          <w:tab w:val="clear" w:pos="1069"/>
        </w:tabs>
        <w:suppressAutoHyphens/>
        <w:ind w:left="720"/>
        <w:jc w:val="both"/>
        <w:rPr>
          <w:lang w:eastAsia="ar-SA"/>
        </w:rPr>
      </w:pPr>
      <w:r>
        <w:rPr>
          <w:lang w:eastAsia="ar-SA"/>
        </w:rPr>
        <w:t xml:space="preserve">Spēsim izgatavot un piegādāt izstrādājumus </w:t>
      </w:r>
      <w:r w:rsidR="00B879A6">
        <w:rPr>
          <w:lang w:eastAsia="ar-SA"/>
        </w:rPr>
        <w:t>45</w:t>
      </w:r>
      <w:r>
        <w:rPr>
          <w:lang w:eastAsia="ar-SA"/>
        </w:rPr>
        <w:t xml:space="preserve"> (</w:t>
      </w:r>
      <w:r w:rsidR="00B879A6">
        <w:rPr>
          <w:lang w:eastAsia="ar-SA"/>
        </w:rPr>
        <w:t>četrdesmit piecu</w:t>
      </w:r>
      <w:r>
        <w:rPr>
          <w:lang w:eastAsia="ar-SA"/>
        </w:rPr>
        <w:t>) dienu laikā no līguma noslēgšanas dienas;</w:t>
      </w:r>
    </w:p>
    <w:p w:rsidR="006F5140" w:rsidRPr="00132B6E" w:rsidRDefault="006F5140" w:rsidP="006F5140">
      <w:pPr>
        <w:keepLines/>
        <w:widowControl w:val="0"/>
        <w:numPr>
          <w:ilvl w:val="0"/>
          <w:numId w:val="16"/>
        </w:numPr>
        <w:tabs>
          <w:tab w:val="clear" w:pos="1069"/>
          <w:tab w:val="num" w:pos="-1800"/>
          <w:tab w:val="num" w:pos="709"/>
        </w:tabs>
        <w:suppressAutoHyphens/>
        <w:ind w:left="720"/>
        <w:jc w:val="both"/>
        <w:rPr>
          <w:lang w:eastAsia="ar-SA"/>
        </w:rPr>
      </w:pPr>
      <w:r w:rsidRPr="00132B6E">
        <w:rPr>
          <w:lang w:eastAsia="ar-SA"/>
        </w:rPr>
        <w:t>Nekādā veidā neesam ieinteresēti nevienā citā piedāvājumā, kas iesniegts šajā iepirkumā</w:t>
      </w:r>
      <w:r w:rsidR="00AE3C96">
        <w:rPr>
          <w:lang w:eastAsia="ar-SA"/>
        </w:rPr>
        <w:t xml:space="preserve"> (cenu aptaujā)</w:t>
      </w:r>
      <w:r w:rsidRPr="00132B6E">
        <w:rPr>
          <w:lang w:eastAsia="ar-SA"/>
        </w:rPr>
        <w:t>;</w:t>
      </w:r>
    </w:p>
    <w:p w:rsidR="006F5140" w:rsidRPr="00132B6E" w:rsidRDefault="006F5140" w:rsidP="006F5140">
      <w:pPr>
        <w:keepLines/>
        <w:widowControl w:val="0"/>
        <w:numPr>
          <w:ilvl w:val="0"/>
          <w:numId w:val="16"/>
        </w:numPr>
        <w:tabs>
          <w:tab w:val="clear" w:pos="1069"/>
          <w:tab w:val="num" w:pos="-1800"/>
          <w:tab w:val="num" w:pos="709"/>
        </w:tabs>
        <w:suppressAutoHyphens/>
        <w:ind w:left="720"/>
        <w:jc w:val="both"/>
        <w:rPr>
          <w:lang w:eastAsia="ar-SA"/>
        </w:rPr>
      </w:pPr>
      <w:r w:rsidRPr="00132B6E">
        <w:rPr>
          <w:lang w:eastAsia="ar-SA"/>
        </w:rPr>
        <w:t>Nav tādu apstākļu</w:t>
      </w:r>
      <w:r w:rsidR="0071337E">
        <w:rPr>
          <w:lang w:eastAsia="ar-SA"/>
        </w:rPr>
        <w:t xml:space="preserve">, kuri liegtu mums piedalīties </w:t>
      </w:r>
      <w:r w:rsidR="00177FF2">
        <w:rPr>
          <w:lang w:eastAsia="ar-SA"/>
        </w:rPr>
        <w:t>cenu aptaujā</w:t>
      </w:r>
      <w:r w:rsidRPr="00132B6E">
        <w:rPr>
          <w:lang w:eastAsia="ar-SA"/>
        </w:rPr>
        <w:t xml:space="preserve"> un izpildīt tehniskajās specifikācijas norādītās prasības.</w:t>
      </w:r>
    </w:p>
    <w:p w:rsidR="007F1BF4" w:rsidRDefault="006F5140" w:rsidP="0071337E">
      <w:pPr>
        <w:keepLines/>
        <w:widowControl w:val="0"/>
        <w:numPr>
          <w:ilvl w:val="0"/>
          <w:numId w:val="16"/>
        </w:numPr>
        <w:tabs>
          <w:tab w:val="clear" w:pos="1069"/>
          <w:tab w:val="num" w:pos="-1800"/>
          <w:tab w:val="num" w:pos="709"/>
        </w:tabs>
        <w:suppressAutoHyphens/>
        <w:ind w:left="720"/>
        <w:jc w:val="both"/>
        <w:rPr>
          <w:lang w:eastAsia="ar-SA"/>
        </w:rPr>
      </w:pPr>
      <w:r w:rsidRPr="00132B6E">
        <w:rPr>
          <w:lang w:eastAsia="ar-SA"/>
        </w:rPr>
        <w:t>Piedāvājuma summā iekļautas visas pretendenta paredzamās izmaksas un visi likumdošanā paredzētie nodokļi un nodevas (izņemot PVN), kas nepieciešami kvalitatīvai pakalpojumu izpildei.</w:t>
      </w:r>
    </w:p>
    <w:p w:rsidR="007F1BF4" w:rsidRPr="00132B6E" w:rsidRDefault="007F1BF4" w:rsidP="00B879A6">
      <w:pPr>
        <w:keepLines/>
        <w:widowControl w:val="0"/>
        <w:suppressAutoHyphens/>
        <w:jc w:val="both"/>
        <w:rPr>
          <w:lang w:eastAsia="ar-SA"/>
        </w:rPr>
      </w:pPr>
      <w:r w:rsidRPr="00CF1BEC">
        <w:rPr>
          <w:lang w:eastAsia="ar-SA"/>
        </w:rPr>
        <w:t>Paraksta pretendenta vadītājs vai vadītāja pilnvarota persona:</w:t>
      </w:r>
    </w:p>
    <w:p w:rsidR="006F5140" w:rsidRDefault="006F5140" w:rsidP="00A93B60">
      <w:pPr>
        <w:spacing w:line="360" w:lineRule="auto"/>
      </w:pPr>
    </w:p>
    <w:p w:rsidR="00C538E5" w:rsidRPr="00132B6E" w:rsidRDefault="00C538E5" w:rsidP="00A93B60">
      <w:pPr>
        <w:spacing w:line="360" w:lineRule="auto"/>
      </w:pPr>
      <w:r>
        <w:t>___________/vieta/   ________/datums/ ______________/amats/ _______________/paraksts/</w:t>
      </w:r>
    </w:p>
    <w:sectPr w:rsidR="00C538E5" w:rsidRPr="00132B6E" w:rsidSect="00177FF2">
      <w:footerReference w:type="default" r:id="rId13"/>
      <w:pgSz w:w="11906" w:h="16838"/>
      <w:pgMar w:top="993" w:right="991" w:bottom="36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E5" w:rsidRDefault="00C538E5">
      <w:r>
        <w:separator/>
      </w:r>
    </w:p>
  </w:endnote>
  <w:endnote w:type="continuationSeparator" w:id="1">
    <w:p w:rsidR="00C538E5" w:rsidRDefault="00C53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E5" w:rsidRDefault="0093400D" w:rsidP="004D3F35">
    <w:pPr>
      <w:pStyle w:val="a8"/>
      <w:framePr w:wrap="around" w:vAnchor="text" w:hAnchor="margin" w:xAlign="right" w:y="1"/>
      <w:rPr>
        <w:rStyle w:val="a5"/>
      </w:rPr>
    </w:pPr>
    <w:r>
      <w:rPr>
        <w:rStyle w:val="a5"/>
      </w:rPr>
      <w:fldChar w:fldCharType="begin"/>
    </w:r>
    <w:r w:rsidR="00C538E5">
      <w:rPr>
        <w:rStyle w:val="a5"/>
      </w:rPr>
      <w:instrText xml:space="preserve">PAGE  </w:instrText>
    </w:r>
    <w:r>
      <w:rPr>
        <w:rStyle w:val="a5"/>
      </w:rPr>
      <w:fldChar w:fldCharType="end"/>
    </w:r>
  </w:p>
  <w:p w:rsidR="00C538E5" w:rsidRDefault="00C538E5"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E5" w:rsidRDefault="0093400D" w:rsidP="004D3F35">
    <w:pPr>
      <w:pStyle w:val="a8"/>
      <w:framePr w:wrap="around" w:vAnchor="text" w:hAnchor="margin" w:xAlign="right" w:y="1"/>
      <w:rPr>
        <w:rStyle w:val="a5"/>
      </w:rPr>
    </w:pPr>
    <w:r>
      <w:rPr>
        <w:rStyle w:val="a5"/>
      </w:rPr>
      <w:fldChar w:fldCharType="begin"/>
    </w:r>
    <w:r w:rsidR="00C538E5">
      <w:rPr>
        <w:rStyle w:val="a5"/>
      </w:rPr>
      <w:instrText xml:space="preserve">PAGE  </w:instrText>
    </w:r>
    <w:r>
      <w:rPr>
        <w:rStyle w:val="a5"/>
      </w:rPr>
      <w:fldChar w:fldCharType="separate"/>
    </w:r>
    <w:r w:rsidR="002D465E">
      <w:rPr>
        <w:rStyle w:val="a5"/>
        <w:noProof/>
      </w:rPr>
      <w:t>2</w:t>
    </w:r>
    <w:r>
      <w:rPr>
        <w:rStyle w:val="a5"/>
      </w:rPr>
      <w:fldChar w:fldCharType="end"/>
    </w:r>
  </w:p>
  <w:p w:rsidR="00C538E5" w:rsidRDefault="00C538E5"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E5" w:rsidRDefault="00C538E5"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E5" w:rsidRDefault="00C538E5">
      <w:r>
        <w:separator/>
      </w:r>
    </w:p>
  </w:footnote>
  <w:footnote w:type="continuationSeparator" w:id="1">
    <w:p w:rsidR="00C538E5" w:rsidRDefault="00C53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E5" w:rsidRDefault="0093400D">
    <w:pPr>
      <w:pStyle w:val="a3"/>
      <w:framePr w:wrap="around" w:vAnchor="text" w:hAnchor="margin" w:xAlign="center" w:y="1"/>
      <w:rPr>
        <w:rStyle w:val="a5"/>
      </w:rPr>
    </w:pPr>
    <w:r>
      <w:rPr>
        <w:rStyle w:val="a5"/>
      </w:rPr>
      <w:fldChar w:fldCharType="begin"/>
    </w:r>
    <w:r w:rsidR="00C538E5">
      <w:rPr>
        <w:rStyle w:val="a5"/>
      </w:rPr>
      <w:instrText xml:space="preserve">PAGE  </w:instrText>
    </w:r>
    <w:r>
      <w:rPr>
        <w:rStyle w:val="a5"/>
      </w:rPr>
      <w:fldChar w:fldCharType="end"/>
    </w:r>
  </w:p>
  <w:p w:rsidR="00C538E5" w:rsidRDefault="00C538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985"/>
        </w:tabs>
        <w:ind w:left="1985" w:hanging="851"/>
      </w:pPr>
      <w:rPr>
        <w:rFonts w:cs="Times New Roman" w:hint="default"/>
      </w:rPr>
    </w:lvl>
    <w:lvl w:ilvl="3">
      <w:start w:val="1"/>
      <w:numFmt w:val="decimal"/>
      <w:lvlText w:val="%1.%2.%3.%4."/>
      <w:lvlJc w:val="left"/>
      <w:pPr>
        <w:tabs>
          <w:tab w:val="num" w:pos="3850"/>
        </w:tabs>
        <w:ind w:left="3850" w:hanging="85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7E50C88"/>
    <w:multiLevelType w:val="multilevel"/>
    <w:tmpl w:val="E7E6E1A4"/>
    <w:lvl w:ilvl="0">
      <w:start w:val="11"/>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D717D3"/>
    <w:multiLevelType w:val="hybridMultilevel"/>
    <w:tmpl w:val="4356A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2F4862"/>
    <w:multiLevelType w:val="hybridMultilevel"/>
    <w:tmpl w:val="124E7650"/>
    <w:lvl w:ilvl="0" w:tplc="67A49232">
      <w:start w:val="1"/>
      <w:numFmt w:val="decimal"/>
      <w:lvlText w:val="%1."/>
      <w:lvlJc w:val="left"/>
      <w:pPr>
        <w:tabs>
          <w:tab w:val="num" w:pos="720"/>
        </w:tabs>
        <w:ind w:left="720" w:hanging="360"/>
      </w:pPr>
      <w:rPr>
        <w:rFonts w:cs="Times New Roman" w:hint="default"/>
        <w:b/>
      </w:rPr>
    </w:lvl>
    <w:lvl w:ilvl="1" w:tplc="C21E74D2">
      <w:start w:val="3"/>
      <w:numFmt w:val="decimal"/>
      <w:lvlText w:val="1.%2"/>
      <w:lvlJc w:val="left"/>
      <w:pPr>
        <w:tabs>
          <w:tab w:val="num" w:pos="1440"/>
        </w:tabs>
        <w:ind w:left="1440" w:hanging="360"/>
      </w:pPr>
      <w:rPr>
        <w:rFonts w:cs="Times New Roman" w:hint="default"/>
      </w:rPr>
    </w:lvl>
    <w:lvl w:ilvl="2" w:tplc="0426001B">
      <w:start w:val="1"/>
      <w:numFmt w:val="lowerRoman"/>
      <w:lvlText w:val="%3."/>
      <w:lvlJc w:val="right"/>
      <w:pPr>
        <w:tabs>
          <w:tab w:val="num" w:pos="2160"/>
        </w:tabs>
        <w:ind w:left="2160" w:hanging="180"/>
      </w:pPr>
      <w:rPr>
        <w:rFonts w:cs="Times New Roman"/>
      </w:rPr>
    </w:lvl>
    <w:lvl w:ilvl="3" w:tplc="7AF0D32C">
      <w:numFmt w:val="bullet"/>
      <w:lvlText w:val="-"/>
      <w:lvlJc w:val="left"/>
      <w:pPr>
        <w:tabs>
          <w:tab w:val="num" w:pos="2880"/>
        </w:tabs>
        <w:ind w:left="2880" w:hanging="360"/>
      </w:pPr>
      <w:rPr>
        <w:rFonts w:ascii="Times New Roman" w:eastAsia="Times New Roman" w:hAnsi="Times New Roman" w:hint="default"/>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2504310E"/>
    <w:multiLevelType w:val="hybridMultilevel"/>
    <w:tmpl w:val="5E988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BF50C0"/>
    <w:multiLevelType w:val="hybridMultilevel"/>
    <w:tmpl w:val="08BA33D0"/>
    <w:lvl w:ilvl="0" w:tplc="BB08C4BA">
      <w:start w:val="1"/>
      <w:numFmt w:val="bullet"/>
      <w:lvlText w:val="-"/>
      <w:lvlJc w:val="left"/>
      <w:pPr>
        <w:ind w:left="1440" w:hanging="360"/>
      </w:pPr>
      <w:rPr>
        <w:rFonts w:ascii="Calibri" w:eastAsia="Times New Roman" w:hAnsi="Calibri"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25EE5B90"/>
    <w:multiLevelType w:val="hybridMultilevel"/>
    <w:tmpl w:val="E94EE9C4"/>
    <w:lvl w:ilvl="0" w:tplc="0419000F">
      <w:start w:val="1"/>
      <w:numFmt w:val="bullet"/>
      <w:lvlText w:val=""/>
      <w:lvlJc w:val="left"/>
      <w:pPr>
        <w:tabs>
          <w:tab w:val="num" w:pos="1069"/>
        </w:tabs>
        <w:ind w:left="1069"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10">
    <w:nsid w:val="2CBE1E8C"/>
    <w:multiLevelType w:val="multilevel"/>
    <w:tmpl w:val="402E8E64"/>
    <w:lvl w:ilvl="0">
      <w:start w:val="7"/>
      <w:numFmt w:val="decimal"/>
      <w:lvlText w:val="%1."/>
      <w:lvlJc w:val="left"/>
      <w:pPr>
        <w:ind w:left="360" w:hanging="360"/>
      </w:pPr>
      <w:rPr>
        <w:rFonts w:ascii="Times New Roman BaltRim" w:hAnsi="Times New Roman BaltRim" w:hint="default"/>
      </w:rPr>
    </w:lvl>
    <w:lvl w:ilvl="1">
      <w:start w:val="1"/>
      <w:numFmt w:val="decimal"/>
      <w:lvlText w:val="%1.%2."/>
      <w:lvlJc w:val="left"/>
      <w:pPr>
        <w:ind w:left="360" w:hanging="360"/>
      </w:pPr>
      <w:rPr>
        <w:rFonts w:ascii="Times New Roman BaltRim" w:hAnsi="Times New Roman BaltRim" w:hint="default"/>
      </w:rPr>
    </w:lvl>
    <w:lvl w:ilvl="2">
      <w:start w:val="1"/>
      <w:numFmt w:val="decimal"/>
      <w:lvlText w:val="%1.%2.%3."/>
      <w:lvlJc w:val="left"/>
      <w:pPr>
        <w:ind w:left="720" w:hanging="720"/>
      </w:pPr>
      <w:rPr>
        <w:rFonts w:ascii="Times New Roman BaltRim" w:hAnsi="Times New Roman BaltRim" w:hint="default"/>
      </w:rPr>
    </w:lvl>
    <w:lvl w:ilvl="3">
      <w:start w:val="1"/>
      <w:numFmt w:val="decimal"/>
      <w:lvlText w:val="%1.%2.%3.%4."/>
      <w:lvlJc w:val="left"/>
      <w:pPr>
        <w:ind w:left="720" w:hanging="720"/>
      </w:pPr>
      <w:rPr>
        <w:rFonts w:ascii="Times New Roman BaltRim" w:hAnsi="Times New Roman BaltRim" w:hint="default"/>
      </w:rPr>
    </w:lvl>
    <w:lvl w:ilvl="4">
      <w:start w:val="1"/>
      <w:numFmt w:val="decimal"/>
      <w:lvlText w:val="%1.%2.%3.%4.%5."/>
      <w:lvlJc w:val="left"/>
      <w:pPr>
        <w:ind w:left="1080" w:hanging="1080"/>
      </w:pPr>
      <w:rPr>
        <w:rFonts w:ascii="Times New Roman BaltRim" w:hAnsi="Times New Roman BaltRim" w:hint="default"/>
      </w:rPr>
    </w:lvl>
    <w:lvl w:ilvl="5">
      <w:start w:val="1"/>
      <w:numFmt w:val="decimal"/>
      <w:lvlText w:val="%1.%2.%3.%4.%5.%6."/>
      <w:lvlJc w:val="left"/>
      <w:pPr>
        <w:ind w:left="1080" w:hanging="1080"/>
      </w:pPr>
      <w:rPr>
        <w:rFonts w:ascii="Times New Roman BaltRim" w:hAnsi="Times New Roman BaltRim" w:hint="default"/>
      </w:rPr>
    </w:lvl>
    <w:lvl w:ilvl="6">
      <w:start w:val="1"/>
      <w:numFmt w:val="decimal"/>
      <w:lvlText w:val="%1.%2.%3.%4.%5.%6.%7."/>
      <w:lvlJc w:val="left"/>
      <w:pPr>
        <w:ind w:left="1440" w:hanging="1440"/>
      </w:pPr>
      <w:rPr>
        <w:rFonts w:ascii="Times New Roman BaltRim" w:hAnsi="Times New Roman BaltRim" w:hint="default"/>
      </w:rPr>
    </w:lvl>
    <w:lvl w:ilvl="7">
      <w:start w:val="1"/>
      <w:numFmt w:val="decimal"/>
      <w:lvlText w:val="%1.%2.%3.%4.%5.%6.%7.%8."/>
      <w:lvlJc w:val="left"/>
      <w:pPr>
        <w:ind w:left="1440" w:hanging="1440"/>
      </w:pPr>
      <w:rPr>
        <w:rFonts w:ascii="Times New Roman BaltRim" w:hAnsi="Times New Roman BaltRim" w:hint="default"/>
      </w:rPr>
    </w:lvl>
    <w:lvl w:ilvl="8">
      <w:start w:val="1"/>
      <w:numFmt w:val="decimal"/>
      <w:lvlText w:val="%1.%2.%3.%4.%5.%6.%7.%8.%9."/>
      <w:lvlJc w:val="left"/>
      <w:pPr>
        <w:ind w:left="1800" w:hanging="1800"/>
      </w:pPr>
      <w:rPr>
        <w:rFonts w:ascii="Times New Roman BaltRim" w:hAnsi="Times New Roman BaltRim" w:hint="default"/>
      </w:rPr>
    </w:lvl>
  </w:abstractNum>
  <w:abstractNum w:abstractNumId="11">
    <w:nsid w:val="2CED4BBD"/>
    <w:multiLevelType w:val="multilevel"/>
    <w:tmpl w:val="A9FA4ED6"/>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2">
    <w:nsid w:val="34165B93"/>
    <w:multiLevelType w:val="hybridMultilevel"/>
    <w:tmpl w:val="492A4F80"/>
    <w:lvl w:ilvl="0" w:tplc="04190001">
      <w:start w:val="1"/>
      <w:numFmt w:val="decimal"/>
      <w:lvlText w:val="%1."/>
      <w:lvlJc w:val="left"/>
      <w:pPr>
        <w:ind w:left="720" w:hanging="360"/>
      </w:pPr>
      <w:rPr>
        <w:rFonts w:cs="Times New Roman"/>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nsid w:val="3D9E26F4"/>
    <w:multiLevelType w:val="multilevel"/>
    <w:tmpl w:val="3E26B912"/>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4">
    <w:nsid w:val="414F285B"/>
    <w:multiLevelType w:val="multilevel"/>
    <w:tmpl w:val="A9FA4ED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445410E8"/>
    <w:multiLevelType w:val="hybridMultilevel"/>
    <w:tmpl w:val="86306204"/>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6">
    <w:nsid w:val="45633770"/>
    <w:multiLevelType w:val="hybridMultilevel"/>
    <w:tmpl w:val="A4AA9BAE"/>
    <w:lvl w:ilvl="0" w:tplc="5FACDBF4">
      <w:start w:val="9"/>
      <w:numFmt w:val="decimal"/>
      <w:lvlText w:val="%1."/>
      <w:lvlJc w:val="left"/>
      <w:pPr>
        <w:ind w:left="720" w:hanging="360"/>
      </w:pPr>
      <w:rPr>
        <w:rFonts w:cs="Times New Roman" w:hint="default"/>
        <w:u w:val="single"/>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483A23A4"/>
    <w:multiLevelType w:val="hybridMultilevel"/>
    <w:tmpl w:val="86306204"/>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8">
    <w:nsid w:val="5FDC3C36"/>
    <w:multiLevelType w:val="hybridMultilevel"/>
    <w:tmpl w:val="4E1AC9F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7BD7314E"/>
    <w:multiLevelType w:val="multilevel"/>
    <w:tmpl w:val="A9FA4ED6"/>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
    <w:nsid w:val="7C1335AF"/>
    <w:multiLevelType w:val="hybridMultilevel"/>
    <w:tmpl w:val="FDA42382"/>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abstractNum w:abstractNumId="21">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abstractNum w:abstractNumId="22">
    <w:nsid w:val="7F7A2CE2"/>
    <w:multiLevelType w:val="hybridMultilevel"/>
    <w:tmpl w:val="11E4A8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1"/>
  </w:num>
  <w:num w:numId="3">
    <w:abstractNumId w:val="3"/>
  </w:num>
  <w:num w:numId="4">
    <w:abstractNumId w:val="21"/>
  </w:num>
  <w:num w:numId="5">
    <w:abstractNumId w:val="12"/>
  </w:num>
  <w:num w:numId="6">
    <w:abstractNumId w:val="14"/>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20"/>
  </w:num>
  <w:num w:numId="11">
    <w:abstractNumId w:val="16"/>
  </w:num>
  <w:num w:numId="12">
    <w:abstractNumId w:val="2"/>
  </w:num>
  <w:num w:numId="13">
    <w:abstractNumId w:val="10"/>
  </w:num>
  <w:num w:numId="14">
    <w:abstractNumId w:val="17"/>
  </w:num>
  <w:num w:numId="15">
    <w:abstractNumId w:val="8"/>
  </w:num>
  <w:num w:numId="16">
    <w:abstractNumId w:val="9"/>
  </w:num>
  <w:num w:numId="17">
    <w:abstractNumId w:val="7"/>
  </w:num>
  <w:num w:numId="18">
    <w:abstractNumId w:val="5"/>
  </w:num>
  <w:num w:numId="19">
    <w:abstractNumId w:val="4"/>
  </w:num>
  <w:num w:numId="20">
    <w:abstractNumId w:val="15"/>
  </w:num>
  <w:num w:numId="21">
    <w:abstractNumId w:val="13"/>
  </w:num>
  <w:num w:numId="22">
    <w:abstractNumId w:val="22"/>
  </w:num>
  <w:num w:numId="23">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06457"/>
    <w:rsid w:val="00006680"/>
    <w:rsid w:val="00010E72"/>
    <w:rsid w:val="00011379"/>
    <w:rsid w:val="00011F26"/>
    <w:rsid w:val="000224D2"/>
    <w:rsid w:val="00025164"/>
    <w:rsid w:val="000266D6"/>
    <w:rsid w:val="00035FEE"/>
    <w:rsid w:val="0003791B"/>
    <w:rsid w:val="00037B7C"/>
    <w:rsid w:val="000458DE"/>
    <w:rsid w:val="00054156"/>
    <w:rsid w:val="00054B82"/>
    <w:rsid w:val="00056E5A"/>
    <w:rsid w:val="000666A7"/>
    <w:rsid w:val="00071BD5"/>
    <w:rsid w:val="0007787E"/>
    <w:rsid w:val="00080192"/>
    <w:rsid w:val="000860CB"/>
    <w:rsid w:val="00086A0C"/>
    <w:rsid w:val="0009140E"/>
    <w:rsid w:val="00093A62"/>
    <w:rsid w:val="000943EE"/>
    <w:rsid w:val="00095D16"/>
    <w:rsid w:val="000A0CC3"/>
    <w:rsid w:val="000A7B29"/>
    <w:rsid w:val="000B219A"/>
    <w:rsid w:val="000B6450"/>
    <w:rsid w:val="000C01B5"/>
    <w:rsid w:val="000C0969"/>
    <w:rsid w:val="000C442F"/>
    <w:rsid w:val="000C5B90"/>
    <w:rsid w:val="000C7D5F"/>
    <w:rsid w:val="000D219D"/>
    <w:rsid w:val="000D2449"/>
    <w:rsid w:val="000D532C"/>
    <w:rsid w:val="000D5435"/>
    <w:rsid w:val="000E03C5"/>
    <w:rsid w:val="000E425B"/>
    <w:rsid w:val="000F6637"/>
    <w:rsid w:val="000F6A43"/>
    <w:rsid w:val="000F7E9C"/>
    <w:rsid w:val="00103C30"/>
    <w:rsid w:val="0010613E"/>
    <w:rsid w:val="0011634A"/>
    <w:rsid w:val="001213AD"/>
    <w:rsid w:val="00121788"/>
    <w:rsid w:val="00122D2F"/>
    <w:rsid w:val="001238CE"/>
    <w:rsid w:val="00127A5D"/>
    <w:rsid w:val="0013240E"/>
    <w:rsid w:val="00132609"/>
    <w:rsid w:val="00135025"/>
    <w:rsid w:val="0014174B"/>
    <w:rsid w:val="00141E6E"/>
    <w:rsid w:val="00142C2D"/>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46C6"/>
    <w:rsid w:val="00177560"/>
    <w:rsid w:val="00177FF2"/>
    <w:rsid w:val="00181336"/>
    <w:rsid w:val="001814D6"/>
    <w:rsid w:val="00182308"/>
    <w:rsid w:val="00183CC3"/>
    <w:rsid w:val="0019315C"/>
    <w:rsid w:val="0019446B"/>
    <w:rsid w:val="001976B0"/>
    <w:rsid w:val="001A6067"/>
    <w:rsid w:val="001A613D"/>
    <w:rsid w:val="001B28E3"/>
    <w:rsid w:val="001B4894"/>
    <w:rsid w:val="001B5605"/>
    <w:rsid w:val="001B75AC"/>
    <w:rsid w:val="001C2091"/>
    <w:rsid w:val="001C3035"/>
    <w:rsid w:val="001C51D8"/>
    <w:rsid w:val="001C6AC6"/>
    <w:rsid w:val="001D25B8"/>
    <w:rsid w:val="001D52E0"/>
    <w:rsid w:val="001E51D5"/>
    <w:rsid w:val="001E7C5A"/>
    <w:rsid w:val="001F4B28"/>
    <w:rsid w:val="001F552D"/>
    <w:rsid w:val="00203F1A"/>
    <w:rsid w:val="0020455A"/>
    <w:rsid w:val="00207C0D"/>
    <w:rsid w:val="0021002B"/>
    <w:rsid w:val="00213A17"/>
    <w:rsid w:val="0021512C"/>
    <w:rsid w:val="00220432"/>
    <w:rsid w:val="002251C2"/>
    <w:rsid w:val="00230B4F"/>
    <w:rsid w:val="00241A27"/>
    <w:rsid w:val="00243025"/>
    <w:rsid w:val="00246821"/>
    <w:rsid w:val="00246E5C"/>
    <w:rsid w:val="00247740"/>
    <w:rsid w:val="002536DE"/>
    <w:rsid w:val="0025376B"/>
    <w:rsid w:val="00257EA2"/>
    <w:rsid w:val="00260448"/>
    <w:rsid w:val="002608F0"/>
    <w:rsid w:val="00260BF2"/>
    <w:rsid w:val="00262B13"/>
    <w:rsid w:val="0026683E"/>
    <w:rsid w:val="00273FA9"/>
    <w:rsid w:val="0027719A"/>
    <w:rsid w:val="002820C5"/>
    <w:rsid w:val="00287F5E"/>
    <w:rsid w:val="0029504F"/>
    <w:rsid w:val="0029516A"/>
    <w:rsid w:val="00297E92"/>
    <w:rsid w:val="002A2549"/>
    <w:rsid w:val="002A6505"/>
    <w:rsid w:val="002A69A0"/>
    <w:rsid w:val="002B2752"/>
    <w:rsid w:val="002B3B83"/>
    <w:rsid w:val="002B7279"/>
    <w:rsid w:val="002C305E"/>
    <w:rsid w:val="002C3C6B"/>
    <w:rsid w:val="002C678F"/>
    <w:rsid w:val="002D1CD4"/>
    <w:rsid w:val="002D280E"/>
    <w:rsid w:val="002D381B"/>
    <w:rsid w:val="002D465E"/>
    <w:rsid w:val="002D4C7A"/>
    <w:rsid w:val="002E4AA4"/>
    <w:rsid w:val="002E6231"/>
    <w:rsid w:val="002F5722"/>
    <w:rsid w:val="002F6C8B"/>
    <w:rsid w:val="002F7250"/>
    <w:rsid w:val="00301574"/>
    <w:rsid w:val="00307C00"/>
    <w:rsid w:val="00312248"/>
    <w:rsid w:val="0031515B"/>
    <w:rsid w:val="00317024"/>
    <w:rsid w:val="003208AE"/>
    <w:rsid w:val="0032092B"/>
    <w:rsid w:val="003245A5"/>
    <w:rsid w:val="00325968"/>
    <w:rsid w:val="003261BB"/>
    <w:rsid w:val="00326515"/>
    <w:rsid w:val="0033365A"/>
    <w:rsid w:val="00334D5A"/>
    <w:rsid w:val="00341A53"/>
    <w:rsid w:val="0035151B"/>
    <w:rsid w:val="00351C43"/>
    <w:rsid w:val="003531EA"/>
    <w:rsid w:val="00355218"/>
    <w:rsid w:val="00360E07"/>
    <w:rsid w:val="00361444"/>
    <w:rsid w:val="0036452E"/>
    <w:rsid w:val="00365C9E"/>
    <w:rsid w:val="003678C7"/>
    <w:rsid w:val="00370B91"/>
    <w:rsid w:val="00370E39"/>
    <w:rsid w:val="003719CB"/>
    <w:rsid w:val="0037416C"/>
    <w:rsid w:val="00380FF3"/>
    <w:rsid w:val="00382C87"/>
    <w:rsid w:val="003865E4"/>
    <w:rsid w:val="00387128"/>
    <w:rsid w:val="00394D0A"/>
    <w:rsid w:val="003A0F08"/>
    <w:rsid w:val="003A2A66"/>
    <w:rsid w:val="003A41DD"/>
    <w:rsid w:val="003A5A5B"/>
    <w:rsid w:val="003A5C78"/>
    <w:rsid w:val="003A7FEA"/>
    <w:rsid w:val="003B0B64"/>
    <w:rsid w:val="003B16A9"/>
    <w:rsid w:val="003B2430"/>
    <w:rsid w:val="003B2542"/>
    <w:rsid w:val="003B5720"/>
    <w:rsid w:val="003C44F9"/>
    <w:rsid w:val="003C5EAF"/>
    <w:rsid w:val="003D058F"/>
    <w:rsid w:val="003D3C7B"/>
    <w:rsid w:val="003D4476"/>
    <w:rsid w:val="003D51E7"/>
    <w:rsid w:val="003D7498"/>
    <w:rsid w:val="003E3ABE"/>
    <w:rsid w:val="003F0947"/>
    <w:rsid w:val="003F4A92"/>
    <w:rsid w:val="00405E12"/>
    <w:rsid w:val="00411E26"/>
    <w:rsid w:val="004129E4"/>
    <w:rsid w:val="00413D8F"/>
    <w:rsid w:val="004161CC"/>
    <w:rsid w:val="00416EEB"/>
    <w:rsid w:val="004226BD"/>
    <w:rsid w:val="00422783"/>
    <w:rsid w:val="00422907"/>
    <w:rsid w:val="00422DD6"/>
    <w:rsid w:val="00431231"/>
    <w:rsid w:val="004325EE"/>
    <w:rsid w:val="004342F3"/>
    <w:rsid w:val="00436E1D"/>
    <w:rsid w:val="00440777"/>
    <w:rsid w:val="00441590"/>
    <w:rsid w:val="00442767"/>
    <w:rsid w:val="004433BE"/>
    <w:rsid w:val="004479D8"/>
    <w:rsid w:val="004528AC"/>
    <w:rsid w:val="0045308E"/>
    <w:rsid w:val="00463615"/>
    <w:rsid w:val="0047039C"/>
    <w:rsid w:val="004744A5"/>
    <w:rsid w:val="00474A3E"/>
    <w:rsid w:val="00475B25"/>
    <w:rsid w:val="004778B0"/>
    <w:rsid w:val="0048343A"/>
    <w:rsid w:val="00483774"/>
    <w:rsid w:val="0048579C"/>
    <w:rsid w:val="004872D4"/>
    <w:rsid w:val="00492735"/>
    <w:rsid w:val="00497350"/>
    <w:rsid w:val="004A6168"/>
    <w:rsid w:val="004A686A"/>
    <w:rsid w:val="004B1FA0"/>
    <w:rsid w:val="004C086D"/>
    <w:rsid w:val="004C189B"/>
    <w:rsid w:val="004C6E70"/>
    <w:rsid w:val="004C7C73"/>
    <w:rsid w:val="004D0E59"/>
    <w:rsid w:val="004D1DCF"/>
    <w:rsid w:val="004D2473"/>
    <w:rsid w:val="004D3F35"/>
    <w:rsid w:val="004E004E"/>
    <w:rsid w:val="004E0DF7"/>
    <w:rsid w:val="004E19C2"/>
    <w:rsid w:val="004E25FC"/>
    <w:rsid w:val="004E6073"/>
    <w:rsid w:val="004E7B84"/>
    <w:rsid w:val="004F0601"/>
    <w:rsid w:val="004F195D"/>
    <w:rsid w:val="004F5882"/>
    <w:rsid w:val="004F6777"/>
    <w:rsid w:val="00500467"/>
    <w:rsid w:val="0050717F"/>
    <w:rsid w:val="00507D6B"/>
    <w:rsid w:val="00511779"/>
    <w:rsid w:val="00515734"/>
    <w:rsid w:val="00515767"/>
    <w:rsid w:val="0052488E"/>
    <w:rsid w:val="00526766"/>
    <w:rsid w:val="00534B29"/>
    <w:rsid w:val="00541EC5"/>
    <w:rsid w:val="00543888"/>
    <w:rsid w:val="00543C36"/>
    <w:rsid w:val="00550D7E"/>
    <w:rsid w:val="00551103"/>
    <w:rsid w:val="00554985"/>
    <w:rsid w:val="005562E1"/>
    <w:rsid w:val="00560350"/>
    <w:rsid w:val="00574CBB"/>
    <w:rsid w:val="00581CB0"/>
    <w:rsid w:val="005918B9"/>
    <w:rsid w:val="00595391"/>
    <w:rsid w:val="00596DCF"/>
    <w:rsid w:val="005974B5"/>
    <w:rsid w:val="005A4FB5"/>
    <w:rsid w:val="005A591E"/>
    <w:rsid w:val="005B47BD"/>
    <w:rsid w:val="005B5680"/>
    <w:rsid w:val="005B7182"/>
    <w:rsid w:val="005B77D0"/>
    <w:rsid w:val="005C276E"/>
    <w:rsid w:val="005C3DE2"/>
    <w:rsid w:val="005C6A17"/>
    <w:rsid w:val="005C73FA"/>
    <w:rsid w:val="005C77A3"/>
    <w:rsid w:val="005D05E2"/>
    <w:rsid w:val="005D2F14"/>
    <w:rsid w:val="005D4691"/>
    <w:rsid w:val="005E0218"/>
    <w:rsid w:val="005E0B83"/>
    <w:rsid w:val="005E3AAD"/>
    <w:rsid w:val="005E4AF8"/>
    <w:rsid w:val="005E7612"/>
    <w:rsid w:val="005F2545"/>
    <w:rsid w:val="005F411E"/>
    <w:rsid w:val="005F5DE3"/>
    <w:rsid w:val="005F7949"/>
    <w:rsid w:val="006006CC"/>
    <w:rsid w:val="006043C9"/>
    <w:rsid w:val="00624909"/>
    <w:rsid w:val="00624BE1"/>
    <w:rsid w:val="0063238B"/>
    <w:rsid w:val="00637ACE"/>
    <w:rsid w:val="00637FC8"/>
    <w:rsid w:val="00641040"/>
    <w:rsid w:val="0064117C"/>
    <w:rsid w:val="006419ED"/>
    <w:rsid w:val="0064572C"/>
    <w:rsid w:val="00646555"/>
    <w:rsid w:val="00646990"/>
    <w:rsid w:val="006520CF"/>
    <w:rsid w:val="006611D5"/>
    <w:rsid w:val="0066299C"/>
    <w:rsid w:val="00662BB2"/>
    <w:rsid w:val="00662E3D"/>
    <w:rsid w:val="0066545A"/>
    <w:rsid w:val="00667841"/>
    <w:rsid w:val="00667885"/>
    <w:rsid w:val="00670835"/>
    <w:rsid w:val="006711CA"/>
    <w:rsid w:val="00672429"/>
    <w:rsid w:val="006802B0"/>
    <w:rsid w:val="00685D0B"/>
    <w:rsid w:val="0068601B"/>
    <w:rsid w:val="00686824"/>
    <w:rsid w:val="00687278"/>
    <w:rsid w:val="006878C4"/>
    <w:rsid w:val="006901E6"/>
    <w:rsid w:val="00691D66"/>
    <w:rsid w:val="00692077"/>
    <w:rsid w:val="006A0D36"/>
    <w:rsid w:val="006A17A8"/>
    <w:rsid w:val="006A3C1F"/>
    <w:rsid w:val="006A48EC"/>
    <w:rsid w:val="006C0551"/>
    <w:rsid w:val="006C3DAE"/>
    <w:rsid w:val="006C502E"/>
    <w:rsid w:val="006C78F2"/>
    <w:rsid w:val="006D0457"/>
    <w:rsid w:val="006D453C"/>
    <w:rsid w:val="006E618E"/>
    <w:rsid w:val="006F2757"/>
    <w:rsid w:val="006F2BB8"/>
    <w:rsid w:val="006F5140"/>
    <w:rsid w:val="006F6F5B"/>
    <w:rsid w:val="00704B22"/>
    <w:rsid w:val="00710892"/>
    <w:rsid w:val="0071337E"/>
    <w:rsid w:val="00721CF3"/>
    <w:rsid w:val="0072362F"/>
    <w:rsid w:val="00726A51"/>
    <w:rsid w:val="007274F5"/>
    <w:rsid w:val="00734100"/>
    <w:rsid w:val="007401AE"/>
    <w:rsid w:val="00741E72"/>
    <w:rsid w:val="00745911"/>
    <w:rsid w:val="00750FAD"/>
    <w:rsid w:val="0075246F"/>
    <w:rsid w:val="00757628"/>
    <w:rsid w:val="0075768E"/>
    <w:rsid w:val="007633DD"/>
    <w:rsid w:val="00764B8C"/>
    <w:rsid w:val="007662D2"/>
    <w:rsid w:val="007663A6"/>
    <w:rsid w:val="007734FD"/>
    <w:rsid w:val="0077429F"/>
    <w:rsid w:val="00797931"/>
    <w:rsid w:val="007A0CAD"/>
    <w:rsid w:val="007A2824"/>
    <w:rsid w:val="007A426C"/>
    <w:rsid w:val="007B3E4B"/>
    <w:rsid w:val="007B3E83"/>
    <w:rsid w:val="007B646C"/>
    <w:rsid w:val="007B71BA"/>
    <w:rsid w:val="007B7370"/>
    <w:rsid w:val="007C2194"/>
    <w:rsid w:val="007C6A51"/>
    <w:rsid w:val="007D03EC"/>
    <w:rsid w:val="007D0FA2"/>
    <w:rsid w:val="007D1354"/>
    <w:rsid w:val="007D162F"/>
    <w:rsid w:val="007D459F"/>
    <w:rsid w:val="007D6D7E"/>
    <w:rsid w:val="007E286F"/>
    <w:rsid w:val="007E3C03"/>
    <w:rsid w:val="007E4250"/>
    <w:rsid w:val="007E73C4"/>
    <w:rsid w:val="007E7D72"/>
    <w:rsid w:val="007F14D3"/>
    <w:rsid w:val="007F156F"/>
    <w:rsid w:val="007F1BF4"/>
    <w:rsid w:val="00805AF0"/>
    <w:rsid w:val="00807D78"/>
    <w:rsid w:val="00813B23"/>
    <w:rsid w:val="00814C31"/>
    <w:rsid w:val="008151DA"/>
    <w:rsid w:val="00816077"/>
    <w:rsid w:val="00826A6F"/>
    <w:rsid w:val="00831C2E"/>
    <w:rsid w:val="008331DA"/>
    <w:rsid w:val="00834D33"/>
    <w:rsid w:val="00837F50"/>
    <w:rsid w:val="00840A04"/>
    <w:rsid w:val="008415DD"/>
    <w:rsid w:val="008454D3"/>
    <w:rsid w:val="00846F86"/>
    <w:rsid w:val="008528D8"/>
    <w:rsid w:val="008532F1"/>
    <w:rsid w:val="00854A82"/>
    <w:rsid w:val="008610E8"/>
    <w:rsid w:val="00867AB6"/>
    <w:rsid w:val="00877675"/>
    <w:rsid w:val="008802B1"/>
    <w:rsid w:val="008803EA"/>
    <w:rsid w:val="0088106E"/>
    <w:rsid w:val="0088436D"/>
    <w:rsid w:val="00885C28"/>
    <w:rsid w:val="00893C9C"/>
    <w:rsid w:val="00896626"/>
    <w:rsid w:val="008A6BF6"/>
    <w:rsid w:val="008B226E"/>
    <w:rsid w:val="008B2811"/>
    <w:rsid w:val="008B3CE6"/>
    <w:rsid w:val="008C05A3"/>
    <w:rsid w:val="008C79B9"/>
    <w:rsid w:val="008D036A"/>
    <w:rsid w:val="008D1675"/>
    <w:rsid w:val="008D4091"/>
    <w:rsid w:val="008D705E"/>
    <w:rsid w:val="008D7C61"/>
    <w:rsid w:val="008E312D"/>
    <w:rsid w:val="008E717C"/>
    <w:rsid w:val="008F009E"/>
    <w:rsid w:val="008F05C5"/>
    <w:rsid w:val="008F3F35"/>
    <w:rsid w:val="008F44A0"/>
    <w:rsid w:val="008F6A15"/>
    <w:rsid w:val="0090018A"/>
    <w:rsid w:val="00900542"/>
    <w:rsid w:val="00900814"/>
    <w:rsid w:val="009008C0"/>
    <w:rsid w:val="00901DDC"/>
    <w:rsid w:val="00902CB1"/>
    <w:rsid w:val="00914CE6"/>
    <w:rsid w:val="00915096"/>
    <w:rsid w:val="00920BA6"/>
    <w:rsid w:val="00921FF3"/>
    <w:rsid w:val="009231A3"/>
    <w:rsid w:val="00923803"/>
    <w:rsid w:val="0092472D"/>
    <w:rsid w:val="00932365"/>
    <w:rsid w:val="0093400D"/>
    <w:rsid w:val="009355A5"/>
    <w:rsid w:val="00944EE6"/>
    <w:rsid w:val="00947F90"/>
    <w:rsid w:val="009512AC"/>
    <w:rsid w:val="00951321"/>
    <w:rsid w:val="00954BD6"/>
    <w:rsid w:val="00954CF9"/>
    <w:rsid w:val="0095512D"/>
    <w:rsid w:val="00957B08"/>
    <w:rsid w:val="0096057F"/>
    <w:rsid w:val="00962F52"/>
    <w:rsid w:val="00966042"/>
    <w:rsid w:val="0097327E"/>
    <w:rsid w:val="00974B47"/>
    <w:rsid w:val="00975709"/>
    <w:rsid w:val="00980977"/>
    <w:rsid w:val="00984F57"/>
    <w:rsid w:val="0098544C"/>
    <w:rsid w:val="00986DCC"/>
    <w:rsid w:val="00990F90"/>
    <w:rsid w:val="0099174C"/>
    <w:rsid w:val="009920F5"/>
    <w:rsid w:val="00993259"/>
    <w:rsid w:val="0099787D"/>
    <w:rsid w:val="009A36EE"/>
    <w:rsid w:val="009B0A08"/>
    <w:rsid w:val="009B2068"/>
    <w:rsid w:val="009B3C17"/>
    <w:rsid w:val="009B3E81"/>
    <w:rsid w:val="009B43DB"/>
    <w:rsid w:val="009B51EB"/>
    <w:rsid w:val="009B6135"/>
    <w:rsid w:val="009C1F57"/>
    <w:rsid w:val="009C69AF"/>
    <w:rsid w:val="009C6DE7"/>
    <w:rsid w:val="009D1995"/>
    <w:rsid w:val="009D5099"/>
    <w:rsid w:val="009E47E8"/>
    <w:rsid w:val="009E71DC"/>
    <w:rsid w:val="009F0E01"/>
    <w:rsid w:val="009F22E4"/>
    <w:rsid w:val="009F7407"/>
    <w:rsid w:val="00A04819"/>
    <w:rsid w:val="00A12ED4"/>
    <w:rsid w:val="00A15253"/>
    <w:rsid w:val="00A1694C"/>
    <w:rsid w:val="00A17B21"/>
    <w:rsid w:val="00A3247E"/>
    <w:rsid w:val="00A35088"/>
    <w:rsid w:val="00A41AEE"/>
    <w:rsid w:val="00A43229"/>
    <w:rsid w:val="00A4493D"/>
    <w:rsid w:val="00A54723"/>
    <w:rsid w:val="00A55DBB"/>
    <w:rsid w:val="00A560B1"/>
    <w:rsid w:val="00A65D23"/>
    <w:rsid w:val="00A71665"/>
    <w:rsid w:val="00A7240F"/>
    <w:rsid w:val="00A74AC0"/>
    <w:rsid w:val="00A7739A"/>
    <w:rsid w:val="00A77DCF"/>
    <w:rsid w:val="00A8370B"/>
    <w:rsid w:val="00A8630C"/>
    <w:rsid w:val="00A91F32"/>
    <w:rsid w:val="00A92068"/>
    <w:rsid w:val="00A93922"/>
    <w:rsid w:val="00A93B60"/>
    <w:rsid w:val="00A968BC"/>
    <w:rsid w:val="00AA3DEC"/>
    <w:rsid w:val="00AA4D38"/>
    <w:rsid w:val="00AA5EB8"/>
    <w:rsid w:val="00AA6844"/>
    <w:rsid w:val="00AB0454"/>
    <w:rsid w:val="00AB21B7"/>
    <w:rsid w:val="00AC49DF"/>
    <w:rsid w:val="00AD19E4"/>
    <w:rsid w:val="00AD2144"/>
    <w:rsid w:val="00AD234F"/>
    <w:rsid w:val="00AD67C2"/>
    <w:rsid w:val="00AE28C2"/>
    <w:rsid w:val="00AE36E6"/>
    <w:rsid w:val="00AE3C96"/>
    <w:rsid w:val="00AF7440"/>
    <w:rsid w:val="00B00777"/>
    <w:rsid w:val="00B00F2D"/>
    <w:rsid w:val="00B02DDC"/>
    <w:rsid w:val="00B056B4"/>
    <w:rsid w:val="00B06432"/>
    <w:rsid w:val="00B07454"/>
    <w:rsid w:val="00B10B04"/>
    <w:rsid w:val="00B11383"/>
    <w:rsid w:val="00B12654"/>
    <w:rsid w:val="00B133DE"/>
    <w:rsid w:val="00B13CFF"/>
    <w:rsid w:val="00B24574"/>
    <w:rsid w:val="00B267F8"/>
    <w:rsid w:val="00B32F1B"/>
    <w:rsid w:val="00B36E9A"/>
    <w:rsid w:val="00B4100A"/>
    <w:rsid w:val="00B43B66"/>
    <w:rsid w:val="00B50FAF"/>
    <w:rsid w:val="00B5651C"/>
    <w:rsid w:val="00B57F01"/>
    <w:rsid w:val="00B61D87"/>
    <w:rsid w:val="00B65B5F"/>
    <w:rsid w:val="00B708C8"/>
    <w:rsid w:val="00B804DC"/>
    <w:rsid w:val="00B82820"/>
    <w:rsid w:val="00B85166"/>
    <w:rsid w:val="00B868CC"/>
    <w:rsid w:val="00B879A6"/>
    <w:rsid w:val="00B904BD"/>
    <w:rsid w:val="00B90F93"/>
    <w:rsid w:val="00B960B2"/>
    <w:rsid w:val="00B97A87"/>
    <w:rsid w:val="00BA15D8"/>
    <w:rsid w:val="00BA2254"/>
    <w:rsid w:val="00BA360A"/>
    <w:rsid w:val="00BA38B5"/>
    <w:rsid w:val="00BC1668"/>
    <w:rsid w:val="00BC5E3D"/>
    <w:rsid w:val="00BC686B"/>
    <w:rsid w:val="00BD130D"/>
    <w:rsid w:val="00BD17D8"/>
    <w:rsid w:val="00BD3708"/>
    <w:rsid w:val="00BE0175"/>
    <w:rsid w:val="00BE2D08"/>
    <w:rsid w:val="00BE5F56"/>
    <w:rsid w:val="00BF2C71"/>
    <w:rsid w:val="00BF3FF7"/>
    <w:rsid w:val="00C015E6"/>
    <w:rsid w:val="00C04A9C"/>
    <w:rsid w:val="00C05854"/>
    <w:rsid w:val="00C07060"/>
    <w:rsid w:val="00C20C56"/>
    <w:rsid w:val="00C21567"/>
    <w:rsid w:val="00C307B1"/>
    <w:rsid w:val="00C325A4"/>
    <w:rsid w:val="00C349AF"/>
    <w:rsid w:val="00C4136A"/>
    <w:rsid w:val="00C43D09"/>
    <w:rsid w:val="00C44ACA"/>
    <w:rsid w:val="00C44B3E"/>
    <w:rsid w:val="00C538E5"/>
    <w:rsid w:val="00C53B15"/>
    <w:rsid w:val="00C60710"/>
    <w:rsid w:val="00C62F15"/>
    <w:rsid w:val="00C66A4D"/>
    <w:rsid w:val="00C66E64"/>
    <w:rsid w:val="00C6777D"/>
    <w:rsid w:val="00C70B54"/>
    <w:rsid w:val="00C72943"/>
    <w:rsid w:val="00C75F0C"/>
    <w:rsid w:val="00C7796D"/>
    <w:rsid w:val="00C867D0"/>
    <w:rsid w:val="00C87FA2"/>
    <w:rsid w:val="00C90849"/>
    <w:rsid w:val="00C90E5D"/>
    <w:rsid w:val="00CA2D4D"/>
    <w:rsid w:val="00CA75EA"/>
    <w:rsid w:val="00CB1917"/>
    <w:rsid w:val="00CB411F"/>
    <w:rsid w:val="00CB4239"/>
    <w:rsid w:val="00CB5337"/>
    <w:rsid w:val="00CB54BA"/>
    <w:rsid w:val="00CC04BC"/>
    <w:rsid w:val="00CC0B31"/>
    <w:rsid w:val="00CC17A1"/>
    <w:rsid w:val="00CC1952"/>
    <w:rsid w:val="00CD6542"/>
    <w:rsid w:val="00CE3AAA"/>
    <w:rsid w:val="00CF127D"/>
    <w:rsid w:val="00CF1F0C"/>
    <w:rsid w:val="00CF2AEB"/>
    <w:rsid w:val="00CF3DB0"/>
    <w:rsid w:val="00CF7781"/>
    <w:rsid w:val="00CF7DEE"/>
    <w:rsid w:val="00D01284"/>
    <w:rsid w:val="00D053A5"/>
    <w:rsid w:val="00D07E92"/>
    <w:rsid w:val="00D153FF"/>
    <w:rsid w:val="00D172F1"/>
    <w:rsid w:val="00D243E8"/>
    <w:rsid w:val="00D26DEA"/>
    <w:rsid w:val="00D27D06"/>
    <w:rsid w:val="00D343BE"/>
    <w:rsid w:val="00D358FA"/>
    <w:rsid w:val="00D402A5"/>
    <w:rsid w:val="00D4058B"/>
    <w:rsid w:val="00D44821"/>
    <w:rsid w:val="00D539A4"/>
    <w:rsid w:val="00D545BE"/>
    <w:rsid w:val="00D711E0"/>
    <w:rsid w:val="00D716D8"/>
    <w:rsid w:val="00D730CB"/>
    <w:rsid w:val="00D76599"/>
    <w:rsid w:val="00D82117"/>
    <w:rsid w:val="00D828EC"/>
    <w:rsid w:val="00D84CF3"/>
    <w:rsid w:val="00D86CF5"/>
    <w:rsid w:val="00D8700D"/>
    <w:rsid w:val="00D90D48"/>
    <w:rsid w:val="00D97820"/>
    <w:rsid w:val="00DA0068"/>
    <w:rsid w:val="00DA7A5F"/>
    <w:rsid w:val="00DB0790"/>
    <w:rsid w:val="00DC1FFE"/>
    <w:rsid w:val="00DC248C"/>
    <w:rsid w:val="00DC2745"/>
    <w:rsid w:val="00DC3A17"/>
    <w:rsid w:val="00DC3B1A"/>
    <w:rsid w:val="00DD0763"/>
    <w:rsid w:val="00DD136C"/>
    <w:rsid w:val="00DD26AE"/>
    <w:rsid w:val="00DD3720"/>
    <w:rsid w:val="00DE6BBF"/>
    <w:rsid w:val="00DF162D"/>
    <w:rsid w:val="00DF60B1"/>
    <w:rsid w:val="00E036E5"/>
    <w:rsid w:val="00E05366"/>
    <w:rsid w:val="00E05E58"/>
    <w:rsid w:val="00E23386"/>
    <w:rsid w:val="00E23E6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0272"/>
    <w:rsid w:val="00E820A5"/>
    <w:rsid w:val="00E82969"/>
    <w:rsid w:val="00E83D7C"/>
    <w:rsid w:val="00E85E17"/>
    <w:rsid w:val="00E90246"/>
    <w:rsid w:val="00E93344"/>
    <w:rsid w:val="00E93D50"/>
    <w:rsid w:val="00EA14FA"/>
    <w:rsid w:val="00EA23CB"/>
    <w:rsid w:val="00EA3A47"/>
    <w:rsid w:val="00EA644B"/>
    <w:rsid w:val="00EB608F"/>
    <w:rsid w:val="00EC3BD5"/>
    <w:rsid w:val="00EC42A5"/>
    <w:rsid w:val="00EC692E"/>
    <w:rsid w:val="00ED2078"/>
    <w:rsid w:val="00EE16F8"/>
    <w:rsid w:val="00EE29FB"/>
    <w:rsid w:val="00EE47F6"/>
    <w:rsid w:val="00EE5959"/>
    <w:rsid w:val="00EE5B9E"/>
    <w:rsid w:val="00EE7335"/>
    <w:rsid w:val="00EF0A6B"/>
    <w:rsid w:val="00EF18A1"/>
    <w:rsid w:val="00EF455A"/>
    <w:rsid w:val="00EF546E"/>
    <w:rsid w:val="00F04273"/>
    <w:rsid w:val="00F10CB9"/>
    <w:rsid w:val="00F1123E"/>
    <w:rsid w:val="00F130EC"/>
    <w:rsid w:val="00F17F6B"/>
    <w:rsid w:val="00F26764"/>
    <w:rsid w:val="00F3117F"/>
    <w:rsid w:val="00F3176F"/>
    <w:rsid w:val="00F3247F"/>
    <w:rsid w:val="00F33ECF"/>
    <w:rsid w:val="00F36C03"/>
    <w:rsid w:val="00F3715F"/>
    <w:rsid w:val="00F4401D"/>
    <w:rsid w:val="00F47EBC"/>
    <w:rsid w:val="00F50721"/>
    <w:rsid w:val="00F53FFB"/>
    <w:rsid w:val="00F558EE"/>
    <w:rsid w:val="00F63289"/>
    <w:rsid w:val="00F636C0"/>
    <w:rsid w:val="00F63C22"/>
    <w:rsid w:val="00F642E8"/>
    <w:rsid w:val="00F6735D"/>
    <w:rsid w:val="00F768DC"/>
    <w:rsid w:val="00F822DF"/>
    <w:rsid w:val="00F830D4"/>
    <w:rsid w:val="00F920E5"/>
    <w:rsid w:val="00F94294"/>
    <w:rsid w:val="00F97D0A"/>
    <w:rsid w:val="00F97E4C"/>
    <w:rsid w:val="00FA0D68"/>
    <w:rsid w:val="00FA1277"/>
    <w:rsid w:val="00FA1620"/>
    <w:rsid w:val="00FA3833"/>
    <w:rsid w:val="00FB0AF6"/>
    <w:rsid w:val="00FB7C81"/>
    <w:rsid w:val="00FC11C7"/>
    <w:rsid w:val="00FC1E46"/>
    <w:rsid w:val="00FC285F"/>
    <w:rsid w:val="00FC36D5"/>
    <w:rsid w:val="00FC4C52"/>
    <w:rsid w:val="00FC5CB9"/>
    <w:rsid w:val="00FC5F00"/>
    <w:rsid w:val="00FD6FCF"/>
    <w:rsid w:val="00FE2DA5"/>
    <w:rsid w:val="00FE30ED"/>
    <w:rsid w:val="00FE4371"/>
    <w:rsid w:val="00FF1106"/>
    <w:rsid w:val="00FF1691"/>
    <w:rsid w:val="00FF20D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lang w:val="en-US" w:eastAsia="en-US"/>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eastAsia="en-US"/>
    </w:rPr>
  </w:style>
  <w:style w:type="paragraph" w:styleId="7">
    <w:name w:val="heading 7"/>
    <w:basedOn w:val="a"/>
    <w:next w:val="a"/>
    <w:link w:val="70"/>
    <w:qFormat/>
    <w:rsid w:val="008803EA"/>
    <w:pPr>
      <w:keepNext/>
      <w:outlineLvl w:val="6"/>
    </w:pPr>
    <w:rPr>
      <w:b/>
      <w:bCs/>
      <w:sz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rPr>
      <w:lang w:val="en-GB"/>
    </w:rPr>
  </w:style>
  <w:style w:type="character" w:styleId="a5">
    <w:name w:val="page number"/>
    <w:basedOn w:val="a0"/>
    <w:rsid w:val="00624909"/>
    <w:rPr>
      <w:rFonts w:cs="Times New Roman"/>
    </w:rPr>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rsid w:val="003D7498"/>
    <w:pPr>
      <w:tabs>
        <w:tab w:val="center" w:pos="4153"/>
        <w:tab w:val="right" w:pos="8306"/>
      </w:tabs>
    </w:pPr>
    <w:rPr>
      <w:lang w:val="en-US" w:eastAsia="en-US"/>
    </w:r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ru-RU" w:eastAsia="en-US"/>
    </w:rPr>
  </w:style>
  <w:style w:type="paragraph" w:styleId="ac">
    <w:name w:val="Balloon Text"/>
    <w:basedOn w:val="a"/>
    <w:semiHidden/>
    <w:rsid w:val="00C44ACA"/>
    <w:rPr>
      <w:rFonts w:ascii="Tahoma" w:hAnsi="Tahoma" w:cs="Tahoma"/>
      <w:sz w:val="16"/>
      <w:szCs w:val="16"/>
    </w:rPr>
  </w:style>
  <w:style w:type="character" w:styleId="ad">
    <w:name w:val="Hyperlink"/>
    <w:basedOn w:val="a0"/>
    <w:rsid w:val="002B3B83"/>
    <w:rPr>
      <w:color w:val="0000FF"/>
      <w:u w:val="single"/>
    </w:rPr>
  </w:style>
  <w:style w:type="paragraph" w:styleId="ae">
    <w:name w:val="Normal (Web)"/>
    <w:basedOn w:val="a"/>
    <w:rsid w:val="00923803"/>
    <w:pPr>
      <w:widowControl w:val="0"/>
      <w:suppressAutoHyphens/>
      <w:spacing w:before="100"/>
    </w:pPr>
    <w:rPr>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rPr>
      <w:rFonts w:cs="Times New Roman"/>
    </w:rPr>
  </w:style>
  <w:style w:type="table" w:styleId="af">
    <w:name w:val="Table Grid"/>
    <w:basedOn w:val="a1"/>
    <w:rsid w:val="003B16A9"/>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rPr>
      <w:lang w:val="en-US" w:eastAsia="en-US"/>
    </w:rPr>
  </w:style>
  <w:style w:type="character" w:customStyle="1" w:styleId="22">
    <w:name w:val="Основной текст с отступом 2 Знак"/>
    <w:link w:val="21"/>
    <w:locked/>
    <w:rsid w:val="00183CC3"/>
    <w:rPr>
      <w:sz w:val="24"/>
      <w:lang w:val="en-US" w:eastAsia="en-US"/>
    </w:rPr>
  </w:style>
  <w:style w:type="character" w:customStyle="1" w:styleId="60">
    <w:name w:val="Заголовок 6 Знак"/>
    <w:link w:val="6"/>
    <w:locked/>
    <w:rsid w:val="00183CC3"/>
    <w:rPr>
      <w:b/>
      <w:sz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locked/>
    <w:rsid w:val="003245A5"/>
    <w:rPr>
      <w:rFonts w:ascii="Calibri" w:hAnsi="Calibri"/>
      <w:b/>
      <w:sz w:val="28"/>
      <w:lang w:val="en-US" w:eastAsia="en-US"/>
    </w:rPr>
  </w:style>
  <w:style w:type="character" w:customStyle="1" w:styleId="a9">
    <w:name w:val="Нижний колонтитул Знак"/>
    <w:link w:val="a8"/>
    <w:locked/>
    <w:rsid w:val="00DD3720"/>
    <w:rPr>
      <w:sz w:val="24"/>
      <w:lang w:val="en-US" w:eastAsia="en-US"/>
    </w:rPr>
  </w:style>
  <w:style w:type="paragraph" w:styleId="af0">
    <w:name w:val="Title"/>
    <w:basedOn w:val="a"/>
    <w:link w:val="af1"/>
    <w:qFormat/>
    <w:rsid w:val="00966042"/>
    <w:pPr>
      <w:shd w:val="clear" w:color="auto" w:fill="FFFFFF"/>
      <w:autoSpaceDE w:val="0"/>
      <w:autoSpaceDN w:val="0"/>
      <w:adjustRightInd w:val="0"/>
      <w:jc w:val="center"/>
    </w:pPr>
    <w:rPr>
      <w:color w:val="000000"/>
      <w:sz w:val="28"/>
      <w:lang w:val="ru-RU" w:eastAsia="en-US"/>
    </w:rPr>
  </w:style>
  <w:style w:type="character" w:customStyle="1" w:styleId="af1">
    <w:name w:val="Название Знак"/>
    <w:link w:val="af0"/>
    <w:locked/>
    <w:rsid w:val="00966042"/>
    <w:rPr>
      <w:color w:val="000000"/>
      <w:sz w:val="24"/>
      <w:shd w:val="clear" w:color="auto" w:fill="FFFFFF"/>
      <w:lang w:eastAsia="en-US"/>
    </w:rPr>
  </w:style>
  <w:style w:type="character" w:customStyle="1" w:styleId="70">
    <w:name w:val="Заголовок 7 Знак"/>
    <w:link w:val="7"/>
    <w:locked/>
    <w:rsid w:val="008803EA"/>
    <w:rPr>
      <w:b/>
      <w:sz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val="ru-RU" w:eastAsia="ru-RU"/>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locked/>
    <w:rsid w:val="008454D3"/>
    <w:rPr>
      <w:rFonts w:ascii="Arial" w:hAnsi="Arial"/>
      <w:b/>
      <w:sz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basedOn w:val="a0"/>
    <w:qFormat/>
    <w:rsid w:val="001E7C5A"/>
    <w:rPr>
      <w:b/>
    </w:rPr>
  </w:style>
  <w:style w:type="paragraph" w:styleId="af3">
    <w:name w:val="endnote text"/>
    <w:basedOn w:val="a"/>
    <w:link w:val="af4"/>
    <w:rsid w:val="00334D5A"/>
    <w:rPr>
      <w:sz w:val="20"/>
      <w:szCs w:val="20"/>
      <w:lang w:val="en-US" w:eastAsia="en-US"/>
    </w:rPr>
  </w:style>
  <w:style w:type="character" w:customStyle="1" w:styleId="af4">
    <w:name w:val="Текст концевой сноски Знак"/>
    <w:link w:val="af3"/>
    <w:locked/>
    <w:rsid w:val="00334D5A"/>
    <w:rPr>
      <w:lang w:val="en-US" w:eastAsia="en-US"/>
    </w:rPr>
  </w:style>
  <w:style w:type="character" w:styleId="af5">
    <w:name w:val="endnote reference"/>
    <w:basedOn w:val="a0"/>
    <w:rsid w:val="00334D5A"/>
    <w:rPr>
      <w:vertAlign w:val="superscript"/>
    </w:rPr>
  </w:style>
  <w:style w:type="character" w:styleId="af6">
    <w:name w:val="annotation reference"/>
    <w:basedOn w:val="a0"/>
    <w:rsid w:val="005A4FB5"/>
    <w:rPr>
      <w:sz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locked/>
    <w:rsid w:val="005A4FB5"/>
    <w:rPr>
      <w:lang w:eastAsia="en-US"/>
    </w:rPr>
  </w:style>
  <w:style w:type="character" w:customStyle="1" w:styleId="af8">
    <w:name w:val="Тема примечания Знак"/>
    <w:link w:val="af7"/>
    <w:locked/>
    <w:rsid w:val="005A4FB5"/>
    <w:rPr>
      <w:b/>
      <w:lang w:val="en-US" w:eastAsia="en-US"/>
    </w:rPr>
  </w:style>
  <w:style w:type="character" w:customStyle="1" w:styleId="a4">
    <w:name w:val="Верхний колонтитул Знак"/>
    <w:link w:val="a3"/>
    <w:locked/>
    <w:rsid w:val="00957B08"/>
    <w:rPr>
      <w:sz w:val="24"/>
      <w:lang w:val="en-GB" w:eastAsia="en-GB"/>
    </w:rPr>
  </w:style>
  <w:style w:type="paragraph" w:customStyle="1" w:styleId="11">
    <w:name w:val="Без интервала1"/>
    <w:rsid w:val="007D0FA2"/>
    <w:rPr>
      <w:rFonts w:ascii="Calibri" w:hAnsi="Calibri"/>
      <w:sz w:val="22"/>
      <w:szCs w:val="22"/>
      <w:lang w:eastAsia="en-US"/>
    </w:rPr>
  </w:style>
  <w:style w:type="paragraph" w:customStyle="1" w:styleId="12">
    <w:name w:val="Абзац списка1"/>
    <w:basedOn w:val="a"/>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basedOn w:val="a0"/>
    <w:rsid w:val="001B28E3"/>
    <w:rPr>
      <w:color w:val="800080"/>
      <w:u w:val="single"/>
    </w:rPr>
  </w:style>
  <w:style w:type="paragraph" w:customStyle="1" w:styleId="23">
    <w:name w:val="Абзац списка2"/>
    <w:basedOn w:val="a"/>
    <w:rsid w:val="001B28E3"/>
    <w:pPr>
      <w:ind w:left="720"/>
      <w:contextualSpacing/>
    </w:pPr>
  </w:style>
  <w:style w:type="paragraph" w:customStyle="1" w:styleId="afa">
    <w:name w:val="Заголовок таблицы"/>
    <w:basedOn w:val="a"/>
    <w:rsid w:val="00D27D06"/>
    <w:pPr>
      <w:suppressLineNumbers/>
      <w:suppressAutoHyphens/>
      <w:jc w:val="center"/>
    </w:pPr>
    <w:rPr>
      <w:b/>
      <w:bCs/>
      <w:lang w:eastAsia="ar-SA"/>
    </w:rPr>
  </w:style>
  <w:style w:type="paragraph" w:customStyle="1" w:styleId="110">
    <w:name w:val="Абзац списка11"/>
    <w:aliases w:val="Saistīto dokumentu saraksts"/>
    <w:basedOn w:val="a"/>
    <w:link w:val="ListParagraphChar"/>
    <w:rsid w:val="00D27D06"/>
    <w:pPr>
      <w:suppressAutoHyphens/>
      <w:ind w:left="720"/>
    </w:pPr>
    <w:rPr>
      <w:lang w:val="ru-RU" w:eastAsia="ar-SA"/>
    </w:rPr>
  </w:style>
  <w:style w:type="character" w:customStyle="1" w:styleId="ListParagraphChar">
    <w:name w:val="List Paragraph Char"/>
    <w:aliases w:val="Saistīto dokumentu saraksts Char"/>
    <w:link w:val="110"/>
    <w:locked/>
    <w:rsid w:val="00D27D06"/>
    <w:rPr>
      <w:sz w:val="24"/>
      <w:lang w:eastAsia="ar-SA" w:bidi="ar-SA"/>
    </w:rPr>
  </w:style>
  <w:style w:type="paragraph" w:customStyle="1" w:styleId="NoSpacing2">
    <w:name w:val="No Spacing2"/>
    <w:rsid w:val="00893C9C"/>
    <w:pPr>
      <w:ind w:left="721" w:hanging="437"/>
      <w:jc w:val="both"/>
    </w:pPr>
    <w:rPr>
      <w:sz w:val="24"/>
      <w:szCs w:val="22"/>
      <w:lang w:eastAsia="en-US"/>
    </w:rPr>
  </w:style>
  <w:style w:type="paragraph" w:customStyle="1" w:styleId="Rindkopa">
    <w:name w:val="Rindkopa"/>
    <w:basedOn w:val="a"/>
    <w:next w:val="a"/>
    <w:rsid w:val="00900814"/>
    <w:pPr>
      <w:ind w:left="851"/>
      <w:jc w:val="both"/>
    </w:pPr>
    <w:rPr>
      <w:rFonts w:ascii="Arial" w:hAnsi="Arial" w:cs="Arial"/>
      <w:sz w:val="20"/>
      <w:szCs w:val="20"/>
      <w:lang w:eastAsia="lv-LV"/>
    </w:rPr>
  </w:style>
  <w:style w:type="character" w:customStyle="1" w:styleId="ApakpunktsRakstz">
    <w:name w:val="Apakšpunkts Rakstz."/>
    <w:locked/>
    <w:rsid w:val="00900814"/>
    <w:rPr>
      <w:rFonts w:ascii="Arial" w:hAnsi="Arial" w:cs="Arial"/>
      <w:b/>
      <w:bCs/>
      <w:lang w:val="lv-LV" w:eastAsia="lv-LV" w:bidi="ar-SA"/>
    </w:rPr>
  </w:style>
  <w:style w:type="paragraph" w:customStyle="1" w:styleId="ListParagraph1">
    <w:name w:val="List Paragraph1"/>
    <w:basedOn w:val="a"/>
    <w:rsid w:val="00900814"/>
    <w:pPr>
      <w:spacing w:line="276" w:lineRule="auto"/>
      <w:ind w:left="720"/>
      <w:contextualSpacing/>
    </w:pPr>
    <w:rPr>
      <w:lang w:eastAsia="en-US"/>
    </w:rPr>
  </w:style>
  <w:style w:type="paragraph" w:styleId="afb">
    <w:name w:val="List Bullet"/>
    <w:basedOn w:val="a"/>
    <w:link w:val="afc"/>
    <w:autoRedefine/>
    <w:rsid w:val="006F5140"/>
    <w:pPr>
      <w:jc w:val="center"/>
    </w:pPr>
    <w:rPr>
      <w:b/>
      <w:bCs/>
      <w:lang w:eastAsia="ru-RU"/>
    </w:rPr>
  </w:style>
  <w:style w:type="character" w:customStyle="1" w:styleId="afc">
    <w:name w:val="Маркированный список Знак"/>
    <w:link w:val="afb"/>
    <w:locked/>
    <w:rsid w:val="006F5140"/>
    <w:rPr>
      <w:b/>
      <w:bCs/>
      <w:sz w:val="24"/>
      <w:szCs w:val="24"/>
      <w:lang w:val="lv-LV" w:eastAsia="ru-RU" w:bidi="ar-SA"/>
    </w:rPr>
  </w:style>
</w:styles>
</file>

<file path=word/webSettings.xml><?xml version="1.0" encoding="utf-8"?>
<w:webSettings xmlns:r="http://schemas.openxmlformats.org/officeDocument/2006/relationships" xmlns:w="http://schemas.openxmlformats.org/wordprocessingml/2006/main">
  <w:divs>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single" w:sz="6" w:space="4" w:color="E5E4E4"/>
            <w:left w:val="none" w:sz="0" w:space="0" w:color="auto"/>
            <w:bottom w:val="none" w:sz="0" w:space="0" w:color="auto"/>
            <w:right w:val="none" w:sz="0" w:space="0" w:color="auto"/>
          </w:divBdr>
        </w:div>
        <w:div w:id="2">
          <w:marLeft w:val="0"/>
          <w:marRight w:val="0"/>
          <w:marTop w:val="0"/>
          <w:marBottom w:val="0"/>
          <w:divBdr>
            <w:top w:val="single" w:sz="6" w:space="4" w:color="E5E4E4"/>
            <w:left w:val="none" w:sz="0" w:space="0" w:color="auto"/>
            <w:bottom w:val="none" w:sz="0" w:space="0" w:color="auto"/>
            <w:right w:val="none" w:sz="0" w:space="0" w:color="auto"/>
          </w:divBdr>
        </w:div>
        <w:div w:id="4">
          <w:marLeft w:val="0"/>
          <w:marRight w:val="0"/>
          <w:marTop w:val="0"/>
          <w:marBottom w:val="0"/>
          <w:divBdr>
            <w:top w:val="single" w:sz="6" w:space="4" w:color="E5E4E4"/>
            <w:left w:val="none" w:sz="0" w:space="0" w:color="auto"/>
            <w:bottom w:val="none" w:sz="0" w:space="0" w:color="auto"/>
            <w:right w:val="none" w:sz="0" w:space="0" w:color="auto"/>
          </w:divBdr>
        </w:div>
        <w:div w:id="10">
          <w:marLeft w:val="0"/>
          <w:marRight w:val="0"/>
          <w:marTop w:val="0"/>
          <w:marBottom w:val="0"/>
          <w:divBdr>
            <w:top w:val="single" w:sz="6" w:space="4" w:color="E5E4E4"/>
            <w:left w:val="none" w:sz="0" w:space="0" w:color="auto"/>
            <w:bottom w:val="none" w:sz="0" w:space="0" w:color="auto"/>
            <w:right w:val="none" w:sz="0" w:space="0" w:color="auto"/>
          </w:divBdr>
        </w:div>
        <w:div w:id="12">
          <w:marLeft w:val="0"/>
          <w:marRight w:val="0"/>
          <w:marTop w:val="0"/>
          <w:marBottom w:val="0"/>
          <w:divBdr>
            <w:top w:val="single" w:sz="6" w:space="4" w:color="E5E4E4"/>
            <w:left w:val="none" w:sz="0" w:space="0" w:color="auto"/>
            <w:bottom w:val="none" w:sz="0" w:space="0" w:color="auto"/>
            <w:right w:val="none" w:sz="0" w:space="0" w:color="auto"/>
          </w:divBdr>
        </w:div>
        <w:div w:id="15">
          <w:marLeft w:val="0"/>
          <w:marRight w:val="0"/>
          <w:marTop w:val="0"/>
          <w:marBottom w:val="0"/>
          <w:divBdr>
            <w:top w:val="single" w:sz="6" w:space="4" w:color="E5E4E4"/>
            <w:left w:val="none" w:sz="0" w:space="0" w:color="auto"/>
            <w:bottom w:val="none" w:sz="0" w:space="0" w:color="auto"/>
            <w:right w:val="none" w:sz="0" w:space="0" w:color="auto"/>
          </w:divBdr>
        </w:div>
        <w:div w:id="17">
          <w:marLeft w:val="0"/>
          <w:marRight w:val="0"/>
          <w:marTop w:val="0"/>
          <w:marBottom w:val="0"/>
          <w:divBdr>
            <w:top w:val="single" w:sz="6" w:space="4" w:color="E5E4E4"/>
            <w:left w:val="none" w:sz="0" w:space="0" w:color="auto"/>
            <w:bottom w:val="none" w:sz="0" w:space="0" w:color="auto"/>
            <w:right w:val="none" w:sz="0" w:space="0" w:color="auto"/>
          </w:divBdr>
        </w:div>
        <w:div w:id="24">
          <w:marLeft w:val="0"/>
          <w:marRight w:val="0"/>
          <w:marTop w:val="0"/>
          <w:marBottom w:val="0"/>
          <w:divBdr>
            <w:top w:val="single" w:sz="6" w:space="4" w:color="E5E4E4"/>
            <w:left w:val="none" w:sz="0" w:space="0" w:color="auto"/>
            <w:bottom w:val="none" w:sz="0" w:space="0" w:color="auto"/>
            <w:right w:val="none" w:sz="0" w:space="0" w:color="auto"/>
          </w:divBdr>
        </w:div>
        <w:div w:id="27">
          <w:marLeft w:val="0"/>
          <w:marRight w:val="0"/>
          <w:marTop w:val="0"/>
          <w:marBottom w:val="0"/>
          <w:divBdr>
            <w:top w:val="single" w:sz="6" w:space="4" w:color="E5E4E4"/>
            <w:left w:val="none" w:sz="0" w:space="0" w:color="auto"/>
            <w:bottom w:val="none" w:sz="0" w:space="0" w:color="auto"/>
            <w:right w:val="none" w:sz="0" w:space="0" w:color="auto"/>
          </w:divBdr>
        </w:div>
        <w:div w:id="30">
          <w:marLeft w:val="0"/>
          <w:marRight w:val="0"/>
          <w:marTop w:val="0"/>
          <w:marBottom w:val="0"/>
          <w:divBdr>
            <w:top w:val="single" w:sz="6" w:space="4" w:color="E5E4E4"/>
            <w:left w:val="none" w:sz="0" w:space="0" w:color="auto"/>
            <w:bottom w:val="none" w:sz="0" w:space="0" w:color="auto"/>
            <w:right w:val="none" w:sz="0" w:space="0" w:color="auto"/>
          </w:divBdr>
        </w:div>
        <w:div w:id="34">
          <w:marLeft w:val="0"/>
          <w:marRight w:val="0"/>
          <w:marTop w:val="0"/>
          <w:marBottom w:val="0"/>
          <w:divBdr>
            <w:top w:val="single" w:sz="6" w:space="4" w:color="E5E4E4"/>
            <w:left w:val="none" w:sz="0" w:space="0" w:color="auto"/>
            <w:bottom w:val="none" w:sz="0" w:space="0" w:color="auto"/>
            <w:right w:val="none" w:sz="0" w:space="0" w:color="auto"/>
          </w:divBdr>
        </w:div>
        <w:div w:id="35">
          <w:marLeft w:val="0"/>
          <w:marRight w:val="0"/>
          <w:marTop w:val="0"/>
          <w:marBottom w:val="0"/>
          <w:divBdr>
            <w:top w:val="single" w:sz="6" w:space="4" w:color="E5E4E4"/>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6" w:space="4" w:color="E5E4E4"/>
            <w:left w:val="none" w:sz="0" w:space="0" w:color="auto"/>
            <w:bottom w:val="none" w:sz="0" w:space="0" w:color="auto"/>
            <w:right w:val="none" w:sz="0" w:space="0" w:color="auto"/>
          </w:divBdr>
        </w:div>
        <w:div w:id="11">
          <w:marLeft w:val="0"/>
          <w:marRight w:val="0"/>
          <w:marTop w:val="0"/>
          <w:marBottom w:val="0"/>
          <w:divBdr>
            <w:top w:val="single" w:sz="6" w:space="4" w:color="E5E4E4"/>
            <w:left w:val="none" w:sz="0" w:space="0" w:color="auto"/>
            <w:bottom w:val="none" w:sz="0" w:space="0" w:color="auto"/>
            <w:right w:val="none" w:sz="0" w:space="0" w:color="auto"/>
          </w:divBdr>
        </w:div>
        <w:div w:id="16">
          <w:marLeft w:val="0"/>
          <w:marRight w:val="0"/>
          <w:marTop w:val="0"/>
          <w:marBottom w:val="0"/>
          <w:divBdr>
            <w:top w:val="single" w:sz="6" w:space="4" w:color="E5E4E4"/>
            <w:left w:val="none" w:sz="0" w:space="0" w:color="auto"/>
            <w:bottom w:val="none" w:sz="0" w:space="0" w:color="auto"/>
            <w:right w:val="none" w:sz="0" w:space="0" w:color="auto"/>
          </w:divBdr>
        </w:div>
        <w:div w:id="29">
          <w:marLeft w:val="0"/>
          <w:marRight w:val="0"/>
          <w:marTop w:val="0"/>
          <w:marBottom w:val="0"/>
          <w:divBdr>
            <w:top w:val="single" w:sz="6" w:space="4" w:color="E5E4E4"/>
            <w:left w:val="none" w:sz="0" w:space="0" w:color="auto"/>
            <w:bottom w:val="none" w:sz="0" w:space="0" w:color="auto"/>
            <w:right w:val="none" w:sz="0" w:space="0" w:color="auto"/>
          </w:divBdr>
        </w:div>
        <w:div w:id="32">
          <w:marLeft w:val="0"/>
          <w:marRight w:val="0"/>
          <w:marTop w:val="0"/>
          <w:marBottom w:val="0"/>
          <w:divBdr>
            <w:top w:val="single" w:sz="6" w:space="4" w:color="E5E4E4"/>
            <w:left w:val="none" w:sz="0" w:space="0" w:color="auto"/>
            <w:bottom w:val="none" w:sz="0" w:space="0" w:color="auto"/>
            <w:right w:val="none" w:sz="0" w:space="0" w:color="auto"/>
          </w:divBdr>
        </w:div>
        <w:div w:id="33">
          <w:marLeft w:val="0"/>
          <w:marRight w:val="0"/>
          <w:marTop w:val="0"/>
          <w:marBottom w:val="0"/>
          <w:divBdr>
            <w:top w:val="single" w:sz="6" w:space="4" w:color="E5E4E4"/>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4" w:color="E5E4E4"/>
            <w:left w:val="none" w:sz="0" w:space="0" w:color="auto"/>
            <w:bottom w:val="none" w:sz="0" w:space="0" w:color="auto"/>
            <w:right w:val="none" w:sz="0" w:space="0" w:color="auto"/>
          </w:divBdr>
        </w:div>
        <w:div w:id="9">
          <w:marLeft w:val="0"/>
          <w:marRight w:val="0"/>
          <w:marTop w:val="0"/>
          <w:marBottom w:val="0"/>
          <w:divBdr>
            <w:top w:val="single" w:sz="6" w:space="4" w:color="E5E4E4"/>
            <w:left w:val="none" w:sz="0" w:space="0" w:color="auto"/>
            <w:bottom w:val="none" w:sz="0" w:space="0" w:color="auto"/>
            <w:right w:val="none" w:sz="0" w:space="0" w:color="auto"/>
          </w:divBdr>
        </w:div>
        <w:div w:id="18">
          <w:marLeft w:val="0"/>
          <w:marRight w:val="0"/>
          <w:marTop w:val="0"/>
          <w:marBottom w:val="0"/>
          <w:divBdr>
            <w:top w:val="single" w:sz="6" w:space="4" w:color="E5E4E4"/>
            <w:left w:val="none" w:sz="0" w:space="0" w:color="auto"/>
            <w:bottom w:val="none" w:sz="0" w:space="0" w:color="auto"/>
            <w:right w:val="none" w:sz="0" w:space="0" w:color="auto"/>
          </w:divBdr>
        </w:div>
        <w:div w:id="20">
          <w:marLeft w:val="0"/>
          <w:marRight w:val="0"/>
          <w:marTop w:val="0"/>
          <w:marBottom w:val="0"/>
          <w:divBdr>
            <w:top w:val="single" w:sz="6" w:space="4" w:color="E5E4E4"/>
            <w:left w:val="none" w:sz="0" w:space="0" w:color="auto"/>
            <w:bottom w:val="none" w:sz="0" w:space="0" w:color="auto"/>
            <w:right w:val="none" w:sz="0" w:space="0" w:color="auto"/>
          </w:divBdr>
        </w:div>
        <w:div w:id="21">
          <w:marLeft w:val="0"/>
          <w:marRight w:val="0"/>
          <w:marTop w:val="0"/>
          <w:marBottom w:val="0"/>
          <w:divBdr>
            <w:top w:val="single" w:sz="6" w:space="4" w:color="E5E4E4"/>
            <w:left w:val="none" w:sz="0" w:space="0" w:color="auto"/>
            <w:bottom w:val="none" w:sz="0" w:space="0" w:color="auto"/>
            <w:right w:val="none" w:sz="0" w:space="0" w:color="auto"/>
          </w:divBdr>
        </w:div>
        <w:div w:id="23">
          <w:marLeft w:val="0"/>
          <w:marRight w:val="0"/>
          <w:marTop w:val="0"/>
          <w:marBottom w:val="0"/>
          <w:divBdr>
            <w:top w:val="single" w:sz="6" w:space="4" w:color="E5E4E4"/>
            <w:left w:val="none" w:sz="0" w:space="0" w:color="auto"/>
            <w:bottom w:val="none" w:sz="0" w:space="0" w:color="auto"/>
            <w:right w:val="none" w:sz="0" w:space="0" w:color="auto"/>
          </w:divBdr>
        </w:div>
        <w:div w:id="26">
          <w:marLeft w:val="0"/>
          <w:marRight w:val="0"/>
          <w:marTop w:val="0"/>
          <w:marBottom w:val="0"/>
          <w:divBdr>
            <w:top w:val="single" w:sz="6" w:space="4" w:color="E5E4E4"/>
            <w:left w:val="none" w:sz="0" w:space="0" w:color="auto"/>
            <w:bottom w:val="none" w:sz="0" w:space="0" w:color="auto"/>
            <w:right w:val="none" w:sz="0" w:space="0" w:color="auto"/>
          </w:divBdr>
        </w:div>
        <w:div w:id="28">
          <w:marLeft w:val="0"/>
          <w:marRight w:val="0"/>
          <w:marTop w:val="0"/>
          <w:marBottom w:val="0"/>
          <w:divBdr>
            <w:top w:val="single" w:sz="6" w:space="4" w:color="E5E4E4"/>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ice@daugavpils.l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11721</Words>
  <Characters>6681</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Microsoft Corporation</Company>
  <LinksUpToDate>false</LinksUpToDate>
  <CharactersWithSpaces>18366</CharactersWithSpaces>
  <SharedDoc>false</SharedDoc>
  <HLinks>
    <vt:vector size="24" baseType="variant">
      <vt:variant>
        <vt:i4>5963883</vt:i4>
      </vt:variant>
      <vt:variant>
        <vt:i4>9</vt:i4>
      </vt:variant>
      <vt:variant>
        <vt:i4>0</vt:i4>
      </vt:variant>
      <vt:variant>
        <vt:i4>5</vt:i4>
      </vt:variant>
      <vt:variant>
        <vt:lpwstr>mailto:police@daugavpils.lv</vt:lpwstr>
      </vt:variant>
      <vt:variant>
        <vt:lpwstr/>
      </vt:variant>
      <vt:variant>
        <vt:i4>4849743</vt:i4>
      </vt:variant>
      <vt:variant>
        <vt:i4>6</vt:i4>
      </vt:variant>
      <vt:variant>
        <vt:i4>0</vt:i4>
      </vt:variant>
      <vt:variant>
        <vt:i4>5</vt:i4>
      </vt:variant>
      <vt:variant>
        <vt:lpwstr>https://www.daugavpils.lv/pasvaldiba/publiskie-iepirkumi/normativajos-aktos-nereglamentetie-iepirkumi</vt:lpwstr>
      </vt:variant>
      <vt:variant>
        <vt:lpwstr/>
      </vt:variant>
      <vt:variant>
        <vt:i4>5963883</vt:i4>
      </vt:variant>
      <vt:variant>
        <vt:i4>3</vt:i4>
      </vt:variant>
      <vt:variant>
        <vt:i4>0</vt:i4>
      </vt:variant>
      <vt:variant>
        <vt:i4>5</vt:i4>
      </vt:variant>
      <vt:variant>
        <vt:lpwstr>mailto:police@daugavpils.lv</vt:lpwstr>
      </vt:variant>
      <vt:variant>
        <vt:lpwstr/>
      </vt: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J.Ķīse</dc:creator>
  <cp:lastModifiedBy>J.Ķīse</cp:lastModifiedBy>
  <cp:revision>11</cp:revision>
  <cp:lastPrinted>2021-04-26T09:34:00Z</cp:lastPrinted>
  <dcterms:created xsi:type="dcterms:W3CDTF">2021-04-26T07:44:00Z</dcterms:created>
  <dcterms:modified xsi:type="dcterms:W3CDTF">2021-04-26T09:41:00Z</dcterms:modified>
</cp:coreProperties>
</file>