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67" w:rsidRPr="00F44D1F" w:rsidRDefault="00BA2B67" w:rsidP="00BA2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>2.pielikums</w:t>
      </w:r>
    </w:p>
    <w:p w:rsidR="00BA2B67" w:rsidRPr="00F44D1F" w:rsidRDefault="00BA2B67" w:rsidP="00BA2B6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 xml:space="preserve">Cenu aptaujai, </w:t>
      </w:r>
      <w:r w:rsidRPr="00F44D1F">
        <w:rPr>
          <w:rFonts w:ascii="Times New Roman" w:eastAsia="Times New Roman" w:hAnsi="Times New Roman" w:cs="Times New Roman"/>
          <w:sz w:val="23"/>
          <w:szCs w:val="23"/>
        </w:rPr>
        <w:t xml:space="preserve">Identifikācijas Nr. </w:t>
      </w:r>
      <w:r w:rsidRPr="00F44D1F">
        <w:rPr>
          <w:rFonts w:ascii="Times New Roman" w:hAnsi="Times New Roman" w:cs="Times New Roman"/>
          <w:sz w:val="24"/>
          <w:szCs w:val="24"/>
          <w:shd w:val="clear" w:color="auto" w:fill="FFFFFF"/>
        </w:rPr>
        <w:t>3VSK/2021-1</w:t>
      </w:r>
    </w:p>
    <w:p w:rsidR="00BA2B67" w:rsidRPr="00F44D1F" w:rsidRDefault="00BA2B67" w:rsidP="00BA2B6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D1F">
        <w:rPr>
          <w:rFonts w:ascii="Times New Roman" w:hAnsi="Times New Roman" w:cs="Times New Roman"/>
          <w:sz w:val="24"/>
          <w:szCs w:val="24"/>
        </w:rPr>
        <w:t>TEHNISKĀ SPECIFIKĀCIJA</w:t>
      </w:r>
    </w:p>
    <w:p w:rsidR="00BA2B67" w:rsidRPr="00F44D1F" w:rsidRDefault="00BA2B67" w:rsidP="00BA2B67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000"/>
        <w:gridCol w:w="3609"/>
        <w:gridCol w:w="3609"/>
        <w:gridCol w:w="1421"/>
      </w:tblGrid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612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Inventāra nosaukums*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</w:p>
        </w:tc>
        <w:tc>
          <w:tcPr>
            <w:tcW w:w="1435" w:type="dxa"/>
            <w:vAlign w:val="center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D508D1" w:rsidP="00D508D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. daļa    – Liels Sporta inventārs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Florbola Vārti 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Noteikumiem atbilstoši florbola vārti, IFF sertifikācijas marķējums. Izgatavots no lakotām tērauda caurulēm. Iekšējie izmēri: 1600×1150 mm. Dziļums 400/650 mm. Cenā ir iekļauti vārtu un bumbas trieciena absorbcijas tīkli no melnas 3 mm auklas,M=40mm.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Florbola Ķivere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Florbola vārtsarga aizsargmaska Salming Core.</w:t>
            </w:r>
          </w:p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Iesācēju līmeņa vārtsarga aizsargķivere.</w:t>
            </w:r>
          </w:p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* Aizsargrežģis ar CatEye dizainu.</w:t>
            </w:r>
          </w:p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* Ķiveres iekšpusē mīksts polsterējums.</w:t>
            </w:r>
          </w:p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* Izmērs : junioriem.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Tablo</w:t>
            </w:r>
          </w:p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Galda Tenisa Rezultātu Tablo Stiga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Galda tenisa rezultātu tablo Stiga. Var izmantot gan galda tenisa punktu uzskaitīšanai , gan volejbolā. Pārliekami cipari no 1-21. 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Vieglatlētikas Barjeri</w:t>
            </w:r>
            <w:r w:rsidRPr="00F44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55A659" wp14:editId="34DB703C">
                  <wp:extent cx="2124075" cy="2143125"/>
                  <wp:effectExtent l="0" t="0" r="9525" b="9525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ar maināmu augstumu (60-70-80-90cm)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Futbola Tikls 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(5.10m. x 2.05m.)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Batuts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Batuts Jogger ir ne tikai laba rotaļlieta aktivitātes treniņiem, bet arī koordinācijas un līdzsvara treniņiem. Diametrs 102 cm. 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Sporta Virve 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(30 M.)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CA4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Izpletnis</w:t>
            </w:r>
          </w:p>
        </w:tc>
        <w:tc>
          <w:tcPr>
            <w:tcW w:w="3583" w:type="dxa"/>
          </w:tcPr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Izpletnis ar divdesmit krāsainiem paneļiem.</w:t>
            </w:r>
          </w:p>
          <w:p w:rsidR="00CA4DB9" w:rsidRPr="00F44D1F" w:rsidRDefault="00CA4DB9" w:rsidP="00CA4DB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Diam. 6 m – 16 rokturi.</w:t>
            </w:r>
          </w:p>
        </w:tc>
        <w:tc>
          <w:tcPr>
            <w:tcW w:w="1435" w:type="dxa"/>
          </w:tcPr>
          <w:p w:rsidR="00CA4DB9" w:rsidRPr="00F44D1F" w:rsidRDefault="00CA4DB9" w:rsidP="00CA4D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</w:tr>
      <w:tr w:rsidR="00CA4DB9" w:rsidRPr="00F44D1F" w:rsidTr="00CA4DB9">
        <w:tc>
          <w:tcPr>
            <w:tcW w:w="1009" w:type="dxa"/>
          </w:tcPr>
          <w:p w:rsidR="00CA4DB9" w:rsidRPr="00F44D1F" w:rsidRDefault="00CA4DB9" w:rsidP="00CA4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CA4DB9" w:rsidRPr="00F44D1F" w:rsidRDefault="00CA4DB9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daļa   –</w:t>
            </w:r>
            <w:r w:rsidRPr="00F4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 inventārs</w:t>
            </w:r>
          </w:p>
        </w:tc>
        <w:tc>
          <w:tcPr>
            <w:tcW w:w="3583" w:type="dxa"/>
          </w:tcPr>
          <w:p w:rsidR="00CA4DB9" w:rsidRPr="00F44D1F" w:rsidRDefault="00CA4DB9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CA4DB9" w:rsidRPr="00F44D1F" w:rsidRDefault="00CA4DB9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Porolonā Bumbiņa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 tenisa bumbiņa. Izgatavota no porolona. Bumbiņas diametrs ir 8cm.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60 gab. 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Lecamaukla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shd w:val="clear" w:color="auto" w:fill="FFFFFF"/>
              <w:spacing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Lecamaukla PVC 2.85m. (Tremblay).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Nūjošanas nūjas. Teleskopiskās nūjošanas nūjas ACC (pāris).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Nūjas apakšā izturīgs gumijas, regulējams uzgalis. Uzgali var izskrūvēt apm. 5mm , atsedzot smailu metāla uzgali. To izmanto, ja jāpārvietojas pa cietu segumu (piem. asfaltu). </w:t>
            </w:r>
          </w:p>
          <w:p w:rsidR="00BA2B67" w:rsidRPr="00F44D1F" w:rsidRDefault="00BA2B67" w:rsidP="0067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lv-LV"/>
              </w:rPr>
              <w:t>Nūjošanas nūjas pilnā komplektācijā (ar gumijas uzgaļiem), pāris:</w:t>
            </w:r>
          </w:p>
          <w:p w:rsidR="00BA2B67" w:rsidRPr="00F44D1F" w:rsidRDefault="00BA2B67" w:rsidP="00671B7C">
            <w:pPr>
              <w:numPr>
                <w:ilvl w:val="0"/>
                <w:numId w:val="5"/>
              </w:numPr>
              <w:shd w:val="clear" w:color="auto" w:fill="FFFFFF"/>
              <w:ind w:left="930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Fiksēta garuma alumīnija kāts.  </w:t>
            </w:r>
          </w:p>
          <w:p w:rsidR="00BA2B67" w:rsidRPr="00F44D1F" w:rsidRDefault="00BA2B67" w:rsidP="00671B7C">
            <w:pPr>
              <w:numPr>
                <w:ilvl w:val="0"/>
                <w:numId w:val="5"/>
              </w:numPr>
              <w:shd w:val="clear" w:color="auto" w:fill="FFFFFF" w:themeFill="background1"/>
              <w:ind w:left="930" w:right="21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shd w:val="clear" w:color="auto" w:fill="FFFF00"/>
                <w:lang w:eastAsia="lv-LV"/>
              </w:rPr>
              <w:t>Izmēri110/115/120cm. </w:t>
            </w:r>
          </w:p>
          <w:p w:rsidR="00BA2B67" w:rsidRPr="00F44D1F" w:rsidRDefault="00BA2B67" w:rsidP="00671B7C">
            <w:pPr>
              <w:numPr>
                <w:ilvl w:val="0"/>
                <w:numId w:val="5"/>
              </w:numPr>
              <w:shd w:val="clear" w:color="auto" w:fill="FFFFFF"/>
              <w:ind w:left="930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Cimdveida saite ar atsevišķu nodalījumu īkšķim, atšķirīga labā un kreisā saite.</w:t>
            </w:r>
          </w:p>
          <w:p w:rsidR="00BA2B67" w:rsidRPr="00F44D1F" w:rsidRDefault="00BA2B67" w:rsidP="00671B7C">
            <w:pPr>
              <w:numPr>
                <w:ilvl w:val="0"/>
                <w:numId w:val="5"/>
              </w:numPr>
              <w:shd w:val="clear" w:color="auto" w:fill="FFFFFF"/>
              <w:ind w:left="930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shd w:val="clear" w:color="auto" w:fill="FFFFFF"/>
                <w:lang w:eastAsia="lv-LV"/>
              </w:rPr>
              <w:t>Uzgaļi mīkstai virsmai no metāla.</w:t>
            </w:r>
          </w:p>
          <w:p w:rsidR="00BA2B67" w:rsidRPr="00F44D1F" w:rsidRDefault="00BA2B67" w:rsidP="00671B7C">
            <w:pPr>
              <w:numPr>
                <w:ilvl w:val="0"/>
                <w:numId w:val="5"/>
              </w:numPr>
              <w:shd w:val="clear" w:color="auto" w:fill="FFFFFF"/>
              <w:ind w:left="930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shd w:val="clear" w:color="auto" w:fill="FFFFFF"/>
                <w:lang w:eastAsia="lv-LV"/>
              </w:rPr>
              <w:t>Uzgaļi asfaltam: noņemami</w:t>
            </w:r>
            <w:r w:rsidRPr="00F44D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  gumijas uzgaļi ar slīpi šķeltu galu.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10-10-10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Vingrošanas apļis. </w:t>
            </w:r>
          </w:p>
        </w:tc>
        <w:tc>
          <w:tcPr>
            <w:tcW w:w="3583" w:type="dxa"/>
          </w:tcPr>
          <w:p w:rsidR="00BA2B67" w:rsidRPr="00F44D1F" w:rsidRDefault="00BA2B67" w:rsidP="00C8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Vingrošanas apļis. PVC. Pieejamie izmēri 61 cm un 76 cm.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Vingrojuma Bumbas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Gumijas bumba Conti. Krāsa Lillā vai dzeltena.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Volejbola Bumbas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Volejbola bumba Mikasa V200W.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unikāls 18 paneļu, aerodinamisks dizains perfekti nobalansēta bumba FIVB “EXCLUSIVE” spēļu bumba Double Fiber Microfiber stabilize bumbas lidojuma trajektoriju, kā arī uzlabo bumbas soft touch kontroli Materiāls – augstas kvalitātes Super Composite cover mākslīga āda Nano Balloon Silica tehnoloģija rada pretslidēšanas efektu izmērs 65-67cm.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Svars 260-280g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Basketbola Bumbas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Basketbola bumba Molten B7G2000. Materiāls – gumija.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Ieteicams lietošanai skolu sporta zālēs un basketbola treniņiem gan iekštelpās, gan āra basketbola laukumos. Izmērs – 7.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Molten tehnoloģijas papildina bumbu tādas īpašības kā “lipīgumu”, atsperīgumu, kontroli.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12 kameras FIBA apstiprināts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Ieteicamais spiediens – 0.5 – 0.6 bar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671B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Futbola Bumba </w:t>
            </w:r>
          </w:p>
        </w:tc>
        <w:tc>
          <w:tcPr>
            <w:tcW w:w="3583" w:type="dxa"/>
          </w:tcPr>
          <w:p w:rsidR="00BA2B67" w:rsidRPr="00C83D77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Futbola bumba MOLTEN F5U3600-G0 Europa league Replica. 32 paneļi, ar mašīnu šūtas šuves PU Leather Kamera – Latekss izmērs - 5.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Handbola Bumba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Handbola bumba Mikasa Kids. Mīksts materiāls, nodrošina labu bumbas satvērienu, paredzēta treniņu nodarbībām skolās. Izmērs 49.5 – 50.5 cm. Svars 150 g. Izmērs 1.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15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Florbola Nūjas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Florbola nūju komplekts Campus 36. Komplektā 12gab. Florbola nūjas + 10 bumbiņas. Florbola nūju kāts izgatavots no kompozītmateriāla, bez notinuma. Iespējamie nūju garumi 75,75,85 cm.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10+10+10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Florbola Bumbiņas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Florbola bumbiņas AERO. IFF sertificētas. Komplektā 10 gab.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40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Sekunžu Mērītājs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Mērlentē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(10 M)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G/Tenisa Rakete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(Stiga)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G/Tenisa Bumbiņas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40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Gumijas Bumba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Bumbas Ar Zvaniņiem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Rotaļu bumbas ar zvaniem.. Gumijas bumbu komplekts. Katras bumbas iekšienē ir 3 zvaniņi. Diam. 18 cm. Komplektā 6 gab. bumbas spilgtās krāsās.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Lidojošās Šķīvis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Puzzles</w:t>
            </w: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Grīdas Marķieru Komplekts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Grīdas marķieru komplekts sastāv no 30 marķieriem. 6 dažādu krāsu bultu formu marķieri izmērs: 46 x 8 x 15 cm. 6 dažādu krāsu apļu formu marķieri diametrs: 38cm. 6 dažādu krāsu kvadrāta formu marķieri izmērs 31 x 31cm. 6 dažādu krāsu roku formas marķieri garums 16cm. 6 dažādu krāsu kājas formas marķieri garums 23cm. Iespējams iegādāties arī katru formu atsevišķi, komplektā 6 gb.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Zirņu Maisiņus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Zirņu maisiņu komplekts. Komplektā 6 gab. maisiņi pildīti ar plastmasas granulām. Katrs maisiņš apzīmēts ar numuru (1-6). Ciparu nosaukums uzrakstīts 3 valodās (angļu, spāņum franču).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</w:tr>
      <w:tr w:rsidR="00BA2B67" w:rsidRPr="00F44D1F" w:rsidTr="00CA4DB9">
        <w:trPr>
          <w:trHeight w:val="1401"/>
        </w:trPr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Metamie Kauliņi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spacing w:before="270" w:after="27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F44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 xml:space="preserve">Stingra putu materiāla metamie kauliņi.Izmērs 51 mm. Komplektā 12 gab. sešās krāsās.Var iegādāties arī pa vienam.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Porolona Metamais Kauliņs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Metamais kauliņš dažādām ģimenes spēlēm. Izmēri 15x15x15 cm. Izgatavots no blīva porolona materiāla.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Sešu Grīdas Tenisa Riņķu Komplekts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Gumijas riņķi. Šos grīdas tenisa riņķus var lieliski izmantot dažādām aktivitātēm. piemēram: riņķu mešanai, ķeršanai, ripināšanai vai izmantot kā mērķi. Cena norādīta par komplektu. Svars: 210g</w:t>
            </w:r>
            <w:r w:rsidRPr="00F4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Ārējais diametrs: 15cm.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5 kom.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Basketbola Bumba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Basketbola bumba Mikasa Kids, Paredzēta izmantošanai skolu nodarbībās. Mīkstā bumbas virsma nodrošina labu satvērienu. Svars 310 g, apkārtmērs 69 – 71 cm. Izmērs 5.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15 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Emocionālās Sejas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Bumbas emocionālās sejas. Aromātiskās bumbas (augļu aromāts) vai dažādu emociju sejiņas, komplektā 6 gab. Bumbas diam. 17 cm. Pasūtot norādīt aromātiskās vai emociju sejiņas bumbas. 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5 kom.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Kombinējamie Konusi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Cm</w:t>
            </w: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Kombinējamie konusi.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cm , sarkans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cm , zils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cm, zaļš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cm, dzeltens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16 gab.</w:t>
            </w:r>
          </w:p>
        </w:tc>
      </w:tr>
      <w:tr w:rsidR="00BA2B67" w:rsidRPr="00F44D1F" w:rsidTr="00CA4DB9">
        <w:tc>
          <w:tcPr>
            <w:tcW w:w="1009" w:type="dxa"/>
          </w:tcPr>
          <w:p w:rsidR="00BA2B67" w:rsidRPr="00F44D1F" w:rsidRDefault="00BA2B67" w:rsidP="00D508D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Kombinējamie Konusi </w:t>
            </w:r>
          </w:p>
        </w:tc>
        <w:tc>
          <w:tcPr>
            <w:tcW w:w="3583" w:type="dxa"/>
          </w:tcPr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Kombinējamie konusi.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50 cm , sarkans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50 cm , zils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50 cm, zaļš</w:t>
            </w:r>
          </w:p>
          <w:p w:rsidR="00BA2B67" w:rsidRPr="00F44D1F" w:rsidRDefault="00BA2B67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50 cm, dzeltens</w:t>
            </w:r>
          </w:p>
        </w:tc>
        <w:tc>
          <w:tcPr>
            <w:tcW w:w="143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16 gab.</w:t>
            </w:r>
          </w:p>
        </w:tc>
      </w:tr>
    </w:tbl>
    <w:p w:rsidR="00BA2B67" w:rsidRPr="00F44D1F" w:rsidRDefault="00BA2B67" w:rsidP="00BA2B67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BA2B67" w:rsidRPr="00F44D1F" w:rsidSect="000E307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629" w:tblpY="-981"/>
        <w:tblW w:w="1445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536"/>
        <w:gridCol w:w="1701"/>
        <w:gridCol w:w="1275"/>
        <w:gridCol w:w="1276"/>
        <w:gridCol w:w="1163"/>
      </w:tblGrid>
      <w:tr w:rsidR="00BA2B67" w:rsidRPr="00F44D1F" w:rsidTr="00671B7C">
        <w:trPr>
          <w:trHeight w:val="274"/>
        </w:trPr>
        <w:tc>
          <w:tcPr>
            <w:tcW w:w="14454" w:type="dxa"/>
            <w:gridSpan w:val="7"/>
          </w:tcPr>
          <w:p w:rsidR="00BA2B67" w:rsidRPr="00F44D1F" w:rsidRDefault="00BA2B67" w:rsidP="00671B7C">
            <w:pPr>
              <w:tabs>
                <w:tab w:val="left" w:pos="134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   2.PIELIKUMS</w:t>
            </w:r>
          </w:p>
          <w:p w:rsidR="00BA2B67" w:rsidRPr="00F44D1F" w:rsidRDefault="00BA2B67" w:rsidP="00671B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Cenu aptaujai </w:t>
            </w:r>
            <w:r w:rsidRPr="00F4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3VSK/2021-1</w:t>
            </w:r>
          </w:p>
          <w:p w:rsidR="00BA2B67" w:rsidRPr="00F44D1F" w:rsidRDefault="00BA2B67" w:rsidP="00671B7C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F44D1F">
              <w:rPr>
                <w:rFonts w:ascii="Times New Roman" w:eastAsia="Lucida Sans Unicode" w:hAnsi="Times New Roman" w:cs="Times New Roman"/>
                <w:bCs/>
                <w:sz w:val="24"/>
                <w:szCs w:val="24"/>
                <w:u w:val="single"/>
                <w:lang w:eastAsia="ar-SA"/>
              </w:rPr>
              <w:t>Pretendents SIA________________________________________________</w:t>
            </w:r>
          </w:p>
          <w:p w:rsidR="00BA2B67" w:rsidRPr="00F44D1F" w:rsidRDefault="00BA2B67" w:rsidP="00671B7C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BA2B67" w:rsidRPr="00F44D1F" w:rsidRDefault="00BA2B67" w:rsidP="00671B7C">
            <w:pPr>
              <w:widowControl w:val="0"/>
              <w:suppressAutoHyphens/>
              <w:ind w:left="36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F44D1F">
              <w:rPr>
                <w:rFonts w:ascii="Times New Roman" w:eastAsia="Lucida Sans Unicode" w:hAnsi="Times New Roman" w:cs="Times New Roman"/>
                <w:bCs/>
                <w:sz w:val="24"/>
                <w:szCs w:val="24"/>
                <w:u w:val="single"/>
                <w:lang w:eastAsia="ar-SA"/>
              </w:rPr>
              <w:t>Tehniskais un Finanšu piedāvājums atbilstoši Pasūtītāja Tehniskajai specifikācijai</w:t>
            </w:r>
          </w:p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67" w:rsidRPr="00F44D1F" w:rsidTr="00671B7C">
        <w:trPr>
          <w:trHeight w:val="274"/>
        </w:trPr>
        <w:tc>
          <w:tcPr>
            <w:tcW w:w="817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686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Inventāra nosaukums (vēlams pievienot attēlu)</w:t>
            </w:r>
          </w:p>
        </w:tc>
        <w:tc>
          <w:tcPr>
            <w:tcW w:w="4536" w:type="dxa"/>
          </w:tcPr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Preces apraksts/tehniskie parametri, ražotājs</w:t>
            </w:r>
          </w:p>
        </w:tc>
        <w:tc>
          <w:tcPr>
            <w:tcW w:w="1701" w:type="dxa"/>
            <w:vAlign w:val="center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1275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67" w:rsidRPr="00F44D1F" w:rsidRDefault="00BA2B67" w:rsidP="0067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Cena par 1.gab. EUR, bez PVN</w:t>
            </w:r>
          </w:p>
        </w:tc>
        <w:tc>
          <w:tcPr>
            <w:tcW w:w="1276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Cena EUR bez PVN kopā par visu apjomu</w:t>
            </w:r>
          </w:p>
        </w:tc>
        <w:tc>
          <w:tcPr>
            <w:tcW w:w="1163" w:type="dxa"/>
          </w:tcPr>
          <w:p w:rsidR="00BA2B67" w:rsidRPr="00F44D1F" w:rsidRDefault="00BA2B67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>Cena EUR ar PVN kopā par visu apjomu</w:t>
            </w:r>
          </w:p>
        </w:tc>
      </w:tr>
      <w:tr w:rsidR="00225F99" w:rsidRPr="00F44D1F" w:rsidTr="00671B7C">
        <w:trPr>
          <w:trHeight w:val="453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suppressAutoHyphens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671B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. daļa    – Liels Sporta inventārs</w:t>
            </w:r>
          </w:p>
        </w:tc>
        <w:tc>
          <w:tcPr>
            <w:tcW w:w="4536" w:type="dxa"/>
          </w:tcPr>
          <w:p w:rsidR="00225F99" w:rsidRPr="00F44D1F" w:rsidRDefault="00225F99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F99" w:rsidRPr="00F44D1F" w:rsidRDefault="00225F99" w:rsidP="00671B7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F99" w:rsidRPr="00F44D1F" w:rsidRDefault="00225F99" w:rsidP="00671B7C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671B7C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671B7C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453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Florbola Vārti 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726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Florbola Ķivere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727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Tablo</w:t>
            </w:r>
          </w:p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Galda Tenisa Rezultātu Tablo Stiga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557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Vieglatlētikas Barjeri</w:t>
            </w:r>
            <w:r w:rsidRPr="00F44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22B0E3" wp14:editId="39E8E8AE">
                  <wp:extent cx="2124075" cy="214312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467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Futbola Tikls 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531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Batuts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571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Sporta Virve 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426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225F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Izpletnis</w:t>
            </w:r>
          </w:p>
        </w:tc>
        <w:tc>
          <w:tcPr>
            <w:tcW w:w="4536" w:type="dxa"/>
          </w:tcPr>
          <w:p w:rsidR="00225F99" w:rsidRPr="00F44D1F" w:rsidRDefault="00225F99" w:rsidP="00225F99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  <w:tc>
          <w:tcPr>
            <w:tcW w:w="1275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22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99" w:rsidRPr="00F44D1F" w:rsidTr="00671B7C">
        <w:trPr>
          <w:trHeight w:val="406"/>
        </w:trPr>
        <w:tc>
          <w:tcPr>
            <w:tcW w:w="817" w:type="dxa"/>
          </w:tcPr>
          <w:p w:rsidR="00225F99" w:rsidRPr="00F44D1F" w:rsidRDefault="00225F99" w:rsidP="00225F99">
            <w:pPr>
              <w:pStyle w:val="a4"/>
              <w:keepLines/>
              <w:widowControl w:val="0"/>
              <w:suppressAutoHyphens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25F99" w:rsidRPr="00F44D1F" w:rsidRDefault="00225F99" w:rsidP="00671B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daļa   –</w:t>
            </w:r>
            <w:r w:rsidRPr="00F4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 inventārs</w:t>
            </w:r>
          </w:p>
        </w:tc>
        <w:tc>
          <w:tcPr>
            <w:tcW w:w="4536" w:type="dxa"/>
          </w:tcPr>
          <w:p w:rsidR="00225F99" w:rsidRPr="00F44D1F" w:rsidRDefault="00225F99" w:rsidP="00671B7C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5F99" w:rsidRPr="00F44D1F" w:rsidRDefault="00225F99" w:rsidP="00671B7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F99" w:rsidRPr="00F44D1F" w:rsidRDefault="00225F99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F99" w:rsidRPr="00F44D1F" w:rsidRDefault="00225F99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25F99" w:rsidRPr="00F44D1F" w:rsidRDefault="00225F99" w:rsidP="006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406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Porolonā Bumbiņa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60 gab. 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21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Lecamaukla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58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sz w:val="24"/>
                <w:szCs w:val="24"/>
              </w:rPr>
              <w:t xml:space="preserve">Nūjošanas nūjas. Teleskopiskās nūjošanas nūjas ACC (pāris).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10+10+10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Vingrošanas apļis.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Vingrojuma Bumbas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Volejbola Bumbas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Basketbola Bumbas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Futbola Bumba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Handbola Bumba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15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Florbola Nūjas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30 gab.</w:t>
            </w:r>
          </w:p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10+10+10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Florbola Bumbiņas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40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Sekunžu Mērītājs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Mērlentē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G/Tenisa Rakete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G/Tenisa Bumbiņas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40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Gumijas Bumba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Bumbas Ar Zvaniņiem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Lidojošās Šķīvis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Puzzles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Grīdas Marķieru Komplekts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Zirņu Maisiņus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Metamie Kauliņi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3 kom.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Porolona Metamais Kauliņs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20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Sešu Grīdas Tenisa Riņķu Komplekts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5 kom.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Basketbola Bumba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15 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Emocionālās Sejas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5 kom.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Kombinējamie Konusi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16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F" w:rsidRPr="00F44D1F" w:rsidTr="00671B7C">
        <w:trPr>
          <w:trHeight w:val="513"/>
        </w:trPr>
        <w:tc>
          <w:tcPr>
            <w:tcW w:w="817" w:type="dxa"/>
          </w:tcPr>
          <w:p w:rsidR="00F44D1F" w:rsidRPr="00F44D1F" w:rsidRDefault="00F44D1F" w:rsidP="00F44D1F">
            <w:pPr>
              <w:pStyle w:val="a4"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Kombinējamie Konusi </w:t>
            </w:r>
          </w:p>
        </w:tc>
        <w:tc>
          <w:tcPr>
            <w:tcW w:w="453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D1F">
              <w:rPr>
                <w:rFonts w:ascii="Times New Roman" w:hAnsi="Times New Roman" w:cs="Times New Roman"/>
                <w:iCs/>
                <w:sz w:val="24"/>
                <w:szCs w:val="24"/>
              </w:rPr>
              <w:t>16 gab.</w:t>
            </w:r>
          </w:p>
        </w:tc>
        <w:tc>
          <w:tcPr>
            <w:tcW w:w="1275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4D1F" w:rsidRPr="00F44D1F" w:rsidRDefault="00F44D1F" w:rsidP="00F44D1F">
            <w:pPr>
              <w:keepLines/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:rsidR="00BA2B67" w:rsidRPr="00F44D1F" w:rsidRDefault="00BA2B67" w:rsidP="00BA2B6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val="en-GB"/>
        </w:rPr>
      </w:pPr>
    </w:p>
    <w:p w:rsidR="00BA2B67" w:rsidRPr="00F44D1F" w:rsidRDefault="00BA2B67" w:rsidP="00BA2B67">
      <w:pPr>
        <w:suppressAutoHyphens/>
        <w:spacing w:after="0" w:line="240" w:lineRule="auto"/>
        <w:ind w:left="51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>Apliecinām, ka:</w:t>
      </w:r>
    </w:p>
    <w:p w:rsidR="00BA2B67" w:rsidRPr="00F44D1F" w:rsidRDefault="00BA2B67" w:rsidP="00BA2B67">
      <w:pPr>
        <w:numPr>
          <w:ilvl w:val="0"/>
          <w:numId w:val="4"/>
        </w:numPr>
        <w:suppressAutoHyphens/>
        <w:spacing w:after="0" w:line="240" w:lineRule="auto"/>
        <w:ind w:left="87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 xml:space="preserve">spējam nodrošināt pasūtījuma izpildi un mums ir pieredze līdzīgu piegādes līgumu izpildē, </w:t>
      </w:r>
    </w:p>
    <w:p w:rsidR="00BA2B67" w:rsidRPr="00F44D1F" w:rsidRDefault="00BA2B67" w:rsidP="00BA2B67">
      <w:pPr>
        <w:numPr>
          <w:ilvl w:val="0"/>
          <w:numId w:val="4"/>
        </w:numPr>
        <w:suppressAutoHyphens/>
        <w:spacing w:after="0" w:line="240" w:lineRule="auto"/>
        <w:ind w:left="870"/>
        <w:jc w:val="both"/>
        <w:rPr>
          <w:rFonts w:ascii="Times New Roman" w:hAnsi="Times New Roman" w:cs="Times New Roman"/>
          <w:lang w:eastAsia="ar-SA"/>
        </w:rPr>
      </w:pPr>
      <w:r w:rsidRPr="00F44D1F">
        <w:rPr>
          <w:rFonts w:ascii="Times New Roman" w:hAnsi="Times New Roman" w:cs="Times New Roman"/>
          <w:lang w:eastAsia="ar-SA"/>
        </w:rPr>
        <w:t>nav tādu apstākļu, kuri liegtu mums piedalīties cenu aptaujā un piegādāt tehniskās specifikācijās norādītās preces,</w:t>
      </w:r>
    </w:p>
    <w:p w:rsidR="00BA2B67" w:rsidRPr="00F44D1F" w:rsidRDefault="00BA2B67" w:rsidP="00BA2B67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</w:rPr>
      </w:pPr>
      <w:r w:rsidRPr="00F44D1F">
        <w:rPr>
          <w:rFonts w:ascii="Times New Roman" w:hAnsi="Times New Roman" w:cs="Times New Roman"/>
        </w:rPr>
        <w:t>apņemamies (ja pasūtītājs izvēlējies šo piedāvājumu) veikt precu piegādi pēc piedāvājumā norādītājām cenām. Piedāvātās cenas ir galīgas un netiks paaugstinātas līguma izpildes laikā,</w:t>
      </w:r>
    </w:p>
    <w:p w:rsidR="00BA2B67" w:rsidRPr="00F44D1F" w:rsidRDefault="00BA2B67" w:rsidP="00BA2B67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</w:rPr>
      </w:pPr>
      <w:r w:rsidRPr="00F44D1F">
        <w:rPr>
          <w:rFonts w:ascii="Times New Roman" w:hAnsi="Times New Roman" w:cs="Times New Roman"/>
        </w:rPr>
        <w:t xml:space="preserve">saprotam, ka Jums nav pienākums pieņemt kādu no piedāvājumiem, kuru Jūs saņemsiet. </w:t>
      </w: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lang w:eastAsia="lv-LV"/>
        </w:rPr>
      </w:pP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ind w:left="510"/>
        <w:rPr>
          <w:rFonts w:ascii="Times New Roman" w:eastAsia="Calibri" w:hAnsi="Times New Roman" w:cs="Times New Roman"/>
          <w:bCs/>
          <w:iCs/>
          <w:lang w:eastAsia="lv-LV"/>
        </w:r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Datums _____________</w:t>
      </w: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lang w:eastAsia="lv-LV"/>
        </w:rPr>
      </w:pP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Calibri" w:hAnsi="Times New Roman" w:cs="Times New Roman"/>
          <w:bCs/>
          <w:iCs/>
          <w:lang w:eastAsia="lv-LV"/>
        </w:r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______________________/                          /</w:t>
      </w: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Calibri" w:hAnsi="Times New Roman" w:cs="Times New Roman"/>
          <w:bCs/>
          <w:iCs/>
          <w:lang w:eastAsia="lv-LV"/>
        </w:rPr>
        <w:sectPr w:rsidR="00BA2B67" w:rsidRPr="00F44D1F" w:rsidSect="000E307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  <w:r w:rsidRPr="00F44D1F">
        <w:rPr>
          <w:rFonts w:ascii="Times New Roman" w:eastAsia="Calibri" w:hAnsi="Times New Roman" w:cs="Times New Roman"/>
          <w:bCs/>
          <w:iCs/>
          <w:lang w:eastAsia="lv-LV"/>
        </w:rPr>
        <w:t>Pretendenta vai tā pilnvarotās personas paraksts, tā atšifrējums, zīmogs (ja ir)</w:t>
      </w:r>
    </w:p>
    <w:p w:rsidR="00BA2B67" w:rsidRPr="00F44D1F" w:rsidRDefault="00BA2B67" w:rsidP="00BA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lv-LV"/>
        </w:rPr>
      </w:pPr>
    </w:p>
    <w:p w:rsidR="00BA2B67" w:rsidRPr="00F44D1F" w:rsidRDefault="00BA2B67" w:rsidP="00BA2B67">
      <w:pPr>
        <w:rPr>
          <w:rFonts w:ascii="Times New Roman" w:hAnsi="Times New Roman" w:cs="Times New Roman"/>
        </w:rPr>
      </w:pPr>
    </w:p>
    <w:p w:rsidR="00993458" w:rsidRPr="00F44D1F" w:rsidRDefault="00993458">
      <w:pPr>
        <w:rPr>
          <w:rFonts w:ascii="Times New Roman" w:hAnsi="Times New Roman" w:cs="Times New Roman"/>
        </w:rPr>
      </w:pPr>
    </w:p>
    <w:sectPr w:rsidR="00993458" w:rsidRPr="00F44D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47E6"/>
    <w:multiLevelType w:val="hybridMultilevel"/>
    <w:tmpl w:val="795E8C42"/>
    <w:lvl w:ilvl="0" w:tplc="0F5206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880421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8C124B"/>
    <w:multiLevelType w:val="hybridMultilevel"/>
    <w:tmpl w:val="D5B2C04A"/>
    <w:lvl w:ilvl="0" w:tplc="67500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0A87"/>
    <w:multiLevelType w:val="hybridMultilevel"/>
    <w:tmpl w:val="6C3838AA"/>
    <w:lvl w:ilvl="0" w:tplc="84C645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C903F3"/>
    <w:multiLevelType w:val="hybridMultilevel"/>
    <w:tmpl w:val="D5B2C04A"/>
    <w:lvl w:ilvl="0" w:tplc="67500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2007"/>
    <w:multiLevelType w:val="hybridMultilevel"/>
    <w:tmpl w:val="68423798"/>
    <w:lvl w:ilvl="0" w:tplc="20E696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F3454D"/>
    <w:multiLevelType w:val="multilevel"/>
    <w:tmpl w:val="EF04ED0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67"/>
    <w:rsid w:val="00225F99"/>
    <w:rsid w:val="00993458"/>
    <w:rsid w:val="00BA2B67"/>
    <w:rsid w:val="00C83D77"/>
    <w:rsid w:val="00CA4DB9"/>
    <w:rsid w:val="00D508D1"/>
    <w:rsid w:val="00DF08FE"/>
    <w:rsid w:val="00E727F0"/>
    <w:rsid w:val="00F419F7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A448"/>
  <w15:chartTrackingRefBased/>
  <w15:docId w15:val="{3CA4A690-2DC6-44F8-8E10-5B750D17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67"/>
    <w:rPr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B6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2B6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A2B67"/>
    <w:rPr>
      <w:lang w:val="lv-LV"/>
    </w:rPr>
  </w:style>
  <w:style w:type="character" w:styleId="a6">
    <w:name w:val="Hyperlink"/>
    <w:basedOn w:val="a0"/>
    <w:uiPriority w:val="99"/>
    <w:unhideWhenUsed/>
    <w:rsid w:val="00BA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2021-03-25T10:49:00Z</dcterms:created>
  <dcterms:modified xsi:type="dcterms:W3CDTF">2021-03-26T14:02:00Z</dcterms:modified>
</cp:coreProperties>
</file>