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J.Stivriņš</w:t>
      </w:r>
    </w:p>
    <w:p w14:paraId="647E85A9" w14:textId="661CF4DA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DA3024">
        <w:rPr>
          <w:rFonts w:ascii="Times New Roman" w:hAnsi="Times New Roman"/>
          <w:sz w:val="22"/>
          <w:szCs w:val="22"/>
          <w:lang w:eastAsia="en-US"/>
        </w:rPr>
        <w:t>23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B3B77">
        <w:rPr>
          <w:rFonts w:ascii="Times New Roman" w:hAnsi="Times New Roman"/>
          <w:sz w:val="22"/>
          <w:szCs w:val="22"/>
          <w:lang w:eastAsia="en-US"/>
        </w:rPr>
        <w:t>martā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68688793" w14:textId="77777777" w:rsidR="002E4EB6" w:rsidRDefault="002E4EB6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Inventāra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075FC499" w14:textId="77777777" w:rsidR="002E4EB6" w:rsidRDefault="002E4EB6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74373EBF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DA3024">
        <w:rPr>
          <w:b/>
          <w:bCs/>
          <w:sz w:val="22"/>
          <w:szCs w:val="22"/>
        </w:rPr>
        <w:t>23</w:t>
      </w:r>
      <w:r w:rsidR="003C5CA8">
        <w:rPr>
          <w:b/>
          <w:bCs/>
          <w:sz w:val="22"/>
          <w:szCs w:val="22"/>
        </w:rPr>
        <w:t>.</w:t>
      </w:r>
      <w:r w:rsidR="00EB3B77">
        <w:rPr>
          <w:b/>
          <w:bCs/>
          <w:sz w:val="22"/>
          <w:szCs w:val="22"/>
        </w:rPr>
        <w:t>martā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435711E8" w14:textId="69C6CB8B" w:rsidR="000B2682" w:rsidRDefault="002E4EB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3203EC">
              <w:rPr>
                <w:szCs w:val="24"/>
                <w:lang w:eastAsia="en-US"/>
              </w:rPr>
              <w:t>5</w:t>
            </w:r>
            <w:r w:rsidR="00F666EA">
              <w:rPr>
                <w:szCs w:val="24"/>
                <w:lang w:eastAsia="en-US"/>
              </w:rPr>
              <w:t>.0</w:t>
            </w:r>
            <w:r w:rsidR="00EB3B77"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0E130D9" w:rsidR="000B2682" w:rsidRPr="002E4EB6" w:rsidRDefault="002E4EB6" w:rsidP="002E4EB6">
            <w:pPr>
              <w:rPr>
                <w:rFonts w:ascii="Times New Roman" w:hAnsi="Times New Roman"/>
                <w:bCs/>
                <w:szCs w:val="24"/>
              </w:rPr>
            </w:pPr>
            <w:r w:rsidRPr="002E4EB6">
              <w:rPr>
                <w:rFonts w:ascii="Times New Roman" w:hAnsi="Times New Roman"/>
                <w:bCs/>
              </w:rPr>
              <w:t>Inventāra iegāde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1104660B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2E4EB6">
              <w:rPr>
                <w:rFonts w:ascii="Times New Roman" w:hAnsi="Times New Roman"/>
                <w:b/>
                <w:bCs/>
              </w:rPr>
              <w:t>19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B3B77">
              <w:rPr>
                <w:rFonts w:ascii="Times New Roman" w:hAnsi="Times New Roman"/>
                <w:b/>
                <w:bCs/>
              </w:rPr>
              <w:t>marta</w:t>
            </w:r>
            <w:r w:rsidR="00AC6284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E4EB6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3930" w14:textId="565AD926" w:rsidR="003F0CEC" w:rsidRDefault="001E1C34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</w:t>
            </w:r>
            <w:r w:rsidR="003203EC">
              <w:rPr>
                <w:szCs w:val="24"/>
                <w:lang w:eastAsia="en-US"/>
              </w:rPr>
              <w:t>“</w:t>
            </w:r>
            <w:r w:rsidR="002E4EB6">
              <w:rPr>
                <w:szCs w:val="24"/>
                <w:lang w:eastAsia="en-US"/>
              </w:rPr>
              <w:t>Lāsa -100</w:t>
            </w:r>
            <w:r>
              <w:rPr>
                <w:szCs w:val="24"/>
                <w:lang w:eastAsia="en-US"/>
              </w:rPr>
              <w:t xml:space="preserve">” – EUR </w:t>
            </w:r>
            <w:r w:rsidR="002E4EB6">
              <w:rPr>
                <w:szCs w:val="24"/>
                <w:lang w:eastAsia="en-US"/>
              </w:rPr>
              <w:t>1224.27</w:t>
            </w:r>
            <w:r>
              <w:rPr>
                <w:szCs w:val="24"/>
                <w:lang w:eastAsia="en-US"/>
              </w:rPr>
              <w:t xml:space="preserve"> (</w:t>
            </w:r>
            <w:r w:rsidR="002E4EB6">
              <w:rPr>
                <w:szCs w:val="24"/>
                <w:lang w:eastAsia="en-US"/>
              </w:rPr>
              <w:t xml:space="preserve">viens tūkstotis divi simti divdesmit četri </w:t>
            </w:r>
            <w:r>
              <w:rPr>
                <w:szCs w:val="24"/>
                <w:lang w:eastAsia="en-US"/>
              </w:rPr>
              <w:t xml:space="preserve">euro, </w:t>
            </w:r>
            <w:r w:rsidR="002E4EB6">
              <w:rPr>
                <w:szCs w:val="24"/>
                <w:lang w:eastAsia="en-US"/>
              </w:rPr>
              <w:t>27</w:t>
            </w:r>
            <w:r>
              <w:rPr>
                <w:szCs w:val="24"/>
                <w:lang w:eastAsia="en-US"/>
              </w:rPr>
              <w:t xml:space="preserve"> centi);</w:t>
            </w:r>
          </w:p>
          <w:p w14:paraId="3A900B29" w14:textId="59265503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2E4EB6">
              <w:rPr>
                <w:szCs w:val="24"/>
                <w:lang w:eastAsia="en-US"/>
              </w:rPr>
              <w:t>IVS-D” – EUR 1414.99</w:t>
            </w:r>
            <w:r>
              <w:rPr>
                <w:szCs w:val="24"/>
                <w:lang w:eastAsia="en-US"/>
              </w:rPr>
              <w:t xml:space="preserve"> (</w:t>
            </w:r>
            <w:r w:rsidR="002E4EB6">
              <w:rPr>
                <w:szCs w:val="24"/>
                <w:lang w:eastAsia="en-US"/>
              </w:rPr>
              <w:t>viens tūkstotis četri simti četrpadsmit euro, 99</w:t>
            </w:r>
            <w:r>
              <w:rPr>
                <w:szCs w:val="24"/>
                <w:lang w:eastAsia="en-US"/>
              </w:rPr>
              <w:t xml:space="preserve"> centi);</w:t>
            </w:r>
          </w:p>
          <w:p w14:paraId="518D3761" w14:textId="7649619D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2E4EB6">
              <w:rPr>
                <w:szCs w:val="24"/>
                <w:lang w:eastAsia="en-US"/>
              </w:rPr>
              <w:t>SPB RUN</w:t>
            </w:r>
            <w:r>
              <w:rPr>
                <w:szCs w:val="24"/>
                <w:lang w:eastAsia="en-US"/>
              </w:rPr>
              <w:t xml:space="preserve">” – </w:t>
            </w:r>
            <w:r w:rsidR="002E4EB6">
              <w:rPr>
                <w:szCs w:val="24"/>
                <w:lang w:eastAsia="en-US"/>
              </w:rPr>
              <w:t>EUR 1781.28 (viens tūkstotis septiņi simti astoņdesmit viens euro, 28 centi).</w:t>
            </w:r>
          </w:p>
          <w:p w14:paraId="738D2E5F" w14:textId="77777777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14:paraId="2A9BFD35" w14:textId="3E32B65F" w:rsidR="001E1C34" w:rsidRPr="00467ABF" w:rsidRDefault="001E1C34" w:rsidP="003203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77636429" w:rsidR="00AC6284" w:rsidRPr="003F0CEC" w:rsidRDefault="002E4EB6" w:rsidP="002E4EB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“Lāsa -100” – EUR 4900.00 (četri tūkstoši deviņi simti euro, 00 centi)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F9701" w14:textId="77777777" w:rsidR="00404376" w:rsidRDefault="00404376" w:rsidP="001E1C34">
      <w:r>
        <w:separator/>
      </w:r>
    </w:p>
  </w:endnote>
  <w:endnote w:type="continuationSeparator" w:id="0">
    <w:p w14:paraId="25AC7216" w14:textId="77777777" w:rsidR="00404376" w:rsidRDefault="00404376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4FE81" w14:textId="77777777" w:rsidR="00404376" w:rsidRDefault="00404376" w:rsidP="001E1C34">
      <w:r>
        <w:separator/>
      </w:r>
    </w:p>
  </w:footnote>
  <w:footnote w:type="continuationSeparator" w:id="0">
    <w:p w14:paraId="666AB82B" w14:textId="77777777" w:rsidR="00404376" w:rsidRDefault="00404376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B22A0"/>
    <w:rsid w:val="000B2682"/>
    <w:rsid w:val="000F1A88"/>
    <w:rsid w:val="001D63E5"/>
    <w:rsid w:val="001E1C34"/>
    <w:rsid w:val="002A221E"/>
    <w:rsid w:val="002D11F2"/>
    <w:rsid w:val="002E4EB6"/>
    <w:rsid w:val="003203EC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A3024"/>
    <w:rsid w:val="00E575CB"/>
    <w:rsid w:val="00E60A1E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11</cp:revision>
  <cp:lastPrinted>2021-03-11T14:30:00Z</cp:lastPrinted>
  <dcterms:created xsi:type="dcterms:W3CDTF">2021-02-02T08:49:00Z</dcterms:created>
  <dcterms:modified xsi:type="dcterms:W3CDTF">2021-03-23T06:30:00Z</dcterms:modified>
</cp:coreProperties>
</file>