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50A2E4A" w14:textId="77777777" w:rsidR="00DE6A12" w:rsidRPr="00893A69" w:rsidRDefault="005905E6">
      <w:pPr>
        <w:ind w:hanging="900"/>
      </w:pPr>
      <w:r w:rsidRPr="00893A69">
        <w:rPr>
          <w:noProof/>
          <w:lang w:eastAsia="lv-LV"/>
        </w:rPr>
        <mc:AlternateContent>
          <mc:Choice Requires="wps">
            <w:drawing>
              <wp:anchor distT="0" distB="0" distL="114935" distR="114935" simplePos="0" relativeHeight="251658240" behindDoc="0" locked="0" layoutInCell="1" allowOverlap="1" wp14:anchorId="1E214772" wp14:editId="7DBEAFFC">
                <wp:simplePos x="0" y="0"/>
                <wp:positionH relativeFrom="column">
                  <wp:posOffset>3429000</wp:posOffset>
                </wp:positionH>
                <wp:positionV relativeFrom="paragraph">
                  <wp:posOffset>-114300</wp:posOffset>
                </wp:positionV>
                <wp:extent cx="3084830" cy="913130"/>
                <wp:effectExtent l="3810" t="571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913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3D4B1" w14:textId="77777777" w:rsidR="00DE6A12" w:rsidRDefault="00DE6A12">
                            <w:pPr>
                              <w:jc w:val="center"/>
                              <w:rPr>
                                <w:b/>
                                <w:bCs/>
                              </w:rPr>
                            </w:pPr>
                            <w:r>
                              <w:rPr>
                                <w:b/>
                                <w:bCs/>
                              </w:rPr>
                              <w:t xml:space="preserve">  PAŠVALDĪBAS </w:t>
                            </w:r>
                          </w:p>
                          <w:p w14:paraId="63D33E60" w14:textId="77777777" w:rsidR="00DE6A12" w:rsidRDefault="00DE6A12">
                            <w:pPr>
                              <w:jc w:val="center"/>
                              <w:rPr>
                                <w:b/>
                                <w:bCs/>
                              </w:rPr>
                            </w:pPr>
                            <w:r>
                              <w:rPr>
                                <w:b/>
                                <w:bCs/>
                              </w:rPr>
                              <w:t xml:space="preserve">SIA </w:t>
                            </w:r>
                          </w:p>
                          <w:p w14:paraId="3A0CCBEE" w14:textId="77777777" w:rsidR="00DE6A12" w:rsidRDefault="00DE6A12">
                            <w:pPr>
                              <w:jc w:val="center"/>
                              <w:rPr>
                                <w:b/>
                                <w:bCs/>
                              </w:rPr>
                            </w:pPr>
                            <w:r>
                              <w:rPr>
                                <w:b/>
                                <w:bCs/>
                              </w:rPr>
                              <w:t xml:space="preserve">“SADZĪVES PAKALPOJUMU </w:t>
                            </w:r>
                          </w:p>
                          <w:p w14:paraId="17F8483F" w14:textId="77777777" w:rsidR="00DE6A12" w:rsidRDefault="00DE6A12">
                            <w:pPr>
                              <w:jc w:val="center"/>
                              <w:rPr>
                                <w:sz w:val="22"/>
                              </w:rPr>
                            </w:pPr>
                            <w:r>
                              <w:rPr>
                                <w:b/>
                                <w:bCs/>
                              </w:rPr>
                              <w:t>KOMBINĀTS”</w:t>
                            </w:r>
                          </w:p>
                          <w:p w14:paraId="2AF86A1C" w14:textId="77777777" w:rsidR="00DE6A12" w:rsidRDefault="00DE6A12">
                            <w:pPr>
                              <w:pStyle w:val="1"/>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14772" id="_x0000_t202" coordsize="21600,21600" o:spt="202" path="m,l,21600r21600,l21600,xe">
                <v:stroke joinstyle="miter"/>
                <v:path gradientshapeok="t" o:connecttype="rect"/>
              </v:shapetype>
              <v:shape id="Text Box 3" o:spid="_x0000_s1026" type="#_x0000_t202" style="position:absolute;margin-left:270pt;margin-top:-9pt;width:242.9pt;height:71.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" stroked="f">
                <v:fill opacity="0"/>
                <v:textbox inset="0,0,0,0">
                  <w:txbxContent>
                    <w:p w14:paraId="1013D4B1" w14:textId="77777777" w:rsidR="00DE6A12" w:rsidRDefault="00DE6A12">
                      <w:pPr>
                        <w:jc w:val="center"/>
                        <w:rPr>
                          <w:b/>
                          <w:bCs/>
                        </w:rPr>
                      </w:pPr>
                      <w:r>
                        <w:rPr>
                          <w:b/>
                          <w:bCs/>
                        </w:rPr>
                        <w:t xml:space="preserve">  PAŠVALDĪBAS </w:t>
                      </w:r>
                    </w:p>
                    <w:p w14:paraId="63D33E60" w14:textId="77777777" w:rsidR="00DE6A12" w:rsidRDefault="00DE6A12">
                      <w:pPr>
                        <w:jc w:val="center"/>
                        <w:rPr>
                          <w:b/>
                          <w:bCs/>
                        </w:rPr>
                      </w:pPr>
                      <w:r>
                        <w:rPr>
                          <w:b/>
                          <w:bCs/>
                        </w:rPr>
                        <w:t xml:space="preserve">SIA </w:t>
                      </w:r>
                    </w:p>
                    <w:p w14:paraId="3A0CCBEE" w14:textId="77777777" w:rsidR="00DE6A12" w:rsidRDefault="00DE6A12">
                      <w:pPr>
                        <w:jc w:val="center"/>
                        <w:rPr>
                          <w:b/>
                          <w:bCs/>
                        </w:rPr>
                      </w:pPr>
                      <w:r>
                        <w:rPr>
                          <w:b/>
                          <w:bCs/>
                        </w:rPr>
                        <w:t xml:space="preserve">“SADZĪVES PAKALPOJUMU </w:t>
                      </w:r>
                    </w:p>
                    <w:p w14:paraId="17F8483F" w14:textId="77777777" w:rsidR="00DE6A12" w:rsidRDefault="00DE6A12">
                      <w:pPr>
                        <w:jc w:val="center"/>
                        <w:rPr>
                          <w:sz w:val="22"/>
                        </w:rPr>
                      </w:pPr>
                      <w:r>
                        <w:rPr>
                          <w:b/>
                          <w:bCs/>
                        </w:rPr>
                        <w:t>KOMBINĀTS”</w:t>
                      </w:r>
                    </w:p>
                    <w:p w14:paraId="2AF86A1C" w14:textId="77777777" w:rsidR="00DE6A12" w:rsidRDefault="00DE6A12">
                      <w:pPr>
                        <w:pStyle w:val="1"/>
                        <w:rPr>
                          <w:sz w:val="22"/>
                        </w:rPr>
                      </w:pPr>
                    </w:p>
                  </w:txbxContent>
                </v:textbox>
              </v:shape>
            </w:pict>
          </mc:Fallback>
        </mc:AlternateContent>
      </w:r>
      <w:r w:rsidRPr="00893A69">
        <w:rPr>
          <w:noProof/>
          <w:lang w:eastAsia="lv-LV"/>
        </w:rPr>
        <w:drawing>
          <wp:inline distT="0" distB="0" distL="0" distR="0" wp14:anchorId="17725301" wp14:editId="17E71BF7">
            <wp:extent cx="4109720" cy="683260"/>
            <wp:effectExtent l="0" t="0" r="508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9720" cy="683260"/>
                    </a:xfrm>
                    <a:prstGeom prst="rect">
                      <a:avLst/>
                    </a:prstGeom>
                    <a:solidFill>
                      <a:srgbClr val="FFFFFF"/>
                    </a:solidFill>
                    <a:ln>
                      <a:noFill/>
                    </a:ln>
                  </pic:spPr>
                </pic:pic>
              </a:graphicData>
            </a:graphic>
          </wp:inline>
        </w:drawing>
      </w:r>
    </w:p>
    <w:p w14:paraId="629E9C61" w14:textId="77777777" w:rsidR="00DE6A12" w:rsidRPr="00893A69" w:rsidRDefault="005905E6">
      <w:pPr>
        <w:rPr>
          <w:sz w:val="20"/>
        </w:rPr>
      </w:pPr>
      <w:r w:rsidRPr="00893A69">
        <w:rPr>
          <w:noProof/>
          <w:lang w:eastAsia="lv-LV"/>
        </w:rPr>
        <mc:AlternateContent>
          <mc:Choice Requires="wps">
            <w:drawing>
              <wp:anchor distT="0" distB="0" distL="114935" distR="114935" simplePos="0" relativeHeight="251657216" behindDoc="0" locked="0" layoutInCell="1" allowOverlap="1" wp14:anchorId="18289AF7" wp14:editId="68CDAD1A">
                <wp:simplePos x="0" y="0"/>
                <wp:positionH relativeFrom="column">
                  <wp:posOffset>-801370</wp:posOffset>
                </wp:positionH>
                <wp:positionV relativeFrom="paragraph">
                  <wp:posOffset>88900</wp:posOffset>
                </wp:positionV>
                <wp:extent cx="7087870" cy="711835"/>
                <wp:effectExtent l="12065" t="7620" r="571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7870" cy="711835"/>
                        </a:xfrm>
                        <a:prstGeom prst="rect">
                          <a:avLst/>
                        </a:prstGeom>
                        <a:solidFill>
                          <a:srgbClr val="FFFFFF"/>
                        </a:solidFill>
                        <a:ln w="6350">
                          <a:solidFill>
                            <a:srgbClr val="FFFFFF"/>
                          </a:solidFill>
                          <a:miter lim="800000"/>
                          <a:headEnd/>
                          <a:tailEnd/>
                        </a:ln>
                      </wps:spPr>
                      <wps:txbx>
                        <w:txbxContent>
                          <w:p w14:paraId="30BE617D" w14:textId="77777777" w:rsidR="00DE6A12" w:rsidRDefault="00DE6A12">
                            <w:pPr>
                              <w:pStyle w:val="a6"/>
                              <w:pBdr>
                                <w:top w:val="single" w:sz="4" w:space="0" w:color="000000"/>
                                <w:bottom w:val="single" w:sz="4" w:space="0" w:color="000000"/>
                              </w:pBdr>
                              <w:jc w:val="center"/>
                            </w:pPr>
                            <w:r>
                              <w:t xml:space="preserve"> </w:t>
                            </w:r>
                          </w:p>
                          <w:p w14:paraId="12AEC1EB" w14:textId="77777777" w:rsidR="00DE6A12" w:rsidRDefault="00DE6A12">
                            <w:pPr>
                              <w:pStyle w:val="a6"/>
                              <w:pBdr>
                                <w:top w:val="single" w:sz="4" w:space="0" w:color="000000"/>
                                <w:bottom w:val="single" w:sz="4" w:space="0" w:color="000000"/>
                              </w:pBdr>
                              <w:jc w:val="center"/>
                            </w:pPr>
                            <w:r>
                              <w:t>Reģ. Nr. 41503002428, Višķu iela 21 k, Daugavpils, LV-5410, tālr./fakss 654-24769, info.tālr. 277-97-277</w:t>
                            </w:r>
                          </w:p>
                          <w:p w14:paraId="55520F1D" w14:textId="77777777" w:rsidR="00DE6A12" w:rsidRDefault="00DE6A12">
                            <w:pPr>
                              <w:pStyle w:val="a6"/>
                              <w:pBdr>
                                <w:top w:val="single" w:sz="4" w:space="0" w:color="000000"/>
                                <w:bottom w:val="single" w:sz="4" w:space="0" w:color="000000"/>
                              </w:pBdr>
                              <w:jc w:val="center"/>
                            </w:pPr>
                            <w:r>
                              <w:t xml:space="preserve"> e-pasts: </w:t>
                            </w:r>
                            <w:hyperlink r:id="rId9" w:history="1">
                              <w:r>
                                <w:rPr>
                                  <w:rStyle w:val="a3"/>
                                </w:rPr>
                                <w:t>spkpsia@gmail.com</w:t>
                              </w:r>
                            </w:hyperlink>
                            <w:r>
                              <w:t xml:space="preserve">, </w:t>
                            </w:r>
                            <w:hyperlink r:id="rId10" w:history="1">
                              <w:r>
                                <w:rPr>
                                  <w:rStyle w:val="a3"/>
                                </w:rPr>
                                <w:t>info@sadzive.lv</w:t>
                              </w:r>
                            </w:hyperlink>
                            <w:r>
                              <w:t xml:space="preserve">, </w:t>
                            </w:r>
                          </w:p>
                          <w:p w14:paraId="481AB4F6" w14:textId="77777777" w:rsidR="00DE6A12" w:rsidRDefault="002A6217">
                            <w:pPr>
                              <w:pStyle w:val="a6"/>
                              <w:pBdr>
                                <w:top w:val="single" w:sz="4" w:space="0" w:color="000000"/>
                                <w:bottom w:val="single" w:sz="4" w:space="0" w:color="000000"/>
                              </w:pBdr>
                              <w:jc w:val="center"/>
                            </w:pPr>
                            <w:hyperlink r:id="rId11" w:history="1">
                              <w:r w:rsidR="00DE6A12">
                                <w:rPr>
                                  <w:rStyle w:val="a3"/>
                                </w:rPr>
                                <w:t>www.sadzive.lv</w:t>
                              </w:r>
                            </w:hyperlink>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89AF7" id="Text Box 2" o:spid="_x0000_s1027" type="#_x0000_t202" style="position:absolute;margin-left:-63.1pt;margin-top:7pt;width:558.1pt;height:56.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" strokecolor="white" strokeweight=".5pt">
                <v:textbox inset="7.45pt,3.85pt,7.45pt,3.85pt">
                  <w:txbxContent>
                    <w:p w14:paraId="30BE617D" w14:textId="77777777" w:rsidR="00DE6A12" w:rsidRDefault="00DE6A12">
                      <w:pPr>
                        <w:pStyle w:val="a6"/>
                        <w:pBdr>
                          <w:top w:val="single" w:sz="4" w:space="0" w:color="000000"/>
                          <w:bottom w:val="single" w:sz="4" w:space="0" w:color="000000"/>
                        </w:pBdr>
                        <w:jc w:val="center"/>
                      </w:pPr>
                      <w:r>
                        <w:t xml:space="preserve"> </w:t>
                      </w:r>
                    </w:p>
                    <w:p w14:paraId="12AEC1EB" w14:textId="77777777" w:rsidR="00DE6A12" w:rsidRDefault="00DE6A12">
                      <w:pPr>
                        <w:pStyle w:val="a6"/>
                        <w:pBdr>
                          <w:top w:val="single" w:sz="4" w:space="0" w:color="000000"/>
                          <w:bottom w:val="single" w:sz="4" w:space="0" w:color="000000"/>
                        </w:pBdr>
                        <w:jc w:val="center"/>
                      </w:pPr>
                      <w:r>
                        <w:t>Reģ. Nr. 41503002428, Višķu iela 21 k, Daugavpils, LV-5410, tālr./fakss 654-24769, info.tālr. 277-97-277</w:t>
                      </w:r>
                    </w:p>
                    <w:p w14:paraId="55520F1D" w14:textId="77777777" w:rsidR="00DE6A12" w:rsidRDefault="00DE6A12">
                      <w:pPr>
                        <w:pStyle w:val="a6"/>
                        <w:pBdr>
                          <w:top w:val="single" w:sz="4" w:space="0" w:color="000000"/>
                          <w:bottom w:val="single" w:sz="4" w:space="0" w:color="000000"/>
                        </w:pBdr>
                        <w:jc w:val="center"/>
                      </w:pPr>
                      <w:r>
                        <w:t xml:space="preserve"> e-pasts: </w:t>
                      </w:r>
                      <w:hyperlink r:id="rId12" w:history="1">
                        <w:r>
                          <w:rPr>
                            <w:rStyle w:val="a3"/>
                          </w:rPr>
                          <w:t>spkpsia@gmail.com</w:t>
                        </w:r>
                      </w:hyperlink>
                      <w:r>
                        <w:t xml:space="preserve">, </w:t>
                      </w:r>
                      <w:hyperlink r:id="rId13" w:history="1">
                        <w:r>
                          <w:rPr>
                            <w:rStyle w:val="a3"/>
                          </w:rPr>
                          <w:t>info@sadzive.lv</w:t>
                        </w:r>
                      </w:hyperlink>
                      <w:r>
                        <w:t xml:space="preserve">, </w:t>
                      </w:r>
                    </w:p>
                    <w:p w14:paraId="481AB4F6" w14:textId="77777777" w:rsidR="00DE6A12" w:rsidRDefault="00F266FA">
                      <w:pPr>
                        <w:pStyle w:val="a6"/>
                        <w:pBdr>
                          <w:top w:val="single" w:sz="4" w:space="0" w:color="000000"/>
                          <w:bottom w:val="single" w:sz="4" w:space="0" w:color="000000"/>
                        </w:pBdr>
                        <w:jc w:val="center"/>
                      </w:pPr>
                      <w:hyperlink r:id="rId14" w:history="1">
                        <w:r w:rsidR="00DE6A12">
                          <w:rPr>
                            <w:rStyle w:val="a3"/>
                          </w:rPr>
                          <w:t>www.sadzive.lv</w:t>
                        </w:r>
                      </w:hyperlink>
                    </w:p>
                  </w:txbxContent>
                </v:textbox>
              </v:shape>
            </w:pict>
          </mc:Fallback>
        </mc:AlternateContent>
      </w:r>
    </w:p>
    <w:p w14:paraId="79E22AB9" w14:textId="77777777" w:rsidR="00DE6A12" w:rsidRPr="00893A69" w:rsidRDefault="00DE6A12">
      <w:r w:rsidRPr="00893A69">
        <w:t xml:space="preserve">                </w:t>
      </w:r>
    </w:p>
    <w:p w14:paraId="748DF437" w14:textId="77777777" w:rsidR="00DE6A12" w:rsidRPr="00893A69" w:rsidRDefault="00DE6A12"/>
    <w:p w14:paraId="04DEC94F" w14:textId="77777777" w:rsidR="00DE6A12" w:rsidRPr="00893A69" w:rsidRDefault="00DE6A12"/>
    <w:p w14:paraId="71DDA1C1" w14:textId="77777777" w:rsidR="00DE6A12" w:rsidRPr="00893A69" w:rsidRDefault="00DE6A12"/>
    <w:p w14:paraId="5E9362F2" w14:textId="77777777" w:rsidR="003137A8" w:rsidRPr="00893A69" w:rsidRDefault="003137A8" w:rsidP="0018429F">
      <w:pPr>
        <w:autoSpaceDN w:val="0"/>
        <w:jc w:val="center"/>
        <w:textAlignment w:val="baseline"/>
        <w:rPr>
          <w:lang w:eastAsia="en-US"/>
        </w:rPr>
      </w:pPr>
    </w:p>
    <w:p w14:paraId="5747C53D" w14:textId="77777777" w:rsidR="00E11849" w:rsidRPr="00893A69" w:rsidRDefault="00E11849" w:rsidP="00E11849">
      <w:pPr>
        <w:keepNext/>
        <w:jc w:val="center"/>
        <w:outlineLvl w:val="1"/>
      </w:pPr>
      <w:r w:rsidRPr="00893A69">
        <w:t>Daugavpilī</w:t>
      </w:r>
    </w:p>
    <w:p w14:paraId="7766A181" w14:textId="77777777" w:rsidR="008766F0" w:rsidRPr="00893A69" w:rsidRDefault="00774FA7" w:rsidP="00774FA7">
      <w:pPr>
        <w:suppressAutoHyphens w:val="0"/>
        <w:rPr>
          <w:lang w:eastAsia="ru-RU"/>
        </w:rPr>
      </w:pPr>
      <w:r w:rsidRPr="00893A69">
        <w:rPr>
          <w:lang w:eastAsia="ru-RU"/>
        </w:rPr>
        <w:t xml:space="preserve">       </w:t>
      </w:r>
    </w:p>
    <w:p w14:paraId="374EC4BB" w14:textId="102E2A9A" w:rsidR="008766F0" w:rsidRPr="006F1E0E" w:rsidRDefault="006F1E0E" w:rsidP="00774FA7">
      <w:pPr>
        <w:suppressAutoHyphens w:val="0"/>
        <w:rPr>
          <w:sz w:val="23"/>
          <w:szCs w:val="23"/>
          <w:lang w:eastAsia="ru-RU"/>
        </w:rPr>
      </w:pPr>
      <w:r w:rsidRPr="006F1E0E">
        <w:rPr>
          <w:sz w:val="23"/>
          <w:szCs w:val="23"/>
          <w:lang w:eastAsia="ru-RU"/>
        </w:rPr>
        <w:t>0</w:t>
      </w:r>
      <w:r w:rsidR="000C3126">
        <w:rPr>
          <w:sz w:val="23"/>
          <w:szCs w:val="23"/>
          <w:lang w:eastAsia="ru-RU"/>
        </w:rPr>
        <w:t>3</w:t>
      </w:r>
      <w:r w:rsidR="00172227" w:rsidRPr="006F1E0E">
        <w:rPr>
          <w:sz w:val="23"/>
          <w:szCs w:val="23"/>
          <w:lang w:eastAsia="ru-RU"/>
        </w:rPr>
        <w:t>.0</w:t>
      </w:r>
      <w:r w:rsidRPr="006F1E0E">
        <w:rPr>
          <w:sz w:val="23"/>
          <w:szCs w:val="23"/>
          <w:lang w:eastAsia="ru-RU"/>
        </w:rPr>
        <w:t>6</w:t>
      </w:r>
      <w:r w:rsidR="00172227" w:rsidRPr="006F1E0E">
        <w:rPr>
          <w:sz w:val="23"/>
          <w:szCs w:val="23"/>
          <w:lang w:eastAsia="ru-RU"/>
        </w:rPr>
        <w:t>.20</w:t>
      </w:r>
      <w:r w:rsidRPr="006F1E0E">
        <w:rPr>
          <w:sz w:val="23"/>
          <w:szCs w:val="23"/>
          <w:lang w:eastAsia="ru-RU"/>
        </w:rPr>
        <w:t>20</w:t>
      </w:r>
      <w:r w:rsidR="00172227" w:rsidRPr="006F1E0E">
        <w:rPr>
          <w:sz w:val="23"/>
          <w:szCs w:val="23"/>
          <w:lang w:eastAsia="ru-RU"/>
        </w:rPr>
        <w:t>.</w:t>
      </w:r>
    </w:p>
    <w:p w14:paraId="63DDFEF1" w14:textId="77777777" w:rsidR="003342B4" w:rsidRPr="00893A69" w:rsidRDefault="003342B4" w:rsidP="00774FA7">
      <w:pPr>
        <w:suppressAutoHyphens w:val="0"/>
        <w:rPr>
          <w:sz w:val="23"/>
          <w:szCs w:val="23"/>
          <w:lang w:eastAsia="ru-RU"/>
        </w:rPr>
      </w:pPr>
    </w:p>
    <w:p w14:paraId="568A488E" w14:textId="77777777" w:rsidR="008766F0" w:rsidRPr="00893A69" w:rsidRDefault="008766F0" w:rsidP="00774FA7">
      <w:pPr>
        <w:suppressAutoHyphens w:val="0"/>
        <w:rPr>
          <w:b/>
          <w:sz w:val="23"/>
          <w:szCs w:val="23"/>
          <w:lang w:eastAsia="ru-RU"/>
        </w:rPr>
      </w:pPr>
      <w:r w:rsidRPr="00893A69">
        <w:rPr>
          <w:b/>
          <w:sz w:val="23"/>
          <w:szCs w:val="23"/>
          <w:lang w:eastAsia="ru-RU"/>
        </w:rPr>
        <w:t>UZAICINĀJUMS</w:t>
      </w:r>
      <w:r w:rsidRPr="00893A69">
        <w:rPr>
          <w:b/>
          <w:sz w:val="23"/>
          <w:szCs w:val="23"/>
          <w:lang w:eastAsia="ru-RU"/>
        </w:rPr>
        <w:br/>
        <w:t>iesniegt piedāvājumu</w:t>
      </w:r>
    </w:p>
    <w:p w14:paraId="120E43BC" w14:textId="77777777" w:rsidR="008766F0" w:rsidRPr="00893A69" w:rsidRDefault="008766F0" w:rsidP="00774FA7">
      <w:pPr>
        <w:suppressAutoHyphens w:val="0"/>
        <w:rPr>
          <w:b/>
          <w:sz w:val="23"/>
          <w:szCs w:val="23"/>
          <w:lang w:eastAsia="ru-RU"/>
        </w:rPr>
      </w:pPr>
    </w:p>
    <w:p w14:paraId="48493619" w14:textId="77777777" w:rsidR="008766F0" w:rsidRPr="00893A69" w:rsidRDefault="00193693" w:rsidP="00774FA7">
      <w:pPr>
        <w:suppressAutoHyphens w:val="0"/>
        <w:rPr>
          <w:b/>
          <w:sz w:val="23"/>
          <w:szCs w:val="23"/>
          <w:lang w:eastAsia="ru-RU"/>
        </w:rPr>
      </w:pPr>
      <w:r>
        <w:rPr>
          <w:b/>
          <w:sz w:val="23"/>
          <w:szCs w:val="23"/>
          <w:lang w:eastAsia="ru-RU"/>
        </w:rPr>
        <w:t>1.Pasūtītājs:</w:t>
      </w:r>
    </w:p>
    <w:p w14:paraId="3BAD3CC4" w14:textId="77777777" w:rsidR="008766F0" w:rsidRPr="00893A69" w:rsidRDefault="008766F0" w:rsidP="00774FA7">
      <w:pPr>
        <w:suppressAutoHyphens w:val="0"/>
        <w:rPr>
          <w:b/>
          <w:sz w:val="23"/>
          <w:szCs w:val="23"/>
          <w:lang w:eastAsia="ru-RU"/>
        </w:rPr>
      </w:pPr>
      <w:r w:rsidRPr="00893A69">
        <w:rPr>
          <w:b/>
          <w:sz w:val="23"/>
          <w:szCs w:val="23"/>
          <w:lang w:eastAsia="ru-RU"/>
        </w:rPr>
        <w:t>Pašvaldības SIA “Sadzīves pakalpojumu kombināts”</w:t>
      </w:r>
    </w:p>
    <w:p w14:paraId="00010353" w14:textId="77777777" w:rsidR="008766F0" w:rsidRPr="00893A69" w:rsidRDefault="008766F0" w:rsidP="00774FA7">
      <w:pPr>
        <w:suppressAutoHyphens w:val="0"/>
        <w:rPr>
          <w:sz w:val="23"/>
          <w:szCs w:val="23"/>
          <w:lang w:eastAsia="ru-RU"/>
        </w:rPr>
      </w:pPr>
      <w:r w:rsidRPr="00893A69">
        <w:rPr>
          <w:sz w:val="23"/>
          <w:szCs w:val="23"/>
          <w:lang w:eastAsia="ru-RU"/>
        </w:rPr>
        <w:t>Višķu iela 21 K, Daugavpilī, LV-5410</w:t>
      </w:r>
    </w:p>
    <w:p w14:paraId="41E92BA5" w14:textId="77777777" w:rsidR="008766F0" w:rsidRPr="00893A69" w:rsidRDefault="008766F0" w:rsidP="00774FA7">
      <w:pPr>
        <w:suppressAutoHyphens w:val="0"/>
        <w:rPr>
          <w:sz w:val="23"/>
          <w:szCs w:val="23"/>
          <w:lang w:eastAsia="ru-RU"/>
        </w:rPr>
      </w:pPr>
      <w:r w:rsidRPr="00893A69">
        <w:rPr>
          <w:sz w:val="23"/>
          <w:szCs w:val="23"/>
          <w:lang w:eastAsia="ru-RU"/>
        </w:rPr>
        <w:t>Tālr.Nr.:65424769</w:t>
      </w:r>
    </w:p>
    <w:p w14:paraId="0258C604" w14:textId="77777777" w:rsidR="008766F0" w:rsidRPr="00893A69" w:rsidRDefault="008766F0" w:rsidP="00774FA7">
      <w:pPr>
        <w:suppressAutoHyphens w:val="0"/>
        <w:rPr>
          <w:sz w:val="23"/>
          <w:szCs w:val="23"/>
          <w:lang w:eastAsia="ru-RU"/>
        </w:rPr>
      </w:pPr>
      <w:r w:rsidRPr="00893A69">
        <w:rPr>
          <w:sz w:val="23"/>
          <w:szCs w:val="23"/>
          <w:lang w:eastAsia="ru-RU"/>
        </w:rPr>
        <w:t xml:space="preserve">e-pasts: </w:t>
      </w:r>
      <w:hyperlink r:id="rId15" w:history="1">
        <w:r w:rsidRPr="00893A69">
          <w:rPr>
            <w:rStyle w:val="a3"/>
            <w:sz w:val="23"/>
            <w:szCs w:val="23"/>
            <w:lang w:eastAsia="ru-RU"/>
          </w:rPr>
          <w:t>spkpsia@gmail.com</w:t>
        </w:r>
      </w:hyperlink>
    </w:p>
    <w:p w14:paraId="22B14845" w14:textId="77777777" w:rsidR="008766F0" w:rsidRPr="00893A69" w:rsidRDefault="008766F0" w:rsidP="00774FA7">
      <w:pPr>
        <w:suppressAutoHyphens w:val="0"/>
        <w:rPr>
          <w:sz w:val="23"/>
          <w:szCs w:val="23"/>
          <w:lang w:eastAsia="ru-RU"/>
        </w:rPr>
      </w:pPr>
      <w:r w:rsidRPr="00893A69">
        <w:rPr>
          <w:sz w:val="23"/>
          <w:szCs w:val="23"/>
          <w:lang w:eastAsia="ru-RU"/>
        </w:rPr>
        <w:t xml:space="preserve">mājas lapa: </w:t>
      </w:r>
      <w:hyperlink r:id="rId16" w:history="1">
        <w:r w:rsidRPr="00893A69">
          <w:rPr>
            <w:rStyle w:val="a3"/>
            <w:sz w:val="23"/>
            <w:szCs w:val="23"/>
            <w:lang w:eastAsia="ru-RU"/>
          </w:rPr>
          <w:t>www.sadzive.lv</w:t>
        </w:r>
      </w:hyperlink>
    </w:p>
    <w:p w14:paraId="062E371E" w14:textId="77777777" w:rsidR="00A134D0" w:rsidRPr="00893A69" w:rsidRDefault="00A134D0" w:rsidP="00A134D0">
      <w:pPr>
        <w:suppressAutoHyphens w:val="0"/>
        <w:rPr>
          <w:sz w:val="23"/>
          <w:szCs w:val="23"/>
          <w:lang w:eastAsia="ru-RU"/>
        </w:rPr>
      </w:pPr>
      <w:r w:rsidRPr="00893A69">
        <w:rPr>
          <w:sz w:val="23"/>
          <w:szCs w:val="23"/>
          <w:lang w:eastAsia="ru-RU"/>
        </w:rPr>
        <w:t>kontaktpersona: Ludmila Sokolovska, tālr.Nr.22001171</w:t>
      </w:r>
    </w:p>
    <w:p w14:paraId="36053F48" w14:textId="77777777" w:rsidR="00A134D0" w:rsidRPr="00893A69" w:rsidRDefault="00A134D0" w:rsidP="00A134D0">
      <w:pPr>
        <w:suppressAutoHyphens w:val="0"/>
        <w:rPr>
          <w:lang w:eastAsia="ru-RU"/>
        </w:rPr>
      </w:pPr>
    </w:p>
    <w:p w14:paraId="02598EA4" w14:textId="77777777" w:rsidR="003440A0" w:rsidRPr="00893A69" w:rsidRDefault="003440A0" w:rsidP="003440A0">
      <w:pPr>
        <w:suppressAutoHyphens w:val="0"/>
        <w:jc w:val="center"/>
        <w:rPr>
          <w:b/>
          <w:sz w:val="22"/>
          <w:szCs w:val="22"/>
          <w:lang w:eastAsia="ru-RU"/>
        </w:rPr>
      </w:pPr>
      <w:bookmarkStart w:id="0" w:name="_Toc22024538"/>
      <w:bookmarkStart w:id="1" w:name="_Toc83030138"/>
      <w:bookmarkStart w:id="2" w:name="_Toc182379731"/>
      <w:bookmarkStart w:id="3" w:name="_Toc182286518"/>
      <w:bookmarkStart w:id="4" w:name="_Toc182286234"/>
      <w:bookmarkStart w:id="5" w:name="_Toc182285707"/>
    </w:p>
    <w:p w14:paraId="40C1E91E" w14:textId="77777777" w:rsidR="003440A0" w:rsidRPr="00893A69" w:rsidRDefault="003440A0" w:rsidP="003440A0">
      <w:pPr>
        <w:suppressAutoHyphens w:val="0"/>
        <w:jc w:val="center"/>
        <w:rPr>
          <w:b/>
          <w:sz w:val="23"/>
          <w:szCs w:val="23"/>
          <w:lang w:eastAsia="ru-RU"/>
        </w:rPr>
      </w:pPr>
      <w:r w:rsidRPr="00893A69">
        <w:rPr>
          <w:b/>
          <w:sz w:val="23"/>
          <w:szCs w:val="23"/>
          <w:lang w:eastAsia="ru-RU"/>
        </w:rPr>
        <w:t>Publisko iepirkumu likumā nereglamentētais iepirkums</w:t>
      </w:r>
    </w:p>
    <w:p w14:paraId="6A18FEF0" w14:textId="77777777" w:rsidR="003440A0" w:rsidRPr="00893A69" w:rsidRDefault="003440A0" w:rsidP="00A134D0">
      <w:pPr>
        <w:suppressAutoHyphens w:val="0"/>
        <w:jc w:val="center"/>
        <w:rPr>
          <w:rFonts w:eastAsia="Calibri"/>
          <w:b/>
          <w:sz w:val="28"/>
          <w:szCs w:val="28"/>
          <w:lang w:eastAsia="en-US"/>
        </w:rPr>
      </w:pPr>
    </w:p>
    <w:p w14:paraId="5BF92244" w14:textId="77777777" w:rsidR="00A134D0" w:rsidRPr="00893A69" w:rsidRDefault="00A134D0" w:rsidP="00A134D0">
      <w:pPr>
        <w:suppressAutoHyphens w:val="0"/>
        <w:jc w:val="center"/>
        <w:rPr>
          <w:rFonts w:eastAsia="Calibri"/>
          <w:b/>
          <w:sz w:val="26"/>
          <w:szCs w:val="26"/>
          <w:lang w:eastAsia="en-US"/>
        </w:rPr>
      </w:pPr>
      <w:r w:rsidRPr="00893A69">
        <w:rPr>
          <w:rFonts w:eastAsia="Calibri"/>
          <w:b/>
          <w:sz w:val="26"/>
          <w:szCs w:val="26"/>
          <w:lang w:eastAsia="en-US"/>
        </w:rPr>
        <w:t>“P</w:t>
      </w:r>
      <w:r w:rsidR="008F1FF1">
        <w:rPr>
          <w:rFonts w:eastAsia="Calibri"/>
          <w:b/>
          <w:sz w:val="26"/>
          <w:szCs w:val="26"/>
          <w:lang w:eastAsia="en-US"/>
        </w:rPr>
        <w:t xml:space="preserve">ašvaldības </w:t>
      </w:r>
      <w:r w:rsidRPr="00893A69">
        <w:rPr>
          <w:rFonts w:eastAsia="Calibri"/>
          <w:b/>
          <w:sz w:val="26"/>
          <w:szCs w:val="26"/>
          <w:lang w:eastAsia="en-US"/>
        </w:rPr>
        <w:t xml:space="preserve"> SIA “</w:t>
      </w:r>
      <w:r w:rsidR="008F1FF1">
        <w:rPr>
          <w:rFonts w:eastAsia="Calibri"/>
          <w:b/>
          <w:sz w:val="26"/>
          <w:szCs w:val="26"/>
          <w:lang w:eastAsia="en-US"/>
        </w:rPr>
        <w:t>Sadzīves pakalpojumu kombināts</w:t>
      </w:r>
      <w:r w:rsidRPr="00893A69">
        <w:rPr>
          <w:rFonts w:eastAsia="Calibri"/>
          <w:b/>
          <w:sz w:val="26"/>
          <w:szCs w:val="26"/>
          <w:lang w:eastAsia="en-US"/>
        </w:rPr>
        <w:t xml:space="preserve">” </w:t>
      </w:r>
    </w:p>
    <w:p w14:paraId="7FA465D0" w14:textId="77777777" w:rsidR="00A134D0" w:rsidRPr="00893A69" w:rsidRDefault="00CB338E" w:rsidP="00A134D0">
      <w:pPr>
        <w:suppressAutoHyphens w:val="0"/>
        <w:jc w:val="center"/>
        <w:rPr>
          <w:rFonts w:eastAsia="Calibri"/>
          <w:b/>
          <w:sz w:val="26"/>
          <w:szCs w:val="26"/>
          <w:lang w:eastAsia="en-US"/>
        </w:rPr>
      </w:pPr>
      <w:r>
        <w:rPr>
          <w:rFonts w:eastAsia="Calibri"/>
          <w:b/>
          <w:sz w:val="26"/>
          <w:szCs w:val="26"/>
          <w:lang w:eastAsia="en-US"/>
        </w:rPr>
        <w:t>d</w:t>
      </w:r>
      <w:r w:rsidR="008F1FF1">
        <w:rPr>
          <w:rFonts w:eastAsia="Calibri"/>
          <w:b/>
          <w:sz w:val="26"/>
          <w:szCs w:val="26"/>
          <w:lang w:eastAsia="en-US"/>
        </w:rPr>
        <w:t>arbinieku veselības apdrošināšana</w:t>
      </w:r>
      <w:r w:rsidR="00A134D0" w:rsidRPr="00893A69">
        <w:rPr>
          <w:rFonts w:eastAsia="Calibri"/>
          <w:b/>
          <w:sz w:val="26"/>
          <w:szCs w:val="26"/>
          <w:lang w:eastAsia="en-US"/>
        </w:rPr>
        <w:t>””</w:t>
      </w:r>
    </w:p>
    <w:bookmarkEnd w:id="0"/>
    <w:bookmarkEnd w:id="1"/>
    <w:bookmarkEnd w:id="2"/>
    <w:bookmarkEnd w:id="3"/>
    <w:bookmarkEnd w:id="4"/>
    <w:bookmarkEnd w:id="5"/>
    <w:p w14:paraId="60E2D7F8" w14:textId="70078059" w:rsidR="00B160BF" w:rsidRPr="00172227" w:rsidRDefault="007155B9" w:rsidP="00A134D0">
      <w:pPr>
        <w:suppressAutoHyphens w:val="0"/>
        <w:jc w:val="center"/>
        <w:rPr>
          <w:b/>
          <w:lang w:eastAsia="ru-RU"/>
        </w:rPr>
      </w:pPr>
      <w:r w:rsidRPr="00172227">
        <w:rPr>
          <w:b/>
          <w:lang w:eastAsia="ru-RU"/>
        </w:rPr>
        <w:t>Iepirkuma identifikācijas</w:t>
      </w:r>
      <w:r w:rsidR="003440A0" w:rsidRPr="00172227">
        <w:rPr>
          <w:b/>
          <w:lang w:eastAsia="ru-RU"/>
        </w:rPr>
        <w:t xml:space="preserve"> Nr.SPK20</w:t>
      </w:r>
      <w:r w:rsidR="00BC1792">
        <w:rPr>
          <w:b/>
          <w:lang w:eastAsia="ru-RU"/>
        </w:rPr>
        <w:t>20</w:t>
      </w:r>
      <w:r w:rsidR="00E76EAC" w:rsidRPr="00172227">
        <w:rPr>
          <w:b/>
          <w:lang w:eastAsia="ru-RU"/>
        </w:rPr>
        <w:t>/</w:t>
      </w:r>
      <w:r w:rsidR="006F1E0E">
        <w:rPr>
          <w:b/>
          <w:lang w:eastAsia="ru-RU"/>
        </w:rPr>
        <w:t>13</w:t>
      </w:r>
    </w:p>
    <w:p w14:paraId="79842539" w14:textId="77777777" w:rsidR="00B160BF" w:rsidRPr="00172227" w:rsidRDefault="00B160BF" w:rsidP="008766F0">
      <w:pPr>
        <w:suppressAutoHyphens w:val="0"/>
        <w:jc w:val="center"/>
        <w:rPr>
          <w:b/>
          <w:lang w:eastAsia="ru-RU"/>
        </w:rPr>
      </w:pPr>
    </w:p>
    <w:p w14:paraId="5D94FDA2" w14:textId="77777777" w:rsidR="00D44635" w:rsidRPr="00893A69" w:rsidRDefault="008766F0" w:rsidP="00D44635">
      <w:pPr>
        <w:suppressAutoHyphens w:val="0"/>
        <w:rPr>
          <w:b/>
          <w:sz w:val="23"/>
          <w:szCs w:val="23"/>
          <w:lang w:eastAsia="ru-RU"/>
        </w:rPr>
      </w:pPr>
      <w:r w:rsidRPr="00893A69">
        <w:rPr>
          <w:b/>
          <w:sz w:val="23"/>
          <w:szCs w:val="23"/>
          <w:lang w:eastAsia="ru-RU"/>
        </w:rPr>
        <w:t>2.Iepirkuma priekš</w:t>
      </w:r>
      <w:r w:rsidR="00D44635" w:rsidRPr="00893A69">
        <w:rPr>
          <w:b/>
          <w:sz w:val="23"/>
          <w:szCs w:val="23"/>
          <w:lang w:eastAsia="ru-RU"/>
        </w:rPr>
        <w:t>meta apraksts:</w:t>
      </w:r>
    </w:p>
    <w:p w14:paraId="37D3087E" w14:textId="77777777" w:rsidR="008766F0" w:rsidRPr="00893A69" w:rsidRDefault="008766F0" w:rsidP="00217F82">
      <w:pPr>
        <w:suppressAutoHyphens w:val="0"/>
        <w:jc w:val="both"/>
        <w:rPr>
          <w:sz w:val="23"/>
          <w:szCs w:val="23"/>
          <w:lang w:eastAsia="ru-RU"/>
        </w:rPr>
      </w:pPr>
      <w:r w:rsidRPr="00893A69">
        <w:rPr>
          <w:b/>
          <w:sz w:val="23"/>
          <w:szCs w:val="23"/>
          <w:lang w:eastAsia="ru-RU"/>
        </w:rPr>
        <w:t>2.1.</w:t>
      </w:r>
      <w:r w:rsidR="003440A0" w:rsidRPr="00893A69">
        <w:rPr>
          <w:b/>
          <w:sz w:val="23"/>
          <w:szCs w:val="23"/>
          <w:lang w:eastAsia="ru-RU"/>
        </w:rPr>
        <w:t>”</w:t>
      </w:r>
      <w:r w:rsidR="007D73E4" w:rsidRPr="00893A69">
        <w:rPr>
          <w:sz w:val="23"/>
          <w:szCs w:val="23"/>
          <w:lang w:eastAsia="ru-RU"/>
        </w:rPr>
        <w:t>P</w:t>
      </w:r>
      <w:r w:rsidR="00AE6FAB" w:rsidRPr="00893A69">
        <w:rPr>
          <w:sz w:val="23"/>
          <w:szCs w:val="23"/>
          <w:lang w:eastAsia="ru-RU"/>
        </w:rPr>
        <w:t>a</w:t>
      </w:r>
      <w:r w:rsidR="00F53223" w:rsidRPr="00893A69">
        <w:rPr>
          <w:sz w:val="23"/>
          <w:szCs w:val="23"/>
          <w:lang w:eastAsia="ru-RU"/>
        </w:rPr>
        <w:t>š</w:t>
      </w:r>
      <w:r w:rsidR="00AE6FAB" w:rsidRPr="00893A69">
        <w:rPr>
          <w:sz w:val="23"/>
          <w:szCs w:val="23"/>
          <w:lang w:eastAsia="ru-RU"/>
        </w:rPr>
        <w:t>valdības SIA “S</w:t>
      </w:r>
      <w:r w:rsidR="007D73E4" w:rsidRPr="00893A69">
        <w:rPr>
          <w:sz w:val="23"/>
          <w:szCs w:val="23"/>
          <w:lang w:eastAsia="ru-RU"/>
        </w:rPr>
        <w:t xml:space="preserve">adzīves pakalpojumu kombināts” </w:t>
      </w:r>
      <w:r w:rsidR="00A134D0" w:rsidRPr="00893A69">
        <w:rPr>
          <w:sz w:val="23"/>
          <w:szCs w:val="23"/>
          <w:lang w:eastAsia="ru-RU"/>
        </w:rPr>
        <w:t>da</w:t>
      </w:r>
      <w:r w:rsidR="00D067A1" w:rsidRPr="00893A69">
        <w:rPr>
          <w:sz w:val="23"/>
          <w:szCs w:val="23"/>
          <w:lang w:eastAsia="ru-RU"/>
        </w:rPr>
        <w:t>rbinieku veselības apdrošināšana</w:t>
      </w:r>
      <w:r w:rsidR="003440A0" w:rsidRPr="00893A69">
        <w:rPr>
          <w:sz w:val="23"/>
          <w:szCs w:val="23"/>
          <w:lang w:eastAsia="ru-RU"/>
        </w:rPr>
        <w:t>”</w:t>
      </w:r>
      <w:r w:rsidR="00217F82" w:rsidRPr="00893A69">
        <w:rPr>
          <w:sz w:val="23"/>
          <w:szCs w:val="23"/>
          <w:lang w:eastAsia="ru-RU"/>
        </w:rPr>
        <w:t xml:space="preserve">, saskaņā ar </w:t>
      </w:r>
      <w:r w:rsidR="00AE6FAB" w:rsidRPr="00893A69">
        <w:rPr>
          <w:sz w:val="23"/>
          <w:szCs w:val="23"/>
          <w:lang w:eastAsia="ru-RU"/>
        </w:rPr>
        <w:t>pielikumu Nr.1</w:t>
      </w:r>
      <w:r w:rsidR="005578B7">
        <w:rPr>
          <w:sz w:val="23"/>
          <w:szCs w:val="23"/>
          <w:lang w:eastAsia="ru-RU"/>
        </w:rPr>
        <w:t>, Nr.2, Nr.3, Nr.4, Nr.5.</w:t>
      </w:r>
    </w:p>
    <w:p w14:paraId="35F99F0B" w14:textId="77777777" w:rsidR="00E23B18" w:rsidRPr="00893A69" w:rsidRDefault="008766F0" w:rsidP="00217F82">
      <w:pPr>
        <w:suppressAutoHyphens w:val="0"/>
        <w:jc w:val="both"/>
        <w:rPr>
          <w:b/>
          <w:sz w:val="23"/>
          <w:szCs w:val="23"/>
          <w:lang w:eastAsia="ru-RU"/>
        </w:rPr>
      </w:pPr>
      <w:r w:rsidRPr="00893A69">
        <w:rPr>
          <w:b/>
          <w:sz w:val="23"/>
          <w:szCs w:val="23"/>
          <w:lang w:eastAsia="ru-RU"/>
        </w:rPr>
        <w:t>3.Piedā</w:t>
      </w:r>
      <w:r w:rsidR="00C108FE" w:rsidRPr="00893A69">
        <w:rPr>
          <w:b/>
          <w:sz w:val="23"/>
          <w:szCs w:val="23"/>
          <w:lang w:eastAsia="ru-RU"/>
        </w:rPr>
        <w:t>vājumu var iesniegt:</w:t>
      </w:r>
    </w:p>
    <w:p w14:paraId="44573799" w14:textId="77777777" w:rsidR="00E23B18" w:rsidRPr="00893A69" w:rsidRDefault="00E23B18" w:rsidP="00217F82">
      <w:pPr>
        <w:suppressAutoHyphens w:val="0"/>
        <w:jc w:val="both"/>
        <w:rPr>
          <w:sz w:val="23"/>
          <w:szCs w:val="23"/>
          <w:lang w:eastAsia="ru-RU"/>
        </w:rPr>
      </w:pPr>
      <w:r w:rsidRPr="00893A69">
        <w:rPr>
          <w:b/>
          <w:sz w:val="23"/>
          <w:szCs w:val="23"/>
          <w:lang w:eastAsia="ru-RU"/>
        </w:rPr>
        <w:t>3.1.</w:t>
      </w:r>
      <w:r w:rsidRPr="00893A69">
        <w:rPr>
          <w:sz w:val="23"/>
          <w:szCs w:val="23"/>
          <w:lang w:eastAsia="ru-RU"/>
        </w:rPr>
        <w:t>Personīgi vai</w:t>
      </w:r>
      <w:r w:rsidR="00C108FE" w:rsidRPr="00893A69">
        <w:rPr>
          <w:sz w:val="23"/>
          <w:szCs w:val="23"/>
          <w:lang w:eastAsia="ru-RU"/>
        </w:rPr>
        <w:t xml:space="preserve"> </w:t>
      </w:r>
      <w:r w:rsidRPr="00893A69">
        <w:rPr>
          <w:sz w:val="23"/>
          <w:szCs w:val="23"/>
          <w:lang w:eastAsia="ru-RU"/>
        </w:rPr>
        <w:t>pa pastu</w:t>
      </w:r>
      <w:r w:rsidR="00C108FE" w:rsidRPr="00893A69">
        <w:rPr>
          <w:sz w:val="23"/>
          <w:szCs w:val="23"/>
          <w:lang w:eastAsia="ru-RU"/>
        </w:rPr>
        <w:t xml:space="preserve"> </w:t>
      </w:r>
      <w:r w:rsidRPr="00893A69">
        <w:rPr>
          <w:sz w:val="23"/>
          <w:szCs w:val="23"/>
          <w:lang w:eastAsia="ru-RU"/>
        </w:rPr>
        <w:t>Višķu ielā 21K, Daugavpilī (</w:t>
      </w:r>
      <w:r w:rsidR="005B2CE8" w:rsidRPr="00893A69">
        <w:rPr>
          <w:sz w:val="23"/>
          <w:szCs w:val="23"/>
          <w:lang w:eastAsia="ru-RU"/>
        </w:rPr>
        <w:t>2</w:t>
      </w:r>
      <w:r w:rsidRPr="00893A69">
        <w:rPr>
          <w:sz w:val="23"/>
          <w:szCs w:val="23"/>
          <w:lang w:eastAsia="ru-RU"/>
        </w:rPr>
        <w:t>.stāvā, kabinētā  Nr.1),</w:t>
      </w:r>
    </w:p>
    <w:p w14:paraId="5917F94C" w14:textId="0C8EA093" w:rsidR="008766F0" w:rsidRPr="00893A69" w:rsidRDefault="00E23B18" w:rsidP="00217F82">
      <w:pPr>
        <w:suppressAutoHyphens w:val="0"/>
        <w:jc w:val="both"/>
        <w:rPr>
          <w:color w:val="FF0000"/>
          <w:sz w:val="23"/>
          <w:szCs w:val="23"/>
          <w:lang w:eastAsia="ru-RU"/>
        </w:rPr>
      </w:pPr>
      <w:r w:rsidRPr="00893A69">
        <w:rPr>
          <w:b/>
          <w:sz w:val="23"/>
          <w:szCs w:val="23"/>
          <w:lang w:eastAsia="ru-RU"/>
        </w:rPr>
        <w:t>3.2.</w:t>
      </w:r>
      <w:r w:rsidRPr="00893A69">
        <w:rPr>
          <w:sz w:val="23"/>
          <w:szCs w:val="23"/>
          <w:lang w:eastAsia="ru-RU"/>
        </w:rPr>
        <w:t xml:space="preserve">piedāvājuma iesniegšanas termiņs </w:t>
      </w:r>
      <w:r w:rsidR="00435416" w:rsidRPr="00893A69">
        <w:rPr>
          <w:sz w:val="23"/>
          <w:szCs w:val="23"/>
          <w:lang w:eastAsia="ru-RU"/>
        </w:rPr>
        <w:t xml:space="preserve">līdz </w:t>
      </w:r>
      <w:r w:rsidR="00435416" w:rsidRPr="006F1E0E">
        <w:rPr>
          <w:b/>
          <w:sz w:val="23"/>
          <w:szCs w:val="23"/>
          <w:lang w:eastAsia="ru-RU"/>
        </w:rPr>
        <w:t>20</w:t>
      </w:r>
      <w:r w:rsidR="006F1E0E" w:rsidRPr="006F1E0E">
        <w:rPr>
          <w:b/>
          <w:sz w:val="23"/>
          <w:szCs w:val="23"/>
          <w:lang w:eastAsia="ru-RU"/>
        </w:rPr>
        <w:t>20</w:t>
      </w:r>
      <w:r w:rsidR="00435416" w:rsidRPr="006F1E0E">
        <w:rPr>
          <w:b/>
          <w:sz w:val="23"/>
          <w:szCs w:val="23"/>
          <w:lang w:eastAsia="ru-RU"/>
        </w:rPr>
        <w:t xml:space="preserve">.gada </w:t>
      </w:r>
      <w:r w:rsidR="006F1E0E" w:rsidRPr="006F1E0E">
        <w:rPr>
          <w:b/>
          <w:sz w:val="23"/>
          <w:szCs w:val="23"/>
          <w:lang w:eastAsia="ru-RU"/>
        </w:rPr>
        <w:t>10.jūnijam</w:t>
      </w:r>
      <w:r w:rsidR="00A134D0" w:rsidRPr="00172227">
        <w:rPr>
          <w:b/>
          <w:sz w:val="23"/>
          <w:szCs w:val="23"/>
          <w:lang w:eastAsia="ru-RU"/>
        </w:rPr>
        <w:t>,</w:t>
      </w:r>
      <w:r w:rsidR="00435416" w:rsidRPr="00172227">
        <w:rPr>
          <w:b/>
          <w:sz w:val="23"/>
          <w:szCs w:val="23"/>
          <w:lang w:eastAsia="ru-RU"/>
        </w:rPr>
        <w:t xml:space="preserve"> plkst.</w:t>
      </w:r>
      <w:r w:rsidR="00E76EAC" w:rsidRPr="00172227">
        <w:rPr>
          <w:b/>
          <w:sz w:val="23"/>
          <w:szCs w:val="23"/>
          <w:lang w:eastAsia="ru-RU"/>
        </w:rPr>
        <w:t>10:</w:t>
      </w:r>
      <w:r w:rsidR="00E33F7D" w:rsidRPr="00172227">
        <w:rPr>
          <w:b/>
          <w:sz w:val="23"/>
          <w:szCs w:val="23"/>
          <w:lang w:eastAsia="ru-RU"/>
        </w:rPr>
        <w:t>00</w:t>
      </w:r>
      <w:r w:rsidR="00435416" w:rsidRPr="00172227">
        <w:rPr>
          <w:sz w:val="23"/>
          <w:szCs w:val="23"/>
          <w:lang w:eastAsia="ru-RU"/>
        </w:rPr>
        <w:t>.</w:t>
      </w:r>
    </w:p>
    <w:p w14:paraId="07C3BB5E" w14:textId="77777777" w:rsidR="00AE6FAB" w:rsidRPr="00893A69" w:rsidRDefault="00AE6FAB" w:rsidP="00217F82">
      <w:pPr>
        <w:suppressAutoHyphens w:val="0"/>
        <w:jc w:val="both"/>
        <w:rPr>
          <w:sz w:val="23"/>
          <w:szCs w:val="23"/>
          <w:lang w:eastAsia="ru-RU"/>
        </w:rPr>
      </w:pPr>
      <w:r w:rsidRPr="00893A69">
        <w:rPr>
          <w:b/>
          <w:sz w:val="23"/>
          <w:szCs w:val="23"/>
          <w:lang w:eastAsia="ru-RU"/>
        </w:rPr>
        <w:t>4</w:t>
      </w:r>
      <w:r w:rsidRPr="00893A69">
        <w:rPr>
          <w:sz w:val="23"/>
          <w:szCs w:val="23"/>
          <w:lang w:eastAsia="ru-RU"/>
        </w:rPr>
        <w:t>.</w:t>
      </w:r>
      <w:r w:rsidRPr="00893A69">
        <w:rPr>
          <w:b/>
          <w:sz w:val="23"/>
          <w:szCs w:val="23"/>
          <w:lang w:eastAsia="ru-RU"/>
        </w:rPr>
        <w:t>Paredzamā līguma izpildes termiņš:</w:t>
      </w:r>
      <w:r w:rsidRPr="00893A69">
        <w:rPr>
          <w:sz w:val="23"/>
          <w:szCs w:val="23"/>
          <w:lang w:eastAsia="ru-RU"/>
        </w:rPr>
        <w:t xml:space="preserve"> 1 (viens) gads no līguma noslēgšanas brīža. </w:t>
      </w:r>
    </w:p>
    <w:p w14:paraId="7AF7C80E" w14:textId="77777777" w:rsidR="00435416" w:rsidRPr="00893A69" w:rsidRDefault="00AE6FAB" w:rsidP="008766F0">
      <w:pPr>
        <w:suppressAutoHyphens w:val="0"/>
        <w:rPr>
          <w:b/>
          <w:sz w:val="23"/>
          <w:szCs w:val="23"/>
          <w:lang w:eastAsia="ru-RU"/>
        </w:rPr>
      </w:pPr>
      <w:r w:rsidRPr="00893A69">
        <w:rPr>
          <w:b/>
          <w:sz w:val="23"/>
          <w:szCs w:val="23"/>
          <w:lang w:eastAsia="ru-RU"/>
        </w:rPr>
        <w:t>5</w:t>
      </w:r>
      <w:r w:rsidR="00435416" w:rsidRPr="00893A69">
        <w:rPr>
          <w:b/>
          <w:sz w:val="23"/>
          <w:szCs w:val="23"/>
          <w:lang w:eastAsia="ru-RU"/>
        </w:rPr>
        <w:t>.Piedāvājumā jāiekļauj:</w:t>
      </w:r>
    </w:p>
    <w:p w14:paraId="0EC2C929" w14:textId="77777777" w:rsidR="00435416" w:rsidRPr="00893A69" w:rsidRDefault="00435416" w:rsidP="00B24DCB">
      <w:pPr>
        <w:pStyle w:val="af0"/>
        <w:numPr>
          <w:ilvl w:val="0"/>
          <w:numId w:val="24"/>
        </w:numPr>
        <w:jc w:val="both"/>
        <w:rPr>
          <w:b/>
          <w:sz w:val="23"/>
          <w:szCs w:val="23"/>
          <w:lang w:eastAsia="ru-RU"/>
        </w:rPr>
      </w:pPr>
      <w:r w:rsidRPr="00893A69">
        <w:rPr>
          <w:sz w:val="23"/>
          <w:szCs w:val="23"/>
          <w:lang w:eastAsia="ru-RU"/>
        </w:rPr>
        <w:t>pretendenta rakstisks iesniegums par dalību iepirkumu procedūrā, kas sniedz īsas ziņas par pretendentu (pretendenta nosaukums, juridiskā adrese, reģistrācijas Nr., kontaktpersonas vārds, uzvārds, tālrunis, fakss, e-pasts);</w:t>
      </w:r>
    </w:p>
    <w:p w14:paraId="61ABD7F9" w14:textId="77777777" w:rsidR="00AE6FAB" w:rsidRPr="00893A69" w:rsidRDefault="00435416" w:rsidP="00AE6FAB">
      <w:pPr>
        <w:pStyle w:val="af0"/>
        <w:numPr>
          <w:ilvl w:val="0"/>
          <w:numId w:val="24"/>
        </w:numPr>
        <w:jc w:val="both"/>
        <w:rPr>
          <w:b/>
          <w:sz w:val="23"/>
          <w:szCs w:val="23"/>
          <w:lang w:eastAsia="ru-RU"/>
        </w:rPr>
      </w:pPr>
      <w:r w:rsidRPr="00893A69">
        <w:rPr>
          <w:sz w:val="23"/>
          <w:szCs w:val="23"/>
          <w:lang w:eastAsia="ru-RU"/>
        </w:rPr>
        <w:t>pretendents iesniedz:</w:t>
      </w:r>
    </w:p>
    <w:p w14:paraId="1889607F" w14:textId="77777777" w:rsidR="00AE6FAB" w:rsidRPr="00893A69" w:rsidRDefault="00037A38" w:rsidP="005F2E0A">
      <w:pPr>
        <w:pStyle w:val="af0"/>
        <w:numPr>
          <w:ilvl w:val="0"/>
          <w:numId w:val="26"/>
        </w:numPr>
        <w:jc w:val="both"/>
        <w:rPr>
          <w:sz w:val="23"/>
          <w:szCs w:val="23"/>
          <w:lang w:eastAsia="ru-RU"/>
        </w:rPr>
      </w:pPr>
      <w:r w:rsidRPr="00893A69">
        <w:rPr>
          <w:sz w:val="23"/>
          <w:szCs w:val="23"/>
          <w:lang w:eastAsia="ru-RU"/>
        </w:rPr>
        <w:t>Finanšu piedāvājumu (</w:t>
      </w:r>
      <w:r w:rsidR="003D2B79" w:rsidRPr="00893A69">
        <w:rPr>
          <w:sz w:val="23"/>
          <w:szCs w:val="23"/>
          <w:lang w:eastAsia="ru-RU"/>
        </w:rPr>
        <w:t>cen</w:t>
      </w:r>
      <w:r w:rsidR="00A134D0" w:rsidRPr="00893A69">
        <w:rPr>
          <w:sz w:val="23"/>
          <w:szCs w:val="23"/>
          <w:lang w:eastAsia="ru-RU"/>
        </w:rPr>
        <w:t>a</w:t>
      </w:r>
      <w:r w:rsidR="00E2787B" w:rsidRPr="00893A69">
        <w:rPr>
          <w:sz w:val="23"/>
          <w:szCs w:val="23"/>
          <w:lang w:eastAsia="ru-RU"/>
        </w:rPr>
        <w:t xml:space="preserve"> jānorāda euro bez PVN 21%</w:t>
      </w:r>
      <w:r w:rsidRPr="00893A69">
        <w:rPr>
          <w:sz w:val="23"/>
          <w:szCs w:val="23"/>
          <w:lang w:eastAsia="ru-RU"/>
        </w:rPr>
        <w:t>)</w:t>
      </w:r>
      <w:r w:rsidR="00E2787B" w:rsidRPr="00893A69">
        <w:rPr>
          <w:sz w:val="23"/>
          <w:szCs w:val="23"/>
          <w:lang w:eastAsia="ru-RU"/>
        </w:rPr>
        <w:t>. Cenā jāiekļauj visas izmaksas.</w:t>
      </w:r>
    </w:p>
    <w:p w14:paraId="6947B755" w14:textId="77777777" w:rsidR="003440A0" w:rsidRPr="00893A69" w:rsidRDefault="005F2E0A" w:rsidP="003440A0">
      <w:pPr>
        <w:jc w:val="both"/>
        <w:rPr>
          <w:sz w:val="22"/>
          <w:szCs w:val="22"/>
          <w:lang w:eastAsia="ru-RU"/>
        </w:rPr>
      </w:pPr>
      <w:r w:rsidRPr="00893A69">
        <w:rPr>
          <w:b/>
          <w:sz w:val="23"/>
          <w:szCs w:val="23"/>
          <w:lang w:eastAsia="ru-RU"/>
        </w:rPr>
        <w:t>6.</w:t>
      </w:r>
      <w:r w:rsidR="003440A0" w:rsidRPr="00893A69">
        <w:rPr>
          <w:b/>
          <w:sz w:val="22"/>
          <w:szCs w:val="22"/>
          <w:lang w:eastAsia="ru-RU"/>
        </w:rPr>
        <w:t xml:space="preserve"> Piedāvājuma izvēles kritērijs:</w:t>
      </w:r>
      <w:r w:rsidR="003440A0" w:rsidRPr="00893A69">
        <w:rPr>
          <w:sz w:val="22"/>
          <w:szCs w:val="22"/>
          <w:lang w:eastAsia="ru-RU"/>
        </w:rPr>
        <w:t xml:space="preserve"> </w:t>
      </w:r>
    </w:p>
    <w:p w14:paraId="7F5137DA" w14:textId="77777777" w:rsidR="005F2E0A" w:rsidRPr="00893A69" w:rsidRDefault="00AC3D8D" w:rsidP="003440A0">
      <w:pPr>
        <w:pStyle w:val="af0"/>
        <w:numPr>
          <w:ilvl w:val="0"/>
          <w:numId w:val="34"/>
        </w:numPr>
        <w:jc w:val="both"/>
        <w:rPr>
          <w:sz w:val="23"/>
          <w:szCs w:val="23"/>
          <w:lang w:eastAsia="ru-RU"/>
        </w:rPr>
      </w:pPr>
      <w:r w:rsidRPr="00893A69">
        <w:rPr>
          <w:sz w:val="23"/>
          <w:szCs w:val="23"/>
          <w:lang w:eastAsia="ru-RU"/>
        </w:rPr>
        <w:t>finanš</w:t>
      </w:r>
      <w:r w:rsidR="005F2E0A" w:rsidRPr="00893A69">
        <w:rPr>
          <w:sz w:val="23"/>
          <w:szCs w:val="23"/>
          <w:lang w:eastAsia="ru-RU"/>
        </w:rPr>
        <w:t>u piedāvājums ar viszemāko cenu .</w:t>
      </w:r>
    </w:p>
    <w:p w14:paraId="69D8AFB0" w14:textId="77777777" w:rsidR="00E2787B" w:rsidRPr="00893A69" w:rsidRDefault="00E2787B" w:rsidP="00B24DCB">
      <w:pPr>
        <w:pStyle w:val="af0"/>
        <w:numPr>
          <w:ilvl w:val="0"/>
          <w:numId w:val="26"/>
        </w:numPr>
        <w:jc w:val="both"/>
        <w:rPr>
          <w:sz w:val="23"/>
          <w:szCs w:val="23"/>
          <w:lang w:eastAsia="ru-RU"/>
        </w:rPr>
      </w:pPr>
      <w:r w:rsidRPr="00893A69">
        <w:rPr>
          <w:sz w:val="23"/>
          <w:szCs w:val="23"/>
          <w:lang w:eastAsia="ru-RU"/>
        </w:rPr>
        <w:t xml:space="preserve">Ar lēmumu var iepazīties mājas lapā: </w:t>
      </w:r>
      <w:hyperlink r:id="rId17" w:history="1">
        <w:r w:rsidRPr="00893A69">
          <w:rPr>
            <w:rStyle w:val="a3"/>
            <w:sz w:val="23"/>
            <w:szCs w:val="23"/>
            <w:lang w:eastAsia="ru-RU"/>
          </w:rPr>
          <w:t>www.sadzive.lv</w:t>
        </w:r>
      </w:hyperlink>
      <w:r w:rsidRPr="00893A69">
        <w:rPr>
          <w:sz w:val="23"/>
          <w:szCs w:val="23"/>
          <w:u w:val="single"/>
          <w:lang w:eastAsia="ru-RU"/>
        </w:rPr>
        <w:t xml:space="preserve">. </w:t>
      </w:r>
    </w:p>
    <w:p w14:paraId="38D8D8C4" w14:textId="77777777" w:rsidR="00E2787B" w:rsidRPr="00893A69" w:rsidRDefault="00E2787B" w:rsidP="00B24DCB">
      <w:pPr>
        <w:jc w:val="both"/>
        <w:rPr>
          <w:sz w:val="23"/>
          <w:szCs w:val="23"/>
          <w:lang w:eastAsia="ru-RU"/>
        </w:rPr>
      </w:pPr>
    </w:p>
    <w:p w14:paraId="7200AB45" w14:textId="77777777" w:rsidR="00552FCF" w:rsidRDefault="00552FCF" w:rsidP="00E2787B">
      <w:pPr>
        <w:rPr>
          <w:sz w:val="23"/>
          <w:szCs w:val="23"/>
          <w:lang w:eastAsia="ru-RU"/>
        </w:rPr>
      </w:pPr>
    </w:p>
    <w:p w14:paraId="34980E32" w14:textId="77777777" w:rsidR="00E945AC" w:rsidRDefault="00E945AC" w:rsidP="00E2787B">
      <w:pPr>
        <w:rPr>
          <w:sz w:val="23"/>
          <w:szCs w:val="23"/>
          <w:lang w:eastAsia="ru-RU"/>
        </w:rPr>
      </w:pPr>
    </w:p>
    <w:p w14:paraId="1EB76EA1" w14:textId="23ACBB3E" w:rsidR="00E2787B" w:rsidRDefault="00E2787B" w:rsidP="00E2787B">
      <w:pPr>
        <w:rPr>
          <w:sz w:val="23"/>
          <w:szCs w:val="23"/>
          <w:lang w:eastAsia="ru-RU"/>
        </w:rPr>
      </w:pPr>
      <w:r w:rsidRPr="00893A69">
        <w:rPr>
          <w:sz w:val="23"/>
          <w:szCs w:val="23"/>
          <w:lang w:eastAsia="ru-RU"/>
        </w:rPr>
        <w:t xml:space="preserve">Iepirkumu komisijas </w:t>
      </w:r>
      <w:r w:rsidR="00303BB5" w:rsidRPr="00893A69">
        <w:rPr>
          <w:sz w:val="23"/>
          <w:szCs w:val="23"/>
          <w:lang w:eastAsia="ru-RU"/>
        </w:rPr>
        <w:t>priekš</w:t>
      </w:r>
      <w:r w:rsidR="00D44635" w:rsidRPr="00893A69">
        <w:rPr>
          <w:sz w:val="23"/>
          <w:szCs w:val="23"/>
          <w:lang w:eastAsia="ru-RU"/>
        </w:rPr>
        <w:t>sēdētājs</w:t>
      </w:r>
      <w:r w:rsidR="00D44635" w:rsidRPr="00893A69">
        <w:rPr>
          <w:sz w:val="23"/>
          <w:szCs w:val="23"/>
          <w:lang w:eastAsia="ru-RU"/>
        </w:rPr>
        <w:tab/>
      </w:r>
      <w:r w:rsidR="00D44635" w:rsidRPr="00893A69">
        <w:rPr>
          <w:sz w:val="23"/>
          <w:szCs w:val="23"/>
          <w:lang w:eastAsia="ru-RU"/>
        </w:rPr>
        <w:tab/>
      </w:r>
      <w:r w:rsidR="00D44635" w:rsidRPr="00893A69">
        <w:rPr>
          <w:sz w:val="23"/>
          <w:szCs w:val="23"/>
          <w:lang w:eastAsia="ru-RU"/>
        </w:rPr>
        <w:tab/>
      </w:r>
      <w:r w:rsidR="00D44635" w:rsidRPr="00893A69">
        <w:rPr>
          <w:sz w:val="23"/>
          <w:szCs w:val="23"/>
          <w:lang w:eastAsia="ru-RU"/>
        </w:rPr>
        <w:tab/>
      </w:r>
      <w:r w:rsidR="00D44635" w:rsidRPr="00893A69">
        <w:rPr>
          <w:sz w:val="23"/>
          <w:szCs w:val="23"/>
          <w:lang w:eastAsia="ru-RU"/>
        </w:rPr>
        <w:tab/>
      </w:r>
      <w:r w:rsidR="00BC1792">
        <w:rPr>
          <w:sz w:val="23"/>
          <w:szCs w:val="23"/>
          <w:lang w:eastAsia="ru-RU"/>
        </w:rPr>
        <w:t>J.Tukāne</w:t>
      </w:r>
    </w:p>
    <w:p w14:paraId="0EB381B8" w14:textId="77777777" w:rsidR="00BC1792" w:rsidRPr="00893A69" w:rsidRDefault="00BC1792" w:rsidP="00E2787B">
      <w:pPr>
        <w:rPr>
          <w:sz w:val="23"/>
          <w:szCs w:val="23"/>
          <w:lang w:eastAsia="ru-RU"/>
        </w:rPr>
      </w:pPr>
    </w:p>
    <w:p w14:paraId="7E1BD400" w14:textId="3334E548" w:rsidR="00217F82" w:rsidRPr="00172227" w:rsidRDefault="005F2E0A" w:rsidP="005F2E0A">
      <w:pPr>
        <w:jc w:val="right"/>
        <w:rPr>
          <w:b/>
          <w:i/>
          <w:lang w:eastAsia="ru-RU"/>
        </w:rPr>
      </w:pPr>
      <w:r w:rsidRPr="00172227">
        <w:rPr>
          <w:b/>
          <w:i/>
          <w:lang w:eastAsia="ru-RU"/>
        </w:rPr>
        <w:lastRenderedPageBreak/>
        <w:t xml:space="preserve">Pielikums Nr.1 </w:t>
      </w:r>
    </w:p>
    <w:p w14:paraId="0CA10913" w14:textId="3942BC5D" w:rsidR="00D11EDC" w:rsidRPr="00172227" w:rsidRDefault="00D11EDC" w:rsidP="00D11EDC">
      <w:pPr>
        <w:suppressAutoHyphens w:val="0"/>
        <w:ind w:left="2880"/>
        <w:jc w:val="right"/>
        <w:rPr>
          <w:rFonts w:eastAsia="Calibri"/>
          <w:b/>
          <w:sz w:val="20"/>
          <w:szCs w:val="20"/>
        </w:rPr>
      </w:pPr>
      <w:r w:rsidRPr="00172227">
        <w:rPr>
          <w:b/>
          <w:sz w:val="20"/>
          <w:szCs w:val="20"/>
        </w:rPr>
        <w:t xml:space="preserve">Uzaicinājumam </w:t>
      </w:r>
      <w:r w:rsidRPr="00172227">
        <w:rPr>
          <w:rFonts w:eastAsia="Calibri"/>
          <w:b/>
          <w:sz w:val="20"/>
          <w:szCs w:val="20"/>
        </w:rPr>
        <w:t>iepirkuma identifikācijas Nr.</w:t>
      </w:r>
      <w:r w:rsidR="00E76EAC" w:rsidRPr="00172227">
        <w:rPr>
          <w:rFonts w:eastAsia="Calibri"/>
          <w:b/>
          <w:sz w:val="20"/>
          <w:szCs w:val="20"/>
        </w:rPr>
        <w:t>SPK20</w:t>
      </w:r>
      <w:r w:rsidR="00BC1792">
        <w:rPr>
          <w:rFonts w:eastAsia="Calibri"/>
          <w:b/>
          <w:sz w:val="20"/>
          <w:szCs w:val="20"/>
        </w:rPr>
        <w:t>20</w:t>
      </w:r>
      <w:r w:rsidR="00E76EAC" w:rsidRPr="00172227">
        <w:rPr>
          <w:rFonts w:eastAsia="Calibri"/>
          <w:b/>
          <w:sz w:val="20"/>
          <w:szCs w:val="20"/>
        </w:rPr>
        <w:t>/</w:t>
      </w:r>
      <w:r w:rsidR="006F1E0E">
        <w:rPr>
          <w:rFonts w:eastAsia="Calibri"/>
          <w:b/>
          <w:sz w:val="20"/>
          <w:szCs w:val="20"/>
        </w:rPr>
        <w:t>13</w:t>
      </w:r>
    </w:p>
    <w:p w14:paraId="18E5E829" w14:textId="77777777" w:rsidR="005F2E0A" w:rsidRPr="00893A69" w:rsidRDefault="005F2E0A" w:rsidP="005F2E0A">
      <w:pPr>
        <w:jc w:val="right"/>
        <w:rPr>
          <w:b/>
          <w:lang w:eastAsia="ru-RU"/>
        </w:rPr>
      </w:pPr>
    </w:p>
    <w:p w14:paraId="47082098" w14:textId="77777777" w:rsidR="00B627E6" w:rsidRPr="00893A69" w:rsidRDefault="00B627E6" w:rsidP="005F2E0A">
      <w:pPr>
        <w:jc w:val="right"/>
        <w:rPr>
          <w:b/>
          <w:lang w:eastAsia="ru-RU"/>
        </w:rPr>
      </w:pPr>
    </w:p>
    <w:p w14:paraId="1DD74DCC" w14:textId="77777777" w:rsidR="007155B9" w:rsidRPr="00893A69" w:rsidRDefault="007155B9" w:rsidP="007155B9">
      <w:pPr>
        <w:jc w:val="center"/>
        <w:rPr>
          <w:rFonts w:eastAsia="Calibri"/>
          <w:lang w:eastAsia="en-US"/>
        </w:rPr>
      </w:pPr>
    </w:p>
    <w:p w14:paraId="67D05822" w14:textId="77777777" w:rsidR="007155B9" w:rsidRPr="00893A69" w:rsidRDefault="007155B9" w:rsidP="007155B9">
      <w:pPr>
        <w:jc w:val="center"/>
        <w:rPr>
          <w:rFonts w:eastAsia="Calibri"/>
          <w:b/>
          <w:sz w:val="28"/>
          <w:szCs w:val="28"/>
          <w:lang w:eastAsia="en-US"/>
        </w:rPr>
      </w:pPr>
      <w:r w:rsidRPr="00893A69">
        <w:rPr>
          <w:rFonts w:eastAsia="Calibri"/>
          <w:b/>
          <w:sz w:val="28"/>
          <w:szCs w:val="28"/>
          <w:lang w:eastAsia="en-US"/>
        </w:rPr>
        <w:t>PRETENDENTA PIETEIKUMS IEPIRKUMAM</w:t>
      </w:r>
    </w:p>
    <w:p w14:paraId="3ED20610" w14:textId="7065B2FF" w:rsidR="007155B9" w:rsidRPr="00893A69" w:rsidRDefault="007155B9" w:rsidP="007155B9">
      <w:pPr>
        <w:jc w:val="center"/>
        <w:rPr>
          <w:rFonts w:eastAsia="Calibri"/>
          <w:lang w:eastAsia="en-US"/>
        </w:rPr>
      </w:pPr>
      <w:r w:rsidRPr="00893A69">
        <w:rPr>
          <w:rFonts w:eastAsia="Calibri"/>
          <w:color w:val="FF0000"/>
          <w:lang w:eastAsia="en-US"/>
        </w:rPr>
        <w:t xml:space="preserve"> </w:t>
      </w:r>
      <w:r w:rsidRPr="00893A69">
        <w:rPr>
          <w:rFonts w:eastAsia="Calibri"/>
          <w:lang w:eastAsia="en-US"/>
        </w:rPr>
        <w:t>Iepirkuma idntifikācijas</w:t>
      </w:r>
      <w:r w:rsidR="00E76EAC" w:rsidRPr="00893A69">
        <w:rPr>
          <w:rFonts w:eastAsia="Calibri"/>
          <w:lang w:eastAsia="en-US"/>
        </w:rPr>
        <w:t xml:space="preserve"> Nr.SPK20</w:t>
      </w:r>
      <w:r w:rsidR="006B1C77">
        <w:rPr>
          <w:rFonts w:eastAsia="Calibri"/>
          <w:lang w:eastAsia="en-US"/>
        </w:rPr>
        <w:t>20</w:t>
      </w:r>
      <w:r w:rsidR="00E76EAC" w:rsidRPr="00893A69">
        <w:rPr>
          <w:rFonts w:eastAsia="Calibri"/>
          <w:lang w:eastAsia="en-US"/>
        </w:rPr>
        <w:t>/</w:t>
      </w:r>
      <w:r w:rsidR="006F1E0E">
        <w:rPr>
          <w:rFonts w:eastAsia="Calibri"/>
          <w:lang w:eastAsia="en-US"/>
        </w:rPr>
        <w:t>13</w:t>
      </w:r>
    </w:p>
    <w:p w14:paraId="1A3F7B5E" w14:textId="77777777" w:rsidR="007155B9" w:rsidRPr="00AE3BD6" w:rsidRDefault="007155B9" w:rsidP="007155B9">
      <w:pPr>
        <w:jc w:val="center"/>
        <w:rPr>
          <w:rFonts w:eastAsia="Calibri"/>
          <w:sz w:val="23"/>
          <w:szCs w:val="23"/>
          <w:lang w:eastAsia="en-US"/>
        </w:rPr>
      </w:pPr>
    </w:p>
    <w:tbl>
      <w:tblPr>
        <w:tblStyle w:val="af3"/>
        <w:tblW w:w="0" w:type="auto"/>
        <w:tblLook w:val="04A0" w:firstRow="1" w:lastRow="0" w:firstColumn="1" w:lastColumn="0" w:noHBand="0" w:noVBand="1"/>
      </w:tblPr>
      <w:tblGrid>
        <w:gridCol w:w="2689"/>
        <w:gridCol w:w="6939"/>
      </w:tblGrid>
      <w:tr w:rsidR="00FC48AC" w:rsidRPr="00AE3BD6" w14:paraId="77472CF7" w14:textId="77777777" w:rsidTr="00FC48AC">
        <w:tc>
          <w:tcPr>
            <w:tcW w:w="2689" w:type="dxa"/>
          </w:tcPr>
          <w:p w14:paraId="106C79AD" w14:textId="77777777" w:rsidR="00FC48AC" w:rsidRPr="00AE3BD6" w:rsidRDefault="00FC48AC" w:rsidP="007155B9">
            <w:pPr>
              <w:suppressAutoHyphens w:val="0"/>
              <w:rPr>
                <w:rFonts w:eastAsia="Calibri"/>
                <w:b/>
                <w:caps/>
                <w:sz w:val="23"/>
                <w:szCs w:val="23"/>
                <w:lang w:eastAsia="en-US"/>
              </w:rPr>
            </w:pPr>
            <w:r w:rsidRPr="00AE3BD6">
              <w:rPr>
                <w:rFonts w:eastAsia="Calibri"/>
                <w:b/>
                <w:caps/>
                <w:sz w:val="23"/>
                <w:szCs w:val="23"/>
                <w:lang w:eastAsia="en-US"/>
              </w:rPr>
              <w:t>Pretendents:</w:t>
            </w:r>
          </w:p>
        </w:tc>
        <w:tc>
          <w:tcPr>
            <w:tcW w:w="6939" w:type="dxa"/>
          </w:tcPr>
          <w:p w14:paraId="2C84A1FD" w14:textId="77777777" w:rsidR="00FC48AC" w:rsidRPr="00AE3BD6" w:rsidRDefault="00FC48AC" w:rsidP="007155B9">
            <w:pPr>
              <w:suppressAutoHyphens w:val="0"/>
              <w:rPr>
                <w:rFonts w:eastAsia="Calibri"/>
                <w:b/>
                <w:caps/>
                <w:sz w:val="23"/>
                <w:szCs w:val="23"/>
                <w:lang w:eastAsia="en-US"/>
              </w:rPr>
            </w:pPr>
          </w:p>
        </w:tc>
      </w:tr>
      <w:tr w:rsidR="00FC48AC" w:rsidRPr="00AE3BD6" w14:paraId="4CBA8990" w14:textId="77777777" w:rsidTr="00FC48AC">
        <w:tc>
          <w:tcPr>
            <w:tcW w:w="2689" w:type="dxa"/>
          </w:tcPr>
          <w:p w14:paraId="0094F991" w14:textId="77777777" w:rsidR="00FC48AC" w:rsidRPr="00AE3BD6" w:rsidRDefault="00FC48AC" w:rsidP="00FC48AC">
            <w:pPr>
              <w:rPr>
                <w:rFonts w:eastAsia="Calibri"/>
                <w:sz w:val="23"/>
                <w:szCs w:val="23"/>
                <w:lang w:eastAsia="en-US"/>
              </w:rPr>
            </w:pPr>
            <w:r w:rsidRPr="00AE3BD6">
              <w:rPr>
                <w:rFonts w:eastAsia="Calibri"/>
                <w:sz w:val="23"/>
                <w:szCs w:val="23"/>
                <w:lang w:eastAsia="en-US"/>
              </w:rPr>
              <w:t>Pretendenta nosaukums:</w:t>
            </w:r>
          </w:p>
        </w:tc>
        <w:tc>
          <w:tcPr>
            <w:tcW w:w="6939" w:type="dxa"/>
          </w:tcPr>
          <w:p w14:paraId="6E36F0A3" w14:textId="77777777" w:rsidR="00FC48AC" w:rsidRPr="00727EA3" w:rsidRDefault="00FC48AC" w:rsidP="007155B9">
            <w:pPr>
              <w:suppressAutoHyphens w:val="0"/>
              <w:rPr>
                <w:rFonts w:eastAsia="Calibri"/>
                <w:caps/>
                <w:sz w:val="23"/>
                <w:szCs w:val="23"/>
                <w:lang w:eastAsia="en-US"/>
              </w:rPr>
            </w:pPr>
          </w:p>
        </w:tc>
      </w:tr>
      <w:tr w:rsidR="00FC48AC" w:rsidRPr="00AE3BD6" w14:paraId="505B941E" w14:textId="77777777" w:rsidTr="00FC48AC">
        <w:tc>
          <w:tcPr>
            <w:tcW w:w="2689" w:type="dxa"/>
          </w:tcPr>
          <w:p w14:paraId="2B3C315B" w14:textId="77777777" w:rsidR="00FC48AC" w:rsidRPr="00AE3BD6" w:rsidRDefault="00FC48AC" w:rsidP="00FC48AC">
            <w:pPr>
              <w:rPr>
                <w:rFonts w:eastAsia="Calibri"/>
                <w:sz w:val="23"/>
                <w:szCs w:val="23"/>
                <w:lang w:eastAsia="en-US"/>
              </w:rPr>
            </w:pPr>
            <w:r w:rsidRPr="00AE3BD6">
              <w:rPr>
                <w:rFonts w:eastAsia="Calibri"/>
                <w:sz w:val="23"/>
                <w:szCs w:val="23"/>
                <w:lang w:eastAsia="en-US"/>
              </w:rPr>
              <w:t>Reģ.Nr.:</w:t>
            </w:r>
          </w:p>
        </w:tc>
        <w:tc>
          <w:tcPr>
            <w:tcW w:w="6939" w:type="dxa"/>
          </w:tcPr>
          <w:p w14:paraId="3F3E33F2" w14:textId="77777777" w:rsidR="00FC48AC" w:rsidRPr="00A440F6" w:rsidRDefault="00FC48AC" w:rsidP="007155B9">
            <w:pPr>
              <w:suppressAutoHyphens w:val="0"/>
              <w:rPr>
                <w:rFonts w:eastAsia="Calibri"/>
                <w:caps/>
                <w:sz w:val="23"/>
                <w:szCs w:val="23"/>
                <w:lang w:eastAsia="en-US"/>
              </w:rPr>
            </w:pPr>
          </w:p>
        </w:tc>
      </w:tr>
      <w:tr w:rsidR="00FC48AC" w:rsidRPr="00AE3BD6" w14:paraId="7B93AE5A" w14:textId="77777777" w:rsidTr="00FC48AC">
        <w:tc>
          <w:tcPr>
            <w:tcW w:w="2689" w:type="dxa"/>
          </w:tcPr>
          <w:p w14:paraId="644E2E7E" w14:textId="77777777" w:rsidR="00FC48AC" w:rsidRPr="00AE3BD6" w:rsidRDefault="00FC48AC" w:rsidP="00FC48AC">
            <w:pPr>
              <w:rPr>
                <w:rFonts w:eastAsia="Calibri"/>
                <w:sz w:val="23"/>
                <w:szCs w:val="23"/>
                <w:lang w:eastAsia="en-US"/>
              </w:rPr>
            </w:pPr>
            <w:r w:rsidRPr="00AE3BD6">
              <w:rPr>
                <w:rFonts w:eastAsia="Calibri"/>
                <w:sz w:val="23"/>
                <w:szCs w:val="23"/>
                <w:lang w:eastAsia="en-US"/>
              </w:rPr>
              <w:t>Juridiskā adrese:</w:t>
            </w:r>
          </w:p>
        </w:tc>
        <w:tc>
          <w:tcPr>
            <w:tcW w:w="6939" w:type="dxa"/>
          </w:tcPr>
          <w:p w14:paraId="265A91AF" w14:textId="77777777" w:rsidR="00FC48AC" w:rsidRPr="00A440F6" w:rsidRDefault="00FC48AC" w:rsidP="007155B9">
            <w:pPr>
              <w:suppressAutoHyphens w:val="0"/>
              <w:rPr>
                <w:rFonts w:eastAsia="Calibri"/>
                <w:caps/>
                <w:sz w:val="23"/>
                <w:szCs w:val="23"/>
                <w:lang w:eastAsia="en-US"/>
              </w:rPr>
            </w:pPr>
          </w:p>
        </w:tc>
      </w:tr>
      <w:tr w:rsidR="00FC48AC" w:rsidRPr="00AE3BD6" w14:paraId="22EC2CC0" w14:textId="77777777" w:rsidTr="00FC48AC">
        <w:tc>
          <w:tcPr>
            <w:tcW w:w="2689" w:type="dxa"/>
          </w:tcPr>
          <w:p w14:paraId="6B94B358" w14:textId="77777777" w:rsidR="00FC48AC" w:rsidRPr="00AE3BD6" w:rsidRDefault="00FC48AC" w:rsidP="00FC48AC">
            <w:pPr>
              <w:rPr>
                <w:rFonts w:eastAsia="Calibri"/>
                <w:sz w:val="23"/>
                <w:szCs w:val="23"/>
                <w:lang w:eastAsia="en-US"/>
              </w:rPr>
            </w:pPr>
            <w:r w:rsidRPr="00AE3BD6">
              <w:rPr>
                <w:rFonts w:eastAsia="Calibri"/>
                <w:sz w:val="23"/>
                <w:szCs w:val="23"/>
                <w:lang w:eastAsia="en-US"/>
              </w:rPr>
              <w:t>Bnkas nosaukums:</w:t>
            </w:r>
          </w:p>
        </w:tc>
        <w:tc>
          <w:tcPr>
            <w:tcW w:w="6939" w:type="dxa"/>
          </w:tcPr>
          <w:p w14:paraId="42B13287" w14:textId="77777777" w:rsidR="00FC48AC" w:rsidRPr="00A440F6" w:rsidRDefault="00FC48AC" w:rsidP="007155B9">
            <w:pPr>
              <w:suppressAutoHyphens w:val="0"/>
              <w:rPr>
                <w:rFonts w:eastAsia="Calibri"/>
                <w:caps/>
                <w:sz w:val="23"/>
                <w:szCs w:val="23"/>
                <w:lang w:eastAsia="en-US"/>
              </w:rPr>
            </w:pPr>
          </w:p>
        </w:tc>
      </w:tr>
      <w:tr w:rsidR="00FC48AC" w:rsidRPr="00AE3BD6" w14:paraId="640D34F1" w14:textId="77777777" w:rsidTr="00FC48AC">
        <w:tc>
          <w:tcPr>
            <w:tcW w:w="2689" w:type="dxa"/>
          </w:tcPr>
          <w:p w14:paraId="597D9512" w14:textId="77777777" w:rsidR="00FC48AC" w:rsidRPr="00AE3BD6" w:rsidRDefault="00FC48AC" w:rsidP="00FC48AC">
            <w:pPr>
              <w:rPr>
                <w:rFonts w:eastAsia="Calibri"/>
                <w:sz w:val="23"/>
                <w:szCs w:val="23"/>
                <w:lang w:eastAsia="en-US"/>
              </w:rPr>
            </w:pPr>
            <w:r w:rsidRPr="00AE3BD6">
              <w:rPr>
                <w:rFonts w:eastAsia="Calibri"/>
                <w:sz w:val="23"/>
                <w:szCs w:val="23"/>
                <w:lang w:eastAsia="en-US"/>
              </w:rPr>
              <w:t>Kods:</w:t>
            </w:r>
          </w:p>
        </w:tc>
        <w:tc>
          <w:tcPr>
            <w:tcW w:w="6939" w:type="dxa"/>
          </w:tcPr>
          <w:p w14:paraId="41CCACC7" w14:textId="77777777" w:rsidR="00FC48AC" w:rsidRPr="00A440F6" w:rsidRDefault="00FC48AC" w:rsidP="007155B9">
            <w:pPr>
              <w:suppressAutoHyphens w:val="0"/>
              <w:rPr>
                <w:rFonts w:eastAsia="Calibri"/>
                <w:caps/>
                <w:sz w:val="23"/>
                <w:szCs w:val="23"/>
                <w:lang w:eastAsia="en-US"/>
              </w:rPr>
            </w:pPr>
          </w:p>
        </w:tc>
      </w:tr>
      <w:tr w:rsidR="00FC48AC" w:rsidRPr="00AE3BD6" w14:paraId="71C926EF" w14:textId="77777777" w:rsidTr="00FC48AC">
        <w:tc>
          <w:tcPr>
            <w:tcW w:w="2689" w:type="dxa"/>
          </w:tcPr>
          <w:p w14:paraId="69B4FBE8" w14:textId="77777777" w:rsidR="00FC48AC" w:rsidRPr="00AE3BD6" w:rsidRDefault="00FC48AC" w:rsidP="00FC48AC">
            <w:pPr>
              <w:rPr>
                <w:rFonts w:eastAsia="Calibri"/>
                <w:sz w:val="23"/>
                <w:szCs w:val="23"/>
                <w:lang w:eastAsia="en-US"/>
              </w:rPr>
            </w:pPr>
            <w:r w:rsidRPr="00AE3BD6">
              <w:rPr>
                <w:rFonts w:eastAsia="Calibri"/>
                <w:sz w:val="23"/>
                <w:szCs w:val="23"/>
                <w:lang w:eastAsia="en-US"/>
              </w:rPr>
              <w:t>Konts:</w:t>
            </w:r>
          </w:p>
        </w:tc>
        <w:tc>
          <w:tcPr>
            <w:tcW w:w="6939" w:type="dxa"/>
          </w:tcPr>
          <w:p w14:paraId="5F30E4DF" w14:textId="77777777" w:rsidR="00FC48AC" w:rsidRPr="00A440F6" w:rsidRDefault="00FC48AC" w:rsidP="007155B9">
            <w:pPr>
              <w:suppressAutoHyphens w:val="0"/>
              <w:rPr>
                <w:rFonts w:eastAsia="Calibri"/>
                <w:caps/>
                <w:sz w:val="23"/>
                <w:szCs w:val="23"/>
                <w:lang w:eastAsia="en-US"/>
              </w:rPr>
            </w:pPr>
          </w:p>
        </w:tc>
      </w:tr>
    </w:tbl>
    <w:p w14:paraId="4CE79C8E" w14:textId="77777777" w:rsidR="007155B9" w:rsidRPr="00AE3BD6" w:rsidRDefault="007155B9" w:rsidP="007155B9">
      <w:pPr>
        <w:suppressAutoHyphens w:val="0"/>
        <w:rPr>
          <w:rFonts w:eastAsia="Calibri"/>
          <w:b/>
          <w:caps/>
          <w:sz w:val="23"/>
          <w:szCs w:val="23"/>
          <w:lang w:eastAsia="en-US"/>
        </w:rPr>
      </w:pPr>
    </w:p>
    <w:p w14:paraId="6C6DC5A1" w14:textId="77777777" w:rsidR="007155B9" w:rsidRPr="00AE3BD6" w:rsidRDefault="007155B9" w:rsidP="00A134D0">
      <w:pPr>
        <w:suppressAutoHyphens w:val="0"/>
        <w:jc w:val="center"/>
        <w:rPr>
          <w:rFonts w:eastAsia="Calibri"/>
          <w:b/>
          <w:caps/>
          <w:sz w:val="23"/>
          <w:szCs w:val="23"/>
          <w:lang w:eastAsia="en-US"/>
        </w:rPr>
      </w:pPr>
    </w:p>
    <w:tbl>
      <w:tblPr>
        <w:tblStyle w:val="af3"/>
        <w:tblW w:w="0" w:type="auto"/>
        <w:tblLook w:val="04A0" w:firstRow="1" w:lastRow="0" w:firstColumn="1" w:lastColumn="0" w:noHBand="0" w:noVBand="1"/>
      </w:tblPr>
      <w:tblGrid>
        <w:gridCol w:w="2689"/>
        <w:gridCol w:w="6939"/>
      </w:tblGrid>
      <w:tr w:rsidR="00FC48AC" w:rsidRPr="00AE3BD6" w14:paraId="52AB9162" w14:textId="77777777" w:rsidTr="00FC48AC">
        <w:tc>
          <w:tcPr>
            <w:tcW w:w="2689" w:type="dxa"/>
          </w:tcPr>
          <w:p w14:paraId="4A43ADB8" w14:textId="77777777" w:rsidR="00FC48AC" w:rsidRPr="00AE3BD6" w:rsidRDefault="00FC48AC" w:rsidP="00FC48AC">
            <w:pPr>
              <w:rPr>
                <w:rFonts w:eastAsia="Calibri"/>
                <w:b/>
                <w:sz w:val="23"/>
                <w:szCs w:val="23"/>
                <w:lang w:eastAsia="en-US"/>
              </w:rPr>
            </w:pPr>
            <w:r w:rsidRPr="00AE3BD6">
              <w:rPr>
                <w:rFonts w:eastAsia="Calibri"/>
                <w:b/>
                <w:sz w:val="23"/>
                <w:szCs w:val="23"/>
                <w:lang w:eastAsia="en-US"/>
              </w:rPr>
              <w:t>AMATPERSONA:</w:t>
            </w:r>
          </w:p>
        </w:tc>
        <w:tc>
          <w:tcPr>
            <w:tcW w:w="6939" w:type="dxa"/>
          </w:tcPr>
          <w:p w14:paraId="216C4BFB" w14:textId="77777777" w:rsidR="00FC48AC" w:rsidRPr="00AE3BD6" w:rsidRDefault="00FC48AC" w:rsidP="00FC48AC">
            <w:pPr>
              <w:rPr>
                <w:rFonts w:eastAsia="Calibri"/>
                <w:sz w:val="23"/>
                <w:szCs w:val="23"/>
                <w:lang w:eastAsia="en-US"/>
              </w:rPr>
            </w:pPr>
          </w:p>
        </w:tc>
      </w:tr>
      <w:tr w:rsidR="00FC48AC" w:rsidRPr="00AE3BD6" w14:paraId="1BE94691" w14:textId="77777777" w:rsidTr="00FC48AC">
        <w:tc>
          <w:tcPr>
            <w:tcW w:w="2689" w:type="dxa"/>
          </w:tcPr>
          <w:p w14:paraId="1AF53518" w14:textId="77777777" w:rsidR="00FC48AC" w:rsidRPr="00AE3BD6" w:rsidRDefault="00FC48AC" w:rsidP="00FC48AC">
            <w:pPr>
              <w:rPr>
                <w:rFonts w:eastAsia="Calibri"/>
                <w:sz w:val="23"/>
                <w:szCs w:val="23"/>
                <w:lang w:eastAsia="en-US"/>
              </w:rPr>
            </w:pPr>
            <w:r w:rsidRPr="00AE3BD6">
              <w:rPr>
                <w:rFonts w:eastAsia="Calibri"/>
                <w:sz w:val="23"/>
                <w:szCs w:val="23"/>
                <w:lang w:eastAsia="en-US"/>
              </w:rPr>
              <w:t>Vārds, uzvārds</w:t>
            </w:r>
          </w:p>
        </w:tc>
        <w:tc>
          <w:tcPr>
            <w:tcW w:w="6939" w:type="dxa"/>
          </w:tcPr>
          <w:p w14:paraId="4C02A10D" w14:textId="77777777" w:rsidR="00FC48AC" w:rsidRPr="00AE3BD6" w:rsidRDefault="00FC48AC" w:rsidP="00FC48AC">
            <w:pPr>
              <w:rPr>
                <w:rFonts w:eastAsia="Calibri"/>
                <w:sz w:val="23"/>
                <w:szCs w:val="23"/>
                <w:lang w:eastAsia="en-US"/>
              </w:rPr>
            </w:pPr>
          </w:p>
        </w:tc>
      </w:tr>
      <w:tr w:rsidR="00FC48AC" w:rsidRPr="00AE3BD6" w14:paraId="00F7A34E" w14:textId="77777777" w:rsidTr="00FC48AC">
        <w:tc>
          <w:tcPr>
            <w:tcW w:w="2689" w:type="dxa"/>
          </w:tcPr>
          <w:p w14:paraId="5F44F028" w14:textId="77777777" w:rsidR="00FC48AC" w:rsidRPr="00AE3BD6" w:rsidRDefault="00FC48AC" w:rsidP="00FC48AC">
            <w:pPr>
              <w:rPr>
                <w:rFonts w:eastAsia="Calibri"/>
                <w:sz w:val="23"/>
                <w:szCs w:val="23"/>
                <w:lang w:eastAsia="en-US"/>
              </w:rPr>
            </w:pPr>
            <w:r w:rsidRPr="00AE3BD6">
              <w:rPr>
                <w:rFonts w:eastAsia="Calibri"/>
                <w:sz w:val="23"/>
                <w:szCs w:val="23"/>
                <w:lang w:eastAsia="en-US"/>
              </w:rPr>
              <w:t>Iņēmamais amats</w:t>
            </w:r>
          </w:p>
        </w:tc>
        <w:tc>
          <w:tcPr>
            <w:tcW w:w="6939" w:type="dxa"/>
          </w:tcPr>
          <w:p w14:paraId="72BE134F" w14:textId="77777777" w:rsidR="00FC48AC" w:rsidRPr="00AE3BD6" w:rsidRDefault="00FC48AC" w:rsidP="00FC48AC">
            <w:pPr>
              <w:rPr>
                <w:rFonts w:eastAsia="Calibri"/>
                <w:sz w:val="23"/>
                <w:szCs w:val="23"/>
                <w:lang w:eastAsia="en-US"/>
              </w:rPr>
            </w:pPr>
          </w:p>
        </w:tc>
      </w:tr>
      <w:tr w:rsidR="00FC48AC" w:rsidRPr="00AE3BD6" w14:paraId="2DF23C98" w14:textId="77777777" w:rsidTr="00FC48AC">
        <w:tc>
          <w:tcPr>
            <w:tcW w:w="2689" w:type="dxa"/>
          </w:tcPr>
          <w:p w14:paraId="3740A680" w14:textId="77777777" w:rsidR="00FC48AC" w:rsidRPr="00AE3BD6" w:rsidRDefault="00FC48AC" w:rsidP="00FC48AC">
            <w:pPr>
              <w:rPr>
                <w:rFonts w:eastAsia="Calibri"/>
                <w:sz w:val="23"/>
                <w:szCs w:val="23"/>
                <w:lang w:eastAsia="en-US"/>
              </w:rPr>
            </w:pPr>
            <w:r w:rsidRPr="00AE3BD6">
              <w:rPr>
                <w:rFonts w:eastAsia="Calibri"/>
                <w:sz w:val="23"/>
                <w:szCs w:val="23"/>
                <w:lang w:eastAsia="en-US"/>
              </w:rPr>
              <w:t>Tālr./fakss</w:t>
            </w:r>
          </w:p>
        </w:tc>
        <w:tc>
          <w:tcPr>
            <w:tcW w:w="6939" w:type="dxa"/>
          </w:tcPr>
          <w:p w14:paraId="46405B10" w14:textId="77777777" w:rsidR="00FC48AC" w:rsidRPr="00AE3BD6" w:rsidRDefault="00FC48AC" w:rsidP="00FC48AC">
            <w:pPr>
              <w:rPr>
                <w:rFonts w:eastAsia="Calibri"/>
                <w:sz w:val="23"/>
                <w:szCs w:val="23"/>
                <w:lang w:eastAsia="en-US"/>
              </w:rPr>
            </w:pPr>
          </w:p>
        </w:tc>
      </w:tr>
      <w:tr w:rsidR="00FC48AC" w:rsidRPr="00AE3BD6" w14:paraId="1628BBFF" w14:textId="77777777" w:rsidTr="00FC48AC">
        <w:tc>
          <w:tcPr>
            <w:tcW w:w="2689" w:type="dxa"/>
          </w:tcPr>
          <w:p w14:paraId="410B6D82" w14:textId="77777777" w:rsidR="00FC48AC" w:rsidRPr="00AE3BD6" w:rsidRDefault="00FC48AC" w:rsidP="00FC48AC">
            <w:pPr>
              <w:rPr>
                <w:rFonts w:eastAsia="Calibri"/>
                <w:sz w:val="23"/>
                <w:szCs w:val="23"/>
                <w:lang w:eastAsia="en-US"/>
              </w:rPr>
            </w:pPr>
            <w:r w:rsidRPr="00AE3BD6">
              <w:rPr>
                <w:rFonts w:eastAsia="Calibri"/>
                <w:sz w:val="23"/>
                <w:szCs w:val="23"/>
                <w:lang w:eastAsia="en-US"/>
              </w:rPr>
              <w:t>e-pasta adrese</w:t>
            </w:r>
          </w:p>
        </w:tc>
        <w:tc>
          <w:tcPr>
            <w:tcW w:w="6939" w:type="dxa"/>
          </w:tcPr>
          <w:p w14:paraId="6E74E958" w14:textId="77777777" w:rsidR="00FC48AC" w:rsidRPr="00AE3BD6" w:rsidRDefault="00FC48AC" w:rsidP="00FC48AC">
            <w:pPr>
              <w:rPr>
                <w:rFonts w:eastAsia="Calibri"/>
                <w:sz w:val="23"/>
                <w:szCs w:val="23"/>
                <w:lang w:eastAsia="en-US"/>
              </w:rPr>
            </w:pPr>
          </w:p>
        </w:tc>
      </w:tr>
    </w:tbl>
    <w:p w14:paraId="33C0F630" w14:textId="77777777" w:rsidR="007155B9" w:rsidRPr="00AE3BD6" w:rsidRDefault="007155B9" w:rsidP="00FC48AC">
      <w:pPr>
        <w:suppressAutoHyphens w:val="0"/>
        <w:rPr>
          <w:rFonts w:eastAsia="Calibri"/>
          <w:b/>
          <w:caps/>
          <w:sz w:val="23"/>
          <w:szCs w:val="23"/>
          <w:lang w:eastAsia="en-US"/>
        </w:rPr>
      </w:pPr>
    </w:p>
    <w:p w14:paraId="0CB14D08" w14:textId="77777777" w:rsidR="007155B9" w:rsidRPr="00AE3BD6" w:rsidRDefault="007155B9" w:rsidP="00A134D0">
      <w:pPr>
        <w:suppressAutoHyphens w:val="0"/>
        <w:jc w:val="center"/>
        <w:rPr>
          <w:rFonts w:eastAsia="Calibri"/>
          <w:b/>
          <w:caps/>
          <w:sz w:val="23"/>
          <w:szCs w:val="23"/>
          <w:lang w:eastAsia="en-US"/>
        </w:rPr>
      </w:pPr>
    </w:p>
    <w:tbl>
      <w:tblPr>
        <w:tblStyle w:val="af3"/>
        <w:tblW w:w="0" w:type="auto"/>
        <w:tblLook w:val="04A0" w:firstRow="1" w:lastRow="0" w:firstColumn="1" w:lastColumn="0" w:noHBand="0" w:noVBand="1"/>
      </w:tblPr>
      <w:tblGrid>
        <w:gridCol w:w="2830"/>
        <w:gridCol w:w="6798"/>
      </w:tblGrid>
      <w:tr w:rsidR="00FC48AC" w:rsidRPr="00AE3BD6" w14:paraId="6E06A58B" w14:textId="77777777" w:rsidTr="00FC48AC">
        <w:tc>
          <w:tcPr>
            <w:tcW w:w="2830" w:type="dxa"/>
          </w:tcPr>
          <w:p w14:paraId="08E4EB39" w14:textId="77777777" w:rsidR="00FC48AC" w:rsidRPr="00AE3BD6" w:rsidRDefault="00FC48AC" w:rsidP="00E85C54">
            <w:pPr>
              <w:suppressAutoHyphens w:val="0"/>
              <w:rPr>
                <w:rFonts w:eastAsia="Calibri"/>
                <w:b/>
                <w:caps/>
                <w:sz w:val="23"/>
                <w:szCs w:val="23"/>
                <w:lang w:eastAsia="en-US"/>
              </w:rPr>
            </w:pPr>
            <w:r w:rsidRPr="00AE3BD6">
              <w:rPr>
                <w:rFonts w:eastAsia="Calibri"/>
                <w:b/>
                <w:caps/>
                <w:sz w:val="23"/>
                <w:szCs w:val="23"/>
                <w:lang w:eastAsia="en-US"/>
              </w:rPr>
              <w:t>Kontaktpersona:</w:t>
            </w:r>
          </w:p>
        </w:tc>
        <w:tc>
          <w:tcPr>
            <w:tcW w:w="6798" w:type="dxa"/>
          </w:tcPr>
          <w:p w14:paraId="5120AFD7" w14:textId="77777777" w:rsidR="00FC48AC" w:rsidRPr="00AE3BD6" w:rsidRDefault="00FC48AC" w:rsidP="00FC48AC">
            <w:pPr>
              <w:suppressAutoHyphens w:val="0"/>
              <w:rPr>
                <w:rFonts w:eastAsia="Calibri"/>
                <w:b/>
                <w:caps/>
                <w:sz w:val="23"/>
                <w:szCs w:val="23"/>
                <w:lang w:eastAsia="en-US"/>
              </w:rPr>
            </w:pPr>
          </w:p>
        </w:tc>
      </w:tr>
      <w:tr w:rsidR="00FC48AC" w:rsidRPr="00AE3BD6" w14:paraId="1309C5B1" w14:textId="77777777" w:rsidTr="00FC48AC">
        <w:tc>
          <w:tcPr>
            <w:tcW w:w="2830" w:type="dxa"/>
          </w:tcPr>
          <w:p w14:paraId="1009A88E" w14:textId="77777777" w:rsidR="00FC48AC" w:rsidRPr="00AE3BD6" w:rsidRDefault="00E85C54" w:rsidP="00E85C54">
            <w:pPr>
              <w:rPr>
                <w:rFonts w:eastAsia="Calibri"/>
                <w:sz w:val="23"/>
                <w:szCs w:val="23"/>
                <w:lang w:eastAsia="en-US"/>
              </w:rPr>
            </w:pPr>
            <w:r w:rsidRPr="00AE3BD6">
              <w:rPr>
                <w:rFonts w:eastAsia="Calibri"/>
                <w:sz w:val="23"/>
                <w:szCs w:val="23"/>
                <w:lang w:eastAsia="en-US"/>
              </w:rPr>
              <w:t>Vārds, uzvārds</w:t>
            </w:r>
          </w:p>
        </w:tc>
        <w:tc>
          <w:tcPr>
            <w:tcW w:w="6798" w:type="dxa"/>
          </w:tcPr>
          <w:p w14:paraId="5D940828" w14:textId="77777777" w:rsidR="00FC48AC" w:rsidRPr="00AE3BD6" w:rsidRDefault="00FC48AC" w:rsidP="00E85C54">
            <w:pPr>
              <w:rPr>
                <w:rFonts w:eastAsia="Calibri"/>
                <w:sz w:val="23"/>
                <w:szCs w:val="23"/>
                <w:lang w:eastAsia="en-US"/>
              </w:rPr>
            </w:pPr>
          </w:p>
        </w:tc>
      </w:tr>
      <w:tr w:rsidR="00E85C54" w:rsidRPr="00AE3BD6" w14:paraId="401F73DA" w14:textId="77777777" w:rsidTr="00FC48AC">
        <w:tc>
          <w:tcPr>
            <w:tcW w:w="2830" w:type="dxa"/>
          </w:tcPr>
          <w:p w14:paraId="78F1E500" w14:textId="77777777" w:rsidR="00E85C54" w:rsidRPr="00AE3BD6" w:rsidRDefault="00E85C54" w:rsidP="00E85C54">
            <w:pPr>
              <w:rPr>
                <w:rFonts w:eastAsia="Calibri"/>
                <w:sz w:val="23"/>
                <w:szCs w:val="23"/>
                <w:lang w:eastAsia="en-US"/>
              </w:rPr>
            </w:pPr>
            <w:r w:rsidRPr="00AE3BD6">
              <w:rPr>
                <w:rFonts w:eastAsia="Calibri"/>
                <w:sz w:val="23"/>
                <w:szCs w:val="23"/>
                <w:lang w:eastAsia="en-US"/>
              </w:rPr>
              <w:t>Iņēmamais amats</w:t>
            </w:r>
          </w:p>
        </w:tc>
        <w:tc>
          <w:tcPr>
            <w:tcW w:w="6798" w:type="dxa"/>
          </w:tcPr>
          <w:p w14:paraId="72EB18B3" w14:textId="77777777" w:rsidR="00E85C54" w:rsidRPr="00AE3BD6" w:rsidRDefault="00E85C54" w:rsidP="00E85C54">
            <w:pPr>
              <w:rPr>
                <w:rFonts w:eastAsia="Calibri"/>
                <w:sz w:val="23"/>
                <w:szCs w:val="23"/>
                <w:lang w:eastAsia="en-US"/>
              </w:rPr>
            </w:pPr>
          </w:p>
        </w:tc>
      </w:tr>
      <w:tr w:rsidR="00E85C54" w:rsidRPr="00AE3BD6" w14:paraId="2A76B662" w14:textId="77777777" w:rsidTr="00FC48AC">
        <w:tc>
          <w:tcPr>
            <w:tcW w:w="2830" w:type="dxa"/>
          </w:tcPr>
          <w:p w14:paraId="11AC5088" w14:textId="77777777" w:rsidR="00E85C54" w:rsidRPr="00AE3BD6" w:rsidRDefault="00E85C54" w:rsidP="00E85C54">
            <w:pPr>
              <w:rPr>
                <w:rFonts w:eastAsia="Calibri"/>
                <w:sz w:val="23"/>
                <w:szCs w:val="23"/>
                <w:lang w:eastAsia="en-US"/>
              </w:rPr>
            </w:pPr>
            <w:r w:rsidRPr="00AE3BD6">
              <w:rPr>
                <w:rFonts w:eastAsia="Calibri"/>
                <w:sz w:val="23"/>
                <w:szCs w:val="23"/>
                <w:lang w:eastAsia="en-US"/>
              </w:rPr>
              <w:t>Tālr./fakss</w:t>
            </w:r>
          </w:p>
        </w:tc>
        <w:tc>
          <w:tcPr>
            <w:tcW w:w="6798" w:type="dxa"/>
          </w:tcPr>
          <w:p w14:paraId="1A9A3F2F" w14:textId="77777777" w:rsidR="00E85C54" w:rsidRPr="00AE3BD6" w:rsidRDefault="00E85C54" w:rsidP="00E85C54">
            <w:pPr>
              <w:rPr>
                <w:rFonts w:eastAsia="Calibri"/>
                <w:sz w:val="23"/>
                <w:szCs w:val="23"/>
                <w:lang w:eastAsia="en-US"/>
              </w:rPr>
            </w:pPr>
          </w:p>
        </w:tc>
      </w:tr>
      <w:tr w:rsidR="00E85C54" w:rsidRPr="00AE3BD6" w14:paraId="30CAA3B9" w14:textId="77777777" w:rsidTr="00FC48AC">
        <w:tc>
          <w:tcPr>
            <w:tcW w:w="2830" w:type="dxa"/>
          </w:tcPr>
          <w:p w14:paraId="273F8BF2" w14:textId="77777777" w:rsidR="00E85C54" w:rsidRPr="00AE3BD6" w:rsidRDefault="00E85C54" w:rsidP="00E85C54">
            <w:pPr>
              <w:rPr>
                <w:rFonts w:eastAsia="Calibri"/>
                <w:sz w:val="23"/>
                <w:szCs w:val="23"/>
                <w:lang w:eastAsia="en-US"/>
              </w:rPr>
            </w:pPr>
            <w:r w:rsidRPr="00AE3BD6">
              <w:rPr>
                <w:rFonts w:eastAsia="Calibri"/>
                <w:sz w:val="23"/>
                <w:szCs w:val="23"/>
                <w:lang w:eastAsia="en-US"/>
              </w:rPr>
              <w:t>e-pasta adrese</w:t>
            </w:r>
          </w:p>
        </w:tc>
        <w:tc>
          <w:tcPr>
            <w:tcW w:w="6798" w:type="dxa"/>
          </w:tcPr>
          <w:p w14:paraId="4BE87B2F" w14:textId="77777777" w:rsidR="00E85C54" w:rsidRPr="00AE3BD6" w:rsidRDefault="00E85C54" w:rsidP="00E85C54">
            <w:pPr>
              <w:rPr>
                <w:rFonts w:eastAsia="Calibri"/>
                <w:sz w:val="23"/>
                <w:szCs w:val="23"/>
                <w:lang w:eastAsia="en-US"/>
              </w:rPr>
            </w:pPr>
          </w:p>
        </w:tc>
      </w:tr>
    </w:tbl>
    <w:p w14:paraId="68F7CE64" w14:textId="77777777" w:rsidR="007155B9" w:rsidRPr="00AE3BD6" w:rsidRDefault="007155B9" w:rsidP="00FC48AC">
      <w:pPr>
        <w:suppressAutoHyphens w:val="0"/>
        <w:rPr>
          <w:rFonts w:eastAsia="Calibri"/>
          <w:b/>
          <w:caps/>
          <w:sz w:val="23"/>
          <w:szCs w:val="23"/>
          <w:lang w:eastAsia="en-US"/>
        </w:rPr>
      </w:pPr>
    </w:p>
    <w:p w14:paraId="05B5B889" w14:textId="1C686F54" w:rsidR="007155B9" w:rsidRPr="00AE3BD6" w:rsidRDefault="00E85C54" w:rsidP="00E76EAC">
      <w:pPr>
        <w:jc w:val="both"/>
        <w:rPr>
          <w:rFonts w:eastAsia="Calibri"/>
          <w:sz w:val="23"/>
          <w:szCs w:val="23"/>
          <w:lang w:eastAsia="en-US"/>
        </w:rPr>
      </w:pPr>
      <w:r w:rsidRPr="00AE3BD6">
        <w:rPr>
          <w:rFonts w:eastAsia="Calibri"/>
          <w:sz w:val="23"/>
          <w:szCs w:val="23"/>
          <w:lang w:eastAsia="en-US"/>
        </w:rPr>
        <w:tab/>
        <w:t>Ar šo piedāvajumu apliecinām savu dalību iepirkumā “ P</w:t>
      </w:r>
      <w:r w:rsidR="008F1FF1">
        <w:rPr>
          <w:rFonts w:eastAsia="Calibri"/>
          <w:sz w:val="23"/>
          <w:szCs w:val="23"/>
          <w:lang w:eastAsia="en-US"/>
        </w:rPr>
        <w:t xml:space="preserve">ašvaldības </w:t>
      </w:r>
      <w:r w:rsidRPr="00AE3BD6">
        <w:rPr>
          <w:rFonts w:eastAsia="Calibri"/>
          <w:sz w:val="23"/>
          <w:szCs w:val="23"/>
          <w:lang w:eastAsia="en-US"/>
        </w:rPr>
        <w:t>SIA “S</w:t>
      </w:r>
      <w:r w:rsidR="008F1FF1">
        <w:rPr>
          <w:rFonts w:eastAsia="Calibri"/>
          <w:sz w:val="23"/>
          <w:szCs w:val="23"/>
          <w:lang w:eastAsia="en-US"/>
        </w:rPr>
        <w:t>adzves pakalpojumu kombināts</w:t>
      </w:r>
      <w:r w:rsidRPr="00AE3BD6">
        <w:rPr>
          <w:rFonts w:eastAsia="Calibri"/>
          <w:sz w:val="23"/>
          <w:szCs w:val="23"/>
          <w:lang w:eastAsia="en-US"/>
        </w:rPr>
        <w:t xml:space="preserve">” </w:t>
      </w:r>
      <w:r w:rsidR="008F1FF1">
        <w:rPr>
          <w:rFonts w:eastAsia="Calibri"/>
          <w:sz w:val="23"/>
          <w:szCs w:val="23"/>
          <w:lang w:eastAsia="en-US"/>
        </w:rPr>
        <w:t>darbinieku veselības apdrošināšana</w:t>
      </w:r>
      <w:r w:rsidRPr="00AE3BD6">
        <w:rPr>
          <w:rFonts w:eastAsia="Calibri"/>
          <w:sz w:val="23"/>
          <w:szCs w:val="23"/>
          <w:lang w:eastAsia="en-US"/>
        </w:rPr>
        <w:t xml:space="preserve">”” ar iepirkuma </w:t>
      </w:r>
      <w:r w:rsidR="00E76EAC" w:rsidRPr="00AE3BD6">
        <w:rPr>
          <w:rFonts w:eastAsia="Calibri"/>
          <w:sz w:val="23"/>
          <w:szCs w:val="23"/>
          <w:lang w:eastAsia="en-US"/>
        </w:rPr>
        <w:t>identifikācijasd Nr.</w:t>
      </w:r>
      <w:r w:rsidR="00E76EAC" w:rsidRPr="00172227">
        <w:rPr>
          <w:rFonts w:eastAsia="Calibri"/>
          <w:sz w:val="23"/>
          <w:szCs w:val="23"/>
          <w:lang w:eastAsia="en-US"/>
        </w:rPr>
        <w:t>SPK20</w:t>
      </w:r>
      <w:r w:rsidR="006B1C77">
        <w:rPr>
          <w:rFonts w:eastAsia="Calibri"/>
          <w:sz w:val="23"/>
          <w:szCs w:val="23"/>
          <w:lang w:eastAsia="en-US"/>
        </w:rPr>
        <w:t>20</w:t>
      </w:r>
      <w:r w:rsidR="00E76EAC" w:rsidRPr="00172227">
        <w:rPr>
          <w:rFonts w:eastAsia="Calibri"/>
          <w:sz w:val="23"/>
          <w:szCs w:val="23"/>
          <w:lang w:eastAsia="en-US"/>
        </w:rPr>
        <w:t>/</w:t>
      </w:r>
      <w:r w:rsidR="006F1E0E">
        <w:rPr>
          <w:rFonts w:eastAsia="Calibri"/>
          <w:sz w:val="23"/>
          <w:szCs w:val="23"/>
          <w:lang w:eastAsia="en-US"/>
        </w:rPr>
        <w:t>13</w:t>
      </w:r>
      <w:r w:rsidR="005578B7" w:rsidRPr="00172227">
        <w:rPr>
          <w:rFonts w:eastAsia="Calibri"/>
          <w:sz w:val="23"/>
          <w:szCs w:val="23"/>
          <w:lang w:eastAsia="en-US"/>
        </w:rPr>
        <w:t>.</w:t>
      </w:r>
    </w:p>
    <w:p w14:paraId="277509F5" w14:textId="77777777" w:rsidR="007155B9" w:rsidRPr="00AE3BD6" w:rsidRDefault="00E85C54" w:rsidP="00E85C54">
      <w:pPr>
        <w:rPr>
          <w:rFonts w:eastAsia="Calibri"/>
          <w:sz w:val="23"/>
          <w:szCs w:val="23"/>
          <w:lang w:eastAsia="en-US"/>
        </w:rPr>
      </w:pPr>
      <w:r w:rsidRPr="00AE3BD6">
        <w:rPr>
          <w:rFonts w:eastAsia="Calibri"/>
          <w:sz w:val="23"/>
          <w:szCs w:val="23"/>
          <w:lang w:eastAsia="en-US"/>
        </w:rPr>
        <w:tab/>
        <w:t>Mēs garantējam:</w:t>
      </w:r>
    </w:p>
    <w:p w14:paraId="500BB998" w14:textId="77777777" w:rsidR="00E85C54" w:rsidRPr="00AE3BD6" w:rsidRDefault="00E85C54" w:rsidP="00E85C54">
      <w:pPr>
        <w:pStyle w:val="af0"/>
        <w:numPr>
          <w:ilvl w:val="0"/>
          <w:numId w:val="33"/>
        </w:numPr>
        <w:rPr>
          <w:rFonts w:eastAsia="Calibri"/>
          <w:sz w:val="23"/>
          <w:szCs w:val="23"/>
        </w:rPr>
      </w:pPr>
      <w:r w:rsidRPr="00AE3BD6">
        <w:rPr>
          <w:rFonts w:eastAsia="Calibri"/>
          <w:sz w:val="23"/>
          <w:szCs w:val="23"/>
        </w:rPr>
        <w:t>Piedāvajuma derīguma termiņu 30 darbadienas.</w:t>
      </w:r>
    </w:p>
    <w:p w14:paraId="6CDBE1E5" w14:textId="77777777" w:rsidR="00E85C54" w:rsidRPr="00AE3BD6" w:rsidRDefault="00E85C54" w:rsidP="00E85C54">
      <w:pPr>
        <w:pStyle w:val="af0"/>
        <w:numPr>
          <w:ilvl w:val="0"/>
          <w:numId w:val="33"/>
        </w:numPr>
        <w:rPr>
          <w:rFonts w:eastAsia="Calibri"/>
          <w:sz w:val="23"/>
          <w:szCs w:val="23"/>
        </w:rPr>
      </w:pPr>
      <w:r w:rsidRPr="00AE3BD6">
        <w:rPr>
          <w:rFonts w:eastAsia="Calibri"/>
          <w:sz w:val="23"/>
          <w:szCs w:val="23"/>
        </w:rPr>
        <w:t xml:space="preserve">Iesniegto dokumentu un informācijas patiesumu. </w:t>
      </w:r>
    </w:p>
    <w:p w14:paraId="4A75FAB0" w14:textId="77777777" w:rsidR="00E85C54" w:rsidRPr="00AE3BD6" w:rsidRDefault="00E85C54" w:rsidP="00E85C54">
      <w:pPr>
        <w:rPr>
          <w:rFonts w:eastAsia="Calibri"/>
          <w:sz w:val="23"/>
          <w:szCs w:val="23"/>
        </w:rPr>
      </w:pPr>
    </w:p>
    <w:p w14:paraId="2B1F0C61" w14:textId="77777777" w:rsidR="00E85C54" w:rsidRPr="00AE3BD6" w:rsidRDefault="00E85C54" w:rsidP="00E85C54">
      <w:pPr>
        <w:rPr>
          <w:rFonts w:eastAsia="Calibri"/>
          <w:sz w:val="23"/>
          <w:szCs w:val="23"/>
        </w:rPr>
      </w:pPr>
    </w:p>
    <w:p w14:paraId="612AA1EE" w14:textId="77777777" w:rsidR="00E85C54" w:rsidRPr="00AE3BD6" w:rsidRDefault="00E85C54" w:rsidP="00E85C54">
      <w:pPr>
        <w:rPr>
          <w:rFonts w:eastAsia="Calibri"/>
          <w:sz w:val="23"/>
          <w:szCs w:val="23"/>
        </w:rPr>
      </w:pPr>
      <w:r w:rsidRPr="00AE3BD6">
        <w:rPr>
          <w:rFonts w:eastAsia="Calibri"/>
          <w:sz w:val="23"/>
          <w:szCs w:val="23"/>
        </w:rPr>
        <w:t>Kopējā cena sastāda:</w:t>
      </w:r>
    </w:p>
    <w:p w14:paraId="3B93063F" w14:textId="77777777" w:rsidR="00E85C54" w:rsidRPr="00AE3BD6" w:rsidRDefault="00E85C54" w:rsidP="00E85C54">
      <w:pPr>
        <w:rPr>
          <w:rFonts w:eastAsia="Calibri"/>
          <w:sz w:val="23"/>
          <w:szCs w:val="23"/>
        </w:rPr>
      </w:pPr>
    </w:p>
    <w:p w14:paraId="1263701D" w14:textId="77777777" w:rsidR="00E85C54" w:rsidRPr="00480A8E" w:rsidRDefault="006A75B6" w:rsidP="00E85C54">
      <w:pPr>
        <w:rPr>
          <w:rFonts w:eastAsia="Calibri"/>
          <w:b/>
          <w:sz w:val="23"/>
          <w:szCs w:val="23"/>
          <w:u w:val="single"/>
        </w:rPr>
      </w:pPr>
      <w:r>
        <w:rPr>
          <w:rFonts w:eastAsia="Calibri"/>
          <w:sz w:val="23"/>
          <w:szCs w:val="23"/>
        </w:rPr>
        <w:t xml:space="preserve"> </w:t>
      </w:r>
      <w:r>
        <w:rPr>
          <w:rFonts w:eastAsia="Calibri"/>
          <w:sz w:val="23"/>
          <w:szCs w:val="23"/>
        </w:rPr>
        <w:tab/>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r>
      <w:r>
        <w:rPr>
          <w:rFonts w:eastAsia="Calibri"/>
          <w:sz w:val="23"/>
          <w:szCs w:val="23"/>
        </w:rPr>
        <w:softHyphen/>
        <w:t>_____________________________________________________________________________</w:t>
      </w:r>
    </w:p>
    <w:p w14:paraId="0BD0B81E" w14:textId="77777777" w:rsidR="00E85C54" w:rsidRPr="00AE3BD6" w:rsidRDefault="00E85C54" w:rsidP="00E85C54">
      <w:pPr>
        <w:jc w:val="center"/>
        <w:rPr>
          <w:rFonts w:eastAsia="Calibri"/>
          <w:sz w:val="16"/>
          <w:szCs w:val="16"/>
        </w:rPr>
      </w:pPr>
      <w:r w:rsidRPr="00AE3BD6">
        <w:rPr>
          <w:rFonts w:eastAsia="Calibri"/>
          <w:sz w:val="16"/>
          <w:szCs w:val="16"/>
        </w:rPr>
        <w:t>(summa skaitļos un ar vārdiem, bez PVN)</w:t>
      </w:r>
    </w:p>
    <w:p w14:paraId="6134177C" w14:textId="77777777" w:rsidR="00E85C54" w:rsidRPr="00AE3BD6" w:rsidRDefault="00E85C54" w:rsidP="00E85C54">
      <w:pPr>
        <w:rPr>
          <w:rFonts w:eastAsia="Calibri"/>
          <w:sz w:val="23"/>
          <w:szCs w:val="23"/>
        </w:rPr>
      </w:pPr>
    </w:p>
    <w:p w14:paraId="2675DFEB" w14:textId="77777777" w:rsidR="00E85C54" w:rsidRPr="00AE3BD6" w:rsidRDefault="00E85C54" w:rsidP="00E85C54">
      <w:pPr>
        <w:rPr>
          <w:rFonts w:eastAsia="Calibri"/>
          <w:sz w:val="23"/>
          <w:szCs w:val="23"/>
        </w:rPr>
      </w:pPr>
    </w:p>
    <w:p w14:paraId="131BF51E" w14:textId="77777777" w:rsidR="00E85C54" w:rsidRPr="00AE3BD6" w:rsidRDefault="00E85C54" w:rsidP="00E85C54">
      <w:pPr>
        <w:rPr>
          <w:rFonts w:eastAsia="Calibri"/>
          <w:sz w:val="23"/>
          <w:szCs w:val="23"/>
        </w:rPr>
      </w:pPr>
    </w:p>
    <w:p w14:paraId="329742F6" w14:textId="77777777" w:rsidR="00E85C54" w:rsidRPr="00AE3BD6" w:rsidRDefault="00E85C54" w:rsidP="00E85C54">
      <w:pPr>
        <w:rPr>
          <w:rFonts w:eastAsia="Calibri"/>
          <w:sz w:val="23"/>
          <w:szCs w:val="23"/>
        </w:rPr>
      </w:pPr>
      <w:r w:rsidRPr="00AE3BD6">
        <w:rPr>
          <w:rFonts w:eastAsia="Calibri"/>
          <w:sz w:val="23"/>
          <w:szCs w:val="23"/>
        </w:rPr>
        <w:t>Parakstītāja vārds, uzvārds</w:t>
      </w:r>
      <w:r w:rsidR="00480A8E">
        <w:rPr>
          <w:rFonts w:eastAsia="Calibri"/>
          <w:sz w:val="23"/>
          <w:szCs w:val="23"/>
        </w:rPr>
        <w:t xml:space="preserve"> </w:t>
      </w:r>
    </w:p>
    <w:p w14:paraId="6FF0A0A5" w14:textId="77777777" w:rsidR="00E85C54" w:rsidRPr="00AE3BD6" w:rsidRDefault="00E85C54" w:rsidP="00E85C54">
      <w:pPr>
        <w:rPr>
          <w:rFonts w:eastAsia="Calibri"/>
          <w:sz w:val="23"/>
          <w:szCs w:val="23"/>
        </w:rPr>
      </w:pPr>
    </w:p>
    <w:p w14:paraId="7D4FCC81" w14:textId="77777777" w:rsidR="00E85C54" w:rsidRPr="00AE3BD6" w:rsidRDefault="00E85C54" w:rsidP="00E85C54">
      <w:pPr>
        <w:rPr>
          <w:rFonts w:eastAsia="Calibri"/>
          <w:sz w:val="23"/>
          <w:szCs w:val="23"/>
        </w:rPr>
      </w:pPr>
      <w:r w:rsidRPr="00AE3BD6">
        <w:rPr>
          <w:rFonts w:eastAsia="Calibri"/>
          <w:sz w:val="23"/>
          <w:szCs w:val="23"/>
        </w:rPr>
        <w:t>Ieņemamais amats</w:t>
      </w:r>
      <w:r w:rsidR="00480A8E">
        <w:rPr>
          <w:rFonts w:eastAsia="Calibri"/>
          <w:sz w:val="23"/>
          <w:szCs w:val="23"/>
        </w:rPr>
        <w:t xml:space="preserve"> </w:t>
      </w:r>
    </w:p>
    <w:p w14:paraId="796566B9" w14:textId="77777777" w:rsidR="00E85C54" w:rsidRPr="00AE3BD6" w:rsidRDefault="00E85C54" w:rsidP="00E85C54">
      <w:pPr>
        <w:rPr>
          <w:rFonts w:eastAsia="Calibri"/>
          <w:sz w:val="23"/>
          <w:szCs w:val="23"/>
        </w:rPr>
      </w:pPr>
    </w:p>
    <w:p w14:paraId="4222BCC5" w14:textId="77777777" w:rsidR="00E85C54" w:rsidRPr="00AE3BD6" w:rsidRDefault="00E85C54" w:rsidP="00E85C54">
      <w:pPr>
        <w:rPr>
          <w:rFonts w:eastAsia="Calibri"/>
          <w:sz w:val="23"/>
          <w:szCs w:val="23"/>
        </w:rPr>
      </w:pPr>
      <w:r w:rsidRPr="00AE3BD6">
        <w:rPr>
          <w:rFonts w:eastAsia="Calibri"/>
          <w:sz w:val="23"/>
          <w:szCs w:val="23"/>
        </w:rPr>
        <w:t>Paraksts</w:t>
      </w:r>
    </w:p>
    <w:p w14:paraId="49B0AB41" w14:textId="77777777" w:rsidR="00E85C54" w:rsidRPr="00AE3BD6" w:rsidRDefault="00E85C54" w:rsidP="00E85C54">
      <w:pPr>
        <w:rPr>
          <w:rFonts w:eastAsia="Calibri"/>
          <w:sz w:val="23"/>
          <w:szCs w:val="23"/>
        </w:rPr>
      </w:pPr>
    </w:p>
    <w:p w14:paraId="19A6C6B7" w14:textId="77777777" w:rsidR="00AE3BD6" w:rsidRDefault="00E85C54" w:rsidP="00E85C54">
      <w:pPr>
        <w:rPr>
          <w:rFonts w:eastAsia="Calibri"/>
          <w:sz w:val="23"/>
          <w:szCs w:val="23"/>
        </w:rPr>
      </w:pPr>
      <w:r w:rsidRPr="00AE3BD6">
        <w:rPr>
          <w:rFonts w:eastAsia="Calibri"/>
          <w:sz w:val="23"/>
          <w:szCs w:val="23"/>
        </w:rPr>
        <w:t>Datums</w:t>
      </w:r>
      <w:r w:rsidR="00480A8E">
        <w:rPr>
          <w:rFonts w:eastAsia="Calibri"/>
          <w:sz w:val="23"/>
          <w:szCs w:val="23"/>
        </w:rPr>
        <w:t xml:space="preserve"> </w:t>
      </w:r>
    </w:p>
    <w:p w14:paraId="2E2215C0" w14:textId="77777777" w:rsidR="006A75B6" w:rsidRDefault="006A75B6" w:rsidP="00E85C54">
      <w:pPr>
        <w:rPr>
          <w:rFonts w:eastAsia="Calibri"/>
          <w:sz w:val="23"/>
          <w:szCs w:val="23"/>
        </w:rPr>
      </w:pPr>
    </w:p>
    <w:p w14:paraId="6CA93439" w14:textId="77777777" w:rsidR="006A75B6" w:rsidRDefault="006A75B6" w:rsidP="00E85C54">
      <w:pPr>
        <w:rPr>
          <w:rFonts w:eastAsia="Calibri"/>
          <w:sz w:val="23"/>
          <w:szCs w:val="23"/>
        </w:rPr>
      </w:pPr>
    </w:p>
    <w:p w14:paraId="324567DE" w14:textId="77777777" w:rsidR="00AE3BD6" w:rsidRDefault="00AE3BD6" w:rsidP="00E85C54">
      <w:pPr>
        <w:rPr>
          <w:rFonts w:eastAsia="Calibri"/>
          <w:sz w:val="23"/>
          <w:szCs w:val="23"/>
        </w:rPr>
      </w:pPr>
    </w:p>
    <w:p w14:paraId="6039A4F6" w14:textId="77777777" w:rsidR="00E85C54" w:rsidRPr="00172227" w:rsidRDefault="00E85C54" w:rsidP="00E85C54">
      <w:pPr>
        <w:jc w:val="right"/>
        <w:rPr>
          <w:b/>
          <w:i/>
          <w:lang w:eastAsia="ru-RU"/>
        </w:rPr>
      </w:pPr>
      <w:r w:rsidRPr="00172227">
        <w:rPr>
          <w:b/>
          <w:i/>
          <w:lang w:eastAsia="ru-RU"/>
        </w:rPr>
        <w:t xml:space="preserve">Pielikums Nr.2 </w:t>
      </w:r>
    </w:p>
    <w:p w14:paraId="1E7A64FC" w14:textId="0F482AA6" w:rsidR="00E85C54" w:rsidRPr="00172227" w:rsidRDefault="00E85C54" w:rsidP="00E85C54">
      <w:pPr>
        <w:suppressAutoHyphens w:val="0"/>
        <w:ind w:left="2880"/>
        <w:jc w:val="right"/>
        <w:rPr>
          <w:rFonts w:eastAsia="Calibri"/>
          <w:b/>
          <w:sz w:val="20"/>
          <w:szCs w:val="20"/>
        </w:rPr>
      </w:pPr>
      <w:r w:rsidRPr="00172227">
        <w:rPr>
          <w:b/>
          <w:sz w:val="20"/>
          <w:szCs w:val="20"/>
        </w:rPr>
        <w:t xml:space="preserve">Uzaicinājumam </w:t>
      </w:r>
      <w:r w:rsidRPr="00172227">
        <w:rPr>
          <w:rFonts w:eastAsia="Calibri"/>
          <w:b/>
          <w:sz w:val="20"/>
          <w:szCs w:val="20"/>
        </w:rPr>
        <w:t>iepirkuma identifikācijas Nr.</w:t>
      </w:r>
      <w:r w:rsidR="00E76EAC" w:rsidRPr="00172227">
        <w:rPr>
          <w:rFonts w:eastAsia="Calibri"/>
          <w:b/>
          <w:sz w:val="20"/>
          <w:szCs w:val="20"/>
        </w:rPr>
        <w:t>SPK20</w:t>
      </w:r>
      <w:r w:rsidR="006B1C77">
        <w:rPr>
          <w:rFonts w:eastAsia="Calibri"/>
          <w:b/>
          <w:sz w:val="20"/>
          <w:szCs w:val="20"/>
        </w:rPr>
        <w:t>20</w:t>
      </w:r>
      <w:r w:rsidR="00E76EAC" w:rsidRPr="00172227">
        <w:rPr>
          <w:rFonts w:eastAsia="Calibri"/>
          <w:b/>
          <w:sz w:val="20"/>
          <w:szCs w:val="20"/>
        </w:rPr>
        <w:t>/</w:t>
      </w:r>
      <w:r w:rsidR="006F1E0E">
        <w:rPr>
          <w:rFonts w:eastAsia="Calibri"/>
          <w:b/>
          <w:sz w:val="20"/>
          <w:szCs w:val="20"/>
        </w:rPr>
        <w:t>13</w:t>
      </w:r>
    </w:p>
    <w:p w14:paraId="5880D570" w14:textId="77777777" w:rsidR="007155B9" w:rsidRPr="00893A69" w:rsidRDefault="007155B9" w:rsidP="00A134D0">
      <w:pPr>
        <w:suppressAutoHyphens w:val="0"/>
        <w:jc w:val="center"/>
        <w:rPr>
          <w:rFonts w:eastAsia="Calibri"/>
          <w:b/>
          <w:caps/>
          <w:sz w:val="28"/>
          <w:szCs w:val="28"/>
          <w:lang w:eastAsia="en-US"/>
        </w:rPr>
      </w:pPr>
    </w:p>
    <w:p w14:paraId="618904E0" w14:textId="77777777" w:rsidR="007155B9" w:rsidRPr="00893A69" w:rsidRDefault="007155B9" w:rsidP="00A134D0">
      <w:pPr>
        <w:suppressAutoHyphens w:val="0"/>
        <w:jc w:val="center"/>
        <w:rPr>
          <w:rFonts w:eastAsia="Calibri"/>
          <w:b/>
          <w:caps/>
          <w:sz w:val="28"/>
          <w:szCs w:val="28"/>
          <w:lang w:eastAsia="en-US"/>
        </w:rPr>
      </w:pPr>
    </w:p>
    <w:p w14:paraId="608CE163" w14:textId="77777777" w:rsidR="00A134D0" w:rsidRDefault="00A134D0" w:rsidP="00A134D0">
      <w:pPr>
        <w:suppressAutoHyphens w:val="0"/>
        <w:jc w:val="center"/>
        <w:rPr>
          <w:rFonts w:eastAsia="Calibri"/>
          <w:b/>
          <w:caps/>
          <w:sz w:val="28"/>
          <w:szCs w:val="28"/>
          <w:lang w:eastAsia="en-US"/>
        </w:rPr>
      </w:pPr>
      <w:r w:rsidRPr="00893A69">
        <w:rPr>
          <w:rFonts w:eastAsia="Calibri"/>
          <w:b/>
          <w:caps/>
          <w:sz w:val="28"/>
          <w:szCs w:val="28"/>
          <w:lang w:eastAsia="en-US"/>
        </w:rPr>
        <w:t xml:space="preserve">tehniskā specifikācija </w:t>
      </w:r>
    </w:p>
    <w:p w14:paraId="17AF6EE8" w14:textId="77777777" w:rsidR="00CB338E" w:rsidRDefault="00CB338E" w:rsidP="00D11EDC">
      <w:pPr>
        <w:suppressAutoHyphens w:val="0"/>
        <w:jc w:val="center"/>
        <w:rPr>
          <w:rFonts w:eastAsia="Calibri"/>
          <w:color w:val="FF0000"/>
          <w:lang w:eastAsia="en-US"/>
        </w:rPr>
      </w:pPr>
      <w:r w:rsidRPr="008D3C7E">
        <w:rPr>
          <w:b/>
          <w:sz w:val="23"/>
          <w:szCs w:val="23"/>
          <w:lang w:eastAsia="en-US"/>
        </w:rPr>
        <w:t>Pašvaldības SIA “Sadzīves pakalpojumu kombināts” darbinieku veselības apdrošināšana</w:t>
      </w:r>
    </w:p>
    <w:p w14:paraId="403E68E3" w14:textId="57B12D41" w:rsidR="00A134D0" w:rsidRPr="00172227" w:rsidRDefault="00F33BB0" w:rsidP="00D11EDC">
      <w:pPr>
        <w:suppressAutoHyphens w:val="0"/>
        <w:jc w:val="center"/>
        <w:rPr>
          <w:rFonts w:eastAsia="Calibri"/>
          <w:lang w:eastAsia="en-US"/>
        </w:rPr>
      </w:pPr>
      <w:r w:rsidRPr="00172227">
        <w:rPr>
          <w:rFonts w:eastAsia="Calibri"/>
          <w:lang w:eastAsia="en-US"/>
        </w:rPr>
        <w:t>Iepirkum</w:t>
      </w:r>
      <w:r w:rsidR="00E76EAC" w:rsidRPr="00172227">
        <w:rPr>
          <w:rFonts w:eastAsia="Calibri"/>
          <w:lang w:eastAsia="en-US"/>
        </w:rPr>
        <w:t>a idntifikācijas Nr.SPK20</w:t>
      </w:r>
      <w:r w:rsidR="006B1C77">
        <w:rPr>
          <w:rFonts w:eastAsia="Calibri"/>
          <w:lang w:eastAsia="en-US"/>
        </w:rPr>
        <w:t>20</w:t>
      </w:r>
      <w:r w:rsidR="00E76EAC" w:rsidRPr="00172227">
        <w:rPr>
          <w:rFonts w:eastAsia="Calibri"/>
          <w:lang w:eastAsia="en-US"/>
        </w:rPr>
        <w:t>/</w:t>
      </w:r>
      <w:r w:rsidR="006F1E0E">
        <w:rPr>
          <w:rFonts w:eastAsia="Calibri"/>
          <w:lang w:eastAsia="en-US"/>
        </w:rPr>
        <w:t>13</w:t>
      </w:r>
    </w:p>
    <w:p w14:paraId="354AA58E" w14:textId="77777777" w:rsidR="00F33BB0" w:rsidRPr="00893A69" w:rsidRDefault="00F33BB0" w:rsidP="00D11EDC">
      <w:pPr>
        <w:suppressAutoHyphens w:val="0"/>
        <w:jc w:val="center"/>
        <w:rPr>
          <w:rFonts w:eastAsia="Calibri"/>
          <w:lang w:eastAsia="en-US"/>
        </w:rPr>
      </w:pPr>
    </w:p>
    <w:p w14:paraId="0BBE114E" w14:textId="77777777" w:rsidR="00A134D0" w:rsidRPr="00AE3BD6" w:rsidRDefault="00A134D0" w:rsidP="00A134D0">
      <w:pPr>
        <w:suppressAutoHyphens w:val="0"/>
        <w:ind w:firstLine="567"/>
        <w:jc w:val="both"/>
        <w:rPr>
          <w:sz w:val="23"/>
          <w:szCs w:val="23"/>
          <w:lang w:eastAsia="en-US"/>
        </w:rPr>
      </w:pPr>
      <w:r w:rsidRPr="00AE3BD6">
        <w:rPr>
          <w:sz w:val="23"/>
          <w:szCs w:val="23"/>
          <w:lang w:eastAsia="en-US"/>
        </w:rPr>
        <w:t xml:space="preserve">Iepirkuma priekšmets ir </w:t>
      </w:r>
      <w:r w:rsidRPr="008D3C7E">
        <w:rPr>
          <w:b/>
          <w:sz w:val="23"/>
          <w:szCs w:val="23"/>
          <w:lang w:eastAsia="en-US"/>
        </w:rPr>
        <w:t>Pašvaldības SIA “Sadzīves pakalpojumu kombināts” darbinieku veselības apdrošināšana</w:t>
      </w:r>
      <w:r w:rsidRPr="00AE3BD6">
        <w:rPr>
          <w:sz w:val="23"/>
          <w:szCs w:val="23"/>
          <w:lang w:eastAsia="en-US"/>
        </w:rPr>
        <w:t>, kas darbojas 24 stundas diennaktī un ir spēkā visā Latvijas Republikas teritorijā saskaņā ar šajā Tehniskajā specifikācijā noteiktajām prasībām. Sagatavojot tehnisko piedāvājumu pretendentam ir pilnā apmērā jāievēro Tehniskajā specifikācijā noteiktās prasības.</w:t>
      </w:r>
    </w:p>
    <w:p w14:paraId="15AA9336" w14:textId="77777777" w:rsidR="00A134D0" w:rsidRPr="00893A69" w:rsidRDefault="00A134D0" w:rsidP="00A134D0">
      <w:pPr>
        <w:suppressAutoHyphens w:val="0"/>
        <w:ind w:firstLine="567"/>
        <w:jc w:val="both"/>
        <w:rPr>
          <w:lang w:eastAsia="en-US"/>
        </w:rPr>
      </w:pPr>
      <w:r w:rsidRPr="00893A69">
        <w:rPr>
          <w:lang w:eastAsia="en-US"/>
        </w:rPr>
        <w:tab/>
      </w:r>
    </w:p>
    <w:p w14:paraId="4BDE4918" w14:textId="4F5F8C92" w:rsidR="008D3C7E" w:rsidRDefault="008D3C7E" w:rsidP="00A134D0">
      <w:pPr>
        <w:suppressAutoHyphens w:val="0"/>
        <w:ind w:firstLine="567"/>
        <w:jc w:val="both"/>
        <w:rPr>
          <w:rFonts w:eastAsia="Calibri"/>
          <w:b/>
          <w:sz w:val="23"/>
          <w:szCs w:val="23"/>
          <w:lang w:eastAsia="en-US"/>
        </w:rPr>
      </w:pPr>
      <w:r>
        <w:rPr>
          <w:rFonts w:eastAsia="Calibri"/>
          <w:b/>
          <w:sz w:val="23"/>
          <w:szCs w:val="23"/>
          <w:lang w:eastAsia="en-US"/>
        </w:rPr>
        <w:t>Apdrošināmo darbinieku skaits –</w:t>
      </w:r>
      <w:r w:rsidR="006A75B6">
        <w:rPr>
          <w:rFonts w:eastAsia="Calibri"/>
          <w:b/>
          <w:sz w:val="23"/>
          <w:szCs w:val="23"/>
          <w:lang w:eastAsia="en-US"/>
        </w:rPr>
        <w:t xml:space="preserve">  </w:t>
      </w:r>
      <w:r w:rsidR="006F1E0E">
        <w:rPr>
          <w:rFonts w:eastAsia="Calibri"/>
          <w:b/>
          <w:sz w:val="23"/>
          <w:szCs w:val="23"/>
          <w:lang w:eastAsia="en-US"/>
        </w:rPr>
        <w:t xml:space="preserve">35 </w:t>
      </w:r>
      <w:r>
        <w:rPr>
          <w:rFonts w:eastAsia="Calibri"/>
          <w:b/>
          <w:sz w:val="23"/>
          <w:szCs w:val="23"/>
          <w:lang w:eastAsia="en-US"/>
        </w:rPr>
        <w:t>cilveki</w:t>
      </w:r>
      <w:r w:rsidR="00CB338E">
        <w:rPr>
          <w:rFonts w:eastAsia="Calibri"/>
          <w:b/>
          <w:sz w:val="23"/>
          <w:szCs w:val="23"/>
          <w:lang w:eastAsia="en-US"/>
        </w:rPr>
        <w:t>.</w:t>
      </w:r>
    </w:p>
    <w:p w14:paraId="29A70CB0" w14:textId="77777777" w:rsidR="00893A69" w:rsidRPr="008F1FF1" w:rsidRDefault="00893A69" w:rsidP="00A134D0">
      <w:pPr>
        <w:suppressAutoHyphens w:val="0"/>
        <w:ind w:firstLine="567"/>
        <w:jc w:val="both"/>
        <w:rPr>
          <w:rFonts w:eastAsia="Calibri"/>
          <w:b/>
          <w:sz w:val="23"/>
          <w:szCs w:val="23"/>
          <w:lang w:eastAsia="en-US"/>
        </w:rPr>
      </w:pPr>
      <w:r w:rsidRPr="00AE3BD6">
        <w:rPr>
          <w:rFonts w:eastAsia="Calibri"/>
          <w:b/>
          <w:sz w:val="23"/>
          <w:szCs w:val="23"/>
          <w:lang w:eastAsia="en-US"/>
        </w:rPr>
        <w:t>Līguma(polises) darbības termiņš</w:t>
      </w:r>
      <w:r w:rsidRPr="00AE3BD6">
        <w:rPr>
          <w:rFonts w:eastAsia="Calibri"/>
          <w:sz w:val="23"/>
          <w:szCs w:val="23"/>
          <w:lang w:eastAsia="en-US"/>
        </w:rPr>
        <w:t xml:space="preserve"> – </w:t>
      </w:r>
      <w:r w:rsidRPr="008F1FF1">
        <w:rPr>
          <w:rFonts w:eastAsia="Calibri"/>
          <w:b/>
          <w:sz w:val="23"/>
          <w:szCs w:val="23"/>
          <w:lang w:eastAsia="en-US"/>
        </w:rPr>
        <w:t>12 mēneši.</w:t>
      </w:r>
    </w:p>
    <w:p w14:paraId="089E9628" w14:textId="1D942AC1" w:rsidR="00893A69" w:rsidRPr="00AE3BD6" w:rsidRDefault="00893A69" w:rsidP="00A134D0">
      <w:pPr>
        <w:suppressAutoHyphens w:val="0"/>
        <w:ind w:firstLine="567"/>
        <w:jc w:val="both"/>
        <w:rPr>
          <w:rFonts w:eastAsia="Calibri"/>
          <w:sz w:val="23"/>
          <w:szCs w:val="23"/>
          <w:lang w:eastAsia="en-US"/>
        </w:rPr>
      </w:pPr>
      <w:r w:rsidRPr="00AE3BD6">
        <w:rPr>
          <w:rFonts w:eastAsia="Calibri"/>
          <w:b/>
          <w:sz w:val="23"/>
          <w:szCs w:val="23"/>
          <w:lang w:eastAsia="en-US"/>
        </w:rPr>
        <w:t>Apdrošinājuma summa – 4</w:t>
      </w:r>
      <w:r w:rsidR="00CB338E">
        <w:rPr>
          <w:rFonts w:eastAsia="Calibri"/>
          <w:b/>
          <w:sz w:val="23"/>
          <w:szCs w:val="23"/>
          <w:lang w:eastAsia="en-US"/>
        </w:rPr>
        <w:t xml:space="preserve"> </w:t>
      </w:r>
      <w:r w:rsidR="006F1E0E">
        <w:rPr>
          <w:rFonts w:eastAsia="Calibri"/>
          <w:b/>
          <w:sz w:val="23"/>
          <w:szCs w:val="23"/>
          <w:lang w:eastAsia="en-US"/>
        </w:rPr>
        <w:t>9</w:t>
      </w:r>
      <w:r w:rsidRPr="00AE3BD6">
        <w:rPr>
          <w:rFonts w:eastAsia="Calibri"/>
          <w:b/>
          <w:sz w:val="23"/>
          <w:szCs w:val="23"/>
          <w:lang w:eastAsia="en-US"/>
        </w:rPr>
        <w:t xml:space="preserve">00 EUR </w:t>
      </w:r>
      <w:r w:rsidRPr="00AE3BD6">
        <w:rPr>
          <w:rFonts w:eastAsia="Calibri"/>
          <w:sz w:val="23"/>
          <w:szCs w:val="23"/>
          <w:lang w:eastAsia="en-US"/>
        </w:rPr>
        <w:t xml:space="preserve">(četri tūkstoši </w:t>
      </w:r>
      <w:r w:rsidR="006F1E0E">
        <w:rPr>
          <w:rFonts w:eastAsia="Calibri"/>
          <w:sz w:val="23"/>
          <w:szCs w:val="23"/>
          <w:lang w:eastAsia="en-US"/>
        </w:rPr>
        <w:t xml:space="preserve">deviņi simti </w:t>
      </w:r>
      <w:r w:rsidRPr="00AE3BD6">
        <w:rPr>
          <w:rFonts w:eastAsia="Calibri"/>
          <w:sz w:val="23"/>
          <w:szCs w:val="23"/>
          <w:lang w:eastAsia="en-US"/>
        </w:rPr>
        <w:t>euro) apdrošināšanas periodā.</w:t>
      </w:r>
    </w:p>
    <w:p w14:paraId="46F32451" w14:textId="77777777" w:rsidR="00893A69" w:rsidRDefault="00893A69" w:rsidP="00A134D0">
      <w:pPr>
        <w:suppressAutoHyphens w:val="0"/>
        <w:ind w:firstLine="567"/>
        <w:jc w:val="both"/>
        <w:rPr>
          <w:rFonts w:eastAsia="Calibri"/>
          <w:b/>
          <w:lang w:eastAsia="en-US"/>
        </w:rPr>
      </w:pPr>
    </w:p>
    <w:p w14:paraId="78C52292" w14:textId="77777777" w:rsidR="00893A69" w:rsidRPr="00893A69" w:rsidRDefault="00893A69" w:rsidP="00893A69">
      <w:pPr>
        <w:suppressAutoHyphens w:val="0"/>
        <w:rPr>
          <w:rFonts w:eastAsia="Calibri"/>
          <w:b/>
          <w:u w:val="single"/>
          <w:lang w:eastAsia="en-US"/>
        </w:rPr>
      </w:pPr>
      <w:r w:rsidRPr="00893A69">
        <w:rPr>
          <w:rFonts w:eastAsia="Calibri"/>
          <w:b/>
          <w:u w:val="single"/>
          <w:lang w:eastAsia="en-US"/>
        </w:rPr>
        <w:t>Pacienta iemaksas un līdz</w:t>
      </w:r>
      <w:r w:rsidR="00CB338E">
        <w:rPr>
          <w:rFonts w:eastAsia="Calibri"/>
          <w:b/>
          <w:u w:val="single"/>
          <w:lang w:eastAsia="en-US"/>
        </w:rPr>
        <w:t>maksājums</w:t>
      </w:r>
      <w:r>
        <w:rPr>
          <w:rFonts w:eastAsia="Calibri"/>
          <w:b/>
          <w:u w:val="single"/>
          <w:lang w:eastAsia="en-US"/>
        </w:rPr>
        <w:t>:</w:t>
      </w:r>
    </w:p>
    <w:p w14:paraId="3DCC3180" w14:textId="77777777" w:rsidR="00A134D0" w:rsidRPr="00893A69" w:rsidRDefault="00A134D0" w:rsidP="00A134D0">
      <w:pPr>
        <w:suppressAutoHyphens w:val="0"/>
        <w:jc w:val="both"/>
        <w:rPr>
          <w:rFonts w:eastAsia="Calibri"/>
          <w:iCs/>
          <w:lang w:eastAsia="en-US"/>
        </w:rPr>
      </w:pPr>
    </w:p>
    <w:p w14:paraId="5D93DC15" w14:textId="77777777" w:rsidR="00A134D0" w:rsidRPr="00AE3BD6" w:rsidRDefault="00CB338E" w:rsidP="00A134D0">
      <w:pPr>
        <w:suppressAutoHyphens w:val="0"/>
        <w:jc w:val="both"/>
        <w:rPr>
          <w:rFonts w:eastAsia="Calibri"/>
          <w:iCs/>
          <w:sz w:val="23"/>
          <w:szCs w:val="23"/>
          <w:lang w:eastAsia="en-US"/>
        </w:rPr>
      </w:pPr>
      <w:r>
        <w:rPr>
          <w:rFonts w:eastAsia="Calibri"/>
          <w:iCs/>
          <w:sz w:val="23"/>
          <w:szCs w:val="23"/>
          <w:lang w:eastAsia="en-US"/>
        </w:rPr>
        <w:tab/>
        <w:t>Pacienta iemaksas un līdzmaksā</w:t>
      </w:r>
      <w:r w:rsidR="00893A69" w:rsidRPr="00AE3BD6">
        <w:rPr>
          <w:rFonts w:eastAsia="Calibri"/>
          <w:iCs/>
          <w:sz w:val="23"/>
          <w:szCs w:val="23"/>
          <w:lang w:eastAsia="en-US"/>
        </w:rPr>
        <w:t>jums 100% apmērā atbilstoši spekā esosiem MK noteikumiem:</w:t>
      </w:r>
    </w:p>
    <w:p w14:paraId="0C6EF0A4" w14:textId="77777777" w:rsidR="00893A69" w:rsidRPr="00AE3BD6" w:rsidRDefault="00893A69" w:rsidP="00A134D0">
      <w:pPr>
        <w:suppressAutoHyphens w:val="0"/>
        <w:jc w:val="both"/>
        <w:rPr>
          <w:rFonts w:eastAsia="Calibri"/>
          <w:iCs/>
          <w:sz w:val="23"/>
          <w:szCs w:val="23"/>
          <w:lang w:eastAsia="en-US"/>
        </w:rPr>
      </w:pPr>
    </w:p>
    <w:p w14:paraId="17128358" w14:textId="77777777" w:rsidR="00893A69" w:rsidRPr="00AE3BD6" w:rsidRDefault="00893A69" w:rsidP="00893A69">
      <w:pPr>
        <w:pStyle w:val="af0"/>
        <w:numPr>
          <w:ilvl w:val="0"/>
          <w:numId w:val="35"/>
        </w:numPr>
        <w:jc w:val="both"/>
        <w:rPr>
          <w:rFonts w:eastAsia="Calibri"/>
          <w:iCs/>
          <w:sz w:val="23"/>
          <w:szCs w:val="23"/>
        </w:rPr>
      </w:pPr>
      <w:r w:rsidRPr="00AE3BD6">
        <w:rPr>
          <w:rFonts w:eastAsia="Calibri"/>
          <w:iCs/>
          <w:sz w:val="23"/>
          <w:szCs w:val="23"/>
        </w:rPr>
        <w:t>Pacienta iemaksa par ģimenes ārsta ambulatoru apmeklājumu un m</w:t>
      </w:r>
      <w:r w:rsidR="00CB338E">
        <w:rPr>
          <w:rFonts w:eastAsia="Calibri"/>
          <w:iCs/>
          <w:sz w:val="23"/>
          <w:szCs w:val="23"/>
        </w:rPr>
        <w:t>ā</w:t>
      </w:r>
      <w:r w:rsidRPr="00AE3BD6">
        <w:rPr>
          <w:rFonts w:eastAsia="Calibri"/>
          <w:iCs/>
          <w:sz w:val="23"/>
          <w:szCs w:val="23"/>
        </w:rPr>
        <w:t>jas vizīti;</w:t>
      </w:r>
    </w:p>
    <w:p w14:paraId="3C45908D" w14:textId="77777777" w:rsidR="00893A69" w:rsidRPr="00AE3BD6" w:rsidRDefault="00893A69" w:rsidP="00893A69">
      <w:pPr>
        <w:pStyle w:val="af0"/>
        <w:numPr>
          <w:ilvl w:val="0"/>
          <w:numId w:val="35"/>
        </w:numPr>
        <w:jc w:val="both"/>
        <w:rPr>
          <w:rFonts w:eastAsia="Calibri"/>
          <w:iCs/>
          <w:sz w:val="23"/>
          <w:szCs w:val="23"/>
        </w:rPr>
      </w:pPr>
      <w:r w:rsidRPr="00AE3BD6">
        <w:rPr>
          <w:rFonts w:eastAsia="Calibri"/>
          <w:iCs/>
          <w:sz w:val="23"/>
          <w:szCs w:val="23"/>
        </w:rPr>
        <w:t>Pacienta iemaksa par ambulatoro palīdzību;</w:t>
      </w:r>
    </w:p>
    <w:p w14:paraId="53C732EF" w14:textId="77777777" w:rsidR="00893A69" w:rsidRPr="00AE3BD6" w:rsidRDefault="00893A69" w:rsidP="00893A69">
      <w:pPr>
        <w:pStyle w:val="af0"/>
        <w:numPr>
          <w:ilvl w:val="0"/>
          <w:numId w:val="35"/>
        </w:numPr>
        <w:jc w:val="both"/>
        <w:rPr>
          <w:rFonts w:eastAsia="Calibri"/>
          <w:iCs/>
          <w:sz w:val="23"/>
          <w:szCs w:val="23"/>
        </w:rPr>
      </w:pPr>
      <w:r w:rsidRPr="00AE3BD6">
        <w:rPr>
          <w:rFonts w:eastAsia="Calibri"/>
          <w:iCs/>
          <w:sz w:val="23"/>
          <w:szCs w:val="23"/>
        </w:rPr>
        <w:t>Pacienta iemaksa par ārstēšanos dienas stacionārā un diennakts stacionārā;</w:t>
      </w:r>
    </w:p>
    <w:p w14:paraId="1BF9E021" w14:textId="77777777" w:rsidR="00893A69" w:rsidRPr="00AE3BD6" w:rsidRDefault="00893A69" w:rsidP="00893A69">
      <w:pPr>
        <w:pStyle w:val="af0"/>
        <w:numPr>
          <w:ilvl w:val="0"/>
          <w:numId w:val="35"/>
        </w:numPr>
        <w:jc w:val="both"/>
        <w:rPr>
          <w:rFonts w:eastAsia="Calibri"/>
          <w:iCs/>
          <w:sz w:val="23"/>
          <w:szCs w:val="23"/>
        </w:rPr>
      </w:pPr>
      <w:r w:rsidRPr="00AE3BD6">
        <w:rPr>
          <w:rFonts w:eastAsia="Calibri"/>
          <w:iCs/>
          <w:sz w:val="23"/>
          <w:szCs w:val="23"/>
        </w:rPr>
        <w:t>Pacienta iemaksa par ambulatori un stacionāri veiktajiem diagnostiskajiem izmeklējumiem;</w:t>
      </w:r>
    </w:p>
    <w:p w14:paraId="5C181BA4" w14:textId="77777777" w:rsidR="00893A69" w:rsidRPr="00AE3BD6" w:rsidRDefault="00893A69" w:rsidP="00893A69">
      <w:pPr>
        <w:pStyle w:val="af0"/>
        <w:numPr>
          <w:ilvl w:val="0"/>
          <w:numId w:val="35"/>
        </w:numPr>
        <w:jc w:val="both"/>
        <w:rPr>
          <w:rFonts w:eastAsia="Calibri"/>
          <w:iCs/>
          <w:sz w:val="23"/>
          <w:szCs w:val="23"/>
        </w:rPr>
      </w:pPr>
      <w:r w:rsidRPr="00AE3BD6">
        <w:rPr>
          <w:rFonts w:eastAsia="Calibri"/>
          <w:iCs/>
          <w:sz w:val="23"/>
          <w:szCs w:val="23"/>
        </w:rPr>
        <w:t>Pacienta iemaksa par ambu</w:t>
      </w:r>
      <w:r w:rsidR="00CB338E">
        <w:rPr>
          <w:rFonts w:eastAsia="Calibri"/>
          <w:iCs/>
          <w:sz w:val="23"/>
          <w:szCs w:val="23"/>
        </w:rPr>
        <w:t>latori un stacionāri veikto mani</w:t>
      </w:r>
      <w:r w:rsidRPr="00AE3BD6">
        <w:rPr>
          <w:rFonts w:eastAsia="Calibri"/>
          <w:iCs/>
          <w:sz w:val="23"/>
          <w:szCs w:val="23"/>
        </w:rPr>
        <w:t>pulāciju;</w:t>
      </w:r>
    </w:p>
    <w:p w14:paraId="23E951A0" w14:textId="77777777" w:rsidR="00893A69" w:rsidRPr="00AE3BD6" w:rsidRDefault="00893A69" w:rsidP="00893A69">
      <w:pPr>
        <w:pStyle w:val="af0"/>
        <w:numPr>
          <w:ilvl w:val="0"/>
          <w:numId w:val="35"/>
        </w:numPr>
        <w:jc w:val="both"/>
        <w:rPr>
          <w:rFonts w:eastAsia="Calibri"/>
          <w:iCs/>
          <w:sz w:val="23"/>
          <w:szCs w:val="23"/>
        </w:rPr>
      </w:pPr>
      <w:r w:rsidRPr="00AE3BD6">
        <w:rPr>
          <w:rFonts w:eastAsia="Calibri"/>
          <w:iCs/>
          <w:sz w:val="23"/>
          <w:szCs w:val="23"/>
        </w:rPr>
        <w:t>Pacienta līdzmaksājums par operāciju zālē veik</w:t>
      </w:r>
      <w:r w:rsidR="00CB338E">
        <w:rPr>
          <w:rFonts w:eastAsia="Calibri"/>
          <w:iCs/>
          <w:sz w:val="23"/>
          <w:szCs w:val="23"/>
        </w:rPr>
        <w:t>tajā</w:t>
      </w:r>
      <w:r w:rsidRPr="00AE3BD6">
        <w:rPr>
          <w:rFonts w:eastAsia="Calibri"/>
          <w:iCs/>
          <w:sz w:val="23"/>
          <w:szCs w:val="23"/>
        </w:rPr>
        <w:t>m ķirurģiskajām</w:t>
      </w:r>
      <w:r w:rsidR="00CB338E">
        <w:rPr>
          <w:rFonts w:eastAsia="Calibri"/>
          <w:iCs/>
          <w:sz w:val="23"/>
          <w:szCs w:val="23"/>
        </w:rPr>
        <w:t xml:space="preserve"> </w:t>
      </w:r>
      <w:r w:rsidRPr="00AE3BD6">
        <w:rPr>
          <w:rFonts w:eastAsia="Calibri"/>
          <w:iCs/>
          <w:sz w:val="23"/>
          <w:szCs w:val="23"/>
        </w:rPr>
        <w:t>manipulācijām;</w:t>
      </w:r>
    </w:p>
    <w:p w14:paraId="48ED21F2" w14:textId="77777777" w:rsidR="00893A69" w:rsidRPr="00AE3BD6" w:rsidRDefault="00893A69" w:rsidP="00893A69">
      <w:pPr>
        <w:pStyle w:val="af0"/>
        <w:numPr>
          <w:ilvl w:val="0"/>
          <w:numId w:val="35"/>
        </w:numPr>
        <w:jc w:val="both"/>
        <w:rPr>
          <w:rFonts w:eastAsia="Calibri"/>
          <w:iCs/>
          <w:sz w:val="23"/>
          <w:szCs w:val="23"/>
        </w:rPr>
      </w:pPr>
      <w:r w:rsidRPr="00AE3BD6">
        <w:rPr>
          <w:rFonts w:eastAsia="Calibri"/>
          <w:iCs/>
          <w:sz w:val="23"/>
          <w:szCs w:val="23"/>
        </w:rPr>
        <w:t>Pacienta iemaksa par medicīnisko rehabilitāciju.</w:t>
      </w:r>
    </w:p>
    <w:p w14:paraId="4C3C0AF1" w14:textId="77777777" w:rsidR="00893A69" w:rsidRDefault="00893A69" w:rsidP="00893A69">
      <w:pPr>
        <w:pStyle w:val="af0"/>
        <w:ind w:left="1426"/>
        <w:jc w:val="both"/>
        <w:rPr>
          <w:rFonts w:eastAsia="Calibri"/>
          <w:iCs/>
        </w:rPr>
      </w:pPr>
    </w:p>
    <w:p w14:paraId="367CAB13" w14:textId="77777777" w:rsidR="00893A69" w:rsidRDefault="00893A69" w:rsidP="00893A69">
      <w:pPr>
        <w:pStyle w:val="af0"/>
        <w:ind w:left="0"/>
        <w:rPr>
          <w:rFonts w:eastAsia="Calibri"/>
          <w:b/>
          <w:iCs/>
          <w:u w:val="single"/>
        </w:rPr>
      </w:pPr>
      <w:r w:rsidRPr="00893A69">
        <w:rPr>
          <w:rFonts w:eastAsia="Calibri"/>
          <w:b/>
          <w:iCs/>
          <w:u w:val="single"/>
        </w:rPr>
        <w:t xml:space="preserve">Maksas ambulatorie pakalpojumi: </w:t>
      </w:r>
    </w:p>
    <w:p w14:paraId="67BBC47A" w14:textId="77777777" w:rsidR="00893A69" w:rsidRDefault="00893A69" w:rsidP="00893A69">
      <w:pPr>
        <w:pStyle w:val="af0"/>
        <w:ind w:left="0"/>
        <w:rPr>
          <w:rFonts w:eastAsia="Calibri"/>
          <w:b/>
          <w:iCs/>
          <w:u w:val="single"/>
        </w:rPr>
      </w:pPr>
    </w:p>
    <w:p w14:paraId="296D6E96" w14:textId="77777777" w:rsidR="00893A69" w:rsidRPr="00AE3BD6" w:rsidRDefault="00893A69" w:rsidP="00893A69">
      <w:pPr>
        <w:pStyle w:val="af0"/>
        <w:ind w:left="0"/>
        <w:rPr>
          <w:rFonts w:eastAsia="Calibri"/>
          <w:b/>
          <w:iCs/>
          <w:sz w:val="23"/>
          <w:szCs w:val="23"/>
        </w:rPr>
      </w:pPr>
      <w:r w:rsidRPr="00AE3BD6">
        <w:rPr>
          <w:rFonts w:eastAsia="Calibri"/>
          <w:b/>
          <w:iCs/>
          <w:sz w:val="23"/>
          <w:szCs w:val="23"/>
        </w:rPr>
        <w:t>Bez ārstējošā ārsta nosūtījuma un bez ierobežojošiem speciālistu apmeklājumu skaitam:</w:t>
      </w:r>
    </w:p>
    <w:p w14:paraId="66384A67" w14:textId="77777777" w:rsidR="00893A69" w:rsidRPr="00AE3BD6" w:rsidRDefault="00893A69" w:rsidP="00893A69">
      <w:pPr>
        <w:pStyle w:val="af0"/>
        <w:ind w:left="0"/>
        <w:rPr>
          <w:rFonts w:eastAsia="Calibri"/>
          <w:b/>
          <w:iCs/>
          <w:sz w:val="23"/>
          <w:szCs w:val="23"/>
        </w:rPr>
      </w:pPr>
    </w:p>
    <w:p w14:paraId="188B506D" w14:textId="20968940" w:rsidR="00893A69" w:rsidRPr="00AE3BD6" w:rsidRDefault="00C92DA1" w:rsidP="00603FFE">
      <w:pPr>
        <w:pStyle w:val="af0"/>
        <w:numPr>
          <w:ilvl w:val="0"/>
          <w:numId w:val="37"/>
        </w:numPr>
        <w:jc w:val="both"/>
        <w:rPr>
          <w:rFonts w:eastAsia="Calibri"/>
          <w:iCs/>
          <w:sz w:val="23"/>
          <w:szCs w:val="23"/>
        </w:rPr>
      </w:pPr>
      <w:r w:rsidRPr="00AE3BD6">
        <w:rPr>
          <w:rFonts w:eastAsia="Calibri"/>
          <w:iCs/>
          <w:sz w:val="23"/>
          <w:szCs w:val="23"/>
        </w:rPr>
        <w:t>Ģimenes ārstu, terapeitu, ārstu-speciālistu (t.sk. onkologa</w:t>
      </w:r>
      <w:r w:rsidR="00401AC9">
        <w:rPr>
          <w:rFonts w:eastAsia="Calibri"/>
          <w:iCs/>
          <w:sz w:val="23"/>
          <w:szCs w:val="23"/>
        </w:rPr>
        <w:t xml:space="preserve">, </w:t>
      </w:r>
      <w:r w:rsidR="00401AC9" w:rsidRPr="006F1E0E">
        <w:rPr>
          <w:rFonts w:eastAsia="Calibri"/>
          <w:iCs/>
          <w:sz w:val="23"/>
          <w:szCs w:val="23"/>
        </w:rPr>
        <w:t>dermatologa, flebologa, ortopēda, alergologa</w:t>
      </w:r>
      <w:r w:rsidR="00F46C4A" w:rsidRPr="006F1E0E">
        <w:rPr>
          <w:rFonts w:eastAsia="Calibri"/>
          <w:iCs/>
          <w:sz w:val="23"/>
          <w:szCs w:val="23"/>
        </w:rPr>
        <w:t>)</w:t>
      </w:r>
      <w:r w:rsidRPr="006F1E0E">
        <w:rPr>
          <w:rFonts w:eastAsia="Calibri"/>
          <w:iCs/>
          <w:sz w:val="23"/>
          <w:szCs w:val="23"/>
        </w:rPr>
        <w:t xml:space="preserve"> </w:t>
      </w:r>
      <w:r w:rsidR="00F46C4A" w:rsidRPr="006F1E0E">
        <w:rPr>
          <w:rFonts w:eastAsia="Calibri"/>
          <w:iCs/>
          <w:sz w:val="23"/>
          <w:szCs w:val="23"/>
        </w:rPr>
        <w:t>konsultācijas</w:t>
      </w:r>
      <w:r w:rsidRPr="006F1E0E">
        <w:rPr>
          <w:rFonts w:eastAsia="Calibri"/>
          <w:iCs/>
          <w:sz w:val="23"/>
          <w:szCs w:val="23"/>
        </w:rPr>
        <w:t xml:space="preserve"> – (</w:t>
      </w:r>
      <w:r w:rsidR="00226D9E" w:rsidRPr="006F1E0E">
        <w:rPr>
          <w:rFonts w:eastAsia="Calibri"/>
          <w:iCs/>
          <w:sz w:val="23"/>
          <w:szCs w:val="23"/>
        </w:rPr>
        <w:t>vienas</w:t>
      </w:r>
      <w:r w:rsidRPr="006F1E0E">
        <w:rPr>
          <w:rFonts w:eastAsia="Calibri"/>
          <w:iCs/>
          <w:sz w:val="23"/>
          <w:szCs w:val="23"/>
        </w:rPr>
        <w:t xml:space="preserve"> reizes limits ne m</w:t>
      </w:r>
      <w:r w:rsidRPr="00AE3BD6">
        <w:rPr>
          <w:rFonts w:eastAsia="Calibri"/>
          <w:iCs/>
          <w:sz w:val="23"/>
          <w:szCs w:val="23"/>
        </w:rPr>
        <w:t xml:space="preserve">azāk </w:t>
      </w:r>
      <w:r w:rsidRPr="006F1E0E">
        <w:rPr>
          <w:rFonts w:eastAsia="Calibri"/>
          <w:iCs/>
          <w:sz w:val="23"/>
          <w:szCs w:val="23"/>
        </w:rPr>
        <w:t>kā</w:t>
      </w:r>
      <w:r w:rsidR="006F1E0E" w:rsidRPr="006F1E0E">
        <w:rPr>
          <w:rFonts w:eastAsia="Calibri"/>
          <w:iCs/>
          <w:sz w:val="23"/>
          <w:szCs w:val="23"/>
        </w:rPr>
        <w:t xml:space="preserve"> </w:t>
      </w:r>
      <w:r w:rsidR="00F46C4A" w:rsidRPr="006F1E0E">
        <w:rPr>
          <w:rFonts w:eastAsia="Calibri"/>
          <w:b/>
          <w:iCs/>
          <w:sz w:val="23"/>
          <w:szCs w:val="23"/>
        </w:rPr>
        <w:t>30</w:t>
      </w:r>
      <w:r w:rsidRPr="006F1E0E">
        <w:rPr>
          <w:rFonts w:eastAsia="Calibri"/>
          <w:b/>
          <w:iCs/>
          <w:sz w:val="23"/>
          <w:szCs w:val="23"/>
        </w:rPr>
        <w:t xml:space="preserve"> </w:t>
      </w:r>
      <w:r w:rsidRPr="008F1FF1">
        <w:rPr>
          <w:rFonts w:eastAsia="Calibri"/>
          <w:b/>
          <w:iCs/>
          <w:sz w:val="23"/>
          <w:szCs w:val="23"/>
        </w:rPr>
        <w:t>EUR</w:t>
      </w:r>
      <w:r w:rsidRPr="00AE3BD6">
        <w:rPr>
          <w:rFonts w:eastAsia="Calibri"/>
          <w:iCs/>
          <w:sz w:val="23"/>
          <w:szCs w:val="23"/>
        </w:rPr>
        <w:t>);</w:t>
      </w:r>
    </w:p>
    <w:p w14:paraId="33991481" w14:textId="77777777" w:rsidR="00C92DA1" w:rsidRPr="00AE3BD6" w:rsidRDefault="00C92DA1" w:rsidP="00603FFE">
      <w:pPr>
        <w:pStyle w:val="af0"/>
        <w:numPr>
          <w:ilvl w:val="0"/>
          <w:numId w:val="37"/>
        </w:numPr>
        <w:jc w:val="both"/>
        <w:rPr>
          <w:rFonts w:eastAsia="Calibri"/>
          <w:iCs/>
          <w:sz w:val="23"/>
          <w:szCs w:val="23"/>
        </w:rPr>
      </w:pPr>
      <w:r w:rsidRPr="00AE3BD6">
        <w:rPr>
          <w:rFonts w:eastAsia="Calibri"/>
          <w:iCs/>
          <w:sz w:val="23"/>
          <w:szCs w:val="23"/>
        </w:rPr>
        <w:t xml:space="preserve">Profesoru, docentu, augstakās kvalifikācijas speciālistu konsultācijas, t.sk. konsultāciju laikā veiktās manipulācijas (vienas reizes limits ne mazāk kā </w:t>
      </w:r>
      <w:r w:rsidRPr="008F1FF1">
        <w:rPr>
          <w:rFonts w:eastAsia="Calibri"/>
          <w:b/>
          <w:iCs/>
          <w:sz w:val="23"/>
          <w:szCs w:val="23"/>
        </w:rPr>
        <w:t>30 EUR</w:t>
      </w:r>
      <w:r w:rsidRPr="00AE3BD6">
        <w:rPr>
          <w:rFonts w:eastAsia="Calibri"/>
          <w:iCs/>
          <w:sz w:val="23"/>
          <w:szCs w:val="23"/>
        </w:rPr>
        <w:t>);</w:t>
      </w:r>
    </w:p>
    <w:p w14:paraId="12B46777" w14:textId="77777777" w:rsidR="002E7A4B" w:rsidRPr="00AE3BD6" w:rsidRDefault="00603FFE" w:rsidP="00603FFE">
      <w:pPr>
        <w:pStyle w:val="af0"/>
        <w:numPr>
          <w:ilvl w:val="0"/>
          <w:numId w:val="37"/>
        </w:numPr>
        <w:jc w:val="both"/>
        <w:rPr>
          <w:rFonts w:eastAsia="Calibri"/>
          <w:iCs/>
          <w:sz w:val="23"/>
          <w:szCs w:val="23"/>
        </w:rPr>
      </w:pPr>
      <w:r>
        <w:rPr>
          <w:rFonts w:eastAsia="Calibri"/>
          <w:iCs/>
          <w:sz w:val="23"/>
          <w:szCs w:val="23"/>
        </w:rPr>
        <w:t>Ar darba specifiku</w:t>
      </w:r>
      <w:r w:rsidR="00C92DA1" w:rsidRPr="00AE3BD6">
        <w:rPr>
          <w:rFonts w:eastAsia="Calibri"/>
          <w:iCs/>
          <w:sz w:val="23"/>
          <w:szCs w:val="23"/>
        </w:rPr>
        <w:t xml:space="preserve"> saistītās obligātās veselības pārbaudes (atbilstoši 10.03.2009. MK noteikumiem Nr.219) un sanitārā</w:t>
      </w:r>
      <w:r>
        <w:rPr>
          <w:rFonts w:eastAsia="Calibri"/>
          <w:iCs/>
          <w:sz w:val="23"/>
          <w:szCs w:val="23"/>
        </w:rPr>
        <w:t>s</w:t>
      </w:r>
      <w:r w:rsidR="00C92DA1" w:rsidRPr="00AE3BD6">
        <w:rPr>
          <w:rFonts w:eastAsia="Calibri"/>
          <w:iCs/>
          <w:sz w:val="23"/>
          <w:szCs w:val="23"/>
        </w:rPr>
        <w:t xml:space="preserve"> grāmatiņas, uz kurām  likumā noteiktā kārtībā norīko darba devējs (</w:t>
      </w:r>
      <w:r w:rsidR="002E7A4B" w:rsidRPr="00AE3BD6">
        <w:rPr>
          <w:rFonts w:eastAsia="Calibri"/>
          <w:iCs/>
          <w:sz w:val="23"/>
          <w:szCs w:val="23"/>
        </w:rPr>
        <w:t xml:space="preserve">apmaksa </w:t>
      </w:r>
      <w:r w:rsidR="002E7A4B" w:rsidRPr="008F1FF1">
        <w:rPr>
          <w:rFonts w:eastAsia="Calibri"/>
          <w:b/>
          <w:iCs/>
          <w:sz w:val="23"/>
          <w:szCs w:val="23"/>
        </w:rPr>
        <w:t>100%</w:t>
      </w:r>
      <w:r w:rsidR="00F041F1">
        <w:rPr>
          <w:rFonts w:eastAsia="Calibri"/>
          <w:iCs/>
          <w:sz w:val="23"/>
          <w:szCs w:val="23"/>
        </w:rPr>
        <w:t>) apmērā.</w:t>
      </w:r>
    </w:p>
    <w:p w14:paraId="2DF20876" w14:textId="77777777" w:rsidR="002E7A4B" w:rsidRDefault="002E7A4B" w:rsidP="002E7A4B">
      <w:pPr>
        <w:pStyle w:val="af0"/>
        <w:ind w:left="1495"/>
        <w:rPr>
          <w:rFonts w:eastAsia="Calibri"/>
          <w:iCs/>
        </w:rPr>
      </w:pPr>
    </w:p>
    <w:p w14:paraId="393B749A" w14:textId="77777777" w:rsidR="00C92DA1" w:rsidRPr="00AE3BD6" w:rsidRDefault="002E7A4B" w:rsidP="002E7A4B">
      <w:pPr>
        <w:rPr>
          <w:rFonts w:eastAsia="Calibri"/>
          <w:b/>
          <w:iCs/>
          <w:sz w:val="23"/>
          <w:szCs w:val="23"/>
          <w:lang w:eastAsia="en-US"/>
        </w:rPr>
      </w:pPr>
      <w:r w:rsidRPr="00AE3BD6">
        <w:rPr>
          <w:rFonts w:eastAsia="Calibri"/>
          <w:b/>
          <w:iCs/>
          <w:sz w:val="23"/>
          <w:szCs w:val="23"/>
        </w:rPr>
        <w:t>Ārsta nozīmētās ārstnieciskās manipulācijas bez ierobežojuma apmeklējumu skaitam:</w:t>
      </w:r>
      <w:r w:rsidR="00C92DA1" w:rsidRPr="00AE3BD6">
        <w:rPr>
          <w:rFonts w:eastAsia="Calibri"/>
          <w:b/>
          <w:iCs/>
          <w:sz w:val="23"/>
          <w:szCs w:val="23"/>
        </w:rPr>
        <w:t xml:space="preserve"> </w:t>
      </w:r>
    </w:p>
    <w:p w14:paraId="38F51AB4" w14:textId="77777777" w:rsidR="00A134D0" w:rsidRPr="00AE3BD6" w:rsidRDefault="00A134D0" w:rsidP="00A134D0">
      <w:pPr>
        <w:suppressAutoHyphens w:val="0"/>
        <w:jc w:val="both"/>
        <w:rPr>
          <w:rFonts w:eastAsia="Calibri"/>
          <w:iCs/>
          <w:sz w:val="23"/>
          <w:szCs w:val="23"/>
          <w:lang w:eastAsia="en-US"/>
        </w:rPr>
      </w:pPr>
    </w:p>
    <w:p w14:paraId="2E0E2E4E" w14:textId="77777777" w:rsidR="00262578" w:rsidRPr="00AE3BD6" w:rsidRDefault="002E7A4B" w:rsidP="002E7A4B">
      <w:pPr>
        <w:pStyle w:val="af0"/>
        <w:numPr>
          <w:ilvl w:val="0"/>
          <w:numId w:val="39"/>
        </w:numPr>
        <w:jc w:val="both"/>
        <w:rPr>
          <w:rFonts w:eastAsia="Calibri"/>
          <w:iCs/>
          <w:sz w:val="23"/>
          <w:szCs w:val="23"/>
        </w:rPr>
      </w:pPr>
      <w:r w:rsidRPr="00AE3BD6">
        <w:rPr>
          <w:rFonts w:eastAsia="Calibri"/>
          <w:iCs/>
          <w:sz w:val="23"/>
          <w:szCs w:val="23"/>
        </w:rPr>
        <w:t>Injekcijas, intravenozās infūzijas, locītavu punkcijas un injekcij</w:t>
      </w:r>
      <w:r w:rsidR="00F041F1">
        <w:rPr>
          <w:rFonts w:eastAsia="Calibri"/>
          <w:iCs/>
          <w:sz w:val="23"/>
          <w:szCs w:val="23"/>
        </w:rPr>
        <w:t>as, biopsijas, blokādes, epidurā</w:t>
      </w:r>
      <w:r w:rsidRPr="00AE3BD6">
        <w:rPr>
          <w:rFonts w:eastAsia="Calibri"/>
          <w:iCs/>
          <w:sz w:val="23"/>
          <w:szCs w:val="23"/>
        </w:rPr>
        <w:t xml:space="preserve">lās blokādes, blokādes RTG kontrolē, punkcijas, mazās ķirurģiskās operācijas, pārsiešanas, nagu ablācijas, repozīcijas u.c. (vienas reizes limits līdz </w:t>
      </w:r>
      <w:r w:rsidRPr="00561C40">
        <w:rPr>
          <w:rFonts w:eastAsia="Calibri"/>
          <w:b/>
          <w:iCs/>
          <w:sz w:val="23"/>
          <w:szCs w:val="23"/>
        </w:rPr>
        <w:t>22 EUR</w:t>
      </w:r>
      <w:r w:rsidRPr="00AE3BD6">
        <w:rPr>
          <w:rFonts w:eastAsia="Calibri"/>
          <w:iCs/>
          <w:sz w:val="23"/>
          <w:szCs w:val="23"/>
        </w:rPr>
        <w:t>).</w:t>
      </w:r>
    </w:p>
    <w:p w14:paraId="711321AD" w14:textId="77777777" w:rsidR="002E7A4B" w:rsidRPr="00AE3BD6" w:rsidRDefault="002E7A4B" w:rsidP="002E7A4B">
      <w:pPr>
        <w:jc w:val="both"/>
        <w:rPr>
          <w:rFonts w:eastAsia="Calibri"/>
          <w:iCs/>
          <w:sz w:val="23"/>
          <w:szCs w:val="23"/>
        </w:rPr>
      </w:pPr>
    </w:p>
    <w:p w14:paraId="05FFE4A9" w14:textId="77777777" w:rsidR="002E7A4B" w:rsidRPr="00AE3BD6" w:rsidRDefault="002E7A4B" w:rsidP="002E7A4B">
      <w:pPr>
        <w:jc w:val="both"/>
        <w:rPr>
          <w:rFonts w:eastAsia="Calibri"/>
          <w:b/>
          <w:iCs/>
          <w:sz w:val="23"/>
          <w:szCs w:val="23"/>
        </w:rPr>
      </w:pPr>
      <w:r w:rsidRPr="00AE3BD6">
        <w:rPr>
          <w:rFonts w:eastAsia="Calibri"/>
          <w:b/>
          <w:iCs/>
          <w:sz w:val="23"/>
          <w:szCs w:val="23"/>
        </w:rPr>
        <w:t>Plaša apjoma laboratoriskie izmeklējumi ar arstējošā ārsta nosūtījumu bez ierobežojumiem apmeklējumu skaitam:</w:t>
      </w:r>
    </w:p>
    <w:p w14:paraId="44F3CFC8" w14:textId="77777777" w:rsidR="00DB6EEA" w:rsidRPr="00AE3BD6" w:rsidRDefault="002E7A4B" w:rsidP="002E7A4B">
      <w:pPr>
        <w:pStyle w:val="af0"/>
        <w:numPr>
          <w:ilvl w:val="0"/>
          <w:numId w:val="39"/>
        </w:numPr>
        <w:jc w:val="both"/>
        <w:rPr>
          <w:rFonts w:eastAsia="Calibri"/>
          <w:iCs/>
          <w:sz w:val="23"/>
          <w:szCs w:val="23"/>
          <w:lang w:eastAsia="ar-SA"/>
        </w:rPr>
      </w:pPr>
      <w:r w:rsidRPr="00AE3BD6">
        <w:rPr>
          <w:rFonts w:eastAsia="Calibri"/>
          <w:iCs/>
          <w:sz w:val="23"/>
          <w:szCs w:val="23"/>
        </w:rPr>
        <w:t>Pilna asins aina, asins un urīna bioķīmiskie rādītāji</w:t>
      </w:r>
      <w:r w:rsidRPr="00AE3BD6">
        <w:rPr>
          <w:rFonts w:eastAsia="Calibri"/>
          <w:b/>
          <w:iCs/>
          <w:sz w:val="23"/>
          <w:szCs w:val="23"/>
          <w:lang w:eastAsia="ar-SA"/>
        </w:rPr>
        <w:t xml:space="preserve"> </w:t>
      </w:r>
      <w:r w:rsidRPr="00AE3BD6">
        <w:rPr>
          <w:rFonts w:eastAsia="Calibri"/>
          <w:iCs/>
          <w:sz w:val="23"/>
          <w:szCs w:val="23"/>
          <w:lang w:eastAsia="ar-SA"/>
        </w:rPr>
        <w:t>(aknu testi un fermenti, slāpekļa vielmaiņa, olbaltumvielas, glikozes regulācija (glikoze, glikozes slodzes tests, glikohemoglobīns, C peptīds), iekaisuma marķeri un reimotesti, elektrolīti, lipīdi), asins grupas un rēzus piederības noteikšana, koaguloģijas rādītāji (asins tecēšanas laiks, asins</w:t>
      </w:r>
      <w:r w:rsidR="001C29B7">
        <w:rPr>
          <w:rFonts w:eastAsia="Calibri"/>
          <w:iCs/>
          <w:sz w:val="23"/>
          <w:szCs w:val="23"/>
          <w:lang w:eastAsia="ar-SA"/>
        </w:rPr>
        <w:t xml:space="preserve"> </w:t>
      </w:r>
      <w:r w:rsidR="003F411F" w:rsidRPr="00AE3BD6">
        <w:rPr>
          <w:rFonts w:eastAsia="Calibri"/>
          <w:iCs/>
          <w:sz w:val="23"/>
          <w:szCs w:val="23"/>
          <w:lang w:eastAsia="ar-SA"/>
        </w:rPr>
        <w:t>recēšanas laiks, APTL, INR, protrombīna, fibrinogēna, trombīna un antitrombīna III izmeklējumi), imūnhematoloģija (anti ertrocitārās antivielas un titrs, Kumbsa reakcija), hepatītu diagnostika (anti HCV, HBs Ag, anti HBs), hormoni un marķieri (T3, T4, TSH, tireoglobulīns, antivielas pret tireoperksidāzi un tireoglobulīnu, tro</w:t>
      </w:r>
      <w:r w:rsidR="001C29B7">
        <w:rPr>
          <w:rFonts w:eastAsia="Calibri"/>
          <w:iCs/>
          <w:sz w:val="23"/>
          <w:szCs w:val="23"/>
          <w:lang w:eastAsia="ar-SA"/>
        </w:rPr>
        <w:t>ponīns</w:t>
      </w:r>
      <w:r w:rsidR="003F411F" w:rsidRPr="00AE3BD6">
        <w:rPr>
          <w:rFonts w:eastAsia="Calibri"/>
          <w:iCs/>
          <w:sz w:val="23"/>
          <w:szCs w:val="23"/>
          <w:lang w:eastAsia="ar-SA"/>
        </w:rPr>
        <w:t xml:space="preserve"> I, mioglobīns, kreatīnkināzes MB frakcija, parathormons, AKTH, aldosterons, adrenalīns, ADH, kortikosterons, kortizols, renīns, gastrīns), ērču encefalīta antivielu noteikšana, lizocīms, cistatīns C, ginekoloģiskās izstriepes un onko</w:t>
      </w:r>
      <w:r w:rsidR="001C29B7">
        <w:rPr>
          <w:rFonts w:eastAsia="Calibri"/>
          <w:iCs/>
          <w:sz w:val="23"/>
          <w:szCs w:val="23"/>
          <w:lang w:eastAsia="ar-SA"/>
        </w:rPr>
        <w:t>cito</w:t>
      </w:r>
      <w:r w:rsidR="003F411F" w:rsidRPr="00AE3BD6">
        <w:rPr>
          <w:rFonts w:eastAsia="Calibri"/>
          <w:iCs/>
          <w:sz w:val="23"/>
          <w:szCs w:val="23"/>
          <w:lang w:eastAsia="ar-SA"/>
        </w:rPr>
        <w:t>loģija, prostatas eksprimāta izmeklēšana, krēpu analīze( mikroskopija, uzsējums un mikrofloru, astmas elementi, citoloģija), ātrais tests uz ß</w:t>
      </w:r>
      <w:r w:rsidR="001C29B7">
        <w:rPr>
          <w:rFonts w:eastAsia="Calibri"/>
          <w:iCs/>
          <w:sz w:val="23"/>
          <w:szCs w:val="23"/>
          <w:lang w:eastAsia="ar-SA"/>
        </w:rPr>
        <w:t xml:space="preserve"> </w:t>
      </w:r>
      <w:r w:rsidR="003F411F" w:rsidRPr="00AE3BD6">
        <w:rPr>
          <w:rFonts w:eastAsia="Calibri"/>
          <w:iCs/>
          <w:sz w:val="23"/>
          <w:szCs w:val="23"/>
          <w:lang w:eastAsia="ar-SA"/>
        </w:rPr>
        <w:t>hemolītisko streptokoku, eozinofīlie leikocīti deguna sekrētā, urīna klīniskā analīze, fēču izmeklējumi (koprogramma, slēptās asinis, parazītu oliņas), serozo dobumu</w:t>
      </w:r>
      <w:r w:rsidR="00D952C1">
        <w:rPr>
          <w:rFonts w:eastAsia="Calibri"/>
          <w:iCs/>
          <w:sz w:val="23"/>
          <w:szCs w:val="23"/>
          <w:lang w:eastAsia="ar-SA"/>
        </w:rPr>
        <w:t xml:space="preserve"> </w:t>
      </w:r>
      <w:r w:rsidR="003F411F" w:rsidRPr="00AE3BD6">
        <w:rPr>
          <w:rFonts w:eastAsia="Calibri"/>
          <w:iCs/>
          <w:sz w:val="23"/>
          <w:szCs w:val="23"/>
          <w:lang w:eastAsia="ar-SA"/>
        </w:rPr>
        <w:t>un smadzeņu škidrum</w:t>
      </w:r>
      <w:r w:rsidR="00D952C1">
        <w:rPr>
          <w:rFonts w:eastAsia="Calibri"/>
          <w:iCs/>
          <w:sz w:val="23"/>
          <w:szCs w:val="23"/>
          <w:lang w:eastAsia="ar-SA"/>
        </w:rPr>
        <w:t>u</w:t>
      </w:r>
      <w:r w:rsidR="003F411F" w:rsidRPr="00AE3BD6">
        <w:rPr>
          <w:rFonts w:eastAsia="Calibri"/>
          <w:iCs/>
          <w:sz w:val="23"/>
          <w:szCs w:val="23"/>
          <w:lang w:eastAsia="ar-SA"/>
        </w:rPr>
        <w:t xml:space="preserve"> analīze un izmeklējumi (ērču encefalīta vīrusa IgM likvorā, </w:t>
      </w:r>
      <w:r w:rsidR="00DB6EEA" w:rsidRPr="00AE3BD6">
        <w:rPr>
          <w:rFonts w:eastAsia="Calibri"/>
          <w:iCs/>
          <w:sz w:val="23"/>
          <w:szCs w:val="23"/>
          <w:lang w:eastAsia="ar-SA"/>
        </w:rPr>
        <w:t>amilāze, kreat</w:t>
      </w:r>
      <w:r w:rsidR="00D952C1">
        <w:rPr>
          <w:rFonts w:eastAsia="Calibri"/>
          <w:iCs/>
          <w:sz w:val="23"/>
          <w:szCs w:val="23"/>
          <w:lang w:eastAsia="ar-SA"/>
        </w:rPr>
        <w:t>inīns, kopējais o</w:t>
      </w:r>
      <w:r w:rsidR="00DB6EEA" w:rsidRPr="00AE3BD6">
        <w:rPr>
          <w:rFonts w:eastAsia="Calibri"/>
          <w:iCs/>
          <w:sz w:val="23"/>
          <w:szCs w:val="23"/>
          <w:lang w:eastAsia="ar-SA"/>
        </w:rPr>
        <w:t xml:space="preserve">lbaltums), citoloģija, histoloģija (apmaksa </w:t>
      </w:r>
      <w:r w:rsidR="00DB6EEA" w:rsidRPr="00561C40">
        <w:rPr>
          <w:rFonts w:eastAsia="Calibri"/>
          <w:b/>
          <w:iCs/>
          <w:sz w:val="23"/>
          <w:szCs w:val="23"/>
          <w:lang w:eastAsia="ar-SA"/>
        </w:rPr>
        <w:t>100%</w:t>
      </w:r>
      <w:r w:rsidR="00DB6EEA" w:rsidRPr="00AE3BD6">
        <w:rPr>
          <w:rFonts w:eastAsia="Calibri"/>
          <w:iCs/>
          <w:sz w:val="23"/>
          <w:szCs w:val="23"/>
          <w:lang w:eastAsia="ar-SA"/>
        </w:rPr>
        <w:t>)</w:t>
      </w:r>
      <w:r w:rsidR="00D952C1">
        <w:rPr>
          <w:rFonts w:eastAsia="Calibri"/>
          <w:iCs/>
          <w:sz w:val="23"/>
          <w:szCs w:val="23"/>
          <w:lang w:eastAsia="ar-SA"/>
        </w:rPr>
        <w:t xml:space="preserve"> apmērā.</w:t>
      </w:r>
    </w:p>
    <w:p w14:paraId="587701D3" w14:textId="77777777" w:rsidR="002A0C9F" w:rsidRPr="00AE3BD6" w:rsidRDefault="002A0C9F" w:rsidP="002A0C9F">
      <w:pPr>
        <w:pStyle w:val="af0"/>
        <w:ind w:left="1440"/>
        <w:jc w:val="both"/>
        <w:rPr>
          <w:rFonts w:eastAsia="Calibri"/>
          <w:iCs/>
          <w:sz w:val="23"/>
          <w:szCs w:val="23"/>
          <w:lang w:eastAsia="ar-SA"/>
        </w:rPr>
      </w:pPr>
    </w:p>
    <w:p w14:paraId="688DD125" w14:textId="77777777" w:rsidR="002A0C9F" w:rsidRPr="00AE3BD6" w:rsidRDefault="00DB6EEA" w:rsidP="002A0C9F">
      <w:pPr>
        <w:pStyle w:val="af0"/>
        <w:ind w:left="0"/>
        <w:jc w:val="both"/>
        <w:rPr>
          <w:rFonts w:eastAsia="Calibri"/>
          <w:b/>
          <w:iCs/>
          <w:sz w:val="23"/>
          <w:szCs w:val="23"/>
          <w:lang w:eastAsia="ar-SA"/>
        </w:rPr>
      </w:pPr>
      <w:r w:rsidRPr="00AE3BD6">
        <w:rPr>
          <w:rFonts w:eastAsia="Calibri"/>
          <w:b/>
          <w:iCs/>
          <w:sz w:val="23"/>
          <w:szCs w:val="23"/>
          <w:lang w:eastAsia="ar-SA"/>
        </w:rPr>
        <w:t>Plaša apjoma</w:t>
      </w:r>
      <w:r w:rsidR="002A0C9F" w:rsidRPr="00AE3BD6">
        <w:rPr>
          <w:rFonts w:eastAsia="Calibri"/>
          <w:b/>
          <w:iCs/>
          <w:sz w:val="23"/>
          <w:szCs w:val="23"/>
          <w:lang w:eastAsia="ar-SA"/>
        </w:rPr>
        <w:t xml:space="preserve"> diagnostiski (instrumentālie) izmeklējumi ar ārstējošā ārsta nosūtījumu bez ierobežojumiem  apmeklējumu skaitam:</w:t>
      </w:r>
    </w:p>
    <w:p w14:paraId="239D5BF3" w14:textId="77777777" w:rsidR="002A0C9F" w:rsidRPr="00AE3BD6" w:rsidRDefault="002A0C9F" w:rsidP="002A0C9F">
      <w:pPr>
        <w:pStyle w:val="af0"/>
        <w:ind w:left="0"/>
        <w:jc w:val="both"/>
        <w:rPr>
          <w:rFonts w:eastAsia="Calibri"/>
          <w:iCs/>
          <w:sz w:val="23"/>
          <w:szCs w:val="23"/>
          <w:lang w:eastAsia="ar-SA"/>
        </w:rPr>
      </w:pPr>
    </w:p>
    <w:p w14:paraId="66DD3525" w14:textId="77777777" w:rsidR="002A0C9F" w:rsidRPr="00AE3BD6" w:rsidRDefault="002A0C9F" w:rsidP="002A0C9F">
      <w:pPr>
        <w:pStyle w:val="af0"/>
        <w:numPr>
          <w:ilvl w:val="0"/>
          <w:numId w:val="39"/>
        </w:numPr>
        <w:jc w:val="both"/>
        <w:rPr>
          <w:rFonts w:eastAsia="Calibri"/>
          <w:iCs/>
          <w:sz w:val="23"/>
          <w:szCs w:val="23"/>
          <w:lang w:eastAsia="ar-SA"/>
        </w:rPr>
      </w:pPr>
      <w:r w:rsidRPr="00AE3BD6">
        <w:rPr>
          <w:rFonts w:eastAsia="Calibri"/>
          <w:iCs/>
          <w:sz w:val="23"/>
          <w:szCs w:val="23"/>
          <w:lang w:eastAsia="ar-SA"/>
        </w:rPr>
        <w:t>Elektrokardiogrāfiskie izmeklējumi, funkcionālie kuņģ</w:t>
      </w:r>
      <w:r w:rsidR="00D952C1">
        <w:rPr>
          <w:rFonts w:eastAsia="Calibri"/>
          <w:iCs/>
          <w:sz w:val="23"/>
          <w:szCs w:val="23"/>
          <w:lang w:eastAsia="ar-SA"/>
        </w:rPr>
        <w:t>a</w:t>
      </w:r>
      <w:r w:rsidRPr="00AE3BD6">
        <w:rPr>
          <w:rFonts w:eastAsia="Calibri"/>
          <w:iCs/>
          <w:sz w:val="23"/>
          <w:szCs w:val="23"/>
          <w:lang w:eastAsia="ar-SA"/>
        </w:rPr>
        <w:t>-zarnu trakta izmeklējumi, rentgenoloģiskie izmeklējumi (t.sk.mammogrāfija), osteodensitometrija, podometrija, karpālā kanāla diagnostika, sp</w:t>
      </w:r>
      <w:r w:rsidR="00D952C1">
        <w:rPr>
          <w:rFonts w:eastAsia="Calibri"/>
          <w:iCs/>
          <w:sz w:val="23"/>
          <w:szCs w:val="23"/>
          <w:lang w:eastAsia="ar-SA"/>
        </w:rPr>
        <w:t>i</w:t>
      </w:r>
      <w:r w:rsidRPr="00AE3BD6">
        <w:rPr>
          <w:rFonts w:eastAsia="Calibri"/>
          <w:iCs/>
          <w:sz w:val="23"/>
          <w:szCs w:val="23"/>
          <w:lang w:eastAsia="ar-SA"/>
        </w:rPr>
        <w:t xml:space="preserve">rogrāfija, audiometrija, redzes laika noteikšana, koloskopija u.c. (vienas reizes limits ne mazāk kā </w:t>
      </w:r>
      <w:r w:rsidRPr="00561C40">
        <w:rPr>
          <w:rFonts w:eastAsia="Calibri"/>
          <w:b/>
          <w:iCs/>
          <w:sz w:val="23"/>
          <w:szCs w:val="23"/>
          <w:lang w:eastAsia="ar-SA"/>
        </w:rPr>
        <w:t>15 EUR</w:t>
      </w:r>
      <w:r w:rsidRPr="00AE3BD6">
        <w:rPr>
          <w:rFonts w:eastAsia="Calibri"/>
          <w:iCs/>
          <w:sz w:val="23"/>
          <w:szCs w:val="23"/>
          <w:lang w:eastAsia="ar-SA"/>
        </w:rPr>
        <w:t>)</w:t>
      </w:r>
      <w:r w:rsidR="00226D9E" w:rsidRPr="00AE3BD6">
        <w:rPr>
          <w:rFonts w:eastAsia="Calibri"/>
          <w:iCs/>
          <w:sz w:val="23"/>
          <w:szCs w:val="23"/>
          <w:lang w:eastAsia="ar-SA"/>
        </w:rPr>
        <w:t>;</w:t>
      </w:r>
    </w:p>
    <w:p w14:paraId="4F4CAB4D" w14:textId="77777777" w:rsidR="00226D9E" w:rsidRPr="00AE3BD6" w:rsidRDefault="00226D9E" w:rsidP="002A0C9F">
      <w:pPr>
        <w:pStyle w:val="af0"/>
        <w:numPr>
          <w:ilvl w:val="0"/>
          <w:numId w:val="39"/>
        </w:numPr>
        <w:jc w:val="both"/>
        <w:rPr>
          <w:rFonts w:eastAsia="Calibri"/>
          <w:iCs/>
          <w:sz w:val="23"/>
          <w:szCs w:val="23"/>
          <w:lang w:eastAsia="ar-SA"/>
        </w:rPr>
      </w:pPr>
      <w:r w:rsidRPr="00AE3BD6">
        <w:rPr>
          <w:rFonts w:eastAsia="Calibri"/>
          <w:iCs/>
          <w:sz w:val="23"/>
          <w:szCs w:val="23"/>
          <w:lang w:eastAsia="ar-SA"/>
        </w:rPr>
        <w:t>Ultrasonogrāfiskie izmeklējumi, neiroelektrofizioloģiskie izmeklējumi (piemēram, neirogrāfija, elektroencefalogrāfija), sirds neinvazīvie funkcionālie izmeklējumi (piemēram, Holtera monitorēšana, veloergometrija, ehokardiogramma), galvas un ekstremitāšu maģistrālo asinsvadu funkcionālie izmeklējumi, radionuklīdās diagnostikas izmeklējumi</w:t>
      </w:r>
      <w:r w:rsidR="009F1C8E" w:rsidRPr="00AE3BD6">
        <w:rPr>
          <w:rFonts w:eastAsia="Calibri"/>
          <w:iCs/>
          <w:sz w:val="23"/>
          <w:szCs w:val="23"/>
          <w:lang w:eastAsia="ar-SA"/>
        </w:rPr>
        <w:t>(scin</w:t>
      </w:r>
      <w:r w:rsidR="00D952C1">
        <w:rPr>
          <w:rFonts w:eastAsia="Calibri"/>
          <w:iCs/>
          <w:sz w:val="23"/>
          <w:szCs w:val="23"/>
          <w:lang w:eastAsia="ar-SA"/>
        </w:rPr>
        <w:t>tigrāfija) – (vienas reizes limi</w:t>
      </w:r>
      <w:r w:rsidR="009F1C8E" w:rsidRPr="00AE3BD6">
        <w:rPr>
          <w:rFonts w:eastAsia="Calibri"/>
          <w:iCs/>
          <w:sz w:val="23"/>
          <w:szCs w:val="23"/>
          <w:lang w:eastAsia="ar-SA"/>
        </w:rPr>
        <w:t xml:space="preserve">ts ne mazāk kā </w:t>
      </w:r>
      <w:r w:rsidR="009F1C8E" w:rsidRPr="00561C40">
        <w:rPr>
          <w:rFonts w:eastAsia="Calibri"/>
          <w:b/>
          <w:iCs/>
          <w:sz w:val="23"/>
          <w:szCs w:val="23"/>
          <w:lang w:eastAsia="ar-SA"/>
        </w:rPr>
        <w:t>30 EUR</w:t>
      </w:r>
      <w:r w:rsidR="009F1C8E" w:rsidRPr="00AE3BD6">
        <w:rPr>
          <w:rFonts w:eastAsia="Calibri"/>
          <w:iCs/>
          <w:sz w:val="23"/>
          <w:szCs w:val="23"/>
          <w:lang w:eastAsia="ar-SA"/>
        </w:rPr>
        <w:t>);</w:t>
      </w:r>
    </w:p>
    <w:p w14:paraId="4B54812A" w14:textId="77777777" w:rsidR="009F1C8E" w:rsidRPr="00AE3BD6" w:rsidRDefault="009F1C8E" w:rsidP="002A0C9F">
      <w:pPr>
        <w:pStyle w:val="af0"/>
        <w:numPr>
          <w:ilvl w:val="0"/>
          <w:numId w:val="39"/>
        </w:numPr>
        <w:jc w:val="both"/>
        <w:rPr>
          <w:rFonts w:eastAsia="Calibri"/>
          <w:iCs/>
          <w:sz w:val="23"/>
          <w:szCs w:val="23"/>
          <w:lang w:eastAsia="ar-SA"/>
        </w:rPr>
      </w:pPr>
      <w:r w:rsidRPr="00AE3BD6">
        <w:rPr>
          <w:rFonts w:eastAsia="Calibri"/>
          <w:iCs/>
          <w:sz w:val="23"/>
          <w:szCs w:val="23"/>
          <w:lang w:eastAsia="ar-SA"/>
        </w:rPr>
        <w:t>Endoskopiskie izmeklējumi (t.sk.</w:t>
      </w:r>
      <w:r w:rsidR="00561C40">
        <w:rPr>
          <w:rFonts w:eastAsia="Calibri"/>
          <w:iCs/>
          <w:sz w:val="23"/>
          <w:szCs w:val="23"/>
          <w:lang w:eastAsia="ar-SA"/>
        </w:rPr>
        <w:t xml:space="preserve"> </w:t>
      </w:r>
      <w:r w:rsidRPr="00AE3BD6">
        <w:rPr>
          <w:rFonts w:eastAsia="Calibri"/>
          <w:iCs/>
          <w:sz w:val="23"/>
          <w:szCs w:val="23"/>
          <w:lang w:eastAsia="ar-SA"/>
        </w:rPr>
        <w:t>fibrogastroduodenoskopija,</w:t>
      </w:r>
      <w:r w:rsidR="00561C40">
        <w:rPr>
          <w:rFonts w:eastAsia="Calibri"/>
          <w:iCs/>
          <w:sz w:val="23"/>
          <w:szCs w:val="23"/>
          <w:lang w:eastAsia="ar-SA"/>
        </w:rPr>
        <w:t xml:space="preserve"> </w:t>
      </w:r>
      <w:r w:rsidRPr="00AE3BD6">
        <w:rPr>
          <w:rFonts w:eastAsia="Calibri"/>
          <w:iCs/>
          <w:sz w:val="23"/>
          <w:szCs w:val="23"/>
          <w:lang w:eastAsia="ar-SA"/>
        </w:rPr>
        <w:t xml:space="preserve">kolonoskopija, bronhoskopija) – (vienas reizes limits ne mazāk kā </w:t>
      </w:r>
      <w:r w:rsidRPr="00561C40">
        <w:rPr>
          <w:rFonts w:eastAsia="Calibri"/>
          <w:b/>
          <w:iCs/>
          <w:sz w:val="23"/>
          <w:szCs w:val="23"/>
          <w:lang w:eastAsia="ar-SA"/>
        </w:rPr>
        <w:t>40 EUR</w:t>
      </w:r>
      <w:r w:rsidRPr="00AE3BD6">
        <w:rPr>
          <w:rFonts w:eastAsia="Calibri"/>
          <w:iCs/>
          <w:sz w:val="23"/>
          <w:szCs w:val="23"/>
          <w:lang w:eastAsia="ar-SA"/>
        </w:rPr>
        <w:t>);</w:t>
      </w:r>
    </w:p>
    <w:p w14:paraId="03EBFA15" w14:textId="1F8774F4" w:rsidR="009F1C8E" w:rsidRDefault="009F1C8E" w:rsidP="002A0C9F">
      <w:pPr>
        <w:pStyle w:val="af0"/>
        <w:numPr>
          <w:ilvl w:val="0"/>
          <w:numId w:val="39"/>
        </w:numPr>
        <w:jc w:val="both"/>
        <w:rPr>
          <w:rFonts w:eastAsia="Calibri"/>
          <w:iCs/>
          <w:sz w:val="23"/>
          <w:szCs w:val="23"/>
          <w:lang w:eastAsia="ar-SA"/>
        </w:rPr>
      </w:pPr>
      <w:r w:rsidRPr="00AE3BD6">
        <w:rPr>
          <w:rFonts w:eastAsia="Calibri"/>
          <w:iCs/>
          <w:sz w:val="23"/>
          <w:szCs w:val="23"/>
          <w:lang w:eastAsia="ar-SA"/>
        </w:rPr>
        <w:t xml:space="preserve">Skaitļotājtomogrāfijas-datortomogrāfijas (CT) </w:t>
      </w:r>
      <w:r w:rsidR="00F65B37" w:rsidRPr="00AE3BD6">
        <w:rPr>
          <w:rFonts w:eastAsia="Calibri"/>
          <w:iCs/>
          <w:sz w:val="23"/>
          <w:szCs w:val="23"/>
          <w:lang w:eastAsia="ar-SA"/>
        </w:rPr>
        <w:t>–</w:t>
      </w:r>
      <w:r w:rsidRPr="00AE3BD6">
        <w:rPr>
          <w:rFonts w:eastAsia="Calibri"/>
          <w:iCs/>
          <w:sz w:val="23"/>
          <w:szCs w:val="23"/>
          <w:lang w:eastAsia="ar-SA"/>
        </w:rPr>
        <w:t xml:space="preserve"> </w:t>
      </w:r>
      <w:r w:rsidR="00F65B37" w:rsidRPr="00AE3BD6">
        <w:rPr>
          <w:rFonts w:eastAsia="Calibri"/>
          <w:iCs/>
          <w:sz w:val="23"/>
          <w:szCs w:val="23"/>
          <w:lang w:eastAsia="ar-SA"/>
        </w:rPr>
        <w:t xml:space="preserve">(vienas reizes limits ne mazāk kā </w:t>
      </w:r>
      <w:r w:rsidR="006F1E0E" w:rsidRPr="006F1E0E">
        <w:rPr>
          <w:rFonts w:eastAsia="Calibri"/>
          <w:b/>
          <w:bCs/>
          <w:iCs/>
          <w:sz w:val="23"/>
          <w:szCs w:val="23"/>
          <w:lang w:eastAsia="ar-SA"/>
        </w:rPr>
        <w:t>70</w:t>
      </w:r>
      <w:r w:rsidR="00F65B37" w:rsidRPr="006F1E0E">
        <w:rPr>
          <w:rFonts w:eastAsia="Calibri"/>
          <w:b/>
          <w:bCs/>
          <w:iCs/>
          <w:sz w:val="23"/>
          <w:szCs w:val="23"/>
          <w:lang w:eastAsia="ar-SA"/>
        </w:rPr>
        <w:t xml:space="preserve"> </w:t>
      </w:r>
      <w:r w:rsidR="00F65B37" w:rsidRPr="00561C40">
        <w:rPr>
          <w:rFonts w:eastAsia="Calibri"/>
          <w:b/>
          <w:iCs/>
          <w:sz w:val="23"/>
          <w:szCs w:val="23"/>
          <w:lang w:eastAsia="ar-SA"/>
        </w:rPr>
        <w:t>EUR</w:t>
      </w:r>
      <w:r w:rsidR="00F65B37" w:rsidRPr="00AE3BD6">
        <w:rPr>
          <w:rFonts w:eastAsia="Calibri"/>
          <w:iCs/>
          <w:sz w:val="23"/>
          <w:szCs w:val="23"/>
          <w:lang w:eastAsia="ar-SA"/>
        </w:rPr>
        <w:t xml:space="preserve"> un magnētiskā</w:t>
      </w:r>
      <w:r w:rsidR="004D5944">
        <w:rPr>
          <w:rFonts w:eastAsia="Calibri"/>
          <w:iCs/>
          <w:sz w:val="23"/>
          <w:szCs w:val="23"/>
          <w:lang w:eastAsia="ar-SA"/>
        </w:rPr>
        <w:t>s</w:t>
      </w:r>
      <w:r w:rsidR="00F65B37" w:rsidRPr="00AE3BD6">
        <w:rPr>
          <w:rFonts w:eastAsia="Calibri"/>
          <w:iCs/>
          <w:sz w:val="23"/>
          <w:szCs w:val="23"/>
          <w:lang w:eastAsia="ar-SA"/>
        </w:rPr>
        <w:t xml:space="preserve"> rezonanses (MR) izmekl</w:t>
      </w:r>
      <w:r w:rsidR="004D5944">
        <w:rPr>
          <w:rFonts w:eastAsia="Calibri"/>
          <w:iCs/>
          <w:sz w:val="23"/>
          <w:szCs w:val="23"/>
          <w:lang w:eastAsia="ar-SA"/>
        </w:rPr>
        <w:t>ē</w:t>
      </w:r>
      <w:r w:rsidR="00F65B37" w:rsidRPr="00AE3BD6">
        <w:rPr>
          <w:rFonts w:eastAsia="Calibri"/>
          <w:iCs/>
          <w:sz w:val="23"/>
          <w:szCs w:val="23"/>
          <w:lang w:eastAsia="ar-SA"/>
        </w:rPr>
        <w:t xml:space="preserve">jumi (vienas reizes limits ne mazāk kā </w:t>
      </w:r>
      <w:r w:rsidR="006F1E0E" w:rsidRPr="006F1E0E">
        <w:rPr>
          <w:rFonts w:eastAsia="Calibri"/>
          <w:b/>
          <w:bCs/>
          <w:iCs/>
          <w:sz w:val="23"/>
          <w:szCs w:val="23"/>
          <w:lang w:eastAsia="ar-SA"/>
        </w:rPr>
        <w:t>120</w:t>
      </w:r>
      <w:r w:rsidR="00F65B37" w:rsidRPr="00561C40">
        <w:rPr>
          <w:rFonts w:eastAsia="Calibri"/>
          <w:b/>
          <w:iCs/>
          <w:sz w:val="23"/>
          <w:szCs w:val="23"/>
          <w:lang w:eastAsia="ar-SA"/>
        </w:rPr>
        <w:t xml:space="preserve"> EUR</w:t>
      </w:r>
      <w:r w:rsidR="00F65B37" w:rsidRPr="00AE3BD6">
        <w:rPr>
          <w:rFonts w:eastAsia="Calibri"/>
          <w:iCs/>
          <w:sz w:val="23"/>
          <w:szCs w:val="23"/>
          <w:lang w:eastAsia="ar-SA"/>
        </w:rPr>
        <w:t>).</w:t>
      </w:r>
    </w:p>
    <w:p w14:paraId="0EE5B898" w14:textId="77777777" w:rsidR="00F46C4A" w:rsidRPr="006F1E0E" w:rsidRDefault="00F46C4A" w:rsidP="002A0C9F">
      <w:pPr>
        <w:pStyle w:val="af0"/>
        <w:numPr>
          <w:ilvl w:val="0"/>
          <w:numId w:val="39"/>
        </w:numPr>
        <w:jc w:val="both"/>
        <w:rPr>
          <w:rFonts w:eastAsia="Calibri"/>
          <w:iCs/>
          <w:sz w:val="23"/>
          <w:szCs w:val="23"/>
          <w:lang w:eastAsia="ar-SA"/>
        </w:rPr>
      </w:pPr>
      <w:r w:rsidRPr="006F1E0E">
        <w:rPr>
          <w:rFonts w:eastAsia="Calibri"/>
          <w:iCs/>
          <w:sz w:val="23"/>
          <w:szCs w:val="23"/>
          <w:lang w:eastAsia="ar-SA"/>
        </w:rPr>
        <w:t xml:space="preserve">Ambulatorā rehabilitācija ar ārsta norīkojumu 100% apmērā </w:t>
      </w:r>
      <w:r w:rsidR="000E3918" w:rsidRPr="006F1E0E">
        <w:rPr>
          <w:rFonts w:eastAsia="Calibri"/>
          <w:iCs/>
          <w:sz w:val="23"/>
          <w:szCs w:val="23"/>
          <w:lang w:eastAsia="ar-SA"/>
        </w:rPr>
        <w:t xml:space="preserve"> ar ģimenes vai jebkura cita ārstējošā ārsta norīkojumu, bez saslimšanas diagnožu ierobežojumiem, kā arī neparedzot ierobežojumus kursu skaitam un vienas reizes limita</w:t>
      </w:r>
      <w:r w:rsidR="0038762E" w:rsidRPr="006F1E0E">
        <w:rPr>
          <w:rFonts w:eastAsia="Calibri"/>
          <w:iCs/>
          <w:sz w:val="23"/>
          <w:szCs w:val="23"/>
          <w:lang w:eastAsia="ar-SA"/>
        </w:rPr>
        <w:t xml:space="preserve">m </w:t>
      </w:r>
      <w:r w:rsidR="005A2304" w:rsidRPr="006F1E0E">
        <w:rPr>
          <w:rFonts w:eastAsia="Calibri"/>
          <w:iCs/>
          <w:sz w:val="23"/>
          <w:szCs w:val="23"/>
          <w:lang w:eastAsia="ar-SA"/>
        </w:rPr>
        <w:t xml:space="preserve"> EUR 10</w:t>
      </w:r>
      <w:r w:rsidRPr="006F1E0E">
        <w:rPr>
          <w:rFonts w:eastAsia="Calibri"/>
          <w:iCs/>
          <w:sz w:val="23"/>
          <w:szCs w:val="23"/>
          <w:lang w:eastAsia="ar-SA"/>
        </w:rPr>
        <w:t>0 periodā – klasiskk masāža, fizikāla terapija, manuā</w:t>
      </w:r>
      <w:r w:rsidR="000E3918" w:rsidRPr="006F1E0E">
        <w:rPr>
          <w:rFonts w:eastAsia="Calibri"/>
          <w:iCs/>
          <w:sz w:val="23"/>
          <w:szCs w:val="23"/>
          <w:lang w:eastAsia="ar-SA"/>
        </w:rPr>
        <w:t>lo terapiju, ūdens procedūras (š</w:t>
      </w:r>
      <w:r w:rsidRPr="006F1E0E">
        <w:rPr>
          <w:rFonts w:eastAsia="Calibri"/>
          <w:iCs/>
          <w:sz w:val="23"/>
          <w:szCs w:val="23"/>
          <w:lang w:eastAsia="ar-SA"/>
        </w:rPr>
        <w:t>arko duša, cirkulārā duša, zemūdens masāža), ārstnieciskā vingrošana grupā un individuāli, teipi, slingi.</w:t>
      </w:r>
      <w:r w:rsidR="000E3918" w:rsidRPr="006F1E0E">
        <w:rPr>
          <w:rFonts w:eastAsia="Calibri"/>
          <w:iCs/>
          <w:sz w:val="23"/>
          <w:szCs w:val="23"/>
          <w:lang w:eastAsia="ar-SA"/>
        </w:rPr>
        <w:t xml:space="preserve"> </w:t>
      </w:r>
    </w:p>
    <w:p w14:paraId="1DE76534" w14:textId="77777777" w:rsidR="006A75B6" w:rsidRPr="00F46C4A" w:rsidRDefault="006A75B6" w:rsidP="00F46C4A">
      <w:pPr>
        <w:jc w:val="both"/>
        <w:rPr>
          <w:rFonts w:eastAsia="Calibri"/>
          <w:iCs/>
          <w:sz w:val="23"/>
          <w:szCs w:val="23"/>
        </w:rPr>
      </w:pPr>
    </w:p>
    <w:p w14:paraId="51224864" w14:textId="77777777" w:rsidR="00F65B37" w:rsidRPr="00AE3BD6" w:rsidRDefault="00F65B37" w:rsidP="00F65B37">
      <w:pPr>
        <w:jc w:val="both"/>
        <w:rPr>
          <w:rFonts w:eastAsia="Calibri"/>
          <w:iCs/>
          <w:sz w:val="23"/>
          <w:szCs w:val="23"/>
        </w:rPr>
      </w:pPr>
    </w:p>
    <w:p w14:paraId="2B400FA1" w14:textId="77777777" w:rsidR="00F65B37" w:rsidRPr="00AE3BD6" w:rsidRDefault="00F65B37" w:rsidP="00F65B37">
      <w:pPr>
        <w:jc w:val="both"/>
        <w:rPr>
          <w:rFonts w:eastAsia="Calibri"/>
          <w:b/>
          <w:iCs/>
          <w:sz w:val="23"/>
          <w:szCs w:val="23"/>
        </w:rPr>
      </w:pPr>
      <w:r w:rsidRPr="00AE3BD6">
        <w:rPr>
          <w:rFonts w:eastAsia="Calibri"/>
          <w:b/>
          <w:iCs/>
          <w:sz w:val="23"/>
          <w:szCs w:val="23"/>
        </w:rPr>
        <w:t>Neatliekamā palīdzība:</w:t>
      </w:r>
    </w:p>
    <w:p w14:paraId="53A44B29" w14:textId="77777777" w:rsidR="00F65B37" w:rsidRPr="00AE3BD6" w:rsidRDefault="00F65B37" w:rsidP="00F65B37">
      <w:pPr>
        <w:jc w:val="both"/>
        <w:rPr>
          <w:rFonts w:eastAsia="Calibri"/>
          <w:b/>
          <w:iCs/>
          <w:sz w:val="23"/>
          <w:szCs w:val="23"/>
        </w:rPr>
      </w:pPr>
    </w:p>
    <w:p w14:paraId="60E43C29" w14:textId="77777777" w:rsidR="00F65B37" w:rsidRPr="00AE3BD6" w:rsidRDefault="00F65B37" w:rsidP="00F65B37">
      <w:pPr>
        <w:pStyle w:val="af0"/>
        <w:numPr>
          <w:ilvl w:val="0"/>
          <w:numId w:val="43"/>
        </w:numPr>
        <w:jc w:val="both"/>
        <w:rPr>
          <w:rFonts w:eastAsia="Calibri"/>
          <w:iCs/>
          <w:sz w:val="23"/>
          <w:szCs w:val="23"/>
        </w:rPr>
      </w:pPr>
      <w:r w:rsidRPr="00AE3BD6">
        <w:rPr>
          <w:rFonts w:eastAsia="Calibri"/>
          <w:iCs/>
          <w:sz w:val="23"/>
          <w:szCs w:val="23"/>
        </w:rPr>
        <w:t xml:space="preserve">Valsts neatliekamā medicīniskā palīdzība </w:t>
      </w:r>
      <w:r w:rsidR="004D5944">
        <w:rPr>
          <w:rFonts w:eastAsia="Calibri"/>
          <w:iCs/>
          <w:sz w:val="23"/>
          <w:szCs w:val="23"/>
        </w:rPr>
        <w:t xml:space="preserve">- </w:t>
      </w:r>
      <w:r w:rsidRPr="00AE3BD6">
        <w:rPr>
          <w:rFonts w:eastAsia="Calibri"/>
          <w:iCs/>
          <w:sz w:val="23"/>
          <w:szCs w:val="23"/>
        </w:rPr>
        <w:t>akūtu saslimšanu un traumu gadījumos</w:t>
      </w:r>
      <w:r w:rsidR="004D5944">
        <w:rPr>
          <w:rFonts w:eastAsia="Calibri"/>
          <w:iCs/>
          <w:sz w:val="23"/>
          <w:szCs w:val="23"/>
        </w:rPr>
        <w:t xml:space="preserve"> -</w:t>
      </w:r>
      <w:r w:rsidRPr="00561C40">
        <w:rPr>
          <w:rFonts w:eastAsia="Calibri"/>
          <w:b/>
          <w:iCs/>
          <w:sz w:val="23"/>
          <w:szCs w:val="23"/>
        </w:rPr>
        <w:t>100%</w:t>
      </w:r>
      <w:r w:rsidRPr="00AE3BD6">
        <w:rPr>
          <w:rFonts w:eastAsia="Calibri"/>
          <w:iCs/>
          <w:sz w:val="23"/>
          <w:szCs w:val="23"/>
        </w:rPr>
        <w:t>.</w:t>
      </w:r>
    </w:p>
    <w:p w14:paraId="2EE4C9B0" w14:textId="77777777" w:rsidR="00F65B37" w:rsidRPr="00AE3BD6" w:rsidRDefault="00F65B37" w:rsidP="00F65B37">
      <w:pPr>
        <w:jc w:val="both"/>
        <w:rPr>
          <w:rFonts w:eastAsia="Calibri"/>
          <w:iCs/>
          <w:sz w:val="23"/>
          <w:szCs w:val="23"/>
        </w:rPr>
      </w:pPr>
    </w:p>
    <w:p w14:paraId="1A1A21C8" w14:textId="77777777" w:rsidR="00F65B37" w:rsidRPr="00AE3BD6" w:rsidRDefault="00F65B37" w:rsidP="00F65B37">
      <w:pPr>
        <w:jc w:val="both"/>
        <w:rPr>
          <w:rFonts w:eastAsia="Calibri"/>
          <w:b/>
          <w:iCs/>
          <w:sz w:val="23"/>
          <w:szCs w:val="23"/>
        </w:rPr>
      </w:pPr>
      <w:r w:rsidRPr="00AE3BD6">
        <w:rPr>
          <w:rFonts w:eastAsia="Calibri"/>
          <w:b/>
          <w:iCs/>
          <w:sz w:val="23"/>
          <w:szCs w:val="23"/>
        </w:rPr>
        <w:t>Medicī</w:t>
      </w:r>
      <w:r w:rsidR="004D5944">
        <w:rPr>
          <w:rFonts w:eastAsia="Calibri"/>
          <w:b/>
          <w:iCs/>
          <w:sz w:val="23"/>
          <w:szCs w:val="23"/>
        </w:rPr>
        <w:t>n</w:t>
      </w:r>
      <w:r w:rsidRPr="00AE3BD6">
        <w:rPr>
          <w:rFonts w:eastAsia="Calibri"/>
          <w:b/>
          <w:iCs/>
          <w:sz w:val="23"/>
          <w:szCs w:val="23"/>
        </w:rPr>
        <w:t>iskās izziņas:</w:t>
      </w:r>
    </w:p>
    <w:p w14:paraId="778EBC03" w14:textId="77777777" w:rsidR="00F65B37" w:rsidRPr="00AE3BD6" w:rsidRDefault="00F65B37" w:rsidP="00F65B37">
      <w:pPr>
        <w:jc w:val="both"/>
        <w:rPr>
          <w:rFonts w:eastAsia="Calibri"/>
          <w:iCs/>
          <w:sz w:val="23"/>
          <w:szCs w:val="23"/>
        </w:rPr>
      </w:pPr>
    </w:p>
    <w:p w14:paraId="39CFAE6F" w14:textId="77777777" w:rsidR="00F65B37" w:rsidRPr="00AE3BD6" w:rsidRDefault="00F65B37" w:rsidP="00F65B37">
      <w:pPr>
        <w:pStyle w:val="af0"/>
        <w:numPr>
          <w:ilvl w:val="0"/>
          <w:numId w:val="43"/>
        </w:numPr>
        <w:jc w:val="both"/>
        <w:rPr>
          <w:rFonts w:eastAsia="Calibri"/>
          <w:iCs/>
          <w:sz w:val="23"/>
          <w:szCs w:val="23"/>
        </w:rPr>
      </w:pPr>
      <w:r w:rsidRPr="00AE3BD6">
        <w:rPr>
          <w:rFonts w:eastAsia="Calibri"/>
          <w:iCs/>
          <w:sz w:val="23"/>
          <w:szCs w:val="23"/>
        </w:rPr>
        <w:t xml:space="preserve">Auto transporta vadītāju komisijai, laulību noslēgšanai, mācību iestādes apmeklēšanai, ieroču iegādei un lietošanai, limits ne mazāk kā </w:t>
      </w:r>
      <w:r w:rsidRPr="00561C40">
        <w:rPr>
          <w:rFonts w:eastAsia="Calibri"/>
          <w:b/>
          <w:iCs/>
          <w:sz w:val="23"/>
          <w:szCs w:val="23"/>
        </w:rPr>
        <w:t>30 EUR</w:t>
      </w:r>
      <w:r w:rsidRPr="00AE3BD6">
        <w:rPr>
          <w:rFonts w:eastAsia="Calibri"/>
          <w:iCs/>
          <w:sz w:val="23"/>
          <w:szCs w:val="23"/>
        </w:rPr>
        <w:t>.</w:t>
      </w:r>
    </w:p>
    <w:p w14:paraId="6F63AF2A" w14:textId="77777777" w:rsidR="00F65B37" w:rsidRPr="00AE3BD6" w:rsidRDefault="00F65B37" w:rsidP="00F65B37">
      <w:pPr>
        <w:jc w:val="both"/>
        <w:rPr>
          <w:rFonts w:eastAsia="Calibri"/>
          <w:iCs/>
          <w:sz w:val="23"/>
          <w:szCs w:val="23"/>
        </w:rPr>
      </w:pPr>
    </w:p>
    <w:p w14:paraId="5E43CC1A" w14:textId="77777777" w:rsidR="00F65B37" w:rsidRPr="00F65B37" w:rsidRDefault="00F65B37" w:rsidP="00F65B37">
      <w:pPr>
        <w:jc w:val="both"/>
        <w:rPr>
          <w:rFonts w:eastAsia="Calibri"/>
          <w:b/>
          <w:iCs/>
          <w:u w:val="single"/>
        </w:rPr>
      </w:pPr>
      <w:r w:rsidRPr="00F65B37">
        <w:rPr>
          <w:rFonts w:eastAsia="Calibri"/>
          <w:b/>
          <w:iCs/>
          <w:u w:val="single"/>
        </w:rPr>
        <w:t>Maksas stacionārie pakalpojumi (ne mazāk kā 300 EUR) periodā:</w:t>
      </w:r>
    </w:p>
    <w:p w14:paraId="69F9E65F" w14:textId="77777777" w:rsidR="00F65B37" w:rsidRDefault="00F65B37" w:rsidP="00F65B37">
      <w:pPr>
        <w:jc w:val="both"/>
        <w:rPr>
          <w:rFonts w:eastAsia="Calibri"/>
          <w:iCs/>
        </w:rPr>
      </w:pPr>
    </w:p>
    <w:p w14:paraId="3307BE0D" w14:textId="77777777" w:rsidR="00F65B37" w:rsidRPr="00AE3BD6" w:rsidRDefault="00F65B37" w:rsidP="00F65B37">
      <w:pPr>
        <w:jc w:val="both"/>
        <w:rPr>
          <w:rFonts w:eastAsia="Calibri"/>
          <w:b/>
          <w:iCs/>
          <w:sz w:val="23"/>
          <w:szCs w:val="23"/>
        </w:rPr>
      </w:pPr>
      <w:r w:rsidRPr="00AE3BD6">
        <w:rPr>
          <w:rFonts w:eastAsia="Calibri"/>
          <w:b/>
          <w:iCs/>
          <w:sz w:val="23"/>
          <w:szCs w:val="23"/>
        </w:rPr>
        <w:t>Maksas stacionārie pakalpojumi ar ārstējošā ārsta nosūtījumu:</w:t>
      </w:r>
    </w:p>
    <w:p w14:paraId="4B12D602" w14:textId="77777777" w:rsidR="002E7A4B" w:rsidRPr="00AE3BD6" w:rsidRDefault="002E7A4B" w:rsidP="002E7A4B">
      <w:pPr>
        <w:jc w:val="both"/>
        <w:rPr>
          <w:rFonts w:eastAsia="Calibri"/>
          <w:b/>
          <w:iCs/>
          <w:sz w:val="23"/>
          <w:szCs w:val="23"/>
        </w:rPr>
      </w:pPr>
    </w:p>
    <w:p w14:paraId="2CA8EA09" w14:textId="77777777" w:rsidR="00F65B37" w:rsidRPr="00AE3BD6" w:rsidRDefault="00F65B37" w:rsidP="00F65B37">
      <w:pPr>
        <w:pStyle w:val="af0"/>
        <w:numPr>
          <w:ilvl w:val="0"/>
          <w:numId w:val="43"/>
        </w:numPr>
        <w:jc w:val="both"/>
        <w:rPr>
          <w:rFonts w:eastAsia="Calibri"/>
          <w:iCs/>
          <w:sz w:val="23"/>
          <w:szCs w:val="23"/>
        </w:rPr>
      </w:pPr>
      <w:r w:rsidRPr="00AE3BD6">
        <w:rPr>
          <w:rFonts w:eastAsia="Calibri"/>
          <w:iCs/>
          <w:sz w:val="23"/>
          <w:szCs w:val="23"/>
        </w:rPr>
        <w:t xml:space="preserve">Uzturēšanās stacionārā (gultas dienas), t.sk. </w:t>
      </w:r>
      <w:r w:rsidR="00AF5E5F" w:rsidRPr="00AE3BD6">
        <w:rPr>
          <w:rFonts w:eastAsia="Calibri"/>
          <w:iCs/>
          <w:sz w:val="23"/>
          <w:szCs w:val="23"/>
        </w:rPr>
        <w:t>sanitārā aprūpe, medikamenti, ārstu nodaļas vadītāju, docentu, profesoru konsultācijas, diagnostikas, laboratorijas un instrumentālie izmekl</w:t>
      </w:r>
      <w:r w:rsidR="004D5944">
        <w:rPr>
          <w:rFonts w:eastAsia="Calibri"/>
          <w:iCs/>
          <w:sz w:val="23"/>
          <w:szCs w:val="23"/>
        </w:rPr>
        <w:t>ē</w:t>
      </w:r>
      <w:r w:rsidR="00AF5E5F" w:rsidRPr="00AE3BD6">
        <w:rPr>
          <w:rFonts w:eastAsia="Calibri"/>
          <w:iCs/>
          <w:sz w:val="23"/>
          <w:szCs w:val="23"/>
        </w:rPr>
        <w:t>jumi, ārstnieciskās procedūras un manipulācijas, operācijas un plānveida operatīvā ārstēšana;</w:t>
      </w:r>
    </w:p>
    <w:p w14:paraId="672736E8" w14:textId="77777777" w:rsidR="00AF5E5F" w:rsidRPr="00AE3BD6" w:rsidRDefault="00AF5E5F" w:rsidP="00F65B37">
      <w:pPr>
        <w:pStyle w:val="af0"/>
        <w:numPr>
          <w:ilvl w:val="0"/>
          <w:numId w:val="43"/>
        </w:numPr>
        <w:jc w:val="both"/>
        <w:rPr>
          <w:rFonts w:eastAsia="Calibri"/>
          <w:iCs/>
          <w:sz w:val="23"/>
          <w:szCs w:val="23"/>
        </w:rPr>
      </w:pPr>
      <w:r w:rsidRPr="00AE3BD6">
        <w:rPr>
          <w:rFonts w:eastAsia="Calibri"/>
          <w:iCs/>
          <w:sz w:val="23"/>
          <w:szCs w:val="23"/>
        </w:rPr>
        <w:t>Ārstēšanās paaugstināt</w:t>
      </w:r>
      <w:r w:rsidR="004D5944">
        <w:rPr>
          <w:rFonts w:eastAsia="Calibri"/>
          <w:iCs/>
          <w:sz w:val="23"/>
          <w:szCs w:val="23"/>
        </w:rPr>
        <w:t>a</w:t>
      </w:r>
      <w:r w:rsidRPr="00AE3BD6">
        <w:rPr>
          <w:rFonts w:eastAsia="Calibri"/>
          <w:iCs/>
          <w:sz w:val="23"/>
          <w:szCs w:val="23"/>
        </w:rPr>
        <w:t xml:space="preserve"> servisa apstākļos, t.sk. saņemot plānveida medicīnas pakalpojumus pacienta iemaksas apmērā.</w:t>
      </w:r>
    </w:p>
    <w:p w14:paraId="667241BD" w14:textId="77777777" w:rsidR="00AF5E5F" w:rsidRPr="00AE3BD6" w:rsidRDefault="00AF5E5F" w:rsidP="00AF5E5F">
      <w:pPr>
        <w:jc w:val="both"/>
        <w:rPr>
          <w:rFonts w:eastAsia="Calibri"/>
          <w:iCs/>
          <w:sz w:val="23"/>
          <w:szCs w:val="23"/>
        </w:rPr>
      </w:pPr>
    </w:p>
    <w:p w14:paraId="4850D93C" w14:textId="417029C6" w:rsidR="00AF5E5F" w:rsidRPr="006F1E0E" w:rsidRDefault="00AF5E5F" w:rsidP="00AF5E5F">
      <w:pPr>
        <w:jc w:val="both"/>
        <w:rPr>
          <w:rFonts w:eastAsia="Calibri"/>
          <w:iCs/>
          <w:sz w:val="23"/>
          <w:szCs w:val="23"/>
        </w:rPr>
      </w:pPr>
      <w:r w:rsidRPr="004D5944">
        <w:rPr>
          <w:rFonts w:eastAsia="Calibri"/>
          <w:b/>
          <w:iCs/>
          <w:u w:val="single"/>
        </w:rPr>
        <w:t>Zobārstniecība:</w:t>
      </w:r>
      <w:r w:rsidRPr="00AE3BD6">
        <w:rPr>
          <w:rFonts w:eastAsia="Calibri"/>
          <w:iCs/>
          <w:sz w:val="23"/>
          <w:szCs w:val="23"/>
        </w:rPr>
        <w:t xml:space="preserve"> 50% apmaksa no apdrošinājuma summas </w:t>
      </w:r>
      <w:r w:rsidR="006A75B6" w:rsidRPr="006F1E0E">
        <w:rPr>
          <w:rFonts w:eastAsia="Calibri"/>
          <w:b/>
          <w:iCs/>
          <w:sz w:val="23"/>
          <w:szCs w:val="23"/>
        </w:rPr>
        <w:t>150</w:t>
      </w:r>
      <w:r w:rsidRPr="00561C40">
        <w:rPr>
          <w:rFonts w:eastAsia="Calibri"/>
          <w:b/>
          <w:iCs/>
          <w:sz w:val="23"/>
          <w:szCs w:val="23"/>
        </w:rPr>
        <w:t xml:space="preserve"> EUR</w:t>
      </w:r>
      <w:r w:rsidRPr="00AE3BD6">
        <w:rPr>
          <w:rFonts w:eastAsia="Calibri"/>
          <w:iCs/>
          <w:sz w:val="23"/>
          <w:szCs w:val="23"/>
        </w:rPr>
        <w:t xml:space="preserve"> (limits</w:t>
      </w:r>
      <w:r w:rsidR="006F1E0E">
        <w:rPr>
          <w:rFonts w:eastAsia="Calibri"/>
          <w:iCs/>
          <w:sz w:val="23"/>
          <w:szCs w:val="23"/>
        </w:rPr>
        <w:t xml:space="preserve"> </w:t>
      </w:r>
      <w:r w:rsidR="006A75B6" w:rsidRPr="006F1E0E">
        <w:rPr>
          <w:rFonts w:eastAsia="Calibri"/>
          <w:b/>
          <w:iCs/>
          <w:sz w:val="23"/>
          <w:szCs w:val="23"/>
        </w:rPr>
        <w:t>300</w:t>
      </w:r>
      <w:r w:rsidR="006F1E0E" w:rsidRPr="006F1E0E">
        <w:rPr>
          <w:rFonts w:eastAsia="Calibri"/>
          <w:b/>
          <w:iCs/>
          <w:sz w:val="23"/>
          <w:szCs w:val="23"/>
        </w:rPr>
        <w:t xml:space="preserve"> </w:t>
      </w:r>
      <w:r w:rsidRPr="00561C40">
        <w:rPr>
          <w:rFonts w:eastAsia="Calibri"/>
          <w:b/>
          <w:iCs/>
          <w:sz w:val="23"/>
          <w:szCs w:val="23"/>
        </w:rPr>
        <w:t>EUR</w:t>
      </w:r>
      <w:r w:rsidRPr="00AE3BD6">
        <w:rPr>
          <w:rFonts w:eastAsia="Calibri"/>
          <w:iCs/>
          <w:sz w:val="23"/>
          <w:szCs w:val="23"/>
        </w:rPr>
        <w:t>)</w:t>
      </w:r>
      <w:r w:rsidR="000E3918">
        <w:rPr>
          <w:rFonts w:eastAsia="Calibri"/>
          <w:iCs/>
          <w:sz w:val="23"/>
          <w:szCs w:val="23"/>
        </w:rPr>
        <w:t xml:space="preserve"> </w:t>
      </w:r>
      <w:r w:rsidR="000E3918" w:rsidRPr="006F1E0E">
        <w:rPr>
          <w:rFonts w:eastAsia="Calibri"/>
          <w:iCs/>
          <w:sz w:val="23"/>
          <w:szCs w:val="23"/>
        </w:rPr>
        <w:t xml:space="preserve">bez cenrāža pielietošanas </w:t>
      </w:r>
      <w:r w:rsidR="00E75745" w:rsidRPr="006F1E0E">
        <w:rPr>
          <w:rFonts w:eastAsia="Calibri"/>
          <w:iCs/>
          <w:sz w:val="23"/>
          <w:szCs w:val="23"/>
        </w:rPr>
        <w:t>:</w:t>
      </w:r>
    </w:p>
    <w:p w14:paraId="60AAAA03" w14:textId="77777777" w:rsidR="00E75745" w:rsidRPr="00AE3BD6" w:rsidRDefault="00E75745" w:rsidP="00AF5E5F">
      <w:pPr>
        <w:jc w:val="both"/>
        <w:rPr>
          <w:rFonts w:eastAsia="Calibri"/>
          <w:iCs/>
          <w:sz w:val="23"/>
          <w:szCs w:val="23"/>
        </w:rPr>
      </w:pPr>
    </w:p>
    <w:p w14:paraId="0E491F6B" w14:textId="77777777" w:rsidR="00E75745" w:rsidRPr="00AE3BD6" w:rsidRDefault="00E75745" w:rsidP="00E75745">
      <w:pPr>
        <w:pStyle w:val="af0"/>
        <w:numPr>
          <w:ilvl w:val="0"/>
          <w:numId w:val="44"/>
        </w:numPr>
        <w:jc w:val="both"/>
        <w:rPr>
          <w:rFonts w:eastAsia="Calibri"/>
          <w:iCs/>
          <w:sz w:val="23"/>
          <w:szCs w:val="23"/>
        </w:rPr>
      </w:pPr>
      <w:r w:rsidRPr="00AE3BD6">
        <w:rPr>
          <w:rFonts w:eastAsia="Calibri"/>
          <w:iCs/>
          <w:sz w:val="23"/>
          <w:szCs w:val="23"/>
        </w:rPr>
        <w:t>Mutes dobuma higiēnas pakalpojumi ar atlaidi;</w:t>
      </w:r>
    </w:p>
    <w:p w14:paraId="2646F5AF" w14:textId="77777777" w:rsidR="00E75745" w:rsidRPr="00AE3BD6" w:rsidRDefault="00E75745" w:rsidP="00E75745">
      <w:pPr>
        <w:pStyle w:val="af0"/>
        <w:numPr>
          <w:ilvl w:val="0"/>
          <w:numId w:val="44"/>
        </w:numPr>
        <w:jc w:val="both"/>
        <w:rPr>
          <w:rFonts w:eastAsia="Calibri"/>
          <w:iCs/>
          <w:sz w:val="23"/>
          <w:szCs w:val="23"/>
        </w:rPr>
      </w:pPr>
      <w:r w:rsidRPr="00AE3BD6">
        <w:rPr>
          <w:rFonts w:eastAsia="Calibri"/>
          <w:iCs/>
          <w:sz w:val="23"/>
          <w:szCs w:val="23"/>
        </w:rPr>
        <w:t>Neatliekamā palīdzība;</w:t>
      </w:r>
    </w:p>
    <w:p w14:paraId="0B4BFBB1" w14:textId="77777777" w:rsidR="00E75745" w:rsidRPr="00AE3BD6" w:rsidRDefault="00E75745" w:rsidP="00E75745">
      <w:pPr>
        <w:pStyle w:val="af0"/>
        <w:numPr>
          <w:ilvl w:val="0"/>
          <w:numId w:val="44"/>
        </w:numPr>
        <w:jc w:val="both"/>
        <w:rPr>
          <w:rFonts w:eastAsia="Calibri"/>
          <w:iCs/>
          <w:sz w:val="23"/>
          <w:szCs w:val="23"/>
        </w:rPr>
      </w:pPr>
      <w:r w:rsidRPr="00AE3BD6">
        <w:rPr>
          <w:rFonts w:eastAsia="Calibri"/>
          <w:iCs/>
          <w:sz w:val="23"/>
          <w:szCs w:val="23"/>
        </w:rPr>
        <w:t>Ārsta konsultācija un rentgenogrammu diagnozes precizēšana;</w:t>
      </w:r>
    </w:p>
    <w:p w14:paraId="7D0362DB" w14:textId="77777777" w:rsidR="00E75745" w:rsidRPr="00AE3BD6" w:rsidRDefault="00E75745" w:rsidP="00E75745">
      <w:pPr>
        <w:pStyle w:val="af0"/>
        <w:numPr>
          <w:ilvl w:val="0"/>
          <w:numId w:val="44"/>
        </w:numPr>
        <w:jc w:val="both"/>
        <w:rPr>
          <w:rFonts w:eastAsia="Calibri"/>
          <w:iCs/>
          <w:sz w:val="23"/>
          <w:szCs w:val="23"/>
        </w:rPr>
      </w:pPr>
      <w:r w:rsidRPr="00AE3BD6">
        <w:rPr>
          <w:rFonts w:eastAsia="Calibri"/>
          <w:iCs/>
          <w:sz w:val="23"/>
          <w:szCs w:val="23"/>
        </w:rPr>
        <w:t>Terapeitiskie pakalpojumi;</w:t>
      </w:r>
    </w:p>
    <w:p w14:paraId="05F4562F" w14:textId="77777777" w:rsidR="00E75745" w:rsidRPr="00AE3BD6" w:rsidRDefault="00E75745" w:rsidP="00E75745">
      <w:pPr>
        <w:pStyle w:val="af0"/>
        <w:numPr>
          <w:ilvl w:val="0"/>
          <w:numId w:val="44"/>
        </w:numPr>
        <w:jc w:val="both"/>
        <w:rPr>
          <w:rFonts w:eastAsia="Calibri"/>
          <w:iCs/>
          <w:sz w:val="23"/>
          <w:szCs w:val="23"/>
        </w:rPr>
      </w:pPr>
      <w:r w:rsidRPr="00AE3BD6">
        <w:rPr>
          <w:rFonts w:eastAsia="Calibri"/>
          <w:iCs/>
          <w:sz w:val="23"/>
          <w:szCs w:val="23"/>
        </w:rPr>
        <w:t>Ķirurģiskie pakalpojumi;</w:t>
      </w:r>
    </w:p>
    <w:p w14:paraId="099B0ED6" w14:textId="77777777" w:rsidR="00E75745" w:rsidRPr="00AE3BD6" w:rsidRDefault="00E75745" w:rsidP="00E75745">
      <w:pPr>
        <w:pStyle w:val="af0"/>
        <w:numPr>
          <w:ilvl w:val="0"/>
          <w:numId w:val="44"/>
        </w:numPr>
        <w:jc w:val="both"/>
        <w:rPr>
          <w:rFonts w:eastAsia="Calibri"/>
          <w:iCs/>
          <w:sz w:val="23"/>
          <w:szCs w:val="23"/>
        </w:rPr>
      </w:pPr>
      <w:r w:rsidRPr="00AE3BD6">
        <w:rPr>
          <w:rFonts w:eastAsia="Calibri"/>
          <w:iCs/>
          <w:sz w:val="23"/>
          <w:szCs w:val="23"/>
        </w:rPr>
        <w:t>Vietējā anestēzija.</w:t>
      </w:r>
    </w:p>
    <w:p w14:paraId="1C94DF57" w14:textId="77777777" w:rsidR="00E75745" w:rsidRPr="00AE3BD6" w:rsidRDefault="00E75745" w:rsidP="00E75745">
      <w:pPr>
        <w:jc w:val="both"/>
        <w:rPr>
          <w:rFonts w:eastAsia="Calibri"/>
          <w:iCs/>
          <w:sz w:val="23"/>
          <w:szCs w:val="23"/>
        </w:rPr>
      </w:pPr>
    </w:p>
    <w:p w14:paraId="1648DDE8" w14:textId="77777777" w:rsidR="00E75745" w:rsidRDefault="00E75745" w:rsidP="00E75745">
      <w:pPr>
        <w:jc w:val="both"/>
        <w:rPr>
          <w:rFonts w:eastAsia="Calibri"/>
          <w:b/>
          <w:iCs/>
          <w:u w:val="single"/>
        </w:rPr>
      </w:pPr>
      <w:r w:rsidRPr="00E75745">
        <w:rPr>
          <w:rFonts w:eastAsia="Calibri"/>
          <w:b/>
          <w:iCs/>
          <w:u w:val="single"/>
        </w:rPr>
        <w:t>Minimālās prasības:</w:t>
      </w:r>
      <w:r>
        <w:rPr>
          <w:rFonts w:eastAsia="Calibri"/>
          <w:b/>
          <w:iCs/>
          <w:u w:val="single"/>
        </w:rPr>
        <w:t xml:space="preserve"> </w:t>
      </w:r>
    </w:p>
    <w:p w14:paraId="0475C3D5" w14:textId="77777777" w:rsidR="00E75745" w:rsidRDefault="00E75745" w:rsidP="00E75745">
      <w:pPr>
        <w:jc w:val="both"/>
        <w:rPr>
          <w:rFonts w:eastAsia="Calibri"/>
          <w:b/>
          <w:iCs/>
          <w:u w:val="single"/>
        </w:rPr>
      </w:pPr>
    </w:p>
    <w:p w14:paraId="34E67ED9" w14:textId="77777777" w:rsidR="00E75745" w:rsidRPr="00AE3BD6" w:rsidRDefault="00E75745" w:rsidP="00E75745">
      <w:pPr>
        <w:pStyle w:val="af0"/>
        <w:numPr>
          <w:ilvl w:val="0"/>
          <w:numId w:val="45"/>
        </w:numPr>
        <w:jc w:val="both"/>
        <w:rPr>
          <w:rFonts w:eastAsia="Calibri"/>
          <w:iCs/>
          <w:sz w:val="23"/>
          <w:szCs w:val="23"/>
        </w:rPr>
      </w:pPr>
      <w:r w:rsidRPr="00AE3BD6">
        <w:rPr>
          <w:rFonts w:eastAsia="Calibri"/>
          <w:iCs/>
          <w:sz w:val="23"/>
          <w:szCs w:val="23"/>
        </w:rPr>
        <w:t xml:space="preserve">Pretendentam jānodrošina </w:t>
      </w:r>
      <w:r w:rsidR="004D5944">
        <w:rPr>
          <w:rFonts w:eastAsia="Calibri"/>
          <w:iCs/>
          <w:sz w:val="23"/>
          <w:szCs w:val="23"/>
        </w:rPr>
        <w:t xml:space="preserve">katrs </w:t>
      </w:r>
      <w:r w:rsidRPr="00AE3BD6">
        <w:rPr>
          <w:rFonts w:eastAsia="Calibri"/>
          <w:iCs/>
          <w:sz w:val="23"/>
          <w:szCs w:val="23"/>
        </w:rPr>
        <w:t>Pasūtītāja apdrošin</w:t>
      </w:r>
      <w:r w:rsidR="004D5944">
        <w:rPr>
          <w:rFonts w:eastAsia="Calibri"/>
          <w:iCs/>
          <w:sz w:val="23"/>
          <w:szCs w:val="23"/>
        </w:rPr>
        <w:t>ā</w:t>
      </w:r>
      <w:r w:rsidRPr="00AE3BD6">
        <w:rPr>
          <w:rFonts w:eastAsia="Calibri"/>
          <w:iCs/>
          <w:sz w:val="23"/>
          <w:szCs w:val="23"/>
        </w:rPr>
        <w:t>tāja darbinieks ar individuālo veselības apdrošināšanas karti un detalizētu veselības apdrošināšanas programmas aprakstu.</w:t>
      </w:r>
    </w:p>
    <w:p w14:paraId="099D14B7" w14:textId="77777777" w:rsidR="00E75745" w:rsidRPr="00AE3BD6" w:rsidRDefault="004D5944" w:rsidP="00E75745">
      <w:pPr>
        <w:pStyle w:val="af0"/>
        <w:numPr>
          <w:ilvl w:val="0"/>
          <w:numId w:val="45"/>
        </w:numPr>
        <w:jc w:val="both"/>
        <w:rPr>
          <w:rFonts w:eastAsia="Calibri"/>
          <w:b/>
          <w:iCs/>
          <w:sz w:val="23"/>
          <w:szCs w:val="23"/>
        </w:rPr>
      </w:pPr>
      <w:r>
        <w:rPr>
          <w:rFonts w:eastAsia="Calibri"/>
          <w:iCs/>
          <w:sz w:val="23"/>
          <w:szCs w:val="23"/>
        </w:rPr>
        <w:t>Pretendentam ir jā</w:t>
      </w:r>
      <w:r w:rsidR="00E75745" w:rsidRPr="00AE3BD6">
        <w:rPr>
          <w:rFonts w:eastAsia="Calibri"/>
          <w:iCs/>
          <w:sz w:val="23"/>
          <w:szCs w:val="23"/>
        </w:rPr>
        <w:t xml:space="preserve">nodrošina </w:t>
      </w:r>
      <w:r w:rsidR="00E75745" w:rsidRPr="00AE3BD6">
        <w:rPr>
          <w:rFonts w:eastAsia="Calibri"/>
          <w:b/>
          <w:iCs/>
          <w:sz w:val="23"/>
          <w:szCs w:val="23"/>
        </w:rPr>
        <w:t>pakalpojumu saņemšana</w:t>
      </w:r>
      <w:r w:rsidR="00E75745" w:rsidRPr="00AE3BD6">
        <w:rPr>
          <w:rFonts w:eastAsia="Calibri"/>
          <w:iCs/>
          <w:sz w:val="23"/>
          <w:szCs w:val="23"/>
        </w:rPr>
        <w:t xml:space="preserve"> visās Pretendenta līguma iestādēs, uzrādot veselības apdrošināšanas karti un </w:t>
      </w:r>
      <w:r w:rsidR="00E75745" w:rsidRPr="00AE3BD6">
        <w:rPr>
          <w:rFonts w:eastAsia="Calibri"/>
          <w:b/>
          <w:iCs/>
          <w:sz w:val="23"/>
          <w:szCs w:val="23"/>
        </w:rPr>
        <w:t>neveicot skaidras naudas norēķinus, visā Latvijas Republikas teritorijā.</w:t>
      </w:r>
    </w:p>
    <w:p w14:paraId="6A3067B3" w14:textId="77777777" w:rsidR="00E75745" w:rsidRPr="00AE3BD6" w:rsidRDefault="00E75745" w:rsidP="00E75745">
      <w:pPr>
        <w:pStyle w:val="af0"/>
        <w:numPr>
          <w:ilvl w:val="0"/>
          <w:numId w:val="45"/>
        </w:numPr>
        <w:jc w:val="both"/>
        <w:rPr>
          <w:rFonts w:eastAsia="Calibri"/>
          <w:iCs/>
          <w:sz w:val="23"/>
          <w:szCs w:val="23"/>
        </w:rPr>
      </w:pPr>
      <w:r w:rsidRPr="00AE3BD6">
        <w:rPr>
          <w:rFonts w:eastAsia="Calibri"/>
          <w:iCs/>
          <w:sz w:val="23"/>
          <w:szCs w:val="23"/>
        </w:rPr>
        <w:t>Apmaksa par pieejamajiem pakalpojumiem līgumorganizācijās atbilstoši tehniskās specifikācijas prasībām tiek veikta pilnā apmērā.</w:t>
      </w:r>
    </w:p>
    <w:p w14:paraId="5E073935" w14:textId="77777777" w:rsidR="00E75745" w:rsidRPr="00AE3BD6" w:rsidRDefault="00E75745" w:rsidP="00E75745">
      <w:pPr>
        <w:pStyle w:val="af0"/>
        <w:numPr>
          <w:ilvl w:val="0"/>
          <w:numId w:val="45"/>
        </w:numPr>
        <w:jc w:val="both"/>
        <w:rPr>
          <w:rFonts w:eastAsia="Calibri"/>
          <w:b/>
          <w:iCs/>
          <w:sz w:val="23"/>
          <w:szCs w:val="23"/>
        </w:rPr>
      </w:pPr>
      <w:r w:rsidRPr="00AE3BD6">
        <w:rPr>
          <w:rFonts w:eastAsia="Calibri"/>
          <w:iCs/>
          <w:sz w:val="23"/>
          <w:szCs w:val="23"/>
        </w:rPr>
        <w:t>Visiem Pretendenta piedāv</w:t>
      </w:r>
      <w:r w:rsidR="004D5944">
        <w:rPr>
          <w:rFonts w:eastAsia="Calibri"/>
          <w:iCs/>
          <w:sz w:val="23"/>
          <w:szCs w:val="23"/>
        </w:rPr>
        <w:t>ā</w:t>
      </w:r>
      <w:r w:rsidRPr="00AE3BD6">
        <w:rPr>
          <w:rFonts w:eastAsia="Calibri"/>
          <w:iCs/>
          <w:sz w:val="23"/>
          <w:szCs w:val="23"/>
        </w:rPr>
        <w:t>jumā ietvertajiem veselības aprūpes programmās ietvertajiem pakalpojumiem j</w:t>
      </w:r>
      <w:r w:rsidR="004D5944">
        <w:rPr>
          <w:rFonts w:eastAsia="Calibri"/>
          <w:iCs/>
          <w:sz w:val="23"/>
          <w:szCs w:val="23"/>
        </w:rPr>
        <w:t>ā</w:t>
      </w:r>
      <w:r w:rsidRPr="00AE3BD6">
        <w:rPr>
          <w:rFonts w:eastAsia="Calibri"/>
          <w:iCs/>
          <w:sz w:val="23"/>
          <w:szCs w:val="23"/>
        </w:rPr>
        <w:t xml:space="preserve">būt pieejamiem </w:t>
      </w:r>
      <w:r w:rsidRPr="00AE3BD6">
        <w:rPr>
          <w:rFonts w:eastAsia="Calibri"/>
          <w:b/>
          <w:iCs/>
          <w:sz w:val="23"/>
          <w:szCs w:val="23"/>
        </w:rPr>
        <w:t xml:space="preserve">pilnā apmērā, sākot ar polises pirmo darbības dienu, </w:t>
      </w:r>
      <w:r w:rsidRPr="00AE3BD6">
        <w:rPr>
          <w:rFonts w:eastAsia="Calibri"/>
          <w:iCs/>
          <w:sz w:val="23"/>
          <w:szCs w:val="23"/>
        </w:rPr>
        <w:t>un visā tās darbības laikā.</w:t>
      </w:r>
    </w:p>
    <w:p w14:paraId="562A97C5" w14:textId="77777777" w:rsidR="00E75745" w:rsidRPr="00AE3BD6" w:rsidRDefault="00E75745" w:rsidP="00E75745">
      <w:pPr>
        <w:pStyle w:val="af0"/>
        <w:numPr>
          <w:ilvl w:val="0"/>
          <w:numId w:val="45"/>
        </w:numPr>
        <w:jc w:val="both"/>
        <w:rPr>
          <w:rFonts w:eastAsia="Calibri"/>
          <w:b/>
          <w:iCs/>
          <w:sz w:val="23"/>
          <w:szCs w:val="23"/>
        </w:rPr>
      </w:pPr>
      <w:r w:rsidRPr="00AE3BD6">
        <w:rPr>
          <w:rFonts w:eastAsia="Calibri"/>
          <w:iCs/>
          <w:sz w:val="23"/>
          <w:szCs w:val="23"/>
        </w:rPr>
        <w:t>Pasūtītājs nedrīkst ierobežot pakalpojumu saņemšanu darbiniekiem ar iepriekš konstatētām slimībām vai cita deģeneratīvām izmaiņām organismā.</w:t>
      </w:r>
    </w:p>
    <w:p w14:paraId="3B0D4186" w14:textId="77777777" w:rsidR="00E75745" w:rsidRPr="00AE3BD6" w:rsidRDefault="007B5152" w:rsidP="00E75745">
      <w:pPr>
        <w:pStyle w:val="af0"/>
        <w:numPr>
          <w:ilvl w:val="0"/>
          <w:numId w:val="45"/>
        </w:numPr>
        <w:jc w:val="both"/>
        <w:rPr>
          <w:rFonts w:eastAsia="Calibri"/>
          <w:b/>
          <w:iCs/>
          <w:sz w:val="23"/>
          <w:szCs w:val="23"/>
        </w:rPr>
      </w:pPr>
      <w:r w:rsidRPr="00AE3BD6">
        <w:rPr>
          <w:rFonts w:eastAsia="Calibri"/>
          <w:iCs/>
          <w:sz w:val="23"/>
          <w:szCs w:val="23"/>
        </w:rPr>
        <w:t>Ja apdrošināšanas līgumā paredzētos pakalpojumus apdroši</w:t>
      </w:r>
      <w:r w:rsidR="003C2420">
        <w:rPr>
          <w:rFonts w:eastAsia="Calibri"/>
          <w:iCs/>
          <w:sz w:val="23"/>
          <w:szCs w:val="23"/>
        </w:rPr>
        <w:t>nātās personas saņēmušas iestādē</w:t>
      </w:r>
      <w:r w:rsidRPr="00AE3BD6">
        <w:rPr>
          <w:rFonts w:eastAsia="Calibri"/>
          <w:iCs/>
          <w:sz w:val="23"/>
          <w:szCs w:val="23"/>
        </w:rPr>
        <w:t>s, kas nav Pretendenta līgumiestādes, apdrošinātājs nodrošina čeku apmaksu ne vēl</w:t>
      </w:r>
      <w:r w:rsidR="003C2420">
        <w:rPr>
          <w:rFonts w:eastAsia="Calibri"/>
          <w:iCs/>
          <w:sz w:val="23"/>
          <w:szCs w:val="23"/>
        </w:rPr>
        <w:t>ā</w:t>
      </w:r>
      <w:r w:rsidRPr="00AE3BD6">
        <w:rPr>
          <w:rFonts w:eastAsia="Calibri"/>
          <w:iCs/>
          <w:sz w:val="23"/>
          <w:szCs w:val="23"/>
        </w:rPr>
        <w:t xml:space="preserve">k kā </w:t>
      </w:r>
      <w:r w:rsidRPr="003C2420">
        <w:rPr>
          <w:rFonts w:eastAsia="Calibri"/>
          <w:b/>
          <w:iCs/>
          <w:sz w:val="23"/>
          <w:szCs w:val="23"/>
        </w:rPr>
        <w:t>7 (septiņu)</w:t>
      </w:r>
      <w:r w:rsidRPr="00AE3BD6">
        <w:rPr>
          <w:rFonts w:eastAsia="Calibri"/>
          <w:iCs/>
          <w:sz w:val="23"/>
          <w:szCs w:val="23"/>
        </w:rPr>
        <w:t xml:space="preserve"> darbdienu laikā no visu nepieciešamo dokum</w:t>
      </w:r>
      <w:r w:rsidR="003C2420">
        <w:rPr>
          <w:rFonts w:eastAsia="Calibri"/>
          <w:iCs/>
          <w:sz w:val="23"/>
          <w:szCs w:val="23"/>
        </w:rPr>
        <w:t>entu iesniegšanas brīža, izmaksā</w:t>
      </w:r>
      <w:r w:rsidRPr="00AE3BD6">
        <w:rPr>
          <w:rFonts w:eastAsia="Calibri"/>
          <w:iCs/>
          <w:sz w:val="23"/>
          <w:szCs w:val="23"/>
        </w:rPr>
        <w:t xml:space="preserve">jot apdrošināšanas atlīdzību skaidrā naudā vai pārskaitot naudu uz norādīto apdrošinātās personas bankas kontu. Ja atlīdzība pieteikta, elektroniski Pretendenta mājaslapā, čeku apmaksa jāveic ne vēlāk kā </w:t>
      </w:r>
      <w:r w:rsidRPr="00AE3BD6">
        <w:rPr>
          <w:rFonts w:eastAsia="Calibri"/>
          <w:b/>
          <w:iCs/>
          <w:sz w:val="23"/>
          <w:szCs w:val="23"/>
        </w:rPr>
        <w:t>2 (divu)</w:t>
      </w:r>
      <w:r w:rsidRPr="00AE3BD6">
        <w:rPr>
          <w:rFonts w:eastAsia="Calibri"/>
          <w:iCs/>
          <w:sz w:val="23"/>
          <w:szCs w:val="23"/>
        </w:rPr>
        <w:t xml:space="preserve"> darbdienu laikā no visu nepieciešamo dokumentu iesniegšanas brīža.</w:t>
      </w:r>
    </w:p>
    <w:p w14:paraId="06978D2C" w14:textId="77777777" w:rsidR="00EA0400" w:rsidRPr="00AE3BD6" w:rsidRDefault="003C2420" w:rsidP="00E75745">
      <w:pPr>
        <w:pStyle w:val="af0"/>
        <w:numPr>
          <w:ilvl w:val="0"/>
          <w:numId w:val="45"/>
        </w:numPr>
        <w:jc w:val="both"/>
        <w:rPr>
          <w:rFonts w:eastAsia="Calibri"/>
          <w:b/>
          <w:iCs/>
          <w:sz w:val="23"/>
          <w:szCs w:val="23"/>
        </w:rPr>
      </w:pPr>
      <w:r>
        <w:rPr>
          <w:rFonts w:eastAsia="Calibri"/>
          <w:iCs/>
          <w:sz w:val="23"/>
          <w:szCs w:val="23"/>
        </w:rPr>
        <w:t>Pretendentam jā</w:t>
      </w:r>
      <w:r w:rsidR="00EA0400" w:rsidRPr="00AE3BD6">
        <w:rPr>
          <w:rFonts w:eastAsia="Calibri"/>
          <w:iCs/>
          <w:sz w:val="23"/>
          <w:szCs w:val="23"/>
        </w:rPr>
        <w:t>nodrošina iespēju Pasūtītājam veikt izmaiņas apdrošināto personu sarakstā visā apdrošināšanas perioda laikā, izslēdzot no tā personas, kuras pārtraukušas darba attiecības ar Pasūtītāju un pievienojot jaunas personas, kuras ar to stājušās darba attiecībās.</w:t>
      </w:r>
      <w:r>
        <w:rPr>
          <w:rFonts w:eastAsia="Calibri"/>
          <w:iCs/>
          <w:sz w:val="23"/>
          <w:szCs w:val="23"/>
        </w:rPr>
        <w:t xml:space="preserve"> </w:t>
      </w:r>
      <w:r w:rsidR="00EA0400" w:rsidRPr="00AE3BD6">
        <w:rPr>
          <w:rFonts w:eastAsia="Calibri"/>
          <w:iCs/>
          <w:sz w:val="23"/>
          <w:szCs w:val="23"/>
        </w:rPr>
        <w:t>Izslēdzot darbinieku no apdrošināto personu saraksta, Pretendents atgriež neizmantoto apdrošināšanas prēmijas daļu, neieturot darbiniekam izmaksātās</w:t>
      </w:r>
      <w:r>
        <w:rPr>
          <w:rFonts w:eastAsia="Calibri"/>
          <w:iCs/>
          <w:sz w:val="23"/>
          <w:szCs w:val="23"/>
        </w:rPr>
        <w:t xml:space="preserve"> </w:t>
      </w:r>
      <w:r w:rsidR="009A4CA5" w:rsidRPr="00AE3BD6">
        <w:rPr>
          <w:rFonts w:eastAsia="Calibri"/>
          <w:iCs/>
          <w:sz w:val="23"/>
          <w:szCs w:val="23"/>
        </w:rPr>
        <w:t>apdrošināšanas atlīdzības.</w:t>
      </w:r>
    </w:p>
    <w:p w14:paraId="7F0F7C24" w14:textId="77777777" w:rsidR="009A4CA5" w:rsidRPr="00AE3BD6" w:rsidRDefault="009A4CA5" w:rsidP="00E75745">
      <w:pPr>
        <w:pStyle w:val="af0"/>
        <w:numPr>
          <w:ilvl w:val="0"/>
          <w:numId w:val="45"/>
        </w:numPr>
        <w:jc w:val="both"/>
        <w:rPr>
          <w:rFonts w:eastAsia="Calibri"/>
          <w:b/>
          <w:iCs/>
          <w:sz w:val="23"/>
          <w:szCs w:val="23"/>
        </w:rPr>
      </w:pPr>
      <w:r w:rsidRPr="00AE3BD6">
        <w:rPr>
          <w:rFonts w:eastAsia="Calibri"/>
          <w:iCs/>
          <w:sz w:val="23"/>
          <w:szCs w:val="23"/>
        </w:rPr>
        <w:t xml:space="preserve">Atlīdzības pieteikumu par polisē iekļautajiem pakalpojumiem, apdrošinātās personas ir tiesīgas iesniegt visu polises darbības termiņu un </w:t>
      </w:r>
      <w:r w:rsidRPr="00AE3BD6">
        <w:rPr>
          <w:rFonts w:eastAsia="Calibri"/>
          <w:b/>
          <w:iCs/>
          <w:sz w:val="23"/>
          <w:szCs w:val="23"/>
        </w:rPr>
        <w:t>ne mzāk kā 3 (trīs) mēnešus</w:t>
      </w:r>
      <w:r w:rsidRPr="00AE3BD6">
        <w:rPr>
          <w:rFonts w:eastAsia="Calibri"/>
          <w:iCs/>
          <w:sz w:val="23"/>
          <w:szCs w:val="23"/>
        </w:rPr>
        <w:t xml:space="preserve"> pēc polises darbības termiņa beigām.</w:t>
      </w:r>
    </w:p>
    <w:p w14:paraId="101A62E6" w14:textId="77777777" w:rsidR="00AE3BD6" w:rsidRPr="00AE3BD6" w:rsidRDefault="00AE3BD6" w:rsidP="00E75745">
      <w:pPr>
        <w:pStyle w:val="af0"/>
        <w:numPr>
          <w:ilvl w:val="0"/>
          <w:numId w:val="45"/>
        </w:numPr>
        <w:jc w:val="both"/>
        <w:rPr>
          <w:rFonts w:eastAsia="Calibri"/>
          <w:b/>
          <w:iCs/>
          <w:sz w:val="23"/>
          <w:szCs w:val="23"/>
        </w:rPr>
      </w:pPr>
      <w:r w:rsidRPr="00AE3BD6">
        <w:rPr>
          <w:rFonts w:eastAsia="Calibri"/>
          <w:iCs/>
          <w:sz w:val="23"/>
          <w:szCs w:val="23"/>
        </w:rPr>
        <w:t>Pretendents nodrošina veselības apdrošināšanu bez apdrošināmo personu vecuma ierobežojuma un papildus dokumentācijas pieprasījuma līguma slēgšana</w:t>
      </w:r>
      <w:r w:rsidR="003C2420">
        <w:rPr>
          <w:rFonts w:eastAsia="Calibri"/>
          <w:iCs/>
          <w:sz w:val="23"/>
          <w:szCs w:val="23"/>
        </w:rPr>
        <w:t>s brīdī</w:t>
      </w:r>
      <w:r w:rsidRPr="00AE3BD6">
        <w:rPr>
          <w:rFonts w:eastAsia="Calibri"/>
          <w:iCs/>
          <w:sz w:val="23"/>
          <w:szCs w:val="23"/>
        </w:rPr>
        <w:t>, kā arī veicot izmaiņas veselības apdrošināšanas līguma darbības laikā.</w:t>
      </w:r>
    </w:p>
    <w:p w14:paraId="5F50C1BB" w14:textId="77777777" w:rsidR="00AE3BD6" w:rsidRPr="00217448" w:rsidRDefault="00AE3BD6" w:rsidP="00A134D0">
      <w:pPr>
        <w:pStyle w:val="af0"/>
        <w:numPr>
          <w:ilvl w:val="0"/>
          <w:numId w:val="45"/>
        </w:numPr>
        <w:jc w:val="both"/>
        <w:rPr>
          <w:rFonts w:eastAsia="Calibri"/>
          <w:b/>
          <w:iCs/>
          <w:sz w:val="23"/>
          <w:szCs w:val="23"/>
        </w:rPr>
      </w:pPr>
      <w:r w:rsidRPr="00AE3BD6">
        <w:rPr>
          <w:rFonts w:eastAsia="Calibri"/>
          <w:iCs/>
          <w:sz w:val="23"/>
          <w:szCs w:val="23"/>
        </w:rPr>
        <w:t xml:space="preserve">Iepirkumā drīkst piedalīties tikai tās apdrošināšanas kompānijas, kurām Daugavpilī ir svas pārstāvniecības.  </w:t>
      </w:r>
    </w:p>
    <w:p w14:paraId="38251B45" w14:textId="77777777" w:rsidR="00217448" w:rsidRDefault="00217448" w:rsidP="00217448">
      <w:pPr>
        <w:pStyle w:val="af0"/>
        <w:ind w:left="1426"/>
        <w:jc w:val="both"/>
        <w:rPr>
          <w:rFonts w:eastAsia="Calibri"/>
          <w:iCs/>
          <w:sz w:val="23"/>
          <w:szCs w:val="23"/>
        </w:rPr>
      </w:pPr>
    </w:p>
    <w:p w14:paraId="0293F4F8" w14:textId="77777777" w:rsidR="00217448" w:rsidRPr="00217448" w:rsidRDefault="00217448" w:rsidP="00217448">
      <w:pPr>
        <w:pStyle w:val="af0"/>
        <w:ind w:left="1426"/>
        <w:jc w:val="both"/>
        <w:rPr>
          <w:rFonts w:eastAsia="Calibri"/>
          <w:b/>
          <w:iCs/>
          <w:sz w:val="23"/>
          <w:szCs w:val="23"/>
        </w:rPr>
      </w:pPr>
    </w:p>
    <w:p w14:paraId="67183563" w14:textId="77777777" w:rsidR="006F0558" w:rsidRPr="00893A69" w:rsidRDefault="006F0558" w:rsidP="006F0558">
      <w:pPr>
        <w:suppressAutoHyphens w:val="0"/>
        <w:jc w:val="both"/>
        <w:rPr>
          <w:rFonts w:eastAsia="Calibri"/>
          <w:iCs/>
          <w:lang w:eastAsia="en-US"/>
        </w:rPr>
      </w:pPr>
      <w:r w:rsidRPr="00893A69">
        <w:rPr>
          <w:rFonts w:eastAsia="Calibri"/>
          <w:iCs/>
          <w:lang w:eastAsia="en-US"/>
        </w:rPr>
        <w:t xml:space="preserve">Saimniecības vadītāja </w:t>
      </w:r>
      <w:r w:rsidRPr="00893A69">
        <w:rPr>
          <w:rFonts w:eastAsia="Calibri"/>
          <w:iCs/>
          <w:lang w:eastAsia="en-US"/>
        </w:rPr>
        <w:tab/>
      </w:r>
      <w:r w:rsidRPr="00893A69">
        <w:rPr>
          <w:rFonts w:eastAsia="Calibri"/>
          <w:iCs/>
          <w:lang w:eastAsia="en-US"/>
        </w:rPr>
        <w:tab/>
      </w:r>
      <w:r w:rsidRPr="00893A69">
        <w:rPr>
          <w:rFonts w:eastAsia="Calibri"/>
          <w:iCs/>
          <w:lang w:eastAsia="en-US"/>
        </w:rPr>
        <w:tab/>
      </w:r>
      <w:r w:rsidRPr="00893A69">
        <w:rPr>
          <w:rFonts w:eastAsia="Calibri"/>
          <w:iCs/>
          <w:lang w:eastAsia="en-US"/>
        </w:rPr>
        <w:tab/>
      </w:r>
      <w:r w:rsidRPr="00893A69">
        <w:rPr>
          <w:rFonts w:eastAsia="Calibri"/>
          <w:iCs/>
          <w:lang w:eastAsia="en-US"/>
        </w:rPr>
        <w:tab/>
      </w:r>
      <w:r w:rsidRPr="00893A69">
        <w:rPr>
          <w:rFonts w:eastAsia="Calibri"/>
          <w:iCs/>
          <w:lang w:eastAsia="en-US"/>
        </w:rPr>
        <w:tab/>
        <w:t>L.Sokolovska</w:t>
      </w:r>
    </w:p>
    <w:p w14:paraId="416047EE" w14:textId="77777777" w:rsidR="003546CB" w:rsidRPr="00172227" w:rsidRDefault="003546CB" w:rsidP="003546CB">
      <w:pPr>
        <w:suppressAutoHyphens w:val="0"/>
        <w:jc w:val="right"/>
        <w:rPr>
          <w:rFonts w:eastAsia="Calibri"/>
          <w:b/>
          <w:i/>
          <w:iCs/>
          <w:lang w:eastAsia="en-US"/>
        </w:rPr>
      </w:pPr>
      <w:r w:rsidRPr="00172227">
        <w:rPr>
          <w:rFonts w:eastAsia="Calibri"/>
          <w:b/>
          <w:i/>
          <w:iCs/>
          <w:lang w:eastAsia="en-US"/>
        </w:rPr>
        <w:t>Pielikums Nr.3</w:t>
      </w:r>
    </w:p>
    <w:p w14:paraId="25B45718" w14:textId="077233F8" w:rsidR="003546CB" w:rsidRPr="00172227" w:rsidRDefault="003546CB" w:rsidP="003546CB">
      <w:pPr>
        <w:suppressAutoHyphens w:val="0"/>
        <w:ind w:left="2880"/>
        <w:jc w:val="right"/>
        <w:rPr>
          <w:rFonts w:eastAsia="Calibri"/>
          <w:b/>
          <w:sz w:val="20"/>
          <w:szCs w:val="20"/>
        </w:rPr>
      </w:pPr>
      <w:r w:rsidRPr="00172227">
        <w:rPr>
          <w:b/>
          <w:sz w:val="20"/>
          <w:szCs w:val="20"/>
        </w:rPr>
        <w:t xml:space="preserve">Uzaicinājumam </w:t>
      </w:r>
      <w:r w:rsidRPr="00172227">
        <w:rPr>
          <w:rFonts w:eastAsia="Calibri"/>
          <w:b/>
          <w:sz w:val="20"/>
          <w:szCs w:val="20"/>
        </w:rPr>
        <w:t>iepirkuma identifikācijas Nr.</w:t>
      </w:r>
      <w:r w:rsidRPr="00172227">
        <w:rPr>
          <w:rFonts w:eastAsia="Calibri"/>
          <w:b/>
          <w:sz w:val="20"/>
          <w:szCs w:val="20"/>
          <w:lang w:eastAsia="en-US"/>
        </w:rPr>
        <w:t>SPK20</w:t>
      </w:r>
      <w:r>
        <w:rPr>
          <w:rFonts w:eastAsia="Calibri"/>
          <w:b/>
          <w:sz w:val="20"/>
          <w:szCs w:val="20"/>
          <w:lang w:eastAsia="en-US"/>
        </w:rPr>
        <w:t>20</w:t>
      </w:r>
      <w:r w:rsidRPr="00172227">
        <w:rPr>
          <w:rFonts w:eastAsia="Calibri"/>
          <w:b/>
          <w:sz w:val="20"/>
          <w:szCs w:val="20"/>
          <w:lang w:eastAsia="en-US"/>
        </w:rPr>
        <w:t>/</w:t>
      </w:r>
      <w:r>
        <w:rPr>
          <w:rFonts w:eastAsia="Calibri"/>
          <w:b/>
          <w:sz w:val="20"/>
          <w:szCs w:val="20"/>
          <w:lang w:eastAsia="en-US"/>
        </w:rPr>
        <w:t>13</w:t>
      </w:r>
    </w:p>
    <w:p w14:paraId="127E0133" w14:textId="77777777" w:rsidR="003546CB" w:rsidRPr="00893A69" w:rsidRDefault="003546CB" w:rsidP="003546CB">
      <w:pPr>
        <w:suppressAutoHyphens w:val="0"/>
        <w:jc w:val="center"/>
        <w:rPr>
          <w:sz w:val="28"/>
          <w:lang w:eastAsia="en-US"/>
        </w:rPr>
      </w:pPr>
    </w:p>
    <w:p w14:paraId="0700ADF7" w14:textId="1EAC75F5" w:rsidR="003546CB" w:rsidRDefault="003546CB" w:rsidP="003546CB">
      <w:pPr>
        <w:suppressAutoHyphens w:val="0"/>
        <w:jc w:val="center"/>
        <w:rPr>
          <w:rFonts w:eastAsia="Calibri"/>
          <w:color w:val="000000"/>
          <w:sz w:val="28"/>
          <w:szCs w:val="28"/>
          <w:lang w:eastAsia="en-US"/>
        </w:rPr>
      </w:pPr>
    </w:p>
    <w:p w14:paraId="5935FCF0" w14:textId="0735613A" w:rsidR="003546CB" w:rsidRDefault="003546CB" w:rsidP="003546CB">
      <w:pPr>
        <w:suppressAutoHyphens w:val="0"/>
        <w:jc w:val="center"/>
        <w:rPr>
          <w:rFonts w:eastAsia="Calibri"/>
          <w:color w:val="000000"/>
          <w:sz w:val="28"/>
          <w:szCs w:val="28"/>
          <w:lang w:eastAsia="en-US"/>
        </w:rPr>
      </w:pPr>
    </w:p>
    <w:p w14:paraId="25DF9FF9" w14:textId="77777777" w:rsidR="003546CB" w:rsidRPr="00893A69" w:rsidRDefault="003546CB" w:rsidP="003546CB">
      <w:pPr>
        <w:suppressAutoHyphens w:val="0"/>
        <w:jc w:val="center"/>
        <w:rPr>
          <w:rFonts w:eastAsia="Calibri"/>
          <w:color w:val="000000"/>
          <w:sz w:val="28"/>
          <w:szCs w:val="28"/>
          <w:lang w:eastAsia="en-US"/>
        </w:rPr>
      </w:pPr>
    </w:p>
    <w:p w14:paraId="401E8531" w14:textId="77777777" w:rsidR="003546CB" w:rsidRDefault="003546CB" w:rsidP="003546CB">
      <w:pPr>
        <w:suppressAutoHyphens w:val="0"/>
        <w:jc w:val="center"/>
        <w:rPr>
          <w:rFonts w:eastAsia="Calibri"/>
          <w:b/>
          <w:caps/>
          <w:sz w:val="28"/>
          <w:szCs w:val="28"/>
          <w:lang w:eastAsia="en-US"/>
        </w:rPr>
      </w:pPr>
      <w:r w:rsidRPr="00893A69">
        <w:rPr>
          <w:rFonts w:eastAsia="Calibri"/>
          <w:b/>
          <w:caps/>
          <w:sz w:val="28"/>
          <w:szCs w:val="28"/>
          <w:lang w:eastAsia="en-US"/>
        </w:rPr>
        <w:t xml:space="preserve">tehniskā specifikācija </w:t>
      </w:r>
    </w:p>
    <w:p w14:paraId="6DE885EF" w14:textId="77777777" w:rsidR="003546CB" w:rsidRDefault="003546CB" w:rsidP="003546CB">
      <w:pPr>
        <w:suppressAutoHyphens w:val="0"/>
        <w:jc w:val="center"/>
        <w:rPr>
          <w:rFonts w:eastAsia="Calibri"/>
          <w:b/>
          <w:caps/>
          <w:lang w:eastAsia="en-US"/>
        </w:rPr>
      </w:pPr>
      <w:r w:rsidRPr="008D3C7E">
        <w:rPr>
          <w:b/>
          <w:sz w:val="23"/>
          <w:szCs w:val="23"/>
          <w:lang w:eastAsia="en-US"/>
        </w:rPr>
        <w:t>Pašvaldības SIA “Sadzīves pakalpojumu kombināts” darbinieku veselības apdrošināšana</w:t>
      </w:r>
    </w:p>
    <w:p w14:paraId="0C671990" w14:textId="304FD209" w:rsidR="003546CB" w:rsidRPr="00172227" w:rsidRDefault="003546CB" w:rsidP="003546CB">
      <w:pPr>
        <w:suppressAutoHyphens w:val="0"/>
        <w:jc w:val="center"/>
        <w:rPr>
          <w:rFonts w:eastAsia="Calibri"/>
          <w:lang w:eastAsia="en-US"/>
        </w:rPr>
      </w:pPr>
      <w:r w:rsidRPr="00172227">
        <w:rPr>
          <w:rFonts w:eastAsia="Calibri"/>
          <w:lang w:eastAsia="en-US"/>
        </w:rPr>
        <w:t>Iepirkuma idntifikācijas Nr.SPK20</w:t>
      </w:r>
      <w:r>
        <w:rPr>
          <w:rFonts w:eastAsia="Calibri"/>
          <w:lang w:eastAsia="en-US"/>
        </w:rPr>
        <w:t>20</w:t>
      </w:r>
      <w:r w:rsidRPr="00172227">
        <w:rPr>
          <w:rFonts w:eastAsia="Calibri"/>
          <w:lang w:eastAsia="en-US"/>
        </w:rPr>
        <w:t>/</w:t>
      </w:r>
      <w:r>
        <w:rPr>
          <w:rFonts w:eastAsia="Calibri"/>
          <w:lang w:eastAsia="en-US"/>
        </w:rPr>
        <w:t>13</w:t>
      </w:r>
    </w:p>
    <w:p w14:paraId="6A4C66FA" w14:textId="77777777" w:rsidR="003546CB" w:rsidRDefault="003546CB" w:rsidP="003546CB">
      <w:pPr>
        <w:suppressAutoHyphens w:val="0"/>
        <w:jc w:val="center"/>
        <w:rPr>
          <w:rFonts w:eastAsia="Calibri"/>
          <w:color w:val="000000"/>
          <w:sz w:val="28"/>
          <w:szCs w:val="28"/>
          <w:lang w:eastAsia="en-US"/>
        </w:rPr>
      </w:pPr>
    </w:p>
    <w:p w14:paraId="072F8754" w14:textId="77777777" w:rsidR="00A134D0" w:rsidRPr="00893A69" w:rsidRDefault="00A134D0" w:rsidP="00A134D0">
      <w:pPr>
        <w:suppressAutoHyphens w:val="0"/>
        <w:jc w:val="both"/>
        <w:rPr>
          <w:rFonts w:eastAsia="Calibri"/>
          <w:iCs/>
          <w:lang w:eastAsia="en-US"/>
        </w:rPr>
      </w:pPr>
    </w:p>
    <w:p w14:paraId="43C0CF6C" w14:textId="77777777" w:rsidR="0038762E" w:rsidRDefault="0038762E" w:rsidP="00A134D0">
      <w:pPr>
        <w:suppressAutoHyphens w:val="0"/>
        <w:jc w:val="both"/>
        <w:rPr>
          <w:rFonts w:eastAsia="Calibri"/>
          <w:iCs/>
          <w:lang w:eastAsia="en-US"/>
        </w:rPr>
      </w:pPr>
    </w:p>
    <w:p w14:paraId="56E22B4A" w14:textId="77777777" w:rsidR="0038762E" w:rsidRDefault="0038762E" w:rsidP="00A134D0">
      <w:pPr>
        <w:suppressAutoHyphens w:val="0"/>
        <w:jc w:val="both"/>
        <w:rPr>
          <w:rFonts w:eastAsia="Calibri"/>
          <w:iCs/>
          <w:lang w:eastAsia="en-US"/>
        </w:rPr>
      </w:pPr>
    </w:p>
    <w:p w14:paraId="3DA3938B" w14:textId="77777777" w:rsidR="0038762E" w:rsidRPr="00893A69" w:rsidRDefault="0038762E" w:rsidP="00A134D0">
      <w:pPr>
        <w:suppressAutoHyphens w:val="0"/>
        <w:jc w:val="both"/>
        <w:rPr>
          <w:rFonts w:eastAsia="Calibri"/>
          <w:iCs/>
          <w:lang w:eastAsia="en-US"/>
        </w:rPr>
      </w:pPr>
    </w:p>
    <w:p w14:paraId="47601748" w14:textId="77777777" w:rsidR="008D3C7E" w:rsidRPr="00CB338E" w:rsidRDefault="004D3D92" w:rsidP="004D3D92">
      <w:pPr>
        <w:suppressAutoHyphens w:val="0"/>
        <w:rPr>
          <w:rFonts w:eastAsia="Calibri"/>
          <w:b/>
          <w:color w:val="000000"/>
          <w:sz w:val="23"/>
          <w:szCs w:val="23"/>
          <w:u w:val="single"/>
          <w:lang w:eastAsia="en-US"/>
        </w:rPr>
      </w:pPr>
      <w:r w:rsidRPr="00CB338E">
        <w:rPr>
          <w:rFonts w:eastAsia="Calibri"/>
          <w:b/>
          <w:color w:val="000000"/>
          <w:sz w:val="23"/>
          <w:szCs w:val="23"/>
          <w:u w:val="single"/>
          <w:lang w:eastAsia="en-US"/>
        </w:rPr>
        <w:t>Apdrošinātie riski:</w:t>
      </w:r>
    </w:p>
    <w:p w14:paraId="4C6A128D" w14:textId="77777777" w:rsidR="008D3C7E" w:rsidRPr="00CB338E" w:rsidRDefault="008D3C7E" w:rsidP="00A134D0">
      <w:pPr>
        <w:suppressAutoHyphens w:val="0"/>
        <w:jc w:val="center"/>
        <w:rPr>
          <w:rFonts w:eastAsia="Calibri"/>
          <w:color w:val="000000"/>
          <w:sz w:val="23"/>
          <w:szCs w:val="23"/>
          <w:lang w:eastAsia="en-US"/>
        </w:rPr>
      </w:pPr>
    </w:p>
    <w:p w14:paraId="1C568C8F" w14:textId="77777777" w:rsidR="008D3C7E" w:rsidRPr="003546CB" w:rsidRDefault="004D3D92" w:rsidP="004D3D92">
      <w:pPr>
        <w:pStyle w:val="af0"/>
        <w:numPr>
          <w:ilvl w:val="0"/>
          <w:numId w:val="46"/>
        </w:numPr>
        <w:rPr>
          <w:rFonts w:eastAsia="Calibri"/>
          <w:bCs/>
          <w:color w:val="000000"/>
          <w:sz w:val="23"/>
          <w:szCs w:val="23"/>
        </w:rPr>
      </w:pPr>
      <w:r w:rsidRPr="003546CB">
        <w:rPr>
          <w:rFonts w:eastAsia="Calibri"/>
          <w:bCs/>
          <w:color w:val="000000"/>
          <w:sz w:val="23"/>
          <w:szCs w:val="23"/>
        </w:rPr>
        <w:t>Nāve – 7 000 EUR,</w:t>
      </w:r>
    </w:p>
    <w:p w14:paraId="3F5AFB8D" w14:textId="77777777" w:rsidR="004D3D92" w:rsidRPr="003546CB" w:rsidRDefault="004D3D92" w:rsidP="004D3D92">
      <w:pPr>
        <w:pStyle w:val="af0"/>
        <w:numPr>
          <w:ilvl w:val="0"/>
          <w:numId w:val="46"/>
        </w:numPr>
        <w:rPr>
          <w:rFonts w:eastAsia="Calibri"/>
          <w:bCs/>
          <w:color w:val="000000"/>
          <w:sz w:val="23"/>
          <w:szCs w:val="23"/>
        </w:rPr>
      </w:pPr>
      <w:r w:rsidRPr="003546CB">
        <w:rPr>
          <w:rFonts w:eastAsia="Calibri"/>
          <w:bCs/>
          <w:color w:val="000000"/>
          <w:sz w:val="23"/>
          <w:szCs w:val="23"/>
        </w:rPr>
        <w:t>Invaliditāte, sakropļojums – 7 000 EUR,</w:t>
      </w:r>
    </w:p>
    <w:p w14:paraId="20713381" w14:textId="77777777" w:rsidR="004D3D92" w:rsidRPr="003546CB" w:rsidRDefault="004D3D92" w:rsidP="004D3D92">
      <w:pPr>
        <w:pStyle w:val="af0"/>
        <w:numPr>
          <w:ilvl w:val="0"/>
          <w:numId w:val="46"/>
        </w:numPr>
        <w:rPr>
          <w:rFonts w:eastAsia="Calibri"/>
          <w:bCs/>
          <w:color w:val="000000"/>
          <w:sz w:val="23"/>
          <w:szCs w:val="23"/>
        </w:rPr>
      </w:pPr>
      <w:r w:rsidRPr="003546CB">
        <w:rPr>
          <w:rFonts w:eastAsia="Calibri"/>
          <w:bCs/>
          <w:color w:val="000000"/>
          <w:sz w:val="23"/>
          <w:szCs w:val="23"/>
        </w:rPr>
        <w:t>Traumas – 2 500 EUR,</w:t>
      </w:r>
    </w:p>
    <w:p w14:paraId="31D1A931" w14:textId="77777777" w:rsidR="004D3D92" w:rsidRPr="003546CB" w:rsidRDefault="004D3D92" w:rsidP="004D3D92">
      <w:pPr>
        <w:pStyle w:val="af0"/>
        <w:numPr>
          <w:ilvl w:val="0"/>
          <w:numId w:val="46"/>
        </w:numPr>
        <w:rPr>
          <w:rFonts w:eastAsia="Calibri"/>
          <w:bCs/>
          <w:color w:val="000000"/>
          <w:sz w:val="23"/>
          <w:szCs w:val="23"/>
        </w:rPr>
      </w:pPr>
      <w:r w:rsidRPr="003546CB">
        <w:rPr>
          <w:rFonts w:eastAsia="Calibri"/>
          <w:bCs/>
          <w:color w:val="000000"/>
          <w:sz w:val="23"/>
          <w:szCs w:val="23"/>
        </w:rPr>
        <w:t>Slimnīcas dienas nauda – 5 000EUR,</w:t>
      </w:r>
    </w:p>
    <w:p w14:paraId="535481A9" w14:textId="0A7A5290" w:rsidR="008D3C7E" w:rsidRDefault="008D3C7E" w:rsidP="00A134D0">
      <w:pPr>
        <w:suppressAutoHyphens w:val="0"/>
        <w:jc w:val="center"/>
        <w:rPr>
          <w:rFonts w:eastAsia="Calibri"/>
          <w:color w:val="000000"/>
          <w:sz w:val="28"/>
          <w:szCs w:val="28"/>
          <w:lang w:eastAsia="en-US"/>
        </w:rPr>
      </w:pPr>
    </w:p>
    <w:p w14:paraId="11BE0760" w14:textId="77777777" w:rsidR="002A6217" w:rsidRDefault="002A6217" w:rsidP="00A134D0">
      <w:pPr>
        <w:suppressAutoHyphens w:val="0"/>
        <w:jc w:val="center"/>
        <w:rPr>
          <w:rFonts w:eastAsia="Calibri"/>
          <w:color w:val="000000"/>
          <w:sz w:val="28"/>
          <w:szCs w:val="28"/>
          <w:lang w:eastAsia="en-US"/>
        </w:rPr>
      </w:pPr>
    </w:p>
    <w:p w14:paraId="6BFF0775" w14:textId="77777777" w:rsidR="008D3C7E" w:rsidRDefault="008D3C7E" w:rsidP="00A134D0">
      <w:pPr>
        <w:suppressAutoHyphens w:val="0"/>
        <w:jc w:val="center"/>
        <w:rPr>
          <w:rFonts w:eastAsia="Calibri"/>
          <w:color w:val="000000"/>
          <w:sz w:val="28"/>
          <w:szCs w:val="28"/>
          <w:lang w:eastAsia="en-US"/>
        </w:rPr>
      </w:pPr>
    </w:p>
    <w:p w14:paraId="31CE1641" w14:textId="77777777" w:rsidR="00217448" w:rsidRDefault="00217448" w:rsidP="00A134D0">
      <w:pPr>
        <w:suppressAutoHyphens w:val="0"/>
        <w:jc w:val="center"/>
        <w:rPr>
          <w:rFonts w:eastAsia="Calibri"/>
          <w:color w:val="000000"/>
          <w:sz w:val="28"/>
          <w:szCs w:val="28"/>
          <w:lang w:eastAsia="en-US"/>
        </w:rPr>
      </w:pPr>
    </w:p>
    <w:p w14:paraId="4A38941A" w14:textId="77777777" w:rsidR="00217448" w:rsidRDefault="00217448" w:rsidP="00A134D0">
      <w:pPr>
        <w:suppressAutoHyphens w:val="0"/>
        <w:jc w:val="center"/>
        <w:rPr>
          <w:rFonts w:eastAsia="Calibri"/>
          <w:color w:val="000000"/>
          <w:sz w:val="28"/>
          <w:szCs w:val="28"/>
          <w:lang w:eastAsia="en-US"/>
        </w:rPr>
      </w:pPr>
    </w:p>
    <w:p w14:paraId="6CECC862" w14:textId="68FA7518" w:rsidR="008D3C7E" w:rsidRPr="002A6217" w:rsidRDefault="003546CB" w:rsidP="003546CB">
      <w:pPr>
        <w:suppressAutoHyphens w:val="0"/>
        <w:rPr>
          <w:rFonts w:eastAsia="Calibri"/>
          <w:color w:val="000000"/>
          <w:sz w:val="23"/>
          <w:szCs w:val="23"/>
          <w:lang w:eastAsia="en-US"/>
        </w:rPr>
      </w:pPr>
      <w:r w:rsidRPr="002A6217">
        <w:rPr>
          <w:rFonts w:eastAsia="Calibri"/>
          <w:color w:val="000000"/>
          <w:sz w:val="23"/>
          <w:szCs w:val="23"/>
          <w:lang w:eastAsia="en-US"/>
        </w:rPr>
        <w:t>Saimniecības vadītāja</w:t>
      </w:r>
      <w:r w:rsidRPr="002A6217">
        <w:rPr>
          <w:rFonts w:eastAsia="Calibri"/>
          <w:color w:val="000000"/>
          <w:sz w:val="23"/>
          <w:szCs w:val="23"/>
          <w:lang w:eastAsia="en-US"/>
        </w:rPr>
        <w:tab/>
      </w:r>
      <w:r w:rsidRPr="002A6217">
        <w:rPr>
          <w:rFonts w:eastAsia="Calibri"/>
          <w:color w:val="000000"/>
          <w:sz w:val="23"/>
          <w:szCs w:val="23"/>
          <w:lang w:eastAsia="en-US"/>
        </w:rPr>
        <w:tab/>
      </w:r>
      <w:r w:rsidRPr="002A6217">
        <w:rPr>
          <w:rFonts w:eastAsia="Calibri"/>
          <w:color w:val="000000"/>
          <w:sz w:val="23"/>
          <w:szCs w:val="23"/>
          <w:lang w:eastAsia="en-US"/>
        </w:rPr>
        <w:tab/>
      </w:r>
      <w:r w:rsidRPr="002A6217">
        <w:rPr>
          <w:rFonts w:eastAsia="Calibri"/>
          <w:color w:val="000000"/>
          <w:sz w:val="23"/>
          <w:szCs w:val="23"/>
          <w:lang w:eastAsia="en-US"/>
        </w:rPr>
        <w:tab/>
      </w:r>
      <w:r w:rsidRPr="002A6217">
        <w:rPr>
          <w:rFonts w:eastAsia="Calibri"/>
          <w:color w:val="000000"/>
          <w:sz w:val="23"/>
          <w:szCs w:val="23"/>
          <w:lang w:eastAsia="en-US"/>
        </w:rPr>
        <w:tab/>
      </w:r>
      <w:r w:rsidRPr="002A6217">
        <w:rPr>
          <w:rFonts w:eastAsia="Calibri"/>
          <w:color w:val="000000"/>
          <w:sz w:val="23"/>
          <w:szCs w:val="23"/>
          <w:lang w:eastAsia="en-US"/>
        </w:rPr>
        <w:tab/>
        <w:t>L.Sokolovska</w:t>
      </w:r>
    </w:p>
    <w:p w14:paraId="52D05A33" w14:textId="6A91D179" w:rsidR="008D3C7E" w:rsidRPr="002A6217" w:rsidRDefault="008D3C7E" w:rsidP="00A134D0">
      <w:pPr>
        <w:suppressAutoHyphens w:val="0"/>
        <w:jc w:val="center"/>
        <w:rPr>
          <w:rFonts w:eastAsia="Calibri"/>
          <w:color w:val="000000"/>
          <w:sz w:val="23"/>
          <w:szCs w:val="23"/>
          <w:lang w:eastAsia="en-US"/>
        </w:rPr>
      </w:pPr>
    </w:p>
    <w:p w14:paraId="771E020B" w14:textId="55416033" w:rsidR="0090527A" w:rsidRDefault="0090527A" w:rsidP="00A134D0">
      <w:pPr>
        <w:suppressAutoHyphens w:val="0"/>
        <w:jc w:val="center"/>
        <w:rPr>
          <w:rFonts w:eastAsia="Calibri"/>
          <w:color w:val="000000"/>
          <w:sz w:val="28"/>
          <w:szCs w:val="28"/>
          <w:lang w:eastAsia="en-US"/>
        </w:rPr>
      </w:pPr>
    </w:p>
    <w:p w14:paraId="48145646" w14:textId="4F3E9BC9" w:rsidR="0090527A" w:rsidRDefault="0090527A" w:rsidP="00A134D0">
      <w:pPr>
        <w:suppressAutoHyphens w:val="0"/>
        <w:jc w:val="center"/>
        <w:rPr>
          <w:rFonts w:eastAsia="Calibri"/>
          <w:color w:val="000000"/>
          <w:sz w:val="28"/>
          <w:szCs w:val="28"/>
          <w:lang w:eastAsia="en-US"/>
        </w:rPr>
      </w:pPr>
    </w:p>
    <w:p w14:paraId="2FEB5E7D" w14:textId="7394AD89" w:rsidR="0090527A" w:rsidRDefault="0090527A" w:rsidP="00A134D0">
      <w:pPr>
        <w:suppressAutoHyphens w:val="0"/>
        <w:jc w:val="center"/>
        <w:rPr>
          <w:rFonts w:eastAsia="Calibri"/>
          <w:color w:val="000000"/>
          <w:sz w:val="28"/>
          <w:szCs w:val="28"/>
          <w:lang w:eastAsia="en-US"/>
        </w:rPr>
      </w:pPr>
    </w:p>
    <w:p w14:paraId="29D24F97" w14:textId="04442036" w:rsidR="0090527A" w:rsidRDefault="0090527A" w:rsidP="00A134D0">
      <w:pPr>
        <w:suppressAutoHyphens w:val="0"/>
        <w:jc w:val="center"/>
        <w:rPr>
          <w:rFonts w:eastAsia="Calibri"/>
          <w:color w:val="000000"/>
          <w:sz w:val="28"/>
          <w:szCs w:val="28"/>
          <w:lang w:eastAsia="en-US"/>
        </w:rPr>
      </w:pPr>
    </w:p>
    <w:p w14:paraId="44946E9D" w14:textId="0D646351" w:rsidR="0090527A" w:rsidRDefault="0090527A" w:rsidP="00A134D0">
      <w:pPr>
        <w:suppressAutoHyphens w:val="0"/>
        <w:jc w:val="center"/>
        <w:rPr>
          <w:rFonts w:eastAsia="Calibri"/>
          <w:color w:val="000000"/>
          <w:sz w:val="28"/>
          <w:szCs w:val="28"/>
          <w:lang w:eastAsia="en-US"/>
        </w:rPr>
      </w:pPr>
    </w:p>
    <w:p w14:paraId="5F42CB94" w14:textId="2088CC9A" w:rsidR="0090527A" w:rsidRDefault="0090527A" w:rsidP="00A134D0">
      <w:pPr>
        <w:suppressAutoHyphens w:val="0"/>
        <w:jc w:val="center"/>
        <w:rPr>
          <w:rFonts w:eastAsia="Calibri"/>
          <w:color w:val="000000"/>
          <w:sz w:val="28"/>
          <w:szCs w:val="28"/>
          <w:lang w:eastAsia="en-US"/>
        </w:rPr>
      </w:pPr>
    </w:p>
    <w:p w14:paraId="3B1DEFA3" w14:textId="067F02D4" w:rsidR="0090527A" w:rsidRDefault="0090527A" w:rsidP="00A134D0">
      <w:pPr>
        <w:suppressAutoHyphens w:val="0"/>
        <w:jc w:val="center"/>
        <w:rPr>
          <w:rFonts w:eastAsia="Calibri"/>
          <w:color w:val="000000"/>
          <w:sz w:val="28"/>
          <w:szCs w:val="28"/>
          <w:lang w:eastAsia="en-US"/>
        </w:rPr>
      </w:pPr>
    </w:p>
    <w:p w14:paraId="519C44D9" w14:textId="730A1DC2" w:rsidR="0090527A" w:rsidRDefault="0090527A" w:rsidP="00A134D0">
      <w:pPr>
        <w:suppressAutoHyphens w:val="0"/>
        <w:jc w:val="center"/>
        <w:rPr>
          <w:rFonts w:eastAsia="Calibri"/>
          <w:color w:val="000000"/>
          <w:sz w:val="28"/>
          <w:szCs w:val="28"/>
          <w:lang w:eastAsia="en-US"/>
        </w:rPr>
      </w:pPr>
    </w:p>
    <w:p w14:paraId="66248F04" w14:textId="238F69E4" w:rsidR="0090527A" w:rsidRDefault="0090527A" w:rsidP="00A134D0">
      <w:pPr>
        <w:suppressAutoHyphens w:val="0"/>
        <w:jc w:val="center"/>
        <w:rPr>
          <w:rFonts w:eastAsia="Calibri"/>
          <w:color w:val="000000"/>
          <w:sz w:val="28"/>
          <w:szCs w:val="28"/>
          <w:lang w:eastAsia="en-US"/>
        </w:rPr>
      </w:pPr>
    </w:p>
    <w:p w14:paraId="4FDE16B6" w14:textId="161A1784" w:rsidR="0090527A" w:rsidRDefault="0090527A" w:rsidP="00A134D0">
      <w:pPr>
        <w:suppressAutoHyphens w:val="0"/>
        <w:jc w:val="center"/>
        <w:rPr>
          <w:rFonts w:eastAsia="Calibri"/>
          <w:color w:val="000000"/>
          <w:sz w:val="28"/>
          <w:szCs w:val="28"/>
          <w:lang w:eastAsia="en-US"/>
        </w:rPr>
      </w:pPr>
    </w:p>
    <w:p w14:paraId="0204DCCD" w14:textId="0F9760A5" w:rsidR="0090527A" w:rsidRDefault="0090527A" w:rsidP="00A134D0">
      <w:pPr>
        <w:suppressAutoHyphens w:val="0"/>
        <w:jc w:val="center"/>
        <w:rPr>
          <w:rFonts w:eastAsia="Calibri"/>
          <w:color w:val="000000"/>
          <w:sz w:val="28"/>
          <w:szCs w:val="28"/>
          <w:lang w:eastAsia="en-US"/>
        </w:rPr>
      </w:pPr>
    </w:p>
    <w:p w14:paraId="3D6347F3" w14:textId="24CC13FD" w:rsidR="0090527A" w:rsidRDefault="0090527A" w:rsidP="00A134D0">
      <w:pPr>
        <w:suppressAutoHyphens w:val="0"/>
        <w:jc w:val="center"/>
        <w:rPr>
          <w:rFonts w:eastAsia="Calibri"/>
          <w:color w:val="000000"/>
          <w:sz w:val="28"/>
          <w:szCs w:val="28"/>
          <w:lang w:eastAsia="en-US"/>
        </w:rPr>
      </w:pPr>
    </w:p>
    <w:p w14:paraId="44279B2A" w14:textId="3E787452" w:rsidR="0090527A" w:rsidRDefault="0090527A" w:rsidP="00A134D0">
      <w:pPr>
        <w:suppressAutoHyphens w:val="0"/>
        <w:jc w:val="center"/>
        <w:rPr>
          <w:rFonts w:eastAsia="Calibri"/>
          <w:color w:val="000000"/>
          <w:sz w:val="28"/>
          <w:szCs w:val="28"/>
          <w:lang w:eastAsia="en-US"/>
        </w:rPr>
      </w:pPr>
    </w:p>
    <w:p w14:paraId="2E13545E" w14:textId="3698672D" w:rsidR="0090527A" w:rsidRDefault="0090527A" w:rsidP="00A134D0">
      <w:pPr>
        <w:suppressAutoHyphens w:val="0"/>
        <w:jc w:val="center"/>
        <w:rPr>
          <w:rFonts w:eastAsia="Calibri"/>
          <w:color w:val="000000"/>
          <w:sz w:val="28"/>
          <w:szCs w:val="28"/>
          <w:lang w:eastAsia="en-US"/>
        </w:rPr>
      </w:pPr>
    </w:p>
    <w:p w14:paraId="0FBAF8B3" w14:textId="12E3AC38" w:rsidR="0090527A" w:rsidRDefault="0090527A" w:rsidP="00A134D0">
      <w:pPr>
        <w:suppressAutoHyphens w:val="0"/>
        <w:jc w:val="center"/>
        <w:rPr>
          <w:rFonts w:eastAsia="Calibri"/>
          <w:color w:val="000000"/>
          <w:sz w:val="28"/>
          <w:szCs w:val="28"/>
          <w:lang w:eastAsia="en-US"/>
        </w:rPr>
      </w:pPr>
    </w:p>
    <w:p w14:paraId="435294DE" w14:textId="5225EF26" w:rsidR="0090527A" w:rsidRDefault="0090527A" w:rsidP="00A134D0">
      <w:pPr>
        <w:suppressAutoHyphens w:val="0"/>
        <w:jc w:val="center"/>
        <w:rPr>
          <w:rFonts w:eastAsia="Calibri"/>
          <w:color w:val="000000"/>
          <w:sz w:val="28"/>
          <w:szCs w:val="28"/>
          <w:lang w:eastAsia="en-US"/>
        </w:rPr>
      </w:pPr>
    </w:p>
    <w:p w14:paraId="1454713B" w14:textId="0688918B" w:rsidR="0090527A" w:rsidRDefault="0090527A" w:rsidP="00A134D0">
      <w:pPr>
        <w:suppressAutoHyphens w:val="0"/>
        <w:jc w:val="center"/>
        <w:rPr>
          <w:rFonts w:eastAsia="Calibri"/>
          <w:color w:val="000000"/>
          <w:sz w:val="28"/>
          <w:szCs w:val="28"/>
          <w:lang w:eastAsia="en-US"/>
        </w:rPr>
      </w:pPr>
    </w:p>
    <w:p w14:paraId="4044424F" w14:textId="15B0AF1D" w:rsidR="0090527A" w:rsidRDefault="0090527A" w:rsidP="00A134D0">
      <w:pPr>
        <w:suppressAutoHyphens w:val="0"/>
        <w:jc w:val="center"/>
        <w:rPr>
          <w:rFonts w:eastAsia="Calibri"/>
          <w:color w:val="000000"/>
          <w:sz w:val="28"/>
          <w:szCs w:val="28"/>
          <w:lang w:eastAsia="en-US"/>
        </w:rPr>
      </w:pPr>
    </w:p>
    <w:p w14:paraId="363A99EB" w14:textId="012F908F" w:rsidR="0090527A" w:rsidRDefault="0090527A" w:rsidP="00A134D0">
      <w:pPr>
        <w:suppressAutoHyphens w:val="0"/>
        <w:jc w:val="center"/>
        <w:rPr>
          <w:rFonts w:eastAsia="Calibri"/>
          <w:color w:val="000000"/>
          <w:sz w:val="28"/>
          <w:szCs w:val="28"/>
          <w:lang w:eastAsia="en-US"/>
        </w:rPr>
      </w:pPr>
    </w:p>
    <w:p w14:paraId="18C97CAB" w14:textId="04C060E0" w:rsidR="0090527A" w:rsidRDefault="0090527A" w:rsidP="00A134D0">
      <w:pPr>
        <w:suppressAutoHyphens w:val="0"/>
        <w:jc w:val="center"/>
        <w:rPr>
          <w:rFonts w:eastAsia="Calibri"/>
          <w:color w:val="000000"/>
          <w:sz w:val="28"/>
          <w:szCs w:val="28"/>
          <w:lang w:eastAsia="en-US"/>
        </w:rPr>
      </w:pPr>
    </w:p>
    <w:p w14:paraId="63512B8E" w14:textId="3C00D54B" w:rsidR="0090527A" w:rsidRDefault="0090527A" w:rsidP="00A134D0">
      <w:pPr>
        <w:suppressAutoHyphens w:val="0"/>
        <w:jc w:val="center"/>
        <w:rPr>
          <w:rFonts w:eastAsia="Calibri"/>
          <w:color w:val="000000"/>
          <w:sz w:val="28"/>
          <w:szCs w:val="28"/>
          <w:lang w:eastAsia="en-US"/>
        </w:rPr>
      </w:pPr>
    </w:p>
    <w:p w14:paraId="002EA9F2" w14:textId="77777777" w:rsidR="0090527A" w:rsidRPr="00893A69" w:rsidRDefault="0090527A" w:rsidP="0090527A">
      <w:pPr>
        <w:suppressAutoHyphens w:val="0"/>
        <w:jc w:val="right"/>
        <w:rPr>
          <w:rFonts w:eastAsia="Calibri"/>
          <w:b/>
          <w:i/>
          <w:iCs/>
          <w:lang w:eastAsia="en-US"/>
        </w:rPr>
      </w:pPr>
      <w:r w:rsidRPr="00893A69">
        <w:rPr>
          <w:rFonts w:eastAsia="Calibri"/>
          <w:b/>
          <w:i/>
          <w:iCs/>
          <w:lang w:eastAsia="en-US"/>
        </w:rPr>
        <w:t>Pielikums Nr.</w:t>
      </w:r>
      <w:r>
        <w:rPr>
          <w:rFonts w:eastAsia="Calibri"/>
          <w:b/>
          <w:i/>
          <w:iCs/>
          <w:lang w:eastAsia="en-US"/>
        </w:rPr>
        <w:t>4</w:t>
      </w:r>
    </w:p>
    <w:p w14:paraId="193A6921" w14:textId="2875A228" w:rsidR="0090527A" w:rsidRPr="00172227" w:rsidRDefault="0090527A" w:rsidP="0090527A">
      <w:pPr>
        <w:suppressAutoHyphens w:val="0"/>
        <w:jc w:val="right"/>
        <w:rPr>
          <w:rFonts w:eastAsia="Calibri"/>
          <w:sz w:val="28"/>
          <w:szCs w:val="28"/>
          <w:lang w:eastAsia="en-US"/>
        </w:rPr>
      </w:pPr>
      <w:r w:rsidRPr="00172227">
        <w:rPr>
          <w:b/>
          <w:sz w:val="20"/>
          <w:szCs w:val="20"/>
        </w:rPr>
        <w:t xml:space="preserve">Uzaicinājumam </w:t>
      </w:r>
      <w:r w:rsidRPr="00172227">
        <w:rPr>
          <w:rFonts w:eastAsia="Calibri"/>
          <w:b/>
          <w:sz w:val="20"/>
          <w:szCs w:val="20"/>
        </w:rPr>
        <w:t>iepirkuma identifikācijas Nr.</w:t>
      </w:r>
      <w:r w:rsidRPr="00172227">
        <w:rPr>
          <w:rFonts w:eastAsia="Calibri"/>
          <w:b/>
          <w:sz w:val="20"/>
          <w:szCs w:val="20"/>
          <w:lang w:eastAsia="en-US"/>
        </w:rPr>
        <w:t>SPK20</w:t>
      </w:r>
      <w:r>
        <w:rPr>
          <w:rFonts w:eastAsia="Calibri"/>
          <w:b/>
          <w:sz w:val="20"/>
          <w:szCs w:val="20"/>
          <w:lang w:eastAsia="en-US"/>
        </w:rPr>
        <w:t>20</w:t>
      </w:r>
      <w:r w:rsidRPr="00172227">
        <w:rPr>
          <w:rFonts w:eastAsia="Calibri"/>
          <w:b/>
          <w:sz w:val="20"/>
          <w:szCs w:val="20"/>
          <w:lang w:eastAsia="en-US"/>
        </w:rPr>
        <w:t>/</w:t>
      </w:r>
      <w:r>
        <w:rPr>
          <w:rFonts w:eastAsia="Calibri"/>
          <w:b/>
          <w:sz w:val="20"/>
          <w:szCs w:val="20"/>
          <w:lang w:eastAsia="en-US"/>
        </w:rPr>
        <w:t>13</w:t>
      </w:r>
    </w:p>
    <w:p w14:paraId="70DFE403" w14:textId="77777777" w:rsidR="0090527A" w:rsidRDefault="0090527A" w:rsidP="0090527A">
      <w:pPr>
        <w:suppressAutoHyphens w:val="0"/>
        <w:jc w:val="center"/>
        <w:rPr>
          <w:rFonts w:eastAsia="Calibri"/>
          <w:color w:val="000000"/>
          <w:sz w:val="28"/>
          <w:szCs w:val="28"/>
          <w:lang w:eastAsia="en-US"/>
        </w:rPr>
      </w:pPr>
    </w:p>
    <w:p w14:paraId="583B4B2B" w14:textId="77777777" w:rsidR="0090527A" w:rsidRPr="00893A69" w:rsidRDefault="0090527A" w:rsidP="0090527A">
      <w:pPr>
        <w:suppressAutoHyphens w:val="0"/>
        <w:jc w:val="center"/>
        <w:rPr>
          <w:rFonts w:eastAsia="Calibri"/>
          <w:color w:val="000000"/>
          <w:sz w:val="28"/>
          <w:szCs w:val="28"/>
          <w:lang w:eastAsia="en-US"/>
        </w:rPr>
      </w:pPr>
    </w:p>
    <w:p w14:paraId="75BF9B3E" w14:textId="77777777" w:rsidR="0090527A" w:rsidRPr="00893A69" w:rsidRDefault="0090527A" w:rsidP="0090527A">
      <w:pPr>
        <w:suppressAutoHyphens w:val="0"/>
        <w:jc w:val="center"/>
        <w:rPr>
          <w:rFonts w:eastAsia="Calibri"/>
          <w:color w:val="000000"/>
          <w:sz w:val="28"/>
          <w:szCs w:val="28"/>
          <w:lang w:eastAsia="en-US"/>
        </w:rPr>
      </w:pPr>
      <w:r w:rsidRPr="00893A69">
        <w:rPr>
          <w:rFonts w:eastAsia="Calibri"/>
          <w:color w:val="000000"/>
          <w:sz w:val="28"/>
          <w:szCs w:val="28"/>
          <w:lang w:eastAsia="en-US"/>
        </w:rPr>
        <w:t>_________________________________________________</w:t>
      </w:r>
    </w:p>
    <w:p w14:paraId="52B38592" w14:textId="77777777" w:rsidR="0090527A" w:rsidRPr="00893A69" w:rsidRDefault="0090527A" w:rsidP="0090527A">
      <w:pPr>
        <w:suppressAutoHyphens w:val="0"/>
        <w:jc w:val="center"/>
        <w:rPr>
          <w:rFonts w:eastAsia="Calibri"/>
          <w:color w:val="000000"/>
          <w:sz w:val="20"/>
          <w:lang w:eastAsia="en-US"/>
        </w:rPr>
      </w:pPr>
      <w:r w:rsidRPr="00893A69">
        <w:rPr>
          <w:rFonts w:eastAsia="Calibri"/>
          <w:color w:val="000000"/>
          <w:sz w:val="20"/>
          <w:lang w:eastAsia="en-US"/>
        </w:rPr>
        <w:t>(Uzņēmuma nosaukums un rekvizīti)</w:t>
      </w:r>
    </w:p>
    <w:p w14:paraId="4C18092E" w14:textId="77777777" w:rsidR="0090527A" w:rsidRPr="00893A69" w:rsidRDefault="0090527A" w:rsidP="0090527A">
      <w:pPr>
        <w:suppressAutoHyphens w:val="0"/>
        <w:ind w:left="758"/>
        <w:jc w:val="center"/>
        <w:rPr>
          <w:rFonts w:eastAsia="Calibri"/>
          <w:b/>
          <w:color w:val="000000"/>
          <w:sz w:val="28"/>
          <w:szCs w:val="28"/>
          <w:lang w:eastAsia="en-US"/>
        </w:rPr>
      </w:pPr>
    </w:p>
    <w:p w14:paraId="51250D11" w14:textId="77777777" w:rsidR="0090527A" w:rsidRPr="00893A69" w:rsidRDefault="0090527A" w:rsidP="0090527A">
      <w:pPr>
        <w:suppressAutoHyphens w:val="0"/>
        <w:ind w:left="758"/>
        <w:jc w:val="center"/>
        <w:rPr>
          <w:rFonts w:eastAsia="Calibri"/>
          <w:color w:val="000000"/>
          <w:sz w:val="28"/>
          <w:szCs w:val="28"/>
          <w:lang w:eastAsia="en-US"/>
        </w:rPr>
      </w:pPr>
    </w:p>
    <w:p w14:paraId="15731979" w14:textId="77777777" w:rsidR="0090527A" w:rsidRPr="00893A69" w:rsidRDefault="0090527A" w:rsidP="0090527A">
      <w:pPr>
        <w:suppressAutoHyphens w:val="0"/>
        <w:ind w:left="758"/>
        <w:jc w:val="center"/>
        <w:rPr>
          <w:rFonts w:eastAsia="Calibri"/>
          <w:b/>
          <w:color w:val="000000"/>
          <w:sz w:val="28"/>
          <w:szCs w:val="28"/>
          <w:lang w:eastAsia="en-US"/>
        </w:rPr>
      </w:pPr>
      <w:r w:rsidRPr="00893A69">
        <w:rPr>
          <w:rFonts w:eastAsia="Calibri"/>
          <w:b/>
          <w:color w:val="000000"/>
          <w:sz w:val="28"/>
          <w:szCs w:val="28"/>
          <w:lang w:eastAsia="en-US"/>
        </w:rPr>
        <w:t>FINANŠU PIEDĀVĀJUMS</w:t>
      </w:r>
    </w:p>
    <w:p w14:paraId="7BA4F7B1" w14:textId="77777777" w:rsidR="0090527A" w:rsidRPr="00893A69" w:rsidRDefault="0090527A" w:rsidP="0090527A">
      <w:pPr>
        <w:suppressAutoHyphens w:val="0"/>
        <w:ind w:left="758"/>
        <w:jc w:val="center"/>
        <w:rPr>
          <w:rFonts w:eastAsia="Calibri"/>
          <w:color w:val="000000"/>
          <w:sz w:val="28"/>
          <w:szCs w:val="28"/>
          <w:lang w:eastAsia="en-US"/>
        </w:rPr>
      </w:pPr>
    </w:p>
    <w:p w14:paraId="02BF3F1C" w14:textId="77777777" w:rsidR="0090527A" w:rsidRPr="00893A69" w:rsidRDefault="0090527A" w:rsidP="0090527A">
      <w:pPr>
        <w:suppressAutoHyphens w:val="0"/>
        <w:ind w:left="758"/>
        <w:jc w:val="center"/>
        <w:rPr>
          <w:rFonts w:eastAsia="Calibri"/>
          <w:color w:val="000000"/>
          <w:sz w:val="28"/>
          <w:szCs w:val="28"/>
          <w:lang w:eastAsia="en-US"/>
        </w:rPr>
      </w:pPr>
    </w:p>
    <w:p w14:paraId="7DE4C7BF" w14:textId="77777777" w:rsidR="0090527A" w:rsidRPr="00893A69" w:rsidRDefault="0090527A" w:rsidP="0090527A">
      <w:pPr>
        <w:suppressAutoHyphens w:val="0"/>
        <w:ind w:left="758"/>
        <w:jc w:val="center"/>
        <w:rPr>
          <w:rFonts w:eastAsia="Calibri"/>
          <w:color w:val="000000"/>
          <w:sz w:val="28"/>
          <w:szCs w:val="28"/>
          <w:lang w:eastAsia="en-US"/>
        </w:rPr>
      </w:pPr>
    </w:p>
    <w:tbl>
      <w:tblPr>
        <w:tblW w:w="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tblGrid>
      <w:tr w:rsidR="0090527A" w:rsidRPr="00893A69" w14:paraId="0D1A6C95" w14:textId="77777777" w:rsidTr="008F462C">
        <w:trPr>
          <w:trHeight w:val="523"/>
          <w:jc w:val="center"/>
        </w:trPr>
        <w:tc>
          <w:tcPr>
            <w:tcW w:w="4394" w:type="dxa"/>
            <w:vAlign w:val="center"/>
          </w:tcPr>
          <w:p w14:paraId="4CCFDB88" w14:textId="77777777" w:rsidR="0090527A" w:rsidRPr="00A37606" w:rsidRDefault="0090527A" w:rsidP="008F462C">
            <w:pPr>
              <w:suppressAutoHyphens w:val="0"/>
              <w:jc w:val="center"/>
              <w:rPr>
                <w:rFonts w:ascii="Times New Roman Tilde" w:eastAsia="Calibri" w:hAnsi="Times New Roman Tilde"/>
                <w:b/>
                <w:i/>
                <w:lang w:eastAsia="en-US"/>
              </w:rPr>
            </w:pPr>
            <w:r w:rsidRPr="00A37606">
              <w:rPr>
                <w:rFonts w:ascii="Times New Roman Tilde" w:eastAsia="Calibri" w:hAnsi="Times New Roman Tilde"/>
                <w:b/>
                <w:i/>
                <w:lang w:eastAsia="en-US"/>
              </w:rPr>
              <w:t xml:space="preserve">Cena par vienas personas apdrošināšanu, </w:t>
            </w:r>
          </w:p>
          <w:p w14:paraId="5D25C599" w14:textId="77777777" w:rsidR="0090527A" w:rsidRPr="00893A69" w:rsidRDefault="0090527A" w:rsidP="008F462C">
            <w:pPr>
              <w:suppressAutoHyphens w:val="0"/>
              <w:jc w:val="center"/>
              <w:rPr>
                <w:rFonts w:ascii="Times New Roman Tilde" w:eastAsia="Calibri" w:hAnsi="Times New Roman Tilde"/>
                <w:i/>
                <w:lang w:eastAsia="en-US"/>
              </w:rPr>
            </w:pPr>
            <w:r w:rsidRPr="00A37606">
              <w:rPr>
                <w:rFonts w:ascii="Times New Roman Tilde" w:eastAsia="Calibri" w:hAnsi="Times New Roman Tilde"/>
                <w:b/>
                <w:i/>
                <w:lang w:eastAsia="en-US"/>
              </w:rPr>
              <w:t>EUR, bez PVN</w:t>
            </w:r>
          </w:p>
        </w:tc>
      </w:tr>
      <w:tr w:rsidR="0090527A" w:rsidRPr="00893A69" w14:paraId="075CFA43" w14:textId="77777777" w:rsidTr="008F462C">
        <w:trPr>
          <w:trHeight w:val="562"/>
          <w:jc w:val="center"/>
        </w:trPr>
        <w:tc>
          <w:tcPr>
            <w:tcW w:w="4394" w:type="dxa"/>
            <w:vAlign w:val="center"/>
          </w:tcPr>
          <w:p w14:paraId="49C4361E" w14:textId="77777777" w:rsidR="0090527A" w:rsidRPr="00893A69" w:rsidRDefault="0090527A" w:rsidP="008F462C">
            <w:pPr>
              <w:suppressAutoHyphens w:val="0"/>
              <w:jc w:val="center"/>
              <w:rPr>
                <w:rFonts w:ascii="Times New Roman Tilde" w:eastAsia="Calibri" w:hAnsi="Times New Roman Tilde"/>
                <w:lang w:eastAsia="en-US"/>
              </w:rPr>
            </w:pPr>
            <w:r w:rsidRPr="00893A69">
              <w:rPr>
                <w:rFonts w:ascii="Times New Roman Tilde" w:eastAsia="Calibri" w:hAnsi="Times New Roman Tilde"/>
                <w:lang w:eastAsia="en-US"/>
              </w:rPr>
              <w:t xml:space="preserve"> </w:t>
            </w:r>
          </w:p>
        </w:tc>
      </w:tr>
    </w:tbl>
    <w:p w14:paraId="14F99C42" w14:textId="77777777" w:rsidR="0090527A" w:rsidRPr="00893A69" w:rsidRDefault="0090527A" w:rsidP="0090527A">
      <w:pPr>
        <w:suppressAutoHyphens w:val="0"/>
        <w:jc w:val="both"/>
        <w:rPr>
          <w:rFonts w:eastAsia="Calibri"/>
          <w:color w:val="000000"/>
          <w:lang w:eastAsia="en-US"/>
        </w:rPr>
      </w:pPr>
    </w:p>
    <w:p w14:paraId="46EC4121" w14:textId="77777777" w:rsidR="0090527A" w:rsidRPr="00893A69" w:rsidRDefault="0090527A" w:rsidP="0090527A">
      <w:pPr>
        <w:suppressAutoHyphens w:val="0"/>
        <w:jc w:val="both"/>
        <w:rPr>
          <w:rFonts w:eastAsia="Calibri"/>
          <w:color w:val="000000"/>
          <w:lang w:eastAsia="en-US"/>
        </w:rPr>
      </w:pPr>
    </w:p>
    <w:p w14:paraId="708B6ED2" w14:textId="77777777" w:rsidR="0090527A" w:rsidRPr="00893A69" w:rsidRDefault="0090527A" w:rsidP="0090527A">
      <w:pPr>
        <w:suppressAutoHyphens w:val="0"/>
        <w:jc w:val="both"/>
        <w:rPr>
          <w:rFonts w:eastAsia="Calibri"/>
          <w:color w:val="000000"/>
          <w:lang w:eastAsia="en-US"/>
        </w:rPr>
      </w:pPr>
    </w:p>
    <w:p w14:paraId="30275458" w14:textId="77777777" w:rsidR="0090527A" w:rsidRPr="00893A69" w:rsidRDefault="0090527A" w:rsidP="0090527A">
      <w:pPr>
        <w:suppressAutoHyphens w:val="0"/>
        <w:jc w:val="both"/>
        <w:rPr>
          <w:rFonts w:eastAsia="Calibri"/>
          <w:color w:val="000000"/>
          <w:lang w:eastAsia="en-US"/>
        </w:rPr>
      </w:pPr>
    </w:p>
    <w:p w14:paraId="6FDB76BA" w14:textId="77777777" w:rsidR="0090527A" w:rsidRPr="00AE3BD6" w:rsidRDefault="0090527A" w:rsidP="0090527A">
      <w:pPr>
        <w:suppressAutoHyphens w:val="0"/>
        <w:jc w:val="both"/>
        <w:rPr>
          <w:rFonts w:eastAsia="Calibri"/>
          <w:color w:val="000000"/>
          <w:sz w:val="23"/>
          <w:szCs w:val="23"/>
          <w:lang w:eastAsia="en-US"/>
        </w:rPr>
      </w:pPr>
      <w:r w:rsidRPr="00AE3BD6">
        <w:rPr>
          <w:rFonts w:eastAsia="Calibri"/>
          <w:color w:val="000000"/>
          <w:sz w:val="23"/>
          <w:szCs w:val="23"/>
          <w:lang w:eastAsia="en-US"/>
        </w:rPr>
        <w:t>Ar savu parakstu apliecinām, ka piedāvāta</w:t>
      </w:r>
      <w:r>
        <w:rPr>
          <w:rFonts w:eastAsia="Calibri"/>
          <w:color w:val="000000"/>
          <w:sz w:val="23"/>
          <w:szCs w:val="23"/>
          <w:lang w:eastAsia="en-US"/>
        </w:rPr>
        <w:t>is Piedāvajums</w:t>
      </w:r>
      <w:r w:rsidRPr="00AE3BD6">
        <w:rPr>
          <w:rFonts w:eastAsia="Calibri"/>
          <w:color w:val="000000"/>
          <w:sz w:val="23"/>
          <w:szCs w:val="23"/>
          <w:lang w:eastAsia="en-US"/>
        </w:rPr>
        <w:t xml:space="preserve"> pilnīgi atbilst tehniskās specifikācijas prasībām un uzņēmumam nav nodokļu parādu. Piedāvājumu paraksta persona, kura likumiski pārstāv Pretendentu, vai ir pilnvarota pārstāvēt Pretendentu (Pielikumā Pilnvara) šajā </w:t>
      </w:r>
      <w:r>
        <w:rPr>
          <w:rFonts w:eastAsia="Calibri"/>
          <w:color w:val="000000"/>
          <w:sz w:val="23"/>
          <w:szCs w:val="23"/>
          <w:lang w:eastAsia="en-US"/>
        </w:rPr>
        <w:t>iepirkuma</w:t>
      </w:r>
      <w:r w:rsidRPr="00AE3BD6">
        <w:rPr>
          <w:rFonts w:eastAsia="Calibri"/>
          <w:sz w:val="23"/>
          <w:szCs w:val="23"/>
          <w:lang w:eastAsia="en-US"/>
        </w:rPr>
        <w:t xml:space="preserve"> </w:t>
      </w:r>
      <w:r w:rsidRPr="00AE3BD6">
        <w:rPr>
          <w:rFonts w:eastAsia="Calibri"/>
          <w:color w:val="000000"/>
          <w:sz w:val="23"/>
          <w:szCs w:val="23"/>
          <w:lang w:eastAsia="en-US"/>
        </w:rPr>
        <w:t>procedūrā.</w:t>
      </w:r>
      <w:r w:rsidRPr="00AE3BD6">
        <w:rPr>
          <w:rFonts w:eastAsia="Calibri"/>
          <w:color w:val="000000"/>
          <w:sz w:val="23"/>
          <w:szCs w:val="23"/>
          <w:lang w:eastAsia="en-US"/>
        </w:rPr>
        <w:tab/>
      </w:r>
    </w:p>
    <w:p w14:paraId="5166B7B4" w14:textId="77777777" w:rsidR="0090527A" w:rsidRPr="00AE3BD6" w:rsidRDefault="0090527A" w:rsidP="0090527A">
      <w:pPr>
        <w:suppressAutoHyphens w:val="0"/>
        <w:jc w:val="both"/>
        <w:rPr>
          <w:rFonts w:eastAsia="Calibri"/>
          <w:color w:val="000000"/>
          <w:sz w:val="23"/>
          <w:szCs w:val="23"/>
          <w:lang w:eastAsia="en-US"/>
        </w:rPr>
      </w:pPr>
      <w:r w:rsidRPr="00AE3BD6">
        <w:rPr>
          <w:rFonts w:eastAsia="Calibri"/>
          <w:color w:val="000000"/>
          <w:sz w:val="23"/>
          <w:szCs w:val="23"/>
          <w:lang w:eastAsia="en-US"/>
        </w:rPr>
        <w:tab/>
      </w:r>
      <w:r w:rsidRPr="00AE3BD6">
        <w:rPr>
          <w:rFonts w:eastAsia="Calibri"/>
          <w:color w:val="000000"/>
          <w:sz w:val="23"/>
          <w:szCs w:val="23"/>
          <w:lang w:eastAsia="en-US"/>
        </w:rPr>
        <w:tab/>
      </w:r>
      <w:r w:rsidRPr="00AE3BD6">
        <w:rPr>
          <w:rFonts w:eastAsia="Calibri"/>
          <w:color w:val="000000"/>
          <w:sz w:val="23"/>
          <w:szCs w:val="23"/>
          <w:lang w:eastAsia="en-US"/>
        </w:rPr>
        <w:tab/>
      </w:r>
      <w:r w:rsidRPr="00AE3BD6">
        <w:rPr>
          <w:rFonts w:eastAsia="Calibri"/>
          <w:color w:val="000000"/>
          <w:sz w:val="23"/>
          <w:szCs w:val="23"/>
          <w:lang w:eastAsia="en-US"/>
        </w:rPr>
        <w:tab/>
      </w:r>
      <w:r w:rsidRPr="00AE3BD6">
        <w:rPr>
          <w:rFonts w:eastAsia="Calibri"/>
          <w:color w:val="000000"/>
          <w:sz w:val="23"/>
          <w:szCs w:val="23"/>
          <w:lang w:eastAsia="en-US"/>
        </w:rPr>
        <w:tab/>
      </w:r>
    </w:p>
    <w:p w14:paraId="6CA25139" w14:textId="43DAB106" w:rsidR="0090527A" w:rsidRDefault="0090527A" w:rsidP="0090527A">
      <w:pPr>
        <w:suppressAutoHyphens w:val="0"/>
        <w:rPr>
          <w:color w:val="000000"/>
          <w:sz w:val="23"/>
          <w:szCs w:val="23"/>
          <w:lang w:eastAsia="en-US"/>
        </w:rPr>
      </w:pPr>
    </w:p>
    <w:p w14:paraId="37C5FA83" w14:textId="41284A6F" w:rsidR="0090527A" w:rsidRDefault="0090527A" w:rsidP="0090527A">
      <w:pPr>
        <w:suppressAutoHyphens w:val="0"/>
        <w:rPr>
          <w:color w:val="000000"/>
          <w:sz w:val="23"/>
          <w:szCs w:val="23"/>
          <w:lang w:eastAsia="en-US"/>
        </w:rPr>
      </w:pPr>
    </w:p>
    <w:p w14:paraId="41BC4BCE" w14:textId="6FB5029D" w:rsidR="0090527A" w:rsidRDefault="0090527A" w:rsidP="0090527A">
      <w:pPr>
        <w:suppressAutoHyphens w:val="0"/>
        <w:rPr>
          <w:color w:val="000000"/>
          <w:sz w:val="23"/>
          <w:szCs w:val="23"/>
          <w:lang w:eastAsia="en-US"/>
        </w:rPr>
      </w:pPr>
    </w:p>
    <w:p w14:paraId="0E3226A4" w14:textId="350120BE" w:rsidR="0090527A" w:rsidRDefault="0090527A" w:rsidP="0090527A">
      <w:pPr>
        <w:suppressAutoHyphens w:val="0"/>
        <w:rPr>
          <w:color w:val="000000"/>
          <w:sz w:val="23"/>
          <w:szCs w:val="23"/>
          <w:lang w:eastAsia="en-US"/>
        </w:rPr>
      </w:pPr>
    </w:p>
    <w:p w14:paraId="0751F796" w14:textId="6E93F1CF" w:rsidR="0090527A" w:rsidRDefault="0090527A" w:rsidP="0090527A">
      <w:pPr>
        <w:suppressAutoHyphens w:val="0"/>
        <w:rPr>
          <w:color w:val="000000"/>
          <w:sz w:val="23"/>
          <w:szCs w:val="23"/>
          <w:lang w:eastAsia="en-US"/>
        </w:rPr>
      </w:pPr>
    </w:p>
    <w:p w14:paraId="3CB07481" w14:textId="58725EB1" w:rsidR="0090527A" w:rsidRDefault="0090527A" w:rsidP="0090527A">
      <w:pPr>
        <w:suppressAutoHyphens w:val="0"/>
        <w:rPr>
          <w:color w:val="000000"/>
          <w:sz w:val="23"/>
          <w:szCs w:val="23"/>
          <w:lang w:eastAsia="en-US"/>
        </w:rPr>
      </w:pPr>
    </w:p>
    <w:p w14:paraId="36A7805F" w14:textId="52F48EB5" w:rsidR="0090527A" w:rsidRDefault="0090527A" w:rsidP="0090527A">
      <w:pPr>
        <w:suppressAutoHyphens w:val="0"/>
        <w:rPr>
          <w:color w:val="000000"/>
          <w:sz w:val="23"/>
          <w:szCs w:val="23"/>
          <w:lang w:eastAsia="en-US"/>
        </w:rPr>
      </w:pPr>
    </w:p>
    <w:p w14:paraId="0B139990" w14:textId="77777777" w:rsidR="0090527A" w:rsidRPr="00AE3BD6" w:rsidRDefault="0090527A" w:rsidP="0090527A">
      <w:pPr>
        <w:suppressAutoHyphens w:val="0"/>
        <w:rPr>
          <w:color w:val="000000"/>
          <w:sz w:val="23"/>
          <w:szCs w:val="23"/>
          <w:lang w:eastAsia="en-US"/>
        </w:rPr>
      </w:pPr>
    </w:p>
    <w:p w14:paraId="2A12F9EF" w14:textId="77777777" w:rsidR="0090527A" w:rsidRPr="00AE3BD6" w:rsidRDefault="0090527A" w:rsidP="0090527A">
      <w:pPr>
        <w:suppressAutoHyphens w:val="0"/>
        <w:rPr>
          <w:sz w:val="23"/>
          <w:szCs w:val="23"/>
          <w:lang w:eastAsia="en-US"/>
        </w:rPr>
      </w:pPr>
      <w:r w:rsidRPr="00AE3BD6">
        <w:rPr>
          <w:color w:val="000000"/>
          <w:sz w:val="23"/>
          <w:szCs w:val="23"/>
          <w:lang w:eastAsia="en-US"/>
        </w:rPr>
        <w:tab/>
      </w:r>
      <w:r w:rsidRPr="00AE3BD6">
        <w:rPr>
          <w:color w:val="000000"/>
          <w:sz w:val="23"/>
          <w:szCs w:val="23"/>
          <w:lang w:eastAsia="en-US"/>
        </w:rPr>
        <w:tab/>
      </w:r>
    </w:p>
    <w:p w14:paraId="350B13FA" w14:textId="77777777" w:rsidR="0090527A" w:rsidRPr="00AE3BD6" w:rsidRDefault="0090527A" w:rsidP="0090527A">
      <w:pPr>
        <w:rPr>
          <w:rFonts w:eastAsia="Calibri"/>
          <w:sz w:val="23"/>
          <w:szCs w:val="23"/>
        </w:rPr>
      </w:pPr>
      <w:r w:rsidRPr="00AE3BD6">
        <w:rPr>
          <w:rFonts w:eastAsia="Calibri"/>
          <w:sz w:val="23"/>
          <w:szCs w:val="23"/>
        </w:rPr>
        <w:t>Parakstītāja vārds, uzvārds:</w:t>
      </w:r>
    </w:p>
    <w:p w14:paraId="050A229C" w14:textId="77777777" w:rsidR="0090527A" w:rsidRPr="00AE3BD6" w:rsidRDefault="0090527A" w:rsidP="0090527A">
      <w:pPr>
        <w:rPr>
          <w:rFonts w:eastAsia="Calibri"/>
          <w:sz w:val="23"/>
          <w:szCs w:val="23"/>
        </w:rPr>
      </w:pPr>
    </w:p>
    <w:p w14:paraId="70DE6467" w14:textId="77777777" w:rsidR="0090527A" w:rsidRPr="00AE3BD6" w:rsidRDefault="0090527A" w:rsidP="0090527A">
      <w:pPr>
        <w:rPr>
          <w:rFonts w:eastAsia="Calibri"/>
          <w:sz w:val="23"/>
          <w:szCs w:val="23"/>
        </w:rPr>
      </w:pPr>
      <w:r w:rsidRPr="00AE3BD6">
        <w:rPr>
          <w:rFonts w:eastAsia="Calibri"/>
          <w:sz w:val="23"/>
          <w:szCs w:val="23"/>
        </w:rPr>
        <w:t>Ieņemamais amats:</w:t>
      </w:r>
    </w:p>
    <w:p w14:paraId="1EBECA4B" w14:textId="77777777" w:rsidR="0090527A" w:rsidRPr="00AE3BD6" w:rsidRDefault="0090527A" w:rsidP="0090527A">
      <w:pPr>
        <w:rPr>
          <w:rFonts w:eastAsia="Calibri"/>
          <w:sz w:val="23"/>
          <w:szCs w:val="23"/>
        </w:rPr>
      </w:pPr>
    </w:p>
    <w:p w14:paraId="186350ED" w14:textId="77777777" w:rsidR="0090527A" w:rsidRPr="00AE3BD6" w:rsidRDefault="0090527A" w:rsidP="0090527A">
      <w:pPr>
        <w:rPr>
          <w:rFonts w:eastAsia="Calibri"/>
          <w:sz w:val="23"/>
          <w:szCs w:val="23"/>
        </w:rPr>
      </w:pPr>
      <w:r w:rsidRPr="00AE3BD6">
        <w:rPr>
          <w:rFonts w:eastAsia="Calibri"/>
          <w:sz w:val="23"/>
          <w:szCs w:val="23"/>
        </w:rPr>
        <w:t>Paraksts: ___________________________</w:t>
      </w:r>
    </w:p>
    <w:p w14:paraId="352457FC" w14:textId="77777777" w:rsidR="0090527A" w:rsidRPr="00AE3BD6" w:rsidRDefault="0090527A" w:rsidP="0090527A">
      <w:pPr>
        <w:rPr>
          <w:rFonts w:eastAsia="Calibri"/>
          <w:sz w:val="23"/>
          <w:szCs w:val="23"/>
        </w:rPr>
      </w:pPr>
    </w:p>
    <w:p w14:paraId="4E5027C0" w14:textId="77777777" w:rsidR="0090527A" w:rsidRPr="00AE3BD6" w:rsidRDefault="0090527A" w:rsidP="0090527A">
      <w:pPr>
        <w:rPr>
          <w:rFonts w:eastAsia="Calibri"/>
          <w:sz w:val="23"/>
          <w:szCs w:val="23"/>
        </w:rPr>
      </w:pPr>
      <w:r w:rsidRPr="00AE3BD6">
        <w:rPr>
          <w:rFonts w:eastAsia="Calibri"/>
          <w:sz w:val="23"/>
          <w:szCs w:val="23"/>
        </w:rPr>
        <w:t>Datums</w:t>
      </w:r>
    </w:p>
    <w:p w14:paraId="7411DC58" w14:textId="77777777" w:rsidR="0090527A" w:rsidRDefault="0090527A" w:rsidP="0090527A">
      <w:pPr>
        <w:rPr>
          <w:b/>
          <w:sz w:val="23"/>
          <w:szCs w:val="23"/>
          <w:lang w:eastAsia="ru-RU"/>
        </w:rPr>
      </w:pPr>
    </w:p>
    <w:p w14:paraId="07037338" w14:textId="31768850" w:rsidR="0090527A" w:rsidRDefault="0090527A" w:rsidP="00A134D0">
      <w:pPr>
        <w:suppressAutoHyphens w:val="0"/>
        <w:jc w:val="center"/>
        <w:rPr>
          <w:rFonts w:eastAsia="Calibri"/>
          <w:color w:val="000000"/>
          <w:sz w:val="28"/>
          <w:szCs w:val="28"/>
          <w:lang w:eastAsia="en-US"/>
        </w:rPr>
      </w:pPr>
    </w:p>
    <w:p w14:paraId="2B584605" w14:textId="7483094D" w:rsidR="00F34786" w:rsidRDefault="00F34786" w:rsidP="00A134D0">
      <w:pPr>
        <w:suppressAutoHyphens w:val="0"/>
        <w:jc w:val="center"/>
        <w:rPr>
          <w:rFonts w:eastAsia="Calibri"/>
          <w:color w:val="000000"/>
          <w:sz w:val="28"/>
          <w:szCs w:val="28"/>
          <w:lang w:eastAsia="en-US"/>
        </w:rPr>
      </w:pPr>
    </w:p>
    <w:p w14:paraId="6208C6DB" w14:textId="05C1B161" w:rsidR="00F34786" w:rsidRDefault="00F34786" w:rsidP="00A134D0">
      <w:pPr>
        <w:suppressAutoHyphens w:val="0"/>
        <w:jc w:val="center"/>
        <w:rPr>
          <w:rFonts w:eastAsia="Calibri"/>
          <w:color w:val="000000"/>
          <w:sz w:val="28"/>
          <w:szCs w:val="28"/>
          <w:lang w:eastAsia="en-US"/>
        </w:rPr>
      </w:pPr>
    </w:p>
    <w:p w14:paraId="72BE8657" w14:textId="1234A8FA" w:rsidR="00F34786" w:rsidRDefault="00F34786" w:rsidP="00A134D0">
      <w:pPr>
        <w:suppressAutoHyphens w:val="0"/>
        <w:jc w:val="center"/>
        <w:rPr>
          <w:rFonts w:eastAsia="Calibri"/>
          <w:color w:val="000000"/>
          <w:sz w:val="28"/>
          <w:szCs w:val="28"/>
          <w:lang w:eastAsia="en-US"/>
        </w:rPr>
      </w:pPr>
    </w:p>
    <w:p w14:paraId="09432B8E" w14:textId="70EAAAEB" w:rsidR="00F34786" w:rsidRDefault="00F34786" w:rsidP="00A134D0">
      <w:pPr>
        <w:suppressAutoHyphens w:val="0"/>
        <w:jc w:val="center"/>
        <w:rPr>
          <w:rFonts w:eastAsia="Calibri"/>
          <w:color w:val="000000"/>
          <w:sz w:val="28"/>
          <w:szCs w:val="28"/>
          <w:lang w:eastAsia="en-US"/>
        </w:rPr>
      </w:pPr>
    </w:p>
    <w:p w14:paraId="75ABEC62" w14:textId="5F9864E9" w:rsidR="00F34786" w:rsidRDefault="00F34786" w:rsidP="00A134D0">
      <w:pPr>
        <w:suppressAutoHyphens w:val="0"/>
        <w:jc w:val="center"/>
        <w:rPr>
          <w:rFonts w:eastAsia="Calibri"/>
          <w:color w:val="000000"/>
          <w:sz w:val="28"/>
          <w:szCs w:val="28"/>
          <w:lang w:eastAsia="en-US"/>
        </w:rPr>
      </w:pPr>
    </w:p>
    <w:p w14:paraId="74641B7A" w14:textId="3F7F198C" w:rsidR="00F34786" w:rsidRDefault="00F34786" w:rsidP="00A134D0">
      <w:pPr>
        <w:suppressAutoHyphens w:val="0"/>
        <w:jc w:val="center"/>
        <w:rPr>
          <w:rFonts w:eastAsia="Calibri"/>
          <w:color w:val="000000"/>
          <w:sz w:val="28"/>
          <w:szCs w:val="28"/>
          <w:lang w:eastAsia="en-US"/>
        </w:rPr>
      </w:pPr>
    </w:p>
    <w:p w14:paraId="0A03DE03" w14:textId="5168DDE0" w:rsidR="00F34786" w:rsidRDefault="00F34786" w:rsidP="00A134D0">
      <w:pPr>
        <w:suppressAutoHyphens w:val="0"/>
        <w:jc w:val="center"/>
        <w:rPr>
          <w:rFonts w:eastAsia="Calibri"/>
          <w:color w:val="000000"/>
          <w:sz w:val="28"/>
          <w:szCs w:val="28"/>
          <w:lang w:eastAsia="en-US"/>
        </w:rPr>
      </w:pPr>
    </w:p>
    <w:p w14:paraId="3F14AA79" w14:textId="16DCC478" w:rsidR="00F34786" w:rsidRDefault="00F34786" w:rsidP="00A134D0">
      <w:pPr>
        <w:suppressAutoHyphens w:val="0"/>
        <w:jc w:val="center"/>
        <w:rPr>
          <w:rFonts w:eastAsia="Calibri"/>
          <w:color w:val="000000"/>
          <w:sz w:val="28"/>
          <w:szCs w:val="28"/>
          <w:lang w:eastAsia="en-US"/>
        </w:rPr>
      </w:pPr>
    </w:p>
    <w:p w14:paraId="161A0F6C" w14:textId="77777777" w:rsidR="00F34786" w:rsidRPr="00172227" w:rsidRDefault="00F34786" w:rsidP="00F34786">
      <w:pPr>
        <w:suppressAutoHyphens w:val="0"/>
        <w:jc w:val="right"/>
        <w:rPr>
          <w:rFonts w:eastAsia="Calibri"/>
          <w:b/>
          <w:i/>
          <w:iCs/>
          <w:lang w:eastAsia="en-US"/>
        </w:rPr>
      </w:pPr>
      <w:r w:rsidRPr="00172227">
        <w:rPr>
          <w:rFonts w:eastAsia="Calibri"/>
          <w:b/>
          <w:i/>
          <w:iCs/>
          <w:lang w:eastAsia="en-US"/>
        </w:rPr>
        <w:t>Pielikums Nr.5</w:t>
      </w:r>
    </w:p>
    <w:p w14:paraId="00CE4EE5" w14:textId="10F13DD5" w:rsidR="00F34786" w:rsidRPr="00172227" w:rsidRDefault="00F34786" w:rsidP="00F34786">
      <w:pPr>
        <w:suppressAutoHyphens w:val="0"/>
        <w:jc w:val="right"/>
        <w:rPr>
          <w:rFonts w:eastAsia="Calibri"/>
          <w:sz w:val="28"/>
          <w:szCs w:val="28"/>
          <w:lang w:eastAsia="en-US"/>
        </w:rPr>
      </w:pPr>
      <w:r w:rsidRPr="00172227">
        <w:rPr>
          <w:b/>
          <w:sz w:val="20"/>
          <w:szCs w:val="20"/>
        </w:rPr>
        <w:t xml:space="preserve">Uzaicinājumam </w:t>
      </w:r>
      <w:r w:rsidRPr="00172227">
        <w:rPr>
          <w:rFonts w:eastAsia="Calibri"/>
          <w:b/>
          <w:sz w:val="20"/>
          <w:szCs w:val="20"/>
        </w:rPr>
        <w:t>iepirkuma identifikācijas Nr.</w:t>
      </w:r>
      <w:r w:rsidRPr="00172227">
        <w:rPr>
          <w:rFonts w:eastAsia="Calibri"/>
          <w:b/>
          <w:sz w:val="20"/>
          <w:szCs w:val="20"/>
          <w:lang w:eastAsia="en-US"/>
        </w:rPr>
        <w:t>SPK20</w:t>
      </w:r>
      <w:r>
        <w:rPr>
          <w:rFonts w:eastAsia="Calibri"/>
          <w:b/>
          <w:sz w:val="20"/>
          <w:szCs w:val="20"/>
          <w:lang w:eastAsia="en-US"/>
        </w:rPr>
        <w:t>20</w:t>
      </w:r>
      <w:r w:rsidRPr="00172227">
        <w:rPr>
          <w:rFonts w:eastAsia="Calibri"/>
          <w:b/>
          <w:sz w:val="20"/>
          <w:szCs w:val="20"/>
          <w:lang w:eastAsia="en-US"/>
        </w:rPr>
        <w:t>/</w:t>
      </w:r>
      <w:r>
        <w:rPr>
          <w:rFonts w:eastAsia="Calibri"/>
          <w:b/>
          <w:sz w:val="20"/>
          <w:szCs w:val="20"/>
          <w:lang w:eastAsia="en-US"/>
        </w:rPr>
        <w:t>13</w:t>
      </w:r>
    </w:p>
    <w:p w14:paraId="05B56490" w14:textId="77777777" w:rsidR="00F34786" w:rsidRPr="00172227" w:rsidRDefault="00F34786" w:rsidP="00F34786">
      <w:pPr>
        <w:suppressAutoHyphens w:val="0"/>
        <w:jc w:val="center"/>
        <w:rPr>
          <w:rFonts w:eastAsia="Calibri"/>
          <w:sz w:val="28"/>
          <w:szCs w:val="28"/>
          <w:lang w:eastAsia="en-US"/>
        </w:rPr>
      </w:pPr>
    </w:p>
    <w:p w14:paraId="1ADF92BA" w14:textId="77777777" w:rsidR="00F34786" w:rsidRPr="00893A69" w:rsidRDefault="00F34786" w:rsidP="00F34786">
      <w:pPr>
        <w:suppressAutoHyphens w:val="0"/>
        <w:jc w:val="center"/>
        <w:rPr>
          <w:rFonts w:eastAsia="Calibri"/>
          <w:color w:val="000000"/>
          <w:sz w:val="28"/>
          <w:szCs w:val="28"/>
          <w:lang w:eastAsia="en-US"/>
        </w:rPr>
      </w:pPr>
    </w:p>
    <w:p w14:paraId="0E0CA134" w14:textId="77777777" w:rsidR="00F34786" w:rsidRPr="00893A69" w:rsidRDefault="00F34786" w:rsidP="00F34786">
      <w:pPr>
        <w:suppressAutoHyphens w:val="0"/>
        <w:jc w:val="center"/>
        <w:rPr>
          <w:rFonts w:eastAsia="Calibri"/>
          <w:color w:val="000000"/>
          <w:sz w:val="28"/>
          <w:szCs w:val="28"/>
          <w:lang w:eastAsia="en-US"/>
        </w:rPr>
      </w:pPr>
      <w:r w:rsidRPr="00893A69">
        <w:rPr>
          <w:rFonts w:eastAsia="Calibri"/>
          <w:color w:val="000000"/>
          <w:sz w:val="28"/>
          <w:szCs w:val="28"/>
          <w:lang w:eastAsia="en-US"/>
        </w:rPr>
        <w:t>_________________________________________________</w:t>
      </w:r>
    </w:p>
    <w:p w14:paraId="159101DA" w14:textId="77777777" w:rsidR="00F34786" w:rsidRPr="00893A69" w:rsidRDefault="00F34786" w:rsidP="00F34786">
      <w:pPr>
        <w:suppressAutoHyphens w:val="0"/>
        <w:jc w:val="center"/>
        <w:rPr>
          <w:rFonts w:eastAsia="Calibri"/>
          <w:color w:val="000000"/>
          <w:sz w:val="20"/>
          <w:lang w:eastAsia="en-US"/>
        </w:rPr>
      </w:pPr>
      <w:r w:rsidRPr="00893A69">
        <w:rPr>
          <w:rFonts w:eastAsia="Calibri"/>
          <w:color w:val="000000"/>
          <w:sz w:val="20"/>
          <w:lang w:eastAsia="en-US"/>
        </w:rPr>
        <w:t>(Uzņēmuma nosaukums un rekvizīti)</w:t>
      </w:r>
    </w:p>
    <w:p w14:paraId="7700BBA1" w14:textId="77777777" w:rsidR="00F34786" w:rsidRPr="00893A69" w:rsidRDefault="00F34786" w:rsidP="00F34786">
      <w:pPr>
        <w:suppressAutoHyphens w:val="0"/>
        <w:ind w:left="758"/>
        <w:jc w:val="center"/>
        <w:rPr>
          <w:rFonts w:eastAsia="Calibri"/>
          <w:b/>
          <w:color w:val="000000"/>
          <w:sz w:val="28"/>
          <w:szCs w:val="28"/>
          <w:lang w:eastAsia="en-US"/>
        </w:rPr>
      </w:pPr>
    </w:p>
    <w:p w14:paraId="722B1738" w14:textId="77777777" w:rsidR="00F34786" w:rsidRPr="00893A69" w:rsidRDefault="00F34786" w:rsidP="00F34786">
      <w:pPr>
        <w:suppressAutoHyphens w:val="0"/>
        <w:ind w:left="758"/>
        <w:jc w:val="center"/>
        <w:rPr>
          <w:rFonts w:eastAsia="Calibri"/>
          <w:color w:val="000000"/>
          <w:sz w:val="28"/>
          <w:szCs w:val="28"/>
          <w:lang w:eastAsia="en-US"/>
        </w:rPr>
      </w:pPr>
    </w:p>
    <w:p w14:paraId="7A26AE02" w14:textId="77777777" w:rsidR="00F34786" w:rsidRPr="00893A69" w:rsidRDefault="00F34786" w:rsidP="00F34786">
      <w:pPr>
        <w:suppressAutoHyphens w:val="0"/>
        <w:ind w:left="758"/>
        <w:jc w:val="center"/>
        <w:rPr>
          <w:rFonts w:eastAsia="Calibri"/>
          <w:b/>
          <w:color w:val="000000"/>
          <w:sz w:val="28"/>
          <w:szCs w:val="28"/>
          <w:lang w:eastAsia="en-US"/>
        </w:rPr>
      </w:pPr>
      <w:r w:rsidRPr="00893A69">
        <w:rPr>
          <w:rFonts w:eastAsia="Calibri"/>
          <w:b/>
          <w:color w:val="000000"/>
          <w:sz w:val="28"/>
          <w:szCs w:val="28"/>
          <w:lang w:eastAsia="en-US"/>
        </w:rPr>
        <w:t>FINANŠU PIEDĀVĀJUMS</w:t>
      </w:r>
    </w:p>
    <w:p w14:paraId="38EE8DDF" w14:textId="77777777" w:rsidR="00F34786" w:rsidRPr="00893A69" w:rsidRDefault="00F34786" w:rsidP="00F34786">
      <w:pPr>
        <w:suppressAutoHyphens w:val="0"/>
        <w:ind w:left="758"/>
        <w:jc w:val="center"/>
        <w:rPr>
          <w:rFonts w:eastAsia="Calibri"/>
          <w:color w:val="000000"/>
          <w:sz w:val="28"/>
          <w:szCs w:val="28"/>
          <w:lang w:eastAsia="en-US"/>
        </w:rPr>
      </w:pPr>
    </w:p>
    <w:p w14:paraId="32C56354" w14:textId="77777777" w:rsidR="00F34786" w:rsidRPr="00893A69" w:rsidRDefault="00F34786" w:rsidP="00F34786">
      <w:pPr>
        <w:suppressAutoHyphens w:val="0"/>
        <w:ind w:left="758"/>
        <w:jc w:val="center"/>
        <w:rPr>
          <w:rFonts w:eastAsia="Calibri"/>
          <w:color w:val="000000"/>
          <w:sz w:val="28"/>
          <w:szCs w:val="28"/>
          <w:lang w:eastAsia="en-US"/>
        </w:rPr>
      </w:pPr>
    </w:p>
    <w:p w14:paraId="598053A6" w14:textId="77777777" w:rsidR="00F34786" w:rsidRPr="00893A69" w:rsidRDefault="00F34786" w:rsidP="00F34786">
      <w:pPr>
        <w:suppressAutoHyphens w:val="0"/>
        <w:ind w:left="758"/>
        <w:jc w:val="center"/>
        <w:rPr>
          <w:rFonts w:eastAsia="Calibri"/>
          <w:color w:val="000000"/>
          <w:sz w:val="28"/>
          <w:szCs w:val="28"/>
          <w:lang w:eastAsia="en-US"/>
        </w:rPr>
      </w:pPr>
    </w:p>
    <w:tbl>
      <w:tblPr>
        <w:tblW w:w="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tblGrid>
      <w:tr w:rsidR="00F34786" w:rsidRPr="00893A69" w14:paraId="7708F30C" w14:textId="77777777" w:rsidTr="008F462C">
        <w:trPr>
          <w:trHeight w:val="523"/>
          <w:jc w:val="center"/>
        </w:trPr>
        <w:tc>
          <w:tcPr>
            <w:tcW w:w="4394" w:type="dxa"/>
            <w:vAlign w:val="center"/>
          </w:tcPr>
          <w:p w14:paraId="2B15E1BF" w14:textId="77777777" w:rsidR="00F34786" w:rsidRPr="00A37606" w:rsidRDefault="00F34786" w:rsidP="008F462C">
            <w:pPr>
              <w:suppressAutoHyphens w:val="0"/>
              <w:jc w:val="center"/>
              <w:rPr>
                <w:rFonts w:ascii="Times New Roman Tilde" w:eastAsia="Calibri" w:hAnsi="Times New Roman Tilde"/>
                <w:b/>
                <w:i/>
                <w:lang w:eastAsia="en-US"/>
              </w:rPr>
            </w:pPr>
            <w:r w:rsidRPr="00A37606">
              <w:rPr>
                <w:rFonts w:ascii="Times New Roman Tilde" w:eastAsia="Calibri" w:hAnsi="Times New Roman Tilde"/>
                <w:b/>
                <w:i/>
                <w:lang w:eastAsia="en-US"/>
              </w:rPr>
              <w:t xml:space="preserve">Cena par vienas personas nelaimes gadījuma apdrošināšanu, </w:t>
            </w:r>
          </w:p>
          <w:p w14:paraId="01821915" w14:textId="77777777" w:rsidR="00F34786" w:rsidRPr="00893A69" w:rsidRDefault="00F34786" w:rsidP="008F462C">
            <w:pPr>
              <w:suppressAutoHyphens w:val="0"/>
              <w:jc w:val="center"/>
              <w:rPr>
                <w:rFonts w:ascii="Times New Roman Tilde" w:eastAsia="Calibri" w:hAnsi="Times New Roman Tilde"/>
                <w:i/>
                <w:lang w:eastAsia="en-US"/>
              </w:rPr>
            </w:pPr>
            <w:r w:rsidRPr="00A37606">
              <w:rPr>
                <w:rFonts w:ascii="Times New Roman Tilde" w:eastAsia="Calibri" w:hAnsi="Times New Roman Tilde"/>
                <w:b/>
                <w:i/>
                <w:lang w:eastAsia="en-US"/>
              </w:rPr>
              <w:t>EUR, bez PVN</w:t>
            </w:r>
          </w:p>
        </w:tc>
      </w:tr>
      <w:tr w:rsidR="00F34786" w:rsidRPr="00893A69" w14:paraId="7EEDC764" w14:textId="77777777" w:rsidTr="008F462C">
        <w:trPr>
          <w:trHeight w:val="562"/>
          <w:jc w:val="center"/>
        </w:trPr>
        <w:tc>
          <w:tcPr>
            <w:tcW w:w="4394" w:type="dxa"/>
            <w:vAlign w:val="center"/>
          </w:tcPr>
          <w:p w14:paraId="2D610AF3" w14:textId="77777777" w:rsidR="00F34786" w:rsidRPr="00893A69" w:rsidRDefault="00F34786" w:rsidP="008F462C">
            <w:pPr>
              <w:suppressAutoHyphens w:val="0"/>
              <w:jc w:val="center"/>
              <w:rPr>
                <w:rFonts w:ascii="Times New Roman Tilde" w:eastAsia="Calibri" w:hAnsi="Times New Roman Tilde"/>
                <w:lang w:eastAsia="en-US"/>
              </w:rPr>
            </w:pPr>
            <w:r w:rsidRPr="00893A69">
              <w:rPr>
                <w:rFonts w:ascii="Times New Roman Tilde" w:eastAsia="Calibri" w:hAnsi="Times New Roman Tilde"/>
                <w:lang w:eastAsia="en-US"/>
              </w:rPr>
              <w:t xml:space="preserve"> </w:t>
            </w:r>
          </w:p>
        </w:tc>
      </w:tr>
    </w:tbl>
    <w:p w14:paraId="03075399" w14:textId="77777777" w:rsidR="00F34786" w:rsidRPr="00893A69" w:rsidRDefault="00F34786" w:rsidP="00F34786">
      <w:pPr>
        <w:suppressAutoHyphens w:val="0"/>
        <w:jc w:val="both"/>
        <w:rPr>
          <w:rFonts w:eastAsia="Calibri"/>
          <w:color w:val="000000"/>
          <w:lang w:eastAsia="en-US"/>
        </w:rPr>
      </w:pPr>
    </w:p>
    <w:p w14:paraId="4B1EC942" w14:textId="77777777" w:rsidR="00F34786" w:rsidRPr="00893A69" w:rsidRDefault="00F34786" w:rsidP="00F34786">
      <w:pPr>
        <w:suppressAutoHyphens w:val="0"/>
        <w:jc w:val="both"/>
        <w:rPr>
          <w:rFonts w:eastAsia="Calibri"/>
          <w:color w:val="000000"/>
          <w:lang w:eastAsia="en-US"/>
        </w:rPr>
      </w:pPr>
    </w:p>
    <w:p w14:paraId="771BB70D" w14:textId="77777777" w:rsidR="00F34786" w:rsidRPr="00893A69" w:rsidRDefault="00F34786" w:rsidP="00F34786">
      <w:pPr>
        <w:suppressAutoHyphens w:val="0"/>
        <w:jc w:val="both"/>
        <w:rPr>
          <w:rFonts w:eastAsia="Calibri"/>
          <w:color w:val="000000"/>
          <w:lang w:eastAsia="en-US"/>
        </w:rPr>
      </w:pPr>
    </w:p>
    <w:p w14:paraId="7D4A68E7" w14:textId="77777777" w:rsidR="00F34786" w:rsidRPr="00893A69" w:rsidRDefault="00F34786" w:rsidP="00F34786">
      <w:pPr>
        <w:suppressAutoHyphens w:val="0"/>
        <w:jc w:val="both"/>
        <w:rPr>
          <w:rFonts w:eastAsia="Calibri"/>
          <w:color w:val="000000"/>
          <w:lang w:eastAsia="en-US"/>
        </w:rPr>
      </w:pPr>
    </w:p>
    <w:p w14:paraId="2AA75770" w14:textId="77777777" w:rsidR="00F34786" w:rsidRPr="00AE3BD6" w:rsidRDefault="00F34786" w:rsidP="00F34786">
      <w:pPr>
        <w:suppressAutoHyphens w:val="0"/>
        <w:jc w:val="both"/>
        <w:rPr>
          <w:rFonts w:eastAsia="Calibri"/>
          <w:color w:val="000000"/>
          <w:sz w:val="23"/>
          <w:szCs w:val="23"/>
          <w:lang w:eastAsia="en-US"/>
        </w:rPr>
      </w:pPr>
      <w:r w:rsidRPr="00AE3BD6">
        <w:rPr>
          <w:rFonts w:eastAsia="Calibri"/>
          <w:color w:val="000000"/>
          <w:sz w:val="23"/>
          <w:szCs w:val="23"/>
          <w:lang w:eastAsia="en-US"/>
        </w:rPr>
        <w:t>Ar savu parakstu apliecinām, ka piedāvāta</w:t>
      </w:r>
      <w:r>
        <w:rPr>
          <w:rFonts w:eastAsia="Calibri"/>
          <w:color w:val="000000"/>
          <w:sz w:val="23"/>
          <w:szCs w:val="23"/>
          <w:lang w:eastAsia="en-US"/>
        </w:rPr>
        <w:t xml:space="preserve">is Piedāvājums </w:t>
      </w:r>
      <w:r w:rsidRPr="00AE3BD6">
        <w:rPr>
          <w:rFonts w:eastAsia="Calibri"/>
          <w:color w:val="000000"/>
          <w:sz w:val="23"/>
          <w:szCs w:val="23"/>
          <w:lang w:eastAsia="en-US"/>
        </w:rPr>
        <w:t xml:space="preserve">pilnīgi atbilst tehniskās specifikācijas prasībām un uzņēmumam nav nodokļu parādu. Piedāvājumu paraksta persona, kura likumiski pārstāv Pretendentu, vai ir pilnvarota pārstāvēt Pretendentu (Pielikumā Pilnvara) šajā </w:t>
      </w:r>
      <w:r>
        <w:rPr>
          <w:rFonts w:eastAsia="Calibri"/>
          <w:color w:val="000000"/>
          <w:sz w:val="23"/>
          <w:szCs w:val="23"/>
          <w:lang w:eastAsia="en-US"/>
        </w:rPr>
        <w:t>iepirkuma</w:t>
      </w:r>
      <w:r w:rsidRPr="00AE3BD6">
        <w:rPr>
          <w:rFonts w:eastAsia="Calibri"/>
          <w:sz w:val="23"/>
          <w:szCs w:val="23"/>
          <w:lang w:eastAsia="en-US"/>
        </w:rPr>
        <w:t xml:space="preserve"> </w:t>
      </w:r>
      <w:r w:rsidRPr="00AE3BD6">
        <w:rPr>
          <w:rFonts w:eastAsia="Calibri"/>
          <w:color w:val="000000"/>
          <w:sz w:val="23"/>
          <w:szCs w:val="23"/>
          <w:lang w:eastAsia="en-US"/>
        </w:rPr>
        <w:t>procedūrā.</w:t>
      </w:r>
      <w:r w:rsidRPr="00AE3BD6">
        <w:rPr>
          <w:rFonts w:eastAsia="Calibri"/>
          <w:color w:val="000000"/>
          <w:sz w:val="23"/>
          <w:szCs w:val="23"/>
          <w:lang w:eastAsia="en-US"/>
        </w:rPr>
        <w:tab/>
      </w:r>
    </w:p>
    <w:p w14:paraId="0562A18F" w14:textId="77777777" w:rsidR="00F34786" w:rsidRDefault="00F34786" w:rsidP="00F34786">
      <w:pPr>
        <w:suppressAutoHyphens w:val="0"/>
        <w:jc w:val="both"/>
        <w:rPr>
          <w:rFonts w:eastAsia="Calibri"/>
          <w:color w:val="000000"/>
          <w:sz w:val="23"/>
          <w:szCs w:val="23"/>
          <w:lang w:eastAsia="en-US"/>
        </w:rPr>
      </w:pPr>
      <w:r w:rsidRPr="00AE3BD6">
        <w:rPr>
          <w:rFonts w:eastAsia="Calibri"/>
          <w:color w:val="000000"/>
          <w:sz w:val="23"/>
          <w:szCs w:val="23"/>
          <w:lang w:eastAsia="en-US"/>
        </w:rPr>
        <w:tab/>
      </w:r>
      <w:r w:rsidRPr="00AE3BD6">
        <w:rPr>
          <w:rFonts w:eastAsia="Calibri"/>
          <w:color w:val="000000"/>
          <w:sz w:val="23"/>
          <w:szCs w:val="23"/>
          <w:lang w:eastAsia="en-US"/>
        </w:rPr>
        <w:tab/>
      </w:r>
      <w:r w:rsidRPr="00AE3BD6">
        <w:rPr>
          <w:rFonts w:eastAsia="Calibri"/>
          <w:color w:val="000000"/>
          <w:sz w:val="23"/>
          <w:szCs w:val="23"/>
          <w:lang w:eastAsia="en-US"/>
        </w:rPr>
        <w:tab/>
      </w:r>
    </w:p>
    <w:p w14:paraId="345CEEC0" w14:textId="77777777" w:rsidR="00F34786" w:rsidRDefault="00F34786" w:rsidP="00F34786">
      <w:pPr>
        <w:suppressAutoHyphens w:val="0"/>
        <w:jc w:val="both"/>
        <w:rPr>
          <w:rFonts w:eastAsia="Calibri"/>
          <w:color w:val="000000"/>
          <w:sz w:val="23"/>
          <w:szCs w:val="23"/>
          <w:lang w:eastAsia="en-US"/>
        </w:rPr>
      </w:pPr>
    </w:p>
    <w:p w14:paraId="6F726B94" w14:textId="77777777" w:rsidR="00F34786" w:rsidRDefault="00F34786" w:rsidP="00F34786">
      <w:pPr>
        <w:suppressAutoHyphens w:val="0"/>
        <w:jc w:val="both"/>
        <w:rPr>
          <w:rFonts w:eastAsia="Calibri"/>
          <w:color w:val="000000"/>
          <w:sz w:val="23"/>
          <w:szCs w:val="23"/>
          <w:lang w:eastAsia="en-US"/>
        </w:rPr>
      </w:pPr>
    </w:p>
    <w:p w14:paraId="7E4E59E8" w14:textId="77777777" w:rsidR="00F34786" w:rsidRDefault="00F34786" w:rsidP="00F34786">
      <w:pPr>
        <w:suppressAutoHyphens w:val="0"/>
        <w:jc w:val="both"/>
        <w:rPr>
          <w:rFonts w:eastAsia="Calibri"/>
          <w:color w:val="000000"/>
          <w:sz w:val="23"/>
          <w:szCs w:val="23"/>
          <w:lang w:eastAsia="en-US"/>
        </w:rPr>
      </w:pPr>
    </w:p>
    <w:p w14:paraId="7C26A33D" w14:textId="77777777" w:rsidR="00F34786" w:rsidRDefault="00F34786" w:rsidP="00F34786">
      <w:pPr>
        <w:suppressAutoHyphens w:val="0"/>
        <w:jc w:val="both"/>
        <w:rPr>
          <w:rFonts w:eastAsia="Calibri"/>
          <w:color w:val="000000"/>
          <w:sz w:val="23"/>
          <w:szCs w:val="23"/>
          <w:lang w:eastAsia="en-US"/>
        </w:rPr>
      </w:pPr>
    </w:p>
    <w:p w14:paraId="56259365" w14:textId="77777777" w:rsidR="00F34786" w:rsidRDefault="00F34786" w:rsidP="00F34786">
      <w:pPr>
        <w:suppressAutoHyphens w:val="0"/>
        <w:jc w:val="both"/>
        <w:rPr>
          <w:rFonts w:eastAsia="Calibri"/>
          <w:color w:val="000000"/>
          <w:sz w:val="23"/>
          <w:szCs w:val="23"/>
          <w:lang w:eastAsia="en-US"/>
        </w:rPr>
      </w:pPr>
    </w:p>
    <w:p w14:paraId="2B2B1987" w14:textId="77777777" w:rsidR="00F34786" w:rsidRDefault="00F34786" w:rsidP="00F34786">
      <w:pPr>
        <w:suppressAutoHyphens w:val="0"/>
        <w:jc w:val="both"/>
        <w:rPr>
          <w:rFonts w:eastAsia="Calibri"/>
          <w:color w:val="000000"/>
          <w:sz w:val="23"/>
          <w:szCs w:val="23"/>
          <w:lang w:eastAsia="en-US"/>
        </w:rPr>
      </w:pPr>
    </w:p>
    <w:p w14:paraId="381B46F4" w14:textId="77777777" w:rsidR="00F34786" w:rsidRDefault="00F34786" w:rsidP="00F34786">
      <w:pPr>
        <w:suppressAutoHyphens w:val="0"/>
        <w:jc w:val="both"/>
        <w:rPr>
          <w:rFonts w:eastAsia="Calibri"/>
          <w:color w:val="000000"/>
          <w:sz w:val="23"/>
          <w:szCs w:val="23"/>
          <w:lang w:eastAsia="en-US"/>
        </w:rPr>
      </w:pPr>
    </w:p>
    <w:p w14:paraId="70D21E5B" w14:textId="2F7F0CD0" w:rsidR="00F34786" w:rsidRPr="00AE3BD6" w:rsidRDefault="00F34786" w:rsidP="00F34786">
      <w:pPr>
        <w:suppressAutoHyphens w:val="0"/>
        <w:jc w:val="both"/>
        <w:rPr>
          <w:rFonts w:eastAsia="Calibri"/>
          <w:color w:val="000000"/>
          <w:sz w:val="23"/>
          <w:szCs w:val="23"/>
          <w:lang w:eastAsia="en-US"/>
        </w:rPr>
      </w:pPr>
      <w:r w:rsidRPr="00AE3BD6">
        <w:rPr>
          <w:rFonts w:eastAsia="Calibri"/>
          <w:color w:val="000000"/>
          <w:sz w:val="23"/>
          <w:szCs w:val="23"/>
          <w:lang w:eastAsia="en-US"/>
        </w:rPr>
        <w:tab/>
      </w:r>
      <w:r w:rsidRPr="00AE3BD6">
        <w:rPr>
          <w:rFonts w:eastAsia="Calibri"/>
          <w:color w:val="000000"/>
          <w:sz w:val="23"/>
          <w:szCs w:val="23"/>
          <w:lang w:eastAsia="en-US"/>
        </w:rPr>
        <w:tab/>
      </w:r>
    </w:p>
    <w:p w14:paraId="47E36B84" w14:textId="77777777" w:rsidR="00F34786" w:rsidRPr="00AE3BD6" w:rsidRDefault="00F34786" w:rsidP="00F34786">
      <w:pPr>
        <w:suppressAutoHyphens w:val="0"/>
        <w:rPr>
          <w:color w:val="000000"/>
          <w:sz w:val="23"/>
          <w:szCs w:val="23"/>
          <w:lang w:eastAsia="en-US"/>
        </w:rPr>
      </w:pPr>
    </w:p>
    <w:p w14:paraId="7AA07480" w14:textId="77777777" w:rsidR="00F34786" w:rsidRPr="00AE3BD6" w:rsidRDefault="00F34786" w:rsidP="00F34786">
      <w:pPr>
        <w:suppressAutoHyphens w:val="0"/>
        <w:rPr>
          <w:sz w:val="23"/>
          <w:szCs w:val="23"/>
          <w:lang w:eastAsia="en-US"/>
        </w:rPr>
      </w:pPr>
      <w:r w:rsidRPr="00AE3BD6">
        <w:rPr>
          <w:color w:val="000000"/>
          <w:sz w:val="23"/>
          <w:szCs w:val="23"/>
          <w:lang w:eastAsia="en-US"/>
        </w:rPr>
        <w:tab/>
      </w:r>
      <w:r w:rsidRPr="00AE3BD6">
        <w:rPr>
          <w:color w:val="000000"/>
          <w:sz w:val="23"/>
          <w:szCs w:val="23"/>
          <w:lang w:eastAsia="en-US"/>
        </w:rPr>
        <w:tab/>
      </w:r>
    </w:p>
    <w:p w14:paraId="78A252A0" w14:textId="77777777" w:rsidR="00F34786" w:rsidRPr="00AE3BD6" w:rsidRDefault="00F34786" w:rsidP="00F34786">
      <w:pPr>
        <w:rPr>
          <w:rFonts w:eastAsia="Calibri"/>
          <w:sz w:val="23"/>
          <w:szCs w:val="23"/>
        </w:rPr>
      </w:pPr>
      <w:r w:rsidRPr="00AE3BD6">
        <w:rPr>
          <w:rFonts w:eastAsia="Calibri"/>
          <w:sz w:val="23"/>
          <w:szCs w:val="23"/>
        </w:rPr>
        <w:t>Parakstītāja vārds, uzvārds:</w:t>
      </w:r>
    </w:p>
    <w:p w14:paraId="0648B558" w14:textId="77777777" w:rsidR="00F34786" w:rsidRPr="00AE3BD6" w:rsidRDefault="00F34786" w:rsidP="00F34786">
      <w:pPr>
        <w:rPr>
          <w:rFonts w:eastAsia="Calibri"/>
          <w:sz w:val="23"/>
          <w:szCs w:val="23"/>
        </w:rPr>
      </w:pPr>
    </w:p>
    <w:p w14:paraId="2E61B621" w14:textId="77777777" w:rsidR="00F34786" w:rsidRPr="00AE3BD6" w:rsidRDefault="00F34786" w:rsidP="00F34786">
      <w:pPr>
        <w:rPr>
          <w:rFonts w:eastAsia="Calibri"/>
          <w:sz w:val="23"/>
          <w:szCs w:val="23"/>
        </w:rPr>
      </w:pPr>
      <w:r w:rsidRPr="00AE3BD6">
        <w:rPr>
          <w:rFonts w:eastAsia="Calibri"/>
          <w:sz w:val="23"/>
          <w:szCs w:val="23"/>
        </w:rPr>
        <w:t>Ieņemamais amats:</w:t>
      </w:r>
    </w:p>
    <w:p w14:paraId="7594DC90" w14:textId="77777777" w:rsidR="00F34786" w:rsidRPr="00AE3BD6" w:rsidRDefault="00F34786" w:rsidP="00F34786">
      <w:pPr>
        <w:rPr>
          <w:rFonts w:eastAsia="Calibri"/>
          <w:sz w:val="23"/>
          <w:szCs w:val="23"/>
        </w:rPr>
      </w:pPr>
    </w:p>
    <w:p w14:paraId="6ADE7293" w14:textId="77777777" w:rsidR="00F34786" w:rsidRPr="00AE3BD6" w:rsidRDefault="00F34786" w:rsidP="00F34786">
      <w:pPr>
        <w:rPr>
          <w:rFonts w:eastAsia="Calibri"/>
          <w:sz w:val="23"/>
          <w:szCs w:val="23"/>
        </w:rPr>
      </w:pPr>
      <w:r w:rsidRPr="00AE3BD6">
        <w:rPr>
          <w:rFonts w:eastAsia="Calibri"/>
          <w:sz w:val="23"/>
          <w:szCs w:val="23"/>
        </w:rPr>
        <w:t>Paraksts: ___________________________</w:t>
      </w:r>
    </w:p>
    <w:p w14:paraId="72DE71C0" w14:textId="77777777" w:rsidR="00F34786" w:rsidRPr="00AE3BD6" w:rsidRDefault="00F34786" w:rsidP="00F34786">
      <w:pPr>
        <w:rPr>
          <w:rFonts w:eastAsia="Calibri"/>
          <w:sz w:val="23"/>
          <w:szCs w:val="23"/>
        </w:rPr>
      </w:pPr>
    </w:p>
    <w:p w14:paraId="5ABED8CC" w14:textId="77777777" w:rsidR="00F34786" w:rsidRPr="00AE3BD6" w:rsidRDefault="00F34786" w:rsidP="00F34786">
      <w:pPr>
        <w:rPr>
          <w:rFonts w:eastAsia="Calibri"/>
          <w:sz w:val="23"/>
          <w:szCs w:val="23"/>
        </w:rPr>
      </w:pPr>
      <w:r w:rsidRPr="00AE3BD6">
        <w:rPr>
          <w:rFonts w:eastAsia="Calibri"/>
          <w:sz w:val="23"/>
          <w:szCs w:val="23"/>
        </w:rPr>
        <w:t>Datums</w:t>
      </w:r>
    </w:p>
    <w:p w14:paraId="668FE24C" w14:textId="77777777" w:rsidR="00F34786" w:rsidRPr="00AE3BD6" w:rsidRDefault="00F34786" w:rsidP="00F34786">
      <w:pPr>
        <w:rPr>
          <w:b/>
          <w:sz w:val="23"/>
          <w:szCs w:val="23"/>
          <w:lang w:eastAsia="ru-RU"/>
        </w:rPr>
      </w:pPr>
    </w:p>
    <w:p w14:paraId="2E69E146" w14:textId="77777777" w:rsidR="00F34786" w:rsidRDefault="00F34786" w:rsidP="00A134D0">
      <w:pPr>
        <w:suppressAutoHyphens w:val="0"/>
        <w:jc w:val="center"/>
        <w:rPr>
          <w:rFonts w:eastAsia="Calibri"/>
          <w:color w:val="000000"/>
          <w:sz w:val="28"/>
          <w:szCs w:val="28"/>
          <w:lang w:eastAsia="en-US"/>
        </w:rPr>
      </w:pPr>
    </w:p>
    <w:sectPr w:rsidR="00F34786" w:rsidSect="00C24D3C">
      <w:footerReference w:type="default" r:id="rId18"/>
      <w:pgSz w:w="11906" w:h="16838"/>
      <w:pgMar w:top="1134" w:right="567" w:bottom="1134" w:left="1701" w:header="720" w:footer="6"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01E35" w14:textId="77777777" w:rsidR="007B11DC" w:rsidRDefault="007B11DC">
      <w:r>
        <w:separator/>
      </w:r>
    </w:p>
  </w:endnote>
  <w:endnote w:type="continuationSeparator" w:id="0">
    <w:p w14:paraId="40B59542" w14:textId="77777777" w:rsidR="007B11DC" w:rsidRDefault="007B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5168414"/>
      <w:docPartObj>
        <w:docPartGallery w:val="Page Numbers (Bottom of Page)"/>
        <w:docPartUnique/>
      </w:docPartObj>
    </w:sdtPr>
    <w:sdtEndPr/>
    <w:sdtContent>
      <w:p w14:paraId="384D2A05" w14:textId="72AFF861" w:rsidR="00C24D3C" w:rsidRDefault="00C24D3C">
        <w:pPr>
          <w:pStyle w:val="a9"/>
          <w:jc w:val="center"/>
        </w:pPr>
        <w:r>
          <w:fldChar w:fldCharType="begin"/>
        </w:r>
        <w:r>
          <w:instrText>PAGE   \* MERGEFORMAT</w:instrText>
        </w:r>
        <w:r>
          <w:fldChar w:fldCharType="separate"/>
        </w:r>
        <w:r>
          <w:rPr>
            <w:lang w:val="ru-RU"/>
          </w:rPr>
          <w:t>2</w:t>
        </w:r>
        <w:r>
          <w:fldChar w:fldCharType="end"/>
        </w:r>
      </w:p>
    </w:sdtContent>
  </w:sdt>
  <w:p w14:paraId="1BC49BF5" w14:textId="77777777" w:rsidR="00DE6A12" w:rsidRDefault="00DE6A1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6A134" w14:textId="77777777" w:rsidR="007B11DC" w:rsidRDefault="007B11DC">
      <w:r>
        <w:separator/>
      </w:r>
    </w:p>
  </w:footnote>
  <w:footnote w:type="continuationSeparator" w:id="0">
    <w:p w14:paraId="2C923C2E" w14:textId="77777777" w:rsidR="007B11DC" w:rsidRDefault="007B1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pStyle w:val="3"/>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name w:val="WW8Num1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0243678B"/>
    <w:multiLevelType w:val="hybridMultilevel"/>
    <w:tmpl w:val="121E66A0"/>
    <w:lvl w:ilvl="0" w:tplc="1C74D12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 w15:restartNumberingAfterBreak="0">
    <w:nsid w:val="03796187"/>
    <w:multiLevelType w:val="hybridMultilevel"/>
    <w:tmpl w:val="FD60E7D2"/>
    <w:lvl w:ilvl="0" w:tplc="FFE6B18C">
      <w:start w:val="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445EB1"/>
    <w:multiLevelType w:val="hybridMultilevel"/>
    <w:tmpl w:val="36ACEA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DA4FA0"/>
    <w:multiLevelType w:val="multilevel"/>
    <w:tmpl w:val="C414EBEA"/>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6" w15:restartNumberingAfterBreak="0">
    <w:nsid w:val="05C625C5"/>
    <w:multiLevelType w:val="hybridMultilevel"/>
    <w:tmpl w:val="66DA5532"/>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7" w15:restartNumberingAfterBreak="0">
    <w:nsid w:val="075275A5"/>
    <w:multiLevelType w:val="multilevel"/>
    <w:tmpl w:val="51F6D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BF6F7D"/>
    <w:multiLevelType w:val="hybridMultilevel"/>
    <w:tmpl w:val="E31A122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0F0A1B9A"/>
    <w:multiLevelType w:val="hybridMultilevel"/>
    <w:tmpl w:val="98DCC83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03E53A0"/>
    <w:multiLevelType w:val="hybridMultilevel"/>
    <w:tmpl w:val="F3A482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16921B0"/>
    <w:multiLevelType w:val="hybridMultilevel"/>
    <w:tmpl w:val="503228AA"/>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2" w15:restartNumberingAfterBreak="0">
    <w:nsid w:val="1A0A248F"/>
    <w:multiLevelType w:val="hybridMultilevel"/>
    <w:tmpl w:val="777C6B82"/>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3" w15:restartNumberingAfterBreak="0">
    <w:nsid w:val="1D9B7371"/>
    <w:multiLevelType w:val="hybridMultilevel"/>
    <w:tmpl w:val="4DA04A96"/>
    <w:lvl w:ilvl="0" w:tplc="79622D68">
      <w:start w:val="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20296B99"/>
    <w:multiLevelType w:val="hybridMultilevel"/>
    <w:tmpl w:val="4EE28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B62046"/>
    <w:multiLevelType w:val="hybridMultilevel"/>
    <w:tmpl w:val="C5420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17214E"/>
    <w:multiLevelType w:val="hybridMultilevel"/>
    <w:tmpl w:val="E758BAFE"/>
    <w:lvl w:ilvl="0" w:tplc="04190001">
      <w:start w:val="1"/>
      <w:numFmt w:val="bullet"/>
      <w:lvlText w:val=""/>
      <w:lvlJc w:val="left"/>
      <w:pPr>
        <w:ind w:left="2154" w:hanging="360"/>
      </w:pPr>
      <w:rPr>
        <w:rFonts w:ascii="Symbol" w:hAnsi="Symbol" w:hint="default"/>
      </w:rPr>
    </w:lvl>
    <w:lvl w:ilvl="1" w:tplc="04190003" w:tentative="1">
      <w:start w:val="1"/>
      <w:numFmt w:val="bullet"/>
      <w:lvlText w:val="o"/>
      <w:lvlJc w:val="left"/>
      <w:pPr>
        <w:ind w:left="2874" w:hanging="360"/>
      </w:pPr>
      <w:rPr>
        <w:rFonts w:ascii="Courier New" w:hAnsi="Courier New" w:cs="Courier New" w:hint="default"/>
      </w:rPr>
    </w:lvl>
    <w:lvl w:ilvl="2" w:tplc="04190005" w:tentative="1">
      <w:start w:val="1"/>
      <w:numFmt w:val="bullet"/>
      <w:lvlText w:val=""/>
      <w:lvlJc w:val="left"/>
      <w:pPr>
        <w:ind w:left="3594" w:hanging="360"/>
      </w:pPr>
      <w:rPr>
        <w:rFonts w:ascii="Wingdings" w:hAnsi="Wingdings" w:hint="default"/>
      </w:rPr>
    </w:lvl>
    <w:lvl w:ilvl="3" w:tplc="04190001" w:tentative="1">
      <w:start w:val="1"/>
      <w:numFmt w:val="bullet"/>
      <w:lvlText w:val=""/>
      <w:lvlJc w:val="left"/>
      <w:pPr>
        <w:ind w:left="4314" w:hanging="360"/>
      </w:pPr>
      <w:rPr>
        <w:rFonts w:ascii="Symbol" w:hAnsi="Symbol" w:hint="default"/>
      </w:rPr>
    </w:lvl>
    <w:lvl w:ilvl="4" w:tplc="04190003" w:tentative="1">
      <w:start w:val="1"/>
      <w:numFmt w:val="bullet"/>
      <w:lvlText w:val="o"/>
      <w:lvlJc w:val="left"/>
      <w:pPr>
        <w:ind w:left="5034" w:hanging="360"/>
      </w:pPr>
      <w:rPr>
        <w:rFonts w:ascii="Courier New" w:hAnsi="Courier New" w:cs="Courier New" w:hint="default"/>
      </w:rPr>
    </w:lvl>
    <w:lvl w:ilvl="5" w:tplc="04190005" w:tentative="1">
      <w:start w:val="1"/>
      <w:numFmt w:val="bullet"/>
      <w:lvlText w:val=""/>
      <w:lvlJc w:val="left"/>
      <w:pPr>
        <w:ind w:left="5754" w:hanging="360"/>
      </w:pPr>
      <w:rPr>
        <w:rFonts w:ascii="Wingdings" w:hAnsi="Wingdings" w:hint="default"/>
      </w:rPr>
    </w:lvl>
    <w:lvl w:ilvl="6" w:tplc="04190001" w:tentative="1">
      <w:start w:val="1"/>
      <w:numFmt w:val="bullet"/>
      <w:lvlText w:val=""/>
      <w:lvlJc w:val="left"/>
      <w:pPr>
        <w:ind w:left="6474" w:hanging="360"/>
      </w:pPr>
      <w:rPr>
        <w:rFonts w:ascii="Symbol" w:hAnsi="Symbol" w:hint="default"/>
      </w:rPr>
    </w:lvl>
    <w:lvl w:ilvl="7" w:tplc="04190003" w:tentative="1">
      <w:start w:val="1"/>
      <w:numFmt w:val="bullet"/>
      <w:lvlText w:val="o"/>
      <w:lvlJc w:val="left"/>
      <w:pPr>
        <w:ind w:left="7194" w:hanging="360"/>
      </w:pPr>
      <w:rPr>
        <w:rFonts w:ascii="Courier New" w:hAnsi="Courier New" w:cs="Courier New" w:hint="default"/>
      </w:rPr>
    </w:lvl>
    <w:lvl w:ilvl="8" w:tplc="04190005" w:tentative="1">
      <w:start w:val="1"/>
      <w:numFmt w:val="bullet"/>
      <w:lvlText w:val=""/>
      <w:lvlJc w:val="left"/>
      <w:pPr>
        <w:ind w:left="7914" w:hanging="360"/>
      </w:pPr>
      <w:rPr>
        <w:rFonts w:ascii="Wingdings" w:hAnsi="Wingdings" w:hint="default"/>
      </w:rPr>
    </w:lvl>
  </w:abstractNum>
  <w:abstractNum w:abstractNumId="17" w15:restartNumberingAfterBreak="0">
    <w:nsid w:val="23010CC5"/>
    <w:multiLevelType w:val="hybridMultilevel"/>
    <w:tmpl w:val="19FE63E0"/>
    <w:lvl w:ilvl="0" w:tplc="0C5EB020">
      <w:start w:val="1"/>
      <w:numFmt w:val="decimal"/>
      <w:lvlText w:val="%1."/>
      <w:lvlJc w:val="left"/>
      <w:pPr>
        <w:ind w:left="1426" w:hanging="360"/>
      </w:pPr>
      <w:rPr>
        <w:b/>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8" w15:restartNumberingAfterBreak="0">
    <w:nsid w:val="25E917DE"/>
    <w:multiLevelType w:val="multilevel"/>
    <w:tmpl w:val="A6B85A66"/>
    <w:lvl w:ilvl="0">
      <w:start w:val="1"/>
      <w:numFmt w:val="decimal"/>
      <w:lvlText w:val="%1."/>
      <w:lvlJc w:val="left"/>
      <w:pPr>
        <w:ind w:left="720"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9" w15:restartNumberingAfterBreak="0">
    <w:nsid w:val="29986FC5"/>
    <w:multiLevelType w:val="hybridMultilevel"/>
    <w:tmpl w:val="2BD84C80"/>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0" w15:restartNumberingAfterBreak="0">
    <w:nsid w:val="2AB76485"/>
    <w:multiLevelType w:val="hybridMultilevel"/>
    <w:tmpl w:val="A482BD54"/>
    <w:lvl w:ilvl="0" w:tplc="D2627624">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1" w15:restartNumberingAfterBreak="0">
    <w:nsid w:val="2D7800F9"/>
    <w:multiLevelType w:val="hybridMultilevel"/>
    <w:tmpl w:val="E1D2C0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2DA839E0"/>
    <w:multiLevelType w:val="hybridMultilevel"/>
    <w:tmpl w:val="170C6CE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3" w15:restartNumberingAfterBreak="0">
    <w:nsid w:val="2DF37DDA"/>
    <w:multiLevelType w:val="hybridMultilevel"/>
    <w:tmpl w:val="E012A75E"/>
    <w:lvl w:ilvl="0" w:tplc="2A16099C">
      <w:start w:val="386"/>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2F840EEC"/>
    <w:multiLevelType w:val="multilevel"/>
    <w:tmpl w:val="85EAF48C"/>
    <w:lvl w:ilvl="0">
      <w:start w:val="1"/>
      <w:numFmt w:val="decimal"/>
      <w:lvlText w:val="%1."/>
      <w:lvlJc w:val="left"/>
      <w:pPr>
        <w:ind w:left="1860" w:hanging="360"/>
      </w:pPr>
      <w:rPr>
        <w:rFonts w:ascii="Times New Roman" w:eastAsia="Times New Roman" w:hAnsi="Times New Roman" w:cs="Times New Roman"/>
      </w:rPr>
    </w:lvl>
    <w:lvl w:ilvl="1">
      <w:start w:val="24"/>
      <w:numFmt w:val="decimal"/>
      <w:isLgl/>
      <w:lvlText w:val="%1.%2."/>
      <w:lvlJc w:val="left"/>
      <w:pPr>
        <w:ind w:left="2040" w:hanging="54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2940" w:hanging="1440"/>
      </w:pPr>
      <w:rPr>
        <w:rFonts w:hint="default"/>
      </w:rPr>
    </w:lvl>
    <w:lvl w:ilvl="7">
      <w:start w:val="1"/>
      <w:numFmt w:val="decimal"/>
      <w:isLgl/>
      <w:lvlText w:val="%1.%2.%3.%4.%5.%6.%7.%8."/>
      <w:lvlJc w:val="left"/>
      <w:pPr>
        <w:ind w:left="2940" w:hanging="1440"/>
      </w:pPr>
      <w:rPr>
        <w:rFonts w:hint="default"/>
      </w:rPr>
    </w:lvl>
    <w:lvl w:ilvl="8">
      <w:start w:val="1"/>
      <w:numFmt w:val="decimal"/>
      <w:isLgl/>
      <w:lvlText w:val="%1.%2.%3.%4.%5.%6.%7.%8.%9."/>
      <w:lvlJc w:val="left"/>
      <w:pPr>
        <w:ind w:left="3300" w:hanging="1800"/>
      </w:pPr>
      <w:rPr>
        <w:rFonts w:hint="default"/>
      </w:rPr>
    </w:lvl>
  </w:abstractNum>
  <w:abstractNum w:abstractNumId="25" w15:restartNumberingAfterBreak="0">
    <w:nsid w:val="36691F52"/>
    <w:multiLevelType w:val="multilevel"/>
    <w:tmpl w:val="A00ED2A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446F138B"/>
    <w:multiLevelType w:val="hybridMultilevel"/>
    <w:tmpl w:val="01346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974AA6"/>
    <w:multiLevelType w:val="hybridMultilevel"/>
    <w:tmpl w:val="A766A8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46D821DA"/>
    <w:multiLevelType w:val="hybridMultilevel"/>
    <w:tmpl w:val="CEBEE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5B73A0"/>
    <w:multiLevelType w:val="hybridMultilevel"/>
    <w:tmpl w:val="40D4597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A8E7686"/>
    <w:multiLevelType w:val="hybridMultilevel"/>
    <w:tmpl w:val="7D3270C0"/>
    <w:lvl w:ilvl="0" w:tplc="AD6472AC">
      <w:start w:val="3"/>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4A974878"/>
    <w:multiLevelType w:val="hybridMultilevel"/>
    <w:tmpl w:val="DA14C3D8"/>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2" w15:restartNumberingAfterBreak="0">
    <w:nsid w:val="51544E94"/>
    <w:multiLevelType w:val="hybridMultilevel"/>
    <w:tmpl w:val="A3BCD198"/>
    <w:lvl w:ilvl="0" w:tplc="04190001">
      <w:start w:val="1"/>
      <w:numFmt w:val="bullet"/>
      <w:lvlText w:val=""/>
      <w:lvlJc w:val="left"/>
      <w:pPr>
        <w:ind w:left="2840" w:hanging="360"/>
      </w:pPr>
      <w:rPr>
        <w:rFonts w:ascii="Symbol" w:hAnsi="Symbol" w:hint="default"/>
      </w:rPr>
    </w:lvl>
    <w:lvl w:ilvl="1" w:tplc="04190003" w:tentative="1">
      <w:start w:val="1"/>
      <w:numFmt w:val="bullet"/>
      <w:lvlText w:val="o"/>
      <w:lvlJc w:val="left"/>
      <w:pPr>
        <w:ind w:left="3560" w:hanging="360"/>
      </w:pPr>
      <w:rPr>
        <w:rFonts w:ascii="Courier New" w:hAnsi="Courier New" w:cs="Courier New" w:hint="default"/>
      </w:rPr>
    </w:lvl>
    <w:lvl w:ilvl="2" w:tplc="04190005" w:tentative="1">
      <w:start w:val="1"/>
      <w:numFmt w:val="bullet"/>
      <w:lvlText w:val=""/>
      <w:lvlJc w:val="left"/>
      <w:pPr>
        <w:ind w:left="4280" w:hanging="360"/>
      </w:pPr>
      <w:rPr>
        <w:rFonts w:ascii="Wingdings" w:hAnsi="Wingdings" w:hint="default"/>
      </w:rPr>
    </w:lvl>
    <w:lvl w:ilvl="3" w:tplc="04190001" w:tentative="1">
      <w:start w:val="1"/>
      <w:numFmt w:val="bullet"/>
      <w:lvlText w:val=""/>
      <w:lvlJc w:val="left"/>
      <w:pPr>
        <w:ind w:left="5000" w:hanging="360"/>
      </w:pPr>
      <w:rPr>
        <w:rFonts w:ascii="Symbol" w:hAnsi="Symbol" w:hint="default"/>
      </w:rPr>
    </w:lvl>
    <w:lvl w:ilvl="4" w:tplc="04190003" w:tentative="1">
      <w:start w:val="1"/>
      <w:numFmt w:val="bullet"/>
      <w:lvlText w:val="o"/>
      <w:lvlJc w:val="left"/>
      <w:pPr>
        <w:ind w:left="5720" w:hanging="360"/>
      </w:pPr>
      <w:rPr>
        <w:rFonts w:ascii="Courier New" w:hAnsi="Courier New" w:cs="Courier New" w:hint="default"/>
      </w:rPr>
    </w:lvl>
    <w:lvl w:ilvl="5" w:tplc="04190005" w:tentative="1">
      <w:start w:val="1"/>
      <w:numFmt w:val="bullet"/>
      <w:lvlText w:val=""/>
      <w:lvlJc w:val="left"/>
      <w:pPr>
        <w:ind w:left="6440" w:hanging="360"/>
      </w:pPr>
      <w:rPr>
        <w:rFonts w:ascii="Wingdings" w:hAnsi="Wingdings" w:hint="default"/>
      </w:rPr>
    </w:lvl>
    <w:lvl w:ilvl="6" w:tplc="04190001" w:tentative="1">
      <w:start w:val="1"/>
      <w:numFmt w:val="bullet"/>
      <w:lvlText w:val=""/>
      <w:lvlJc w:val="left"/>
      <w:pPr>
        <w:ind w:left="7160" w:hanging="360"/>
      </w:pPr>
      <w:rPr>
        <w:rFonts w:ascii="Symbol" w:hAnsi="Symbol" w:hint="default"/>
      </w:rPr>
    </w:lvl>
    <w:lvl w:ilvl="7" w:tplc="04190003" w:tentative="1">
      <w:start w:val="1"/>
      <w:numFmt w:val="bullet"/>
      <w:lvlText w:val="o"/>
      <w:lvlJc w:val="left"/>
      <w:pPr>
        <w:ind w:left="7880" w:hanging="360"/>
      </w:pPr>
      <w:rPr>
        <w:rFonts w:ascii="Courier New" w:hAnsi="Courier New" w:cs="Courier New" w:hint="default"/>
      </w:rPr>
    </w:lvl>
    <w:lvl w:ilvl="8" w:tplc="04190005" w:tentative="1">
      <w:start w:val="1"/>
      <w:numFmt w:val="bullet"/>
      <w:lvlText w:val=""/>
      <w:lvlJc w:val="left"/>
      <w:pPr>
        <w:ind w:left="8600" w:hanging="360"/>
      </w:pPr>
      <w:rPr>
        <w:rFonts w:ascii="Wingdings" w:hAnsi="Wingdings" w:hint="default"/>
      </w:rPr>
    </w:lvl>
  </w:abstractNum>
  <w:abstractNum w:abstractNumId="33" w15:restartNumberingAfterBreak="0">
    <w:nsid w:val="542D0000"/>
    <w:multiLevelType w:val="hybridMultilevel"/>
    <w:tmpl w:val="6A584D6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4" w15:restartNumberingAfterBreak="0">
    <w:nsid w:val="55A57466"/>
    <w:multiLevelType w:val="multilevel"/>
    <w:tmpl w:val="E71A88DC"/>
    <w:lvl w:ilvl="0">
      <w:start w:val="1"/>
      <w:numFmt w:val="decimal"/>
      <w:lvlText w:val="%1."/>
      <w:lvlJc w:val="left"/>
      <w:pPr>
        <w:ind w:left="1140" w:hanging="360"/>
      </w:pPr>
      <w:rPr>
        <w:rFonts w:hint="default"/>
        <w:b w:val="0"/>
      </w:rPr>
    </w:lvl>
    <w:lvl w:ilvl="1">
      <w:start w:val="1"/>
      <w:numFmt w:val="decimal"/>
      <w:isLgl/>
      <w:lvlText w:val="%1.%2."/>
      <w:lvlJc w:val="left"/>
      <w:pPr>
        <w:ind w:left="1500" w:hanging="360"/>
      </w:pPr>
      <w:rPr>
        <w:rFonts w:hint="default"/>
        <w:b w:val="0"/>
      </w:rPr>
    </w:lvl>
    <w:lvl w:ilvl="2">
      <w:start w:val="1"/>
      <w:numFmt w:val="decimal"/>
      <w:isLgl/>
      <w:lvlText w:val="%1.%2.%3."/>
      <w:lvlJc w:val="left"/>
      <w:pPr>
        <w:ind w:left="2220" w:hanging="720"/>
      </w:pPr>
      <w:rPr>
        <w:rFonts w:hint="default"/>
        <w:b w:val="0"/>
      </w:rPr>
    </w:lvl>
    <w:lvl w:ilvl="3">
      <w:start w:val="1"/>
      <w:numFmt w:val="decimal"/>
      <w:isLgl/>
      <w:lvlText w:val="%1.%2.%3.%4."/>
      <w:lvlJc w:val="left"/>
      <w:pPr>
        <w:ind w:left="2580" w:hanging="720"/>
      </w:pPr>
      <w:rPr>
        <w:rFonts w:hint="default"/>
        <w:b w:val="0"/>
      </w:rPr>
    </w:lvl>
    <w:lvl w:ilvl="4">
      <w:start w:val="1"/>
      <w:numFmt w:val="decimal"/>
      <w:isLgl/>
      <w:lvlText w:val="%1.%2.%3.%4.%5."/>
      <w:lvlJc w:val="left"/>
      <w:pPr>
        <w:ind w:left="3300" w:hanging="1080"/>
      </w:pPr>
      <w:rPr>
        <w:rFonts w:hint="default"/>
        <w:b w:val="0"/>
      </w:rPr>
    </w:lvl>
    <w:lvl w:ilvl="5">
      <w:start w:val="1"/>
      <w:numFmt w:val="decimal"/>
      <w:isLgl/>
      <w:lvlText w:val="%1.%2.%3.%4.%5.%6."/>
      <w:lvlJc w:val="left"/>
      <w:pPr>
        <w:ind w:left="3660" w:hanging="1080"/>
      </w:pPr>
      <w:rPr>
        <w:rFonts w:hint="default"/>
        <w:b w:val="0"/>
      </w:rPr>
    </w:lvl>
    <w:lvl w:ilvl="6">
      <w:start w:val="1"/>
      <w:numFmt w:val="decimal"/>
      <w:isLgl/>
      <w:lvlText w:val="%1.%2.%3.%4.%5.%6.%7."/>
      <w:lvlJc w:val="left"/>
      <w:pPr>
        <w:ind w:left="4380" w:hanging="1440"/>
      </w:pPr>
      <w:rPr>
        <w:rFonts w:hint="default"/>
        <w:b w:val="0"/>
      </w:rPr>
    </w:lvl>
    <w:lvl w:ilvl="7">
      <w:start w:val="1"/>
      <w:numFmt w:val="decimal"/>
      <w:isLgl/>
      <w:lvlText w:val="%1.%2.%3.%4.%5.%6.%7.%8."/>
      <w:lvlJc w:val="left"/>
      <w:pPr>
        <w:ind w:left="4740" w:hanging="1440"/>
      </w:pPr>
      <w:rPr>
        <w:rFonts w:hint="default"/>
        <w:b w:val="0"/>
      </w:rPr>
    </w:lvl>
    <w:lvl w:ilvl="8">
      <w:start w:val="1"/>
      <w:numFmt w:val="decimal"/>
      <w:isLgl/>
      <w:lvlText w:val="%1.%2.%3.%4.%5.%6.%7.%8.%9."/>
      <w:lvlJc w:val="left"/>
      <w:pPr>
        <w:ind w:left="5460" w:hanging="1800"/>
      </w:pPr>
      <w:rPr>
        <w:rFonts w:hint="default"/>
        <w:b w:val="0"/>
      </w:rPr>
    </w:lvl>
  </w:abstractNum>
  <w:abstractNum w:abstractNumId="35" w15:restartNumberingAfterBreak="0">
    <w:nsid w:val="58C55763"/>
    <w:multiLevelType w:val="multilevel"/>
    <w:tmpl w:val="A606E23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6" w15:restartNumberingAfterBreak="0">
    <w:nsid w:val="5D1525DE"/>
    <w:multiLevelType w:val="hybridMultilevel"/>
    <w:tmpl w:val="E9D8BC0C"/>
    <w:lvl w:ilvl="0" w:tplc="04190001">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37" w15:restartNumberingAfterBreak="0">
    <w:nsid w:val="60BE162B"/>
    <w:multiLevelType w:val="hybridMultilevel"/>
    <w:tmpl w:val="4766A706"/>
    <w:lvl w:ilvl="0" w:tplc="04190001">
      <w:start w:val="1"/>
      <w:numFmt w:val="bullet"/>
      <w:lvlText w:val=""/>
      <w:lvlJc w:val="left"/>
      <w:pPr>
        <w:ind w:left="2144" w:hanging="360"/>
      </w:pPr>
      <w:rPr>
        <w:rFonts w:ascii="Symbol" w:hAnsi="Symbol" w:hint="default"/>
      </w:rPr>
    </w:lvl>
    <w:lvl w:ilvl="1" w:tplc="04190003" w:tentative="1">
      <w:start w:val="1"/>
      <w:numFmt w:val="bullet"/>
      <w:lvlText w:val="o"/>
      <w:lvlJc w:val="left"/>
      <w:pPr>
        <w:ind w:left="2864" w:hanging="360"/>
      </w:pPr>
      <w:rPr>
        <w:rFonts w:ascii="Courier New" w:hAnsi="Courier New" w:cs="Courier New" w:hint="default"/>
      </w:rPr>
    </w:lvl>
    <w:lvl w:ilvl="2" w:tplc="04190005" w:tentative="1">
      <w:start w:val="1"/>
      <w:numFmt w:val="bullet"/>
      <w:lvlText w:val=""/>
      <w:lvlJc w:val="left"/>
      <w:pPr>
        <w:ind w:left="3584" w:hanging="360"/>
      </w:pPr>
      <w:rPr>
        <w:rFonts w:ascii="Wingdings" w:hAnsi="Wingdings" w:hint="default"/>
      </w:rPr>
    </w:lvl>
    <w:lvl w:ilvl="3" w:tplc="04190001" w:tentative="1">
      <w:start w:val="1"/>
      <w:numFmt w:val="bullet"/>
      <w:lvlText w:val=""/>
      <w:lvlJc w:val="left"/>
      <w:pPr>
        <w:ind w:left="4304" w:hanging="360"/>
      </w:pPr>
      <w:rPr>
        <w:rFonts w:ascii="Symbol" w:hAnsi="Symbol" w:hint="default"/>
      </w:rPr>
    </w:lvl>
    <w:lvl w:ilvl="4" w:tplc="04190003" w:tentative="1">
      <w:start w:val="1"/>
      <w:numFmt w:val="bullet"/>
      <w:lvlText w:val="o"/>
      <w:lvlJc w:val="left"/>
      <w:pPr>
        <w:ind w:left="5024" w:hanging="360"/>
      </w:pPr>
      <w:rPr>
        <w:rFonts w:ascii="Courier New" w:hAnsi="Courier New" w:cs="Courier New" w:hint="default"/>
      </w:rPr>
    </w:lvl>
    <w:lvl w:ilvl="5" w:tplc="04190005" w:tentative="1">
      <w:start w:val="1"/>
      <w:numFmt w:val="bullet"/>
      <w:lvlText w:val=""/>
      <w:lvlJc w:val="left"/>
      <w:pPr>
        <w:ind w:left="5744" w:hanging="360"/>
      </w:pPr>
      <w:rPr>
        <w:rFonts w:ascii="Wingdings" w:hAnsi="Wingdings" w:hint="default"/>
      </w:rPr>
    </w:lvl>
    <w:lvl w:ilvl="6" w:tplc="04190001" w:tentative="1">
      <w:start w:val="1"/>
      <w:numFmt w:val="bullet"/>
      <w:lvlText w:val=""/>
      <w:lvlJc w:val="left"/>
      <w:pPr>
        <w:ind w:left="6464" w:hanging="360"/>
      </w:pPr>
      <w:rPr>
        <w:rFonts w:ascii="Symbol" w:hAnsi="Symbol" w:hint="default"/>
      </w:rPr>
    </w:lvl>
    <w:lvl w:ilvl="7" w:tplc="04190003" w:tentative="1">
      <w:start w:val="1"/>
      <w:numFmt w:val="bullet"/>
      <w:lvlText w:val="o"/>
      <w:lvlJc w:val="left"/>
      <w:pPr>
        <w:ind w:left="7184" w:hanging="360"/>
      </w:pPr>
      <w:rPr>
        <w:rFonts w:ascii="Courier New" w:hAnsi="Courier New" w:cs="Courier New" w:hint="default"/>
      </w:rPr>
    </w:lvl>
    <w:lvl w:ilvl="8" w:tplc="04190005" w:tentative="1">
      <w:start w:val="1"/>
      <w:numFmt w:val="bullet"/>
      <w:lvlText w:val=""/>
      <w:lvlJc w:val="left"/>
      <w:pPr>
        <w:ind w:left="7904" w:hanging="360"/>
      </w:pPr>
      <w:rPr>
        <w:rFonts w:ascii="Wingdings" w:hAnsi="Wingdings" w:hint="default"/>
      </w:rPr>
    </w:lvl>
  </w:abstractNum>
  <w:abstractNum w:abstractNumId="38" w15:restartNumberingAfterBreak="0">
    <w:nsid w:val="628E1A62"/>
    <w:multiLevelType w:val="hybridMultilevel"/>
    <w:tmpl w:val="9BC44E6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39" w15:restartNumberingAfterBreak="0">
    <w:nsid w:val="65A947EE"/>
    <w:multiLevelType w:val="hybridMultilevel"/>
    <w:tmpl w:val="A3300F6C"/>
    <w:lvl w:ilvl="0" w:tplc="0426000F">
      <w:start w:val="1"/>
      <w:numFmt w:val="decimal"/>
      <w:lvlText w:val="%1."/>
      <w:lvlJc w:val="left"/>
      <w:pPr>
        <w:ind w:left="720" w:hanging="360"/>
      </w:pPr>
    </w:lvl>
    <w:lvl w:ilvl="1" w:tplc="AD6472AC">
      <w:start w:val="3"/>
      <w:numFmt w:val="bullet"/>
      <w:lvlText w:val="-"/>
      <w:lvlJc w:val="left"/>
      <w:pPr>
        <w:ind w:left="1440" w:hanging="360"/>
      </w:pPr>
      <w:rPr>
        <w:rFonts w:ascii="Times New Roman" w:eastAsia="Calibri" w:hAnsi="Times New Roman" w:cs="Times New Roman" w:hint="default"/>
      </w:rPr>
    </w:lvl>
    <w:lvl w:ilvl="2" w:tplc="F73C3C7C">
      <w:start w:val="3"/>
      <w:numFmt w:val="bullet"/>
      <w:lvlText w:val="•"/>
      <w:lvlJc w:val="left"/>
      <w:pPr>
        <w:ind w:left="2340" w:hanging="360"/>
      </w:pPr>
      <w:rPr>
        <w:rFonts w:ascii="Times New Roman" w:eastAsia="Calibri"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6726B63"/>
    <w:multiLevelType w:val="hybridMultilevel"/>
    <w:tmpl w:val="17AC7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7253EF1"/>
    <w:multiLevelType w:val="hybridMultilevel"/>
    <w:tmpl w:val="BEEAC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B8C297A"/>
    <w:multiLevelType w:val="hybridMultilevel"/>
    <w:tmpl w:val="E5D020FA"/>
    <w:lvl w:ilvl="0" w:tplc="04190001">
      <w:start w:val="1"/>
      <w:numFmt w:val="bullet"/>
      <w:lvlText w:val=""/>
      <w:lvlJc w:val="left"/>
      <w:pPr>
        <w:ind w:left="2467" w:hanging="360"/>
      </w:pPr>
      <w:rPr>
        <w:rFonts w:ascii="Symbol" w:hAnsi="Symbol" w:hint="default"/>
      </w:rPr>
    </w:lvl>
    <w:lvl w:ilvl="1" w:tplc="04190003" w:tentative="1">
      <w:start w:val="1"/>
      <w:numFmt w:val="bullet"/>
      <w:lvlText w:val="o"/>
      <w:lvlJc w:val="left"/>
      <w:pPr>
        <w:ind w:left="3187" w:hanging="360"/>
      </w:pPr>
      <w:rPr>
        <w:rFonts w:ascii="Courier New" w:hAnsi="Courier New" w:cs="Courier New" w:hint="default"/>
      </w:rPr>
    </w:lvl>
    <w:lvl w:ilvl="2" w:tplc="04190005" w:tentative="1">
      <w:start w:val="1"/>
      <w:numFmt w:val="bullet"/>
      <w:lvlText w:val=""/>
      <w:lvlJc w:val="left"/>
      <w:pPr>
        <w:ind w:left="3907" w:hanging="360"/>
      </w:pPr>
      <w:rPr>
        <w:rFonts w:ascii="Wingdings" w:hAnsi="Wingdings" w:hint="default"/>
      </w:rPr>
    </w:lvl>
    <w:lvl w:ilvl="3" w:tplc="04190001" w:tentative="1">
      <w:start w:val="1"/>
      <w:numFmt w:val="bullet"/>
      <w:lvlText w:val=""/>
      <w:lvlJc w:val="left"/>
      <w:pPr>
        <w:ind w:left="4627" w:hanging="360"/>
      </w:pPr>
      <w:rPr>
        <w:rFonts w:ascii="Symbol" w:hAnsi="Symbol" w:hint="default"/>
      </w:rPr>
    </w:lvl>
    <w:lvl w:ilvl="4" w:tplc="04190003" w:tentative="1">
      <w:start w:val="1"/>
      <w:numFmt w:val="bullet"/>
      <w:lvlText w:val="o"/>
      <w:lvlJc w:val="left"/>
      <w:pPr>
        <w:ind w:left="5347" w:hanging="360"/>
      </w:pPr>
      <w:rPr>
        <w:rFonts w:ascii="Courier New" w:hAnsi="Courier New" w:cs="Courier New" w:hint="default"/>
      </w:rPr>
    </w:lvl>
    <w:lvl w:ilvl="5" w:tplc="04190005" w:tentative="1">
      <w:start w:val="1"/>
      <w:numFmt w:val="bullet"/>
      <w:lvlText w:val=""/>
      <w:lvlJc w:val="left"/>
      <w:pPr>
        <w:ind w:left="6067" w:hanging="360"/>
      </w:pPr>
      <w:rPr>
        <w:rFonts w:ascii="Wingdings" w:hAnsi="Wingdings" w:hint="default"/>
      </w:rPr>
    </w:lvl>
    <w:lvl w:ilvl="6" w:tplc="04190001" w:tentative="1">
      <w:start w:val="1"/>
      <w:numFmt w:val="bullet"/>
      <w:lvlText w:val=""/>
      <w:lvlJc w:val="left"/>
      <w:pPr>
        <w:ind w:left="6787" w:hanging="360"/>
      </w:pPr>
      <w:rPr>
        <w:rFonts w:ascii="Symbol" w:hAnsi="Symbol" w:hint="default"/>
      </w:rPr>
    </w:lvl>
    <w:lvl w:ilvl="7" w:tplc="04190003" w:tentative="1">
      <w:start w:val="1"/>
      <w:numFmt w:val="bullet"/>
      <w:lvlText w:val="o"/>
      <w:lvlJc w:val="left"/>
      <w:pPr>
        <w:ind w:left="7507" w:hanging="360"/>
      </w:pPr>
      <w:rPr>
        <w:rFonts w:ascii="Courier New" w:hAnsi="Courier New" w:cs="Courier New" w:hint="default"/>
      </w:rPr>
    </w:lvl>
    <w:lvl w:ilvl="8" w:tplc="04190005" w:tentative="1">
      <w:start w:val="1"/>
      <w:numFmt w:val="bullet"/>
      <w:lvlText w:val=""/>
      <w:lvlJc w:val="left"/>
      <w:pPr>
        <w:ind w:left="8227" w:hanging="360"/>
      </w:pPr>
      <w:rPr>
        <w:rFonts w:ascii="Wingdings" w:hAnsi="Wingdings" w:hint="default"/>
      </w:rPr>
    </w:lvl>
  </w:abstractNum>
  <w:abstractNum w:abstractNumId="43" w15:restartNumberingAfterBreak="0">
    <w:nsid w:val="70426378"/>
    <w:multiLevelType w:val="hybridMultilevel"/>
    <w:tmpl w:val="A4E8E9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168740A"/>
    <w:multiLevelType w:val="hybridMultilevel"/>
    <w:tmpl w:val="CBB4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817078"/>
    <w:multiLevelType w:val="hybridMultilevel"/>
    <w:tmpl w:val="04B25F5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46" w15:restartNumberingAfterBreak="0">
    <w:nsid w:val="762F3479"/>
    <w:multiLevelType w:val="hybridMultilevel"/>
    <w:tmpl w:val="5F826686"/>
    <w:lvl w:ilvl="0" w:tplc="EE40BF82">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47" w15:restartNumberingAfterBreak="0">
    <w:nsid w:val="76E048F0"/>
    <w:multiLevelType w:val="hybridMultilevel"/>
    <w:tmpl w:val="D98E9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8D4245F"/>
    <w:multiLevelType w:val="hybridMultilevel"/>
    <w:tmpl w:val="16482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13"/>
  </w:num>
  <w:num w:numId="4">
    <w:abstractNumId w:val="5"/>
  </w:num>
  <w:num w:numId="5">
    <w:abstractNumId w:val="7"/>
  </w:num>
  <w:num w:numId="6">
    <w:abstractNumId w:val="4"/>
  </w:num>
  <w:num w:numId="7">
    <w:abstractNumId w:val="9"/>
  </w:num>
  <w:num w:numId="8">
    <w:abstractNumId w:val="25"/>
  </w:num>
  <w:num w:numId="9">
    <w:abstractNumId w:val="14"/>
  </w:num>
  <w:num w:numId="10">
    <w:abstractNumId w:val="48"/>
  </w:num>
  <w:num w:numId="11">
    <w:abstractNumId w:val="37"/>
  </w:num>
  <w:num w:numId="12">
    <w:abstractNumId w:val="32"/>
  </w:num>
  <w:num w:numId="13">
    <w:abstractNumId w:val="26"/>
  </w:num>
  <w:num w:numId="14">
    <w:abstractNumId w:val="47"/>
  </w:num>
  <w:num w:numId="15">
    <w:abstractNumId w:val="42"/>
  </w:num>
  <w:num w:numId="16">
    <w:abstractNumId w:val="35"/>
  </w:num>
  <w:num w:numId="17">
    <w:abstractNumId w:val="3"/>
  </w:num>
  <w:num w:numId="18">
    <w:abstractNumId w:val="1"/>
  </w:num>
  <w:num w:numId="19">
    <w:abstractNumId w:val="46"/>
  </w:num>
  <w:num w:numId="20">
    <w:abstractNumId w:val="12"/>
  </w:num>
  <w:num w:numId="21">
    <w:abstractNumId w:val="2"/>
  </w:num>
  <w:num w:numId="22">
    <w:abstractNumId w:val="20"/>
  </w:num>
  <w:num w:numId="23">
    <w:abstractNumId w:val="8"/>
  </w:num>
  <w:num w:numId="24">
    <w:abstractNumId w:val="21"/>
  </w:num>
  <w:num w:numId="25">
    <w:abstractNumId w:val="34"/>
  </w:num>
  <w:num w:numId="26">
    <w:abstractNumId w:val="24"/>
  </w:num>
  <w:num w:numId="27">
    <w:abstractNumId w:val="18"/>
  </w:num>
  <w:num w:numId="28">
    <w:abstractNumId w:val="44"/>
  </w:num>
  <w:num w:numId="29">
    <w:abstractNumId w:val="3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1"/>
  </w:num>
  <w:num w:numId="32">
    <w:abstractNumId w:val="16"/>
  </w:num>
  <w:num w:numId="33">
    <w:abstractNumId w:val="19"/>
  </w:num>
  <w:num w:numId="34">
    <w:abstractNumId w:val="45"/>
  </w:num>
  <w:num w:numId="35">
    <w:abstractNumId w:val="6"/>
  </w:num>
  <w:num w:numId="36">
    <w:abstractNumId w:val="38"/>
  </w:num>
  <w:num w:numId="37">
    <w:abstractNumId w:val="22"/>
  </w:num>
  <w:num w:numId="38">
    <w:abstractNumId w:val="15"/>
  </w:num>
  <w:num w:numId="39">
    <w:abstractNumId w:val="43"/>
  </w:num>
  <w:num w:numId="40">
    <w:abstractNumId w:val="41"/>
  </w:num>
  <w:num w:numId="41">
    <w:abstractNumId w:val="36"/>
  </w:num>
  <w:num w:numId="42">
    <w:abstractNumId w:val="40"/>
  </w:num>
  <w:num w:numId="43">
    <w:abstractNumId w:val="10"/>
  </w:num>
  <w:num w:numId="44">
    <w:abstractNumId w:val="31"/>
  </w:num>
  <w:num w:numId="45">
    <w:abstractNumId w:val="17"/>
  </w:num>
  <w:num w:numId="46">
    <w:abstractNumId w:val="28"/>
  </w:num>
  <w:num w:numId="47">
    <w:abstractNumId w:val="23"/>
  </w:num>
  <w:num w:numId="48">
    <w:abstractNumId w:val="27"/>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isplayBackgroundShape/>
  <w:embedSystemFonts/>
  <w:hideSpellingErrors/>
  <w:hideGrammaticalErrors/>
  <w:activeWritingStyle w:appName="MSWord" w:lang="ru-RU" w:vendorID="64" w:dllVersion="6" w:nlCheck="1" w:checkStyle="0"/>
  <w:activeWritingStyle w:appName="MSWord" w:lang="ru-RU"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2C0"/>
    <w:rsid w:val="00000DC9"/>
    <w:rsid w:val="00010A7E"/>
    <w:rsid w:val="000151CE"/>
    <w:rsid w:val="00037A38"/>
    <w:rsid w:val="00040F27"/>
    <w:rsid w:val="00044BB6"/>
    <w:rsid w:val="0006279D"/>
    <w:rsid w:val="00077FA0"/>
    <w:rsid w:val="00083561"/>
    <w:rsid w:val="000974E5"/>
    <w:rsid w:val="000A1455"/>
    <w:rsid w:val="000A19EE"/>
    <w:rsid w:val="000B3437"/>
    <w:rsid w:val="000C1B54"/>
    <w:rsid w:val="000C3126"/>
    <w:rsid w:val="000D692B"/>
    <w:rsid w:val="000E3918"/>
    <w:rsid w:val="000F31B1"/>
    <w:rsid w:val="00100840"/>
    <w:rsid w:val="001039DB"/>
    <w:rsid w:val="00126080"/>
    <w:rsid w:val="00153421"/>
    <w:rsid w:val="00157E79"/>
    <w:rsid w:val="00166836"/>
    <w:rsid w:val="00172227"/>
    <w:rsid w:val="0018429F"/>
    <w:rsid w:val="00193693"/>
    <w:rsid w:val="001B1180"/>
    <w:rsid w:val="001B29C8"/>
    <w:rsid w:val="001B3C49"/>
    <w:rsid w:val="001C29B7"/>
    <w:rsid w:val="001C7B06"/>
    <w:rsid w:val="001E7889"/>
    <w:rsid w:val="00211454"/>
    <w:rsid w:val="00212C47"/>
    <w:rsid w:val="00213E6D"/>
    <w:rsid w:val="00217448"/>
    <w:rsid w:val="00217F82"/>
    <w:rsid w:val="00226D9E"/>
    <w:rsid w:val="0024577E"/>
    <w:rsid w:val="00262578"/>
    <w:rsid w:val="0026434F"/>
    <w:rsid w:val="00273DA7"/>
    <w:rsid w:val="00290C2F"/>
    <w:rsid w:val="0029218D"/>
    <w:rsid w:val="0029628F"/>
    <w:rsid w:val="002A0203"/>
    <w:rsid w:val="002A0C9F"/>
    <w:rsid w:val="002A6217"/>
    <w:rsid w:val="002B22A9"/>
    <w:rsid w:val="002E1F7E"/>
    <w:rsid w:val="002E35FC"/>
    <w:rsid w:val="002E6CB1"/>
    <w:rsid w:val="002E7A4B"/>
    <w:rsid w:val="002F3B12"/>
    <w:rsid w:val="002F7D27"/>
    <w:rsid w:val="00303BB5"/>
    <w:rsid w:val="003123B8"/>
    <w:rsid w:val="003137A8"/>
    <w:rsid w:val="00331A84"/>
    <w:rsid w:val="00332C20"/>
    <w:rsid w:val="00333879"/>
    <w:rsid w:val="003342B4"/>
    <w:rsid w:val="0033777B"/>
    <w:rsid w:val="003440A0"/>
    <w:rsid w:val="00352296"/>
    <w:rsid w:val="003546CB"/>
    <w:rsid w:val="003546ED"/>
    <w:rsid w:val="00357F25"/>
    <w:rsid w:val="00366242"/>
    <w:rsid w:val="0036737E"/>
    <w:rsid w:val="00370971"/>
    <w:rsid w:val="00372448"/>
    <w:rsid w:val="003755D2"/>
    <w:rsid w:val="0038762E"/>
    <w:rsid w:val="003954DC"/>
    <w:rsid w:val="003A5AE5"/>
    <w:rsid w:val="003C0A94"/>
    <w:rsid w:val="003C2420"/>
    <w:rsid w:val="003C24FE"/>
    <w:rsid w:val="003C3910"/>
    <w:rsid w:val="003D2B79"/>
    <w:rsid w:val="003D30FB"/>
    <w:rsid w:val="003D4845"/>
    <w:rsid w:val="003D4A41"/>
    <w:rsid w:val="003D7641"/>
    <w:rsid w:val="003E6048"/>
    <w:rsid w:val="003F411F"/>
    <w:rsid w:val="00401AC9"/>
    <w:rsid w:val="0040505B"/>
    <w:rsid w:val="00405479"/>
    <w:rsid w:val="00411069"/>
    <w:rsid w:val="004317E3"/>
    <w:rsid w:val="0043519B"/>
    <w:rsid w:val="00435416"/>
    <w:rsid w:val="00440AC1"/>
    <w:rsid w:val="00455D4D"/>
    <w:rsid w:val="0046019A"/>
    <w:rsid w:val="004728A1"/>
    <w:rsid w:val="00480A8E"/>
    <w:rsid w:val="00480F62"/>
    <w:rsid w:val="00492A7A"/>
    <w:rsid w:val="004B2EDB"/>
    <w:rsid w:val="004C1190"/>
    <w:rsid w:val="004C57EC"/>
    <w:rsid w:val="004C792E"/>
    <w:rsid w:val="004D3D92"/>
    <w:rsid w:val="004D5944"/>
    <w:rsid w:val="004E1C9B"/>
    <w:rsid w:val="004E23D6"/>
    <w:rsid w:val="004E5B9C"/>
    <w:rsid w:val="004E62F7"/>
    <w:rsid w:val="004F66FE"/>
    <w:rsid w:val="00505B71"/>
    <w:rsid w:val="005073E2"/>
    <w:rsid w:val="00510D48"/>
    <w:rsid w:val="00511693"/>
    <w:rsid w:val="005237B0"/>
    <w:rsid w:val="00524E6F"/>
    <w:rsid w:val="00543F1A"/>
    <w:rsid w:val="0055238B"/>
    <w:rsid w:val="00552FCF"/>
    <w:rsid w:val="005578B7"/>
    <w:rsid w:val="00561C40"/>
    <w:rsid w:val="00572E10"/>
    <w:rsid w:val="00573541"/>
    <w:rsid w:val="00573C80"/>
    <w:rsid w:val="00582194"/>
    <w:rsid w:val="0058599E"/>
    <w:rsid w:val="005905E6"/>
    <w:rsid w:val="005930C8"/>
    <w:rsid w:val="005931FA"/>
    <w:rsid w:val="005A2304"/>
    <w:rsid w:val="005A651D"/>
    <w:rsid w:val="005B2CE8"/>
    <w:rsid w:val="005B416F"/>
    <w:rsid w:val="005B7D90"/>
    <w:rsid w:val="005F2E0A"/>
    <w:rsid w:val="00600595"/>
    <w:rsid w:val="00603FFE"/>
    <w:rsid w:val="006053D1"/>
    <w:rsid w:val="0061111D"/>
    <w:rsid w:val="006226F0"/>
    <w:rsid w:val="00625ED0"/>
    <w:rsid w:val="00636760"/>
    <w:rsid w:val="00652B65"/>
    <w:rsid w:val="0065372A"/>
    <w:rsid w:val="00660CE8"/>
    <w:rsid w:val="006757BC"/>
    <w:rsid w:val="00684542"/>
    <w:rsid w:val="00685582"/>
    <w:rsid w:val="006A7207"/>
    <w:rsid w:val="006A75B6"/>
    <w:rsid w:val="006B1C77"/>
    <w:rsid w:val="006C2CAB"/>
    <w:rsid w:val="006C31EF"/>
    <w:rsid w:val="006C5BDE"/>
    <w:rsid w:val="006C7E51"/>
    <w:rsid w:val="006F0558"/>
    <w:rsid w:val="006F1E0E"/>
    <w:rsid w:val="00702A69"/>
    <w:rsid w:val="007050EE"/>
    <w:rsid w:val="00712615"/>
    <w:rsid w:val="007141A0"/>
    <w:rsid w:val="00714FDE"/>
    <w:rsid w:val="00715596"/>
    <w:rsid w:val="007155B9"/>
    <w:rsid w:val="00715711"/>
    <w:rsid w:val="00722012"/>
    <w:rsid w:val="00723705"/>
    <w:rsid w:val="00725AF7"/>
    <w:rsid w:val="00727EA3"/>
    <w:rsid w:val="00744203"/>
    <w:rsid w:val="00750627"/>
    <w:rsid w:val="00753C73"/>
    <w:rsid w:val="00757DA7"/>
    <w:rsid w:val="00774FA7"/>
    <w:rsid w:val="00784A7C"/>
    <w:rsid w:val="007B11DC"/>
    <w:rsid w:val="007B1537"/>
    <w:rsid w:val="007B5152"/>
    <w:rsid w:val="007D1806"/>
    <w:rsid w:val="007D3229"/>
    <w:rsid w:val="007D73E4"/>
    <w:rsid w:val="007E1935"/>
    <w:rsid w:val="007E693D"/>
    <w:rsid w:val="007F03EC"/>
    <w:rsid w:val="007F21E5"/>
    <w:rsid w:val="007F2708"/>
    <w:rsid w:val="007F3442"/>
    <w:rsid w:val="007F51C2"/>
    <w:rsid w:val="007F728F"/>
    <w:rsid w:val="008202FC"/>
    <w:rsid w:val="008317B4"/>
    <w:rsid w:val="0083499D"/>
    <w:rsid w:val="00846D85"/>
    <w:rsid w:val="008519FE"/>
    <w:rsid w:val="008523ED"/>
    <w:rsid w:val="008766F0"/>
    <w:rsid w:val="00880795"/>
    <w:rsid w:val="0088148A"/>
    <w:rsid w:val="00882BB4"/>
    <w:rsid w:val="00893A69"/>
    <w:rsid w:val="008A6662"/>
    <w:rsid w:val="008B0717"/>
    <w:rsid w:val="008D1166"/>
    <w:rsid w:val="008D3C7E"/>
    <w:rsid w:val="008D7563"/>
    <w:rsid w:val="008E242A"/>
    <w:rsid w:val="008F0155"/>
    <w:rsid w:val="008F1FF1"/>
    <w:rsid w:val="0090527A"/>
    <w:rsid w:val="00905944"/>
    <w:rsid w:val="009066E7"/>
    <w:rsid w:val="009078F9"/>
    <w:rsid w:val="00917267"/>
    <w:rsid w:val="00933D62"/>
    <w:rsid w:val="00937020"/>
    <w:rsid w:val="0093760E"/>
    <w:rsid w:val="00942D1B"/>
    <w:rsid w:val="00944E27"/>
    <w:rsid w:val="00946DC4"/>
    <w:rsid w:val="0095755A"/>
    <w:rsid w:val="00961553"/>
    <w:rsid w:val="009616DC"/>
    <w:rsid w:val="009707EA"/>
    <w:rsid w:val="00981C60"/>
    <w:rsid w:val="0098379E"/>
    <w:rsid w:val="00985FA9"/>
    <w:rsid w:val="00996F37"/>
    <w:rsid w:val="009A4CA5"/>
    <w:rsid w:val="009A6F8A"/>
    <w:rsid w:val="009B3D46"/>
    <w:rsid w:val="009B629C"/>
    <w:rsid w:val="009C1EC7"/>
    <w:rsid w:val="009C202B"/>
    <w:rsid w:val="009C2792"/>
    <w:rsid w:val="009C42C0"/>
    <w:rsid w:val="009C7865"/>
    <w:rsid w:val="009D4FAA"/>
    <w:rsid w:val="009E0681"/>
    <w:rsid w:val="009E3B1D"/>
    <w:rsid w:val="009F1C8E"/>
    <w:rsid w:val="009F4658"/>
    <w:rsid w:val="009F466C"/>
    <w:rsid w:val="009F6E83"/>
    <w:rsid w:val="00A079BA"/>
    <w:rsid w:val="00A11256"/>
    <w:rsid w:val="00A134D0"/>
    <w:rsid w:val="00A317F1"/>
    <w:rsid w:val="00A33AC5"/>
    <w:rsid w:val="00A34952"/>
    <w:rsid w:val="00A3709D"/>
    <w:rsid w:val="00A37606"/>
    <w:rsid w:val="00A440F6"/>
    <w:rsid w:val="00A458BB"/>
    <w:rsid w:val="00A46F1F"/>
    <w:rsid w:val="00A63A80"/>
    <w:rsid w:val="00A66FB0"/>
    <w:rsid w:val="00A87C55"/>
    <w:rsid w:val="00A92D75"/>
    <w:rsid w:val="00AB54E7"/>
    <w:rsid w:val="00AB6B0E"/>
    <w:rsid w:val="00AC1B72"/>
    <w:rsid w:val="00AC3D8D"/>
    <w:rsid w:val="00AC5AC6"/>
    <w:rsid w:val="00AD0ECC"/>
    <w:rsid w:val="00AD6D54"/>
    <w:rsid w:val="00AE3BD6"/>
    <w:rsid w:val="00AE46FB"/>
    <w:rsid w:val="00AE5F48"/>
    <w:rsid w:val="00AE6FAB"/>
    <w:rsid w:val="00AE7B51"/>
    <w:rsid w:val="00AE7F79"/>
    <w:rsid w:val="00AF5365"/>
    <w:rsid w:val="00AF5E5F"/>
    <w:rsid w:val="00AF728F"/>
    <w:rsid w:val="00B0365D"/>
    <w:rsid w:val="00B04FEC"/>
    <w:rsid w:val="00B12B74"/>
    <w:rsid w:val="00B13A95"/>
    <w:rsid w:val="00B160BF"/>
    <w:rsid w:val="00B20A79"/>
    <w:rsid w:val="00B24DCB"/>
    <w:rsid w:val="00B27EC9"/>
    <w:rsid w:val="00B35E1B"/>
    <w:rsid w:val="00B43A2A"/>
    <w:rsid w:val="00B521F2"/>
    <w:rsid w:val="00B55885"/>
    <w:rsid w:val="00B627E6"/>
    <w:rsid w:val="00B66D98"/>
    <w:rsid w:val="00B85562"/>
    <w:rsid w:val="00BA0CB2"/>
    <w:rsid w:val="00BA24FA"/>
    <w:rsid w:val="00BB4725"/>
    <w:rsid w:val="00BB7D09"/>
    <w:rsid w:val="00BC1792"/>
    <w:rsid w:val="00BD3924"/>
    <w:rsid w:val="00BE0CF2"/>
    <w:rsid w:val="00BF210A"/>
    <w:rsid w:val="00C108FE"/>
    <w:rsid w:val="00C15204"/>
    <w:rsid w:val="00C223ED"/>
    <w:rsid w:val="00C24376"/>
    <w:rsid w:val="00C24D3C"/>
    <w:rsid w:val="00C26A82"/>
    <w:rsid w:val="00C33C0D"/>
    <w:rsid w:val="00C37C17"/>
    <w:rsid w:val="00C424A1"/>
    <w:rsid w:val="00C470FF"/>
    <w:rsid w:val="00C5229B"/>
    <w:rsid w:val="00C540CF"/>
    <w:rsid w:val="00C664E0"/>
    <w:rsid w:val="00C7055C"/>
    <w:rsid w:val="00C74B16"/>
    <w:rsid w:val="00C7647F"/>
    <w:rsid w:val="00C801C9"/>
    <w:rsid w:val="00C86619"/>
    <w:rsid w:val="00C8776E"/>
    <w:rsid w:val="00C91001"/>
    <w:rsid w:val="00C92DA1"/>
    <w:rsid w:val="00CA2BDA"/>
    <w:rsid w:val="00CB338E"/>
    <w:rsid w:val="00CB3879"/>
    <w:rsid w:val="00CC4E6F"/>
    <w:rsid w:val="00CD295E"/>
    <w:rsid w:val="00D024E9"/>
    <w:rsid w:val="00D067A1"/>
    <w:rsid w:val="00D11EDC"/>
    <w:rsid w:val="00D15482"/>
    <w:rsid w:val="00D248AB"/>
    <w:rsid w:val="00D2496A"/>
    <w:rsid w:val="00D268BA"/>
    <w:rsid w:val="00D3314F"/>
    <w:rsid w:val="00D43A56"/>
    <w:rsid w:val="00D44635"/>
    <w:rsid w:val="00D44812"/>
    <w:rsid w:val="00D51F84"/>
    <w:rsid w:val="00D57E65"/>
    <w:rsid w:val="00D66763"/>
    <w:rsid w:val="00D8549D"/>
    <w:rsid w:val="00D86214"/>
    <w:rsid w:val="00D91B4E"/>
    <w:rsid w:val="00D924EE"/>
    <w:rsid w:val="00D952C1"/>
    <w:rsid w:val="00D95611"/>
    <w:rsid w:val="00DA04D6"/>
    <w:rsid w:val="00DA2810"/>
    <w:rsid w:val="00DB6EEA"/>
    <w:rsid w:val="00DC2512"/>
    <w:rsid w:val="00DC4252"/>
    <w:rsid w:val="00DC45A6"/>
    <w:rsid w:val="00DD1090"/>
    <w:rsid w:val="00DD10C7"/>
    <w:rsid w:val="00DD2730"/>
    <w:rsid w:val="00DD3BCA"/>
    <w:rsid w:val="00DE6A12"/>
    <w:rsid w:val="00E10149"/>
    <w:rsid w:val="00E11140"/>
    <w:rsid w:val="00E11849"/>
    <w:rsid w:val="00E23B18"/>
    <w:rsid w:val="00E2445E"/>
    <w:rsid w:val="00E2787B"/>
    <w:rsid w:val="00E33F7D"/>
    <w:rsid w:val="00E41BD4"/>
    <w:rsid w:val="00E46AE4"/>
    <w:rsid w:val="00E723D5"/>
    <w:rsid w:val="00E73BBE"/>
    <w:rsid w:val="00E747AC"/>
    <w:rsid w:val="00E75745"/>
    <w:rsid w:val="00E75E2A"/>
    <w:rsid w:val="00E76EAC"/>
    <w:rsid w:val="00E81428"/>
    <w:rsid w:val="00E84FD6"/>
    <w:rsid w:val="00E85C54"/>
    <w:rsid w:val="00E945AC"/>
    <w:rsid w:val="00EA0400"/>
    <w:rsid w:val="00EB1065"/>
    <w:rsid w:val="00EB4DA7"/>
    <w:rsid w:val="00EC27C4"/>
    <w:rsid w:val="00ED0CEF"/>
    <w:rsid w:val="00ED4426"/>
    <w:rsid w:val="00EF333E"/>
    <w:rsid w:val="00F019D5"/>
    <w:rsid w:val="00F041F1"/>
    <w:rsid w:val="00F20C14"/>
    <w:rsid w:val="00F23866"/>
    <w:rsid w:val="00F24C0F"/>
    <w:rsid w:val="00F266FA"/>
    <w:rsid w:val="00F26707"/>
    <w:rsid w:val="00F26EC6"/>
    <w:rsid w:val="00F30DBD"/>
    <w:rsid w:val="00F31441"/>
    <w:rsid w:val="00F33BB0"/>
    <w:rsid w:val="00F34385"/>
    <w:rsid w:val="00F34786"/>
    <w:rsid w:val="00F46C4A"/>
    <w:rsid w:val="00F46E6A"/>
    <w:rsid w:val="00F53223"/>
    <w:rsid w:val="00F651F6"/>
    <w:rsid w:val="00F65B37"/>
    <w:rsid w:val="00F74C18"/>
    <w:rsid w:val="00F810C5"/>
    <w:rsid w:val="00F82F09"/>
    <w:rsid w:val="00F843FD"/>
    <w:rsid w:val="00F95F9B"/>
    <w:rsid w:val="00FA3D27"/>
    <w:rsid w:val="00FA7031"/>
    <w:rsid w:val="00FB0BAB"/>
    <w:rsid w:val="00FC48AC"/>
    <w:rsid w:val="00FD04DB"/>
    <w:rsid w:val="00FD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754DEED2"/>
  <w15:chartTrackingRefBased/>
  <w15:docId w15:val="{E52E399F-66C4-4F2D-B09D-C6A67E93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lv-LV" w:eastAsia="ar-SA"/>
    </w:rPr>
  </w:style>
  <w:style w:type="paragraph" w:styleId="1">
    <w:name w:val="heading 1"/>
    <w:basedOn w:val="a"/>
    <w:next w:val="a"/>
    <w:qFormat/>
    <w:pPr>
      <w:keepNext/>
      <w:numPr>
        <w:numId w:val="1"/>
      </w:numPr>
      <w:jc w:val="right"/>
      <w:outlineLvl w:val="0"/>
    </w:pPr>
    <w:rPr>
      <w:sz w:val="32"/>
    </w:rPr>
  </w:style>
  <w:style w:type="paragraph" w:styleId="2">
    <w:name w:val="heading 2"/>
    <w:basedOn w:val="a"/>
    <w:next w:val="a"/>
    <w:link w:val="20"/>
    <w:qFormat/>
    <w:rsid w:val="00FB0BAB"/>
    <w:pPr>
      <w:keepNext/>
      <w:suppressAutoHyphens w:val="0"/>
      <w:spacing w:before="240" w:after="60"/>
      <w:outlineLvl w:val="1"/>
    </w:pPr>
    <w:rPr>
      <w:rFonts w:ascii="Arial" w:hAnsi="Arial" w:cs="Arial"/>
      <w:b/>
      <w:bCs/>
      <w:i/>
      <w:iCs/>
      <w:color w:val="000000"/>
      <w:sz w:val="28"/>
      <w:szCs w:val="28"/>
      <w:lang w:eastAsia="en-US"/>
    </w:rPr>
  </w:style>
  <w:style w:type="paragraph" w:styleId="3">
    <w:name w:val="heading 3"/>
    <w:basedOn w:val="a"/>
    <w:next w:val="a"/>
    <w:qFormat/>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118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Hyperlink"/>
    <w:rPr>
      <w:color w:val="0000FF"/>
      <w:u w:val="single"/>
    </w:rPr>
  </w:style>
  <w:style w:type="character" w:styleId="a4">
    <w:name w:val="page number"/>
    <w:basedOn w:val="10"/>
  </w:style>
  <w:style w:type="character" w:customStyle="1" w:styleId="30">
    <w:name w:val="Заголовок 3 Знак"/>
    <w:rPr>
      <w:rFonts w:ascii="Cambria" w:eastAsia="Times New Roman" w:hAnsi="Cambria" w:cs="Times New Roman"/>
      <w:b/>
      <w:bCs/>
      <w:sz w:val="26"/>
      <w:szCs w:val="26"/>
      <w:lang w:val="lv-LV"/>
    </w:rPr>
  </w:style>
  <w:style w:type="character" w:customStyle="1" w:styleId="21">
    <w:name w:val="Основной текст 2 Знак"/>
    <w:rPr>
      <w:sz w:val="24"/>
      <w:szCs w:val="24"/>
      <w:lang w:val="lv-LV"/>
    </w:rPr>
  </w:style>
  <w:style w:type="character" w:customStyle="1" w:styleId="a5">
    <w:name w:val="Основной текст с отступом Знак"/>
    <w:rPr>
      <w:sz w:val="24"/>
      <w:szCs w:val="24"/>
      <w:lang w:val="lv-LV"/>
    </w:rPr>
  </w:style>
  <w:style w:type="character" w:customStyle="1" w:styleId="ListLabel3">
    <w:name w:val="ListLabel 3"/>
    <w:rPr>
      <w:sz w:val="20"/>
    </w:rPr>
  </w:style>
  <w:style w:type="character" w:customStyle="1" w:styleId="ListLabel1">
    <w:name w:val="ListLabel 1"/>
    <w:rPr>
      <w:rFonts w:cs="Courier New"/>
    </w:rPr>
  </w:style>
  <w:style w:type="paragraph" w:customStyle="1" w:styleId="11">
    <w:name w:val="Заголовок1"/>
    <w:basedOn w:val="a"/>
    <w:next w:val="a6"/>
    <w:pPr>
      <w:keepNext/>
      <w:spacing w:before="240" w:after="120"/>
    </w:pPr>
    <w:rPr>
      <w:rFonts w:ascii="Arial" w:eastAsia="Arial Unicode MS" w:hAnsi="Arial" w:cs="Mangal"/>
      <w:sz w:val="28"/>
      <w:szCs w:val="28"/>
    </w:rPr>
  </w:style>
  <w:style w:type="paragraph" w:styleId="a6">
    <w:name w:val="Body Text"/>
    <w:basedOn w:val="a"/>
    <w:pPr>
      <w:pBdr>
        <w:top w:val="single" w:sz="4" w:space="1" w:color="000000"/>
        <w:bottom w:val="single" w:sz="4" w:space="1" w:color="000000"/>
      </w:pBdr>
    </w:pPr>
    <w:rPr>
      <w:sz w:val="20"/>
    </w:rPr>
  </w:style>
  <w:style w:type="paragraph" w:styleId="a7">
    <w:name w:val="List"/>
    <w:basedOn w:val="a6"/>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8">
    <w:name w:val="Balloon Text"/>
    <w:basedOn w:val="a"/>
    <w:rPr>
      <w:rFonts w:ascii="Tahoma" w:hAnsi="Tahoma" w:cs="Tahoma"/>
      <w:sz w:val="16"/>
      <w:szCs w:val="16"/>
    </w:rPr>
  </w:style>
  <w:style w:type="paragraph" w:styleId="a9">
    <w:name w:val="footer"/>
    <w:basedOn w:val="a"/>
    <w:link w:val="aa"/>
    <w:uiPriority w:val="99"/>
    <w:pPr>
      <w:tabs>
        <w:tab w:val="center" w:pos="4677"/>
        <w:tab w:val="right" w:pos="9355"/>
      </w:tabs>
    </w:pPr>
  </w:style>
  <w:style w:type="paragraph" w:styleId="ab">
    <w:name w:val="header"/>
    <w:basedOn w:val="a"/>
    <w:pPr>
      <w:tabs>
        <w:tab w:val="center" w:pos="4677"/>
        <w:tab w:val="right" w:pos="9355"/>
      </w:tabs>
    </w:pPr>
  </w:style>
  <w:style w:type="paragraph" w:customStyle="1" w:styleId="210">
    <w:name w:val="Основной текст 21"/>
    <w:basedOn w:val="a"/>
    <w:pPr>
      <w:spacing w:after="120" w:line="480" w:lineRule="auto"/>
    </w:pPr>
  </w:style>
  <w:style w:type="paragraph" w:styleId="ac">
    <w:name w:val="Body Text Indent"/>
    <w:basedOn w:val="a"/>
    <w:pPr>
      <w:spacing w:after="120"/>
      <w:ind w:left="283"/>
    </w:pPr>
  </w:style>
  <w:style w:type="paragraph" w:customStyle="1" w:styleId="ad">
    <w:name w:val="Содержимое врезки"/>
    <w:basedOn w:val="a6"/>
  </w:style>
  <w:style w:type="paragraph" w:customStyle="1" w:styleId="14">
    <w:name w:val="Обычный (веб)1"/>
    <w:basedOn w:val="a"/>
    <w:pPr>
      <w:spacing w:before="28" w:after="119"/>
    </w:pPr>
    <w:rPr>
      <w:lang w:val="ru-RU"/>
    </w:rPr>
  </w:style>
  <w:style w:type="paragraph" w:customStyle="1" w:styleId="15">
    <w:name w:val="Абзац списка1"/>
    <w:basedOn w:val="a"/>
    <w:pPr>
      <w:ind w:left="720"/>
    </w:pPr>
  </w:style>
  <w:style w:type="paragraph" w:styleId="ae">
    <w:name w:val="Title"/>
    <w:basedOn w:val="a"/>
    <w:link w:val="af"/>
    <w:rsid w:val="007050EE"/>
    <w:pPr>
      <w:autoSpaceDN w:val="0"/>
      <w:jc w:val="center"/>
      <w:textAlignment w:val="baseline"/>
    </w:pPr>
    <w:rPr>
      <w:b/>
      <w:bCs/>
      <w:sz w:val="28"/>
      <w:lang w:eastAsia="en-US"/>
    </w:rPr>
  </w:style>
  <w:style w:type="character" w:customStyle="1" w:styleId="af">
    <w:name w:val="Заголовок Знак"/>
    <w:link w:val="ae"/>
    <w:rsid w:val="007050EE"/>
    <w:rPr>
      <w:b/>
      <w:bCs/>
      <w:sz w:val="28"/>
      <w:szCs w:val="24"/>
      <w:lang w:val="lv-LV" w:eastAsia="en-US"/>
    </w:rPr>
  </w:style>
  <w:style w:type="paragraph" w:styleId="af0">
    <w:name w:val="List Paragraph"/>
    <w:basedOn w:val="a"/>
    <w:qFormat/>
    <w:rsid w:val="003755D2"/>
    <w:pPr>
      <w:suppressAutoHyphens w:val="0"/>
      <w:ind w:left="720"/>
      <w:contextualSpacing/>
    </w:pPr>
    <w:rPr>
      <w:lang w:eastAsia="en-US"/>
    </w:rPr>
  </w:style>
  <w:style w:type="paragraph" w:customStyle="1" w:styleId="16">
    <w:name w:val="Обычный1"/>
    <w:rsid w:val="009C1EC7"/>
    <w:pPr>
      <w:suppressAutoHyphens/>
      <w:spacing w:line="100" w:lineRule="atLeast"/>
    </w:pPr>
    <w:rPr>
      <w:sz w:val="24"/>
      <w:szCs w:val="24"/>
      <w:lang w:val="lv-LV" w:eastAsia="ar-SA"/>
    </w:rPr>
  </w:style>
  <w:style w:type="character" w:customStyle="1" w:styleId="inplacedisplayid1siteid0">
    <w:name w:val="inplacedisplayid1siteid0"/>
    <w:rsid w:val="0029628F"/>
  </w:style>
  <w:style w:type="character" w:customStyle="1" w:styleId="aa">
    <w:name w:val="Нижний колонтитул Знак"/>
    <w:link w:val="a9"/>
    <w:uiPriority w:val="99"/>
    <w:rsid w:val="00411069"/>
    <w:rPr>
      <w:sz w:val="24"/>
      <w:szCs w:val="24"/>
      <w:lang w:val="lv-LV" w:eastAsia="ar-SA"/>
    </w:rPr>
  </w:style>
  <w:style w:type="character" w:customStyle="1" w:styleId="20">
    <w:name w:val="Заголовок 2 Знак"/>
    <w:basedOn w:val="a0"/>
    <w:link w:val="2"/>
    <w:rsid w:val="00FB0BAB"/>
    <w:rPr>
      <w:rFonts w:ascii="Arial" w:hAnsi="Arial" w:cs="Arial"/>
      <w:b/>
      <w:bCs/>
      <w:i/>
      <w:iCs/>
      <w:color w:val="000000"/>
      <w:sz w:val="28"/>
      <w:szCs w:val="28"/>
      <w:lang w:val="lv-LV" w:eastAsia="en-US"/>
    </w:rPr>
  </w:style>
  <w:style w:type="paragraph" w:styleId="af1">
    <w:name w:val="Subtitle"/>
    <w:basedOn w:val="a"/>
    <w:link w:val="af2"/>
    <w:qFormat/>
    <w:rsid w:val="000D692B"/>
    <w:pPr>
      <w:suppressAutoHyphens w:val="0"/>
      <w:jc w:val="both"/>
    </w:pPr>
    <w:rPr>
      <w:rFonts w:eastAsia="Calibri"/>
      <w:sz w:val="28"/>
      <w:szCs w:val="28"/>
      <w:lang w:eastAsia="en-US"/>
    </w:rPr>
  </w:style>
  <w:style w:type="character" w:customStyle="1" w:styleId="af2">
    <w:name w:val="Подзаголовок Знак"/>
    <w:basedOn w:val="a0"/>
    <w:link w:val="af1"/>
    <w:rsid w:val="000D692B"/>
    <w:rPr>
      <w:rFonts w:eastAsia="Calibri"/>
      <w:sz w:val="28"/>
      <w:szCs w:val="28"/>
      <w:lang w:val="lv-LV" w:eastAsia="en-US"/>
    </w:rPr>
  </w:style>
  <w:style w:type="paragraph" w:styleId="22">
    <w:name w:val="Body Text 2"/>
    <w:basedOn w:val="a"/>
    <w:link w:val="211"/>
    <w:uiPriority w:val="99"/>
    <w:semiHidden/>
    <w:unhideWhenUsed/>
    <w:rsid w:val="00C470FF"/>
    <w:pPr>
      <w:spacing w:after="120" w:line="480" w:lineRule="auto"/>
    </w:pPr>
  </w:style>
  <w:style w:type="character" w:customStyle="1" w:styleId="211">
    <w:name w:val="Основной текст 2 Знак1"/>
    <w:basedOn w:val="a0"/>
    <w:link w:val="22"/>
    <w:uiPriority w:val="99"/>
    <w:semiHidden/>
    <w:rsid w:val="00C470FF"/>
    <w:rPr>
      <w:sz w:val="24"/>
      <w:szCs w:val="24"/>
      <w:lang w:val="lv-LV" w:eastAsia="ar-SA"/>
    </w:rPr>
  </w:style>
  <w:style w:type="character" w:customStyle="1" w:styleId="40">
    <w:name w:val="Заголовок 4 Знак"/>
    <w:basedOn w:val="a0"/>
    <w:link w:val="4"/>
    <w:uiPriority w:val="9"/>
    <w:semiHidden/>
    <w:rsid w:val="00E11849"/>
    <w:rPr>
      <w:rFonts w:asciiTheme="majorHAnsi" w:eastAsiaTheme="majorEastAsia" w:hAnsiTheme="majorHAnsi" w:cstheme="majorBidi"/>
      <w:i/>
      <w:iCs/>
      <w:color w:val="2E74B5" w:themeColor="accent1" w:themeShade="BF"/>
      <w:sz w:val="24"/>
      <w:szCs w:val="24"/>
      <w:lang w:val="lv-LV" w:eastAsia="ar-SA"/>
    </w:rPr>
  </w:style>
  <w:style w:type="paragraph" w:styleId="23">
    <w:name w:val="Body Text Indent 2"/>
    <w:basedOn w:val="a"/>
    <w:link w:val="24"/>
    <w:uiPriority w:val="99"/>
    <w:semiHidden/>
    <w:unhideWhenUsed/>
    <w:rsid w:val="00E747AC"/>
    <w:pPr>
      <w:spacing w:after="120" w:line="480" w:lineRule="auto"/>
      <w:ind w:left="283"/>
    </w:pPr>
  </w:style>
  <w:style w:type="character" w:customStyle="1" w:styleId="24">
    <w:name w:val="Основной текст с отступом 2 Знак"/>
    <w:basedOn w:val="a0"/>
    <w:link w:val="23"/>
    <w:uiPriority w:val="99"/>
    <w:semiHidden/>
    <w:rsid w:val="00E747AC"/>
    <w:rPr>
      <w:sz w:val="24"/>
      <w:szCs w:val="24"/>
      <w:lang w:val="lv-LV" w:eastAsia="ar-SA"/>
    </w:rPr>
  </w:style>
  <w:style w:type="table" w:styleId="af3">
    <w:name w:val="Table Grid"/>
    <w:basedOn w:val="a1"/>
    <w:uiPriority w:val="39"/>
    <w:rsid w:val="00FC4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329981">
      <w:bodyDiv w:val="1"/>
      <w:marLeft w:val="0"/>
      <w:marRight w:val="0"/>
      <w:marTop w:val="0"/>
      <w:marBottom w:val="0"/>
      <w:divBdr>
        <w:top w:val="none" w:sz="0" w:space="0" w:color="auto"/>
        <w:left w:val="none" w:sz="0" w:space="0" w:color="auto"/>
        <w:bottom w:val="none" w:sz="0" w:space="0" w:color="auto"/>
        <w:right w:val="none" w:sz="0" w:space="0" w:color="auto"/>
      </w:divBdr>
    </w:div>
    <w:div w:id="202598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adzive.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kpsia@gmail.com" TargetMode="External"/><Relationship Id="rId17" Type="http://schemas.openxmlformats.org/officeDocument/2006/relationships/hyperlink" Target="http://www.sadzive.lv" TargetMode="External"/><Relationship Id="rId2" Type="http://schemas.openxmlformats.org/officeDocument/2006/relationships/numbering" Target="numbering.xml"/><Relationship Id="rId16" Type="http://schemas.openxmlformats.org/officeDocument/2006/relationships/hyperlink" Target="http://www.sadziv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dzive.lv/" TargetMode="External"/><Relationship Id="rId5" Type="http://schemas.openxmlformats.org/officeDocument/2006/relationships/webSettings" Target="webSettings.xml"/><Relationship Id="rId15" Type="http://schemas.openxmlformats.org/officeDocument/2006/relationships/hyperlink" Target="mailto:spkpsia@gmail.com" TargetMode="External"/><Relationship Id="rId10" Type="http://schemas.openxmlformats.org/officeDocument/2006/relationships/hyperlink" Target="mailto:info@sadzive.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kpsia@gmail.com" TargetMode="External"/><Relationship Id="rId14" Type="http://schemas.openxmlformats.org/officeDocument/2006/relationships/hyperlink" Target="http://www.sadzive.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731F8-1321-4CDF-9B9A-388A2405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1988</Words>
  <Characters>11335</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13297</CharactersWithSpaces>
  <SharedDoc>false</SharedDoc>
  <HLinks>
    <vt:vector size="18" baseType="variant">
      <vt:variant>
        <vt:i4>7536741</vt:i4>
      </vt:variant>
      <vt:variant>
        <vt:i4>6</vt:i4>
      </vt:variant>
      <vt:variant>
        <vt:i4>0</vt:i4>
      </vt:variant>
      <vt:variant>
        <vt:i4>5</vt:i4>
      </vt:variant>
      <vt:variant>
        <vt:lpwstr>http://www.sadzive.lv/</vt:lpwstr>
      </vt:variant>
      <vt:variant>
        <vt:lpwstr/>
      </vt:variant>
      <vt:variant>
        <vt:i4>1572924</vt:i4>
      </vt:variant>
      <vt:variant>
        <vt:i4>3</vt:i4>
      </vt:variant>
      <vt:variant>
        <vt:i4>0</vt:i4>
      </vt:variant>
      <vt:variant>
        <vt:i4>5</vt:i4>
      </vt:variant>
      <vt:variant>
        <vt:lpwstr>mailto:info@sadzive.lv</vt:lpwstr>
      </vt:variant>
      <vt:variant>
        <vt:lpwstr/>
      </vt:variant>
      <vt:variant>
        <vt:i4>786470</vt:i4>
      </vt:variant>
      <vt:variant>
        <vt:i4>0</vt:i4>
      </vt:variant>
      <vt:variant>
        <vt:i4>0</vt:i4>
      </vt:variant>
      <vt:variant>
        <vt:i4>5</vt:i4>
      </vt:variant>
      <vt:variant>
        <vt:lpwstr>mailto:spkpsia@gmail.com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OM</dc:creator>
  <cp:keywords/>
  <cp:lastModifiedBy>Olga.Mihajlova</cp:lastModifiedBy>
  <cp:revision>23</cp:revision>
  <cp:lastPrinted>2020-06-03T11:34:00Z</cp:lastPrinted>
  <dcterms:created xsi:type="dcterms:W3CDTF">2020-05-29T12:04:00Z</dcterms:created>
  <dcterms:modified xsi:type="dcterms:W3CDTF">2020-06-03T11:36:00Z</dcterms:modified>
</cp:coreProperties>
</file>