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D9" w:rsidRDefault="004854D9" w:rsidP="004854D9">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4854D9" w:rsidRDefault="004854D9" w:rsidP="004854D9">
      <w:pPr>
        <w:suppressAutoHyphens/>
        <w:jc w:val="right"/>
        <w:rPr>
          <w:rFonts w:eastAsia="Times New Roman"/>
          <w:lang w:eastAsia="ar-SA"/>
        </w:rPr>
      </w:pPr>
    </w:p>
    <w:p w:rsidR="004854D9" w:rsidRPr="00CF1BEC" w:rsidRDefault="004854D9" w:rsidP="004854D9">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4854D9" w:rsidRPr="00CF1BEC" w:rsidRDefault="004854D9" w:rsidP="004854D9">
      <w:pPr>
        <w:suppressAutoHyphens/>
        <w:jc w:val="right"/>
        <w:rPr>
          <w:rFonts w:eastAsia="Times New Roman"/>
          <w:bCs/>
          <w:caps/>
          <w:lang w:eastAsia="ar-SA"/>
        </w:rPr>
      </w:pPr>
      <w:r>
        <w:rPr>
          <w:rFonts w:eastAsia="Times New Roman"/>
          <w:bCs/>
          <w:lang w:eastAsia="ar-SA"/>
        </w:rPr>
        <w:t>Daugavpilī, 2020</w:t>
      </w:r>
      <w:r w:rsidRPr="00CF1BEC">
        <w:rPr>
          <w:rFonts w:eastAsia="Times New Roman"/>
          <w:bCs/>
          <w:lang w:eastAsia="ar-SA"/>
        </w:rPr>
        <w:t xml:space="preserve">.gada </w:t>
      </w:r>
      <w:r>
        <w:rPr>
          <w:rFonts w:eastAsia="Times New Roman"/>
          <w:bCs/>
          <w:lang w:eastAsia="ar-SA"/>
        </w:rPr>
        <w:t>31.marta</w:t>
      </w:r>
    </w:p>
    <w:p w:rsidR="004854D9" w:rsidRDefault="004854D9" w:rsidP="004854D9">
      <w:pPr>
        <w:suppressAutoHyphens/>
        <w:rPr>
          <w:rFonts w:eastAsia="Times New Roman"/>
          <w:bCs/>
          <w:lang w:eastAsia="ar-SA"/>
        </w:rPr>
      </w:pPr>
      <w:r>
        <w:rPr>
          <w:rFonts w:eastAsia="Times New Roman"/>
          <w:bCs/>
          <w:lang w:eastAsia="ar-SA"/>
        </w:rPr>
        <w:t>Nr. DISVS2020/22</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CF1BEC" w:rsidRDefault="00CE273B" w:rsidP="00763752">
      <w:pPr>
        <w:suppressAutoHyphens/>
        <w:jc w:val="center"/>
        <w:rPr>
          <w:rFonts w:eastAsia="Times New Roman"/>
          <w:b/>
          <w:bCs/>
          <w:lang w:eastAsia="en-US"/>
        </w:rPr>
      </w:pPr>
      <w:r>
        <w:rPr>
          <w:rFonts w:eastAsia="Times New Roman"/>
          <w:b/>
          <w:bCs/>
          <w:lang w:eastAsia="en-US"/>
        </w:rPr>
        <w:t xml:space="preserve">Daugavpils </w:t>
      </w:r>
      <w:r w:rsidR="004854D9">
        <w:rPr>
          <w:rFonts w:eastAsia="Times New Roman"/>
          <w:b/>
          <w:bCs/>
          <w:lang w:eastAsia="en-US"/>
        </w:rPr>
        <w:t>Individuālo</w:t>
      </w:r>
      <w:r>
        <w:rPr>
          <w:rFonts w:eastAsia="Times New Roman"/>
          <w:b/>
          <w:bCs/>
          <w:lang w:eastAsia="en-US"/>
        </w:rPr>
        <w:t xml:space="preserve"> sporta</w:t>
      </w:r>
      <w:r w:rsidR="004854D9">
        <w:rPr>
          <w:rFonts w:eastAsia="Times New Roman"/>
          <w:b/>
          <w:bCs/>
          <w:lang w:eastAsia="en-US"/>
        </w:rPr>
        <w:t xml:space="preserve"> veidu</w:t>
      </w:r>
      <w:r>
        <w:rPr>
          <w:rFonts w:eastAsia="Times New Roman"/>
          <w:b/>
          <w:bCs/>
          <w:lang w:eastAsia="en-US"/>
        </w:rPr>
        <w:t xml:space="preserve"> skolas </w:t>
      </w:r>
      <w:r w:rsidR="00ED761A">
        <w:rPr>
          <w:rFonts w:eastAsia="Times New Roman"/>
          <w:b/>
          <w:bCs/>
          <w:lang w:eastAsia="en-US"/>
        </w:rPr>
        <w:t>biatlona</w:t>
      </w:r>
      <w:r>
        <w:rPr>
          <w:rFonts w:eastAsia="Times New Roman"/>
          <w:b/>
          <w:bCs/>
          <w:lang w:eastAsia="en-US"/>
        </w:rPr>
        <w:t xml:space="preserve"> nodaļai</w:t>
      </w:r>
      <w:r w:rsidR="004854D9">
        <w:rPr>
          <w:rFonts w:eastAsia="Times New Roman"/>
          <w:b/>
          <w:bCs/>
          <w:lang w:eastAsia="en-US"/>
        </w:rPr>
        <w:t xml:space="preserve"> inventāra iegādei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FE3CF8"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FE3CF8" w:rsidRPr="00CF1BEC" w:rsidRDefault="00FE3CF8"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FE3CF8" w:rsidRPr="00CF1BEC" w:rsidRDefault="00FE3CF8" w:rsidP="005B3BF7">
            <w:pPr>
              <w:suppressAutoHyphens/>
              <w:jc w:val="both"/>
              <w:rPr>
                <w:rFonts w:eastAsia="Times New Roman"/>
                <w:bCs/>
                <w:lang w:eastAsia="en-US"/>
              </w:rPr>
            </w:pPr>
            <w:r>
              <w:rPr>
                <w:rFonts w:eastAsia="Times New Roman"/>
                <w:bCs/>
                <w:lang w:eastAsia="en-US"/>
              </w:rPr>
              <w:t>Daugavpils Individuālo sporta veidu skola</w:t>
            </w:r>
          </w:p>
        </w:tc>
      </w:tr>
      <w:tr w:rsidR="00FE3CF8"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FE3CF8" w:rsidRPr="00CF1BEC" w:rsidRDefault="00FE3CF8"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FE3CF8" w:rsidRPr="00CF1BEC" w:rsidRDefault="00FE3CF8" w:rsidP="005B3BF7">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FE3CF8"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FE3CF8" w:rsidRPr="00CF1BEC" w:rsidRDefault="00FE3CF8"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FE3CF8" w:rsidRPr="001245BD" w:rsidRDefault="00FE3CF8" w:rsidP="005B3BF7">
            <w:pPr>
              <w:suppressAutoHyphens/>
              <w:rPr>
                <w:rFonts w:eastAsia="Times New Roman"/>
                <w:lang w:eastAsia="en-US"/>
              </w:rPr>
            </w:pPr>
            <w:r w:rsidRPr="001245BD">
              <w:rPr>
                <w:rFonts w:eastAsia="Times New Roman"/>
                <w:color w:val="000000"/>
                <w:szCs w:val="20"/>
              </w:rPr>
              <w:t>40900021067</w:t>
            </w:r>
          </w:p>
        </w:tc>
      </w:tr>
      <w:tr w:rsidR="00FE3CF8"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FE3CF8" w:rsidRPr="00CF1BEC" w:rsidRDefault="00FE3CF8"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FE3CF8" w:rsidRDefault="00FE3CF8" w:rsidP="005B3BF7">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FE3CF8" w:rsidRPr="00CF1BEC" w:rsidRDefault="00FE3CF8" w:rsidP="005B3BF7">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FE3CF8" w:rsidRDefault="00ED761A" w:rsidP="004665CE">
            <w:pPr>
              <w:suppressAutoHyphens/>
              <w:jc w:val="both"/>
              <w:rPr>
                <w:rFonts w:eastAsia="Times New Roman"/>
                <w:lang w:eastAsia="en-US"/>
              </w:rPr>
            </w:pPr>
            <w:r>
              <w:rPr>
                <w:rFonts w:eastAsia="Times New Roman"/>
                <w:lang w:eastAsia="en-US"/>
              </w:rPr>
              <w:t>Biatlona nodaļas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proofErr w:type="spellStart"/>
            <w:r w:rsidR="004665CE">
              <w:rPr>
                <w:rFonts w:eastAsia="Times New Roman"/>
                <w:lang w:eastAsia="en-US"/>
              </w:rPr>
              <w:t>Pjotrs</w:t>
            </w:r>
            <w:proofErr w:type="spellEnd"/>
            <w:r w:rsidR="004665CE">
              <w:rPr>
                <w:rFonts w:eastAsia="Times New Roman"/>
                <w:lang w:eastAsia="en-US"/>
              </w:rPr>
              <w:t xml:space="preserve"> </w:t>
            </w:r>
            <w:proofErr w:type="spellStart"/>
            <w:r w:rsidR="004665CE">
              <w:rPr>
                <w:rFonts w:eastAsia="Times New Roman"/>
                <w:lang w:eastAsia="en-US"/>
              </w:rPr>
              <w:t>Sardiko</w:t>
            </w:r>
            <w:proofErr w:type="spellEnd"/>
            <w:r w:rsidR="00DE0361">
              <w:rPr>
                <w:rFonts w:eastAsia="Times New Roman"/>
                <w:lang w:eastAsia="en-US"/>
              </w:rPr>
              <w:t xml:space="preserve">, tālr. </w:t>
            </w:r>
            <w:r w:rsidR="004665CE">
              <w:rPr>
                <w:rFonts w:eastAsia="Times New Roman"/>
                <w:lang w:eastAsia="en-US"/>
              </w:rPr>
              <w:t>29186488</w:t>
            </w:r>
            <w:r w:rsidR="00DE0361">
              <w:rPr>
                <w:rFonts w:eastAsia="Times New Roman"/>
                <w:lang w:eastAsia="en-US"/>
              </w:rPr>
              <w:t xml:space="preserve">, </w:t>
            </w:r>
          </w:p>
          <w:p w:rsidR="00DE0361" w:rsidRDefault="00FE3CF8" w:rsidP="00FE3CF8">
            <w:pPr>
              <w:suppressAutoHyphens/>
              <w:jc w:val="both"/>
              <w:rPr>
                <w:rFonts w:eastAsia="Times New Roman"/>
                <w:lang w:eastAsia="en-US"/>
              </w:rPr>
            </w:pPr>
            <w:r>
              <w:rPr>
                <w:rFonts w:eastAsia="Times New Roman"/>
                <w:lang w:eastAsia="en-US"/>
              </w:rPr>
              <w:t>e-pasts:</w:t>
            </w:r>
            <w:r>
              <w:rPr>
                <w:rFonts w:eastAsia="Times New Roman"/>
                <w:lang w:eastAsia="en-US"/>
              </w:rPr>
              <w:t xml:space="preserve"> </w:t>
            </w:r>
            <w:hyperlink r:id="rId10" w:history="1">
              <w:r w:rsidRPr="00D306C8">
                <w:rPr>
                  <w:rStyle w:val="Hyperlink"/>
                  <w:rFonts w:eastAsia="Times New Roman"/>
                  <w:lang w:eastAsia="en-US"/>
                </w:rPr>
                <w:t>disvs@daugavpils.lv</w:t>
              </w:r>
            </w:hyperlink>
          </w:p>
        </w:tc>
      </w:tr>
    </w:tbl>
    <w:p w:rsidR="00FE3CF8" w:rsidRDefault="00FE3CF8" w:rsidP="00763752">
      <w:pPr>
        <w:suppressAutoHyphens/>
        <w:spacing w:after="120"/>
        <w:jc w:val="both"/>
        <w:rPr>
          <w:rFonts w:eastAsia="Times New Roman"/>
          <w:b/>
          <w:bCs/>
          <w:lang w:eastAsia="en-US"/>
        </w:rPr>
      </w:pPr>
    </w:p>
    <w:p w:rsidR="00FE3CF8" w:rsidRPr="00FE3CF8" w:rsidRDefault="001A0389" w:rsidP="00FE3CF8">
      <w:pPr>
        <w:suppressAutoHyphens/>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FE3CF8" w:rsidRPr="00FE3CF8">
        <w:rPr>
          <w:rFonts w:eastAsia="Times New Roman"/>
          <w:bCs/>
          <w:lang w:eastAsia="en-US"/>
        </w:rPr>
        <w:t>Daugavpils Individuālo sporta veidu skolas biatlona nodaļai</w:t>
      </w:r>
      <w:r w:rsidR="00FE3CF8">
        <w:rPr>
          <w:rFonts w:eastAsia="Times New Roman"/>
          <w:bCs/>
          <w:lang w:eastAsia="en-US"/>
        </w:rPr>
        <w:t xml:space="preserve"> inventāra iegāde;</w:t>
      </w:r>
    </w:p>
    <w:p w:rsidR="00A02666" w:rsidRDefault="001A0389" w:rsidP="00FE3CF8">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20122" w:rsidRPr="00120122">
        <w:rPr>
          <w:rFonts w:eastAsia="Times New Roman"/>
          <w:bCs/>
          <w:lang w:eastAsia="en-US"/>
        </w:rPr>
        <w:t>1</w:t>
      </w:r>
      <w:r w:rsidR="00FE3CF8">
        <w:rPr>
          <w:rFonts w:eastAsia="Times New Roman"/>
          <w:bCs/>
          <w:lang w:eastAsia="en-US"/>
        </w:rPr>
        <w:t>485</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FE3CF8">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FE3CF8">
        <w:rPr>
          <w:rFonts w:eastAsia="Times New Roman"/>
          <w:bCs/>
          <w:lang w:eastAsia="en-US"/>
        </w:rPr>
        <w:t>2020</w:t>
      </w:r>
      <w:r w:rsidR="00B86D8D" w:rsidRPr="00EA5AA3">
        <w:rPr>
          <w:rFonts w:eastAsia="Times New Roman"/>
          <w:bCs/>
          <w:lang w:eastAsia="en-US"/>
        </w:rPr>
        <w:t xml:space="preserve">.gada </w:t>
      </w:r>
      <w:r w:rsidR="00FE3CF8">
        <w:rPr>
          <w:rFonts w:eastAsia="Times New Roman"/>
          <w:bCs/>
          <w:lang w:eastAsia="en-US"/>
        </w:rPr>
        <w:t>30</w:t>
      </w:r>
      <w:r w:rsidR="004D24FD" w:rsidRPr="00EA5AA3">
        <w:rPr>
          <w:rFonts w:eastAsia="Times New Roman"/>
          <w:bCs/>
          <w:lang w:eastAsia="en-US"/>
        </w:rPr>
        <w:t>.</w:t>
      </w:r>
      <w:r w:rsidR="00FE3CF8">
        <w:rPr>
          <w:rFonts w:eastAsia="Times New Roman"/>
          <w:bCs/>
          <w:lang w:eastAsia="en-US"/>
        </w:rPr>
        <w:t>septembri</w:t>
      </w:r>
      <w:r w:rsidR="00120122">
        <w:rPr>
          <w:rFonts w:eastAsia="Times New Roman"/>
          <w:bCs/>
          <w:lang w:eastAsia="en-US"/>
        </w:rPr>
        <w:t>s</w:t>
      </w:r>
    </w:p>
    <w:p w:rsidR="00A02666" w:rsidRDefault="001A0389" w:rsidP="00FE3CF8">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FE3CF8" w:rsidRDefault="00FE3CF8" w:rsidP="00FE3CF8">
      <w:pPr>
        <w:suppressAutoHyphens/>
        <w:jc w:val="both"/>
      </w:pPr>
      <w:r>
        <w:t>5.1.Pretendents ir reģistrēts Latvijas Republikas Uzņēmumu reģistrā vai līdzvērtīgā reģistrā ārvalstīs;</w:t>
      </w:r>
    </w:p>
    <w:p w:rsidR="00FE3CF8" w:rsidRDefault="00FE3CF8" w:rsidP="00FE3CF8">
      <w:r>
        <w:t>5.2. Pretendentam ir pieredze tehniskajā specifikācijā minētā pakalpojuma sniegšanā;</w:t>
      </w:r>
    </w:p>
    <w:p w:rsidR="00FE3CF8" w:rsidRDefault="00FE3CF8" w:rsidP="00FE3CF8">
      <w:r>
        <w:t xml:space="preserve">5.3. </w:t>
      </w:r>
      <w:r>
        <w:t>Pretendentam ir jābūt nodrošinātai mājas lapai, lai būtu iespēja iepazīties ar preču klāstu;</w:t>
      </w:r>
    </w:p>
    <w:p w:rsidR="00FE3CF8" w:rsidRDefault="00FE3CF8" w:rsidP="00FE3CF8">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FE3CF8" w:rsidRDefault="00FE3CF8" w:rsidP="00FE3CF8">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FE3CF8" w:rsidRDefault="00FE3CF8" w:rsidP="00FE3CF8">
      <w:pPr>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FE3CF8">
        <w:rPr>
          <w:rFonts w:eastAsia="Times New Roman"/>
          <w:b/>
          <w:bCs/>
          <w:lang w:eastAsia="en-US"/>
        </w:rPr>
        <w:t>2020</w:t>
      </w:r>
      <w:r w:rsidR="00763752" w:rsidRPr="00EA5AA3">
        <w:rPr>
          <w:rFonts w:eastAsia="Times New Roman"/>
          <w:b/>
          <w:bCs/>
          <w:lang w:eastAsia="en-US"/>
        </w:rPr>
        <w:t xml:space="preserve">.gada </w:t>
      </w:r>
      <w:r w:rsidR="00CB6539">
        <w:rPr>
          <w:rFonts w:eastAsia="Times New Roman"/>
          <w:b/>
          <w:bCs/>
          <w:lang w:eastAsia="en-US"/>
        </w:rPr>
        <w:t>3</w:t>
      </w:r>
      <w:bookmarkStart w:id="0" w:name="_GoBack"/>
      <w:bookmarkEnd w:id="0"/>
      <w:r w:rsidR="004D24FD" w:rsidRPr="00EA5AA3">
        <w:rPr>
          <w:rFonts w:eastAsia="Times New Roman"/>
          <w:b/>
          <w:bCs/>
          <w:lang w:eastAsia="en-US"/>
        </w:rPr>
        <w:t>.</w:t>
      </w:r>
      <w:r w:rsidR="006526BA">
        <w:rPr>
          <w:rFonts w:eastAsia="Times New Roman"/>
          <w:b/>
          <w:bCs/>
          <w:lang w:eastAsia="en-US"/>
        </w:rPr>
        <w:t>aprīlim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FE3CF8">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FE3CF8">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FE3CF8">
        <w:rPr>
          <w:rFonts w:eastAsia="Times New Roman"/>
          <w:bCs/>
          <w:lang w:eastAsia="en-US"/>
        </w:rPr>
        <w:t>2</w:t>
      </w:r>
      <w:r w:rsidR="0084024C">
        <w:rPr>
          <w:rFonts w:eastAsia="Times New Roman"/>
          <w:bCs/>
          <w:lang w:eastAsia="en-US"/>
        </w:rPr>
        <w:t>)</w:t>
      </w:r>
    </w:p>
    <w:p w:rsidR="0084024C" w:rsidRPr="0084024C" w:rsidRDefault="001A0389" w:rsidP="00FE3CF8">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FE3CF8"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FE3CF8" w:rsidRDefault="00FE3CF8" w:rsidP="00B102D2">
      <w:pPr>
        <w:pStyle w:val="ListParagraph"/>
        <w:ind w:firstLine="720"/>
        <w:jc w:val="right"/>
        <w:rPr>
          <w:b/>
        </w:rPr>
      </w:pPr>
    </w:p>
    <w:p w:rsidR="00FE3CF8" w:rsidRDefault="00FE3CF8" w:rsidP="00B102D2">
      <w:pPr>
        <w:pStyle w:val="ListParagraph"/>
        <w:ind w:firstLine="720"/>
        <w:jc w:val="right"/>
        <w:rPr>
          <w:b/>
        </w:rPr>
      </w:pP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D94404" w:rsidP="00334204">
      <w:r w:rsidRPr="00D94404">
        <w:rPr>
          <w:b/>
        </w:rPr>
        <w:t xml:space="preserve">Veicamā darba uzdevumi: </w:t>
      </w:r>
      <w:r w:rsidR="00CB6539" w:rsidRPr="00FE3CF8">
        <w:rPr>
          <w:rFonts w:eastAsia="Times New Roman"/>
          <w:bCs/>
          <w:lang w:eastAsia="en-US"/>
        </w:rPr>
        <w:t>Daugavpils Individuālo sporta veidu skolas biatlona nodaļai</w:t>
      </w:r>
      <w:r w:rsidR="00CB6539">
        <w:rPr>
          <w:rFonts w:eastAsia="Times New Roman"/>
          <w:bCs/>
          <w:lang w:eastAsia="en-US"/>
        </w:rPr>
        <w:t xml:space="preserve"> inventāra iegāde</w:t>
      </w:r>
      <w:r w:rsidR="00334204">
        <w:t>;</w:t>
      </w:r>
    </w:p>
    <w:p w:rsidR="00D94404" w:rsidRPr="000B191D" w:rsidRDefault="00D94404" w:rsidP="00D94404">
      <w:pPr>
        <w:jc w:val="both"/>
        <w:rPr>
          <w:color w:val="FF0000"/>
        </w:rPr>
      </w:pPr>
      <w:r w:rsidRPr="00D94404">
        <w:rPr>
          <w:b/>
        </w:rPr>
        <w:t xml:space="preserve">Pasūtījuma izpildināšana: </w:t>
      </w:r>
      <w:r w:rsidR="00CB6539">
        <w:rPr>
          <w:rFonts w:eastAsia="Times New Roman"/>
          <w:bCs/>
          <w:lang w:eastAsia="en-US"/>
        </w:rPr>
        <w:t>2020</w:t>
      </w:r>
      <w:r w:rsidR="00CB6539" w:rsidRPr="00EA5AA3">
        <w:rPr>
          <w:rFonts w:eastAsia="Times New Roman"/>
          <w:bCs/>
          <w:lang w:eastAsia="en-US"/>
        </w:rPr>
        <w:t xml:space="preserve">.gada </w:t>
      </w:r>
      <w:r w:rsidR="00CB6539">
        <w:rPr>
          <w:rFonts w:eastAsia="Times New Roman"/>
          <w:bCs/>
          <w:lang w:eastAsia="en-US"/>
        </w:rPr>
        <w:t>30</w:t>
      </w:r>
      <w:r w:rsidR="00CB6539" w:rsidRPr="00EA5AA3">
        <w:rPr>
          <w:rFonts w:eastAsia="Times New Roman"/>
          <w:bCs/>
          <w:lang w:eastAsia="en-US"/>
        </w:rPr>
        <w:t>.</w:t>
      </w:r>
      <w:r w:rsidR="00CB6539">
        <w:rPr>
          <w:rFonts w:eastAsia="Times New Roman"/>
          <w:bCs/>
          <w:lang w:eastAsia="en-US"/>
        </w:rPr>
        <w:t>septembris</w:t>
      </w:r>
    </w:p>
    <w:p w:rsidR="00D94404" w:rsidRDefault="00D94404" w:rsidP="000B191D">
      <w:pPr>
        <w:jc w:val="both"/>
      </w:pPr>
      <w:r w:rsidRPr="00D94404">
        <w:rPr>
          <w:b/>
        </w:rPr>
        <w:t>Piegāde:</w:t>
      </w:r>
      <w:r>
        <w:t xml:space="preserve"> bezmaksas</w:t>
      </w:r>
    </w:p>
    <w:p w:rsidR="00BB6F93" w:rsidRDefault="00BB6F93" w:rsidP="00D94404"/>
    <w:tbl>
      <w:tblPr>
        <w:tblStyle w:val="TableGrid"/>
        <w:tblW w:w="0" w:type="auto"/>
        <w:tblLook w:val="04A0" w:firstRow="1" w:lastRow="0" w:firstColumn="1" w:lastColumn="0" w:noHBand="0" w:noVBand="1"/>
      </w:tblPr>
      <w:tblGrid>
        <w:gridCol w:w="943"/>
        <w:gridCol w:w="2284"/>
        <w:gridCol w:w="4848"/>
        <w:gridCol w:w="1667"/>
      </w:tblGrid>
      <w:tr w:rsidR="00ED761A" w:rsidRPr="00ED761A" w:rsidTr="00CB6539">
        <w:tc>
          <w:tcPr>
            <w:tcW w:w="943" w:type="dxa"/>
          </w:tcPr>
          <w:p w:rsidR="00ED761A" w:rsidRPr="00ED761A" w:rsidRDefault="00ED761A" w:rsidP="00ED761A">
            <w:pPr>
              <w:jc w:val="center"/>
              <w:rPr>
                <w:b/>
              </w:rPr>
            </w:pPr>
            <w:proofErr w:type="spellStart"/>
            <w:r>
              <w:rPr>
                <w:b/>
              </w:rPr>
              <w:t>Nr.p.k</w:t>
            </w:r>
            <w:proofErr w:type="spellEnd"/>
            <w:r>
              <w:rPr>
                <w:b/>
              </w:rPr>
              <w:t>.</w:t>
            </w:r>
          </w:p>
        </w:tc>
        <w:tc>
          <w:tcPr>
            <w:tcW w:w="2284" w:type="dxa"/>
          </w:tcPr>
          <w:p w:rsidR="00ED761A" w:rsidRPr="00ED761A" w:rsidRDefault="00ED761A" w:rsidP="00ED761A">
            <w:pPr>
              <w:jc w:val="center"/>
              <w:rPr>
                <w:b/>
              </w:rPr>
            </w:pPr>
            <w:r>
              <w:rPr>
                <w:b/>
              </w:rPr>
              <w:t>Nosaukums</w:t>
            </w:r>
          </w:p>
        </w:tc>
        <w:tc>
          <w:tcPr>
            <w:tcW w:w="4848" w:type="dxa"/>
          </w:tcPr>
          <w:p w:rsidR="00ED761A" w:rsidRPr="00ED761A" w:rsidRDefault="00ED761A" w:rsidP="00ED761A">
            <w:pPr>
              <w:jc w:val="center"/>
              <w:rPr>
                <w:b/>
              </w:rPr>
            </w:pPr>
            <w:r>
              <w:rPr>
                <w:b/>
              </w:rPr>
              <w:t>Apraksts</w:t>
            </w:r>
          </w:p>
        </w:tc>
        <w:tc>
          <w:tcPr>
            <w:tcW w:w="1667" w:type="dxa"/>
          </w:tcPr>
          <w:p w:rsidR="00ED761A" w:rsidRPr="00ED761A" w:rsidRDefault="00CB6539" w:rsidP="00ED761A">
            <w:pPr>
              <w:jc w:val="center"/>
              <w:rPr>
                <w:b/>
              </w:rPr>
            </w:pPr>
            <w:r>
              <w:rPr>
                <w:b/>
              </w:rPr>
              <w:t>Mērvienība</w:t>
            </w:r>
          </w:p>
        </w:tc>
      </w:tr>
      <w:tr w:rsidR="00ED761A" w:rsidTr="00CB6539">
        <w:tc>
          <w:tcPr>
            <w:tcW w:w="943" w:type="dxa"/>
          </w:tcPr>
          <w:p w:rsidR="00ED761A" w:rsidRDefault="00ED761A" w:rsidP="00D94404">
            <w:r>
              <w:t>1.</w:t>
            </w:r>
          </w:p>
        </w:tc>
        <w:tc>
          <w:tcPr>
            <w:tcW w:w="2284" w:type="dxa"/>
          </w:tcPr>
          <w:p w:rsidR="00ED761A" w:rsidRDefault="00120122" w:rsidP="00D94404">
            <w:r>
              <w:t>Pneimatiskā sporta šautene</w:t>
            </w:r>
          </w:p>
        </w:tc>
        <w:tc>
          <w:tcPr>
            <w:tcW w:w="4848" w:type="dxa"/>
          </w:tcPr>
          <w:p w:rsidR="00ED761A" w:rsidRPr="00120122" w:rsidRDefault="00120122" w:rsidP="00D94404">
            <w:pPr>
              <w:rPr>
                <w:b/>
              </w:rPr>
            </w:pPr>
            <w:r w:rsidRPr="00120122">
              <w:rPr>
                <w:b/>
              </w:rPr>
              <w:t>Tehniskie dati:</w:t>
            </w:r>
          </w:p>
          <w:p w:rsidR="00120122" w:rsidRDefault="00120122" w:rsidP="00D94404">
            <w:r w:rsidRPr="00120122">
              <w:rPr>
                <w:b/>
              </w:rPr>
              <w:t>Kalibrs:</w:t>
            </w:r>
            <w:r>
              <w:t xml:space="preserve"> 4,5 mm</w:t>
            </w:r>
          </w:p>
          <w:p w:rsidR="00120122" w:rsidRDefault="00120122" w:rsidP="00D94404">
            <w:r w:rsidRPr="00120122">
              <w:rPr>
                <w:b/>
              </w:rPr>
              <w:t>Jauda:</w:t>
            </w:r>
            <w:r>
              <w:t xml:space="preserve"> no 7,5J*</w:t>
            </w:r>
          </w:p>
          <w:p w:rsidR="00120122" w:rsidRDefault="00120122" w:rsidP="00D94404">
            <w:pPr>
              <w:rPr>
                <w:b/>
              </w:rPr>
            </w:pPr>
            <w:r w:rsidRPr="00120122">
              <w:rPr>
                <w:b/>
              </w:rPr>
              <w:t>Mēlītes mehānisms regulējams</w:t>
            </w:r>
          </w:p>
          <w:p w:rsidR="00120122" w:rsidRPr="005D5EF3" w:rsidRDefault="00120122" w:rsidP="00D94404">
            <w:proofErr w:type="spellStart"/>
            <w:r>
              <w:rPr>
                <w:b/>
              </w:rPr>
              <w:t>Tēmeklis</w:t>
            </w:r>
            <w:proofErr w:type="spellEnd"/>
            <w:r w:rsidR="005D5EF3">
              <w:rPr>
                <w:b/>
              </w:rPr>
              <w:t xml:space="preserve"> – </w:t>
            </w:r>
            <w:proofErr w:type="spellStart"/>
            <w:r w:rsidR="00CB6539">
              <w:t>dioptri</w:t>
            </w:r>
            <w:r w:rsidR="005D5EF3" w:rsidRPr="005D5EF3">
              <w:t>skais</w:t>
            </w:r>
            <w:proofErr w:type="spellEnd"/>
          </w:p>
          <w:p w:rsidR="00120122" w:rsidRDefault="00120122" w:rsidP="00D94404">
            <w:r>
              <w:rPr>
                <w:b/>
              </w:rPr>
              <w:t>Ieroča garums:</w:t>
            </w:r>
            <w:r>
              <w:t xml:space="preserve"> no 928 mm</w:t>
            </w:r>
          </w:p>
          <w:p w:rsidR="00120122" w:rsidRDefault="00120122" w:rsidP="00D94404">
            <w:r>
              <w:rPr>
                <w:b/>
              </w:rPr>
              <w:t>Stobra garums:</w:t>
            </w:r>
            <w:r>
              <w:t xml:space="preserve"> no 485 mm</w:t>
            </w:r>
          </w:p>
          <w:p w:rsidR="00120122" w:rsidRDefault="00B62107" w:rsidP="00D94404">
            <w:r>
              <w:rPr>
                <w:b/>
              </w:rPr>
              <w:t xml:space="preserve">Ieroča augstums: </w:t>
            </w:r>
            <w:r>
              <w:t>līdz 180 mm</w:t>
            </w:r>
          </w:p>
          <w:p w:rsidR="00B62107" w:rsidRDefault="00B62107" w:rsidP="00D94404">
            <w:r>
              <w:rPr>
                <w:b/>
              </w:rPr>
              <w:t xml:space="preserve">Ieroča platums: </w:t>
            </w:r>
            <w:r>
              <w:t>53 mm</w:t>
            </w:r>
          </w:p>
          <w:p w:rsidR="00B62107" w:rsidRDefault="00B62107" w:rsidP="00D94404">
            <w:r>
              <w:rPr>
                <w:b/>
              </w:rPr>
              <w:t xml:space="preserve">Ieroča svars: </w:t>
            </w:r>
            <w:r>
              <w:t>3,0 kg</w:t>
            </w:r>
          </w:p>
          <w:p w:rsidR="00B62107" w:rsidRPr="00B62107" w:rsidRDefault="00B62107" w:rsidP="00D94404">
            <w:r>
              <w:rPr>
                <w:b/>
              </w:rPr>
              <w:t xml:space="preserve">Lodītes sākuma ātrums: </w:t>
            </w:r>
            <w:r>
              <w:t xml:space="preserve">ne mazāk </w:t>
            </w:r>
            <w:r w:rsidR="00CB6539">
              <w:t xml:space="preserve">kā 165 </w:t>
            </w:r>
            <w:r>
              <w:t>m/s</w:t>
            </w:r>
          </w:p>
          <w:p w:rsidR="00120122" w:rsidRDefault="00120122" w:rsidP="00D94404"/>
        </w:tc>
        <w:tc>
          <w:tcPr>
            <w:tcW w:w="1667" w:type="dxa"/>
          </w:tcPr>
          <w:p w:rsidR="00ED761A" w:rsidRDefault="00ED761A" w:rsidP="00CB6539">
            <w:pPr>
              <w:jc w:val="center"/>
            </w:pPr>
            <w:r>
              <w:t xml:space="preserve">2 </w:t>
            </w:r>
            <w:r w:rsidR="00120122">
              <w:t>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 xml:space="preserve">Daugavpils </w:t>
      </w:r>
      <w:r w:rsidR="00CB6539">
        <w:t>Individuālo</w:t>
      </w:r>
      <w:r>
        <w:t xml:space="preserve"> sporta</w:t>
      </w:r>
      <w:r w:rsidR="00CB6539">
        <w:t xml:space="preserve"> veidu</w:t>
      </w:r>
      <w:r>
        <w:t xml:space="preserve"> skolas </w:t>
      </w:r>
      <w:r w:rsidR="00CB6539">
        <w:t>metodiķe</w:t>
      </w:r>
      <w:r>
        <w:t xml:space="preserve">                                                         </w:t>
      </w:r>
      <w:proofErr w:type="spellStart"/>
      <w:r w:rsidR="00CB6539">
        <w:t>J.Dedele</w:t>
      </w:r>
      <w:proofErr w:type="spellEnd"/>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Pr="00CF1BEC" w:rsidRDefault="00B30ACB"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CB6539"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763752"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558B5" w:rsidRDefault="00763752" w:rsidP="00CB6539">
      <w:pPr>
        <w:rPr>
          <w:rFonts w:eastAsia="Times New Roman"/>
          <w:b/>
          <w:lang w:eastAsia="ar-SA"/>
        </w:rPr>
      </w:pPr>
      <w:r w:rsidRPr="00CF1BEC">
        <w:rPr>
          <w:rFonts w:eastAsia="Times New Roman"/>
          <w:lang w:eastAsia="ar-SA"/>
        </w:rPr>
        <w:t xml:space="preserve">Piedāvājam </w:t>
      </w:r>
      <w:r w:rsidR="00CB6539">
        <w:rPr>
          <w:rFonts w:eastAsia="Times New Roman"/>
          <w:lang w:eastAsia="ar-SA"/>
        </w:rPr>
        <w:t xml:space="preserve">piegādāt </w:t>
      </w:r>
      <w:r w:rsidR="00017FE6">
        <w:t xml:space="preserve">Daugavpils </w:t>
      </w:r>
      <w:r w:rsidR="00CB6539">
        <w:t>Individuālo</w:t>
      </w:r>
      <w:r w:rsidR="00017FE6">
        <w:t xml:space="preserve"> sporta</w:t>
      </w:r>
      <w:r w:rsidR="00CB6539">
        <w:t xml:space="preserve"> veidu</w:t>
      </w:r>
      <w:r w:rsidR="00017FE6">
        <w:t xml:space="preserve"> </w:t>
      </w:r>
      <w:r w:rsidR="003558B5">
        <w:t xml:space="preserve">skolas </w:t>
      </w:r>
      <w:r w:rsidR="00A77762">
        <w:t>b</w:t>
      </w:r>
      <w:r w:rsidR="003558B5">
        <w:t>iatlona</w:t>
      </w:r>
      <w:r w:rsidR="00017FE6">
        <w:t xml:space="preserve"> nodaļai</w:t>
      </w:r>
      <w:r w:rsidR="00CB6539">
        <w:t xml:space="preserve"> inventāru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CB6539">
              <w:t>Individuālo</w:t>
            </w:r>
            <w:r>
              <w:t xml:space="preserve"> sporta</w:t>
            </w:r>
            <w:r w:rsidR="00CB653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49759F" w:rsidRDefault="0049759F" w:rsidP="00BB6F93"/>
    <w:tbl>
      <w:tblPr>
        <w:tblStyle w:val="TableGrid"/>
        <w:tblW w:w="10173" w:type="dxa"/>
        <w:tblLook w:val="04A0" w:firstRow="1" w:lastRow="0" w:firstColumn="1" w:lastColumn="0" w:noHBand="0" w:noVBand="1"/>
      </w:tblPr>
      <w:tblGrid>
        <w:gridCol w:w="943"/>
        <w:gridCol w:w="1604"/>
        <w:gridCol w:w="4932"/>
        <w:gridCol w:w="1560"/>
        <w:gridCol w:w="1134"/>
      </w:tblGrid>
      <w:tr w:rsidR="00B62107" w:rsidRPr="00ED761A" w:rsidTr="00CB6539">
        <w:tc>
          <w:tcPr>
            <w:tcW w:w="943" w:type="dxa"/>
          </w:tcPr>
          <w:p w:rsidR="00B62107" w:rsidRPr="00ED761A" w:rsidRDefault="00B62107" w:rsidP="00033DD3">
            <w:pPr>
              <w:jc w:val="center"/>
              <w:rPr>
                <w:b/>
              </w:rPr>
            </w:pPr>
            <w:proofErr w:type="spellStart"/>
            <w:r>
              <w:rPr>
                <w:b/>
              </w:rPr>
              <w:t>Nr.p.k</w:t>
            </w:r>
            <w:proofErr w:type="spellEnd"/>
            <w:r>
              <w:rPr>
                <w:b/>
              </w:rPr>
              <w:t>.</w:t>
            </w:r>
          </w:p>
        </w:tc>
        <w:tc>
          <w:tcPr>
            <w:tcW w:w="1604" w:type="dxa"/>
          </w:tcPr>
          <w:p w:rsidR="00B62107" w:rsidRPr="00ED761A" w:rsidRDefault="00B62107" w:rsidP="00033DD3">
            <w:pPr>
              <w:jc w:val="center"/>
              <w:rPr>
                <w:b/>
              </w:rPr>
            </w:pPr>
            <w:r>
              <w:rPr>
                <w:b/>
              </w:rPr>
              <w:t>Nosaukums</w:t>
            </w:r>
          </w:p>
        </w:tc>
        <w:tc>
          <w:tcPr>
            <w:tcW w:w="4932" w:type="dxa"/>
          </w:tcPr>
          <w:p w:rsidR="00B62107" w:rsidRPr="00ED761A" w:rsidRDefault="00B62107" w:rsidP="00033DD3">
            <w:pPr>
              <w:jc w:val="center"/>
              <w:rPr>
                <w:b/>
              </w:rPr>
            </w:pPr>
            <w:r>
              <w:rPr>
                <w:b/>
              </w:rPr>
              <w:t>Apraksts</w:t>
            </w:r>
          </w:p>
        </w:tc>
        <w:tc>
          <w:tcPr>
            <w:tcW w:w="1560" w:type="dxa"/>
          </w:tcPr>
          <w:p w:rsidR="00B62107" w:rsidRPr="00ED761A" w:rsidRDefault="00CB6539" w:rsidP="00033DD3">
            <w:pPr>
              <w:jc w:val="center"/>
              <w:rPr>
                <w:b/>
              </w:rPr>
            </w:pPr>
            <w:r>
              <w:rPr>
                <w:b/>
              </w:rPr>
              <w:t>Mērvienība</w:t>
            </w:r>
          </w:p>
        </w:tc>
        <w:tc>
          <w:tcPr>
            <w:tcW w:w="1134" w:type="dxa"/>
          </w:tcPr>
          <w:p w:rsidR="00B62107" w:rsidRDefault="00B62107" w:rsidP="00033DD3">
            <w:pPr>
              <w:jc w:val="center"/>
              <w:rPr>
                <w:b/>
              </w:rPr>
            </w:pPr>
            <w:r>
              <w:rPr>
                <w:b/>
              </w:rPr>
              <w:t>Cena bez PVN</w:t>
            </w:r>
          </w:p>
        </w:tc>
      </w:tr>
      <w:tr w:rsidR="00B62107" w:rsidTr="00CB6539">
        <w:tc>
          <w:tcPr>
            <w:tcW w:w="943" w:type="dxa"/>
          </w:tcPr>
          <w:p w:rsidR="00B62107" w:rsidRDefault="00B62107" w:rsidP="00033DD3">
            <w:r>
              <w:t>1.</w:t>
            </w:r>
          </w:p>
        </w:tc>
        <w:tc>
          <w:tcPr>
            <w:tcW w:w="1604" w:type="dxa"/>
          </w:tcPr>
          <w:p w:rsidR="00B62107" w:rsidRDefault="00B62107" w:rsidP="00033DD3">
            <w:r>
              <w:t>Pneimatiskā sporta šautene</w:t>
            </w:r>
          </w:p>
        </w:tc>
        <w:tc>
          <w:tcPr>
            <w:tcW w:w="4932" w:type="dxa"/>
          </w:tcPr>
          <w:p w:rsidR="00B62107" w:rsidRPr="00120122" w:rsidRDefault="00B62107" w:rsidP="00033DD3">
            <w:pPr>
              <w:rPr>
                <w:b/>
              </w:rPr>
            </w:pPr>
            <w:r w:rsidRPr="00120122">
              <w:rPr>
                <w:b/>
              </w:rPr>
              <w:t>Tehniskie dati:</w:t>
            </w:r>
          </w:p>
          <w:p w:rsidR="00B62107" w:rsidRDefault="00B62107" w:rsidP="00033DD3">
            <w:r w:rsidRPr="00120122">
              <w:rPr>
                <w:b/>
              </w:rPr>
              <w:t>Kalibrs:</w:t>
            </w:r>
            <w:r>
              <w:t xml:space="preserve"> 4,5 mm</w:t>
            </w:r>
          </w:p>
          <w:p w:rsidR="00B62107" w:rsidRDefault="00B62107" w:rsidP="00033DD3">
            <w:r w:rsidRPr="00120122">
              <w:rPr>
                <w:b/>
              </w:rPr>
              <w:t>Jauda:</w:t>
            </w:r>
            <w:r>
              <w:t xml:space="preserve"> no 7,5J*</w:t>
            </w:r>
          </w:p>
          <w:p w:rsidR="00B62107" w:rsidRDefault="00B62107" w:rsidP="00033DD3">
            <w:pPr>
              <w:rPr>
                <w:b/>
              </w:rPr>
            </w:pPr>
            <w:r w:rsidRPr="00120122">
              <w:rPr>
                <w:b/>
              </w:rPr>
              <w:t>Mēlītes mehānisms regulējams</w:t>
            </w:r>
          </w:p>
          <w:p w:rsidR="005D5EF3" w:rsidRPr="005D5EF3" w:rsidRDefault="005D5EF3" w:rsidP="005D5EF3">
            <w:proofErr w:type="spellStart"/>
            <w:r>
              <w:rPr>
                <w:b/>
              </w:rPr>
              <w:t>Tēmeklis</w:t>
            </w:r>
            <w:proofErr w:type="spellEnd"/>
            <w:r>
              <w:rPr>
                <w:b/>
              </w:rPr>
              <w:t xml:space="preserve"> – </w:t>
            </w:r>
            <w:proofErr w:type="spellStart"/>
            <w:r w:rsidRPr="005D5EF3">
              <w:t>dioptriskais</w:t>
            </w:r>
            <w:proofErr w:type="spellEnd"/>
          </w:p>
          <w:p w:rsidR="00B62107" w:rsidRDefault="00B62107" w:rsidP="00033DD3">
            <w:r>
              <w:rPr>
                <w:b/>
              </w:rPr>
              <w:t>Ieroča garums:</w:t>
            </w:r>
            <w:r>
              <w:t xml:space="preserve"> no 928 mm</w:t>
            </w:r>
          </w:p>
          <w:p w:rsidR="00B62107" w:rsidRDefault="00B62107" w:rsidP="00033DD3">
            <w:r>
              <w:rPr>
                <w:b/>
              </w:rPr>
              <w:t>Stobra garums:</w:t>
            </w:r>
            <w:r>
              <w:t xml:space="preserve"> no 485 mm</w:t>
            </w:r>
          </w:p>
          <w:p w:rsidR="00B62107" w:rsidRDefault="00B62107" w:rsidP="00033DD3">
            <w:r>
              <w:rPr>
                <w:b/>
              </w:rPr>
              <w:t xml:space="preserve">Ieroča augstums: </w:t>
            </w:r>
            <w:r>
              <w:t>līdz 180 mm</w:t>
            </w:r>
          </w:p>
          <w:p w:rsidR="00B62107" w:rsidRDefault="00B62107" w:rsidP="00033DD3">
            <w:r>
              <w:rPr>
                <w:b/>
              </w:rPr>
              <w:t xml:space="preserve">Ieroča platums: </w:t>
            </w:r>
            <w:r>
              <w:t>53 mm</w:t>
            </w:r>
          </w:p>
          <w:p w:rsidR="00B62107" w:rsidRDefault="00B62107" w:rsidP="00033DD3">
            <w:r>
              <w:rPr>
                <w:b/>
              </w:rPr>
              <w:t xml:space="preserve">Ieroča svars: </w:t>
            </w:r>
            <w:r>
              <w:t>3,0 kg</w:t>
            </w:r>
          </w:p>
          <w:p w:rsidR="00B62107" w:rsidRPr="00B62107" w:rsidRDefault="00B62107" w:rsidP="00033DD3">
            <w:r>
              <w:rPr>
                <w:b/>
              </w:rPr>
              <w:t xml:space="preserve">Lodītes sākuma ātrums: </w:t>
            </w:r>
            <w:r>
              <w:t>ne mazāk kā 165 m/s</w:t>
            </w:r>
          </w:p>
          <w:p w:rsidR="00B62107" w:rsidRDefault="00B62107" w:rsidP="00033DD3"/>
        </w:tc>
        <w:tc>
          <w:tcPr>
            <w:tcW w:w="1560" w:type="dxa"/>
          </w:tcPr>
          <w:p w:rsidR="00B62107" w:rsidRDefault="00B62107" w:rsidP="00CB6539">
            <w:pPr>
              <w:jc w:val="center"/>
            </w:pPr>
            <w:r>
              <w:t>2 gab.</w:t>
            </w:r>
          </w:p>
        </w:tc>
        <w:tc>
          <w:tcPr>
            <w:tcW w:w="1134" w:type="dxa"/>
          </w:tcPr>
          <w:p w:rsidR="00B62107" w:rsidRDefault="00B62107" w:rsidP="00033DD3"/>
        </w:tc>
      </w:tr>
      <w:tr w:rsidR="00B62107" w:rsidTr="00CB6539">
        <w:tc>
          <w:tcPr>
            <w:tcW w:w="7479" w:type="dxa"/>
            <w:gridSpan w:val="3"/>
          </w:tcPr>
          <w:p w:rsidR="00B62107" w:rsidRPr="00120122" w:rsidRDefault="00B62107" w:rsidP="00B62107">
            <w:pPr>
              <w:jc w:val="center"/>
              <w:rPr>
                <w:b/>
              </w:rPr>
            </w:pPr>
            <w:r>
              <w:rPr>
                <w:b/>
              </w:rPr>
              <w:t>Kopā:</w:t>
            </w:r>
          </w:p>
        </w:tc>
        <w:tc>
          <w:tcPr>
            <w:tcW w:w="1560" w:type="dxa"/>
          </w:tcPr>
          <w:p w:rsidR="00B62107" w:rsidRDefault="00B62107" w:rsidP="00033DD3"/>
        </w:tc>
        <w:tc>
          <w:tcPr>
            <w:tcW w:w="1134" w:type="dxa"/>
          </w:tcPr>
          <w:p w:rsidR="00B62107" w:rsidRDefault="00B62107" w:rsidP="00033DD3"/>
        </w:tc>
      </w:tr>
    </w:tbl>
    <w:p w:rsidR="00BB6F93" w:rsidRDefault="00BB6F93" w:rsidP="00BB6F93">
      <w:r>
        <w:t>3. Mēs apliecinām, kā:</w:t>
      </w:r>
    </w:p>
    <w:p w:rsidR="00CB6539" w:rsidRDefault="00CB6539" w:rsidP="00CB6539">
      <w:pPr>
        <w:pStyle w:val="ListParagraph"/>
        <w:numPr>
          <w:ilvl w:val="0"/>
          <w:numId w:val="7"/>
        </w:numPr>
      </w:pPr>
      <w:r>
        <w:t xml:space="preserve">Līguma izpildes termiņš ir </w:t>
      </w:r>
      <w:r w:rsidRPr="004711DF">
        <w:rPr>
          <w:b/>
        </w:rPr>
        <w:t xml:space="preserve">līdz </w:t>
      </w:r>
      <w:r>
        <w:rPr>
          <w:b/>
        </w:rPr>
        <w:t>2020. gada 30.septembri</w:t>
      </w:r>
      <w:r w:rsidRPr="004711DF">
        <w:rPr>
          <w:b/>
        </w:rPr>
        <w:t>m</w:t>
      </w:r>
      <w:r>
        <w:t>;</w:t>
      </w:r>
    </w:p>
    <w:p w:rsidR="00CB6539" w:rsidRDefault="00CB6539" w:rsidP="00CB6539">
      <w:pPr>
        <w:pStyle w:val="ListParagraph"/>
        <w:numPr>
          <w:ilvl w:val="0"/>
          <w:numId w:val="7"/>
        </w:numPr>
      </w:pPr>
      <w:r>
        <w:t>Nekādā veidā neesam ieinteresēti nevienā citā piedāvājumā, kas iesniegts šajā iepirkumā;</w:t>
      </w:r>
    </w:p>
    <w:p w:rsidR="00CB6539" w:rsidRDefault="00CB6539" w:rsidP="00CB6539">
      <w:pPr>
        <w:pStyle w:val="ListParagraph"/>
        <w:numPr>
          <w:ilvl w:val="0"/>
          <w:numId w:val="7"/>
        </w:numPr>
      </w:pPr>
      <w:r>
        <w:t>Nav tādu apstākļu, kuri liegtu mums piedalīties iepirkumā un izpildīt tehniskās specifikācijās norādītās prasības;</w:t>
      </w:r>
    </w:p>
    <w:p w:rsidR="00CB6539" w:rsidRPr="00F2289F" w:rsidRDefault="00CB6539" w:rsidP="00CB6539">
      <w:pPr>
        <w:pStyle w:val="ListParagraph"/>
        <w:keepLines/>
        <w:widowControl w:val="0"/>
        <w:numPr>
          <w:ilvl w:val="0"/>
          <w:numId w:val="7"/>
        </w:numPr>
        <w:suppressAutoHyphens/>
        <w:jc w:val="both"/>
        <w:rPr>
          <w:rFonts w:eastAsia="Times New Roman"/>
          <w:lang w:eastAsia="ar-SA"/>
        </w:rPr>
      </w:pPr>
      <w:r>
        <w:t>Pasūtītās preces piegādāsim uz sava rēķina.</w:t>
      </w:r>
    </w:p>
    <w:p w:rsidR="00CB6539" w:rsidRDefault="00CB6539"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9C" w:rsidRDefault="00D01C9C" w:rsidP="00B46840">
      <w:r>
        <w:separator/>
      </w:r>
    </w:p>
  </w:endnote>
  <w:endnote w:type="continuationSeparator" w:id="0">
    <w:p w:rsidR="00D01C9C" w:rsidRDefault="00D01C9C"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9C" w:rsidRDefault="00D01C9C" w:rsidP="00B46840">
      <w:r>
        <w:separator/>
      </w:r>
    </w:p>
  </w:footnote>
  <w:footnote w:type="continuationSeparator" w:id="0">
    <w:p w:rsidR="00D01C9C" w:rsidRDefault="00D01C9C"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A3350"/>
    <w:rsid w:val="000B0AE8"/>
    <w:rsid w:val="000B191D"/>
    <w:rsid w:val="000E066E"/>
    <w:rsid w:val="000F5930"/>
    <w:rsid w:val="00112826"/>
    <w:rsid w:val="00112B16"/>
    <w:rsid w:val="001143E1"/>
    <w:rsid w:val="00120122"/>
    <w:rsid w:val="00166BFD"/>
    <w:rsid w:val="00174430"/>
    <w:rsid w:val="001A0389"/>
    <w:rsid w:val="001B609A"/>
    <w:rsid w:val="00233F93"/>
    <w:rsid w:val="002455FF"/>
    <w:rsid w:val="00275CFC"/>
    <w:rsid w:val="00290D7C"/>
    <w:rsid w:val="002B2824"/>
    <w:rsid w:val="002B3BA9"/>
    <w:rsid w:val="002B594E"/>
    <w:rsid w:val="002C11B5"/>
    <w:rsid w:val="002D5AD1"/>
    <w:rsid w:val="00334204"/>
    <w:rsid w:val="00352C4E"/>
    <w:rsid w:val="003558B5"/>
    <w:rsid w:val="00371F4F"/>
    <w:rsid w:val="003B48A9"/>
    <w:rsid w:val="003D2D91"/>
    <w:rsid w:val="003E1B46"/>
    <w:rsid w:val="003F3035"/>
    <w:rsid w:val="0040504F"/>
    <w:rsid w:val="00451A1F"/>
    <w:rsid w:val="004665CE"/>
    <w:rsid w:val="004854D9"/>
    <w:rsid w:val="0049759F"/>
    <w:rsid w:val="004A325E"/>
    <w:rsid w:val="004C2D2D"/>
    <w:rsid w:val="004D24FD"/>
    <w:rsid w:val="00531F4A"/>
    <w:rsid w:val="00540E72"/>
    <w:rsid w:val="00596797"/>
    <w:rsid w:val="005D5EF3"/>
    <w:rsid w:val="005F1A5D"/>
    <w:rsid w:val="0063486E"/>
    <w:rsid w:val="00636F05"/>
    <w:rsid w:val="006526BA"/>
    <w:rsid w:val="006C40E1"/>
    <w:rsid w:val="006E216F"/>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B7743"/>
    <w:rsid w:val="008C387A"/>
    <w:rsid w:val="008C6DC8"/>
    <w:rsid w:val="008E4FCD"/>
    <w:rsid w:val="008E7C41"/>
    <w:rsid w:val="0092163D"/>
    <w:rsid w:val="00945D34"/>
    <w:rsid w:val="009523F5"/>
    <w:rsid w:val="00961330"/>
    <w:rsid w:val="0097156E"/>
    <w:rsid w:val="009C0406"/>
    <w:rsid w:val="009D10A2"/>
    <w:rsid w:val="009E7E33"/>
    <w:rsid w:val="009F3ED2"/>
    <w:rsid w:val="00A02666"/>
    <w:rsid w:val="00A77762"/>
    <w:rsid w:val="00AC26BE"/>
    <w:rsid w:val="00AC3C94"/>
    <w:rsid w:val="00AD2F6C"/>
    <w:rsid w:val="00B102D2"/>
    <w:rsid w:val="00B3022C"/>
    <w:rsid w:val="00B30ACB"/>
    <w:rsid w:val="00B35CEE"/>
    <w:rsid w:val="00B4358F"/>
    <w:rsid w:val="00B46840"/>
    <w:rsid w:val="00B5550B"/>
    <w:rsid w:val="00B62107"/>
    <w:rsid w:val="00B67253"/>
    <w:rsid w:val="00B86D8D"/>
    <w:rsid w:val="00B92AA4"/>
    <w:rsid w:val="00BA5C81"/>
    <w:rsid w:val="00BB6F93"/>
    <w:rsid w:val="00BD2B8B"/>
    <w:rsid w:val="00C41094"/>
    <w:rsid w:val="00C50DEA"/>
    <w:rsid w:val="00C62424"/>
    <w:rsid w:val="00CB6539"/>
    <w:rsid w:val="00CC56D3"/>
    <w:rsid w:val="00CD64D2"/>
    <w:rsid w:val="00CE273B"/>
    <w:rsid w:val="00CE2CF3"/>
    <w:rsid w:val="00CF1BEC"/>
    <w:rsid w:val="00D01C9C"/>
    <w:rsid w:val="00D211C9"/>
    <w:rsid w:val="00D23CDB"/>
    <w:rsid w:val="00D6550A"/>
    <w:rsid w:val="00D662FF"/>
    <w:rsid w:val="00D665A4"/>
    <w:rsid w:val="00D91B34"/>
    <w:rsid w:val="00D94404"/>
    <w:rsid w:val="00DD2C92"/>
    <w:rsid w:val="00DE0361"/>
    <w:rsid w:val="00DE27E7"/>
    <w:rsid w:val="00E020F2"/>
    <w:rsid w:val="00E0337E"/>
    <w:rsid w:val="00E05997"/>
    <w:rsid w:val="00E833EB"/>
    <w:rsid w:val="00E840AF"/>
    <w:rsid w:val="00EA5AA3"/>
    <w:rsid w:val="00EC4F57"/>
    <w:rsid w:val="00ED761A"/>
    <w:rsid w:val="00F57553"/>
    <w:rsid w:val="00F84C5E"/>
    <w:rsid w:val="00FD13DF"/>
    <w:rsid w:val="00FD4297"/>
    <w:rsid w:val="00FE3CF8"/>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36D0-CD15-4696-96DC-E2FC069A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Pages>
  <Words>2885</Words>
  <Characters>1645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16</cp:revision>
  <cp:lastPrinted>2020-03-31T10:09:00Z</cp:lastPrinted>
  <dcterms:created xsi:type="dcterms:W3CDTF">2016-03-16T09:11:00Z</dcterms:created>
  <dcterms:modified xsi:type="dcterms:W3CDTF">2020-03-31T10:09:00Z</dcterms:modified>
</cp:coreProperties>
</file>