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7CD8" w14:textId="77777777" w:rsidR="00B85D02" w:rsidRPr="00B85D02" w:rsidRDefault="00B85D02" w:rsidP="00B85D02">
      <w:pPr>
        <w:spacing w:after="0" w:line="240" w:lineRule="auto"/>
        <w:ind w:right="-625"/>
        <w:jc w:val="right"/>
        <w:rPr>
          <w:rFonts w:ascii="Times New Roman" w:eastAsia="Times New Roman" w:hAnsi="Times New Roman" w:cs="Times New Roman"/>
          <w:bCs/>
          <w:color w:val="000000"/>
          <w:lang w:eastAsia="en-GB"/>
        </w:rPr>
      </w:pPr>
      <w:r w:rsidRPr="00B85D02">
        <w:rPr>
          <w:rFonts w:ascii="Times New Roman" w:eastAsia="Times New Roman" w:hAnsi="Times New Roman" w:cs="Times New Roman"/>
          <w:bCs/>
          <w:color w:val="000000"/>
          <w:lang w:eastAsia="en-GB"/>
        </w:rPr>
        <w:t>SIA “Labiekārtošana-D”</w:t>
      </w:r>
    </w:p>
    <w:p w14:paraId="194C110F" w14:textId="77777777" w:rsidR="00B85D02" w:rsidRPr="00B85D02" w:rsidRDefault="00B85D02" w:rsidP="00B85D02">
      <w:pPr>
        <w:spacing w:after="0" w:line="240" w:lineRule="auto"/>
        <w:ind w:right="-625"/>
        <w:jc w:val="right"/>
        <w:rPr>
          <w:rFonts w:ascii="Times New Roman" w:eastAsia="Times New Roman" w:hAnsi="Times New Roman" w:cs="Times New Roman"/>
          <w:bCs/>
          <w:color w:val="000000"/>
          <w:lang w:eastAsia="en-GB"/>
        </w:rPr>
      </w:pPr>
      <w:r w:rsidRPr="00B85D02">
        <w:rPr>
          <w:rFonts w:ascii="Times New Roman" w:eastAsia="Times New Roman" w:hAnsi="Times New Roman" w:cs="Times New Roman"/>
          <w:bCs/>
          <w:color w:val="000000"/>
          <w:lang w:eastAsia="en-GB"/>
        </w:rPr>
        <w:t>valdes loceklis</w:t>
      </w:r>
    </w:p>
    <w:p w14:paraId="163734D5" w14:textId="77777777" w:rsidR="00B85D02" w:rsidRPr="00B85D02" w:rsidRDefault="00B85D02" w:rsidP="00B85D02">
      <w:pPr>
        <w:spacing w:after="0" w:line="240" w:lineRule="auto"/>
        <w:ind w:right="-625"/>
        <w:jc w:val="right"/>
        <w:rPr>
          <w:rFonts w:ascii="Times New Roman" w:eastAsia="Times New Roman" w:hAnsi="Times New Roman" w:cs="Times New Roman"/>
          <w:color w:val="000000"/>
          <w:lang w:eastAsia="en-GB"/>
        </w:rPr>
      </w:pPr>
      <w:r w:rsidRPr="00B85D02">
        <w:rPr>
          <w:rFonts w:ascii="Times New Roman" w:eastAsia="Times New Roman" w:hAnsi="Times New Roman" w:cs="Times New Roman"/>
          <w:bCs/>
          <w:color w:val="000000"/>
          <w:lang w:eastAsia="en-GB"/>
        </w:rPr>
        <w:t>_____________________</w:t>
      </w:r>
      <w:proofErr w:type="spellStart"/>
      <w:r w:rsidRPr="00B85D02">
        <w:rPr>
          <w:rFonts w:ascii="Times New Roman" w:eastAsia="Times New Roman" w:hAnsi="Times New Roman" w:cs="Times New Roman"/>
          <w:bCs/>
          <w:color w:val="000000"/>
          <w:lang w:eastAsia="en-GB"/>
        </w:rPr>
        <w:t>J.Vagalis</w:t>
      </w:r>
      <w:proofErr w:type="spellEnd"/>
    </w:p>
    <w:p w14:paraId="5EF294B0" w14:textId="6A63EE97" w:rsidR="00B85D02" w:rsidRPr="00B85D02" w:rsidRDefault="00B85D02" w:rsidP="00B85D02">
      <w:pPr>
        <w:spacing w:after="0" w:line="240" w:lineRule="auto"/>
        <w:ind w:right="-625"/>
        <w:jc w:val="right"/>
        <w:rPr>
          <w:rFonts w:ascii="Times New Roman" w:eastAsia="Times New Roman" w:hAnsi="Times New Roman" w:cs="Times New Roman"/>
          <w:sz w:val="24"/>
          <w:szCs w:val="24"/>
          <w:lang w:eastAsia="lv-LV"/>
        </w:rPr>
      </w:pPr>
      <w:r w:rsidRPr="00B85D02">
        <w:rPr>
          <w:rFonts w:ascii="Times New Roman" w:eastAsia="Times New Roman" w:hAnsi="Times New Roman" w:cs="Times New Roman"/>
          <w:color w:val="000000"/>
          <w:lang w:eastAsia="en-GB"/>
        </w:rPr>
        <w:t xml:space="preserve">2019.gada </w:t>
      </w:r>
      <w:r w:rsidR="003A2FCC">
        <w:rPr>
          <w:rFonts w:ascii="Times New Roman" w:eastAsia="Times New Roman" w:hAnsi="Times New Roman" w:cs="Times New Roman"/>
          <w:color w:val="000000"/>
          <w:lang w:eastAsia="en-GB"/>
        </w:rPr>
        <w:t>19.</w:t>
      </w:r>
      <w:r w:rsidRPr="00B85D02">
        <w:rPr>
          <w:rFonts w:ascii="Times New Roman" w:eastAsia="Times New Roman" w:hAnsi="Times New Roman" w:cs="Times New Roman"/>
          <w:color w:val="000000"/>
          <w:lang w:eastAsia="en-GB"/>
        </w:rPr>
        <w:t>.novembrī</w:t>
      </w:r>
    </w:p>
    <w:p w14:paraId="1B3EFE74" w14:textId="77777777" w:rsidR="00B85D02" w:rsidRPr="00B85D02" w:rsidRDefault="00B85D02" w:rsidP="00B85D02">
      <w:pPr>
        <w:keepNext/>
        <w:spacing w:after="0" w:line="240" w:lineRule="auto"/>
        <w:jc w:val="center"/>
        <w:outlineLvl w:val="0"/>
        <w:rPr>
          <w:rFonts w:ascii="Times New Roman" w:eastAsia="Times New Roman" w:hAnsi="Times New Roman" w:cs="Times New Roman"/>
          <w:b/>
        </w:rPr>
      </w:pPr>
    </w:p>
    <w:p w14:paraId="5AB46BCD" w14:textId="77777777" w:rsidR="00B85D02" w:rsidRPr="00B85D02" w:rsidRDefault="00B85D02" w:rsidP="00B85D02">
      <w:pPr>
        <w:keepNext/>
        <w:spacing w:after="0" w:line="240" w:lineRule="auto"/>
        <w:jc w:val="center"/>
        <w:outlineLvl w:val="0"/>
        <w:rPr>
          <w:rFonts w:ascii="Times New Roman" w:eastAsia="Times New Roman" w:hAnsi="Times New Roman" w:cs="Times New Roman"/>
          <w:b/>
        </w:rPr>
      </w:pPr>
    </w:p>
    <w:p w14:paraId="56987223" w14:textId="77777777" w:rsidR="00B85D02" w:rsidRPr="00B85D02" w:rsidRDefault="00B85D02" w:rsidP="00B85D02">
      <w:pPr>
        <w:keepNext/>
        <w:spacing w:after="0" w:line="240" w:lineRule="auto"/>
        <w:jc w:val="center"/>
        <w:outlineLvl w:val="0"/>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UZAICINĀJUMS</w:t>
      </w:r>
    </w:p>
    <w:p w14:paraId="315F7A50" w14:textId="77777777" w:rsidR="00B85D02" w:rsidRPr="00B85D02" w:rsidRDefault="00B85D02" w:rsidP="00B85D02">
      <w:pPr>
        <w:keepNext/>
        <w:spacing w:after="0" w:line="240" w:lineRule="auto"/>
        <w:jc w:val="center"/>
        <w:outlineLvl w:val="0"/>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Sabiedrība ar ierobežotu atbildību "Labiekārtošana-D"</w:t>
      </w:r>
    </w:p>
    <w:p w14:paraId="36E4217C" w14:textId="77777777" w:rsidR="00B85D02" w:rsidRPr="00B85D02" w:rsidRDefault="00B85D02" w:rsidP="00B85D02">
      <w:pPr>
        <w:keepNext/>
        <w:spacing w:after="0" w:line="240" w:lineRule="auto"/>
        <w:jc w:val="center"/>
        <w:outlineLvl w:val="0"/>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 xml:space="preserve">uzaicina potenciālos pretendentus </w:t>
      </w:r>
      <w:bookmarkStart w:id="0" w:name="_Hlk527378359"/>
      <w:r w:rsidRPr="00B85D02">
        <w:rPr>
          <w:rFonts w:ascii="Times New Roman" w:eastAsia="Times New Roman" w:hAnsi="Times New Roman" w:cs="Times New Roman"/>
          <w:color w:val="000000"/>
          <w:sz w:val="24"/>
          <w:szCs w:val="24"/>
          <w:lang w:eastAsia="en-GB"/>
        </w:rPr>
        <w:t>piedalīties aptaujā par līguma piešķiršanas tiesībām</w:t>
      </w:r>
      <w:bookmarkEnd w:id="0"/>
    </w:p>
    <w:p w14:paraId="68E56464" w14:textId="279CDD12" w:rsidR="00B85D02" w:rsidRPr="00B85D02" w:rsidRDefault="00B85D02" w:rsidP="00B85D02">
      <w:pPr>
        <w:spacing w:after="0" w:line="240" w:lineRule="auto"/>
        <w:ind w:firstLine="360"/>
        <w:jc w:val="center"/>
        <w:rPr>
          <w:rFonts w:ascii="Times New Roman" w:eastAsia="Times New Roman" w:hAnsi="Times New Roman" w:cs="Times New Roman"/>
          <w:b/>
          <w:bCs/>
          <w:sz w:val="24"/>
          <w:szCs w:val="24"/>
        </w:rPr>
      </w:pPr>
      <w:bookmarkStart w:id="1" w:name="_Hlk527367683"/>
      <w:r w:rsidRPr="00B85D02">
        <w:rPr>
          <w:rFonts w:ascii="Times New Roman" w:eastAsia="Times New Roman" w:hAnsi="Times New Roman" w:cs="Times New Roman"/>
          <w:b/>
          <w:bCs/>
          <w:sz w:val="24"/>
          <w:szCs w:val="24"/>
        </w:rPr>
        <w:t>“</w:t>
      </w:r>
      <w:bookmarkStart w:id="2" w:name="_Hlk25048864"/>
      <w:proofErr w:type="spellStart"/>
      <w:r w:rsidRPr="00B85D02">
        <w:rPr>
          <w:rFonts w:ascii="Times New Roman" w:eastAsia="Times New Roman" w:hAnsi="Times New Roman" w:cs="Times New Roman"/>
          <w:b/>
          <w:bCs/>
          <w:sz w:val="24"/>
          <w:szCs w:val="24"/>
        </w:rPr>
        <w:t>Kabeļskapju</w:t>
      </w:r>
      <w:proofErr w:type="spellEnd"/>
      <w:r w:rsidRPr="00B85D02">
        <w:rPr>
          <w:rFonts w:ascii="Times New Roman" w:eastAsia="Times New Roman" w:hAnsi="Times New Roman" w:cs="Times New Roman"/>
          <w:b/>
          <w:bCs/>
          <w:sz w:val="24"/>
          <w:szCs w:val="24"/>
        </w:rPr>
        <w:t xml:space="preserve"> iegāde</w:t>
      </w:r>
      <w:bookmarkEnd w:id="2"/>
      <w:r w:rsidRPr="00B85D02">
        <w:rPr>
          <w:rFonts w:ascii="Times New Roman" w:eastAsia="Times New Roman" w:hAnsi="Times New Roman" w:cs="Times New Roman"/>
          <w:b/>
          <w:bCs/>
          <w:sz w:val="24"/>
          <w:szCs w:val="24"/>
        </w:rPr>
        <w:t xml:space="preserve">”, </w:t>
      </w:r>
      <w:r w:rsidRPr="00B85D02">
        <w:rPr>
          <w:rFonts w:ascii="Times New Roman" w:eastAsia="Times New Roman" w:hAnsi="Times New Roman" w:cs="Times New Roman"/>
          <w:bCs/>
          <w:sz w:val="24"/>
          <w:szCs w:val="24"/>
        </w:rPr>
        <w:t>ID Nr.L2019/4</w:t>
      </w:r>
      <w:r>
        <w:rPr>
          <w:rFonts w:ascii="Times New Roman" w:eastAsia="Times New Roman" w:hAnsi="Times New Roman" w:cs="Times New Roman"/>
          <w:bCs/>
          <w:sz w:val="24"/>
          <w:szCs w:val="24"/>
        </w:rPr>
        <w:t>9</w:t>
      </w:r>
      <w:r w:rsidRPr="00B85D02">
        <w:rPr>
          <w:rFonts w:ascii="Times New Roman" w:eastAsia="Times New Roman" w:hAnsi="Times New Roman" w:cs="Times New Roman"/>
          <w:bCs/>
          <w:sz w:val="24"/>
          <w:szCs w:val="24"/>
        </w:rPr>
        <w:t xml:space="preserve">-A </w:t>
      </w:r>
    </w:p>
    <w:p w14:paraId="43494212" w14:textId="77777777" w:rsidR="00B85D02" w:rsidRPr="00B85D02" w:rsidRDefault="00B85D02" w:rsidP="00B85D02">
      <w:pPr>
        <w:spacing w:after="0" w:line="240" w:lineRule="auto"/>
        <w:ind w:firstLine="360"/>
        <w:jc w:val="center"/>
        <w:rPr>
          <w:rFonts w:ascii="Times New Roman" w:eastAsia="Times New Roman" w:hAnsi="Times New Roman" w:cs="Times New Roman"/>
          <w:b/>
          <w:bCs/>
          <w:sz w:val="24"/>
          <w:szCs w:val="24"/>
        </w:rPr>
      </w:pPr>
    </w:p>
    <w:bookmarkEnd w:id="1"/>
    <w:p w14:paraId="6C787C09" w14:textId="77777777" w:rsidR="00B85D02" w:rsidRPr="00B85D02" w:rsidRDefault="00B85D02" w:rsidP="00B85D02">
      <w:pPr>
        <w:keepNext/>
        <w:numPr>
          <w:ilvl w:val="0"/>
          <w:numId w:val="1"/>
        </w:numPr>
        <w:spacing w:after="0" w:line="256" w:lineRule="auto"/>
        <w:jc w:val="both"/>
        <w:outlineLvl w:val="1"/>
        <w:rPr>
          <w:rFonts w:ascii="Times New Roman" w:eastAsia="Times New Roman" w:hAnsi="Times New Roman" w:cs="Times New Roman"/>
          <w:b/>
          <w:bCs/>
          <w:color w:val="000000"/>
          <w:sz w:val="24"/>
          <w:szCs w:val="24"/>
          <w:lang w:eastAsia="en-GB"/>
        </w:rPr>
      </w:pPr>
      <w:r w:rsidRPr="00B85D02">
        <w:rPr>
          <w:rFonts w:ascii="Times New Roman" w:eastAsia="Times New Roman" w:hAnsi="Times New Roman" w:cs="Times New Roman"/>
          <w:b/>
          <w:bCs/>
          <w:color w:val="000000"/>
          <w:sz w:val="24"/>
          <w:szCs w:val="24"/>
          <w:lang w:eastAsia="en-GB"/>
        </w:rPr>
        <w:t xml:space="preserve">Pasūtītājs: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399"/>
      </w:tblGrid>
      <w:tr w:rsidR="00B85D02" w:rsidRPr="00B85D02" w14:paraId="24536784" w14:textId="77777777" w:rsidTr="00412665">
        <w:tc>
          <w:tcPr>
            <w:tcW w:w="2842" w:type="dxa"/>
            <w:tcBorders>
              <w:top w:val="single" w:sz="4" w:space="0" w:color="auto"/>
              <w:left w:val="single" w:sz="4" w:space="0" w:color="auto"/>
              <w:bottom w:val="single" w:sz="4" w:space="0" w:color="auto"/>
              <w:right w:val="single" w:sz="4" w:space="0" w:color="auto"/>
            </w:tcBorders>
            <w:vAlign w:val="center"/>
            <w:hideMark/>
          </w:tcPr>
          <w:p w14:paraId="653B5AC1" w14:textId="77777777" w:rsidR="00B85D02" w:rsidRPr="00B85D02" w:rsidRDefault="00B85D02" w:rsidP="00B85D02">
            <w:pPr>
              <w:spacing w:after="0" w:line="240" w:lineRule="auto"/>
              <w:jc w:val="center"/>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
                <w:color w:val="000000"/>
                <w:sz w:val="24"/>
                <w:szCs w:val="24"/>
                <w:lang w:eastAsia="en-GB"/>
              </w:rPr>
              <w:t>Pasūtītāja nosaukums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31159720" w14:textId="77777777" w:rsidR="00B85D02" w:rsidRPr="00B85D02" w:rsidRDefault="00B85D02" w:rsidP="00B85D02">
            <w:pPr>
              <w:spacing w:after="0" w:line="240" w:lineRule="auto"/>
              <w:jc w:val="both"/>
              <w:rPr>
                <w:rFonts w:ascii="Times New Roman" w:eastAsia="Times New Roman" w:hAnsi="Times New Roman" w:cs="Times New Roman"/>
                <w:color w:val="000000"/>
                <w:sz w:val="24"/>
                <w:szCs w:val="24"/>
                <w:lang w:eastAsia="en-GB"/>
              </w:rPr>
            </w:pPr>
            <w:bookmarkStart w:id="3" w:name="_Hlk527367730"/>
            <w:r w:rsidRPr="00B85D02">
              <w:rPr>
                <w:rFonts w:ascii="Times New Roman" w:eastAsia="Times New Roman" w:hAnsi="Times New Roman" w:cs="Times New Roman"/>
                <w:color w:val="000000"/>
                <w:sz w:val="24"/>
                <w:szCs w:val="24"/>
                <w:lang w:eastAsia="en-GB"/>
              </w:rPr>
              <w:t>Sabiedrība ar ierobežotu atbildību "Labiekārtošana-D"</w:t>
            </w:r>
            <w:bookmarkEnd w:id="3"/>
          </w:p>
        </w:tc>
      </w:tr>
      <w:tr w:rsidR="00B85D02" w:rsidRPr="00B85D02" w14:paraId="73FC6266" w14:textId="77777777" w:rsidTr="00412665">
        <w:tc>
          <w:tcPr>
            <w:tcW w:w="2842" w:type="dxa"/>
            <w:tcBorders>
              <w:top w:val="single" w:sz="4" w:space="0" w:color="auto"/>
              <w:left w:val="single" w:sz="4" w:space="0" w:color="auto"/>
              <w:bottom w:val="single" w:sz="4" w:space="0" w:color="auto"/>
              <w:right w:val="single" w:sz="4" w:space="0" w:color="auto"/>
            </w:tcBorders>
            <w:vAlign w:val="center"/>
            <w:hideMark/>
          </w:tcPr>
          <w:p w14:paraId="2EB6F1F8" w14:textId="77777777" w:rsidR="00B85D02" w:rsidRPr="00B85D02" w:rsidRDefault="00B85D02" w:rsidP="00B85D02">
            <w:pPr>
              <w:spacing w:after="0" w:line="240" w:lineRule="auto"/>
              <w:jc w:val="center"/>
              <w:rPr>
                <w:rFonts w:ascii="Times New Roman" w:eastAsia="Times New Roman" w:hAnsi="Times New Roman" w:cs="Times New Roman"/>
                <w:b/>
                <w:bCs/>
                <w:color w:val="000000"/>
                <w:sz w:val="24"/>
                <w:szCs w:val="24"/>
                <w:lang w:eastAsia="en-GB"/>
              </w:rPr>
            </w:pPr>
            <w:r w:rsidRPr="00B85D02">
              <w:rPr>
                <w:rFonts w:ascii="Times New Roman" w:eastAsia="Times New Roman" w:hAnsi="Times New Roman" w:cs="Times New Roman"/>
                <w:b/>
                <w:bCs/>
                <w:color w:val="000000"/>
                <w:sz w:val="24"/>
                <w:szCs w:val="24"/>
                <w:lang w:eastAsia="en-GB"/>
              </w:rPr>
              <w:t>Adrese</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3B6D87B8" w14:textId="77777777" w:rsidR="00B85D02" w:rsidRPr="00B85D02" w:rsidRDefault="00B85D02" w:rsidP="00B85D02">
            <w:pPr>
              <w:spacing w:after="0" w:line="240" w:lineRule="auto"/>
              <w:rPr>
                <w:rFonts w:ascii="Times New Roman" w:eastAsia="Times New Roman" w:hAnsi="Times New Roman" w:cs="Times New Roman"/>
                <w:b/>
                <w:color w:val="000000"/>
                <w:sz w:val="24"/>
                <w:szCs w:val="24"/>
                <w:lang w:eastAsia="en-GB"/>
              </w:rPr>
            </w:pPr>
            <w:bookmarkStart w:id="4" w:name="_Hlk527367591"/>
            <w:r w:rsidRPr="00B85D02">
              <w:rPr>
                <w:rFonts w:ascii="Times New Roman" w:eastAsia="Times New Roman" w:hAnsi="Times New Roman" w:cs="Times New Roman"/>
                <w:color w:val="000000"/>
                <w:sz w:val="24"/>
                <w:szCs w:val="24"/>
                <w:lang w:eastAsia="en-GB"/>
              </w:rPr>
              <w:t>1.Pasažieru  iela 6, Daugavpils, LV-5401</w:t>
            </w:r>
            <w:bookmarkEnd w:id="4"/>
          </w:p>
        </w:tc>
      </w:tr>
      <w:tr w:rsidR="00B85D02" w:rsidRPr="00B85D02" w14:paraId="0836102D" w14:textId="77777777" w:rsidTr="00412665">
        <w:tc>
          <w:tcPr>
            <w:tcW w:w="2842" w:type="dxa"/>
            <w:tcBorders>
              <w:top w:val="single" w:sz="4" w:space="0" w:color="auto"/>
              <w:left w:val="single" w:sz="4" w:space="0" w:color="auto"/>
              <w:bottom w:val="single" w:sz="4" w:space="0" w:color="auto"/>
              <w:right w:val="single" w:sz="4" w:space="0" w:color="auto"/>
            </w:tcBorders>
            <w:vAlign w:val="center"/>
            <w:hideMark/>
          </w:tcPr>
          <w:p w14:paraId="3457EAFA" w14:textId="77777777" w:rsidR="00B85D02" w:rsidRPr="00B85D02" w:rsidRDefault="00B85D02" w:rsidP="00B85D02">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B85D02">
              <w:rPr>
                <w:rFonts w:ascii="Times New Roman" w:eastAsia="Times New Roman" w:hAnsi="Times New Roman" w:cs="Times New Roman"/>
                <w:b/>
                <w:bCs/>
                <w:color w:val="000000"/>
                <w:sz w:val="24"/>
                <w:szCs w:val="24"/>
                <w:lang w:eastAsia="en-GB"/>
              </w:rPr>
              <w:t>Reģ.Nr</w:t>
            </w:r>
            <w:proofErr w:type="spellEnd"/>
            <w:r w:rsidRPr="00B85D02">
              <w:rPr>
                <w:rFonts w:ascii="Times New Roman" w:eastAsia="Times New Roman" w:hAnsi="Times New Roman" w:cs="Times New Roman"/>
                <w:b/>
                <w:bCs/>
                <w:color w:val="000000"/>
                <w:sz w:val="24"/>
                <w:szCs w:val="24"/>
                <w:lang w:eastAsia="en-GB"/>
              </w:rPr>
              <w:t>.</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2BDE3F7B"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bCs/>
                <w:color w:val="000000"/>
                <w:sz w:val="24"/>
                <w:szCs w:val="24"/>
                <w:lang w:eastAsia="en-GB"/>
              </w:rPr>
              <w:t>41503003033</w:t>
            </w:r>
          </w:p>
        </w:tc>
      </w:tr>
      <w:tr w:rsidR="00B85D02" w:rsidRPr="00B85D02" w14:paraId="707DAF69" w14:textId="77777777" w:rsidTr="00412665">
        <w:tc>
          <w:tcPr>
            <w:tcW w:w="2842" w:type="dxa"/>
            <w:tcBorders>
              <w:top w:val="single" w:sz="4" w:space="0" w:color="auto"/>
              <w:left w:val="single" w:sz="4" w:space="0" w:color="auto"/>
              <w:bottom w:val="single" w:sz="4" w:space="0" w:color="auto"/>
              <w:right w:val="single" w:sz="4" w:space="0" w:color="auto"/>
            </w:tcBorders>
            <w:vAlign w:val="center"/>
            <w:hideMark/>
          </w:tcPr>
          <w:p w14:paraId="1D17548F" w14:textId="77777777" w:rsidR="00B85D02" w:rsidRPr="00B85D02" w:rsidRDefault="00B85D02" w:rsidP="00B85D02">
            <w:pPr>
              <w:spacing w:after="0" w:line="240" w:lineRule="auto"/>
              <w:jc w:val="center"/>
              <w:rPr>
                <w:rFonts w:ascii="Times New Roman" w:eastAsia="Times New Roman" w:hAnsi="Times New Roman" w:cs="Times New Roman"/>
                <w:b/>
                <w:bCs/>
                <w:color w:val="000000"/>
                <w:sz w:val="24"/>
                <w:szCs w:val="24"/>
                <w:lang w:eastAsia="en-GB"/>
              </w:rPr>
            </w:pPr>
            <w:r w:rsidRPr="00B85D02">
              <w:rPr>
                <w:rFonts w:ascii="Times New Roman" w:eastAsia="Times New Roman" w:hAnsi="Times New Roman" w:cs="Times New Roman"/>
                <w:b/>
                <w:bCs/>
                <w:color w:val="000000"/>
                <w:sz w:val="24"/>
                <w:szCs w:val="24"/>
                <w:lang w:eastAsia="en-GB"/>
              </w:rPr>
              <w:t xml:space="preserve">Kontaktpersona </w:t>
            </w:r>
          </w:p>
        </w:tc>
        <w:tc>
          <w:tcPr>
            <w:tcW w:w="6259" w:type="dxa"/>
            <w:gridSpan w:val="2"/>
            <w:tcBorders>
              <w:top w:val="single" w:sz="4" w:space="0" w:color="auto"/>
              <w:left w:val="single" w:sz="4" w:space="0" w:color="auto"/>
              <w:bottom w:val="single" w:sz="4" w:space="0" w:color="auto"/>
              <w:right w:val="single" w:sz="4" w:space="0" w:color="auto"/>
            </w:tcBorders>
            <w:hideMark/>
          </w:tcPr>
          <w:p w14:paraId="2313ACFF" w14:textId="77777777" w:rsidR="00B85D02" w:rsidRPr="00B85D02" w:rsidRDefault="00B85D02" w:rsidP="00B85D02">
            <w:pPr>
              <w:spacing w:after="0" w:line="240" w:lineRule="auto"/>
              <w:jc w:val="both"/>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 xml:space="preserve">Sabiedrības ar ierobežotu atbildību "Labiekārtošana-D" Energosistēmas iecirkņa elektroapgādes tehniķis Jevgeņijs </w:t>
            </w:r>
            <w:proofErr w:type="spellStart"/>
            <w:r w:rsidRPr="00B85D02">
              <w:rPr>
                <w:rFonts w:ascii="Times New Roman" w:eastAsia="Times New Roman" w:hAnsi="Times New Roman" w:cs="Times New Roman"/>
                <w:sz w:val="24"/>
                <w:szCs w:val="24"/>
                <w:lang w:eastAsia="en-GB"/>
              </w:rPr>
              <w:t>Platkovs</w:t>
            </w:r>
            <w:proofErr w:type="spellEnd"/>
            <w:r w:rsidRPr="00B85D02">
              <w:rPr>
                <w:rFonts w:ascii="Times New Roman" w:eastAsia="Times New Roman" w:hAnsi="Times New Roman" w:cs="Times New Roman"/>
                <w:sz w:val="24"/>
                <w:szCs w:val="24"/>
                <w:lang w:eastAsia="en-GB"/>
              </w:rPr>
              <w:t xml:space="preserve">, tālr.: +371 22001151,  e-pasts: </w:t>
            </w:r>
          </w:p>
          <w:p w14:paraId="44E06B35" w14:textId="77777777" w:rsidR="00B85D02" w:rsidRPr="00B85D02" w:rsidRDefault="000825FA" w:rsidP="00B85D02">
            <w:pPr>
              <w:spacing w:after="0" w:line="240" w:lineRule="auto"/>
              <w:jc w:val="both"/>
              <w:rPr>
                <w:rFonts w:ascii="Times New Roman" w:eastAsia="Times New Roman" w:hAnsi="Times New Roman" w:cs="Times New Roman"/>
                <w:sz w:val="24"/>
                <w:szCs w:val="24"/>
                <w:lang w:eastAsia="en-GB"/>
              </w:rPr>
            </w:pPr>
            <w:hyperlink r:id="rId7" w:history="1">
              <w:r w:rsidR="00B85D02" w:rsidRPr="00B85D02">
                <w:rPr>
                  <w:rFonts w:ascii="Times New Roman" w:hAnsi="Times New Roman" w:cs="Times New Roman"/>
                  <w:color w:val="0563C1" w:themeColor="hyperlink"/>
                  <w:u w:val="single"/>
                </w:rPr>
                <w:t>jevgenijs.platkovs</w:t>
              </w:r>
              <w:r w:rsidR="00B85D02" w:rsidRPr="00B85D02">
                <w:rPr>
                  <w:rFonts w:ascii="Times New Roman" w:eastAsia="Times New Roman" w:hAnsi="Times New Roman" w:cs="Times New Roman"/>
                  <w:color w:val="0563C1" w:themeColor="hyperlink"/>
                  <w:sz w:val="24"/>
                  <w:szCs w:val="24"/>
                  <w:u w:val="single"/>
                  <w:lang w:eastAsia="en-GB"/>
                </w:rPr>
                <w:t>@labiekartosana.lv</w:t>
              </w:r>
            </w:hyperlink>
            <w:r w:rsidR="00B85D02" w:rsidRPr="00B85D02">
              <w:rPr>
                <w:rFonts w:ascii="Times New Roman" w:eastAsia="Times New Roman" w:hAnsi="Times New Roman" w:cs="Times New Roman"/>
                <w:color w:val="0563C1" w:themeColor="hyperlink"/>
                <w:sz w:val="24"/>
                <w:szCs w:val="24"/>
                <w:u w:val="single"/>
                <w:lang w:eastAsia="en-GB"/>
              </w:rPr>
              <w:t>.</w:t>
            </w:r>
          </w:p>
        </w:tc>
      </w:tr>
      <w:tr w:rsidR="00B85D02" w:rsidRPr="00B85D02" w14:paraId="71796C55" w14:textId="77777777" w:rsidTr="00412665">
        <w:tc>
          <w:tcPr>
            <w:tcW w:w="2842" w:type="dxa"/>
            <w:tcBorders>
              <w:top w:val="single" w:sz="4" w:space="0" w:color="auto"/>
              <w:left w:val="single" w:sz="4" w:space="0" w:color="auto"/>
              <w:bottom w:val="single" w:sz="4" w:space="0" w:color="auto"/>
              <w:right w:val="single" w:sz="4" w:space="0" w:color="auto"/>
            </w:tcBorders>
            <w:vAlign w:val="center"/>
            <w:hideMark/>
          </w:tcPr>
          <w:p w14:paraId="20BF4336" w14:textId="77777777" w:rsidR="00B85D02" w:rsidRPr="00B85D02" w:rsidRDefault="00B85D02" w:rsidP="00B85D02">
            <w:pPr>
              <w:spacing w:after="0" w:line="240" w:lineRule="auto"/>
              <w:jc w:val="center"/>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
                <w:color w:val="000000"/>
                <w:sz w:val="24"/>
                <w:szCs w:val="24"/>
                <w:lang w:eastAsia="en-GB"/>
              </w:rPr>
              <w:t>Faksa nr.</w:t>
            </w:r>
          </w:p>
        </w:tc>
        <w:tc>
          <w:tcPr>
            <w:tcW w:w="6259" w:type="dxa"/>
            <w:gridSpan w:val="2"/>
            <w:tcBorders>
              <w:top w:val="single" w:sz="4" w:space="0" w:color="auto"/>
              <w:left w:val="single" w:sz="4" w:space="0" w:color="auto"/>
              <w:bottom w:val="single" w:sz="4" w:space="0" w:color="auto"/>
              <w:right w:val="single" w:sz="4" w:space="0" w:color="auto"/>
            </w:tcBorders>
            <w:hideMark/>
          </w:tcPr>
          <w:p w14:paraId="64823007"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654 57652</w:t>
            </w:r>
          </w:p>
        </w:tc>
      </w:tr>
      <w:tr w:rsidR="00B85D02" w:rsidRPr="00B85D02" w14:paraId="244B5D76" w14:textId="77777777" w:rsidTr="00412665">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A3DF961" w14:textId="77777777" w:rsidR="00B85D02" w:rsidRPr="00B85D02" w:rsidRDefault="00B85D02" w:rsidP="00B85D02">
            <w:pPr>
              <w:spacing w:after="0" w:line="240" w:lineRule="auto"/>
              <w:jc w:val="center"/>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694EBDC"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Pirmdiena</w:t>
            </w:r>
          </w:p>
          <w:p w14:paraId="6A2926CB"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Otrdiena</w:t>
            </w:r>
          </w:p>
          <w:p w14:paraId="47C22BB6"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Trešdiena</w:t>
            </w:r>
          </w:p>
          <w:p w14:paraId="7F13C984"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Ceturtdiena</w:t>
            </w:r>
          </w:p>
          <w:p w14:paraId="3526DC71"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Piektdiena</w:t>
            </w:r>
          </w:p>
        </w:tc>
        <w:tc>
          <w:tcPr>
            <w:tcW w:w="4399" w:type="dxa"/>
            <w:tcBorders>
              <w:top w:val="single" w:sz="4" w:space="0" w:color="auto"/>
              <w:left w:val="single" w:sz="4" w:space="0" w:color="auto"/>
              <w:bottom w:val="single" w:sz="4" w:space="0" w:color="auto"/>
              <w:right w:val="single" w:sz="4" w:space="0" w:color="auto"/>
            </w:tcBorders>
          </w:tcPr>
          <w:p w14:paraId="2EE3AEE6" w14:textId="77777777" w:rsidR="00B85D02" w:rsidRPr="00B85D02" w:rsidRDefault="00B85D02" w:rsidP="00B85D02">
            <w:pPr>
              <w:spacing w:after="0" w:line="240" w:lineRule="auto"/>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No 08.00 līdz 12.00 un no 12.30 līdz 18.00</w:t>
            </w:r>
          </w:p>
          <w:p w14:paraId="6FB96AD8" w14:textId="77777777" w:rsidR="00B85D02" w:rsidRPr="00B85D02" w:rsidRDefault="00B85D02" w:rsidP="00B85D02">
            <w:pPr>
              <w:spacing w:after="0" w:line="240" w:lineRule="auto"/>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No 08.00 līdz 12.00 un no 12.30 līdz 16.30</w:t>
            </w:r>
          </w:p>
          <w:p w14:paraId="3744D0A3" w14:textId="77777777" w:rsidR="00B85D02" w:rsidRPr="00B85D02" w:rsidRDefault="00B85D02" w:rsidP="00B85D02">
            <w:pPr>
              <w:spacing w:after="0" w:line="240" w:lineRule="auto"/>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No 08.00 līdz 12.00 un no 12.30 līdz 16.30</w:t>
            </w:r>
          </w:p>
          <w:p w14:paraId="6604D3E8"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No 08.00 līdz 12.00 un no 12.30 līdz 16.30</w:t>
            </w:r>
          </w:p>
          <w:p w14:paraId="62424B30" w14:textId="77777777" w:rsidR="00B85D02" w:rsidRPr="00B85D02" w:rsidRDefault="00B85D02" w:rsidP="00B85D02">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No 08.00 līdz 12.00 un no 12.30 līdz 15.00</w:t>
            </w:r>
          </w:p>
        </w:tc>
      </w:tr>
    </w:tbl>
    <w:p w14:paraId="7A4D365B" w14:textId="77777777" w:rsidR="00B85D02" w:rsidRPr="00B85D02" w:rsidRDefault="00B85D02" w:rsidP="00B85D02">
      <w:pPr>
        <w:spacing w:after="0" w:line="240" w:lineRule="auto"/>
        <w:jc w:val="both"/>
        <w:rPr>
          <w:rFonts w:ascii="Times New Roman" w:eastAsia="Times New Roman" w:hAnsi="Times New Roman" w:cs="Times New Roman"/>
          <w:b/>
          <w:bCs/>
          <w:sz w:val="20"/>
          <w:szCs w:val="20"/>
        </w:rPr>
      </w:pPr>
    </w:p>
    <w:p w14:paraId="7F2B2DA0" w14:textId="2A008085" w:rsidR="00B85D02" w:rsidRPr="00B85D02" w:rsidRDefault="00B85D02" w:rsidP="00B85D02">
      <w:pPr>
        <w:keepNext/>
        <w:keepLines/>
        <w:shd w:val="clear" w:color="auto" w:fill="FFFFFF"/>
        <w:spacing w:after="0" w:line="240" w:lineRule="auto"/>
        <w:ind w:right="-766"/>
        <w:jc w:val="both"/>
        <w:outlineLvl w:val="0"/>
        <w:rPr>
          <w:rFonts w:ascii="Times New Roman" w:eastAsiaTheme="majorEastAsia" w:hAnsi="Times New Roman" w:cs="Times New Roman"/>
          <w:sz w:val="24"/>
          <w:szCs w:val="24"/>
          <w:shd w:val="clear" w:color="auto" w:fill="FFFFFF"/>
        </w:rPr>
      </w:pPr>
      <w:r w:rsidRPr="00B85D02">
        <w:rPr>
          <w:rFonts w:ascii="Times New Roman" w:eastAsiaTheme="majorEastAsia" w:hAnsi="Times New Roman" w:cs="Times New Roman"/>
          <w:b/>
          <w:color w:val="000000" w:themeColor="text1"/>
          <w:sz w:val="24"/>
          <w:szCs w:val="24"/>
          <w:shd w:val="clear" w:color="auto" w:fill="FFFFFF"/>
        </w:rPr>
        <w:t xml:space="preserve">2. Darba uzdevums: </w:t>
      </w:r>
      <w:r w:rsidRPr="00B85D02">
        <w:rPr>
          <w:rFonts w:ascii="Times New Roman" w:eastAsiaTheme="majorEastAsia" w:hAnsi="Times New Roman" w:cs="Times New Roman"/>
          <w:sz w:val="24"/>
          <w:szCs w:val="24"/>
          <w:shd w:val="clear" w:color="auto" w:fill="FFFFFF"/>
        </w:rPr>
        <w:t xml:space="preserve">veikt </w:t>
      </w:r>
      <w:proofErr w:type="spellStart"/>
      <w:r w:rsidR="003A2FCC">
        <w:rPr>
          <w:rFonts w:ascii="Times New Roman" w:eastAsia="Times New Roman" w:hAnsi="Times New Roman" w:cs="Times New Roman"/>
          <w:sz w:val="24"/>
          <w:szCs w:val="24"/>
        </w:rPr>
        <w:t>k</w:t>
      </w:r>
      <w:r w:rsidR="003A2FCC" w:rsidRPr="003A2FCC">
        <w:rPr>
          <w:rFonts w:ascii="Times New Roman" w:eastAsia="Times New Roman" w:hAnsi="Times New Roman" w:cs="Times New Roman"/>
          <w:sz w:val="24"/>
          <w:szCs w:val="24"/>
        </w:rPr>
        <w:t>abeļskapju</w:t>
      </w:r>
      <w:proofErr w:type="spellEnd"/>
      <w:r w:rsidR="003A2FCC" w:rsidRPr="003A2FCC">
        <w:rPr>
          <w:rFonts w:ascii="Times New Roman" w:eastAsia="Times New Roman" w:hAnsi="Times New Roman" w:cs="Times New Roman"/>
          <w:sz w:val="24"/>
          <w:szCs w:val="24"/>
        </w:rPr>
        <w:t xml:space="preserve"> </w:t>
      </w:r>
      <w:r w:rsidRPr="00B85D02">
        <w:rPr>
          <w:rFonts w:ascii="Times New Roman" w:eastAsiaTheme="majorEastAsia" w:hAnsi="Times New Roman" w:cs="Times New Roman"/>
          <w:sz w:val="24"/>
          <w:szCs w:val="24"/>
          <w:shd w:val="clear" w:color="auto" w:fill="FFFFFF"/>
        </w:rPr>
        <w:t>(turpmāk arī preces)</w:t>
      </w:r>
      <w:r w:rsidRPr="00B85D02">
        <w:rPr>
          <w:rFonts w:ascii="Times New Roman" w:eastAsia="Calibri" w:hAnsi="Times New Roman" w:cs="Times New Roman"/>
          <w:sz w:val="20"/>
          <w:szCs w:val="20"/>
          <w:lang w:eastAsia="lv-LV"/>
        </w:rPr>
        <w:t xml:space="preserve"> </w:t>
      </w:r>
      <w:r w:rsidRPr="00B85D02">
        <w:rPr>
          <w:rFonts w:ascii="Times New Roman" w:eastAsiaTheme="majorEastAsia" w:hAnsi="Times New Roman" w:cs="Times New Roman"/>
          <w:sz w:val="24"/>
          <w:szCs w:val="24"/>
          <w:shd w:val="clear" w:color="auto" w:fill="FFFFFF"/>
        </w:rPr>
        <w:t xml:space="preserve">piegādi, saskaņā ar tehniskās specifikācijas prasībām. </w:t>
      </w:r>
    </w:p>
    <w:p w14:paraId="36825AF9" w14:textId="77777777" w:rsidR="00B85D02" w:rsidRPr="00B85D02" w:rsidRDefault="00B85D02" w:rsidP="00B85D02">
      <w:pPr>
        <w:spacing w:after="0" w:line="240" w:lineRule="auto"/>
        <w:ind w:right="-766"/>
        <w:jc w:val="both"/>
        <w:rPr>
          <w:rFonts w:ascii="Times New Roman" w:eastAsia="Times New Roman" w:hAnsi="Times New Roman" w:cs="Times New Roman"/>
          <w:b/>
          <w:color w:val="FF0000"/>
          <w:sz w:val="24"/>
          <w:szCs w:val="24"/>
          <w:lang w:eastAsia="en-GB"/>
        </w:rPr>
      </w:pPr>
      <w:bookmarkStart w:id="5" w:name="_Toc114559674"/>
      <w:bookmarkStart w:id="6" w:name="_Toc134628697"/>
      <w:bookmarkStart w:id="7" w:name="_Toc241495780"/>
      <w:r w:rsidRPr="00B85D02">
        <w:rPr>
          <w:rFonts w:ascii="Times New Roman" w:eastAsia="Times New Roman" w:hAnsi="Times New Roman" w:cs="Times New Roman"/>
          <w:sz w:val="24"/>
          <w:szCs w:val="24"/>
          <w:lang w:eastAsia="en-GB"/>
        </w:rPr>
        <w:t>3. Veicamo darbu apraksts: saskaņā ar tehnisko specifikāciju pielikumā.</w:t>
      </w:r>
    </w:p>
    <w:p w14:paraId="41E8C212" w14:textId="77777777" w:rsidR="00B85D02" w:rsidRPr="00B85D02" w:rsidRDefault="00B85D02" w:rsidP="00B85D02">
      <w:pPr>
        <w:spacing w:after="0" w:line="240" w:lineRule="auto"/>
        <w:ind w:right="-766"/>
        <w:jc w:val="both"/>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sz w:val="24"/>
          <w:szCs w:val="24"/>
          <w:lang w:eastAsia="en-GB"/>
        </w:rPr>
        <w:t xml:space="preserve">4. </w:t>
      </w:r>
      <w:r w:rsidRPr="00B85D02">
        <w:rPr>
          <w:rFonts w:ascii="Times New Roman" w:eastAsia="Times New Roman" w:hAnsi="Times New Roman" w:cs="Times New Roman"/>
          <w:bCs/>
          <w:sz w:val="24"/>
          <w:szCs w:val="24"/>
        </w:rPr>
        <w:t>Kritērijs, pēc kura tiks izvēlēts piegādātājs: piedāvājums ar zemāko cenu.</w:t>
      </w:r>
    </w:p>
    <w:p w14:paraId="196A0E8C" w14:textId="77777777" w:rsidR="00B85D02" w:rsidRPr="00B85D02" w:rsidRDefault="00B85D02" w:rsidP="00B85D02">
      <w:pPr>
        <w:spacing w:after="0" w:line="240" w:lineRule="auto"/>
        <w:ind w:right="-766"/>
        <w:jc w:val="both"/>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Cs/>
          <w:sz w:val="24"/>
          <w:szCs w:val="24"/>
        </w:rPr>
        <w:t>5.</w:t>
      </w:r>
      <w:r w:rsidRPr="00B85D02">
        <w:rPr>
          <w:rFonts w:ascii="Times New Roman" w:eastAsia="Times New Roman" w:hAnsi="Times New Roman" w:cs="Times New Roman"/>
          <w:b/>
          <w:bCs/>
          <w:sz w:val="24"/>
          <w:szCs w:val="24"/>
        </w:rPr>
        <w:t xml:space="preserve"> Pretendents iesniedz piedāvājumu </w:t>
      </w:r>
      <w:r w:rsidRPr="00B85D02">
        <w:rPr>
          <w:rFonts w:ascii="Times New Roman" w:eastAsia="Times New Roman" w:hAnsi="Times New Roman" w:cs="Times New Roman"/>
          <w:bCs/>
          <w:sz w:val="24"/>
          <w:szCs w:val="24"/>
        </w:rPr>
        <w:t xml:space="preserve">atbilstoši </w:t>
      </w:r>
      <w:r w:rsidRPr="00B85D02">
        <w:rPr>
          <w:rFonts w:ascii="Times New Roman" w:eastAsia="Times New Roman" w:hAnsi="Times New Roman" w:cs="Times New Roman"/>
          <w:sz w:val="24"/>
          <w:szCs w:val="24"/>
          <w:lang w:eastAsia="en-GB"/>
        </w:rPr>
        <w:t xml:space="preserve">pievienotajiem formām, ievērojot </w:t>
      </w:r>
      <w:r w:rsidRPr="00B85D02">
        <w:rPr>
          <w:rFonts w:ascii="Times New Roman" w:eastAsia="Times New Roman" w:hAnsi="Times New Roman" w:cs="Times New Roman"/>
          <w:bCs/>
          <w:sz w:val="24"/>
          <w:szCs w:val="24"/>
        </w:rPr>
        <w:t>Pasūtītāja norādītas prasībās.</w:t>
      </w:r>
    </w:p>
    <w:p w14:paraId="14BCDAD1" w14:textId="7164B979" w:rsidR="00B85D02" w:rsidRPr="00B85D02" w:rsidRDefault="00B85D02" w:rsidP="00B85D02">
      <w:pPr>
        <w:ind w:right="-766"/>
        <w:jc w:val="both"/>
        <w:rPr>
          <w:rFonts w:ascii="Times New Roman" w:eastAsia="Times New Roman" w:hAnsi="Times New Roman" w:cs="Times New Roman"/>
          <w:b/>
          <w:bCs/>
          <w:sz w:val="24"/>
          <w:szCs w:val="24"/>
        </w:rPr>
      </w:pPr>
      <w:r w:rsidRPr="00B85D02">
        <w:rPr>
          <w:rFonts w:ascii="Times New Roman" w:eastAsia="Times New Roman" w:hAnsi="Times New Roman" w:cs="Times New Roman"/>
          <w:bCs/>
          <w:sz w:val="24"/>
          <w:szCs w:val="24"/>
        </w:rPr>
        <w:t>6. Piedāvājums iesniedzams līdz</w:t>
      </w:r>
      <w:r w:rsidRPr="00B85D02">
        <w:rPr>
          <w:rFonts w:ascii="Times New Roman" w:eastAsia="Times New Roman" w:hAnsi="Times New Roman" w:cs="Times New Roman"/>
          <w:b/>
          <w:bCs/>
          <w:sz w:val="24"/>
          <w:szCs w:val="24"/>
        </w:rPr>
        <w:t xml:space="preserve"> 2019.gada 2</w:t>
      </w:r>
      <w:r w:rsidR="00A61E28">
        <w:rPr>
          <w:rFonts w:ascii="Times New Roman" w:eastAsia="Times New Roman" w:hAnsi="Times New Roman" w:cs="Times New Roman"/>
          <w:b/>
          <w:bCs/>
          <w:sz w:val="24"/>
          <w:szCs w:val="24"/>
        </w:rPr>
        <w:t>5</w:t>
      </w:r>
      <w:r w:rsidRPr="00B85D02">
        <w:rPr>
          <w:rFonts w:ascii="Times New Roman" w:eastAsia="Times New Roman" w:hAnsi="Times New Roman" w:cs="Times New Roman"/>
          <w:b/>
          <w:bCs/>
          <w:sz w:val="24"/>
          <w:szCs w:val="24"/>
        </w:rPr>
        <w:t>. novembrim, plkst.: 1</w:t>
      </w:r>
      <w:r w:rsidR="004D2D0B">
        <w:rPr>
          <w:rFonts w:ascii="Times New Roman" w:eastAsia="Times New Roman" w:hAnsi="Times New Roman" w:cs="Times New Roman"/>
          <w:b/>
          <w:bCs/>
          <w:sz w:val="24"/>
          <w:szCs w:val="24"/>
        </w:rPr>
        <w:t>7</w:t>
      </w:r>
      <w:r w:rsidRPr="00B85D02">
        <w:rPr>
          <w:rFonts w:ascii="Times New Roman" w:eastAsia="Times New Roman" w:hAnsi="Times New Roman" w:cs="Times New Roman"/>
          <w:b/>
          <w:bCs/>
          <w:sz w:val="24"/>
          <w:szCs w:val="24"/>
        </w:rPr>
        <w:t>.</w:t>
      </w:r>
      <w:r w:rsidR="004D2D0B">
        <w:rPr>
          <w:rFonts w:ascii="Times New Roman" w:eastAsia="Times New Roman" w:hAnsi="Times New Roman" w:cs="Times New Roman"/>
          <w:b/>
          <w:bCs/>
          <w:sz w:val="24"/>
          <w:szCs w:val="24"/>
        </w:rPr>
        <w:t>3</w:t>
      </w:r>
      <w:r w:rsidRPr="00B85D02">
        <w:rPr>
          <w:rFonts w:ascii="Times New Roman" w:eastAsia="Times New Roman" w:hAnsi="Times New Roman" w:cs="Times New Roman"/>
          <w:b/>
          <w:bCs/>
          <w:sz w:val="24"/>
          <w:szCs w:val="24"/>
        </w:rPr>
        <w:t xml:space="preserve">0, Sabiedrībā ar ierobežotu atbildību “Labiekārtošana-D”, 1.Pasažieru  ielā 6, Daugavpilī, LV-5401, vai elektroniskā veidā uz e-pasta adresi: </w:t>
      </w:r>
      <w:hyperlink r:id="rId8" w:history="1">
        <w:r w:rsidRPr="00B85D02">
          <w:rPr>
            <w:rFonts w:ascii="Times New Roman" w:eastAsia="Times New Roman" w:hAnsi="Times New Roman" w:cs="Times New Roman"/>
            <w:b/>
            <w:bCs/>
            <w:color w:val="0563C1" w:themeColor="hyperlink"/>
            <w:sz w:val="24"/>
            <w:szCs w:val="24"/>
            <w:u w:val="single"/>
          </w:rPr>
          <w:t>iepirkumi@labiekartosana.lv</w:t>
        </w:r>
      </w:hyperlink>
      <w:r w:rsidRPr="00B85D02">
        <w:rPr>
          <w:rFonts w:ascii="Times New Roman" w:eastAsia="Times New Roman" w:hAnsi="Times New Roman" w:cs="Times New Roman"/>
          <w:b/>
          <w:bCs/>
          <w:sz w:val="24"/>
          <w:szCs w:val="24"/>
        </w:rPr>
        <w:t xml:space="preserve"> vai </w:t>
      </w:r>
      <w:hyperlink r:id="rId9" w:history="1">
        <w:r w:rsidRPr="00B85D02">
          <w:rPr>
            <w:rFonts w:ascii="Times New Roman" w:eastAsia="Times New Roman" w:hAnsi="Times New Roman" w:cs="Times New Roman"/>
            <w:b/>
            <w:bCs/>
            <w:color w:val="0563C1" w:themeColor="hyperlink"/>
            <w:sz w:val="24"/>
            <w:szCs w:val="24"/>
            <w:u w:val="single"/>
          </w:rPr>
          <w:t>info@labiekartosana.lv</w:t>
        </w:r>
      </w:hyperlink>
      <w:r w:rsidRPr="00B85D02">
        <w:rPr>
          <w:rFonts w:ascii="Times New Roman" w:eastAsia="Times New Roman" w:hAnsi="Times New Roman" w:cs="Times New Roman"/>
          <w:b/>
          <w:bCs/>
          <w:sz w:val="24"/>
          <w:szCs w:val="24"/>
        </w:rPr>
        <w:t>.</w:t>
      </w:r>
    </w:p>
    <w:p w14:paraId="2C23421E" w14:textId="77777777" w:rsidR="00B85D02" w:rsidRPr="00B85D02" w:rsidRDefault="00B85D02" w:rsidP="00B85D02">
      <w:pPr>
        <w:ind w:right="-766"/>
        <w:jc w:val="both"/>
        <w:rPr>
          <w:rFonts w:ascii="Times New Roman" w:eastAsia="Times New Roman" w:hAnsi="Times New Roman" w:cs="Times New Roman"/>
          <w:b/>
          <w:bCs/>
          <w:sz w:val="24"/>
          <w:szCs w:val="24"/>
        </w:rPr>
      </w:pPr>
      <w:r w:rsidRPr="00B85D02">
        <w:rPr>
          <w:rFonts w:ascii="Times New Roman" w:eastAsia="Times New Roman" w:hAnsi="Times New Roman" w:cs="Times New Roman"/>
          <w:bCs/>
          <w:sz w:val="24"/>
          <w:szCs w:val="24"/>
        </w:rPr>
        <w:t xml:space="preserve">6.1. Iesniedzot piedāvājumu elektroniski, </w:t>
      </w:r>
      <w:r w:rsidRPr="00B85D02">
        <w:rPr>
          <w:rFonts w:ascii="Times New Roman" w:eastAsia="Times New Roman" w:hAnsi="Times New Roman" w:cs="Times New Roman"/>
          <w:bCs/>
          <w:sz w:val="24"/>
          <w:szCs w:val="24"/>
          <w:u w:val="single"/>
        </w:rPr>
        <w:t>piedāvājumam obligāti jābūt parakstītam ar drošu elektronisko parakstu un laika zīmogu.</w:t>
      </w:r>
    </w:p>
    <w:p w14:paraId="5FAC4998"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6F903E1B"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6.2.1. pasūtītāja nosaukums un juridiskā adrese;</w:t>
      </w:r>
    </w:p>
    <w:p w14:paraId="0BAB959C" w14:textId="3370541B"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6.2.2. pretendenta nosaukums, reģistrācijas numurs un juridiskā adrese, cenu aptaujas nosaukums – “</w:t>
      </w:r>
      <w:proofErr w:type="spellStart"/>
      <w:r w:rsidR="004D2D0B" w:rsidRPr="004D2D0B">
        <w:rPr>
          <w:rFonts w:ascii="Times New Roman" w:eastAsia="Times New Roman" w:hAnsi="Times New Roman" w:cs="Times New Roman"/>
          <w:bCs/>
          <w:sz w:val="24"/>
          <w:szCs w:val="24"/>
        </w:rPr>
        <w:t>Kabeļskapju</w:t>
      </w:r>
      <w:proofErr w:type="spellEnd"/>
      <w:r w:rsidR="004D2D0B" w:rsidRPr="004D2D0B">
        <w:rPr>
          <w:rFonts w:ascii="Times New Roman" w:eastAsia="Times New Roman" w:hAnsi="Times New Roman" w:cs="Times New Roman"/>
          <w:bCs/>
          <w:sz w:val="24"/>
          <w:szCs w:val="24"/>
        </w:rPr>
        <w:t xml:space="preserve"> iegāde</w:t>
      </w:r>
      <w:r w:rsidRPr="00B85D02">
        <w:rPr>
          <w:rFonts w:ascii="Times New Roman" w:eastAsia="Times New Roman" w:hAnsi="Times New Roman" w:cs="Times New Roman"/>
          <w:bCs/>
          <w:sz w:val="24"/>
          <w:szCs w:val="24"/>
        </w:rPr>
        <w:t xml:space="preserve">”,  </w:t>
      </w:r>
      <w:bookmarkStart w:id="8" w:name="_Hlk22742782"/>
      <w:r w:rsidRPr="00B85D02">
        <w:rPr>
          <w:rFonts w:ascii="Times New Roman" w:eastAsia="Times New Roman" w:hAnsi="Times New Roman" w:cs="Times New Roman"/>
          <w:bCs/>
          <w:sz w:val="24"/>
          <w:szCs w:val="24"/>
        </w:rPr>
        <w:t>ID Nr.L2019/4</w:t>
      </w:r>
      <w:r w:rsidR="004D2D0B">
        <w:rPr>
          <w:rFonts w:ascii="Times New Roman" w:eastAsia="Times New Roman" w:hAnsi="Times New Roman" w:cs="Times New Roman"/>
          <w:bCs/>
          <w:sz w:val="24"/>
          <w:szCs w:val="24"/>
        </w:rPr>
        <w:t>9</w:t>
      </w:r>
      <w:r w:rsidRPr="00B85D02">
        <w:rPr>
          <w:rFonts w:ascii="Times New Roman" w:eastAsia="Times New Roman" w:hAnsi="Times New Roman" w:cs="Times New Roman"/>
          <w:bCs/>
          <w:sz w:val="24"/>
          <w:szCs w:val="24"/>
        </w:rPr>
        <w:t>-A</w:t>
      </w:r>
      <w:bookmarkEnd w:id="8"/>
      <w:r w:rsidRPr="00B85D02">
        <w:rPr>
          <w:rFonts w:ascii="Times New Roman" w:eastAsia="Times New Roman" w:hAnsi="Times New Roman" w:cs="Times New Roman"/>
          <w:bCs/>
          <w:sz w:val="24"/>
          <w:szCs w:val="24"/>
        </w:rPr>
        <w:t xml:space="preserve">”;  </w:t>
      </w:r>
    </w:p>
    <w:p w14:paraId="509748A1" w14:textId="1E741A56"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6.2.3. atzīme: „Neatvērt līdz 2019.gada 2</w:t>
      </w:r>
      <w:r w:rsidR="004D2D0B">
        <w:rPr>
          <w:rFonts w:ascii="Times New Roman" w:eastAsia="Times New Roman" w:hAnsi="Times New Roman" w:cs="Times New Roman"/>
          <w:bCs/>
          <w:sz w:val="24"/>
          <w:szCs w:val="24"/>
        </w:rPr>
        <w:t>5</w:t>
      </w:r>
      <w:r w:rsidRPr="00B85D02">
        <w:rPr>
          <w:rFonts w:ascii="Times New Roman" w:eastAsia="Times New Roman" w:hAnsi="Times New Roman" w:cs="Times New Roman"/>
          <w:bCs/>
          <w:sz w:val="24"/>
          <w:szCs w:val="24"/>
        </w:rPr>
        <w:t>.novembrim, plkst.1</w:t>
      </w:r>
      <w:r w:rsidR="004D2D0B">
        <w:rPr>
          <w:rFonts w:ascii="Times New Roman" w:eastAsia="Times New Roman" w:hAnsi="Times New Roman" w:cs="Times New Roman"/>
          <w:bCs/>
          <w:sz w:val="24"/>
          <w:szCs w:val="24"/>
        </w:rPr>
        <w:t>7</w:t>
      </w:r>
      <w:r w:rsidRPr="00B85D02">
        <w:rPr>
          <w:rFonts w:ascii="Times New Roman" w:eastAsia="Times New Roman" w:hAnsi="Times New Roman" w:cs="Times New Roman"/>
          <w:bCs/>
          <w:sz w:val="24"/>
          <w:szCs w:val="24"/>
        </w:rPr>
        <w:t>.</w:t>
      </w:r>
      <w:r w:rsidR="004D2D0B">
        <w:rPr>
          <w:rFonts w:ascii="Times New Roman" w:eastAsia="Times New Roman" w:hAnsi="Times New Roman" w:cs="Times New Roman"/>
          <w:bCs/>
          <w:sz w:val="24"/>
          <w:szCs w:val="24"/>
        </w:rPr>
        <w:t>3</w:t>
      </w:r>
      <w:r w:rsidRPr="00B85D02">
        <w:rPr>
          <w:rFonts w:ascii="Times New Roman" w:eastAsia="Times New Roman" w:hAnsi="Times New Roman" w:cs="Times New Roman"/>
          <w:bCs/>
          <w:sz w:val="24"/>
          <w:szCs w:val="24"/>
        </w:rPr>
        <w:t xml:space="preserve">0”. </w:t>
      </w:r>
    </w:p>
    <w:p w14:paraId="56CA22DA"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6.2.4. Piedāvājumam jābūt </w:t>
      </w:r>
      <w:proofErr w:type="spellStart"/>
      <w:r w:rsidRPr="00B85D02">
        <w:rPr>
          <w:rFonts w:ascii="Times New Roman" w:eastAsia="Times New Roman" w:hAnsi="Times New Roman" w:cs="Times New Roman"/>
          <w:bCs/>
          <w:sz w:val="24"/>
          <w:szCs w:val="24"/>
        </w:rPr>
        <w:t>cauršūtam</w:t>
      </w:r>
      <w:proofErr w:type="spellEnd"/>
      <w:r w:rsidRPr="00B85D02">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B85D02">
        <w:rPr>
          <w:rFonts w:ascii="Times New Roman" w:eastAsia="Times New Roman" w:hAnsi="Times New Roman" w:cs="Times New Roman"/>
          <w:bCs/>
          <w:sz w:val="24"/>
          <w:szCs w:val="24"/>
        </w:rPr>
        <w:t>as</w:t>
      </w:r>
      <w:proofErr w:type="spellEnd"/>
      <w:r w:rsidRPr="00B85D02">
        <w:rPr>
          <w:rFonts w:ascii="Times New Roman" w:eastAsia="Times New Roman" w:hAnsi="Times New Roman" w:cs="Times New Roman"/>
          <w:bCs/>
          <w:sz w:val="24"/>
          <w:szCs w:val="24"/>
        </w:rPr>
        <w:t>, kopijas/-u pareizība ir jāapliecina;</w:t>
      </w:r>
    </w:p>
    <w:p w14:paraId="23A7E149"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7A7A6A0F"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lastRenderedPageBreak/>
        <w:t xml:space="preserve">6.2.6. Piedāvājums jāparaksta pretendenta </w:t>
      </w:r>
      <w:proofErr w:type="spellStart"/>
      <w:r w:rsidRPr="00B85D02">
        <w:rPr>
          <w:rFonts w:ascii="Times New Roman" w:eastAsia="Times New Roman" w:hAnsi="Times New Roman" w:cs="Times New Roman"/>
          <w:bCs/>
          <w:sz w:val="24"/>
          <w:szCs w:val="24"/>
        </w:rPr>
        <w:t>paraksttiesīgai</w:t>
      </w:r>
      <w:proofErr w:type="spellEnd"/>
      <w:r w:rsidRPr="00B85D02">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4543B8A9"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521004EF" w14:textId="77777777" w:rsidR="00B85D02" w:rsidRPr="00B85D02" w:rsidRDefault="00B85D02" w:rsidP="00B85D02">
      <w:pPr>
        <w:spacing w:after="0" w:line="240" w:lineRule="auto"/>
        <w:ind w:right="-766"/>
        <w:jc w:val="both"/>
        <w:rPr>
          <w:rFonts w:ascii="Times New Roman" w:eastAsia="Times New Roman" w:hAnsi="Times New Roman" w:cs="Times New Roman"/>
          <w:bCs/>
          <w:iCs/>
          <w:sz w:val="24"/>
          <w:szCs w:val="24"/>
        </w:rPr>
      </w:pPr>
      <w:r w:rsidRPr="00B85D02">
        <w:rPr>
          <w:rFonts w:ascii="Times New Roman" w:eastAsia="Times New Roman" w:hAnsi="Times New Roman" w:cs="Times New Roman"/>
          <w:bCs/>
          <w:sz w:val="24"/>
          <w:szCs w:val="24"/>
        </w:rPr>
        <w:t>7.</w:t>
      </w:r>
      <w:r w:rsidRPr="00B85D02">
        <w:rPr>
          <w:rFonts w:ascii="Times New Roman" w:eastAsia="Times New Roman" w:hAnsi="Times New Roman" w:cs="Times New Roman"/>
          <w:b/>
          <w:bCs/>
          <w:sz w:val="24"/>
          <w:szCs w:val="24"/>
        </w:rPr>
        <w:t xml:space="preserve"> Līguma darbības laiks (darbu izpildes termiņš): </w:t>
      </w:r>
      <w:r w:rsidRPr="00B85D02">
        <w:rPr>
          <w:rFonts w:ascii="Times New Roman" w:hAnsi="Times New Roman" w:cs="Times New Roman"/>
          <w:sz w:val="24"/>
          <w:szCs w:val="24"/>
        </w:rPr>
        <w:t>12.mēneši vai līdz līguma summas sasniegšanai</w:t>
      </w:r>
      <w:r w:rsidRPr="00B85D02">
        <w:rPr>
          <w:rFonts w:ascii="Times New Roman" w:eastAsia="Times New Roman" w:hAnsi="Times New Roman" w:cs="Times New Roman"/>
          <w:bCs/>
          <w:iCs/>
          <w:sz w:val="24"/>
          <w:szCs w:val="24"/>
        </w:rPr>
        <w:t xml:space="preserve">. </w:t>
      </w:r>
    </w:p>
    <w:p w14:paraId="4B9A20FC"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8.</w:t>
      </w:r>
      <w:r w:rsidRPr="00B85D02">
        <w:rPr>
          <w:rFonts w:ascii="Times New Roman" w:eastAsia="Times New Roman" w:hAnsi="Times New Roman" w:cs="Times New Roman"/>
          <w:b/>
          <w:bCs/>
          <w:sz w:val="24"/>
          <w:szCs w:val="24"/>
        </w:rPr>
        <w:t xml:space="preserve"> Citi nosacījumi: </w:t>
      </w:r>
    </w:p>
    <w:p w14:paraId="72F04D6B"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14:paraId="07D6F4F7"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8.2. Latvijā reģistrētam pretendentam reģistrācijas apliecības kopija nav jāiesniedz; </w:t>
      </w:r>
    </w:p>
    <w:p w14:paraId="5C805B34"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14:paraId="4337D1ED"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85D02">
        <w:rPr>
          <w:rFonts w:ascii="Times New Roman" w:eastAsia="Times New Roman" w:hAnsi="Times New Roman" w:cs="Times New Roman"/>
          <w:bCs/>
          <w:sz w:val="24"/>
          <w:szCs w:val="24"/>
        </w:rPr>
        <w:t>euro</w:t>
      </w:r>
      <w:proofErr w:type="spellEnd"/>
      <w:r w:rsidRPr="00B85D02">
        <w:rPr>
          <w:rFonts w:ascii="Times New Roman" w:eastAsia="Times New Roman" w:hAnsi="Times New Roman" w:cs="Times New Roman"/>
          <w:bCs/>
          <w:sz w:val="24"/>
          <w:szCs w:val="24"/>
        </w:rPr>
        <w:t>,</w:t>
      </w:r>
    </w:p>
    <w:p w14:paraId="4F7D4A7D" w14:textId="77777777" w:rsidR="00B85D02" w:rsidRPr="00B85D02" w:rsidRDefault="00B85D02" w:rsidP="00B85D02">
      <w:pPr>
        <w:spacing w:after="0" w:line="240" w:lineRule="auto"/>
        <w:ind w:right="-766"/>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8.5. Darbu apmaksas veids: 100% pēcapmaksa līdz 30 darba dienām  pēc preces saņemšanas.</w:t>
      </w:r>
    </w:p>
    <w:p w14:paraId="149F6BA3" w14:textId="12097221" w:rsidR="00B85D02" w:rsidRPr="00B85D02" w:rsidRDefault="00B85D02" w:rsidP="00B85D02">
      <w:pPr>
        <w:spacing w:after="0" w:line="240" w:lineRule="auto"/>
        <w:ind w:right="-93"/>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8.6. Paredzamā līgumcena: līdz EUR 9 </w:t>
      </w:r>
      <w:r w:rsidR="00BF4300">
        <w:rPr>
          <w:rFonts w:ascii="Times New Roman" w:eastAsia="Times New Roman" w:hAnsi="Times New Roman" w:cs="Times New Roman"/>
          <w:bCs/>
          <w:sz w:val="24"/>
          <w:szCs w:val="24"/>
        </w:rPr>
        <w:t>0</w:t>
      </w:r>
      <w:r w:rsidRPr="00B85D02">
        <w:rPr>
          <w:rFonts w:ascii="Times New Roman" w:eastAsia="Times New Roman" w:hAnsi="Times New Roman" w:cs="Times New Roman"/>
          <w:bCs/>
          <w:sz w:val="24"/>
          <w:szCs w:val="24"/>
        </w:rPr>
        <w:t>00,00.</w:t>
      </w:r>
    </w:p>
    <w:p w14:paraId="42F117F8" w14:textId="77777777" w:rsidR="00B85D02" w:rsidRPr="00B85D02" w:rsidRDefault="00B85D02" w:rsidP="00B85D02">
      <w:pPr>
        <w:spacing w:after="0" w:line="240" w:lineRule="auto"/>
        <w:ind w:right="-93"/>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8.7. Aptaujas rezultāti tiks publicēti Pasūtītāja un Daugavpils pilsētas domes mājas lapās </w:t>
      </w:r>
      <w:hyperlink r:id="rId10" w:history="1">
        <w:r w:rsidRPr="00B85D02">
          <w:rPr>
            <w:rFonts w:ascii="Times New Roman" w:hAnsi="Times New Roman" w:cs="Times New Roman"/>
            <w:bCs/>
            <w:color w:val="0563C1" w:themeColor="hyperlink"/>
            <w:sz w:val="24"/>
            <w:szCs w:val="24"/>
            <w:u w:val="single"/>
          </w:rPr>
          <w:t>www.labiekartosana.lv</w:t>
        </w:r>
      </w:hyperlink>
      <w:r w:rsidRPr="00B85D02">
        <w:rPr>
          <w:rFonts w:ascii="Times New Roman" w:eastAsia="Times New Roman" w:hAnsi="Times New Roman" w:cs="Times New Roman"/>
          <w:bCs/>
          <w:sz w:val="24"/>
          <w:szCs w:val="24"/>
        </w:rPr>
        <w:t xml:space="preserve">,  </w:t>
      </w:r>
      <w:hyperlink r:id="rId11" w:history="1">
        <w:r w:rsidRPr="00B85D02">
          <w:rPr>
            <w:rFonts w:ascii="Times New Roman" w:hAnsi="Times New Roman" w:cs="Times New Roman"/>
            <w:bCs/>
            <w:color w:val="0563C1" w:themeColor="hyperlink"/>
            <w:sz w:val="24"/>
            <w:szCs w:val="24"/>
            <w:u w:val="single"/>
          </w:rPr>
          <w:t>www.daugavpils.lv</w:t>
        </w:r>
      </w:hyperlink>
      <w:r w:rsidRPr="00B85D02">
        <w:rPr>
          <w:rFonts w:ascii="Times New Roman" w:eastAsia="Times New Roman" w:hAnsi="Times New Roman" w:cs="Times New Roman"/>
          <w:bCs/>
          <w:sz w:val="24"/>
          <w:szCs w:val="24"/>
        </w:rPr>
        <w:t xml:space="preserve"> .</w:t>
      </w:r>
    </w:p>
    <w:p w14:paraId="36315112" w14:textId="77777777" w:rsidR="00B85D02" w:rsidRPr="00B85D02" w:rsidRDefault="00B85D02" w:rsidP="00B85D02">
      <w:pPr>
        <w:spacing w:after="0" w:line="240" w:lineRule="auto"/>
        <w:jc w:val="center"/>
        <w:rPr>
          <w:rFonts w:ascii="Times New Roman" w:eastAsia="Lucida Sans Unicode" w:hAnsi="Times New Roman" w:cs="Times New Roman"/>
          <w:b/>
          <w:bCs/>
          <w:kern w:val="1"/>
          <w:sz w:val="24"/>
          <w:szCs w:val="24"/>
          <w:lang w:eastAsia="ar-SA"/>
        </w:rPr>
      </w:pPr>
    </w:p>
    <w:p w14:paraId="1D00006C" w14:textId="77777777" w:rsidR="00B85D02" w:rsidRPr="00B85D02" w:rsidRDefault="00B85D02" w:rsidP="00B85D02">
      <w:pPr>
        <w:spacing w:after="0" w:line="240" w:lineRule="auto"/>
        <w:jc w:val="both"/>
        <w:rPr>
          <w:rFonts w:ascii="Times New Roman" w:eastAsia="Times New Roman" w:hAnsi="Times New Roman" w:cs="Times New Roman"/>
          <w:sz w:val="24"/>
          <w:szCs w:val="24"/>
          <w:u w:val="single"/>
        </w:rPr>
      </w:pPr>
      <w:r w:rsidRPr="00B85D02">
        <w:rPr>
          <w:rFonts w:ascii="Times New Roman" w:eastAsia="Times New Roman" w:hAnsi="Times New Roman" w:cs="Times New Roman"/>
          <w:sz w:val="24"/>
          <w:szCs w:val="24"/>
          <w:u w:val="single"/>
        </w:rPr>
        <w:t>9.Pielikumi:</w:t>
      </w:r>
    </w:p>
    <w:p w14:paraId="241D03C1" w14:textId="77777777" w:rsidR="00B85D02" w:rsidRPr="00B85D02" w:rsidRDefault="00B85D02" w:rsidP="00B85D02">
      <w:pPr>
        <w:spacing w:after="0" w:line="240" w:lineRule="auto"/>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Nr.1. Pieteikums.</w:t>
      </w:r>
    </w:p>
    <w:p w14:paraId="0825D8C3" w14:textId="77777777" w:rsidR="00B85D02" w:rsidRPr="00B85D02" w:rsidRDefault="00B85D02" w:rsidP="00B85D02">
      <w:pPr>
        <w:spacing w:after="0" w:line="240" w:lineRule="auto"/>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Nr.2. Tehniskā specifikācija.</w:t>
      </w:r>
    </w:p>
    <w:p w14:paraId="2EF9558E" w14:textId="77777777" w:rsidR="00B85D02" w:rsidRPr="00B85D02" w:rsidRDefault="00B85D02" w:rsidP="00B85D02">
      <w:pPr>
        <w:spacing w:after="0" w:line="240" w:lineRule="auto"/>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Nr.3. Tehniskā piedāvājuma veidne.</w:t>
      </w:r>
    </w:p>
    <w:p w14:paraId="2E540294" w14:textId="77777777" w:rsidR="00B85D02" w:rsidRPr="00B85D02" w:rsidRDefault="00B85D02" w:rsidP="00B85D02">
      <w:pPr>
        <w:spacing w:after="0" w:line="240" w:lineRule="auto"/>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Nr.4. Finanšu piedāvājuma veidne.</w:t>
      </w:r>
    </w:p>
    <w:p w14:paraId="67F3A102" w14:textId="77777777" w:rsidR="00B85D02" w:rsidRPr="00B85D02" w:rsidRDefault="00B85D02" w:rsidP="00B85D02">
      <w:pPr>
        <w:spacing w:after="0" w:line="240" w:lineRule="auto"/>
        <w:jc w:val="both"/>
        <w:rPr>
          <w:rFonts w:ascii="Times New Roman" w:eastAsia="Times New Roman" w:hAnsi="Times New Roman" w:cs="Times New Roman"/>
          <w:sz w:val="24"/>
          <w:szCs w:val="24"/>
        </w:rPr>
      </w:pPr>
    </w:p>
    <w:bookmarkEnd w:id="5"/>
    <w:bookmarkEnd w:id="6"/>
    <w:bookmarkEnd w:id="7"/>
    <w:p w14:paraId="0874C13E" w14:textId="77777777" w:rsidR="00B85D02" w:rsidRPr="00B85D02" w:rsidRDefault="00B85D02" w:rsidP="00B85D02">
      <w:pPr>
        <w:spacing w:after="0" w:line="240" w:lineRule="auto"/>
        <w:jc w:val="both"/>
        <w:rPr>
          <w:rFonts w:ascii="Times New Roman" w:eastAsia="Times New Roman" w:hAnsi="Times New Roman" w:cs="Times New Roman"/>
          <w:i/>
          <w:sz w:val="24"/>
          <w:szCs w:val="24"/>
        </w:rPr>
      </w:pPr>
    </w:p>
    <w:p w14:paraId="02261024"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bookmarkStart w:id="9" w:name="_Hlk21441896"/>
    </w:p>
    <w:p w14:paraId="0945D36E" w14:textId="77777777" w:rsidR="00B85D02" w:rsidRPr="00B85D02" w:rsidRDefault="00B85D02" w:rsidP="00B85D02">
      <w:pPr>
        <w:autoSpaceDE w:val="0"/>
        <w:autoSpaceDN w:val="0"/>
        <w:adjustRightInd w:val="0"/>
        <w:spacing w:after="0" w:line="298" w:lineRule="exact"/>
        <w:ind w:right="-1192"/>
        <w:rPr>
          <w:rFonts w:ascii="Times New Roman" w:eastAsia="Times New Roman" w:hAnsi="Times New Roman" w:cs="Times New Roman"/>
          <w:bCs/>
          <w:iCs/>
          <w:sz w:val="20"/>
          <w:szCs w:val="20"/>
          <w:lang w:eastAsia="lv-LV"/>
        </w:rPr>
      </w:pPr>
      <w:proofErr w:type="spellStart"/>
      <w:r w:rsidRPr="00B85D02">
        <w:rPr>
          <w:rFonts w:ascii="Times New Roman" w:eastAsia="Times New Roman" w:hAnsi="Times New Roman" w:cs="Times New Roman"/>
          <w:bCs/>
          <w:iCs/>
          <w:sz w:val="20"/>
          <w:szCs w:val="20"/>
          <w:lang w:eastAsia="lv-LV"/>
        </w:rPr>
        <w:t>S.Pankeviča</w:t>
      </w:r>
      <w:proofErr w:type="spellEnd"/>
      <w:r w:rsidRPr="00B85D02">
        <w:rPr>
          <w:rFonts w:ascii="Times New Roman" w:eastAsia="Times New Roman" w:hAnsi="Times New Roman" w:cs="Times New Roman"/>
          <w:bCs/>
          <w:iCs/>
          <w:sz w:val="20"/>
          <w:szCs w:val="20"/>
          <w:lang w:eastAsia="lv-LV"/>
        </w:rPr>
        <w:t xml:space="preserve"> +371 26736637</w:t>
      </w:r>
    </w:p>
    <w:p w14:paraId="56CCC5BB"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08CA6C32"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58A5797A"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5F3229D1"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227B115E"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6655FFD7"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0C44B9E5"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39C310D"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5A1295AA"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160481B6" w14:textId="77777777" w:rsidR="00B85D02" w:rsidRPr="00B85D02" w:rsidRDefault="00B85D02" w:rsidP="00B85D02">
      <w:pPr>
        <w:autoSpaceDE w:val="0"/>
        <w:autoSpaceDN w:val="0"/>
        <w:adjustRightInd w:val="0"/>
        <w:spacing w:after="0" w:line="298" w:lineRule="exact"/>
        <w:ind w:right="-1192"/>
        <w:rPr>
          <w:rFonts w:ascii="Times New Roman" w:eastAsia="Times New Roman" w:hAnsi="Times New Roman" w:cs="Times New Roman"/>
          <w:bCs/>
          <w:i/>
          <w:sz w:val="24"/>
          <w:szCs w:val="24"/>
          <w:lang w:eastAsia="lv-LV"/>
        </w:rPr>
      </w:pPr>
    </w:p>
    <w:p w14:paraId="45F0EC9F" w14:textId="77777777" w:rsidR="00B85D02" w:rsidRPr="00B85D02" w:rsidRDefault="00B85D02" w:rsidP="00B85D02">
      <w:pPr>
        <w:suppressAutoHyphens/>
        <w:spacing w:after="0" w:line="240" w:lineRule="auto"/>
        <w:ind w:right="-908"/>
        <w:jc w:val="center"/>
        <w:rPr>
          <w:rFonts w:ascii="Times New Roman" w:eastAsia="Calibri" w:hAnsi="Times New Roman" w:cs="Times New Roman"/>
          <w:i/>
          <w:sz w:val="20"/>
          <w:szCs w:val="20"/>
          <w:lang w:eastAsia="ar-SA"/>
        </w:rPr>
      </w:pPr>
      <w:r w:rsidRPr="00B85D02">
        <w:rPr>
          <w:rFonts w:ascii="Times New Roman" w:eastAsia="Calibri"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B85D02">
        <w:rPr>
          <w:rFonts w:ascii="Times New Roman" w:eastAsia="Calibri" w:hAnsi="Times New Roman" w:cs="Times New Roman"/>
          <w:i/>
          <w:sz w:val="20"/>
          <w:szCs w:val="20"/>
          <w:lang w:eastAsia="ar-SA"/>
        </w:rPr>
        <w:t>euro</w:t>
      </w:r>
      <w:proofErr w:type="spellEnd"/>
      <w:r w:rsidRPr="00B85D02">
        <w:rPr>
          <w:rFonts w:ascii="Times New Roman" w:eastAsia="Calibri"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46B270DE"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6A0DE13" w14:textId="77777777"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09815F2E" w14:textId="77777777" w:rsidR="00A327DE" w:rsidRDefault="00A327DE"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bookmarkStart w:id="10" w:name="_Hlk24702948"/>
    </w:p>
    <w:p w14:paraId="35676760" w14:textId="77777777" w:rsidR="00A327DE" w:rsidRDefault="00A327DE"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2474482F" w14:textId="432D2168" w:rsidR="00B85D02" w:rsidRPr="00B85D02" w:rsidRDefault="00B85D02" w:rsidP="00B85D02">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r w:rsidRPr="00B85D02">
        <w:rPr>
          <w:rFonts w:ascii="Times New Roman" w:eastAsia="Times New Roman" w:hAnsi="Times New Roman" w:cs="Times New Roman"/>
          <w:bCs/>
          <w:i/>
          <w:sz w:val="24"/>
          <w:szCs w:val="24"/>
          <w:lang w:eastAsia="lv-LV"/>
        </w:rPr>
        <w:lastRenderedPageBreak/>
        <w:t>Pielikums Nr.1</w:t>
      </w:r>
    </w:p>
    <w:p w14:paraId="1C01FF47" w14:textId="77777777" w:rsidR="00B85D02" w:rsidRPr="00B85D02" w:rsidRDefault="00B85D02" w:rsidP="00B85D02">
      <w:pPr>
        <w:spacing w:after="0" w:line="276" w:lineRule="auto"/>
        <w:ind w:right="-1192"/>
        <w:jc w:val="right"/>
        <w:rPr>
          <w:rFonts w:ascii="Times New Roman" w:eastAsia="Calibri" w:hAnsi="Times New Roman" w:cs="Times New Roman"/>
          <w:i/>
          <w:color w:val="000000"/>
          <w:lang w:eastAsia="lv-LV"/>
        </w:rPr>
      </w:pPr>
      <w:bookmarkStart w:id="11" w:name="_Hlk23835269"/>
      <w:r w:rsidRPr="00B85D02">
        <w:rPr>
          <w:rFonts w:ascii="Times New Roman" w:eastAsia="Calibri" w:hAnsi="Times New Roman" w:cs="Times New Roman"/>
          <w:i/>
          <w:color w:val="000000"/>
          <w:lang w:eastAsia="lv-LV"/>
        </w:rPr>
        <w:t>aptaujas par līguma piešķiršanas tiesībām</w:t>
      </w:r>
    </w:p>
    <w:p w14:paraId="25802A80" w14:textId="5EE4A0EA" w:rsidR="00B85D02" w:rsidRPr="00470E53" w:rsidRDefault="00B85D02" w:rsidP="00470E53">
      <w:pPr>
        <w:spacing w:after="0" w:line="276" w:lineRule="auto"/>
        <w:ind w:right="-1192"/>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t>“</w:t>
      </w:r>
      <w:proofErr w:type="spellStart"/>
      <w:r w:rsidR="00A327DE" w:rsidRPr="00A327DE">
        <w:rPr>
          <w:rFonts w:ascii="Times New Roman" w:eastAsia="Lucida Sans Unicode" w:hAnsi="Times New Roman" w:cs="Times New Roman"/>
          <w:bCs/>
          <w:i/>
          <w:sz w:val="24"/>
          <w:szCs w:val="24"/>
          <w:lang w:eastAsia="ar-SA"/>
        </w:rPr>
        <w:t>Kabeļskapju</w:t>
      </w:r>
      <w:proofErr w:type="spellEnd"/>
      <w:r w:rsidR="00A327DE" w:rsidRPr="00A327DE">
        <w:rPr>
          <w:rFonts w:ascii="Times New Roman" w:eastAsia="Lucida Sans Unicode" w:hAnsi="Times New Roman" w:cs="Times New Roman"/>
          <w:bCs/>
          <w:i/>
          <w:sz w:val="24"/>
          <w:szCs w:val="24"/>
          <w:lang w:eastAsia="ar-SA"/>
        </w:rPr>
        <w:t xml:space="preserve"> iegāde</w:t>
      </w:r>
      <w:r w:rsidRPr="00B85D02">
        <w:rPr>
          <w:rFonts w:ascii="Times New Roman" w:eastAsia="Calibri" w:hAnsi="Times New Roman" w:cs="Times New Roman"/>
          <w:i/>
          <w:color w:val="000000"/>
          <w:lang w:eastAsia="lv-LV"/>
        </w:rPr>
        <w:t>”, ID nr. L2019/4</w:t>
      </w:r>
      <w:r w:rsidR="00A327DE">
        <w:rPr>
          <w:rFonts w:ascii="Times New Roman" w:eastAsia="Calibri" w:hAnsi="Times New Roman" w:cs="Times New Roman"/>
          <w:i/>
          <w:color w:val="000000"/>
          <w:lang w:eastAsia="lv-LV"/>
        </w:rPr>
        <w:t>9</w:t>
      </w:r>
      <w:r w:rsidRPr="00B85D02">
        <w:rPr>
          <w:rFonts w:ascii="Times New Roman" w:eastAsia="Calibri" w:hAnsi="Times New Roman" w:cs="Times New Roman"/>
          <w:i/>
          <w:color w:val="000000"/>
          <w:lang w:eastAsia="lv-LV"/>
        </w:rPr>
        <w:t>-A,  noteikumiem</w:t>
      </w:r>
      <w:bookmarkEnd w:id="10"/>
      <w:bookmarkEnd w:id="11"/>
    </w:p>
    <w:bookmarkEnd w:id="9"/>
    <w:p w14:paraId="40EB4744"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p w14:paraId="1D19E295" w14:textId="77777777" w:rsidR="00B85D02" w:rsidRPr="00B85D02" w:rsidRDefault="00B85D02" w:rsidP="00B85D02">
      <w:pPr>
        <w:spacing w:after="0" w:line="240" w:lineRule="auto"/>
        <w:ind w:right="-1192"/>
        <w:jc w:val="center"/>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PIETEIKUMS APTAUJĀ</w:t>
      </w:r>
      <w:r w:rsidRPr="00B85D02">
        <w:rPr>
          <w:rFonts w:ascii="Times New Roman" w:eastAsia="Calibri" w:hAnsi="Times New Roman" w:cs="Times New Roman"/>
          <w:sz w:val="24"/>
          <w:szCs w:val="24"/>
          <w:lang w:eastAsia="lv-LV"/>
        </w:rPr>
        <w:t xml:space="preserve"> </w:t>
      </w:r>
    </w:p>
    <w:p w14:paraId="051630AB" w14:textId="77777777" w:rsidR="00B85D02" w:rsidRPr="00B85D02" w:rsidRDefault="00B85D02" w:rsidP="00B85D02">
      <w:pPr>
        <w:spacing w:after="0" w:line="240" w:lineRule="auto"/>
        <w:ind w:right="-1192"/>
        <w:jc w:val="center"/>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 xml:space="preserve"> par līguma piešķiršanas tiesībām</w:t>
      </w:r>
    </w:p>
    <w:p w14:paraId="3F55CEFC" w14:textId="4950B13B" w:rsidR="00B85D02" w:rsidRPr="00B85D02" w:rsidRDefault="00B85D02" w:rsidP="00B85D02">
      <w:pPr>
        <w:widowControl w:val="0"/>
        <w:suppressAutoHyphens/>
        <w:spacing w:after="0" w:line="240" w:lineRule="auto"/>
        <w:ind w:right="-1192"/>
        <w:jc w:val="center"/>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w:t>
      </w:r>
      <w:proofErr w:type="spellStart"/>
      <w:r w:rsidR="00622BA4" w:rsidRPr="00622BA4">
        <w:rPr>
          <w:rFonts w:ascii="Times New Roman" w:eastAsia="Times New Roman" w:hAnsi="Times New Roman" w:cs="Times New Roman"/>
          <w:b/>
          <w:bCs/>
          <w:sz w:val="24"/>
          <w:szCs w:val="24"/>
        </w:rPr>
        <w:t>Kabeļskapju</w:t>
      </w:r>
      <w:proofErr w:type="spellEnd"/>
      <w:r w:rsidR="00622BA4" w:rsidRPr="00622BA4">
        <w:rPr>
          <w:rFonts w:ascii="Times New Roman" w:eastAsia="Times New Roman" w:hAnsi="Times New Roman" w:cs="Times New Roman"/>
          <w:b/>
          <w:bCs/>
          <w:sz w:val="24"/>
          <w:szCs w:val="24"/>
        </w:rPr>
        <w:t xml:space="preserve"> iegāde</w:t>
      </w:r>
      <w:r w:rsidRPr="00B85D02">
        <w:rPr>
          <w:rFonts w:ascii="Times New Roman" w:eastAsia="Calibri" w:hAnsi="Times New Roman" w:cs="Times New Roman"/>
          <w:b/>
          <w:sz w:val="24"/>
          <w:szCs w:val="24"/>
          <w:lang w:eastAsia="lv-LV"/>
        </w:rPr>
        <w:t>”,</w:t>
      </w:r>
    </w:p>
    <w:p w14:paraId="59F28298" w14:textId="4D545D65" w:rsidR="00B85D02" w:rsidRPr="00B85D02" w:rsidRDefault="00B85D02" w:rsidP="00B85D02">
      <w:pPr>
        <w:widowControl w:val="0"/>
        <w:suppressAutoHyphens/>
        <w:spacing w:after="0" w:line="240" w:lineRule="auto"/>
        <w:ind w:right="-1192"/>
        <w:jc w:val="center"/>
        <w:rPr>
          <w:rFonts w:ascii="Times New Roman" w:eastAsia="Calibri" w:hAnsi="Times New Roman" w:cs="Times New Roman"/>
          <w:b/>
          <w:sz w:val="24"/>
          <w:szCs w:val="24"/>
          <w:lang w:eastAsia="lv-LV"/>
        </w:rPr>
      </w:pPr>
      <w:r w:rsidRPr="00B85D02">
        <w:t xml:space="preserve"> </w:t>
      </w:r>
      <w:r w:rsidRPr="00B85D02">
        <w:rPr>
          <w:rFonts w:ascii="Times New Roman" w:eastAsia="Calibri" w:hAnsi="Times New Roman" w:cs="Times New Roman"/>
          <w:b/>
          <w:sz w:val="24"/>
          <w:szCs w:val="24"/>
          <w:lang w:eastAsia="lv-LV"/>
        </w:rPr>
        <w:t>ID Nr. L 2019/4</w:t>
      </w:r>
      <w:r w:rsidR="00622BA4">
        <w:rPr>
          <w:rFonts w:ascii="Times New Roman" w:eastAsia="Calibri" w:hAnsi="Times New Roman" w:cs="Times New Roman"/>
          <w:b/>
          <w:sz w:val="24"/>
          <w:szCs w:val="24"/>
          <w:lang w:eastAsia="lv-LV"/>
        </w:rPr>
        <w:t>9</w:t>
      </w:r>
      <w:r w:rsidRPr="00B85D02">
        <w:rPr>
          <w:rFonts w:ascii="Times New Roman" w:eastAsia="Calibri" w:hAnsi="Times New Roman" w:cs="Times New Roman"/>
          <w:b/>
          <w:sz w:val="24"/>
          <w:szCs w:val="24"/>
          <w:lang w:eastAsia="lv-LV"/>
        </w:rPr>
        <w:t>-A</w:t>
      </w:r>
    </w:p>
    <w:p w14:paraId="4788F462" w14:textId="77777777" w:rsidR="00B85D02" w:rsidRPr="00B85D02" w:rsidRDefault="00B85D02" w:rsidP="00B85D02">
      <w:pPr>
        <w:spacing w:after="0" w:line="240" w:lineRule="auto"/>
        <w:ind w:right="-1192"/>
        <w:jc w:val="right"/>
        <w:rPr>
          <w:rFonts w:ascii="Times New Roman" w:eastAsia="Calibri" w:hAnsi="Times New Roman" w:cs="Times New Roman"/>
          <w:b/>
          <w:bCs/>
          <w:sz w:val="24"/>
          <w:szCs w:val="24"/>
          <w:lang w:eastAsia="lv-LV"/>
        </w:rPr>
      </w:pPr>
    </w:p>
    <w:p w14:paraId="6C143468" w14:textId="77777777" w:rsidR="00B85D02" w:rsidRPr="00B85D02" w:rsidRDefault="00B85D02" w:rsidP="00B85D02">
      <w:pPr>
        <w:spacing w:after="0" w:line="240" w:lineRule="auto"/>
        <w:ind w:right="-1192"/>
        <w:jc w:val="right"/>
        <w:rPr>
          <w:rFonts w:ascii="Times New Roman" w:eastAsia="Calibri" w:hAnsi="Times New Roman" w:cs="Times New Roman"/>
          <w:b/>
          <w:bCs/>
          <w:sz w:val="24"/>
          <w:szCs w:val="24"/>
          <w:lang w:eastAsia="lv-LV"/>
        </w:rPr>
      </w:pPr>
      <w:bookmarkStart w:id="12" w:name="_Hlk485129609"/>
      <w:r w:rsidRPr="00B85D02">
        <w:rPr>
          <w:rFonts w:ascii="Times New Roman" w:eastAsia="Calibri" w:hAnsi="Times New Roman" w:cs="Times New Roman"/>
          <w:b/>
          <w:bCs/>
          <w:sz w:val="24"/>
          <w:szCs w:val="24"/>
          <w:lang w:eastAsia="lv-LV"/>
        </w:rPr>
        <w:t>Sabiedrībai ar ierobežotu</w:t>
      </w:r>
    </w:p>
    <w:p w14:paraId="5E2B6DB2" w14:textId="77777777" w:rsidR="00B85D02" w:rsidRPr="00B85D02" w:rsidRDefault="00B85D02" w:rsidP="00B85D02">
      <w:pPr>
        <w:spacing w:after="0" w:line="240" w:lineRule="auto"/>
        <w:ind w:right="-1192"/>
        <w:jc w:val="right"/>
        <w:rPr>
          <w:rFonts w:ascii="Times New Roman" w:eastAsia="Calibri" w:hAnsi="Times New Roman" w:cs="Times New Roman"/>
          <w:b/>
          <w:bCs/>
          <w:sz w:val="24"/>
          <w:szCs w:val="24"/>
          <w:lang w:eastAsia="lv-LV"/>
        </w:rPr>
      </w:pPr>
      <w:r w:rsidRPr="00B85D02">
        <w:rPr>
          <w:rFonts w:ascii="Times New Roman" w:eastAsia="Calibri" w:hAnsi="Times New Roman" w:cs="Times New Roman"/>
          <w:b/>
          <w:bCs/>
          <w:sz w:val="24"/>
          <w:szCs w:val="24"/>
          <w:lang w:eastAsia="lv-LV"/>
        </w:rPr>
        <w:t>atbildību "Labiekārtošana-D"</w:t>
      </w:r>
    </w:p>
    <w:p w14:paraId="431C1F81" w14:textId="77777777" w:rsidR="00B85D02" w:rsidRPr="00B85D02" w:rsidRDefault="00B85D02" w:rsidP="00B85D02">
      <w:pPr>
        <w:spacing w:after="0" w:line="240" w:lineRule="auto"/>
        <w:ind w:right="-1192"/>
        <w:jc w:val="right"/>
        <w:rPr>
          <w:rFonts w:ascii="Times New Roman" w:eastAsia="Calibri" w:hAnsi="Times New Roman" w:cs="Times New Roman"/>
          <w:b/>
          <w:bCs/>
          <w:sz w:val="24"/>
          <w:szCs w:val="24"/>
          <w:lang w:eastAsia="lv-LV"/>
        </w:rPr>
      </w:pPr>
      <w:r w:rsidRPr="00B85D02">
        <w:rPr>
          <w:rFonts w:ascii="Times New Roman" w:eastAsia="Calibri" w:hAnsi="Times New Roman" w:cs="Times New Roman"/>
          <w:b/>
          <w:sz w:val="24"/>
          <w:szCs w:val="24"/>
          <w:lang w:eastAsia="lv-LV"/>
        </w:rPr>
        <w:t>1.Pasažieru 6, Daugavpils, LV-5401</w:t>
      </w:r>
    </w:p>
    <w:bookmarkEnd w:id="12"/>
    <w:p w14:paraId="28F16989"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p>
    <w:p w14:paraId="506A8629"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p w14:paraId="21A9A11F"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Pretendents </w:t>
      </w:r>
      <w:r w:rsidRPr="00B85D02">
        <w:rPr>
          <w:rFonts w:ascii="Times New Roman" w:eastAsia="Calibri" w:hAnsi="Times New Roman" w:cs="Times New Roman"/>
          <w:b/>
          <w:sz w:val="24"/>
          <w:szCs w:val="24"/>
          <w:lang w:eastAsia="lv-LV"/>
        </w:rPr>
        <w:t>_____________________</w:t>
      </w:r>
      <w:r w:rsidRPr="00B85D02">
        <w:rPr>
          <w:rFonts w:ascii="Times New Roman" w:eastAsia="Calibri" w:hAnsi="Times New Roman" w:cs="Times New Roman"/>
          <w:sz w:val="24"/>
          <w:szCs w:val="24"/>
          <w:lang w:eastAsia="lv-LV"/>
        </w:rPr>
        <w:t xml:space="preserve">, </w:t>
      </w:r>
      <w:proofErr w:type="spellStart"/>
      <w:r w:rsidRPr="00B85D02">
        <w:rPr>
          <w:rFonts w:ascii="Times New Roman" w:eastAsia="Calibri" w:hAnsi="Times New Roman" w:cs="Times New Roman"/>
          <w:sz w:val="24"/>
          <w:szCs w:val="24"/>
          <w:lang w:eastAsia="lv-LV"/>
        </w:rPr>
        <w:t>reģ</w:t>
      </w:r>
      <w:proofErr w:type="spellEnd"/>
      <w:r w:rsidRPr="00B85D02">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0396EE05"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p w14:paraId="5035DB6E" w14:textId="198FF694" w:rsidR="00B85D02" w:rsidRPr="00B85D02" w:rsidRDefault="00B85D02" w:rsidP="00B85D02">
      <w:pPr>
        <w:numPr>
          <w:ilvl w:val="0"/>
          <w:numId w:val="3"/>
        </w:numPr>
        <w:spacing w:after="0" w:line="240" w:lineRule="auto"/>
        <w:ind w:right="-1192"/>
        <w:jc w:val="both"/>
        <w:rPr>
          <w:rFonts w:ascii="Times New Roman" w:hAnsi="Times New Roman" w:cs="Times New Roman"/>
          <w:color w:val="000000"/>
          <w:sz w:val="24"/>
          <w:szCs w:val="24"/>
        </w:rPr>
      </w:pPr>
      <w:r w:rsidRPr="00B85D02">
        <w:rPr>
          <w:rFonts w:ascii="Times New Roman" w:eastAsia="Calibri" w:hAnsi="Times New Roman" w:cs="Times New Roman"/>
          <w:sz w:val="24"/>
          <w:szCs w:val="24"/>
          <w:lang w:eastAsia="lv-LV"/>
        </w:rPr>
        <w:t xml:space="preserve">piesakās piedalīties aptaujā </w:t>
      </w:r>
      <w:r w:rsidRPr="00B85D02">
        <w:rPr>
          <w:rFonts w:ascii="Times New Roman" w:eastAsia="Calibri" w:hAnsi="Times New Roman" w:cs="Times New Roman"/>
          <w:bCs/>
          <w:sz w:val="24"/>
          <w:szCs w:val="24"/>
          <w:lang w:eastAsia="lv-LV"/>
        </w:rPr>
        <w:t>„</w:t>
      </w:r>
      <w:r w:rsidR="00622BA4" w:rsidRPr="00622BA4">
        <w:t xml:space="preserve"> </w:t>
      </w:r>
      <w:proofErr w:type="spellStart"/>
      <w:r w:rsidR="00622BA4" w:rsidRPr="00622BA4">
        <w:rPr>
          <w:rFonts w:ascii="Times New Roman" w:hAnsi="Times New Roman" w:cs="Times New Roman"/>
          <w:color w:val="000000"/>
          <w:sz w:val="24"/>
          <w:szCs w:val="24"/>
        </w:rPr>
        <w:t>Kabeļskapju</w:t>
      </w:r>
      <w:proofErr w:type="spellEnd"/>
      <w:r w:rsidR="00622BA4" w:rsidRPr="00622BA4">
        <w:rPr>
          <w:rFonts w:ascii="Times New Roman" w:hAnsi="Times New Roman" w:cs="Times New Roman"/>
          <w:color w:val="000000"/>
          <w:sz w:val="24"/>
          <w:szCs w:val="24"/>
        </w:rPr>
        <w:t xml:space="preserve"> iegāde</w:t>
      </w:r>
      <w:r w:rsidRPr="00B85D02">
        <w:rPr>
          <w:rFonts w:ascii="Times New Roman" w:eastAsia="Calibri" w:hAnsi="Times New Roman" w:cs="Times New Roman"/>
          <w:bCs/>
          <w:sz w:val="24"/>
          <w:szCs w:val="24"/>
          <w:lang w:eastAsia="lv-LV"/>
        </w:rPr>
        <w:t>”,</w:t>
      </w:r>
      <w:r w:rsidRPr="00B85D02">
        <w:t xml:space="preserve"> </w:t>
      </w:r>
      <w:r w:rsidRPr="00B85D02">
        <w:rPr>
          <w:rFonts w:ascii="Times New Roman" w:eastAsia="Calibri" w:hAnsi="Times New Roman" w:cs="Times New Roman"/>
          <w:bCs/>
          <w:sz w:val="24"/>
          <w:szCs w:val="24"/>
          <w:lang w:eastAsia="lv-LV"/>
        </w:rPr>
        <w:t>ID Nr. L 2019/4</w:t>
      </w:r>
      <w:r w:rsidR="00622BA4">
        <w:rPr>
          <w:rFonts w:ascii="Times New Roman" w:eastAsia="Calibri" w:hAnsi="Times New Roman" w:cs="Times New Roman"/>
          <w:bCs/>
          <w:sz w:val="24"/>
          <w:szCs w:val="24"/>
          <w:lang w:eastAsia="lv-LV"/>
        </w:rPr>
        <w:t>9</w:t>
      </w:r>
      <w:r w:rsidRPr="00B85D02">
        <w:rPr>
          <w:rFonts w:ascii="Times New Roman" w:eastAsia="Calibri" w:hAnsi="Times New Roman" w:cs="Times New Roman"/>
          <w:bCs/>
          <w:sz w:val="24"/>
          <w:szCs w:val="24"/>
          <w:lang w:eastAsia="lv-LV"/>
        </w:rPr>
        <w:t xml:space="preserve"> - A;</w:t>
      </w:r>
    </w:p>
    <w:p w14:paraId="3D2FEBD8" w14:textId="77777777" w:rsidR="00B85D02" w:rsidRPr="00B85D02" w:rsidRDefault="00B85D02" w:rsidP="00B85D02">
      <w:pPr>
        <w:numPr>
          <w:ilvl w:val="0"/>
          <w:numId w:val="3"/>
        </w:numPr>
        <w:tabs>
          <w:tab w:val="left" w:pos="360"/>
        </w:tabs>
        <w:spacing w:after="0" w:line="240" w:lineRule="auto"/>
        <w:ind w:right="-119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apņemas ievērot uzaicinājuma  prasības; </w:t>
      </w:r>
    </w:p>
    <w:p w14:paraId="727791FC" w14:textId="77777777" w:rsidR="00B85D02" w:rsidRPr="00B85D02" w:rsidRDefault="00B85D02" w:rsidP="00B85D02">
      <w:pPr>
        <w:numPr>
          <w:ilvl w:val="0"/>
          <w:numId w:val="3"/>
        </w:numPr>
        <w:tabs>
          <w:tab w:val="left" w:pos="360"/>
        </w:tabs>
        <w:spacing w:after="0" w:line="240" w:lineRule="auto"/>
        <w:ind w:right="-119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0286C8D" w14:textId="77777777" w:rsidR="00B85D02" w:rsidRPr="00B85D02" w:rsidRDefault="00B85D02" w:rsidP="00B85D02">
      <w:pPr>
        <w:numPr>
          <w:ilvl w:val="0"/>
          <w:numId w:val="3"/>
        </w:numPr>
        <w:tabs>
          <w:tab w:val="left" w:pos="360"/>
        </w:tabs>
        <w:spacing w:after="0" w:line="240" w:lineRule="auto"/>
        <w:ind w:right="-119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apliecina, ka ir iesniedzis tikai patiesu informāciju.</w:t>
      </w:r>
    </w:p>
    <w:p w14:paraId="59D94EBD"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B85D02" w:rsidRPr="00B85D02" w14:paraId="6D1938E0" w14:textId="77777777" w:rsidTr="00412665">
        <w:trPr>
          <w:trHeight w:val="361"/>
        </w:trPr>
        <w:tc>
          <w:tcPr>
            <w:tcW w:w="4704" w:type="dxa"/>
            <w:shd w:val="pct5" w:color="auto" w:fill="FFFFFF"/>
          </w:tcPr>
          <w:p w14:paraId="00AE89B2"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Pretendents</w:t>
            </w:r>
          </w:p>
        </w:tc>
        <w:tc>
          <w:tcPr>
            <w:tcW w:w="4836" w:type="dxa"/>
          </w:tcPr>
          <w:p w14:paraId="42E52DC2"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683205BD" w14:textId="77777777" w:rsidTr="00412665">
        <w:trPr>
          <w:trHeight w:val="362"/>
        </w:trPr>
        <w:tc>
          <w:tcPr>
            <w:tcW w:w="4704" w:type="dxa"/>
            <w:shd w:val="pct5" w:color="auto" w:fill="FFFFFF"/>
            <w:vAlign w:val="center"/>
          </w:tcPr>
          <w:p w14:paraId="7BA7E707"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 xml:space="preserve">Reģistrācijas Nr. </w:t>
            </w:r>
          </w:p>
        </w:tc>
        <w:tc>
          <w:tcPr>
            <w:tcW w:w="4836" w:type="dxa"/>
            <w:vAlign w:val="center"/>
          </w:tcPr>
          <w:p w14:paraId="7356E8E8"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588E91AA" w14:textId="77777777" w:rsidTr="00412665">
        <w:trPr>
          <w:trHeight w:val="315"/>
        </w:trPr>
        <w:tc>
          <w:tcPr>
            <w:tcW w:w="4704" w:type="dxa"/>
            <w:shd w:val="pct5" w:color="auto" w:fill="FFFFFF"/>
            <w:vAlign w:val="center"/>
          </w:tcPr>
          <w:p w14:paraId="62130E6E"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Adrese:</w:t>
            </w:r>
          </w:p>
        </w:tc>
        <w:tc>
          <w:tcPr>
            <w:tcW w:w="4836" w:type="dxa"/>
            <w:vAlign w:val="center"/>
          </w:tcPr>
          <w:p w14:paraId="101D8BF3"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5261B56F" w14:textId="77777777" w:rsidTr="00412665">
        <w:trPr>
          <w:trHeight w:val="397"/>
        </w:trPr>
        <w:tc>
          <w:tcPr>
            <w:tcW w:w="4704" w:type="dxa"/>
            <w:shd w:val="clear" w:color="auto" w:fill="F3F3F3"/>
            <w:vAlign w:val="center"/>
          </w:tcPr>
          <w:p w14:paraId="7076FCEC"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Kontaktpersona</w:t>
            </w:r>
          </w:p>
        </w:tc>
        <w:tc>
          <w:tcPr>
            <w:tcW w:w="4836" w:type="dxa"/>
            <w:vAlign w:val="center"/>
          </w:tcPr>
          <w:p w14:paraId="1FD1E598"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48AF6070" w14:textId="77777777" w:rsidTr="00412665">
        <w:trPr>
          <w:trHeight w:val="397"/>
        </w:trPr>
        <w:tc>
          <w:tcPr>
            <w:tcW w:w="4704" w:type="dxa"/>
            <w:shd w:val="pct5" w:color="auto" w:fill="FFFFFF"/>
            <w:vAlign w:val="center"/>
          </w:tcPr>
          <w:p w14:paraId="097A4C87"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Kontaktpersonas tālr./fakss, e-pasts</w:t>
            </w:r>
          </w:p>
        </w:tc>
        <w:tc>
          <w:tcPr>
            <w:tcW w:w="4836" w:type="dxa"/>
            <w:vAlign w:val="center"/>
          </w:tcPr>
          <w:p w14:paraId="33D68B6B"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1EE100B6" w14:textId="77777777" w:rsidTr="00412665">
        <w:trPr>
          <w:trHeight w:val="397"/>
        </w:trPr>
        <w:tc>
          <w:tcPr>
            <w:tcW w:w="4704" w:type="dxa"/>
            <w:shd w:val="pct5" w:color="auto" w:fill="FFFFFF"/>
            <w:vAlign w:val="center"/>
          </w:tcPr>
          <w:p w14:paraId="0B1376FE"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Bankas nosaukums, filiāle</w:t>
            </w:r>
          </w:p>
        </w:tc>
        <w:tc>
          <w:tcPr>
            <w:tcW w:w="4836" w:type="dxa"/>
            <w:vAlign w:val="center"/>
          </w:tcPr>
          <w:p w14:paraId="04C89AA3"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6384B064" w14:textId="77777777" w:rsidTr="00412665">
        <w:trPr>
          <w:trHeight w:val="397"/>
        </w:trPr>
        <w:tc>
          <w:tcPr>
            <w:tcW w:w="4704" w:type="dxa"/>
            <w:shd w:val="pct5" w:color="auto" w:fill="FFFFFF"/>
            <w:vAlign w:val="center"/>
          </w:tcPr>
          <w:p w14:paraId="38E50103"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Bankas kods</w:t>
            </w:r>
          </w:p>
        </w:tc>
        <w:tc>
          <w:tcPr>
            <w:tcW w:w="4836" w:type="dxa"/>
            <w:vAlign w:val="center"/>
          </w:tcPr>
          <w:p w14:paraId="4464A116"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6D7E869C" w14:textId="77777777" w:rsidTr="00412665">
        <w:trPr>
          <w:trHeight w:val="386"/>
        </w:trPr>
        <w:tc>
          <w:tcPr>
            <w:tcW w:w="4704" w:type="dxa"/>
            <w:shd w:val="pct5" w:color="auto" w:fill="FFFFFF"/>
            <w:vAlign w:val="center"/>
          </w:tcPr>
          <w:p w14:paraId="746FDFA4"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Norēķinu konts</w:t>
            </w:r>
          </w:p>
        </w:tc>
        <w:tc>
          <w:tcPr>
            <w:tcW w:w="4836" w:type="dxa"/>
            <w:vAlign w:val="center"/>
          </w:tcPr>
          <w:p w14:paraId="02E38554"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0C76D394" w14:textId="77777777" w:rsidTr="00412665">
        <w:trPr>
          <w:trHeight w:val="386"/>
        </w:trPr>
        <w:tc>
          <w:tcPr>
            <w:tcW w:w="4704" w:type="dxa"/>
            <w:shd w:val="pct5" w:color="auto" w:fill="FFFFFF"/>
            <w:vAlign w:val="center"/>
          </w:tcPr>
          <w:p w14:paraId="29FEF720"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Vārds, uzvārds*</w:t>
            </w:r>
          </w:p>
        </w:tc>
        <w:tc>
          <w:tcPr>
            <w:tcW w:w="4836" w:type="dxa"/>
            <w:vAlign w:val="center"/>
          </w:tcPr>
          <w:p w14:paraId="355B591F"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5C8B7EB0" w14:textId="77777777" w:rsidTr="00412665">
        <w:trPr>
          <w:trHeight w:val="386"/>
        </w:trPr>
        <w:tc>
          <w:tcPr>
            <w:tcW w:w="4704" w:type="dxa"/>
            <w:shd w:val="pct5" w:color="auto" w:fill="FFFFFF"/>
            <w:vAlign w:val="center"/>
          </w:tcPr>
          <w:p w14:paraId="459F9C06"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Amats</w:t>
            </w:r>
          </w:p>
        </w:tc>
        <w:tc>
          <w:tcPr>
            <w:tcW w:w="4836" w:type="dxa"/>
            <w:vAlign w:val="center"/>
          </w:tcPr>
          <w:p w14:paraId="1731620E"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7BB39DC6" w14:textId="77777777" w:rsidTr="00412665">
        <w:trPr>
          <w:trHeight w:val="386"/>
        </w:trPr>
        <w:tc>
          <w:tcPr>
            <w:tcW w:w="4704" w:type="dxa"/>
            <w:shd w:val="pct5" w:color="auto" w:fill="FFFFFF"/>
            <w:vAlign w:val="center"/>
          </w:tcPr>
          <w:p w14:paraId="6E880A57"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Paraksts</w:t>
            </w:r>
          </w:p>
        </w:tc>
        <w:tc>
          <w:tcPr>
            <w:tcW w:w="4836" w:type="dxa"/>
            <w:vAlign w:val="center"/>
          </w:tcPr>
          <w:p w14:paraId="740194BA"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43445802" w14:textId="77777777" w:rsidTr="00412665">
        <w:trPr>
          <w:trHeight w:val="386"/>
        </w:trPr>
        <w:tc>
          <w:tcPr>
            <w:tcW w:w="4704" w:type="dxa"/>
            <w:shd w:val="pct5" w:color="auto" w:fill="FFFFFF"/>
            <w:vAlign w:val="center"/>
          </w:tcPr>
          <w:p w14:paraId="34B8BF06"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Datums</w:t>
            </w:r>
          </w:p>
        </w:tc>
        <w:tc>
          <w:tcPr>
            <w:tcW w:w="4836" w:type="dxa"/>
            <w:vAlign w:val="center"/>
          </w:tcPr>
          <w:p w14:paraId="2E851A07"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r w:rsidR="00B85D02" w:rsidRPr="00B85D02" w14:paraId="6BD7F47F" w14:textId="77777777" w:rsidTr="00412665">
        <w:trPr>
          <w:trHeight w:val="386"/>
        </w:trPr>
        <w:tc>
          <w:tcPr>
            <w:tcW w:w="4704" w:type="dxa"/>
            <w:shd w:val="pct5" w:color="auto" w:fill="FFFFFF"/>
            <w:vAlign w:val="center"/>
          </w:tcPr>
          <w:p w14:paraId="2FF119EC" w14:textId="77777777" w:rsidR="00B85D02" w:rsidRPr="00B85D02" w:rsidRDefault="00B85D02" w:rsidP="00B85D02">
            <w:pPr>
              <w:spacing w:after="0" w:line="240" w:lineRule="auto"/>
              <w:ind w:right="-119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 xml:space="preserve">Zīmogs </w:t>
            </w:r>
          </w:p>
        </w:tc>
        <w:tc>
          <w:tcPr>
            <w:tcW w:w="4836" w:type="dxa"/>
            <w:vAlign w:val="center"/>
          </w:tcPr>
          <w:p w14:paraId="4F7C3A5D" w14:textId="77777777" w:rsidR="00B85D02" w:rsidRPr="00B85D02" w:rsidRDefault="00B85D02" w:rsidP="00B85D02">
            <w:pPr>
              <w:spacing w:after="0" w:line="240" w:lineRule="auto"/>
              <w:ind w:right="-1192"/>
              <w:jc w:val="both"/>
              <w:rPr>
                <w:rFonts w:ascii="Times New Roman" w:eastAsia="Calibri" w:hAnsi="Times New Roman" w:cs="Times New Roman"/>
                <w:sz w:val="24"/>
                <w:szCs w:val="24"/>
                <w:lang w:eastAsia="lv-LV"/>
              </w:rPr>
            </w:pPr>
          </w:p>
        </w:tc>
      </w:tr>
    </w:tbl>
    <w:p w14:paraId="56CBAFDC" w14:textId="77777777" w:rsidR="00B85D02" w:rsidRPr="00B85D02" w:rsidRDefault="00B85D02" w:rsidP="00B85D02">
      <w:pPr>
        <w:spacing w:after="0" w:line="240" w:lineRule="auto"/>
        <w:ind w:right="-1192"/>
        <w:jc w:val="both"/>
        <w:rPr>
          <w:rFonts w:ascii="Times New Roman" w:eastAsia="Calibri" w:hAnsi="Times New Roman" w:cs="Times New Roman"/>
          <w:iCs/>
          <w:sz w:val="24"/>
          <w:szCs w:val="24"/>
          <w:lang w:eastAsia="lv-LV"/>
        </w:rPr>
      </w:pPr>
      <w:r w:rsidRPr="00B85D02">
        <w:rPr>
          <w:rFonts w:ascii="Times New Roman" w:eastAsia="Calibri" w:hAnsi="Times New Roman" w:cs="Times New Roman"/>
          <w:sz w:val="24"/>
          <w:szCs w:val="24"/>
          <w:lang w:eastAsia="lv-LV"/>
        </w:rPr>
        <w:t xml:space="preserve">* </w:t>
      </w:r>
      <w:r w:rsidRPr="00B85D02">
        <w:rPr>
          <w:rFonts w:ascii="Times New Roman" w:eastAsia="Calibri" w:hAnsi="Times New Roman" w:cs="Times New Roman"/>
          <w:iCs/>
          <w:sz w:val="24"/>
          <w:szCs w:val="24"/>
          <w:lang w:eastAsia="lv-LV"/>
        </w:rPr>
        <w:t>Pretendenta vai tā pilnvarotās personas vārds, uzvārds (pievienot pilnvaru)</w:t>
      </w:r>
    </w:p>
    <w:p w14:paraId="5F267159" w14:textId="68D6C7A9" w:rsidR="00B85D02" w:rsidRDefault="00B85D02" w:rsidP="00B85D02">
      <w:pPr>
        <w:spacing w:after="0" w:line="240" w:lineRule="auto"/>
        <w:ind w:right="-1192"/>
        <w:jc w:val="both"/>
        <w:rPr>
          <w:rFonts w:ascii="Times New Roman" w:eastAsia="Calibri" w:hAnsi="Times New Roman" w:cs="Times New Roman"/>
          <w:iCs/>
          <w:sz w:val="24"/>
          <w:szCs w:val="24"/>
          <w:lang w:eastAsia="lv-LV"/>
        </w:rPr>
      </w:pPr>
    </w:p>
    <w:p w14:paraId="12B69A41" w14:textId="77777777" w:rsidR="00470E53" w:rsidRPr="00B85D02" w:rsidRDefault="00470E53" w:rsidP="00B85D02">
      <w:pPr>
        <w:spacing w:after="0" w:line="240" w:lineRule="auto"/>
        <w:ind w:right="-1192"/>
        <w:jc w:val="both"/>
        <w:rPr>
          <w:rFonts w:ascii="Times New Roman" w:eastAsia="Calibri" w:hAnsi="Times New Roman" w:cs="Times New Roman"/>
          <w:iCs/>
          <w:sz w:val="24"/>
          <w:szCs w:val="24"/>
          <w:lang w:eastAsia="lv-LV"/>
        </w:rPr>
      </w:pPr>
    </w:p>
    <w:p w14:paraId="60D748C9" w14:textId="77777777" w:rsidR="00B85D02" w:rsidRPr="00B85D02" w:rsidRDefault="00B85D02" w:rsidP="00B85D02">
      <w:pPr>
        <w:keepNext/>
        <w:spacing w:after="0" w:line="240" w:lineRule="auto"/>
        <w:ind w:right="-1050"/>
        <w:jc w:val="both"/>
        <w:outlineLvl w:val="0"/>
        <w:rPr>
          <w:rFonts w:ascii="Times New Roman" w:eastAsia="Calibri" w:hAnsi="Times New Roman" w:cs="Times New Roman"/>
          <w:sz w:val="24"/>
          <w:szCs w:val="24"/>
          <w:lang w:eastAsia="lv-LV"/>
        </w:rPr>
      </w:pPr>
    </w:p>
    <w:p w14:paraId="3E101E9C" w14:textId="77777777" w:rsidR="00B85D02" w:rsidRPr="00B85D02" w:rsidRDefault="00B85D02" w:rsidP="00B85D02">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Pielikums Nr.2</w:t>
      </w:r>
    </w:p>
    <w:p w14:paraId="0B732D7A" w14:textId="77777777" w:rsidR="00B85D02" w:rsidRPr="00B85D02" w:rsidRDefault="00B85D02" w:rsidP="00B85D02">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aptaujas par līguma piešķiršanas tiesībām</w:t>
      </w:r>
    </w:p>
    <w:p w14:paraId="5CA45CE3" w14:textId="078D0435" w:rsidR="00B85D02" w:rsidRPr="00B85D02" w:rsidRDefault="00B85D02" w:rsidP="00B85D02">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w:t>
      </w:r>
      <w:bookmarkStart w:id="13" w:name="_Hlk25054824"/>
      <w:proofErr w:type="spellStart"/>
      <w:r w:rsidR="00A05882" w:rsidRPr="00A05882">
        <w:rPr>
          <w:rFonts w:ascii="Times New Roman" w:eastAsia="Calibri" w:hAnsi="Times New Roman" w:cs="Times New Roman"/>
          <w:i/>
          <w:iCs/>
          <w:sz w:val="24"/>
          <w:szCs w:val="24"/>
          <w:lang w:eastAsia="lv-LV"/>
        </w:rPr>
        <w:t>Kabeļskapju</w:t>
      </w:r>
      <w:proofErr w:type="spellEnd"/>
      <w:r w:rsidR="00A05882" w:rsidRPr="00A05882">
        <w:rPr>
          <w:rFonts w:ascii="Times New Roman" w:eastAsia="Calibri" w:hAnsi="Times New Roman" w:cs="Times New Roman"/>
          <w:i/>
          <w:iCs/>
          <w:sz w:val="24"/>
          <w:szCs w:val="24"/>
          <w:lang w:eastAsia="lv-LV"/>
        </w:rPr>
        <w:t xml:space="preserve"> iegāde</w:t>
      </w:r>
      <w:r w:rsidRPr="00B85D02">
        <w:rPr>
          <w:rFonts w:ascii="Times New Roman" w:eastAsia="Calibri" w:hAnsi="Times New Roman" w:cs="Times New Roman"/>
          <w:i/>
          <w:iCs/>
          <w:sz w:val="24"/>
          <w:szCs w:val="24"/>
          <w:lang w:eastAsia="lv-LV"/>
        </w:rPr>
        <w:t>”, ID nr. L2019/4</w:t>
      </w:r>
      <w:r w:rsidR="00A05882">
        <w:rPr>
          <w:rFonts w:ascii="Times New Roman" w:eastAsia="Calibri" w:hAnsi="Times New Roman" w:cs="Times New Roman"/>
          <w:i/>
          <w:iCs/>
          <w:sz w:val="24"/>
          <w:szCs w:val="24"/>
          <w:lang w:eastAsia="lv-LV"/>
        </w:rPr>
        <w:t>9</w:t>
      </w:r>
      <w:r w:rsidRPr="00B85D02">
        <w:rPr>
          <w:rFonts w:ascii="Times New Roman" w:eastAsia="Calibri" w:hAnsi="Times New Roman" w:cs="Times New Roman"/>
          <w:i/>
          <w:iCs/>
          <w:sz w:val="24"/>
          <w:szCs w:val="24"/>
          <w:lang w:eastAsia="lv-LV"/>
        </w:rPr>
        <w:t>-A,  noteikumiem</w:t>
      </w:r>
    </w:p>
    <w:bookmarkEnd w:id="13"/>
    <w:p w14:paraId="288C59D1" w14:textId="77777777" w:rsidR="00B85D02" w:rsidRPr="00B85D02" w:rsidRDefault="00B85D02" w:rsidP="00B85D02">
      <w:pPr>
        <w:keepNext/>
        <w:spacing w:after="0" w:line="240" w:lineRule="auto"/>
        <w:ind w:right="-1050"/>
        <w:jc w:val="both"/>
        <w:outlineLvl w:val="0"/>
        <w:rPr>
          <w:rFonts w:ascii="Times New Roman" w:eastAsia="Calibri" w:hAnsi="Times New Roman" w:cs="Times New Roman"/>
          <w:sz w:val="24"/>
          <w:szCs w:val="24"/>
          <w:lang w:eastAsia="lv-LV"/>
        </w:rPr>
      </w:pPr>
    </w:p>
    <w:p w14:paraId="2B5E693D" w14:textId="77777777" w:rsidR="00B85D02" w:rsidRPr="00B85D02" w:rsidRDefault="00B85D02" w:rsidP="00B85D02">
      <w:pPr>
        <w:spacing w:line="240" w:lineRule="auto"/>
        <w:jc w:val="center"/>
        <w:rPr>
          <w:rFonts w:ascii="Times New Roman Bold" w:hAnsi="Times New Roman Bold" w:cs="Times New Roman"/>
          <w:b/>
          <w:bCs/>
          <w:caps/>
          <w:sz w:val="24"/>
          <w:szCs w:val="24"/>
        </w:rPr>
      </w:pPr>
      <w:r w:rsidRPr="00B85D02">
        <w:rPr>
          <w:rFonts w:ascii="Times New Roman Bold" w:hAnsi="Times New Roman Bold" w:cs="Times New Roman"/>
          <w:b/>
          <w:bCs/>
          <w:caps/>
          <w:sz w:val="24"/>
          <w:szCs w:val="24"/>
        </w:rPr>
        <w:t>Tehniskā specifikācija</w:t>
      </w:r>
    </w:p>
    <w:p w14:paraId="5FF8197B" w14:textId="0A58AE64" w:rsidR="00B85D02" w:rsidRPr="00B85D02" w:rsidRDefault="00B85D02" w:rsidP="00B85D02">
      <w:pPr>
        <w:ind w:right="-1050"/>
        <w:jc w:val="both"/>
        <w:rPr>
          <w:rFonts w:ascii="Times New Roman" w:hAnsi="Times New Roman" w:cs="Times New Roman"/>
          <w:b/>
          <w:bCs/>
          <w:sz w:val="24"/>
          <w:szCs w:val="24"/>
        </w:rPr>
      </w:pPr>
      <w:r w:rsidRPr="00B85D02">
        <w:rPr>
          <w:rFonts w:ascii="Times New Roman" w:hAnsi="Times New Roman" w:cs="Times New Roman"/>
          <w:b/>
          <w:bCs/>
          <w:sz w:val="24"/>
          <w:szCs w:val="24"/>
        </w:rPr>
        <w:t xml:space="preserve">1.Uzdevums: veikt </w:t>
      </w:r>
      <w:proofErr w:type="spellStart"/>
      <w:r w:rsidR="003F5830">
        <w:rPr>
          <w:rFonts w:ascii="Times New Roman" w:hAnsi="Times New Roman" w:cs="Times New Roman"/>
          <w:b/>
          <w:bCs/>
          <w:sz w:val="24"/>
          <w:szCs w:val="24"/>
        </w:rPr>
        <w:t>k</w:t>
      </w:r>
      <w:r w:rsidR="003F5830" w:rsidRPr="003F5830">
        <w:rPr>
          <w:rFonts w:ascii="Times New Roman" w:hAnsi="Times New Roman" w:cs="Times New Roman"/>
          <w:b/>
          <w:bCs/>
          <w:sz w:val="24"/>
          <w:szCs w:val="24"/>
        </w:rPr>
        <w:t>abeļskapju</w:t>
      </w:r>
      <w:proofErr w:type="spellEnd"/>
      <w:r w:rsidR="003F5830" w:rsidRPr="003F5830">
        <w:rPr>
          <w:rFonts w:ascii="Times New Roman" w:hAnsi="Times New Roman" w:cs="Times New Roman"/>
          <w:b/>
          <w:bCs/>
          <w:sz w:val="24"/>
          <w:szCs w:val="24"/>
        </w:rPr>
        <w:t xml:space="preserve"> </w:t>
      </w:r>
      <w:r w:rsidRPr="00B85D02">
        <w:rPr>
          <w:rFonts w:ascii="Times New Roman" w:hAnsi="Times New Roman" w:cs="Times New Roman"/>
          <w:b/>
          <w:bCs/>
          <w:sz w:val="24"/>
          <w:szCs w:val="24"/>
        </w:rPr>
        <w:t>(turpmāk arī preces) piegādi pasūtītāja energosistēmas iecirkņa darbības nodrošināšanai - Daugavpils pilsētas apgaismošanas tīklu uzturēšanai.</w:t>
      </w:r>
    </w:p>
    <w:p w14:paraId="4BF67919" w14:textId="6E17A428" w:rsidR="00B85D02" w:rsidRPr="00B85D02" w:rsidRDefault="00B85D02" w:rsidP="00B85D02">
      <w:pPr>
        <w:ind w:right="-1050"/>
        <w:jc w:val="both"/>
        <w:rPr>
          <w:rFonts w:ascii="Times New Roman" w:hAnsi="Times New Roman" w:cs="Times New Roman"/>
          <w:sz w:val="24"/>
          <w:szCs w:val="24"/>
        </w:rPr>
      </w:pPr>
      <w:r w:rsidRPr="00B85D02">
        <w:rPr>
          <w:rFonts w:ascii="Times New Roman" w:hAnsi="Times New Roman" w:cs="Times New Roman"/>
          <w:sz w:val="24"/>
          <w:szCs w:val="24"/>
        </w:rPr>
        <w:t>1.1. Līguma izpildes vieta: tirdzniecības vieta (veikals-noliktava), kura atrodas Daugavpilī vai ne vairāk kā 1 (viena) kilometra attālumā no Daugavpils pilsētas administratīvās teritorijas robežas.</w:t>
      </w:r>
      <w:r w:rsidR="00D40247" w:rsidRPr="00D40247">
        <w:t xml:space="preserve"> </w:t>
      </w:r>
      <w:r w:rsidR="00D40247" w:rsidRPr="00D40247">
        <w:rPr>
          <w:rFonts w:ascii="Times New Roman" w:hAnsi="Times New Roman" w:cs="Times New Roman"/>
          <w:sz w:val="24"/>
          <w:szCs w:val="24"/>
        </w:rPr>
        <w:t>Piegādi par saviem līdzekļiem nodrošina Pasūtītājs</w:t>
      </w:r>
      <w:r w:rsidR="00D40247">
        <w:rPr>
          <w:rFonts w:ascii="Times New Roman" w:hAnsi="Times New Roman" w:cs="Times New Roman"/>
          <w:sz w:val="24"/>
          <w:szCs w:val="24"/>
        </w:rPr>
        <w:t>.</w:t>
      </w:r>
    </w:p>
    <w:p w14:paraId="49907FC2" w14:textId="77EF3CAA" w:rsidR="00B85D02" w:rsidRPr="00B85D02" w:rsidRDefault="00B85D02" w:rsidP="00B85D02">
      <w:pPr>
        <w:ind w:right="-1050"/>
        <w:jc w:val="both"/>
        <w:rPr>
          <w:rFonts w:ascii="Times New Roman" w:hAnsi="Times New Roman" w:cs="Times New Roman"/>
          <w:sz w:val="24"/>
          <w:szCs w:val="24"/>
        </w:rPr>
      </w:pPr>
      <w:r w:rsidRPr="00B85D02">
        <w:rPr>
          <w:rFonts w:ascii="Times New Roman" w:hAnsi="Times New Roman" w:cs="Times New Roman"/>
          <w:sz w:val="24"/>
          <w:szCs w:val="24"/>
        </w:rPr>
        <w:t>1.2.</w:t>
      </w:r>
      <w:r w:rsidRPr="00B85D02">
        <w:rPr>
          <w:rFonts w:ascii="Times New Roman" w:hAnsi="Times New Roman" w:cs="Times New Roman"/>
          <w:sz w:val="24"/>
          <w:szCs w:val="24"/>
        </w:rPr>
        <w:tab/>
        <w:t xml:space="preserve">Līguma izpildes termiņš: 12 mēneši (viens gads) no līguma noslēgšanas datuma. Gadījumā, ja līdz līguma darbības termiņa beigām kopējā līgumcena nav izlietota, līgums ir spēkā kamēr tiek izlietota kopējā līgumcena. Līguma summa līguma darbības laikā nevar pārsniegt 9 </w:t>
      </w:r>
      <w:r w:rsidR="003F5830">
        <w:rPr>
          <w:rFonts w:ascii="Times New Roman" w:hAnsi="Times New Roman" w:cs="Times New Roman"/>
          <w:sz w:val="24"/>
          <w:szCs w:val="24"/>
        </w:rPr>
        <w:t>0</w:t>
      </w:r>
      <w:r w:rsidRPr="00B85D02">
        <w:rPr>
          <w:rFonts w:ascii="Times New Roman" w:hAnsi="Times New Roman" w:cs="Times New Roman"/>
          <w:sz w:val="24"/>
          <w:szCs w:val="24"/>
        </w:rPr>
        <w:t>00,00 EUR bez PVN.</w:t>
      </w:r>
    </w:p>
    <w:p w14:paraId="478220D9" w14:textId="77777777" w:rsidR="00B85D02" w:rsidRPr="00B85D02" w:rsidRDefault="00B85D02" w:rsidP="00B85D02">
      <w:pPr>
        <w:ind w:right="-1050"/>
        <w:jc w:val="both"/>
        <w:rPr>
          <w:rFonts w:ascii="Times New Roman" w:hAnsi="Times New Roman" w:cs="Times New Roman"/>
          <w:sz w:val="24"/>
          <w:szCs w:val="24"/>
        </w:rPr>
      </w:pPr>
      <w:r w:rsidRPr="00B85D02">
        <w:rPr>
          <w:rFonts w:ascii="Times New Roman" w:hAnsi="Times New Roman" w:cs="Times New Roman"/>
          <w:sz w:val="24"/>
          <w:szCs w:val="24"/>
        </w:rPr>
        <w:t>1.3. Piedāvājuma cenā (EUR) jāiekļauj visas izmaksas (tajā skaitā, bet ne tikai – darba samaksa, peļņa, u.c.), nodokļi un nodevas, kas saistītas ar līguma izpildi.</w:t>
      </w:r>
    </w:p>
    <w:p w14:paraId="4F0D2AE3" w14:textId="7F0BBA38" w:rsidR="00B85D02" w:rsidRPr="00B85D02" w:rsidRDefault="00B85D02" w:rsidP="00B85D02">
      <w:pPr>
        <w:ind w:right="-1050"/>
        <w:jc w:val="both"/>
        <w:rPr>
          <w:rFonts w:ascii="Times New Roman" w:hAnsi="Times New Roman" w:cs="Times New Roman"/>
          <w:sz w:val="24"/>
          <w:szCs w:val="24"/>
        </w:rPr>
      </w:pPr>
      <w:r w:rsidRPr="00B85D02">
        <w:rPr>
          <w:rFonts w:ascii="Times New Roman" w:hAnsi="Times New Roman" w:cs="Times New Roman"/>
          <w:sz w:val="24"/>
          <w:szCs w:val="24"/>
        </w:rPr>
        <w:t>1.</w:t>
      </w:r>
      <w:r w:rsidR="00D40247">
        <w:rPr>
          <w:rFonts w:ascii="Times New Roman" w:hAnsi="Times New Roman" w:cs="Times New Roman"/>
          <w:sz w:val="24"/>
          <w:szCs w:val="24"/>
        </w:rPr>
        <w:t>4</w:t>
      </w:r>
      <w:r w:rsidRPr="00B85D02">
        <w:rPr>
          <w:rFonts w:ascii="Times New Roman" w:hAnsi="Times New Roman" w:cs="Times New Roman"/>
          <w:sz w:val="24"/>
          <w:szCs w:val="24"/>
        </w:rPr>
        <w:t xml:space="preserve">. </w:t>
      </w:r>
      <w:r w:rsidRPr="00B85D02">
        <w:rPr>
          <w:rFonts w:ascii="Times New Roman" w:eastAsia="Calibri" w:hAnsi="Times New Roman" w:cs="Times New Roman"/>
          <w:sz w:val="24"/>
          <w:szCs w:val="24"/>
          <w:lang w:eastAsia="lv-LV"/>
        </w:rPr>
        <w:t xml:space="preserve">Par pasūtījumu uzskatāms pasūtītāja pilnvarotā pārstāvja rakstiski izteikts pieprasījums pārdot preces vai iepriekš saskaņots preču pārdošanas grafiks. </w:t>
      </w:r>
    </w:p>
    <w:p w14:paraId="206878B5" w14:textId="4C68D4A4" w:rsidR="00D40247" w:rsidRDefault="00B85D02" w:rsidP="00B85D02">
      <w:pPr>
        <w:ind w:right="-1050"/>
        <w:jc w:val="both"/>
        <w:rPr>
          <w:rFonts w:ascii="Times New Roman" w:eastAsia="Calibri" w:hAnsi="Times New Roman" w:cs="Times New Roman"/>
          <w:bCs/>
          <w:iCs/>
          <w:sz w:val="24"/>
          <w:szCs w:val="24"/>
          <w:lang w:eastAsia="lv-LV"/>
        </w:rPr>
      </w:pPr>
      <w:r w:rsidRPr="00B85D02">
        <w:rPr>
          <w:rFonts w:ascii="Times New Roman" w:hAnsi="Times New Roman" w:cs="Times New Roman"/>
          <w:sz w:val="24"/>
          <w:szCs w:val="24"/>
        </w:rPr>
        <w:t>1.</w:t>
      </w:r>
      <w:r w:rsidR="00D40247">
        <w:rPr>
          <w:rFonts w:ascii="Times New Roman" w:hAnsi="Times New Roman" w:cs="Times New Roman"/>
          <w:sz w:val="24"/>
          <w:szCs w:val="24"/>
        </w:rPr>
        <w:t>5</w:t>
      </w:r>
      <w:r w:rsidRPr="00B85D02">
        <w:rPr>
          <w:rFonts w:ascii="Times New Roman" w:hAnsi="Times New Roman" w:cs="Times New Roman"/>
          <w:sz w:val="24"/>
          <w:szCs w:val="24"/>
        </w:rPr>
        <w:t xml:space="preserve">. </w:t>
      </w:r>
      <w:r w:rsidRPr="00B85D02">
        <w:rPr>
          <w:rFonts w:ascii="Times New Roman" w:eastAsia="Calibri" w:hAnsi="Times New Roman" w:cs="Times New Roman"/>
          <w:bCs/>
          <w:iCs/>
          <w:sz w:val="24"/>
          <w:szCs w:val="24"/>
          <w:lang w:eastAsia="lv-LV"/>
        </w:rPr>
        <w:t xml:space="preserve">Piegādes  termiņš: 1 (vienas) darba dienas (24 stundu) laikā no pasūtījuma saņemšanas brīža. </w:t>
      </w:r>
    </w:p>
    <w:p w14:paraId="47331FA1" w14:textId="6CB12E07" w:rsidR="00B85D02" w:rsidRPr="00B85D02" w:rsidRDefault="00D40247" w:rsidP="00B85D02">
      <w:pPr>
        <w:ind w:right="-1050"/>
        <w:jc w:val="both"/>
        <w:rPr>
          <w:rFonts w:ascii="Times New Roman" w:hAnsi="Times New Roman" w:cs="Times New Roman"/>
          <w:sz w:val="24"/>
          <w:szCs w:val="24"/>
        </w:rPr>
      </w:pPr>
      <w:r>
        <w:rPr>
          <w:rFonts w:ascii="Times New Roman" w:eastAsia="Calibri" w:hAnsi="Times New Roman" w:cs="Times New Roman"/>
          <w:sz w:val="24"/>
          <w:szCs w:val="24"/>
          <w:lang w:eastAsia="lv-LV"/>
        </w:rPr>
        <w:t xml:space="preserve">1.6. </w:t>
      </w:r>
      <w:r w:rsidRPr="00D40247">
        <w:rPr>
          <w:rFonts w:ascii="Times New Roman" w:eastAsia="Calibri" w:hAnsi="Times New Roman" w:cs="Times New Roman"/>
          <w:sz w:val="24"/>
          <w:szCs w:val="24"/>
          <w:lang w:eastAsia="lv-LV"/>
        </w:rPr>
        <w:t>Nekvalitatīvo preču maiņa garantijas laikā jānodrošina  2 (divu) darba dienu  laikā pēc pieteikuma saņemšanas.</w:t>
      </w:r>
    </w:p>
    <w:p w14:paraId="38EAD504" w14:textId="4730791D" w:rsidR="00D16C19" w:rsidRPr="00D16C19" w:rsidRDefault="00B85D02" w:rsidP="00D16C19">
      <w:pPr>
        <w:ind w:right="-1050"/>
        <w:rPr>
          <w:rFonts w:ascii="Times New Roman" w:hAnsi="Times New Roman" w:cs="Times New Roman"/>
          <w:b/>
          <w:bCs/>
          <w:sz w:val="24"/>
          <w:szCs w:val="24"/>
        </w:rPr>
      </w:pPr>
      <w:r w:rsidRPr="00B85D02">
        <w:rPr>
          <w:rFonts w:ascii="Times New Roman" w:hAnsi="Times New Roman" w:cs="Times New Roman"/>
          <w:b/>
          <w:bCs/>
          <w:sz w:val="24"/>
          <w:szCs w:val="24"/>
        </w:rPr>
        <w:t>2.Apjomi: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1588"/>
        <w:gridCol w:w="1530"/>
      </w:tblGrid>
      <w:tr w:rsidR="00D16C19" w:rsidRPr="00D16C19" w14:paraId="6FF934F7" w14:textId="77777777" w:rsidTr="00300D16">
        <w:tc>
          <w:tcPr>
            <w:tcW w:w="709" w:type="dxa"/>
            <w:shd w:val="clear" w:color="auto" w:fill="auto"/>
            <w:vAlign w:val="center"/>
          </w:tcPr>
          <w:p w14:paraId="23FADF15"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Nr.</w:t>
            </w:r>
          </w:p>
          <w:p w14:paraId="6A4D004B" w14:textId="77777777" w:rsidR="00D16C19" w:rsidRPr="00D16C19" w:rsidRDefault="00D16C19" w:rsidP="00D16C19">
            <w:pPr>
              <w:tabs>
                <w:tab w:val="left" w:pos="3645"/>
              </w:tabs>
              <w:spacing w:after="0" w:line="240" w:lineRule="auto"/>
              <w:jc w:val="center"/>
              <w:rPr>
                <w:rFonts w:ascii="Times New Roman" w:eastAsia="Calibri" w:hAnsi="Times New Roman" w:cs="Times New Roman"/>
                <w:b/>
                <w:sz w:val="24"/>
                <w:szCs w:val="24"/>
                <w:lang w:eastAsia="lv-LV"/>
              </w:rPr>
            </w:pPr>
            <w:r w:rsidRPr="00D16C19">
              <w:rPr>
                <w:rFonts w:ascii="Times New Roman" w:eastAsia="Calibri" w:hAnsi="Times New Roman" w:cs="Times New Roman"/>
                <w:sz w:val="24"/>
                <w:szCs w:val="24"/>
                <w:lang w:eastAsia="lv-LV"/>
              </w:rPr>
              <w:t>p.k.</w:t>
            </w:r>
          </w:p>
        </w:tc>
        <w:tc>
          <w:tcPr>
            <w:tcW w:w="5387" w:type="dxa"/>
            <w:shd w:val="clear" w:color="auto" w:fill="auto"/>
            <w:vAlign w:val="center"/>
          </w:tcPr>
          <w:p w14:paraId="27112B05"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b/>
                <w:sz w:val="24"/>
                <w:szCs w:val="24"/>
                <w:lang w:eastAsia="lv-LV"/>
              </w:rPr>
              <w:t>Preces nosaukums</w:t>
            </w:r>
          </w:p>
        </w:tc>
        <w:tc>
          <w:tcPr>
            <w:tcW w:w="1588" w:type="dxa"/>
            <w:shd w:val="clear" w:color="auto" w:fill="auto"/>
            <w:vAlign w:val="center"/>
          </w:tcPr>
          <w:p w14:paraId="58AC1643" w14:textId="77777777" w:rsidR="00D16C19" w:rsidRPr="00D16C19" w:rsidRDefault="00D16C19" w:rsidP="00D16C19">
            <w:pPr>
              <w:tabs>
                <w:tab w:val="left" w:pos="3645"/>
              </w:tabs>
              <w:spacing w:after="0" w:line="240" w:lineRule="auto"/>
              <w:jc w:val="center"/>
              <w:rPr>
                <w:rFonts w:ascii="Times New Roman" w:eastAsia="Calibri" w:hAnsi="Times New Roman" w:cs="Times New Roman"/>
                <w:b/>
                <w:sz w:val="24"/>
                <w:szCs w:val="24"/>
                <w:lang w:eastAsia="lv-LV"/>
              </w:rPr>
            </w:pPr>
            <w:proofErr w:type="spellStart"/>
            <w:r w:rsidRPr="00D16C19">
              <w:rPr>
                <w:rFonts w:ascii="Times New Roman" w:eastAsia="Calibri" w:hAnsi="Times New Roman" w:cs="Times New Roman"/>
                <w:b/>
                <w:sz w:val="24"/>
                <w:szCs w:val="24"/>
                <w:lang w:eastAsia="lv-LV"/>
              </w:rPr>
              <w:t>Mērv</w:t>
            </w:r>
            <w:proofErr w:type="spellEnd"/>
            <w:r w:rsidRPr="00D16C19">
              <w:rPr>
                <w:rFonts w:ascii="Times New Roman" w:eastAsia="Calibri" w:hAnsi="Times New Roman" w:cs="Times New Roman"/>
                <w:b/>
                <w:sz w:val="24"/>
                <w:szCs w:val="24"/>
                <w:lang w:eastAsia="lv-LV"/>
              </w:rPr>
              <w:t>.</w:t>
            </w:r>
          </w:p>
        </w:tc>
        <w:tc>
          <w:tcPr>
            <w:tcW w:w="1530" w:type="dxa"/>
            <w:shd w:val="clear" w:color="auto" w:fill="auto"/>
            <w:vAlign w:val="center"/>
          </w:tcPr>
          <w:p w14:paraId="5CDEF210" w14:textId="77777777" w:rsidR="00D16C19" w:rsidRPr="00D16C19" w:rsidRDefault="00D16C19" w:rsidP="00D16C19">
            <w:pPr>
              <w:tabs>
                <w:tab w:val="left" w:pos="3645"/>
              </w:tabs>
              <w:spacing w:after="0" w:line="240" w:lineRule="auto"/>
              <w:jc w:val="center"/>
              <w:rPr>
                <w:rFonts w:ascii="Times New Roman" w:eastAsia="Calibri" w:hAnsi="Times New Roman" w:cs="Times New Roman"/>
                <w:b/>
                <w:sz w:val="24"/>
                <w:szCs w:val="24"/>
                <w:lang w:eastAsia="lv-LV"/>
              </w:rPr>
            </w:pPr>
            <w:r w:rsidRPr="00D16C19">
              <w:rPr>
                <w:rFonts w:ascii="Times New Roman" w:eastAsia="Calibri" w:hAnsi="Times New Roman" w:cs="Times New Roman"/>
                <w:b/>
                <w:sz w:val="24"/>
                <w:szCs w:val="24"/>
                <w:lang w:eastAsia="lv-LV"/>
              </w:rPr>
              <w:t>Daudzums*</w:t>
            </w:r>
          </w:p>
        </w:tc>
      </w:tr>
      <w:tr w:rsidR="00D16C19" w:rsidRPr="00D16C19" w14:paraId="6FBDEFAF" w14:textId="77777777" w:rsidTr="00300D16">
        <w:tc>
          <w:tcPr>
            <w:tcW w:w="709" w:type="dxa"/>
            <w:shd w:val="clear" w:color="auto" w:fill="auto"/>
            <w:vAlign w:val="center"/>
          </w:tcPr>
          <w:p w14:paraId="4671C9D0"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w:t>
            </w:r>
          </w:p>
        </w:tc>
        <w:tc>
          <w:tcPr>
            <w:tcW w:w="5387" w:type="dxa"/>
            <w:shd w:val="clear" w:color="auto" w:fill="auto"/>
          </w:tcPr>
          <w:p w14:paraId="16580190" w14:textId="77777777" w:rsidR="00D16C19" w:rsidRPr="00D16C19" w:rsidRDefault="00D16C19" w:rsidP="00D16C19">
            <w:pPr>
              <w:tabs>
                <w:tab w:val="left" w:pos="3645"/>
              </w:tabs>
              <w:spacing w:after="0" w:line="240" w:lineRule="auto"/>
              <w:jc w:val="both"/>
              <w:rPr>
                <w:rFonts w:ascii="Times New Roman" w:eastAsia="Calibri" w:hAnsi="Times New Roman" w:cs="Times New Roman"/>
                <w:sz w:val="24"/>
                <w:szCs w:val="24"/>
                <w:lang w:eastAsia="lv-LV"/>
              </w:rPr>
            </w:pPr>
            <w:proofErr w:type="spellStart"/>
            <w:r w:rsidRPr="00D16C19">
              <w:rPr>
                <w:rFonts w:ascii="Times New Roman" w:eastAsia="Calibri" w:hAnsi="Times New Roman" w:cs="Times New Roman"/>
                <w:sz w:val="24"/>
                <w:szCs w:val="24"/>
                <w:lang w:eastAsia="lv-LV"/>
              </w:rPr>
              <w:t>Kabeļskapis</w:t>
            </w:r>
            <w:proofErr w:type="spellEnd"/>
            <w:r w:rsidRPr="00D16C19">
              <w:rPr>
                <w:rFonts w:ascii="Times New Roman" w:eastAsia="Calibri" w:hAnsi="Times New Roman" w:cs="Times New Roman"/>
                <w:sz w:val="24"/>
                <w:szCs w:val="24"/>
                <w:lang w:eastAsia="lv-LV"/>
              </w:rPr>
              <w:t xml:space="preserve"> KS-4AEMKA</w:t>
            </w:r>
          </w:p>
        </w:tc>
        <w:tc>
          <w:tcPr>
            <w:tcW w:w="1588" w:type="dxa"/>
            <w:shd w:val="clear" w:color="auto" w:fill="auto"/>
            <w:vAlign w:val="center"/>
          </w:tcPr>
          <w:p w14:paraId="4940B25A"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5206F3A5"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10</w:t>
            </w:r>
          </w:p>
        </w:tc>
      </w:tr>
      <w:tr w:rsidR="00D16C19" w:rsidRPr="00D16C19" w14:paraId="23799B43" w14:textId="77777777" w:rsidTr="00300D16">
        <w:tc>
          <w:tcPr>
            <w:tcW w:w="709" w:type="dxa"/>
            <w:shd w:val="clear" w:color="auto" w:fill="auto"/>
            <w:vAlign w:val="center"/>
          </w:tcPr>
          <w:p w14:paraId="64A0F83F"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2.</w:t>
            </w:r>
          </w:p>
        </w:tc>
        <w:tc>
          <w:tcPr>
            <w:tcW w:w="5387" w:type="dxa"/>
            <w:shd w:val="clear" w:color="auto" w:fill="auto"/>
          </w:tcPr>
          <w:p w14:paraId="0E60637A"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 xml:space="preserve">MP-1/pamatne </w:t>
            </w:r>
            <w:proofErr w:type="spellStart"/>
            <w:r w:rsidRPr="00D16C19">
              <w:rPr>
                <w:rFonts w:ascii="Times New Roman" w:eastAsia="Calibri" w:hAnsi="Times New Roman" w:cs="Times New Roman"/>
                <w:sz w:val="24"/>
                <w:szCs w:val="24"/>
                <w:lang w:eastAsia="lv-LV"/>
              </w:rPr>
              <w:t>kabeļskapim</w:t>
            </w:r>
            <w:proofErr w:type="spellEnd"/>
            <w:r w:rsidRPr="00D16C19">
              <w:rPr>
                <w:rFonts w:ascii="Times New Roman" w:eastAsia="Calibri" w:hAnsi="Times New Roman" w:cs="Times New Roman"/>
                <w:sz w:val="24"/>
                <w:szCs w:val="24"/>
                <w:lang w:eastAsia="lv-LV"/>
              </w:rPr>
              <w:t xml:space="preserve"> KS-4</w:t>
            </w:r>
          </w:p>
        </w:tc>
        <w:tc>
          <w:tcPr>
            <w:tcW w:w="1588" w:type="dxa"/>
            <w:shd w:val="clear" w:color="auto" w:fill="auto"/>
            <w:vAlign w:val="center"/>
          </w:tcPr>
          <w:p w14:paraId="22D509F3"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61EB85D1"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10</w:t>
            </w:r>
          </w:p>
        </w:tc>
      </w:tr>
      <w:tr w:rsidR="00D16C19" w:rsidRPr="00D16C19" w14:paraId="1840C562" w14:textId="77777777" w:rsidTr="00300D16">
        <w:tc>
          <w:tcPr>
            <w:tcW w:w="709" w:type="dxa"/>
            <w:shd w:val="clear" w:color="auto" w:fill="auto"/>
            <w:vAlign w:val="center"/>
          </w:tcPr>
          <w:p w14:paraId="0B46283E"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3.</w:t>
            </w:r>
          </w:p>
        </w:tc>
        <w:tc>
          <w:tcPr>
            <w:tcW w:w="5387" w:type="dxa"/>
            <w:shd w:val="clear" w:color="auto" w:fill="auto"/>
          </w:tcPr>
          <w:p w14:paraId="1D829044"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proofErr w:type="spellStart"/>
            <w:r w:rsidRPr="00D16C19">
              <w:rPr>
                <w:rFonts w:ascii="Times New Roman" w:eastAsia="Calibri" w:hAnsi="Times New Roman" w:cs="Times New Roman"/>
                <w:sz w:val="24"/>
                <w:szCs w:val="24"/>
                <w:lang w:eastAsia="lv-LV"/>
              </w:rPr>
              <w:t>Kabeļskapis</w:t>
            </w:r>
            <w:proofErr w:type="spellEnd"/>
            <w:r w:rsidRPr="00D16C19">
              <w:rPr>
                <w:rFonts w:ascii="Times New Roman" w:eastAsia="Calibri" w:hAnsi="Times New Roman" w:cs="Times New Roman"/>
                <w:sz w:val="24"/>
                <w:szCs w:val="24"/>
                <w:lang w:eastAsia="lv-LV"/>
              </w:rPr>
              <w:t xml:space="preserve"> LSS-5</w:t>
            </w:r>
          </w:p>
        </w:tc>
        <w:tc>
          <w:tcPr>
            <w:tcW w:w="1588" w:type="dxa"/>
            <w:shd w:val="clear" w:color="auto" w:fill="auto"/>
            <w:vAlign w:val="center"/>
          </w:tcPr>
          <w:p w14:paraId="34E54DF5"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5BEC6DE5"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15</w:t>
            </w:r>
          </w:p>
        </w:tc>
      </w:tr>
      <w:tr w:rsidR="00D16C19" w:rsidRPr="00D16C19" w14:paraId="3DE804BA" w14:textId="77777777" w:rsidTr="00300D16">
        <w:tc>
          <w:tcPr>
            <w:tcW w:w="709" w:type="dxa"/>
            <w:shd w:val="clear" w:color="auto" w:fill="auto"/>
            <w:vAlign w:val="center"/>
          </w:tcPr>
          <w:p w14:paraId="07E0F641"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4.</w:t>
            </w:r>
          </w:p>
        </w:tc>
        <w:tc>
          <w:tcPr>
            <w:tcW w:w="5387" w:type="dxa"/>
            <w:shd w:val="clear" w:color="auto" w:fill="auto"/>
          </w:tcPr>
          <w:p w14:paraId="5C53D130"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Korpuss KS-1/3895.00</w:t>
            </w:r>
          </w:p>
        </w:tc>
        <w:tc>
          <w:tcPr>
            <w:tcW w:w="1588" w:type="dxa"/>
            <w:shd w:val="clear" w:color="auto" w:fill="auto"/>
          </w:tcPr>
          <w:p w14:paraId="168CF369"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3862B5DF"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10</w:t>
            </w:r>
          </w:p>
        </w:tc>
      </w:tr>
      <w:tr w:rsidR="00D16C19" w:rsidRPr="00D16C19" w14:paraId="27A38C3B" w14:textId="77777777" w:rsidTr="00300D16">
        <w:tc>
          <w:tcPr>
            <w:tcW w:w="709" w:type="dxa"/>
            <w:shd w:val="clear" w:color="auto" w:fill="auto"/>
            <w:vAlign w:val="center"/>
          </w:tcPr>
          <w:p w14:paraId="090A2FD0"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5.</w:t>
            </w:r>
          </w:p>
        </w:tc>
        <w:tc>
          <w:tcPr>
            <w:tcW w:w="5387" w:type="dxa"/>
            <w:shd w:val="clear" w:color="auto" w:fill="auto"/>
          </w:tcPr>
          <w:p w14:paraId="66D8E2AD"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Pamatne MP-II 3896.00.00</w:t>
            </w:r>
          </w:p>
        </w:tc>
        <w:tc>
          <w:tcPr>
            <w:tcW w:w="1588" w:type="dxa"/>
            <w:shd w:val="clear" w:color="auto" w:fill="auto"/>
          </w:tcPr>
          <w:p w14:paraId="297CF5D1"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39EF2D24"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10</w:t>
            </w:r>
          </w:p>
        </w:tc>
      </w:tr>
      <w:tr w:rsidR="00D16C19" w:rsidRPr="00D16C19" w14:paraId="01C9682A" w14:textId="77777777" w:rsidTr="00300D16">
        <w:tc>
          <w:tcPr>
            <w:tcW w:w="709" w:type="dxa"/>
            <w:shd w:val="clear" w:color="auto" w:fill="auto"/>
            <w:vAlign w:val="center"/>
          </w:tcPr>
          <w:p w14:paraId="48477838"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6.</w:t>
            </w:r>
          </w:p>
        </w:tc>
        <w:tc>
          <w:tcPr>
            <w:tcW w:w="5387" w:type="dxa"/>
            <w:shd w:val="clear" w:color="auto" w:fill="auto"/>
          </w:tcPr>
          <w:p w14:paraId="78DBCC70"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Spēka sadale SS-4</w:t>
            </w:r>
          </w:p>
        </w:tc>
        <w:tc>
          <w:tcPr>
            <w:tcW w:w="1588" w:type="dxa"/>
            <w:shd w:val="clear" w:color="auto" w:fill="auto"/>
          </w:tcPr>
          <w:p w14:paraId="233EEB8F"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3FDFA4FE"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15</w:t>
            </w:r>
          </w:p>
        </w:tc>
      </w:tr>
      <w:tr w:rsidR="00D16C19" w:rsidRPr="00D16C19" w14:paraId="73A52A70" w14:textId="77777777" w:rsidTr="00300D16">
        <w:tc>
          <w:tcPr>
            <w:tcW w:w="709" w:type="dxa"/>
            <w:shd w:val="clear" w:color="auto" w:fill="auto"/>
            <w:vAlign w:val="center"/>
          </w:tcPr>
          <w:p w14:paraId="26ADB61A"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7.</w:t>
            </w:r>
          </w:p>
        </w:tc>
        <w:tc>
          <w:tcPr>
            <w:tcW w:w="5387" w:type="dxa"/>
            <w:shd w:val="clear" w:color="auto" w:fill="auto"/>
          </w:tcPr>
          <w:p w14:paraId="712FC8AE"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Sadale KS-6</w:t>
            </w:r>
          </w:p>
        </w:tc>
        <w:tc>
          <w:tcPr>
            <w:tcW w:w="1588" w:type="dxa"/>
            <w:shd w:val="clear" w:color="auto" w:fill="auto"/>
          </w:tcPr>
          <w:p w14:paraId="5132A5C2"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1F0DE8B5"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5</w:t>
            </w:r>
          </w:p>
        </w:tc>
      </w:tr>
      <w:tr w:rsidR="00D16C19" w:rsidRPr="00D16C19" w14:paraId="16B2DCD7" w14:textId="77777777" w:rsidTr="00300D16">
        <w:tc>
          <w:tcPr>
            <w:tcW w:w="709" w:type="dxa"/>
            <w:shd w:val="clear" w:color="auto" w:fill="auto"/>
            <w:vAlign w:val="center"/>
          </w:tcPr>
          <w:p w14:paraId="2259FDDB"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8.</w:t>
            </w:r>
          </w:p>
        </w:tc>
        <w:tc>
          <w:tcPr>
            <w:tcW w:w="5387" w:type="dxa"/>
            <w:shd w:val="clear" w:color="auto" w:fill="auto"/>
          </w:tcPr>
          <w:p w14:paraId="716C7513"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MP-2 paliktnis kab. Skapim KS-6</w:t>
            </w:r>
          </w:p>
        </w:tc>
        <w:tc>
          <w:tcPr>
            <w:tcW w:w="1588" w:type="dxa"/>
            <w:shd w:val="clear" w:color="auto" w:fill="auto"/>
          </w:tcPr>
          <w:p w14:paraId="68D454C8"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34C578AA"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5</w:t>
            </w:r>
          </w:p>
        </w:tc>
      </w:tr>
      <w:tr w:rsidR="00D16C19" w:rsidRPr="00D16C19" w14:paraId="0A50F115" w14:textId="77777777" w:rsidTr="00300D16">
        <w:tc>
          <w:tcPr>
            <w:tcW w:w="709" w:type="dxa"/>
            <w:shd w:val="clear" w:color="auto" w:fill="auto"/>
            <w:vAlign w:val="center"/>
          </w:tcPr>
          <w:p w14:paraId="66CED7BB"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9.</w:t>
            </w:r>
          </w:p>
        </w:tc>
        <w:tc>
          <w:tcPr>
            <w:tcW w:w="5387" w:type="dxa"/>
            <w:shd w:val="clear" w:color="auto" w:fill="auto"/>
          </w:tcPr>
          <w:p w14:paraId="2837008B"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Pamatne PM-1/800*230*1090/</w:t>
            </w:r>
          </w:p>
        </w:tc>
        <w:tc>
          <w:tcPr>
            <w:tcW w:w="1588" w:type="dxa"/>
            <w:shd w:val="clear" w:color="auto" w:fill="auto"/>
          </w:tcPr>
          <w:p w14:paraId="611CA5A4"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230B79EB"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5</w:t>
            </w:r>
          </w:p>
        </w:tc>
      </w:tr>
      <w:tr w:rsidR="00D16C19" w:rsidRPr="00D16C19" w14:paraId="19026920" w14:textId="77777777" w:rsidTr="00300D16">
        <w:tc>
          <w:tcPr>
            <w:tcW w:w="709" w:type="dxa"/>
            <w:shd w:val="clear" w:color="auto" w:fill="auto"/>
            <w:vAlign w:val="center"/>
          </w:tcPr>
          <w:p w14:paraId="5E3D7BC2"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10.</w:t>
            </w:r>
          </w:p>
        </w:tc>
        <w:tc>
          <w:tcPr>
            <w:tcW w:w="5387" w:type="dxa"/>
            <w:shd w:val="clear" w:color="auto" w:fill="auto"/>
          </w:tcPr>
          <w:p w14:paraId="77C1A61A" w14:textId="77777777" w:rsidR="00D16C19" w:rsidRPr="00D16C19" w:rsidRDefault="00D16C19" w:rsidP="00D16C19">
            <w:pPr>
              <w:tabs>
                <w:tab w:val="left" w:pos="3645"/>
              </w:tabs>
              <w:spacing w:after="0" w:line="240" w:lineRule="auto"/>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 xml:space="preserve">MP-1 pamatne kab. </w:t>
            </w:r>
            <w:proofErr w:type="spellStart"/>
            <w:r w:rsidRPr="00D16C19">
              <w:rPr>
                <w:rFonts w:ascii="Times New Roman" w:eastAsia="Calibri" w:hAnsi="Times New Roman" w:cs="Times New Roman"/>
                <w:sz w:val="24"/>
                <w:szCs w:val="24"/>
                <w:lang w:eastAsia="lv-LV"/>
              </w:rPr>
              <w:t>Skap</w:t>
            </w:r>
            <w:proofErr w:type="spellEnd"/>
            <w:r w:rsidRPr="00D16C19">
              <w:rPr>
                <w:rFonts w:ascii="Times New Roman" w:eastAsia="Calibri" w:hAnsi="Times New Roman" w:cs="Times New Roman"/>
                <w:sz w:val="24"/>
                <w:szCs w:val="24"/>
                <w:lang w:eastAsia="lv-LV"/>
              </w:rPr>
              <w:t>. KS-4, US, ĀDUS</w:t>
            </w:r>
          </w:p>
        </w:tc>
        <w:tc>
          <w:tcPr>
            <w:tcW w:w="1588" w:type="dxa"/>
            <w:shd w:val="clear" w:color="auto" w:fill="auto"/>
          </w:tcPr>
          <w:p w14:paraId="5B0E3179" w14:textId="77777777" w:rsidR="00D16C19" w:rsidRPr="00D16C19" w:rsidRDefault="00D16C19" w:rsidP="00D16C19">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gab.</w:t>
            </w:r>
          </w:p>
        </w:tc>
        <w:tc>
          <w:tcPr>
            <w:tcW w:w="1530" w:type="dxa"/>
            <w:shd w:val="clear" w:color="auto" w:fill="auto"/>
            <w:vAlign w:val="center"/>
          </w:tcPr>
          <w:p w14:paraId="4A8CDCE0" w14:textId="77777777" w:rsidR="00D16C19" w:rsidRPr="00D16C19" w:rsidRDefault="00D16C19" w:rsidP="00D16C19">
            <w:pPr>
              <w:tabs>
                <w:tab w:val="left" w:pos="3645"/>
              </w:tabs>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5</w:t>
            </w:r>
          </w:p>
        </w:tc>
      </w:tr>
    </w:tbl>
    <w:p w14:paraId="0C87ABBF" w14:textId="77777777" w:rsidR="00D16C19" w:rsidRPr="00D16C19" w:rsidRDefault="00D16C19" w:rsidP="00D16C19">
      <w:pPr>
        <w:tabs>
          <w:tab w:val="left" w:pos="3645"/>
        </w:tabs>
        <w:spacing w:after="0" w:line="240" w:lineRule="auto"/>
        <w:ind w:right="-1050"/>
        <w:jc w:val="both"/>
        <w:rPr>
          <w:rFonts w:ascii="Times New Roman" w:eastAsia="Times New Roman" w:hAnsi="Times New Roman" w:cs="Times New Roman"/>
          <w:sz w:val="24"/>
          <w:szCs w:val="24"/>
          <w:u w:val="single"/>
          <w:lang w:eastAsia="lv-LV"/>
        </w:rPr>
      </w:pPr>
      <w:r w:rsidRPr="00D16C19">
        <w:rPr>
          <w:rFonts w:ascii="Times New Roman" w:eastAsia="Times New Roman" w:hAnsi="Times New Roman" w:cs="Times New Roman"/>
          <w:sz w:val="24"/>
          <w:szCs w:val="24"/>
          <w:u w:val="single"/>
          <w:lang w:eastAsia="lv-LV"/>
        </w:rPr>
        <w:t>* norādīto uzskaites vienību skaitam ir informatīva nozīme, un kalpos iesniegto piedāvājumu salīdzināšanai un uzvarētāja noteikšanai.</w:t>
      </w:r>
      <w:r w:rsidRPr="00D16C19">
        <w:rPr>
          <w:rFonts w:ascii="Times New Roman" w:eastAsia="Calibri" w:hAnsi="Times New Roman" w:cs="Times New Roman"/>
          <w:sz w:val="24"/>
          <w:szCs w:val="24"/>
          <w:lang w:eastAsia="lv-LV"/>
        </w:rPr>
        <w:t xml:space="preserve"> </w:t>
      </w:r>
      <w:r w:rsidRPr="00D16C19">
        <w:rPr>
          <w:rFonts w:ascii="Times New Roman" w:eastAsia="Calibri" w:hAnsi="Times New Roman" w:cs="Times New Roman"/>
          <w:sz w:val="24"/>
          <w:szCs w:val="24"/>
          <w:u w:val="single"/>
          <w:lang w:eastAsia="lv-LV"/>
        </w:rPr>
        <w:t>Pasūtītājam nav pienākums iegādāties visu tehniskajā specifikācijā noteikto preču klāstu un iztērēt visu līguma summu</w:t>
      </w:r>
      <w:r w:rsidRPr="00D16C19">
        <w:rPr>
          <w:rFonts w:ascii="Times New Roman" w:eastAsia="Times New Roman" w:hAnsi="Times New Roman" w:cs="Times New Roman"/>
          <w:sz w:val="24"/>
          <w:szCs w:val="24"/>
          <w:u w:val="single"/>
          <w:lang w:eastAsia="lv-LV"/>
        </w:rPr>
        <w:t>. Pasūtītājam ir tiesības mainīt preču pasūtījuma daudzumus pa preču veidiem, nepārsniedzot kopējo līguma summu.</w:t>
      </w:r>
      <w:r w:rsidRPr="00D16C19">
        <w:rPr>
          <w:rFonts w:ascii="Times New Roman" w:eastAsia="Calibri" w:hAnsi="Times New Roman" w:cs="Times New Roman"/>
          <w:sz w:val="24"/>
          <w:szCs w:val="24"/>
          <w:lang w:eastAsia="lv-LV"/>
        </w:rPr>
        <w:t xml:space="preserve"> </w:t>
      </w:r>
      <w:r w:rsidRPr="00D16C19">
        <w:rPr>
          <w:rFonts w:ascii="Times New Roman" w:eastAsia="Times New Roman" w:hAnsi="Times New Roman" w:cs="Times New Roman"/>
          <w:sz w:val="24"/>
          <w:szCs w:val="24"/>
          <w:u w:val="single"/>
          <w:lang w:eastAsia="lv-LV"/>
        </w:rPr>
        <w:t>Preču iegādi paredzēts veikt atsevišķās preču partijās visu līguma darbības laiku atkarībā no pasūtītāja vajadzībām.</w:t>
      </w:r>
    </w:p>
    <w:p w14:paraId="4BD47DED" w14:textId="77777777" w:rsidR="00D16C19" w:rsidRPr="00D16C19" w:rsidRDefault="00D16C19" w:rsidP="00D16C19">
      <w:pPr>
        <w:keepLines/>
        <w:spacing w:after="0" w:line="240" w:lineRule="auto"/>
        <w:ind w:right="-2"/>
        <w:jc w:val="both"/>
        <w:rPr>
          <w:rFonts w:ascii="Times New Roman" w:eastAsia="Calibri" w:hAnsi="Times New Roman" w:cs="Times New Roman"/>
          <w:b/>
          <w:sz w:val="24"/>
          <w:szCs w:val="24"/>
          <w:lang w:eastAsia="lv-LV"/>
        </w:rPr>
      </w:pPr>
    </w:p>
    <w:p w14:paraId="0FDCA189" w14:textId="77777777" w:rsidR="00D16C19" w:rsidRPr="00D16C19" w:rsidRDefault="00D16C19" w:rsidP="00D40247">
      <w:pPr>
        <w:keepLines/>
        <w:numPr>
          <w:ilvl w:val="0"/>
          <w:numId w:val="5"/>
        </w:numPr>
        <w:tabs>
          <w:tab w:val="num" w:pos="851"/>
        </w:tabs>
        <w:spacing w:after="0" w:line="240" w:lineRule="auto"/>
        <w:ind w:right="-908" w:hanging="780"/>
        <w:contextualSpacing/>
        <w:jc w:val="both"/>
        <w:rPr>
          <w:rFonts w:ascii="Times New Roman" w:eastAsia="Times New Roman" w:hAnsi="Times New Roman" w:cs="Times New Roman"/>
          <w:bCs/>
          <w:iCs/>
          <w:sz w:val="24"/>
          <w:szCs w:val="24"/>
          <w:lang w:eastAsia="lv-LV"/>
        </w:rPr>
      </w:pPr>
      <w:r w:rsidRPr="00D16C19">
        <w:rPr>
          <w:rFonts w:ascii="Times New Roman" w:eastAsia="Times New Roman" w:hAnsi="Times New Roman" w:cs="Times New Roman"/>
          <w:sz w:val="24"/>
          <w:szCs w:val="24"/>
          <w:lang w:eastAsia="lv-LV"/>
        </w:rPr>
        <w:t>Papildus tehniskajam piedāvājumam pretendents iesniedz informāciju par:</w:t>
      </w:r>
    </w:p>
    <w:p w14:paraId="1E2DBE8B" w14:textId="77777777" w:rsidR="00D16C19" w:rsidRPr="00D16C19" w:rsidRDefault="00D16C19" w:rsidP="00D40247">
      <w:pPr>
        <w:numPr>
          <w:ilvl w:val="0"/>
          <w:numId w:val="6"/>
        </w:numPr>
        <w:autoSpaceDE w:val="0"/>
        <w:autoSpaceDN w:val="0"/>
        <w:adjustRightInd w:val="0"/>
        <w:spacing w:after="0" w:line="240" w:lineRule="auto"/>
        <w:ind w:right="-908" w:firstLine="131"/>
        <w:jc w:val="both"/>
        <w:rPr>
          <w:rFonts w:ascii="Times New Roman" w:eastAsia="Times New Roman" w:hAnsi="Times New Roman" w:cs="Times New Roman"/>
          <w:sz w:val="24"/>
          <w:szCs w:val="24"/>
          <w:lang w:eastAsia="lv-LV"/>
        </w:rPr>
      </w:pPr>
      <w:r w:rsidRPr="00D16C19">
        <w:rPr>
          <w:rFonts w:ascii="Times New Roman" w:eastAsia="Times New Roman" w:hAnsi="Times New Roman" w:cs="Times New Roman"/>
          <w:sz w:val="24"/>
          <w:szCs w:val="24"/>
          <w:lang w:eastAsia="lv-LV"/>
        </w:rPr>
        <w:lastRenderedPageBreak/>
        <w:t>preces ražotāju;</w:t>
      </w:r>
    </w:p>
    <w:p w14:paraId="5BF38FB2" w14:textId="77777777" w:rsidR="00D16C19" w:rsidRPr="00D16C19" w:rsidRDefault="00D16C19" w:rsidP="00D40247">
      <w:pPr>
        <w:numPr>
          <w:ilvl w:val="0"/>
          <w:numId w:val="6"/>
        </w:numPr>
        <w:autoSpaceDE w:val="0"/>
        <w:autoSpaceDN w:val="0"/>
        <w:adjustRightInd w:val="0"/>
        <w:spacing w:after="0" w:line="240" w:lineRule="auto"/>
        <w:ind w:right="-908" w:firstLine="131"/>
        <w:jc w:val="both"/>
        <w:rPr>
          <w:rFonts w:ascii="Times New Roman" w:eastAsia="Times New Roman" w:hAnsi="Times New Roman" w:cs="Times New Roman"/>
          <w:sz w:val="24"/>
          <w:szCs w:val="24"/>
          <w:lang w:eastAsia="lv-LV"/>
        </w:rPr>
      </w:pPr>
      <w:r w:rsidRPr="00D16C19">
        <w:rPr>
          <w:rFonts w:ascii="Times New Roman" w:eastAsia="Times New Roman" w:hAnsi="Times New Roman" w:cs="Times New Roman"/>
          <w:sz w:val="24"/>
          <w:szCs w:val="24"/>
          <w:lang w:eastAsia="lv-LV"/>
        </w:rPr>
        <w:t>preces tehnisko datu dokumentus (tehnisko datu lapas, sertifikātus u.c.);</w:t>
      </w:r>
    </w:p>
    <w:p w14:paraId="29DC7828" w14:textId="77777777" w:rsidR="00D16C19" w:rsidRPr="00D16C19" w:rsidRDefault="00D16C19" w:rsidP="00D40247">
      <w:pPr>
        <w:numPr>
          <w:ilvl w:val="0"/>
          <w:numId w:val="6"/>
        </w:numPr>
        <w:autoSpaceDE w:val="0"/>
        <w:autoSpaceDN w:val="0"/>
        <w:adjustRightInd w:val="0"/>
        <w:spacing w:after="0" w:line="240" w:lineRule="auto"/>
        <w:ind w:right="-908" w:firstLine="131"/>
        <w:jc w:val="both"/>
        <w:rPr>
          <w:rFonts w:ascii="Times New Roman" w:eastAsia="Times New Roman" w:hAnsi="Times New Roman" w:cs="Times New Roman"/>
          <w:sz w:val="24"/>
          <w:szCs w:val="24"/>
          <w:lang w:eastAsia="lv-LV"/>
        </w:rPr>
      </w:pPr>
      <w:r w:rsidRPr="00D16C19">
        <w:rPr>
          <w:rFonts w:ascii="Times New Roman" w:eastAsia="Times New Roman" w:hAnsi="Times New Roman" w:cs="Times New Roman"/>
          <w:sz w:val="24"/>
          <w:szCs w:val="24"/>
          <w:lang w:eastAsia="lv-LV"/>
        </w:rPr>
        <w:t>atbilstību CE prasībām;</w:t>
      </w:r>
    </w:p>
    <w:p w14:paraId="09FA5DDE" w14:textId="77777777" w:rsidR="00D16C19" w:rsidRPr="00D16C19" w:rsidRDefault="00D16C19" w:rsidP="00D40247">
      <w:pPr>
        <w:numPr>
          <w:ilvl w:val="0"/>
          <w:numId w:val="6"/>
        </w:numPr>
        <w:autoSpaceDE w:val="0"/>
        <w:autoSpaceDN w:val="0"/>
        <w:adjustRightInd w:val="0"/>
        <w:spacing w:after="0" w:line="240" w:lineRule="auto"/>
        <w:ind w:right="-908" w:firstLine="131"/>
        <w:jc w:val="both"/>
        <w:rPr>
          <w:rFonts w:ascii="Times New Roman" w:eastAsia="Times New Roman" w:hAnsi="Times New Roman" w:cs="Times New Roman"/>
          <w:sz w:val="24"/>
          <w:szCs w:val="24"/>
          <w:lang w:eastAsia="lv-LV"/>
        </w:rPr>
      </w:pPr>
      <w:r w:rsidRPr="00D16C19">
        <w:rPr>
          <w:rFonts w:ascii="Times New Roman" w:eastAsia="Times New Roman" w:hAnsi="Times New Roman" w:cs="Times New Roman"/>
          <w:sz w:val="24"/>
          <w:szCs w:val="24"/>
          <w:lang w:eastAsia="lv-LV"/>
        </w:rPr>
        <w:t>piedāvāto garantijas laiku.</w:t>
      </w:r>
    </w:p>
    <w:p w14:paraId="64EFBE20" w14:textId="18AF6E1D" w:rsidR="00D16C19" w:rsidRPr="00D40247" w:rsidRDefault="000D7BA3" w:rsidP="000D7BA3">
      <w:pPr>
        <w:pStyle w:val="ListParagraph"/>
        <w:numPr>
          <w:ilvl w:val="0"/>
          <w:numId w:val="5"/>
        </w:numPr>
        <w:autoSpaceDE w:val="0"/>
        <w:autoSpaceDN w:val="0"/>
        <w:adjustRightInd w:val="0"/>
        <w:spacing w:after="0" w:line="240" w:lineRule="auto"/>
        <w:ind w:right="-908" w:hanging="7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P</w:t>
      </w:r>
      <w:r w:rsidR="00D16C19" w:rsidRPr="00D40247">
        <w:rPr>
          <w:rFonts w:ascii="Times New Roman" w:eastAsia="Times New Roman" w:hAnsi="Times New Roman" w:cs="Times New Roman"/>
          <w:sz w:val="24"/>
          <w:szCs w:val="24"/>
          <w:lang w:eastAsia="ar-SA"/>
        </w:rPr>
        <w:t>asūtītājs patur tiesības atsevišķos gadījumos pieprasīt papildus informāciju par produkcijas tehniskajiem parametriem.</w:t>
      </w:r>
    </w:p>
    <w:p w14:paraId="50DB8EE3" w14:textId="77777777" w:rsidR="00D16C19" w:rsidRPr="00D16C19" w:rsidRDefault="00D16C19" w:rsidP="00D40247">
      <w:pPr>
        <w:ind w:right="-908"/>
        <w:rPr>
          <w:rFonts w:ascii="Times New Roman" w:hAnsi="Times New Roman" w:cs="Times New Roman"/>
          <w:b/>
          <w:bCs/>
          <w:sz w:val="24"/>
          <w:szCs w:val="24"/>
        </w:rPr>
      </w:pPr>
    </w:p>
    <w:p w14:paraId="37F8A2E3" w14:textId="77777777" w:rsidR="00D16C19" w:rsidRPr="00D16C19" w:rsidRDefault="00D16C19" w:rsidP="00B85D02">
      <w:pPr>
        <w:ind w:right="-1050"/>
        <w:rPr>
          <w:rFonts w:ascii="Times New Roman" w:hAnsi="Times New Roman" w:cs="Times New Roman"/>
          <w:b/>
          <w:bCs/>
          <w:sz w:val="24"/>
          <w:szCs w:val="24"/>
        </w:rPr>
      </w:pPr>
    </w:p>
    <w:p w14:paraId="37B46515" w14:textId="77777777" w:rsidR="00B85D02" w:rsidRPr="00B85D02" w:rsidRDefault="00B85D02" w:rsidP="00B85D02">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p>
    <w:p w14:paraId="1E96B14B" w14:textId="77777777" w:rsidR="00B85D02" w:rsidRPr="00B85D02" w:rsidRDefault="00B85D02" w:rsidP="00B85D02">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r w:rsidRPr="00B85D02">
        <w:rPr>
          <w:rFonts w:ascii="Times New Roman" w:eastAsia="Times New Roman" w:hAnsi="Times New Roman" w:cs="Times New Roman"/>
          <w:sz w:val="24"/>
          <w:szCs w:val="24"/>
          <w:lang w:eastAsia="lv-LV"/>
        </w:rPr>
        <w:t xml:space="preserve">Sagatavoja: elektroapgādes tehniķis Jevgeņijs </w:t>
      </w:r>
      <w:proofErr w:type="spellStart"/>
      <w:r w:rsidRPr="00B85D02">
        <w:rPr>
          <w:rFonts w:ascii="Times New Roman" w:eastAsia="Times New Roman" w:hAnsi="Times New Roman" w:cs="Times New Roman"/>
          <w:sz w:val="24"/>
          <w:szCs w:val="24"/>
          <w:lang w:eastAsia="lv-LV"/>
        </w:rPr>
        <w:t>Platkovs</w:t>
      </w:r>
      <w:proofErr w:type="spellEnd"/>
      <w:r w:rsidRPr="00B85D02">
        <w:rPr>
          <w:rFonts w:ascii="Times New Roman" w:eastAsia="Times New Roman" w:hAnsi="Times New Roman" w:cs="Times New Roman"/>
          <w:sz w:val="24"/>
          <w:szCs w:val="24"/>
          <w:lang w:eastAsia="lv-LV"/>
        </w:rPr>
        <w:t xml:space="preserve"> +371 22001151 </w:t>
      </w:r>
    </w:p>
    <w:p w14:paraId="113407EF" w14:textId="77777777" w:rsidR="003471AF" w:rsidRDefault="003471AF" w:rsidP="009B4CA4">
      <w:pPr>
        <w:keepNext/>
        <w:spacing w:after="0" w:line="240" w:lineRule="auto"/>
        <w:ind w:right="-1050"/>
        <w:jc w:val="right"/>
        <w:outlineLvl w:val="0"/>
        <w:rPr>
          <w:rFonts w:ascii="Times New Roman" w:eastAsia="Calibri" w:hAnsi="Times New Roman" w:cs="Times New Roman"/>
          <w:i/>
          <w:iCs/>
          <w:sz w:val="24"/>
          <w:szCs w:val="24"/>
          <w:lang w:eastAsia="lv-LV"/>
        </w:rPr>
      </w:pPr>
      <w:bookmarkStart w:id="14" w:name="_Hlk24703640"/>
    </w:p>
    <w:p w14:paraId="7D929CCD" w14:textId="77777777" w:rsidR="003471AF" w:rsidRDefault="003471AF" w:rsidP="00701A83">
      <w:pPr>
        <w:keepNext/>
        <w:spacing w:after="0" w:line="240" w:lineRule="auto"/>
        <w:ind w:right="-1050"/>
        <w:outlineLvl w:val="0"/>
        <w:rPr>
          <w:rFonts w:ascii="Times New Roman" w:eastAsia="Calibri" w:hAnsi="Times New Roman" w:cs="Times New Roman"/>
          <w:i/>
          <w:iCs/>
          <w:sz w:val="24"/>
          <w:szCs w:val="24"/>
          <w:lang w:eastAsia="lv-LV"/>
        </w:rPr>
      </w:pPr>
    </w:p>
    <w:p w14:paraId="2F64E0D2" w14:textId="77777777" w:rsidR="003471AF" w:rsidRDefault="003471AF" w:rsidP="00701A83">
      <w:pPr>
        <w:keepNext/>
        <w:spacing w:after="0" w:line="240" w:lineRule="auto"/>
        <w:ind w:right="-1050"/>
        <w:jc w:val="right"/>
        <w:outlineLvl w:val="0"/>
        <w:rPr>
          <w:rFonts w:ascii="Times New Roman" w:eastAsia="Calibri" w:hAnsi="Times New Roman" w:cs="Times New Roman"/>
          <w:i/>
          <w:iCs/>
          <w:sz w:val="24"/>
          <w:szCs w:val="24"/>
          <w:lang w:eastAsia="lv-LV"/>
        </w:rPr>
      </w:pPr>
    </w:p>
    <w:p w14:paraId="5750D131" w14:textId="3EA0566D" w:rsidR="00B85D02" w:rsidRPr="00B85D02" w:rsidRDefault="00B85D02" w:rsidP="00701A83">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Pielikums Nr.3</w:t>
      </w:r>
    </w:p>
    <w:p w14:paraId="52762382" w14:textId="77777777" w:rsidR="00B85D02" w:rsidRPr="00B85D02" w:rsidRDefault="00B85D02" w:rsidP="009B4CA4">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aptaujas par līguma piešķiršanas tiesībām</w:t>
      </w:r>
    </w:p>
    <w:bookmarkEnd w:id="14"/>
    <w:p w14:paraId="2C7B0DC7" w14:textId="1CCE96F1" w:rsidR="009B4CA4" w:rsidRDefault="009B4CA4" w:rsidP="009B4CA4">
      <w:pPr>
        <w:spacing w:after="0" w:line="240" w:lineRule="auto"/>
        <w:ind w:right="-1050"/>
        <w:jc w:val="right"/>
        <w:rPr>
          <w:rFonts w:ascii="Times New Roman" w:eastAsia="Calibri" w:hAnsi="Times New Roman" w:cs="Times New Roman"/>
          <w:i/>
          <w:iCs/>
          <w:sz w:val="24"/>
          <w:szCs w:val="24"/>
          <w:lang w:eastAsia="lv-LV"/>
        </w:rPr>
      </w:pPr>
      <w:r>
        <w:rPr>
          <w:rFonts w:ascii="Times New Roman" w:eastAsia="Calibri" w:hAnsi="Times New Roman" w:cs="Times New Roman"/>
          <w:i/>
          <w:iCs/>
          <w:sz w:val="24"/>
          <w:szCs w:val="24"/>
          <w:lang w:eastAsia="lv-LV"/>
        </w:rPr>
        <w:t>“</w:t>
      </w:r>
      <w:bookmarkStart w:id="15" w:name="_Hlk25054876"/>
      <w:proofErr w:type="spellStart"/>
      <w:r w:rsidRPr="009B4CA4">
        <w:rPr>
          <w:rFonts w:ascii="Times New Roman" w:eastAsia="Calibri" w:hAnsi="Times New Roman" w:cs="Times New Roman"/>
          <w:i/>
          <w:iCs/>
          <w:sz w:val="24"/>
          <w:szCs w:val="24"/>
          <w:lang w:eastAsia="lv-LV"/>
        </w:rPr>
        <w:t>Kabeļskapju</w:t>
      </w:r>
      <w:proofErr w:type="spellEnd"/>
      <w:r w:rsidRPr="009B4CA4">
        <w:rPr>
          <w:rFonts w:ascii="Times New Roman" w:eastAsia="Calibri" w:hAnsi="Times New Roman" w:cs="Times New Roman"/>
          <w:i/>
          <w:iCs/>
          <w:sz w:val="24"/>
          <w:szCs w:val="24"/>
          <w:lang w:eastAsia="lv-LV"/>
        </w:rPr>
        <w:t xml:space="preserve"> iegāde</w:t>
      </w:r>
      <w:bookmarkEnd w:id="15"/>
      <w:r w:rsidRPr="009B4CA4">
        <w:rPr>
          <w:rFonts w:ascii="Times New Roman" w:eastAsia="Calibri" w:hAnsi="Times New Roman" w:cs="Times New Roman"/>
          <w:i/>
          <w:iCs/>
          <w:sz w:val="24"/>
          <w:szCs w:val="24"/>
          <w:lang w:eastAsia="lv-LV"/>
        </w:rPr>
        <w:t>”, ID nr. L2019/49-A,  noteikumiem</w:t>
      </w:r>
    </w:p>
    <w:p w14:paraId="42B3302D" w14:textId="77777777" w:rsidR="009B4CA4" w:rsidRDefault="009B4CA4" w:rsidP="00B85D02">
      <w:pPr>
        <w:spacing w:after="0" w:line="240" w:lineRule="auto"/>
        <w:ind w:right="-1050"/>
        <w:jc w:val="center"/>
        <w:rPr>
          <w:rFonts w:ascii="Times New Roman" w:eastAsia="Calibri" w:hAnsi="Times New Roman" w:cs="Times New Roman"/>
          <w:i/>
          <w:iCs/>
          <w:sz w:val="24"/>
          <w:szCs w:val="24"/>
          <w:lang w:eastAsia="lv-LV"/>
        </w:rPr>
      </w:pPr>
    </w:p>
    <w:p w14:paraId="01F851FD" w14:textId="07CC4657" w:rsidR="00B85D02" w:rsidRPr="00B85D02" w:rsidRDefault="00B85D02" w:rsidP="00B85D02">
      <w:pPr>
        <w:spacing w:after="0" w:line="240" w:lineRule="auto"/>
        <w:ind w:right="-1050"/>
        <w:jc w:val="center"/>
        <w:rPr>
          <w:rFonts w:ascii="Times New Roman" w:eastAsia="Calibri" w:hAnsi="Times New Roman" w:cs="Times New Roman"/>
          <w:b/>
          <w:bCs/>
          <w:sz w:val="24"/>
          <w:szCs w:val="24"/>
          <w:lang w:eastAsia="lv-LV"/>
        </w:rPr>
      </w:pPr>
      <w:r w:rsidRPr="00B85D02">
        <w:rPr>
          <w:rFonts w:ascii="Times New Roman" w:eastAsia="Calibri" w:hAnsi="Times New Roman" w:cs="Times New Roman"/>
          <w:b/>
          <w:bCs/>
          <w:sz w:val="24"/>
          <w:szCs w:val="24"/>
          <w:lang w:eastAsia="lv-LV"/>
        </w:rPr>
        <w:t>TEHNISKAIS PIEDĀVĀJUMS</w:t>
      </w:r>
    </w:p>
    <w:p w14:paraId="2E6DFD93" w14:textId="773E043D" w:rsidR="00B85D02" w:rsidRPr="00B85D02" w:rsidRDefault="00B85D02" w:rsidP="00B85D02">
      <w:pPr>
        <w:keepNext/>
        <w:keepLines/>
        <w:spacing w:after="0" w:line="240" w:lineRule="auto"/>
        <w:ind w:right="-1050"/>
        <w:jc w:val="center"/>
        <w:outlineLvl w:val="0"/>
        <w:rPr>
          <w:rFonts w:ascii="Times New Roman" w:eastAsiaTheme="majorEastAsia" w:hAnsi="Times New Roman" w:cs="Times New Roman"/>
          <w:b/>
          <w:bCs/>
          <w:sz w:val="24"/>
          <w:szCs w:val="24"/>
          <w:lang w:eastAsia="lv-LV"/>
        </w:rPr>
      </w:pPr>
      <w:r w:rsidRPr="00B85D02">
        <w:rPr>
          <w:rFonts w:ascii="Times New Roman" w:eastAsiaTheme="majorEastAsia" w:hAnsi="Times New Roman" w:cs="Times New Roman"/>
          <w:b/>
          <w:bCs/>
          <w:sz w:val="24"/>
          <w:szCs w:val="24"/>
          <w:lang w:eastAsia="lv-LV"/>
        </w:rPr>
        <w:t>“</w:t>
      </w:r>
      <w:bookmarkStart w:id="16" w:name="_Hlk25055128"/>
      <w:proofErr w:type="spellStart"/>
      <w:r w:rsidR="009B4CA4" w:rsidRPr="009B4CA4">
        <w:rPr>
          <w:rFonts w:ascii="Times New Roman" w:eastAsia="Times New Roman" w:hAnsi="Times New Roman" w:cs="Times New Roman"/>
          <w:b/>
          <w:bCs/>
          <w:sz w:val="24"/>
          <w:szCs w:val="24"/>
          <w:lang w:eastAsia="lv-LV"/>
        </w:rPr>
        <w:t>Kabeļskapju</w:t>
      </w:r>
      <w:proofErr w:type="spellEnd"/>
      <w:r w:rsidR="009B4CA4" w:rsidRPr="009B4CA4">
        <w:rPr>
          <w:rFonts w:ascii="Times New Roman" w:eastAsia="Times New Roman" w:hAnsi="Times New Roman" w:cs="Times New Roman"/>
          <w:b/>
          <w:bCs/>
          <w:sz w:val="24"/>
          <w:szCs w:val="24"/>
          <w:lang w:eastAsia="lv-LV"/>
        </w:rPr>
        <w:t xml:space="preserve"> iegāde</w:t>
      </w:r>
      <w:bookmarkEnd w:id="16"/>
      <w:r w:rsidRPr="00B85D02">
        <w:rPr>
          <w:rFonts w:ascii="Times New Roman" w:eastAsiaTheme="majorEastAsia" w:hAnsi="Times New Roman" w:cs="Times New Roman"/>
          <w:b/>
          <w:bCs/>
          <w:sz w:val="24"/>
          <w:szCs w:val="24"/>
          <w:lang w:eastAsia="lv-LV"/>
        </w:rPr>
        <w:t>”</w:t>
      </w:r>
      <w:r w:rsidRPr="003471AF">
        <w:rPr>
          <w:rFonts w:ascii="Times New Roman" w:eastAsiaTheme="majorEastAsia" w:hAnsi="Times New Roman" w:cs="Times New Roman"/>
          <w:b/>
          <w:bCs/>
          <w:color w:val="2F5496" w:themeColor="accent1" w:themeShade="BF"/>
          <w:sz w:val="24"/>
          <w:szCs w:val="24"/>
          <w:lang w:eastAsia="lv-LV"/>
        </w:rPr>
        <w:t>,</w:t>
      </w:r>
      <w:r w:rsidRPr="00B85D02">
        <w:rPr>
          <w:rFonts w:asciiTheme="majorHAnsi" w:eastAsiaTheme="majorEastAsia" w:hAnsiTheme="majorHAnsi" w:cstheme="majorBidi"/>
          <w:b/>
          <w:bCs/>
          <w:color w:val="2F5496" w:themeColor="accent1" w:themeShade="BF"/>
          <w:sz w:val="28"/>
          <w:szCs w:val="28"/>
          <w:lang w:eastAsia="lv-LV"/>
        </w:rPr>
        <w:t xml:space="preserve"> </w:t>
      </w:r>
      <w:r w:rsidRPr="00B85D02">
        <w:rPr>
          <w:rFonts w:ascii="Times New Roman" w:eastAsiaTheme="majorEastAsia" w:hAnsi="Times New Roman" w:cs="Times New Roman"/>
          <w:b/>
          <w:bCs/>
          <w:sz w:val="24"/>
          <w:szCs w:val="24"/>
          <w:lang w:eastAsia="lv-LV"/>
        </w:rPr>
        <w:t>ID nr. L2019/4</w:t>
      </w:r>
      <w:r w:rsidR="009B4CA4">
        <w:rPr>
          <w:rFonts w:ascii="Times New Roman" w:eastAsiaTheme="majorEastAsia" w:hAnsi="Times New Roman" w:cs="Times New Roman"/>
          <w:b/>
          <w:bCs/>
          <w:sz w:val="24"/>
          <w:szCs w:val="24"/>
          <w:lang w:eastAsia="lv-LV"/>
        </w:rPr>
        <w:t>9</w:t>
      </w:r>
      <w:r w:rsidRPr="00B85D02">
        <w:rPr>
          <w:rFonts w:ascii="Times New Roman" w:eastAsiaTheme="majorEastAsia" w:hAnsi="Times New Roman" w:cs="Times New Roman"/>
          <w:b/>
          <w:bCs/>
          <w:sz w:val="24"/>
          <w:szCs w:val="24"/>
          <w:lang w:eastAsia="lv-LV"/>
        </w:rPr>
        <w:t>-A</w:t>
      </w:r>
    </w:p>
    <w:p w14:paraId="4CA5BFC1" w14:textId="77777777" w:rsidR="00B85D02" w:rsidRPr="00B85D02" w:rsidRDefault="00B85D02" w:rsidP="00B85D02">
      <w:pPr>
        <w:spacing w:after="0" w:line="240" w:lineRule="auto"/>
        <w:rPr>
          <w:rFonts w:ascii="Times New Roman" w:eastAsia="Calibri" w:hAnsi="Times New Roman" w:cs="Times New Roman"/>
          <w:sz w:val="20"/>
          <w:szCs w:val="20"/>
          <w:lang w:eastAsia="lv-LV"/>
        </w:rPr>
      </w:pPr>
    </w:p>
    <w:tbl>
      <w:tblPr>
        <w:tblpPr w:leftFromText="180" w:rightFromText="180" w:vertAnchor="text" w:horzAnchor="margin" w:tblpY="62"/>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438"/>
      </w:tblGrid>
      <w:tr w:rsidR="00B85D02" w:rsidRPr="00B85D02" w14:paraId="6539BEDB" w14:textId="77777777" w:rsidTr="00412665">
        <w:trPr>
          <w:cantSplit/>
          <w:trHeight w:val="466"/>
        </w:trPr>
        <w:tc>
          <w:tcPr>
            <w:tcW w:w="1082" w:type="pct"/>
            <w:tcBorders>
              <w:top w:val="single" w:sz="4" w:space="0" w:color="auto"/>
              <w:left w:val="single" w:sz="4" w:space="0" w:color="auto"/>
              <w:bottom w:val="single" w:sz="4" w:space="0" w:color="auto"/>
              <w:right w:val="single" w:sz="4" w:space="0" w:color="auto"/>
            </w:tcBorders>
            <w:hideMark/>
          </w:tcPr>
          <w:p w14:paraId="0DBA274F"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Kam:</w:t>
            </w:r>
          </w:p>
        </w:tc>
        <w:tc>
          <w:tcPr>
            <w:tcW w:w="3918" w:type="pct"/>
            <w:tcBorders>
              <w:top w:val="single" w:sz="4" w:space="0" w:color="auto"/>
              <w:left w:val="single" w:sz="4" w:space="0" w:color="auto"/>
              <w:bottom w:val="single" w:sz="4" w:space="0" w:color="auto"/>
              <w:right w:val="single" w:sz="4" w:space="0" w:color="auto"/>
            </w:tcBorders>
            <w:hideMark/>
          </w:tcPr>
          <w:p w14:paraId="3982AD29"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Sabiedrībai ar ierobežotu atbildību "Labiekārtošana-D", 1.Pasažieru 6, Daugavpils, LV-5401, Latvija</w:t>
            </w:r>
          </w:p>
        </w:tc>
      </w:tr>
      <w:tr w:rsidR="00B85D02" w:rsidRPr="00B85D02" w14:paraId="59D54F07" w14:textId="77777777" w:rsidTr="00412665">
        <w:trPr>
          <w:trHeight w:val="174"/>
        </w:trPr>
        <w:tc>
          <w:tcPr>
            <w:tcW w:w="1082" w:type="pct"/>
            <w:tcBorders>
              <w:top w:val="single" w:sz="4" w:space="0" w:color="auto"/>
              <w:left w:val="single" w:sz="4" w:space="0" w:color="auto"/>
              <w:bottom w:val="single" w:sz="4" w:space="0" w:color="auto"/>
              <w:right w:val="single" w:sz="4" w:space="0" w:color="auto"/>
            </w:tcBorders>
            <w:hideMark/>
          </w:tcPr>
          <w:p w14:paraId="735BC3E7"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Pretendents </w:t>
            </w:r>
          </w:p>
        </w:tc>
        <w:tc>
          <w:tcPr>
            <w:tcW w:w="3918" w:type="pct"/>
            <w:tcBorders>
              <w:top w:val="single" w:sz="4" w:space="0" w:color="auto"/>
              <w:left w:val="single" w:sz="4" w:space="0" w:color="auto"/>
              <w:bottom w:val="single" w:sz="4" w:space="0" w:color="auto"/>
              <w:right w:val="single" w:sz="4" w:space="0" w:color="auto"/>
            </w:tcBorders>
          </w:tcPr>
          <w:p w14:paraId="227767C9"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B85D02" w:rsidRPr="00B85D02" w14:paraId="56D0F687" w14:textId="77777777" w:rsidTr="00412665">
        <w:trPr>
          <w:trHeight w:val="255"/>
        </w:trPr>
        <w:tc>
          <w:tcPr>
            <w:tcW w:w="1082" w:type="pct"/>
            <w:tcBorders>
              <w:top w:val="single" w:sz="4" w:space="0" w:color="auto"/>
              <w:left w:val="single" w:sz="4" w:space="0" w:color="auto"/>
              <w:bottom w:val="single" w:sz="4" w:space="0" w:color="auto"/>
              <w:right w:val="single" w:sz="4" w:space="0" w:color="auto"/>
            </w:tcBorders>
            <w:hideMark/>
          </w:tcPr>
          <w:p w14:paraId="6745A48B"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Reģistrācijas Nr., Adrese:</w:t>
            </w:r>
          </w:p>
        </w:tc>
        <w:tc>
          <w:tcPr>
            <w:tcW w:w="3918" w:type="pct"/>
            <w:tcBorders>
              <w:top w:val="single" w:sz="4" w:space="0" w:color="auto"/>
              <w:left w:val="single" w:sz="4" w:space="0" w:color="auto"/>
              <w:bottom w:val="single" w:sz="4" w:space="0" w:color="auto"/>
              <w:right w:val="single" w:sz="4" w:space="0" w:color="auto"/>
            </w:tcBorders>
          </w:tcPr>
          <w:p w14:paraId="75C66300"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B85D02" w:rsidRPr="00B85D02" w14:paraId="381CB193" w14:textId="77777777" w:rsidTr="00412665">
        <w:trPr>
          <w:trHeight w:val="466"/>
        </w:trPr>
        <w:tc>
          <w:tcPr>
            <w:tcW w:w="1082" w:type="pct"/>
            <w:tcBorders>
              <w:top w:val="single" w:sz="4" w:space="0" w:color="auto"/>
              <w:left w:val="single" w:sz="4" w:space="0" w:color="auto"/>
              <w:bottom w:val="single" w:sz="4" w:space="0" w:color="auto"/>
              <w:right w:val="single" w:sz="4" w:space="0" w:color="auto"/>
            </w:tcBorders>
            <w:hideMark/>
          </w:tcPr>
          <w:p w14:paraId="298E78E1" w14:textId="77777777" w:rsidR="00B85D02" w:rsidRPr="00B85D02" w:rsidRDefault="00B85D02" w:rsidP="00B85D02">
            <w:pPr>
              <w:tabs>
                <w:tab w:val="left" w:pos="-114"/>
                <w:tab w:val="left" w:pos="-57"/>
              </w:tabs>
              <w:spacing w:after="0" w:line="240" w:lineRule="auto"/>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Kontaktpersona, tās tālrunis, fakss un e-pasts:</w:t>
            </w:r>
          </w:p>
        </w:tc>
        <w:tc>
          <w:tcPr>
            <w:tcW w:w="3918" w:type="pct"/>
            <w:tcBorders>
              <w:top w:val="single" w:sz="4" w:space="0" w:color="auto"/>
              <w:left w:val="single" w:sz="4" w:space="0" w:color="auto"/>
              <w:bottom w:val="single" w:sz="4" w:space="0" w:color="auto"/>
              <w:right w:val="single" w:sz="4" w:space="0" w:color="auto"/>
            </w:tcBorders>
          </w:tcPr>
          <w:p w14:paraId="59C00F6D"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B85D02" w:rsidRPr="00B85D02" w14:paraId="0A2B30C0" w14:textId="77777777" w:rsidTr="00412665">
        <w:trPr>
          <w:trHeight w:val="233"/>
        </w:trPr>
        <w:tc>
          <w:tcPr>
            <w:tcW w:w="1082" w:type="pct"/>
            <w:tcBorders>
              <w:top w:val="single" w:sz="4" w:space="0" w:color="auto"/>
              <w:left w:val="single" w:sz="4" w:space="0" w:color="auto"/>
              <w:bottom w:val="single" w:sz="4" w:space="0" w:color="auto"/>
              <w:right w:val="single" w:sz="4" w:space="0" w:color="auto"/>
            </w:tcBorders>
            <w:hideMark/>
          </w:tcPr>
          <w:p w14:paraId="3FD51A3C" w14:textId="77777777" w:rsidR="00B85D02" w:rsidRPr="00B85D02" w:rsidRDefault="00B85D02" w:rsidP="00B85D02">
            <w:pPr>
              <w:tabs>
                <w:tab w:val="left" w:pos="-114"/>
                <w:tab w:val="left" w:pos="-57"/>
              </w:tabs>
              <w:spacing w:after="0" w:line="240" w:lineRule="auto"/>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Bankas rekvizīti:</w:t>
            </w:r>
          </w:p>
        </w:tc>
        <w:tc>
          <w:tcPr>
            <w:tcW w:w="3918" w:type="pct"/>
            <w:tcBorders>
              <w:top w:val="single" w:sz="4" w:space="0" w:color="auto"/>
              <w:left w:val="single" w:sz="4" w:space="0" w:color="auto"/>
              <w:bottom w:val="single" w:sz="4" w:space="0" w:color="auto"/>
              <w:right w:val="single" w:sz="4" w:space="0" w:color="auto"/>
            </w:tcBorders>
          </w:tcPr>
          <w:p w14:paraId="6D5C54B9" w14:textId="77777777" w:rsidR="00B85D02" w:rsidRPr="00B85D02" w:rsidRDefault="00B85D02" w:rsidP="00B85D02">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14:paraId="35F9ECD3" w14:textId="77777777" w:rsidR="00B85D02" w:rsidRPr="00B85D02" w:rsidRDefault="00B85D02" w:rsidP="00B85D02">
      <w:pPr>
        <w:keepNext/>
        <w:spacing w:after="0" w:line="240" w:lineRule="auto"/>
        <w:jc w:val="both"/>
        <w:outlineLvl w:val="0"/>
        <w:rPr>
          <w:rFonts w:ascii="Times New Roman" w:eastAsia="Times New Roman" w:hAnsi="Times New Roman" w:cs="Times New Roman"/>
          <w:sz w:val="24"/>
          <w:szCs w:val="24"/>
          <w:lang w:eastAsia="en-GB"/>
        </w:rPr>
      </w:pPr>
    </w:p>
    <w:p w14:paraId="4FFF2189" w14:textId="457C1221" w:rsidR="00B85D02" w:rsidRDefault="00B85D02" w:rsidP="00B85D02">
      <w:pPr>
        <w:keepNext/>
        <w:numPr>
          <w:ilvl w:val="0"/>
          <w:numId w:val="4"/>
        </w:numPr>
        <w:spacing w:after="0" w:line="240" w:lineRule="auto"/>
        <w:ind w:left="284" w:right="-1050"/>
        <w:contextualSpacing/>
        <w:jc w:val="both"/>
        <w:outlineLvl w:val="0"/>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 xml:space="preserve">Piedāvājam piegādāt </w:t>
      </w:r>
      <w:proofErr w:type="spellStart"/>
      <w:r w:rsidR="009B4CA4">
        <w:rPr>
          <w:rFonts w:ascii="Times New Roman" w:eastAsia="Times New Roman" w:hAnsi="Times New Roman" w:cs="Times New Roman"/>
          <w:sz w:val="24"/>
          <w:szCs w:val="24"/>
          <w:lang w:eastAsia="en-GB"/>
        </w:rPr>
        <w:t>kabeļskapjus</w:t>
      </w:r>
      <w:proofErr w:type="spellEnd"/>
      <w:r w:rsidRPr="00B85D02">
        <w:rPr>
          <w:rFonts w:ascii="Times New Roman" w:eastAsia="Times New Roman" w:hAnsi="Times New Roman" w:cs="Times New Roman"/>
          <w:sz w:val="24"/>
          <w:szCs w:val="24"/>
          <w:lang w:eastAsia="en-GB"/>
        </w:rPr>
        <w:t xml:space="preserve">,  </w:t>
      </w:r>
      <w:r w:rsidRPr="00B85D02">
        <w:rPr>
          <w:rFonts w:ascii="Times New Roman" w:eastAsia="Times New Roman" w:hAnsi="Times New Roman" w:cs="Times New Roman"/>
          <w:bCs/>
          <w:sz w:val="24"/>
          <w:szCs w:val="24"/>
          <w:lang w:eastAsia="en-GB"/>
        </w:rPr>
        <w:t xml:space="preserve">zemāk norādītājos </w:t>
      </w:r>
      <w:r w:rsidRPr="00B85D02">
        <w:rPr>
          <w:rFonts w:ascii="Times New Roman" w:eastAsia="Times New Roman" w:hAnsi="Times New Roman" w:cs="Times New Roman"/>
          <w:sz w:val="24"/>
          <w:szCs w:val="24"/>
          <w:lang w:eastAsia="en-GB"/>
        </w:rPr>
        <w:t>apjomos par šādu cenu:</w:t>
      </w:r>
    </w:p>
    <w:p w14:paraId="20D25192" w14:textId="3F901239" w:rsidR="009B4CA4" w:rsidRDefault="009B4CA4" w:rsidP="009B4CA4">
      <w:pPr>
        <w:keepNext/>
        <w:spacing w:after="0" w:line="240" w:lineRule="auto"/>
        <w:ind w:right="-1050"/>
        <w:contextualSpacing/>
        <w:jc w:val="both"/>
        <w:outlineLvl w:val="0"/>
        <w:rPr>
          <w:rFonts w:ascii="Times New Roman" w:eastAsia="Times New Roman" w:hAnsi="Times New Roman" w:cs="Times New Roman"/>
          <w:sz w:val="24"/>
          <w:szCs w:val="24"/>
          <w:lang w:eastAsia="en-GB"/>
        </w:rPr>
      </w:pPr>
    </w:p>
    <w:p w14:paraId="1517F9CA" w14:textId="77777777" w:rsidR="009B4CA4" w:rsidRPr="00B85D02" w:rsidRDefault="009B4CA4" w:rsidP="009B4CA4">
      <w:pPr>
        <w:keepNext/>
        <w:spacing w:after="0" w:line="240" w:lineRule="auto"/>
        <w:ind w:right="-1050"/>
        <w:contextualSpacing/>
        <w:jc w:val="both"/>
        <w:outlineLvl w:val="0"/>
        <w:rPr>
          <w:rFonts w:ascii="Times New Roman" w:eastAsia="Times New Roman" w:hAnsi="Times New Roman" w:cs="Times New Roman"/>
          <w:sz w:val="24"/>
          <w:szCs w:val="24"/>
          <w:lang w:eastAsia="en-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09"/>
        <w:gridCol w:w="900"/>
        <w:gridCol w:w="1439"/>
        <w:gridCol w:w="2553"/>
      </w:tblGrid>
      <w:tr w:rsidR="009B4CA4" w:rsidRPr="00B85D02" w14:paraId="69947832" w14:textId="77777777" w:rsidTr="00103635">
        <w:tc>
          <w:tcPr>
            <w:tcW w:w="709" w:type="dxa"/>
            <w:shd w:val="clear" w:color="auto" w:fill="auto"/>
            <w:vAlign w:val="center"/>
            <w:hideMark/>
          </w:tcPr>
          <w:p w14:paraId="14D1EE0B" w14:textId="77777777" w:rsidR="009B4CA4" w:rsidRPr="00D16C19" w:rsidRDefault="009B4CA4" w:rsidP="009B4CA4">
            <w:pPr>
              <w:spacing w:after="0" w:line="240" w:lineRule="auto"/>
              <w:jc w:val="center"/>
              <w:rPr>
                <w:rFonts w:ascii="Times New Roman" w:eastAsia="Calibri" w:hAnsi="Times New Roman" w:cs="Times New Roman"/>
                <w:sz w:val="24"/>
                <w:szCs w:val="24"/>
                <w:lang w:eastAsia="lv-LV"/>
              </w:rPr>
            </w:pPr>
            <w:r w:rsidRPr="00D16C19">
              <w:rPr>
                <w:rFonts w:ascii="Times New Roman" w:eastAsia="Calibri" w:hAnsi="Times New Roman" w:cs="Times New Roman"/>
                <w:sz w:val="24"/>
                <w:szCs w:val="24"/>
                <w:lang w:eastAsia="lv-LV"/>
              </w:rPr>
              <w:t>Nr.</w:t>
            </w:r>
          </w:p>
          <w:p w14:paraId="33612378" w14:textId="54A5CFEC" w:rsidR="009B4CA4" w:rsidRPr="00B85D02" w:rsidRDefault="009B4CA4" w:rsidP="009B4CA4">
            <w:pPr>
              <w:tabs>
                <w:tab w:val="left" w:pos="3645"/>
              </w:tabs>
              <w:spacing w:after="0" w:line="256" w:lineRule="auto"/>
              <w:jc w:val="center"/>
              <w:rPr>
                <w:rFonts w:ascii="Times New Roman" w:eastAsia="Times New Roman" w:hAnsi="Times New Roman" w:cs="Times New Roman"/>
                <w:b/>
                <w:sz w:val="24"/>
                <w:szCs w:val="24"/>
              </w:rPr>
            </w:pPr>
            <w:r w:rsidRPr="00D16C19">
              <w:rPr>
                <w:rFonts w:ascii="Times New Roman" w:eastAsia="Calibri" w:hAnsi="Times New Roman" w:cs="Times New Roman"/>
                <w:sz w:val="24"/>
                <w:szCs w:val="24"/>
                <w:lang w:eastAsia="lv-LV"/>
              </w:rPr>
              <w:t>p.k.</w:t>
            </w:r>
          </w:p>
        </w:tc>
        <w:tc>
          <w:tcPr>
            <w:tcW w:w="3609" w:type="dxa"/>
            <w:shd w:val="clear" w:color="auto" w:fill="auto"/>
            <w:vAlign w:val="center"/>
            <w:hideMark/>
          </w:tcPr>
          <w:p w14:paraId="309A6EC3" w14:textId="741E4338"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b/>
                <w:sz w:val="24"/>
                <w:szCs w:val="24"/>
                <w:lang w:eastAsia="lv-LV"/>
              </w:rPr>
              <w:t>Preces nosaukums</w:t>
            </w:r>
          </w:p>
        </w:tc>
        <w:tc>
          <w:tcPr>
            <w:tcW w:w="900" w:type="dxa"/>
            <w:shd w:val="clear" w:color="auto" w:fill="auto"/>
            <w:vAlign w:val="center"/>
            <w:hideMark/>
          </w:tcPr>
          <w:p w14:paraId="2F980336" w14:textId="1D944BA5"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proofErr w:type="spellStart"/>
            <w:r w:rsidRPr="00D16C19">
              <w:rPr>
                <w:rFonts w:ascii="Times New Roman" w:eastAsia="Calibri" w:hAnsi="Times New Roman" w:cs="Times New Roman"/>
                <w:b/>
                <w:sz w:val="24"/>
                <w:szCs w:val="24"/>
                <w:lang w:eastAsia="lv-LV"/>
              </w:rPr>
              <w:t>Mērv</w:t>
            </w:r>
            <w:proofErr w:type="spellEnd"/>
            <w:r w:rsidRPr="00D16C19">
              <w:rPr>
                <w:rFonts w:ascii="Times New Roman" w:eastAsia="Calibri" w:hAnsi="Times New Roman" w:cs="Times New Roman"/>
                <w:b/>
                <w:sz w:val="24"/>
                <w:szCs w:val="24"/>
                <w:lang w:eastAsia="lv-LV"/>
              </w:rPr>
              <w:t>.</w:t>
            </w:r>
          </w:p>
        </w:tc>
        <w:tc>
          <w:tcPr>
            <w:tcW w:w="1439" w:type="dxa"/>
            <w:shd w:val="clear" w:color="auto" w:fill="auto"/>
            <w:vAlign w:val="center"/>
            <w:hideMark/>
          </w:tcPr>
          <w:p w14:paraId="75BFF652" w14:textId="3282D615"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b/>
                <w:sz w:val="24"/>
                <w:szCs w:val="24"/>
                <w:lang w:eastAsia="lv-LV"/>
              </w:rPr>
              <w:t>Daudzums*</w:t>
            </w:r>
          </w:p>
        </w:tc>
        <w:tc>
          <w:tcPr>
            <w:tcW w:w="2553" w:type="dxa"/>
            <w:tcBorders>
              <w:top w:val="single" w:sz="4" w:space="0" w:color="auto"/>
              <w:left w:val="single" w:sz="4" w:space="0" w:color="auto"/>
              <w:bottom w:val="single" w:sz="4" w:space="0" w:color="auto"/>
              <w:right w:val="single" w:sz="4" w:space="0" w:color="auto"/>
            </w:tcBorders>
            <w:hideMark/>
          </w:tcPr>
          <w:p w14:paraId="6059A179"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Piedāvātās preces tehniskais raksturojums*</w:t>
            </w:r>
          </w:p>
        </w:tc>
      </w:tr>
      <w:tr w:rsidR="009B4CA4" w:rsidRPr="00B85D02" w14:paraId="1D8D5B95" w14:textId="77777777" w:rsidTr="00103635">
        <w:tc>
          <w:tcPr>
            <w:tcW w:w="709" w:type="dxa"/>
            <w:shd w:val="clear" w:color="auto" w:fill="auto"/>
            <w:vAlign w:val="center"/>
            <w:hideMark/>
          </w:tcPr>
          <w:p w14:paraId="7FD3FCD0" w14:textId="3AA5D496"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w:t>
            </w:r>
          </w:p>
        </w:tc>
        <w:tc>
          <w:tcPr>
            <w:tcW w:w="3609" w:type="dxa"/>
            <w:shd w:val="clear" w:color="auto" w:fill="auto"/>
            <w:hideMark/>
          </w:tcPr>
          <w:p w14:paraId="0296B1ED" w14:textId="58C5C194" w:rsidR="009B4CA4" w:rsidRPr="00B85D02" w:rsidRDefault="009B4CA4" w:rsidP="009B4CA4">
            <w:pPr>
              <w:tabs>
                <w:tab w:val="left" w:pos="3645"/>
              </w:tabs>
              <w:spacing w:after="0" w:line="256" w:lineRule="auto"/>
              <w:jc w:val="both"/>
              <w:rPr>
                <w:rFonts w:ascii="Times New Roman" w:eastAsia="Times New Roman" w:hAnsi="Times New Roman" w:cs="Times New Roman"/>
                <w:sz w:val="24"/>
                <w:szCs w:val="24"/>
              </w:rPr>
            </w:pPr>
            <w:proofErr w:type="spellStart"/>
            <w:r w:rsidRPr="00D16C19">
              <w:rPr>
                <w:rFonts w:ascii="Times New Roman" w:eastAsia="Calibri" w:hAnsi="Times New Roman" w:cs="Times New Roman"/>
                <w:sz w:val="24"/>
                <w:szCs w:val="24"/>
                <w:lang w:eastAsia="lv-LV"/>
              </w:rPr>
              <w:t>Kabeļskapis</w:t>
            </w:r>
            <w:proofErr w:type="spellEnd"/>
            <w:r w:rsidRPr="00D16C19">
              <w:rPr>
                <w:rFonts w:ascii="Times New Roman" w:eastAsia="Calibri" w:hAnsi="Times New Roman" w:cs="Times New Roman"/>
                <w:sz w:val="24"/>
                <w:szCs w:val="24"/>
                <w:lang w:eastAsia="lv-LV"/>
              </w:rPr>
              <w:t xml:space="preserve"> KS-4AEMKA</w:t>
            </w:r>
          </w:p>
        </w:tc>
        <w:tc>
          <w:tcPr>
            <w:tcW w:w="900" w:type="dxa"/>
            <w:shd w:val="clear" w:color="auto" w:fill="auto"/>
            <w:vAlign w:val="center"/>
            <w:hideMark/>
          </w:tcPr>
          <w:p w14:paraId="6A347609" w14:textId="5E2FE2E1"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79A1262A" w14:textId="54BA8840"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10</w:t>
            </w:r>
          </w:p>
        </w:tc>
        <w:tc>
          <w:tcPr>
            <w:tcW w:w="2553" w:type="dxa"/>
            <w:tcBorders>
              <w:top w:val="single" w:sz="4" w:space="0" w:color="auto"/>
              <w:left w:val="single" w:sz="4" w:space="0" w:color="auto"/>
              <w:bottom w:val="single" w:sz="4" w:space="0" w:color="auto"/>
              <w:right w:val="single" w:sz="4" w:space="0" w:color="auto"/>
            </w:tcBorders>
          </w:tcPr>
          <w:p w14:paraId="36420382"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617323CB" w14:textId="77777777" w:rsidTr="00103635">
        <w:tc>
          <w:tcPr>
            <w:tcW w:w="709" w:type="dxa"/>
            <w:shd w:val="clear" w:color="auto" w:fill="auto"/>
            <w:vAlign w:val="center"/>
            <w:hideMark/>
          </w:tcPr>
          <w:p w14:paraId="52FF364C" w14:textId="7BBD5A51"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2.</w:t>
            </w:r>
          </w:p>
        </w:tc>
        <w:tc>
          <w:tcPr>
            <w:tcW w:w="3609" w:type="dxa"/>
            <w:shd w:val="clear" w:color="auto" w:fill="auto"/>
            <w:hideMark/>
          </w:tcPr>
          <w:p w14:paraId="23D2F347" w14:textId="47F24F19"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 xml:space="preserve">MP-1/pamatne </w:t>
            </w:r>
            <w:proofErr w:type="spellStart"/>
            <w:r w:rsidRPr="00D16C19">
              <w:rPr>
                <w:rFonts w:ascii="Times New Roman" w:eastAsia="Calibri" w:hAnsi="Times New Roman" w:cs="Times New Roman"/>
                <w:sz w:val="24"/>
                <w:szCs w:val="24"/>
                <w:lang w:eastAsia="lv-LV"/>
              </w:rPr>
              <w:t>kabeļskapim</w:t>
            </w:r>
            <w:proofErr w:type="spellEnd"/>
            <w:r w:rsidRPr="00D16C19">
              <w:rPr>
                <w:rFonts w:ascii="Times New Roman" w:eastAsia="Calibri" w:hAnsi="Times New Roman" w:cs="Times New Roman"/>
                <w:sz w:val="24"/>
                <w:szCs w:val="24"/>
                <w:lang w:eastAsia="lv-LV"/>
              </w:rPr>
              <w:t xml:space="preserve"> KS-4</w:t>
            </w:r>
          </w:p>
        </w:tc>
        <w:tc>
          <w:tcPr>
            <w:tcW w:w="900" w:type="dxa"/>
            <w:shd w:val="clear" w:color="auto" w:fill="auto"/>
            <w:vAlign w:val="center"/>
            <w:hideMark/>
          </w:tcPr>
          <w:p w14:paraId="6ECBB352" w14:textId="37D0A020"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17AB4A67" w14:textId="46412B6E"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10</w:t>
            </w:r>
          </w:p>
        </w:tc>
        <w:tc>
          <w:tcPr>
            <w:tcW w:w="2553" w:type="dxa"/>
            <w:tcBorders>
              <w:top w:val="single" w:sz="4" w:space="0" w:color="auto"/>
              <w:left w:val="single" w:sz="4" w:space="0" w:color="auto"/>
              <w:bottom w:val="single" w:sz="4" w:space="0" w:color="auto"/>
              <w:right w:val="single" w:sz="4" w:space="0" w:color="auto"/>
            </w:tcBorders>
          </w:tcPr>
          <w:p w14:paraId="2151FD67"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328DB2E2" w14:textId="77777777" w:rsidTr="00103635">
        <w:tc>
          <w:tcPr>
            <w:tcW w:w="709" w:type="dxa"/>
            <w:shd w:val="clear" w:color="auto" w:fill="auto"/>
            <w:vAlign w:val="center"/>
            <w:hideMark/>
          </w:tcPr>
          <w:p w14:paraId="1931189C" w14:textId="2B8EC04F"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3.</w:t>
            </w:r>
          </w:p>
        </w:tc>
        <w:tc>
          <w:tcPr>
            <w:tcW w:w="3609" w:type="dxa"/>
            <w:shd w:val="clear" w:color="auto" w:fill="auto"/>
            <w:hideMark/>
          </w:tcPr>
          <w:p w14:paraId="0B89E7CD" w14:textId="7125B14C"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proofErr w:type="spellStart"/>
            <w:r w:rsidRPr="00D16C19">
              <w:rPr>
                <w:rFonts w:ascii="Times New Roman" w:eastAsia="Calibri" w:hAnsi="Times New Roman" w:cs="Times New Roman"/>
                <w:sz w:val="24"/>
                <w:szCs w:val="24"/>
                <w:lang w:eastAsia="lv-LV"/>
              </w:rPr>
              <w:t>Kabeļskapis</w:t>
            </w:r>
            <w:proofErr w:type="spellEnd"/>
            <w:r w:rsidRPr="00D16C19">
              <w:rPr>
                <w:rFonts w:ascii="Times New Roman" w:eastAsia="Calibri" w:hAnsi="Times New Roman" w:cs="Times New Roman"/>
                <w:sz w:val="24"/>
                <w:szCs w:val="24"/>
                <w:lang w:eastAsia="lv-LV"/>
              </w:rPr>
              <w:t xml:space="preserve"> LSS-5</w:t>
            </w:r>
          </w:p>
        </w:tc>
        <w:tc>
          <w:tcPr>
            <w:tcW w:w="900" w:type="dxa"/>
            <w:shd w:val="clear" w:color="auto" w:fill="auto"/>
            <w:vAlign w:val="center"/>
            <w:hideMark/>
          </w:tcPr>
          <w:p w14:paraId="448E4FC1" w14:textId="49E819EE"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2296865E" w14:textId="36B09FC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15</w:t>
            </w:r>
          </w:p>
        </w:tc>
        <w:tc>
          <w:tcPr>
            <w:tcW w:w="2553" w:type="dxa"/>
            <w:tcBorders>
              <w:top w:val="single" w:sz="4" w:space="0" w:color="auto"/>
              <w:left w:val="single" w:sz="4" w:space="0" w:color="auto"/>
              <w:bottom w:val="single" w:sz="4" w:space="0" w:color="auto"/>
              <w:right w:val="single" w:sz="4" w:space="0" w:color="auto"/>
            </w:tcBorders>
          </w:tcPr>
          <w:p w14:paraId="03AD832B"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6249699B" w14:textId="77777777" w:rsidTr="00103635">
        <w:tc>
          <w:tcPr>
            <w:tcW w:w="709" w:type="dxa"/>
            <w:shd w:val="clear" w:color="auto" w:fill="auto"/>
            <w:vAlign w:val="center"/>
            <w:hideMark/>
          </w:tcPr>
          <w:p w14:paraId="01144CAA" w14:textId="439DBA61"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4.</w:t>
            </w:r>
          </w:p>
        </w:tc>
        <w:tc>
          <w:tcPr>
            <w:tcW w:w="3609" w:type="dxa"/>
            <w:shd w:val="clear" w:color="auto" w:fill="auto"/>
            <w:hideMark/>
          </w:tcPr>
          <w:p w14:paraId="02CDD0F5" w14:textId="5602D93C"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Korpuss KS-1/3895.00</w:t>
            </w:r>
          </w:p>
        </w:tc>
        <w:tc>
          <w:tcPr>
            <w:tcW w:w="900" w:type="dxa"/>
            <w:shd w:val="clear" w:color="auto" w:fill="auto"/>
            <w:hideMark/>
          </w:tcPr>
          <w:p w14:paraId="2CD5E727" w14:textId="3C247BB8"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25117F39" w14:textId="65E473A6"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10</w:t>
            </w:r>
          </w:p>
        </w:tc>
        <w:tc>
          <w:tcPr>
            <w:tcW w:w="2553" w:type="dxa"/>
            <w:tcBorders>
              <w:top w:val="single" w:sz="4" w:space="0" w:color="auto"/>
              <w:left w:val="single" w:sz="4" w:space="0" w:color="auto"/>
              <w:bottom w:val="single" w:sz="4" w:space="0" w:color="auto"/>
              <w:right w:val="single" w:sz="4" w:space="0" w:color="auto"/>
            </w:tcBorders>
          </w:tcPr>
          <w:p w14:paraId="2B4A73CE"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12EE96F9" w14:textId="77777777" w:rsidTr="00103635">
        <w:tc>
          <w:tcPr>
            <w:tcW w:w="709" w:type="dxa"/>
            <w:shd w:val="clear" w:color="auto" w:fill="auto"/>
            <w:vAlign w:val="center"/>
            <w:hideMark/>
          </w:tcPr>
          <w:p w14:paraId="3565579B" w14:textId="0A96785D"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5.</w:t>
            </w:r>
          </w:p>
        </w:tc>
        <w:tc>
          <w:tcPr>
            <w:tcW w:w="3609" w:type="dxa"/>
            <w:shd w:val="clear" w:color="auto" w:fill="auto"/>
            <w:hideMark/>
          </w:tcPr>
          <w:p w14:paraId="0BDEB3DF" w14:textId="566A6E3E"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Pamatne MP-II 3896.00.00</w:t>
            </w:r>
          </w:p>
        </w:tc>
        <w:tc>
          <w:tcPr>
            <w:tcW w:w="900" w:type="dxa"/>
            <w:shd w:val="clear" w:color="auto" w:fill="auto"/>
            <w:hideMark/>
          </w:tcPr>
          <w:p w14:paraId="79A72E53" w14:textId="3E23E6D7"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1DA92ED3" w14:textId="0FA97D60"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10</w:t>
            </w:r>
          </w:p>
        </w:tc>
        <w:tc>
          <w:tcPr>
            <w:tcW w:w="2553" w:type="dxa"/>
            <w:tcBorders>
              <w:top w:val="single" w:sz="4" w:space="0" w:color="auto"/>
              <w:left w:val="single" w:sz="4" w:space="0" w:color="auto"/>
              <w:bottom w:val="single" w:sz="4" w:space="0" w:color="auto"/>
              <w:right w:val="single" w:sz="4" w:space="0" w:color="auto"/>
            </w:tcBorders>
          </w:tcPr>
          <w:p w14:paraId="7E76141D"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7A39A09E" w14:textId="77777777" w:rsidTr="00103635">
        <w:tc>
          <w:tcPr>
            <w:tcW w:w="709" w:type="dxa"/>
            <w:shd w:val="clear" w:color="auto" w:fill="auto"/>
            <w:vAlign w:val="center"/>
            <w:hideMark/>
          </w:tcPr>
          <w:p w14:paraId="66227A70" w14:textId="295AEAD4"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6.</w:t>
            </w:r>
          </w:p>
        </w:tc>
        <w:tc>
          <w:tcPr>
            <w:tcW w:w="3609" w:type="dxa"/>
            <w:shd w:val="clear" w:color="auto" w:fill="auto"/>
            <w:hideMark/>
          </w:tcPr>
          <w:p w14:paraId="53C00C6E" w14:textId="45CFD0AE"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Spēka sadale SS-4</w:t>
            </w:r>
          </w:p>
        </w:tc>
        <w:tc>
          <w:tcPr>
            <w:tcW w:w="900" w:type="dxa"/>
            <w:shd w:val="clear" w:color="auto" w:fill="auto"/>
            <w:hideMark/>
          </w:tcPr>
          <w:p w14:paraId="09A9A777" w14:textId="2D06E2CB"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4C8A28FE" w14:textId="6EA3857A"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15</w:t>
            </w:r>
          </w:p>
        </w:tc>
        <w:tc>
          <w:tcPr>
            <w:tcW w:w="2553" w:type="dxa"/>
            <w:tcBorders>
              <w:top w:val="single" w:sz="4" w:space="0" w:color="auto"/>
              <w:left w:val="single" w:sz="4" w:space="0" w:color="auto"/>
              <w:bottom w:val="single" w:sz="4" w:space="0" w:color="auto"/>
              <w:right w:val="single" w:sz="4" w:space="0" w:color="auto"/>
            </w:tcBorders>
          </w:tcPr>
          <w:p w14:paraId="6B536AEB"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0D0C015A" w14:textId="77777777" w:rsidTr="00103635">
        <w:tc>
          <w:tcPr>
            <w:tcW w:w="709" w:type="dxa"/>
            <w:shd w:val="clear" w:color="auto" w:fill="auto"/>
            <w:vAlign w:val="center"/>
            <w:hideMark/>
          </w:tcPr>
          <w:p w14:paraId="0FD3D94B" w14:textId="6D63742F"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7.</w:t>
            </w:r>
          </w:p>
        </w:tc>
        <w:tc>
          <w:tcPr>
            <w:tcW w:w="3609" w:type="dxa"/>
            <w:shd w:val="clear" w:color="auto" w:fill="auto"/>
            <w:hideMark/>
          </w:tcPr>
          <w:p w14:paraId="4D43CA84" w14:textId="41DEE09D"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Sadale KS-6</w:t>
            </w:r>
          </w:p>
        </w:tc>
        <w:tc>
          <w:tcPr>
            <w:tcW w:w="900" w:type="dxa"/>
            <w:shd w:val="clear" w:color="auto" w:fill="auto"/>
            <w:hideMark/>
          </w:tcPr>
          <w:p w14:paraId="3CBD139A" w14:textId="403CCBF8"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3CA5D921" w14:textId="31B561FC"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5</w:t>
            </w:r>
          </w:p>
        </w:tc>
        <w:tc>
          <w:tcPr>
            <w:tcW w:w="2553" w:type="dxa"/>
            <w:tcBorders>
              <w:top w:val="single" w:sz="4" w:space="0" w:color="auto"/>
              <w:left w:val="single" w:sz="4" w:space="0" w:color="auto"/>
              <w:bottom w:val="single" w:sz="4" w:space="0" w:color="auto"/>
              <w:right w:val="single" w:sz="4" w:space="0" w:color="auto"/>
            </w:tcBorders>
          </w:tcPr>
          <w:p w14:paraId="4187AD31"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53CC3F42" w14:textId="77777777" w:rsidTr="00103635">
        <w:tc>
          <w:tcPr>
            <w:tcW w:w="709" w:type="dxa"/>
            <w:shd w:val="clear" w:color="auto" w:fill="auto"/>
            <w:vAlign w:val="center"/>
            <w:hideMark/>
          </w:tcPr>
          <w:p w14:paraId="209C974A" w14:textId="4EA4DBB5"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8.</w:t>
            </w:r>
          </w:p>
        </w:tc>
        <w:tc>
          <w:tcPr>
            <w:tcW w:w="3609" w:type="dxa"/>
            <w:shd w:val="clear" w:color="auto" w:fill="auto"/>
            <w:hideMark/>
          </w:tcPr>
          <w:p w14:paraId="3264B133" w14:textId="400ED44A"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MP-2 paliktnis kab. Skapim KS-6</w:t>
            </w:r>
          </w:p>
        </w:tc>
        <w:tc>
          <w:tcPr>
            <w:tcW w:w="900" w:type="dxa"/>
            <w:shd w:val="clear" w:color="auto" w:fill="auto"/>
            <w:hideMark/>
          </w:tcPr>
          <w:p w14:paraId="5BEEB7A9" w14:textId="6B38A827"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7008A8D5" w14:textId="1517D5D6"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5</w:t>
            </w:r>
          </w:p>
        </w:tc>
        <w:tc>
          <w:tcPr>
            <w:tcW w:w="2553" w:type="dxa"/>
            <w:tcBorders>
              <w:top w:val="single" w:sz="4" w:space="0" w:color="auto"/>
              <w:left w:val="single" w:sz="4" w:space="0" w:color="auto"/>
              <w:bottom w:val="single" w:sz="4" w:space="0" w:color="auto"/>
              <w:right w:val="single" w:sz="4" w:space="0" w:color="auto"/>
            </w:tcBorders>
          </w:tcPr>
          <w:p w14:paraId="1741D670"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2B5BE0DA" w14:textId="77777777" w:rsidTr="00103635">
        <w:tc>
          <w:tcPr>
            <w:tcW w:w="709" w:type="dxa"/>
            <w:shd w:val="clear" w:color="auto" w:fill="auto"/>
            <w:vAlign w:val="center"/>
            <w:hideMark/>
          </w:tcPr>
          <w:p w14:paraId="5DA3A622" w14:textId="32CD412C"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9.</w:t>
            </w:r>
          </w:p>
        </w:tc>
        <w:tc>
          <w:tcPr>
            <w:tcW w:w="3609" w:type="dxa"/>
            <w:shd w:val="clear" w:color="auto" w:fill="auto"/>
            <w:hideMark/>
          </w:tcPr>
          <w:p w14:paraId="6A295A6A" w14:textId="3CFF9F28"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Pamatne PM-1/800*230*1090/</w:t>
            </w:r>
          </w:p>
        </w:tc>
        <w:tc>
          <w:tcPr>
            <w:tcW w:w="900" w:type="dxa"/>
            <w:shd w:val="clear" w:color="auto" w:fill="auto"/>
            <w:hideMark/>
          </w:tcPr>
          <w:p w14:paraId="4F7E7C35" w14:textId="78E136C9"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426FE614" w14:textId="59867462"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5</w:t>
            </w:r>
          </w:p>
        </w:tc>
        <w:tc>
          <w:tcPr>
            <w:tcW w:w="2553" w:type="dxa"/>
            <w:tcBorders>
              <w:top w:val="single" w:sz="4" w:space="0" w:color="auto"/>
              <w:left w:val="single" w:sz="4" w:space="0" w:color="auto"/>
              <w:bottom w:val="single" w:sz="4" w:space="0" w:color="auto"/>
              <w:right w:val="single" w:sz="4" w:space="0" w:color="auto"/>
            </w:tcBorders>
          </w:tcPr>
          <w:p w14:paraId="59DA6B86"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r w:rsidR="009B4CA4" w:rsidRPr="00B85D02" w14:paraId="4F152249" w14:textId="77777777" w:rsidTr="00103635">
        <w:tc>
          <w:tcPr>
            <w:tcW w:w="709" w:type="dxa"/>
            <w:shd w:val="clear" w:color="auto" w:fill="auto"/>
            <w:vAlign w:val="center"/>
            <w:hideMark/>
          </w:tcPr>
          <w:p w14:paraId="7ECDD79E" w14:textId="249E1A3E"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10.</w:t>
            </w:r>
          </w:p>
        </w:tc>
        <w:tc>
          <w:tcPr>
            <w:tcW w:w="3609" w:type="dxa"/>
            <w:shd w:val="clear" w:color="auto" w:fill="auto"/>
            <w:hideMark/>
          </w:tcPr>
          <w:p w14:paraId="39D5D317" w14:textId="1779A600" w:rsidR="009B4CA4" w:rsidRPr="00B85D02" w:rsidRDefault="009B4CA4" w:rsidP="009B4CA4">
            <w:pPr>
              <w:tabs>
                <w:tab w:val="left" w:pos="3645"/>
              </w:tabs>
              <w:spacing w:after="0" w:line="256" w:lineRule="auto"/>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 xml:space="preserve">MP-1 pamatne kab. </w:t>
            </w:r>
            <w:proofErr w:type="spellStart"/>
            <w:r w:rsidRPr="00D16C19">
              <w:rPr>
                <w:rFonts w:ascii="Times New Roman" w:eastAsia="Calibri" w:hAnsi="Times New Roman" w:cs="Times New Roman"/>
                <w:sz w:val="24"/>
                <w:szCs w:val="24"/>
                <w:lang w:eastAsia="lv-LV"/>
              </w:rPr>
              <w:t>Skap</w:t>
            </w:r>
            <w:proofErr w:type="spellEnd"/>
            <w:r w:rsidRPr="00D16C19">
              <w:rPr>
                <w:rFonts w:ascii="Times New Roman" w:eastAsia="Calibri" w:hAnsi="Times New Roman" w:cs="Times New Roman"/>
                <w:sz w:val="24"/>
                <w:szCs w:val="24"/>
                <w:lang w:eastAsia="lv-LV"/>
              </w:rPr>
              <w:t>. KS-4, US, ĀDUS</w:t>
            </w:r>
          </w:p>
        </w:tc>
        <w:tc>
          <w:tcPr>
            <w:tcW w:w="900" w:type="dxa"/>
            <w:shd w:val="clear" w:color="auto" w:fill="auto"/>
            <w:hideMark/>
          </w:tcPr>
          <w:p w14:paraId="5B0FFB96" w14:textId="695F76FD" w:rsidR="009B4CA4" w:rsidRPr="00B85D02" w:rsidRDefault="009B4CA4" w:rsidP="009B4CA4">
            <w:pPr>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gab.</w:t>
            </w:r>
          </w:p>
        </w:tc>
        <w:tc>
          <w:tcPr>
            <w:tcW w:w="1439" w:type="dxa"/>
            <w:shd w:val="clear" w:color="auto" w:fill="auto"/>
            <w:vAlign w:val="center"/>
            <w:hideMark/>
          </w:tcPr>
          <w:p w14:paraId="0F33885B" w14:textId="4B4C92FC"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rPr>
            </w:pPr>
            <w:r w:rsidRPr="00D16C19">
              <w:rPr>
                <w:rFonts w:ascii="Times New Roman" w:eastAsia="Calibri" w:hAnsi="Times New Roman" w:cs="Times New Roman"/>
                <w:sz w:val="24"/>
                <w:szCs w:val="24"/>
                <w:lang w:eastAsia="lv-LV"/>
              </w:rPr>
              <w:t>5</w:t>
            </w:r>
          </w:p>
        </w:tc>
        <w:tc>
          <w:tcPr>
            <w:tcW w:w="2553" w:type="dxa"/>
            <w:tcBorders>
              <w:top w:val="single" w:sz="4" w:space="0" w:color="auto"/>
              <w:left w:val="single" w:sz="4" w:space="0" w:color="auto"/>
              <w:bottom w:val="single" w:sz="4" w:space="0" w:color="auto"/>
              <w:right w:val="single" w:sz="4" w:space="0" w:color="auto"/>
            </w:tcBorders>
          </w:tcPr>
          <w:p w14:paraId="4702BCE3" w14:textId="77777777" w:rsidR="009B4CA4" w:rsidRPr="00B85D02" w:rsidRDefault="009B4CA4" w:rsidP="009B4CA4">
            <w:pPr>
              <w:tabs>
                <w:tab w:val="left" w:pos="3645"/>
              </w:tabs>
              <w:spacing w:after="0" w:line="256" w:lineRule="auto"/>
              <w:jc w:val="center"/>
              <w:rPr>
                <w:rFonts w:ascii="Times New Roman" w:eastAsia="Times New Roman" w:hAnsi="Times New Roman" w:cs="Times New Roman"/>
                <w:sz w:val="24"/>
                <w:szCs w:val="24"/>
                <w:highlight w:val="yellow"/>
              </w:rPr>
            </w:pPr>
          </w:p>
        </w:tc>
      </w:tr>
    </w:tbl>
    <w:p w14:paraId="35244C05" w14:textId="77777777" w:rsidR="00B85D02" w:rsidRPr="00B85D02" w:rsidRDefault="00B85D02" w:rsidP="00B85D02">
      <w:pPr>
        <w:spacing w:after="0" w:line="240" w:lineRule="auto"/>
        <w:rPr>
          <w:rFonts w:ascii="Times New Roman" w:eastAsia="Times New Roman" w:hAnsi="Times New Roman" w:cs="Times New Roman"/>
          <w:sz w:val="24"/>
          <w:szCs w:val="24"/>
          <w:lang w:eastAsia="lv-LV"/>
        </w:rPr>
      </w:pPr>
    </w:p>
    <w:p w14:paraId="4C851BE1" w14:textId="117A90FD" w:rsidR="00B85D02" w:rsidRPr="00B85D02" w:rsidRDefault="00B85D02" w:rsidP="00B85D02">
      <w:pPr>
        <w:autoSpaceDE w:val="0"/>
        <w:autoSpaceDN w:val="0"/>
        <w:adjustRightInd w:val="0"/>
        <w:spacing w:after="0" w:line="240" w:lineRule="auto"/>
        <w:ind w:right="-1050"/>
        <w:jc w:val="both"/>
        <w:rPr>
          <w:rFonts w:ascii="Times New Roman" w:eastAsia="Calibri" w:hAnsi="Times New Roman" w:cs="Times New Roman"/>
          <w:b/>
          <w:bCs/>
          <w:sz w:val="24"/>
          <w:szCs w:val="24"/>
          <w:lang w:eastAsia="lv-LV"/>
        </w:rPr>
      </w:pPr>
      <w:r w:rsidRPr="00B85D02">
        <w:rPr>
          <w:rFonts w:ascii="Times New Roman" w:eastAsia="Calibri" w:hAnsi="Times New Roman" w:cs="Times New Roman"/>
          <w:b/>
          <w:bCs/>
          <w:sz w:val="24"/>
          <w:szCs w:val="24"/>
          <w:lang w:eastAsia="lv-LV"/>
        </w:rPr>
        <w:t>*norādīt piedāvātās preces ražotāju,</w:t>
      </w:r>
      <w:r w:rsidR="00315E38">
        <w:rPr>
          <w:rFonts w:ascii="Times New Roman" w:eastAsia="Calibri" w:hAnsi="Times New Roman" w:cs="Times New Roman"/>
          <w:b/>
          <w:bCs/>
          <w:sz w:val="24"/>
          <w:szCs w:val="24"/>
          <w:lang w:eastAsia="lv-LV"/>
        </w:rPr>
        <w:t xml:space="preserve"> preču garantijas laiku,</w:t>
      </w:r>
      <w:r w:rsidRPr="00B85D02">
        <w:rPr>
          <w:rFonts w:ascii="Times New Roman" w:eastAsia="Calibri" w:hAnsi="Times New Roman" w:cs="Times New Roman"/>
          <w:b/>
          <w:bCs/>
          <w:sz w:val="24"/>
          <w:szCs w:val="24"/>
          <w:lang w:eastAsia="lv-LV"/>
        </w:rPr>
        <w:t xml:space="preserve"> tehnisko raksturojumu, pievienot pielikumā tehnisko datu lapu, </w:t>
      </w:r>
      <w:r w:rsidRPr="00B85D02">
        <w:rPr>
          <w:rFonts w:ascii="Times New Roman" w:eastAsia="Times New Roman" w:hAnsi="Times New Roman" w:cs="Times New Roman"/>
          <w:b/>
          <w:sz w:val="24"/>
          <w:szCs w:val="24"/>
          <w:lang w:eastAsia="lv-LV"/>
        </w:rPr>
        <w:t>atbilstību CE prasībām, piedāvāto preču garantijas laiku.</w:t>
      </w:r>
    </w:p>
    <w:p w14:paraId="298B6C31" w14:textId="77777777" w:rsidR="00B85D02" w:rsidRPr="00B85D02" w:rsidRDefault="00B85D02" w:rsidP="00B85D02">
      <w:pPr>
        <w:autoSpaceDE w:val="0"/>
        <w:autoSpaceDN w:val="0"/>
        <w:adjustRightInd w:val="0"/>
        <w:spacing w:after="0" w:line="240" w:lineRule="auto"/>
        <w:rPr>
          <w:rFonts w:ascii="Times New Roman" w:eastAsia="Calibri" w:hAnsi="Times New Roman" w:cs="Times New Roman"/>
          <w:b/>
          <w:bCs/>
          <w:sz w:val="24"/>
          <w:szCs w:val="24"/>
          <w:lang w:eastAsia="lv-LV"/>
        </w:rPr>
      </w:pPr>
    </w:p>
    <w:p w14:paraId="64C26B64" w14:textId="77777777" w:rsidR="00B85D02" w:rsidRPr="00B85D02" w:rsidRDefault="00B85D02" w:rsidP="00B85D02">
      <w:pPr>
        <w:autoSpaceDE w:val="0"/>
        <w:autoSpaceDN w:val="0"/>
        <w:adjustRightInd w:val="0"/>
        <w:spacing w:after="0" w:line="240" w:lineRule="auto"/>
        <w:rPr>
          <w:rFonts w:ascii="Times New Roman" w:eastAsia="Calibri" w:hAnsi="Times New Roman" w:cs="Times New Roman"/>
          <w:bCs/>
          <w:sz w:val="24"/>
          <w:szCs w:val="24"/>
          <w:lang w:eastAsia="lv-LV"/>
        </w:rPr>
      </w:pPr>
      <w:r w:rsidRPr="00B85D02">
        <w:rPr>
          <w:rFonts w:ascii="Times New Roman" w:eastAsia="Calibri" w:hAnsi="Times New Roman" w:cs="Times New Roman"/>
          <w:bCs/>
          <w:sz w:val="24"/>
          <w:szCs w:val="24"/>
          <w:lang w:eastAsia="lv-LV"/>
        </w:rPr>
        <w:t>2. Atbilstības apliecinājums:</w:t>
      </w:r>
    </w:p>
    <w:p w14:paraId="119EC222" w14:textId="77777777" w:rsidR="00B85D02" w:rsidRPr="00B85D02" w:rsidRDefault="00B85D02" w:rsidP="00B85D02">
      <w:pPr>
        <w:autoSpaceDE w:val="0"/>
        <w:autoSpaceDN w:val="0"/>
        <w:adjustRightInd w:val="0"/>
        <w:spacing w:after="0" w:line="240" w:lineRule="auto"/>
        <w:ind w:right="-908" w:firstLine="720"/>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Apliecinām, ka piedāvātās preces atbilst LR normatīvajos aktos noteiktajiem kritērijiem.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B85D02" w:rsidRPr="00B85D02" w14:paraId="35AA78A1" w14:textId="77777777" w:rsidTr="00412665">
        <w:trPr>
          <w:trHeight w:val="767"/>
        </w:trPr>
        <w:tc>
          <w:tcPr>
            <w:tcW w:w="2722"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789"/>
            </w:tblGrid>
            <w:tr w:rsidR="00B85D02" w:rsidRPr="00B85D02" w14:paraId="5EDC19B8" w14:textId="77777777" w:rsidTr="00412665">
              <w:trPr>
                <w:trHeight w:val="350"/>
              </w:trPr>
              <w:tc>
                <w:tcPr>
                  <w:tcW w:w="0" w:type="auto"/>
                  <w:tcBorders>
                    <w:top w:val="nil"/>
                    <w:left w:val="nil"/>
                    <w:bottom w:val="nil"/>
                    <w:right w:val="nil"/>
                  </w:tcBorders>
                  <w:hideMark/>
                </w:tcPr>
                <w:p w14:paraId="128A4DEC" w14:textId="77777777" w:rsidR="00B85D02" w:rsidRPr="00B85D02" w:rsidRDefault="00B85D02" w:rsidP="00B85D02">
                  <w:pPr>
                    <w:autoSpaceDE w:val="0"/>
                    <w:autoSpaceDN w:val="0"/>
                    <w:adjustRightInd w:val="0"/>
                    <w:spacing w:after="0" w:line="256" w:lineRule="auto"/>
                    <w:ind w:left="-74"/>
                    <w:rPr>
                      <w:rFonts w:ascii="Times New Roman" w:eastAsia="Times New Roman" w:hAnsi="Times New Roman" w:cs="Times New Roman"/>
                      <w:b/>
                      <w:sz w:val="24"/>
                      <w:szCs w:val="24"/>
                    </w:rPr>
                  </w:pPr>
                  <w:bookmarkStart w:id="17" w:name="_Hlk25055288"/>
                  <w:r w:rsidRPr="00B85D02">
                    <w:rPr>
                      <w:rFonts w:ascii="Times New Roman" w:eastAsia="Times New Roman" w:hAnsi="Times New Roman" w:cs="Times New Roman"/>
                      <w:b/>
                      <w:sz w:val="24"/>
                      <w:szCs w:val="24"/>
                    </w:rPr>
                    <w:t xml:space="preserve">Vārds, uzvārds,(amats) </w:t>
                  </w:r>
                </w:p>
              </w:tc>
            </w:tr>
          </w:tbl>
          <w:p w14:paraId="3CD39085" w14:textId="77777777" w:rsidR="00B85D02" w:rsidRPr="00B85D02" w:rsidRDefault="00B85D02" w:rsidP="00B85D02">
            <w:pPr>
              <w:tabs>
                <w:tab w:val="left" w:pos="5400"/>
              </w:tabs>
              <w:spacing w:after="0" w:line="256" w:lineRule="auto"/>
              <w:rPr>
                <w:rFonts w:ascii="Times New Roman" w:eastAsia="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B5C0EA4" w14:textId="77777777" w:rsidR="00B85D02" w:rsidRPr="00B85D02" w:rsidRDefault="00B85D02" w:rsidP="00B85D02">
            <w:pPr>
              <w:tabs>
                <w:tab w:val="left" w:pos="5400"/>
              </w:tabs>
              <w:spacing w:after="0" w:line="256" w:lineRule="auto"/>
              <w:rPr>
                <w:rFonts w:ascii="Times New Roman" w:eastAsia="Times New Roman" w:hAnsi="Times New Roman" w:cs="Times New Roman"/>
                <w:sz w:val="24"/>
                <w:szCs w:val="24"/>
              </w:rPr>
            </w:pPr>
          </w:p>
        </w:tc>
      </w:tr>
      <w:tr w:rsidR="00B85D02" w:rsidRPr="00B85D02" w14:paraId="1371477F" w14:textId="77777777" w:rsidTr="00412665">
        <w:trPr>
          <w:trHeight w:val="372"/>
        </w:trPr>
        <w:tc>
          <w:tcPr>
            <w:tcW w:w="2722" w:type="dxa"/>
            <w:tcBorders>
              <w:top w:val="single" w:sz="4" w:space="0" w:color="auto"/>
              <w:left w:val="single" w:sz="4" w:space="0" w:color="auto"/>
              <w:bottom w:val="single" w:sz="4" w:space="0" w:color="auto"/>
              <w:right w:val="single" w:sz="4" w:space="0" w:color="auto"/>
            </w:tcBorders>
            <w:vAlign w:val="center"/>
            <w:hideMark/>
          </w:tcPr>
          <w:p w14:paraId="67E2842A" w14:textId="77777777" w:rsidR="00B85D02" w:rsidRPr="00B85D02" w:rsidRDefault="00B85D02" w:rsidP="00B85D02">
            <w:pPr>
              <w:tabs>
                <w:tab w:val="left" w:pos="5400"/>
              </w:tabs>
              <w:spacing w:after="0" w:line="256" w:lineRule="auto"/>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Paraksts</w:t>
            </w:r>
          </w:p>
        </w:tc>
        <w:tc>
          <w:tcPr>
            <w:tcW w:w="6492" w:type="dxa"/>
            <w:tcBorders>
              <w:top w:val="single" w:sz="4" w:space="0" w:color="auto"/>
              <w:left w:val="single" w:sz="4" w:space="0" w:color="auto"/>
              <w:bottom w:val="single" w:sz="4" w:space="0" w:color="auto"/>
              <w:right w:val="single" w:sz="4" w:space="0" w:color="auto"/>
            </w:tcBorders>
          </w:tcPr>
          <w:p w14:paraId="77F52AA1" w14:textId="77777777" w:rsidR="00B85D02" w:rsidRPr="00B85D02" w:rsidRDefault="00B85D02" w:rsidP="00B85D02">
            <w:pPr>
              <w:tabs>
                <w:tab w:val="left" w:pos="5400"/>
              </w:tabs>
              <w:spacing w:after="0" w:line="256" w:lineRule="auto"/>
              <w:rPr>
                <w:rFonts w:ascii="Times New Roman" w:eastAsia="Times New Roman" w:hAnsi="Times New Roman" w:cs="Times New Roman"/>
                <w:sz w:val="24"/>
                <w:szCs w:val="24"/>
              </w:rPr>
            </w:pPr>
          </w:p>
        </w:tc>
      </w:tr>
      <w:tr w:rsidR="00B85D02" w:rsidRPr="00B85D02" w14:paraId="432BB79A" w14:textId="77777777" w:rsidTr="00412665">
        <w:trPr>
          <w:trHeight w:val="419"/>
        </w:trPr>
        <w:tc>
          <w:tcPr>
            <w:tcW w:w="2722" w:type="dxa"/>
            <w:tcBorders>
              <w:top w:val="single" w:sz="4" w:space="0" w:color="auto"/>
              <w:left w:val="single" w:sz="4" w:space="0" w:color="auto"/>
              <w:bottom w:val="single" w:sz="4" w:space="0" w:color="auto"/>
              <w:right w:val="single" w:sz="4" w:space="0" w:color="auto"/>
            </w:tcBorders>
            <w:vAlign w:val="center"/>
            <w:hideMark/>
          </w:tcPr>
          <w:p w14:paraId="7BD080EA" w14:textId="77777777" w:rsidR="00B85D02" w:rsidRPr="00B85D02" w:rsidRDefault="00B85D02" w:rsidP="00B85D02">
            <w:pPr>
              <w:autoSpaceDE w:val="0"/>
              <w:autoSpaceDN w:val="0"/>
              <w:adjustRightInd w:val="0"/>
              <w:spacing w:after="0" w:line="256" w:lineRule="auto"/>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08EE908A" w14:textId="77777777" w:rsidR="00B85D02" w:rsidRPr="00B85D02" w:rsidRDefault="00B85D02" w:rsidP="00B85D02">
            <w:pPr>
              <w:tabs>
                <w:tab w:val="left" w:pos="5400"/>
              </w:tabs>
              <w:spacing w:after="0" w:line="256" w:lineRule="auto"/>
              <w:rPr>
                <w:rFonts w:ascii="Times New Roman" w:eastAsia="Times New Roman" w:hAnsi="Times New Roman" w:cs="Times New Roman"/>
                <w:sz w:val="24"/>
                <w:szCs w:val="24"/>
              </w:rPr>
            </w:pPr>
          </w:p>
        </w:tc>
      </w:tr>
      <w:bookmarkEnd w:id="17"/>
    </w:tbl>
    <w:p w14:paraId="4A6187C2" w14:textId="77777777" w:rsidR="002F5B2F" w:rsidRDefault="002F5B2F" w:rsidP="00B85D02">
      <w:pPr>
        <w:keepNext/>
        <w:spacing w:after="0" w:line="240" w:lineRule="auto"/>
        <w:ind w:right="-1050"/>
        <w:jc w:val="right"/>
        <w:outlineLvl w:val="0"/>
        <w:rPr>
          <w:rFonts w:ascii="Times New Roman" w:eastAsia="Calibri" w:hAnsi="Times New Roman" w:cs="Times New Roman"/>
          <w:i/>
          <w:iCs/>
          <w:sz w:val="24"/>
          <w:szCs w:val="24"/>
          <w:lang w:eastAsia="lv-LV"/>
        </w:rPr>
      </w:pPr>
    </w:p>
    <w:p w14:paraId="53E44139" w14:textId="77777777" w:rsidR="002F5B2F" w:rsidRDefault="002F5B2F" w:rsidP="00B85D02">
      <w:pPr>
        <w:keepNext/>
        <w:spacing w:after="0" w:line="240" w:lineRule="auto"/>
        <w:ind w:right="-1050"/>
        <w:jc w:val="right"/>
        <w:outlineLvl w:val="0"/>
        <w:rPr>
          <w:rFonts w:ascii="Times New Roman" w:eastAsia="Calibri" w:hAnsi="Times New Roman" w:cs="Times New Roman"/>
          <w:i/>
          <w:iCs/>
          <w:sz w:val="24"/>
          <w:szCs w:val="24"/>
          <w:lang w:eastAsia="lv-LV"/>
        </w:rPr>
      </w:pPr>
    </w:p>
    <w:p w14:paraId="7F2F74FE" w14:textId="1AA1FFEF" w:rsidR="00B85D02" w:rsidRPr="00B85D02" w:rsidRDefault="00B85D02" w:rsidP="00B85D02">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Pielikums Nr.4</w:t>
      </w:r>
    </w:p>
    <w:p w14:paraId="5AA8439C" w14:textId="77777777" w:rsidR="00B85D02" w:rsidRPr="00B85D02" w:rsidRDefault="00B85D02" w:rsidP="00B85D02">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aptaujas par līguma piešķiršanas tiesībām</w:t>
      </w:r>
    </w:p>
    <w:p w14:paraId="0436A3F2" w14:textId="75A4C847" w:rsidR="00B85D02" w:rsidRPr="00B85D02" w:rsidRDefault="00B85D02" w:rsidP="00B85D02">
      <w:pPr>
        <w:keepNext/>
        <w:spacing w:after="0" w:line="240" w:lineRule="auto"/>
        <w:ind w:right="-1050"/>
        <w:jc w:val="right"/>
        <w:outlineLvl w:val="0"/>
        <w:rPr>
          <w:rFonts w:ascii="Times New Roman" w:eastAsia="Calibri" w:hAnsi="Times New Roman" w:cs="Times New Roman"/>
          <w:i/>
          <w:iCs/>
          <w:sz w:val="24"/>
          <w:szCs w:val="24"/>
          <w:lang w:eastAsia="lv-LV"/>
        </w:rPr>
      </w:pPr>
      <w:r w:rsidRPr="00B85D02">
        <w:rPr>
          <w:rFonts w:ascii="Times New Roman" w:eastAsia="Calibri" w:hAnsi="Times New Roman" w:cs="Times New Roman"/>
          <w:i/>
          <w:iCs/>
          <w:sz w:val="24"/>
          <w:szCs w:val="24"/>
          <w:lang w:eastAsia="lv-LV"/>
        </w:rPr>
        <w:t>“</w:t>
      </w:r>
      <w:proofErr w:type="spellStart"/>
      <w:r w:rsidR="002F5B2F" w:rsidRPr="002F5B2F">
        <w:rPr>
          <w:rFonts w:ascii="Times New Roman" w:eastAsia="Calibri" w:hAnsi="Times New Roman" w:cs="Times New Roman"/>
          <w:i/>
          <w:iCs/>
          <w:sz w:val="24"/>
          <w:szCs w:val="24"/>
          <w:lang w:eastAsia="lv-LV"/>
        </w:rPr>
        <w:t>Kabeļskapju</w:t>
      </w:r>
      <w:proofErr w:type="spellEnd"/>
      <w:r w:rsidR="002F5B2F" w:rsidRPr="002F5B2F">
        <w:rPr>
          <w:rFonts w:ascii="Times New Roman" w:eastAsia="Calibri" w:hAnsi="Times New Roman" w:cs="Times New Roman"/>
          <w:i/>
          <w:iCs/>
          <w:sz w:val="24"/>
          <w:szCs w:val="24"/>
          <w:lang w:eastAsia="lv-LV"/>
        </w:rPr>
        <w:t xml:space="preserve"> iegāde</w:t>
      </w:r>
      <w:r w:rsidRPr="00B85D02">
        <w:rPr>
          <w:rFonts w:ascii="Times New Roman" w:eastAsia="Calibri" w:hAnsi="Times New Roman" w:cs="Times New Roman"/>
          <w:i/>
          <w:iCs/>
          <w:sz w:val="24"/>
          <w:szCs w:val="24"/>
          <w:lang w:eastAsia="lv-LV"/>
        </w:rPr>
        <w:t>”, ID nr. L2019/4</w:t>
      </w:r>
      <w:r w:rsidR="002F5B2F">
        <w:rPr>
          <w:rFonts w:ascii="Times New Roman" w:eastAsia="Calibri" w:hAnsi="Times New Roman" w:cs="Times New Roman"/>
          <w:i/>
          <w:iCs/>
          <w:sz w:val="24"/>
          <w:szCs w:val="24"/>
          <w:lang w:eastAsia="lv-LV"/>
        </w:rPr>
        <w:t>9</w:t>
      </w:r>
      <w:r w:rsidRPr="00B85D02">
        <w:rPr>
          <w:rFonts w:ascii="Times New Roman" w:eastAsia="Calibri" w:hAnsi="Times New Roman" w:cs="Times New Roman"/>
          <w:i/>
          <w:iCs/>
          <w:sz w:val="24"/>
          <w:szCs w:val="24"/>
          <w:lang w:eastAsia="lv-LV"/>
        </w:rPr>
        <w:t>-A,  noteikumiem</w:t>
      </w:r>
    </w:p>
    <w:p w14:paraId="3F3C4073" w14:textId="77777777" w:rsidR="00B85D02" w:rsidRPr="00B85D02" w:rsidRDefault="00B85D02" w:rsidP="00B85D02">
      <w:pPr>
        <w:keepNext/>
        <w:spacing w:after="0" w:line="240" w:lineRule="auto"/>
        <w:jc w:val="right"/>
        <w:outlineLvl w:val="2"/>
        <w:rPr>
          <w:rFonts w:ascii="Times New Roman" w:eastAsia="Times New Roman" w:hAnsi="Times New Roman" w:cs="Times New Roman"/>
          <w:bCs/>
          <w:i/>
          <w:iCs/>
          <w:kern w:val="2"/>
          <w:sz w:val="24"/>
          <w:szCs w:val="24"/>
          <w:lang w:eastAsia="ru-RU"/>
        </w:rPr>
      </w:pPr>
    </w:p>
    <w:p w14:paraId="058144D6" w14:textId="77777777" w:rsidR="00B85D02" w:rsidRPr="00B85D02" w:rsidRDefault="00B85D02" w:rsidP="00B85D02">
      <w:pPr>
        <w:spacing w:after="0" w:line="240" w:lineRule="auto"/>
        <w:rPr>
          <w:rFonts w:ascii="Times New Roman" w:eastAsia="Calibri" w:hAnsi="Times New Roman" w:cs="Times New Roman"/>
          <w:bCs/>
          <w:i/>
          <w:sz w:val="24"/>
          <w:szCs w:val="24"/>
          <w:lang w:eastAsia="lv-LV"/>
        </w:rPr>
      </w:pPr>
    </w:p>
    <w:p w14:paraId="4B3A7D0A" w14:textId="77777777" w:rsidR="00B85D02" w:rsidRPr="00B85D02" w:rsidRDefault="00B85D02" w:rsidP="00B85D02">
      <w:pPr>
        <w:spacing w:after="0" w:line="240" w:lineRule="auto"/>
        <w:jc w:val="center"/>
        <w:rPr>
          <w:rFonts w:ascii="Times New Roman" w:eastAsia="Calibri" w:hAnsi="Times New Roman" w:cs="Times New Roman"/>
          <w:b/>
          <w:bCs/>
          <w:sz w:val="24"/>
          <w:szCs w:val="24"/>
          <w:lang w:eastAsia="lv-LV"/>
        </w:rPr>
      </w:pPr>
      <w:r w:rsidRPr="00B85D02">
        <w:rPr>
          <w:rFonts w:ascii="Times New Roman" w:eastAsia="Calibri" w:hAnsi="Times New Roman" w:cs="Times New Roman"/>
          <w:b/>
          <w:bCs/>
          <w:sz w:val="24"/>
          <w:szCs w:val="24"/>
          <w:lang w:eastAsia="lv-LV"/>
        </w:rPr>
        <w:t>FINANŠU PIEDĀVĀJUMS</w:t>
      </w:r>
    </w:p>
    <w:p w14:paraId="1DDBC46C" w14:textId="4D13C00C" w:rsidR="00B85D02" w:rsidRPr="00B85D02" w:rsidRDefault="00B85D02" w:rsidP="00B85D02">
      <w:pPr>
        <w:keepNext/>
        <w:keepLines/>
        <w:spacing w:after="0" w:line="240" w:lineRule="auto"/>
        <w:jc w:val="center"/>
        <w:outlineLvl w:val="0"/>
        <w:rPr>
          <w:rFonts w:ascii="Times New Roman" w:eastAsiaTheme="majorEastAsia" w:hAnsi="Times New Roman" w:cs="Times New Roman"/>
          <w:b/>
          <w:sz w:val="24"/>
          <w:szCs w:val="24"/>
          <w:lang w:eastAsia="lv-LV"/>
        </w:rPr>
      </w:pPr>
      <w:r w:rsidRPr="00B85D02">
        <w:rPr>
          <w:rFonts w:ascii="Times New Roman" w:eastAsiaTheme="majorEastAsia" w:hAnsi="Times New Roman" w:cs="Times New Roman"/>
          <w:b/>
          <w:bCs/>
          <w:sz w:val="24"/>
          <w:szCs w:val="24"/>
          <w:lang w:eastAsia="lv-LV"/>
        </w:rPr>
        <w:t>“</w:t>
      </w:r>
      <w:bookmarkStart w:id="18" w:name="_Hlk25055202"/>
      <w:proofErr w:type="spellStart"/>
      <w:r w:rsidR="00B33E3C" w:rsidRPr="00B33E3C">
        <w:rPr>
          <w:rFonts w:ascii="Times New Roman" w:eastAsia="Times New Roman" w:hAnsi="Times New Roman" w:cs="Times New Roman"/>
          <w:b/>
          <w:bCs/>
          <w:sz w:val="24"/>
          <w:szCs w:val="24"/>
          <w:lang w:eastAsia="lv-LV"/>
        </w:rPr>
        <w:t>Kabeļskapju</w:t>
      </w:r>
      <w:proofErr w:type="spellEnd"/>
      <w:r w:rsidR="00B33E3C" w:rsidRPr="00B33E3C">
        <w:rPr>
          <w:rFonts w:ascii="Times New Roman" w:eastAsia="Times New Roman" w:hAnsi="Times New Roman" w:cs="Times New Roman"/>
          <w:b/>
          <w:bCs/>
          <w:sz w:val="24"/>
          <w:szCs w:val="24"/>
          <w:lang w:eastAsia="lv-LV"/>
        </w:rPr>
        <w:t xml:space="preserve"> iegāde</w:t>
      </w:r>
      <w:bookmarkEnd w:id="18"/>
      <w:r w:rsidRPr="00B85D02">
        <w:rPr>
          <w:rFonts w:ascii="Times New Roman" w:eastAsiaTheme="majorEastAsia" w:hAnsi="Times New Roman" w:cs="Times New Roman"/>
          <w:b/>
          <w:bCs/>
          <w:sz w:val="24"/>
          <w:szCs w:val="24"/>
          <w:lang w:eastAsia="lv-LV"/>
        </w:rPr>
        <w:t>”</w:t>
      </w:r>
      <w:r w:rsidR="00B33E3C">
        <w:rPr>
          <w:rFonts w:ascii="Times New Roman" w:eastAsiaTheme="majorEastAsia" w:hAnsi="Times New Roman" w:cs="Times New Roman"/>
          <w:b/>
          <w:bCs/>
          <w:sz w:val="24"/>
          <w:szCs w:val="24"/>
          <w:lang w:eastAsia="lv-LV"/>
        </w:rPr>
        <w:t>,</w:t>
      </w:r>
      <w:r w:rsidR="00B33E3C" w:rsidRPr="00B33E3C">
        <w:t xml:space="preserve"> </w:t>
      </w:r>
      <w:r w:rsidR="00B33E3C" w:rsidRPr="00B33E3C">
        <w:rPr>
          <w:rFonts w:ascii="Times New Roman" w:eastAsiaTheme="majorEastAsia" w:hAnsi="Times New Roman" w:cs="Times New Roman"/>
          <w:b/>
          <w:bCs/>
          <w:sz w:val="24"/>
          <w:szCs w:val="24"/>
          <w:lang w:eastAsia="lv-LV"/>
        </w:rPr>
        <w:t>ID nr. L2019/49-A</w:t>
      </w:r>
    </w:p>
    <w:p w14:paraId="130B2A45" w14:textId="77777777" w:rsidR="00B85D02" w:rsidRPr="00B85D02" w:rsidRDefault="00B85D02" w:rsidP="00B85D02">
      <w:pPr>
        <w:tabs>
          <w:tab w:val="left" w:pos="-142"/>
        </w:tabs>
        <w:spacing w:after="0" w:line="240" w:lineRule="auto"/>
        <w:ind w:left="-142" w:right="-1050"/>
        <w:jc w:val="both"/>
        <w:rPr>
          <w:rFonts w:ascii="Times New Roman" w:eastAsia="Calibri" w:hAnsi="Times New Roman" w:cs="Times New Roman"/>
          <w:bCs/>
          <w:sz w:val="24"/>
          <w:szCs w:val="24"/>
          <w:lang w:eastAsia="lv-LV"/>
        </w:rPr>
      </w:pPr>
    </w:p>
    <w:tbl>
      <w:tblPr>
        <w:tblpPr w:leftFromText="180" w:rightFromText="180" w:bottomFromText="160" w:vertAnchor="text" w:horzAnchor="margin" w:tblpX="-567" w:tblpY="-66"/>
        <w:tblW w:w="5831" w:type="pct"/>
        <w:tblLook w:val="04A0" w:firstRow="1" w:lastRow="0" w:firstColumn="1" w:lastColumn="0" w:noHBand="0" w:noVBand="1"/>
      </w:tblPr>
      <w:tblGrid>
        <w:gridCol w:w="2859"/>
        <w:gridCol w:w="6827"/>
      </w:tblGrid>
      <w:tr w:rsidR="00B85D02" w:rsidRPr="00B85D02" w14:paraId="7BF2A213" w14:textId="77777777" w:rsidTr="00412665">
        <w:trPr>
          <w:cantSplit/>
          <w:trHeight w:val="560"/>
        </w:trPr>
        <w:tc>
          <w:tcPr>
            <w:tcW w:w="1476" w:type="pct"/>
            <w:hideMark/>
          </w:tcPr>
          <w:p w14:paraId="2E615409" w14:textId="77777777" w:rsidR="00B85D02" w:rsidRPr="00B85D02" w:rsidRDefault="00B85D02" w:rsidP="00B85D02">
            <w:pPr>
              <w:spacing w:after="0" w:line="256" w:lineRule="auto"/>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Kam:</w:t>
            </w:r>
          </w:p>
        </w:tc>
        <w:tc>
          <w:tcPr>
            <w:tcW w:w="3524" w:type="pct"/>
            <w:hideMark/>
          </w:tcPr>
          <w:p w14:paraId="66E1B53C" w14:textId="77777777" w:rsidR="00B85D02" w:rsidRPr="00B85D02" w:rsidRDefault="00B85D02" w:rsidP="00B85D02">
            <w:pPr>
              <w:spacing w:after="0" w:line="256" w:lineRule="auto"/>
              <w:rPr>
                <w:rFonts w:ascii="Times New Roman" w:eastAsia="Times New Roman" w:hAnsi="Times New Roman" w:cs="Times New Roman"/>
                <w:b/>
                <w:bCs/>
                <w:sz w:val="24"/>
                <w:szCs w:val="24"/>
              </w:rPr>
            </w:pPr>
            <w:r w:rsidRPr="00B85D02">
              <w:rPr>
                <w:rFonts w:ascii="Times New Roman" w:eastAsia="Times New Roman" w:hAnsi="Times New Roman" w:cs="Times New Roman"/>
                <w:sz w:val="24"/>
                <w:szCs w:val="24"/>
              </w:rPr>
              <w:t xml:space="preserve">Sabiedrībai ar ierobežotu atbildību „Labiekārtošana–D”, 1. Pasažieru iela 6, Daugavpils, </w:t>
            </w:r>
            <w:r w:rsidRPr="00B85D02">
              <w:rPr>
                <w:rFonts w:ascii="Times New Roman" w:eastAsia="Times New Roman" w:hAnsi="Times New Roman" w:cs="Times New Roman"/>
                <w:bCs/>
                <w:sz w:val="24"/>
                <w:szCs w:val="24"/>
              </w:rPr>
              <w:t>LV-5401, Latvija</w:t>
            </w:r>
          </w:p>
        </w:tc>
      </w:tr>
      <w:tr w:rsidR="00B85D02" w:rsidRPr="00B85D02" w14:paraId="5B120855" w14:textId="77777777" w:rsidTr="00412665">
        <w:trPr>
          <w:trHeight w:val="435"/>
        </w:trPr>
        <w:tc>
          <w:tcPr>
            <w:tcW w:w="1476" w:type="pct"/>
            <w:hideMark/>
          </w:tcPr>
          <w:p w14:paraId="2640A698" w14:textId="77777777" w:rsidR="00B85D02" w:rsidRPr="00B85D02" w:rsidRDefault="00B85D02" w:rsidP="00B85D02">
            <w:pPr>
              <w:spacing w:after="0" w:line="256" w:lineRule="auto"/>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Pretendents vai piegādātāju apvienība:</w:t>
            </w:r>
          </w:p>
        </w:tc>
        <w:tc>
          <w:tcPr>
            <w:tcW w:w="3524" w:type="pct"/>
            <w:tcBorders>
              <w:top w:val="single" w:sz="4" w:space="0" w:color="auto"/>
              <w:left w:val="nil"/>
              <w:bottom w:val="single" w:sz="4" w:space="0" w:color="auto"/>
              <w:right w:val="nil"/>
            </w:tcBorders>
          </w:tcPr>
          <w:p w14:paraId="1943DA15" w14:textId="77777777" w:rsidR="00B85D02" w:rsidRPr="00B85D02" w:rsidRDefault="00B85D02" w:rsidP="00B85D02">
            <w:pPr>
              <w:spacing w:after="0" w:line="256" w:lineRule="auto"/>
              <w:rPr>
                <w:rFonts w:ascii="Times New Roman" w:eastAsia="Times New Roman" w:hAnsi="Times New Roman" w:cs="Times New Roman"/>
                <w:sz w:val="24"/>
                <w:szCs w:val="24"/>
              </w:rPr>
            </w:pPr>
          </w:p>
        </w:tc>
      </w:tr>
      <w:tr w:rsidR="00B85D02" w:rsidRPr="00B85D02" w14:paraId="276DF3A0" w14:textId="77777777" w:rsidTr="00412665">
        <w:trPr>
          <w:trHeight w:val="273"/>
        </w:trPr>
        <w:tc>
          <w:tcPr>
            <w:tcW w:w="1476" w:type="pct"/>
            <w:hideMark/>
          </w:tcPr>
          <w:p w14:paraId="5DD68144" w14:textId="77777777" w:rsidR="00B85D02" w:rsidRPr="00B85D02" w:rsidRDefault="00B85D02" w:rsidP="00B85D02">
            <w:pPr>
              <w:spacing w:after="0" w:line="256" w:lineRule="auto"/>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Adrese:</w:t>
            </w:r>
          </w:p>
        </w:tc>
        <w:tc>
          <w:tcPr>
            <w:tcW w:w="3524" w:type="pct"/>
            <w:tcBorders>
              <w:top w:val="single" w:sz="4" w:space="0" w:color="auto"/>
              <w:left w:val="nil"/>
              <w:bottom w:val="single" w:sz="4" w:space="0" w:color="auto"/>
              <w:right w:val="nil"/>
            </w:tcBorders>
          </w:tcPr>
          <w:p w14:paraId="0929E61F" w14:textId="77777777" w:rsidR="00B85D02" w:rsidRPr="00B85D02" w:rsidRDefault="00B85D02" w:rsidP="00B85D02">
            <w:pPr>
              <w:spacing w:after="0" w:line="256" w:lineRule="auto"/>
              <w:rPr>
                <w:rFonts w:ascii="Times New Roman" w:eastAsia="Times New Roman" w:hAnsi="Times New Roman" w:cs="Times New Roman"/>
                <w:sz w:val="24"/>
                <w:szCs w:val="24"/>
              </w:rPr>
            </w:pPr>
          </w:p>
        </w:tc>
      </w:tr>
      <w:tr w:rsidR="00B85D02" w:rsidRPr="00B85D02" w14:paraId="38A3482B" w14:textId="77777777" w:rsidTr="00412665">
        <w:trPr>
          <w:trHeight w:val="847"/>
        </w:trPr>
        <w:tc>
          <w:tcPr>
            <w:tcW w:w="1476" w:type="pct"/>
            <w:hideMark/>
          </w:tcPr>
          <w:p w14:paraId="40281C17" w14:textId="77777777" w:rsidR="00B85D02" w:rsidRPr="00B85D02" w:rsidRDefault="00B85D02" w:rsidP="00B85D02">
            <w:pPr>
              <w:spacing w:after="0" w:line="256" w:lineRule="auto"/>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Kontaktpersona, tās tālrunis, fakss un e-pasts:</w:t>
            </w:r>
          </w:p>
        </w:tc>
        <w:tc>
          <w:tcPr>
            <w:tcW w:w="3524" w:type="pct"/>
            <w:tcBorders>
              <w:top w:val="single" w:sz="4" w:space="0" w:color="auto"/>
              <w:left w:val="nil"/>
              <w:bottom w:val="single" w:sz="4" w:space="0" w:color="auto"/>
              <w:right w:val="nil"/>
            </w:tcBorders>
          </w:tcPr>
          <w:p w14:paraId="5DCA6576" w14:textId="77777777" w:rsidR="00B85D02" w:rsidRPr="00B85D02" w:rsidRDefault="00B85D02" w:rsidP="00B85D02">
            <w:pPr>
              <w:spacing w:after="0" w:line="256" w:lineRule="auto"/>
              <w:rPr>
                <w:rFonts w:ascii="Times New Roman" w:eastAsia="Times New Roman" w:hAnsi="Times New Roman" w:cs="Times New Roman"/>
                <w:sz w:val="24"/>
                <w:szCs w:val="24"/>
              </w:rPr>
            </w:pPr>
          </w:p>
        </w:tc>
      </w:tr>
      <w:tr w:rsidR="00B85D02" w:rsidRPr="00B85D02" w14:paraId="7F2A3B6A" w14:textId="77777777" w:rsidTr="00412665">
        <w:trPr>
          <w:trHeight w:val="273"/>
        </w:trPr>
        <w:tc>
          <w:tcPr>
            <w:tcW w:w="1476" w:type="pct"/>
            <w:hideMark/>
          </w:tcPr>
          <w:p w14:paraId="6B146D77" w14:textId="77777777" w:rsidR="00B85D02" w:rsidRPr="00B85D02" w:rsidRDefault="00B85D02" w:rsidP="00B85D02">
            <w:pPr>
              <w:spacing w:after="0" w:line="256" w:lineRule="auto"/>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Datums:</w:t>
            </w:r>
          </w:p>
        </w:tc>
        <w:tc>
          <w:tcPr>
            <w:tcW w:w="3524" w:type="pct"/>
            <w:tcBorders>
              <w:top w:val="single" w:sz="4" w:space="0" w:color="auto"/>
              <w:left w:val="nil"/>
              <w:bottom w:val="single" w:sz="4" w:space="0" w:color="auto"/>
              <w:right w:val="nil"/>
            </w:tcBorders>
          </w:tcPr>
          <w:p w14:paraId="09B851E4" w14:textId="77777777" w:rsidR="00B85D02" w:rsidRPr="00B85D02" w:rsidRDefault="00B85D02" w:rsidP="00B85D02">
            <w:pPr>
              <w:spacing w:after="0" w:line="256" w:lineRule="auto"/>
              <w:rPr>
                <w:rFonts w:ascii="Times New Roman" w:eastAsia="Times New Roman" w:hAnsi="Times New Roman" w:cs="Times New Roman"/>
                <w:sz w:val="24"/>
                <w:szCs w:val="24"/>
              </w:rPr>
            </w:pPr>
          </w:p>
        </w:tc>
      </w:tr>
      <w:tr w:rsidR="00B85D02" w:rsidRPr="00B85D02" w14:paraId="5AF2F8E1" w14:textId="77777777" w:rsidTr="00412665">
        <w:trPr>
          <w:trHeight w:val="847"/>
        </w:trPr>
        <w:tc>
          <w:tcPr>
            <w:tcW w:w="1476" w:type="pct"/>
            <w:hideMark/>
          </w:tcPr>
          <w:p w14:paraId="12365C6E" w14:textId="77777777" w:rsidR="00B85D02" w:rsidRPr="00B85D02" w:rsidRDefault="00B85D02" w:rsidP="00B85D02">
            <w:pPr>
              <w:spacing w:after="0" w:line="256" w:lineRule="auto"/>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Pretendents vai piegādātāju apvienība Bankas rekvizīti:</w:t>
            </w:r>
          </w:p>
        </w:tc>
        <w:tc>
          <w:tcPr>
            <w:tcW w:w="3524" w:type="pct"/>
            <w:tcBorders>
              <w:top w:val="single" w:sz="4" w:space="0" w:color="auto"/>
              <w:left w:val="nil"/>
              <w:bottom w:val="single" w:sz="4" w:space="0" w:color="auto"/>
              <w:right w:val="nil"/>
            </w:tcBorders>
          </w:tcPr>
          <w:p w14:paraId="4A849272" w14:textId="77777777" w:rsidR="00B85D02" w:rsidRPr="00B85D02" w:rsidRDefault="00B85D02" w:rsidP="00B85D02">
            <w:pPr>
              <w:spacing w:after="0" w:line="256" w:lineRule="auto"/>
              <w:rPr>
                <w:rFonts w:ascii="Times New Roman" w:eastAsia="Times New Roman" w:hAnsi="Times New Roman" w:cs="Times New Roman"/>
                <w:sz w:val="24"/>
                <w:szCs w:val="24"/>
              </w:rPr>
            </w:pPr>
          </w:p>
        </w:tc>
      </w:tr>
    </w:tbl>
    <w:p w14:paraId="3642A4EF" w14:textId="7BD77FD5" w:rsidR="00B85D02" w:rsidRPr="00B85D02" w:rsidRDefault="00B85D02" w:rsidP="00470E53">
      <w:pPr>
        <w:spacing w:after="0" w:line="240" w:lineRule="auto"/>
        <w:ind w:right="-908" w:firstLine="720"/>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Piedāvājam </w:t>
      </w:r>
      <w:r w:rsidRPr="00B85D02">
        <w:rPr>
          <w:rFonts w:ascii="Times New Roman" w:eastAsia="Calibri" w:hAnsi="Times New Roman" w:cs="Times New Roman"/>
          <w:bCs/>
          <w:sz w:val="24"/>
          <w:szCs w:val="24"/>
          <w:lang w:eastAsia="lv-LV"/>
        </w:rPr>
        <w:t>zemāk minētas preces saskaņā ar uzaicinājuma piedalīties aptaujā par līguma piešķiršanas tiesībām “</w:t>
      </w:r>
      <w:proofErr w:type="spellStart"/>
      <w:r w:rsidR="00470E53" w:rsidRPr="00470E53">
        <w:rPr>
          <w:rFonts w:ascii="Times New Roman" w:eastAsia="Calibri" w:hAnsi="Times New Roman" w:cs="Times New Roman"/>
          <w:sz w:val="24"/>
          <w:szCs w:val="24"/>
          <w:lang w:eastAsia="lv-LV"/>
        </w:rPr>
        <w:t>Kabeļskapju</w:t>
      </w:r>
      <w:proofErr w:type="spellEnd"/>
      <w:r w:rsidR="00470E53" w:rsidRPr="00470E53">
        <w:rPr>
          <w:rFonts w:ascii="Times New Roman" w:eastAsia="Calibri" w:hAnsi="Times New Roman" w:cs="Times New Roman"/>
          <w:sz w:val="24"/>
          <w:szCs w:val="24"/>
          <w:lang w:eastAsia="lv-LV"/>
        </w:rPr>
        <w:t xml:space="preserve"> iegāde</w:t>
      </w:r>
      <w:r w:rsidRPr="00B85D02">
        <w:rPr>
          <w:rFonts w:ascii="Times New Roman" w:eastAsia="Calibri" w:hAnsi="Times New Roman" w:cs="Times New Roman"/>
          <w:bCs/>
          <w:sz w:val="24"/>
          <w:szCs w:val="24"/>
          <w:lang w:eastAsia="lv-LV"/>
        </w:rPr>
        <w:t xml:space="preserve">”, </w:t>
      </w:r>
      <w:r w:rsidRPr="00B85D02">
        <w:rPr>
          <w:rFonts w:ascii="Times New Roman" w:eastAsia="Calibri" w:hAnsi="Times New Roman" w:cs="Times New Roman"/>
          <w:sz w:val="20"/>
          <w:szCs w:val="20"/>
          <w:lang w:eastAsia="lv-LV"/>
        </w:rPr>
        <w:t xml:space="preserve"> </w:t>
      </w:r>
      <w:r w:rsidRPr="00B85D02">
        <w:rPr>
          <w:rFonts w:ascii="Times New Roman" w:eastAsia="Calibri" w:hAnsi="Times New Roman" w:cs="Times New Roman"/>
          <w:bCs/>
          <w:sz w:val="24"/>
          <w:szCs w:val="24"/>
          <w:lang w:eastAsia="lv-LV"/>
        </w:rPr>
        <w:t>ID nr. L2019/4</w:t>
      </w:r>
      <w:r w:rsidR="00470E53">
        <w:rPr>
          <w:rFonts w:ascii="Times New Roman" w:eastAsia="Calibri" w:hAnsi="Times New Roman" w:cs="Times New Roman"/>
          <w:bCs/>
          <w:sz w:val="24"/>
          <w:szCs w:val="24"/>
          <w:lang w:eastAsia="lv-LV"/>
        </w:rPr>
        <w:t>9</w:t>
      </w:r>
      <w:r w:rsidRPr="00B85D02">
        <w:rPr>
          <w:rFonts w:ascii="Times New Roman" w:eastAsia="Calibri" w:hAnsi="Times New Roman" w:cs="Times New Roman"/>
          <w:bCs/>
          <w:sz w:val="24"/>
          <w:szCs w:val="24"/>
          <w:lang w:eastAsia="lv-LV"/>
        </w:rPr>
        <w:t xml:space="preserve">-A </w:t>
      </w:r>
      <w:r w:rsidRPr="00B85D02">
        <w:rPr>
          <w:rFonts w:ascii="Times New Roman" w:eastAsia="Calibri" w:hAnsi="Times New Roman" w:cs="Times New Roman"/>
          <w:sz w:val="24"/>
          <w:szCs w:val="24"/>
          <w:lang w:eastAsia="lv-LV"/>
        </w:rPr>
        <w:t>nosacījumiem par sekojošu piedāvājuma cenu:</w:t>
      </w:r>
    </w:p>
    <w:tbl>
      <w:tblPr>
        <w:tblW w:w="97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597"/>
        <w:gridCol w:w="1221"/>
        <w:gridCol w:w="1373"/>
        <w:gridCol w:w="1461"/>
        <w:gridCol w:w="1418"/>
      </w:tblGrid>
      <w:tr w:rsidR="00B85D02" w:rsidRPr="00B85D02" w14:paraId="48B86F40" w14:textId="77777777" w:rsidTr="00412665">
        <w:tc>
          <w:tcPr>
            <w:tcW w:w="680" w:type="dxa"/>
            <w:tcBorders>
              <w:top w:val="single" w:sz="4" w:space="0" w:color="auto"/>
              <w:left w:val="single" w:sz="4" w:space="0" w:color="auto"/>
              <w:bottom w:val="single" w:sz="4" w:space="0" w:color="auto"/>
              <w:right w:val="single" w:sz="4" w:space="0" w:color="auto"/>
            </w:tcBorders>
            <w:vAlign w:val="center"/>
            <w:hideMark/>
          </w:tcPr>
          <w:p w14:paraId="35BE2C75" w14:textId="77777777" w:rsidR="00B85D02" w:rsidRPr="00B85D02" w:rsidRDefault="00B85D02" w:rsidP="00B85D02">
            <w:pPr>
              <w:spacing w:after="0" w:line="256" w:lineRule="auto"/>
              <w:jc w:val="center"/>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Nr.</w:t>
            </w:r>
          </w:p>
          <w:p w14:paraId="5BBC50DB"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p.k.</w:t>
            </w:r>
          </w:p>
        </w:tc>
        <w:tc>
          <w:tcPr>
            <w:tcW w:w="3597" w:type="dxa"/>
            <w:tcBorders>
              <w:top w:val="single" w:sz="4" w:space="0" w:color="auto"/>
              <w:left w:val="single" w:sz="4" w:space="0" w:color="auto"/>
              <w:bottom w:val="single" w:sz="4" w:space="0" w:color="auto"/>
              <w:right w:val="single" w:sz="4" w:space="0" w:color="auto"/>
            </w:tcBorders>
            <w:vAlign w:val="center"/>
            <w:hideMark/>
          </w:tcPr>
          <w:p w14:paraId="6276BEEB"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r w:rsidRPr="00B85D02">
              <w:rPr>
                <w:rFonts w:ascii="Times New Roman" w:eastAsia="Times New Roman" w:hAnsi="Times New Roman" w:cs="Times New Roman"/>
                <w:b/>
                <w:sz w:val="24"/>
                <w:szCs w:val="24"/>
              </w:rPr>
              <w:t>Preces nosaukums</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08723A7"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b/>
                <w:sz w:val="24"/>
                <w:szCs w:val="24"/>
              </w:rPr>
            </w:pPr>
            <w:proofErr w:type="spellStart"/>
            <w:r w:rsidRPr="00B85D02">
              <w:rPr>
                <w:rFonts w:ascii="Times New Roman" w:eastAsia="Times New Roman" w:hAnsi="Times New Roman" w:cs="Times New Roman"/>
                <w:b/>
                <w:sz w:val="24"/>
                <w:szCs w:val="24"/>
              </w:rPr>
              <w:t>Mērv</w:t>
            </w:r>
            <w:proofErr w:type="spellEnd"/>
            <w:r w:rsidRPr="00B85D02">
              <w:rPr>
                <w:rFonts w:ascii="Times New Roman" w:eastAsia="Times New Roman" w:hAnsi="Times New Roman" w:cs="Times New Roman"/>
                <w:b/>
                <w:sz w:val="24"/>
                <w:szCs w:val="24"/>
              </w:rPr>
              <w: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B6F6ED2"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Vienas vienības cena (EUR bez PVN)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CFB4E1F"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Daudzums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0ECC8"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Izmaksas kopā (EUR, bez PVN)</w:t>
            </w:r>
          </w:p>
        </w:tc>
      </w:tr>
      <w:tr w:rsidR="00B85D02" w:rsidRPr="00B85D02" w14:paraId="7394158A" w14:textId="77777777" w:rsidTr="00412665">
        <w:tc>
          <w:tcPr>
            <w:tcW w:w="680" w:type="dxa"/>
            <w:tcBorders>
              <w:top w:val="single" w:sz="4" w:space="0" w:color="auto"/>
              <w:left w:val="single" w:sz="4" w:space="0" w:color="auto"/>
              <w:bottom w:val="single" w:sz="4" w:space="0" w:color="auto"/>
              <w:right w:val="single" w:sz="4" w:space="0" w:color="auto"/>
            </w:tcBorders>
            <w:vAlign w:val="center"/>
            <w:hideMark/>
          </w:tcPr>
          <w:p w14:paraId="6690C5BC"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1.</w:t>
            </w:r>
          </w:p>
        </w:tc>
        <w:tc>
          <w:tcPr>
            <w:tcW w:w="3597" w:type="dxa"/>
            <w:tcBorders>
              <w:top w:val="single" w:sz="4" w:space="0" w:color="auto"/>
              <w:left w:val="single" w:sz="4" w:space="0" w:color="auto"/>
              <w:bottom w:val="single" w:sz="4" w:space="0" w:color="auto"/>
              <w:right w:val="single" w:sz="4" w:space="0" w:color="auto"/>
            </w:tcBorders>
          </w:tcPr>
          <w:p w14:paraId="5AFEB52E" w14:textId="77777777" w:rsidR="00B85D02" w:rsidRPr="00B85D02" w:rsidRDefault="00B85D02" w:rsidP="00B85D02">
            <w:pPr>
              <w:tabs>
                <w:tab w:val="left" w:pos="3645"/>
              </w:tabs>
              <w:spacing w:after="0" w:line="256" w:lineRule="auto"/>
              <w:jc w:val="both"/>
              <w:rPr>
                <w:rFonts w:ascii="Times New Roman" w:eastAsia="Times New Roman" w:hAnsi="Times New Roman" w:cs="Times New Roman"/>
                <w:color w:val="FF0000"/>
                <w:sz w:val="24"/>
                <w:szCs w:val="24"/>
              </w:rPr>
            </w:pPr>
          </w:p>
        </w:tc>
        <w:tc>
          <w:tcPr>
            <w:tcW w:w="1221" w:type="dxa"/>
            <w:tcBorders>
              <w:top w:val="single" w:sz="4" w:space="0" w:color="auto"/>
              <w:left w:val="single" w:sz="4" w:space="0" w:color="auto"/>
              <w:bottom w:val="single" w:sz="4" w:space="0" w:color="auto"/>
              <w:right w:val="single" w:sz="4" w:space="0" w:color="auto"/>
            </w:tcBorders>
            <w:vAlign w:val="center"/>
          </w:tcPr>
          <w:p w14:paraId="78799786"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color w:val="FF0000"/>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14:paraId="6BB6EC82"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color w:val="FF000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639C28BE"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8D3E20D"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p>
        </w:tc>
      </w:tr>
      <w:tr w:rsidR="00B85D02" w:rsidRPr="00B85D02" w14:paraId="672CD138" w14:textId="77777777" w:rsidTr="00412665">
        <w:tc>
          <w:tcPr>
            <w:tcW w:w="680" w:type="dxa"/>
            <w:tcBorders>
              <w:top w:val="single" w:sz="4" w:space="0" w:color="auto"/>
              <w:left w:val="single" w:sz="4" w:space="0" w:color="auto"/>
              <w:bottom w:val="single" w:sz="4" w:space="0" w:color="auto"/>
              <w:right w:val="single" w:sz="4" w:space="0" w:color="auto"/>
            </w:tcBorders>
            <w:vAlign w:val="center"/>
            <w:hideMark/>
          </w:tcPr>
          <w:p w14:paraId="130B430D"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2.</w:t>
            </w:r>
          </w:p>
        </w:tc>
        <w:tc>
          <w:tcPr>
            <w:tcW w:w="3597" w:type="dxa"/>
            <w:tcBorders>
              <w:top w:val="single" w:sz="4" w:space="0" w:color="auto"/>
              <w:left w:val="single" w:sz="4" w:space="0" w:color="auto"/>
              <w:bottom w:val="single" w:sz="4" w:space="0" w:color="auto"/>
              <w:right w:val="single" w:sz="4" w:space="0" w:color="auto"/>
            </w:tcBorders>
          </w:tcPr>
          <w:p w14:paraId="3217FD33" w14:textId="77777777" w:rsidR="00B85D02" w:rsidRPr="00B85D02" w:rsidRDefault="00B85D02" w:rsidP="00B85D02">
            <w:pPr>
              <w:tabs>
                <w:tab w:val="left" w:pos="3645"/>
              </w:tabs>
              <w:spacing w:after="0" w:line="256" w:lineRule="auto"/>
              <w:rPr>
                <w:rFonts w:ascii="Times New Roman" w:eastAsia="Times New Roman" w:hAnsi="Times New Roman" w:cs="Times New Roman"/>
                <w:b/>
                <w:color w:val="FF0000"/>
                <w:sz w:val="24"/>
                <w:szCs w:val="24"/>
              </w:rPr>
            </w:pPr>
          </w:p>
        </w:tc>
        <w:tc>
          <w:tcPr>
            <w:tcW w:w="1221" w:type="dxa"/>
            <w:tcBorders>
              <w:top w:val="single" w:sz="4" w:space="0" w:color="auto"/>
              <w:left w:val="single" w:sz="4" w:space="0" w:color="auto"/>
              <w:bottom w:val="single" w:sz="4" w:space="0" w:color="auto"/>
              <w:right w:val="single" w:sz="4" w:space="0" w:color="auto"/>
            </w:tcBorders>
            <w:vAlign w:val="center"/>
          </w:tcPr>
          <w:p w14:paraId="5D595F33" w14:textId="77777777" w:rsidR="00B85D02" w:rsidRPr="00B85D02" w:rsidRDefault="00B85D02" w:rsidP="00B85D02">
            <w:pPr>
              <w:spacing w:after="0" w:line="256" w:lineRule="auto"/>
              <w:jc w:val="center"/>
              <w:rPr>
                <w:rFonts w:ascii="Times New Roman" w:eastAsia="Times New Roman" w:hAnsi="Times New Roman" w:cs="Times New Roman"/>
                <w:color w:val="FF0000"/>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14:paraId="48A600EB"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color w:val="FF000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237E0599"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4A98A56"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p>
        </w:tc>
      </w:tr>
      <w:tr w:rsidR="00B85D02" w:rsidRPr="00B85D02" w14:paraId="52A1FE5B" w14:textId="77777777" w:rsidTr="00412665">
        <w:tc>
          <w:tcPr>
            <w:tcW w:w="680" w:type="dxa"/>
            <w:tcBorders>
              <w:top w:val="single" w:sz="4" w:space="0" w:color="auto"/>
              <w:left w:val="single" w:sz="4" w:space="0" w:color="auto"/>
              <w:bottom w:val="single" w:sz="4" w:space="0" w:color="auto"/>
              <w:right w:val="single" w:sz="4" w:space="0" w:color="auto"/>
            </w:tcBorders>
            <w:vAlign w:val="center"/>
            <w:hideMark/>
          </w:tcPr>
          <w:p w14:paraId="3D63323A"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3…</w:t>
            </w:r>
          </w:p>
        </w:tc>
        <w:tc>
          <w:tcPr>
            <w:tcW w:w="3597" w:type="dxa"/>
            <w:tcBorders>
              <w:top w:val="single" w:sz="4" w:space="0" w:color="auto"/>
              <w:left w:val="single" w:sz="4" w:space="0" w:color="auto"/>
              <w:bottom w:val="single" w:sz="4" w:space="0" w:color="auto"/>
              <w:right w:val="single" w:sz="4" w:space="0" w:color="auto"/>
            </w:tcBorders>
          </w:tcPr>
          <w:p w14:paraId="218AAF97" w14:textId="77777777" w:rsidR="00B85D02" w:rsidRPr="00B85D02" w:rsidRDefault="00B85D02" w:rsidP="00B85D02">
            <w:pPr>
              <w:tabs>
                <w:tab w:val="left" w:pos="3645"/>
              </w:tabs>
              <w:spacing w:after="0" w:line="256" w:lineRule="auto"/>
              <w:rPr>
                <w:rFonts w:ascii="Times New Roman" w:eastAsia="Times New Roman" w:hAnsi="Times New Roman" w:cs="Times New Roman"/>
                <w:b/>
                <w:sz w:val="24"/>
                <w:szCs w:val="24"/>
              </w:rPr>
            </w:pPr>
          </w:p>
        </w:tc>
        <w:tc>
          <w:tcPr>
            <w:tcW w:w="1221" w:type="dxa"/>
            <w:tcBorders>
              <w:top w:val="single" w:sz="4" w:space="0" w:color="auto"/>
              <w:left w:val="single" w:sz="4" w:space="0" w:color="auto"/>
              <w:bottom w:val="single" w:sz="4" w:space="0" w:color="auto"/>
              <w:right w:val="single" w:sz="4" w:space="0" w:color="auto"/>
            </w:tcBorders>
            <w:vAlign w:val="center"/>
          </w:tcPr>
          <w:p w14:paraId="607F097F" w14:textId="77777777" w:rsidR="00B85D02" w:rsidRPr="00B85D02" w:rsidRDefault="00B85D02" w:rsidP="00B85D02">
            <w:pPr>
              <w:spacing w:after="0" w:line="256" w:lineRule="auto"/>
              <w:jc w:val="center"/>
              <w:rPr>
                <w:rFonts w:ascii="Times New Roman" w:eastAsia="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14:paraId="049C3E95"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9198DC0"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46004B8"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sz w:val="24"/>
                <w:szCs w:val="24"/>
              </w:rPr>
            </w:pPr>
          </w:p>
        </w:tc>
      </w:tr>
      <w:tr w:rsidR="00B85D02" w:rsidRPr="00B85D02" w14:paraId="69286750" w14:textId="77777777" w:rsidTr="00412665">
        <w:trPr>
          <w:trHeight w:val="412"/>
        </w:trPr>
        <w:tc>
          <w:tcPr>
            <w:tcW w:w="8332" w:type="dxa"/>
            <w:gridSpan w:val="5"/>
            <w:tcBorders>
              <w:top w:val="single" w:sz="4" w:space="0" w:color="auto"/>
              <w:left w:val="single" w:sz="4" w:space="0" w:color="auto"/>
              <w:bottom w:val="single" w:sz="4" w:space="0" w:color="auto"/>
              <w:right w:val="single" w:sz="4" w:space="0" w:color="auto"/>
            </w:tcBorders>
            <w:vAlign w:val="center"/>
            <w:hideMark/>
          </w:tcPr>
          <w:p w14:paraId="2BA7B809" w14:textId="77777777" w:rsidR="00B85D02" w:rsidRPr="00B85D02" w:rsidRDefault="00B85D02" w:rsidP="00B85D02">
            <w:pPr>
              <w:tabs>
                <w:tab w:val="left" w:pos="3645"/>
              </w:tabs>
              <w:spacing w:after="0" w:line="256" w:lineRule="auto"/>
              <w:jc w:val="right"/>
              <w:rPr>
                <w:rFonts w:ascii="Times New Roman" w:eastAsia="Times New Roman" w:hAnsi="Times New Roman" w:cs="Times New Roman"/>
                <w:sz w:val="24"/>
                <w:szCs w:val="24"/>
              </w:rPr>
            </w:pPr>
            <w:r w:rsidRPr="00B85D02">
              <w:rPr>
                <w:rFonts w:ascii="Times New Roman" w:eastAsia="Times New Roman" w:hAnsi="Times New Roman" w:cs="Times New Roman"/>
                <w:b/>
                <w:sz w:val="24"/>
                <w:szCs w:val="24"/>
              </w:rPr>
              <w:t>Piedāvājuma cena (EUR bez PVN)</w:t>
            </w:r>
          </w:p>
        </w:tc>
        <w:tc>
          <w:tcPr>
            <w:tcW w:w="1418" w:type="dxa"/>
            <w:tcBorders>
              <w:top w:val="single" w:sz="4" w:space="0" w:color="auto"/>
              <w:left w:val="single" w:sz="4" w:space="0" w:color="auto"/>
              <w:bottom w:val="single" w:sz="4" w:space="0" w:color="auto"/>
              <w:right w:val="single" w:sz="4" w:space="0" w:color="auto"/>
            </w:tcBorders>
            <w:vAlign w:val="center"/>
          </w:tcPr>
          <w:p w14:paraId="5C4BF5FA" w14:textId="77777777" w:rsidR="00B85D02" w:rsidRPr="00B85D02" w:rsidRDefault="00B85D02" w:rsidP="00B85D02">
            <w:pPr>
              <w:tabs>
                <w:tab w:val="left" w:pos="3645"/>
              </w:tabs>
              <w:spacing w:after="0" w:line="256" w:lineRule="auto"/>
              <w:jc w:val="center"/>
              <w:rPr>
                <w:rFonts w:ascii="Times New Roman" w:eastAsia="Times New Roman" w:hAnsi="Times New Roman" w:cs="Times New Roman"/>
                <w:b/>
                <w:sz w:val="24"/>
                <w:szCs w:val="24"/>
              </w:rPr>
            </w:pPr>
          </w:p>
        </w:tc>
      </w:tr>
    </w:tbl>
    <w:p w14:paraId="4E104CB1" w14:textId="77777777" w:rsidR="00B85D02" w:rsidRPr="00B85D02" w:rsidRDefault="00B85D02" w:rsidP="00B85D02">
      <w:pPr>
        <w:spacing w:after="0" w:line="240" w:lineRule="auto"/>
        <w:ind w:right="-908"/>
        <w:jc w:val="both"/>
        <w:rPr>
          <w:rFonts w:ascii="Times New Roman" w:eastAsia="Calibri" w:hAnsi="Times New Roman" w:cs="Times New Roman"/>
          <w:bCs/>
          <w:sz w:val="24"/>
          <w:szCs w:val="24"/>
          <w:lang w:eastAsia="lv-LV"/>
        </w:rPr>
      </w:pPr>
    </w:p>
    <w:p w14:paraId="625AF9F7" w14:textId="77777777" w:rsidR="00B85D02" w:rsidRPr="00B85D02" w:rsidRDefault="00B85D02" w:rsidP="00B85D02">
      <w:pPr>
        <w:spacing w:after="0" w:line="240" w:lineRule="auto"/>
        <w:ind w:left="-426" w:right="-908"/>
        <w:jc w:val="both"/>
        <w:rPr>
          <w:rFonts w:ascii="Times New Roman" w:eastAsia="Times New Roman" w:hAnsi="Times New Roman" w:cs="Times New Roman"/>
          <w:sz w:val="24"/>
          <w:szCs w:val="24"/>
          <w:u w:val="single"/>
          <w:lang w:eastAsia="lv-LV"/>
        </w:rPr>
      </w:pPr>
      <w:r w:rsidRPr="00B85D02">
        <w:rPr>
          <w:rFonts w:ascii="Times New Roman" w:eastAsia="Times New Roman" w:hAnsi="Times New Roman" w:cs="Times New Roman"/>
          <w:sz w:val="24"/>
          <w:szCs w:val="24"/>
          <w:lang w:eastAsia="lv-LV"/>
        </w:rPr>
        <w:lastRenderedPageBreak/>
        <w:t xml:space="preserve">Mēs piekrītam, ka </w:t>
      </w:r>
      <w:r w:rsidRPr="00B85D02">
        <w:rPr>
          <w:rFonts w:ascii="Times New Roman" w:eastAsia="Times New Roman" w:hAnsi="Times New Roman" w:cs="Times New Roman"/>
          <w:sz w:val="24"/>
          <w:szCs w:val="24"/>
          <w:u w:val="single"/>
          <w:lang w:eastAsia="lv-LV"/>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14:paraId="57346680" w14:textId="77777777" w:rsidR="00B85D02" w:rsidRPr="00B85D02" w:rsidRDefault="00B85D02" w:rsidP="00B85D02">
      <w:pPr>
        <w:spacing w:after="0" w:line="240" w:lineRule="auto"/>
        <w:ind w:right="-908"/>
        <w:jc w:val="both"/>
        <w:rPr>
          <w:rFonts w:ascii="Times New Roman" w:eastAsia="Times New Roman" w:hAnsi="Times New Roman" w:cs="Times New Roman"/>
          <w:sz w:val="24"/>
          <w:szCs w:val="24"/>
          <w:u w:val="single"/>
          <w:lang w:eastAsia="lv-LV"/>
        </w:rPr>
      </w:pPr>
    </w:p>
    <w:p w14:paraId="104D1A50" w14:textId="77777777" w:rsidR="00B85D02" w:rsidRPr="00B85D02" w:rsidRDefault="00B85D02" w:rsidP="00B85D02">
      <w:pPr>
        <w:spacing w:after="0" w:line="240" w:lineRule="auto"/>
        <w:ind w:right="-908" w:hanging="426"/>
        <w:jc w:val="both"/>
        <w:rPr>
          <w:rFonts w:ascii="Times New Roman" w:eastAsia="Times New Roman" w:hAnsi="Times New Roman" w:cs="Times New Roman"/>
          <w:sz w:val="24"/>
          <w:szCs w:val="24"/>
          <w:lang w:eastAsia="lv-LV"/>
        </w:rPr>
      </w:pPr>
      <w:r w:rsidRPr="00B85D02">
        <w:rPr>
          <w:rFonts w:ascii="Times New Roman" w:eastAsia="Times New Roman" w:hAnsi="Times New Roman" w:cs="Times New Roman"/>
          <w:sz w:val="24"/>
          <w:szCs w:val="24"/>
          <w:lang w:eastAsia="lv-LV"/>
        </w:rPr>
        <w:t>Mūsu tirdzniecības vieta atrodas pēc adreses: ______________________________________;</w:t>
      </w:r>
    </w:p>
    <w:p w14:paraId="78F7326B" w14:textId="77777777" w:rsidR="00B85D02" w:rsidRPr="00B85D02" w:rsidRDefault="00B85D02" w:rsidP="00B85D02">
      <w:pPr>
        <w:spacing w:after="0" w:line="240" w:lineRule="auto"/>
        <w:ind w:right="-908" w:hanging="426"/>
        <w:jc w:val="both"/>
        <w:rPr>
          <w:rFonts w:ascii="Times New Roman" w:eastAsia="Times New Roman" w:hAnsi="Times New Roman" w:cs="Times New Roman"/>
          <w:sz w:val="24"/>
          <w:szCs w:val="24"/>
          <w:lang w:eastAsia="lv-LV"/>
        </w:rPr>
      </w:pP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r>
      <w:r w:rsidRPr="00B85D02">
        <w:rPr>
          <w:rFonts w:ascii="Times New Roman" w:eastAsia="Times New Roman" w:hAnsi="Times New Roman" w:cs="Times New Roman"/>
          <w:sz w:val="24"/>
          <w:szCs w:val="24"/>
          <w:lang w:eastAsia="lv-LV"/>
        </w:rPr>
        <w:tab/>
        <w:t>(ierakstīt adresi)</w:t>
      </w:r>
    </w:p>
    <w:p w14:paraId="3E563E63" w14:textId="77777777" w:rsidR="00B85D02" w:rsidRPr="00B85D02" w:rsidRDefault="00B85D02" w:rsidP="00B85D02">
      <w:pPr>
        <w:spacing w:after="0" w:line="240" w:lineRule="auto"/>
        <w:ind w:left="-426" w:right="-908"/>
        <w:jc w:val="both"/>
        <w:rPr>
          <w:rFonts w:ascii="Times New Roman" w:eastAsia="Times New Roman" w:hAnsi="Times New Roman" w:cs="Times New Roman"/>
          <w:sz w:val="24"/>
          <w:szCs w:val="24"/>
          <w:lang w:eastAsia="lv-LV"/>
        </w:rPr>
      </w:pPr>
      <w:r w:rsidRPr="00B85D02">
        <w:rPr>
          <w:rFonts w:ascii="Times New Roman" w:eastAsia="Times New Roman" w:hAnsi="Times New Roman" w:cs="Times New Roman"/>
          <w:sz w:val="24"/>
          <w:szCs w:val="24"/>
          <w:lang w:eastAsia="lv-LV"/>
        </w:rPr>
        <w:t>Izpildītāja atbildīgā persona līguma izpildes laikā: &lt;amats, vārds, uzvārds, tālrunis, mobilais tālrunis, elektroniskā pasta adrese&gt;.</w:t>
      </w:r>
    </w:p>
    <w:p w14:paraId="0DA43E33" w14:textId="77777777" w:rsidR="00B85D02" w:rsidRPr="00B85D02" w:rsidRDefault="00B85D02" w:rsidP="00B85D02">
      <w:pPr>
        <w:spacing w:after="0" w:line="240" w:lineRule="auto"/>
        <w:ind w:right="-908" w:hanging="426"/>
        <w:jc w:val="both"/>
        <w:rPr>
          <w:rFonts w:ascii="Times New Roman" w:eastAsia="Times New Roman" w:hAnsi="Times New Roman" w:cs="Times New Roman"/>
          <w:sz w:val="24"/>
          <w:szCs w:val="24"/>
          <w:lang w:eastAsia="lv-LV"/>
        </w:rPr>
      </w:pPr>
    </w:p>
    <w:p w14:paraId="70F2E305" w14:textId="77777777" w:rsidR="00B85D02" w:rsidRPr="00B85D02" w:rsidRDefault="00B85D02" w:rsidP="00B85D02">
      <w:pPr>
        <w:spacing w:after="0" w:line="240" w:lineRule="auto"/>
        <w:ind w:right="-908" w:hanging="426"/>
        <w:jc w:val="both"/>
        <w:rPr>
          <w:rFonts w:ascii="Times New Roman" w:eastAsia="Times New Roman" w:hAnsi="Times New Roman" w:cs="Times New Roman"/>
          <w:b/>
          <w:sz w:val="24"/>
          <w:szCs w:val="24"/>
          <w:lang w:eastAsia="lv-LV"/>
        </w:rPr>
      </w:pPr>
      <w:r w:rsidRPr="00B85D02">
        <w:rPr>
          <w:rFonts w:ascii="Times New Roman" w:eastAsia="Times New Roman" w:hAnsi="Times New Roman" w:cs="Times New Roman"/>
          <w:sz w:val="24"/>
          <w:szCs w:val="24"/>
          <w:lang w:eastAsia="lv-LV"/>
        </w:rPr>
        <w:t>Apņemamies (ja Pasūtītājs izvēlēsies šo piedāvājumu) veikt preču pārdošanu mūsu tirdzniecības vietā      1 (vienas) darba dienas (24 stundu) laikā no pasūtījuma saņemšanas brīža</w:t>
      </w:r>
      <w:r w:rsidRPr="00B85D02">
        <w:rPr>
          <w:rFonts w:ascii="Times New Roman" w:eastAsia="Times New Roman" w:hAnsi="Times New Roman" w:cs="Times New Roman"/>
          <w:b/>
          <w:sz w:val="24"/>
          <w:szCs w:val="24"/>
          <w:lang w:eastAsia="lv-LV"/>
        </w:rPr>
        <w:t>.</w:t>
      </w:r>
    </w:p>
    <w:p w14:paraId="30FC355F" w14:textId="77777777" w:rsidR="00B85D02" w:rsidRPr="00B85D02" w:rsidRDefault="00B85D02" w:rsidP="00B85D02">
      <w:pPr>
        <w:spacing w:after="0" w:line="240" w:lineRule="auto"/>
        <w:ind w:right="-908" w:hanging="426"/>
        <w:jc w:val="both"/>
        <w:rPr>
          <w:rFonts w:ascii="Times New Roman" w:eastAsia="Times New Roman" w:hAnsi="Times New Roman" w:cs="Times New Roman"/>
          <w:b/>
          <w:sz w:val="24"/>
          <w:szCs w:val="24"/>
          <w:lang w:eastAsia="lv-LV"/>
        </w:rPr>
      </w:pPr>
    </w:p>
    <w:p w14:paraId="56984F68" w14:textId="77777777" w:rsidR="00B85D02" w:rsidRPr="00B85D02" w:rsidRDefault="00B85D02" w:rsidP="00B85D02">
      <w:pPr>
        <w:tabs>
          <w:tab w:val="left" w:pos="-142"/>
        </w:tabs>
        <w:spacing w:after="0" w:line="240" w:lineRule="auto"/>
        <w:ind w:right="-1050" w:hanging="426"/>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Ar šo mēs apstiprinām, ka: </w:t>
      </w:r>
    </w:p>
    <w:p w14:paraId="2C2B3714" w14:textId="77777777" w:rsidR="00B85D02" w:rsidRPr="00B85D02" w:rsidRDefault="00B85D02" w:rsidP="00B85D02">
      <w:pPr>
        <w:tabs>
          <w:tab w:val="left" w:pos="-142"/>
        </w:tabs>
        <w:spacing w:after="0" w:line="240" w:lineRule="auto"/>
        <w:ind w:left="-426" w:right="-1050"/>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1. mūsu piedāvājums atbilst nolikumā norādītajām prasībām; </w:t>
      </w:r>
    </w:p>
    <w:p w14:paraId="10ECBC21" w14:textId="77777777" w:rsidR="00B85D02" w:rsidRPr="00B85D02" w:rsidRDefault="00B85D02" w:rsidP="00B85D02">
      <w:pPr>
        <w:tabs>
          <w:tab w:val="left" w:pos="-142"/>
        </w:tabs>
        <w:spacing w:after="0" w:line="240" w:lineRule="auto"/>
        <w:ind w:left="-426" w:right="-1050"/>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2. mūsu piedāvājums ir galīgs un netiks mainīts; </w:t>
      </w:r>
    </w:p>
    <w:p w14:paraId="64FA0ADD" w14:textId="77777777" w:rsidR="00B85D02" w:rsidRPr="00B85D02" w:rsidRDefault="00B85D02" w:rsidP="00B85D02">
      <w:pPr>
        <w:tabs>
          <w:tab w:val="left" w:pos="-142"/>
        </w:tabs>
        <w:spacing w:after="0" w:line="240" w:lineRule="auto"/>
        <w:ind w:left="-426" w:right="-1050"/>
        <w:jc w:val="both"/>
        <w:rPr>
          <w:rFonts w:ascii="Times New Roman" w:eastAsia="Times New Roman" w:hAnsi="Times New Roman" w:cs="Times New Roman"/>
          <w:sz w:val="24"/>
          <w:szCs w:val="24"/>
          <w:lang w:eastAsia="lv-LV"/>
        </w:rPr>
      </w:pPr>
      <w:r w:rsidRPr="00B85D02">
        <w:rPr>
          <w:rFonts w:ascii="Times New Roman" w:eastAsia="Calibri" w:hAnsi="Times New Roman" w:cs="Times New Roman"/>
          <w:sz w:val="24"/>
          <w:szCs w:val="24"/>
          <w:lang w:eastAsia="lv-LV"/>
        </w:rPr>
        <w:t xml:space="preserve">3. </w:t>
      </w:r>
      <w:r w:rsidRPr="00B85D02">
        <w:rPr>
          <w:rFonts w:ascii="Times New Roman" w:eastAsia="Times New Roman" w:hAnsi="Times New Roman" w:cs="Times New Roman"/>
          <w:sz w:val="24"/>
          <w:szCs w:val="24"/>
          <w:lang w:eastAsia="lv-LV"/>
        </w:rPr>
        <w:t xml:space="preserve">preces cena pārdošanas brīdī nepārsniegs tirgus cenu; </w:t>
      </w:r>
    </w:p>
    <w:p w14:paraId="55571F58" w14:textId="03984D35" w:rsidR="00B85D02" w:rsidRDefault="00B85D02" w:rsidP="00470E53">
      <w:pPr>
        <w:tabs>
          <w:tab w:val="left" w:pos="-142"/>
        </w:tabs>
        <w:spacing w:after="0" w:line="240" w:lineRule="auto"/>
        <w:ind w:left="-426" w:right="-1050"/>
        <w:jc w:val="both"/>
        <w:rPr>
          <w:rFonts w:ascii="Times New Roman" w:eastAsia="Calibri" w:hAnsi="Times New Roman" w:cs="Times New Roman"/>
          <w:b/>
          <w:bCs/>
          <w:color w:val="0070C0"/>
          <w:sz w:val="24"/>
          <w:szCs w:val="24"/>
          <w:lang w:eastAsia="lv-LV"/>
        </w:rPr>
      </w:pPr>
      <w:r w:rsidRPr="00B85D02">
        <w:rPr>
          <w:rFonts w:ascii="Times New Roman" w:eastAsia="Times New Roman" w:hAnsi="Times New Roman" w:cs="Times New Roman"/>
          <w:sz w:val="24"/>
          <w:szCs w:val="24"/>
          <w:lang w:eastAsia="lv-LV"/>
        </w:rPr>
        <w:t xml:space="preserve">4. </w:t>
      </w:r>
      <w:r w:rsidRPr="00B85D02">
        <w:rPr>
          <w:rFonts w:ascii="Times New Roman" w:eastAsia="Calibri" w:hAnsi="Times New Roman" w:cs="Times New Roman"/>
          <w:bCs/>
          <w:sz w:val="24"/>
          <w:szCs w:val="24"/>
          <w:lang w:eastAsia="lv-LV"/>
        </w:rPr>
        <w:t>P</w:t>
      </w:r>
      <w:r w:rsidRPr="00B85D02">
        <w:rPr>
          <w:rFonts w:ascii="Times New Roman" w:eastAsia="Calibri" w:hAnsi="Times New Roman" w:cs="Times New Roman"/>
          <w:sz w:val="24"/>
          <w:szCs w:val="24"/>
          <w:lang w:eastAsia="lv-LV"/>
        </w:rPr>
        <w:t>iedāvājuma cenā (EUR) ir iekļauti visas pakalpojuma izmaksas (tajā skaitā, bet ne tikai – darba samaksa, peļņa, u.c.), nodokļi un nodevas, kas saistītas ar līguma izpildi.</w:t>
      </w:r>
      <w:r w:rsidR="00470E53" w:rsidRPr="00B85D02">
        <w:rPr>
          <w:rFonts w:ascii="Times New Roman" w:eastAsia="Calibri" w:hAnsi="Times New Roman" w:cs="Times New Roman"/>
          <w:b/>
          <w:bCs/>
          <w:color w:val="0070C0"/>
          <w:sz w:val="24"/>
          <w:szCs w:val="24"/>
          <w:lang w:eastAsia="lv-LV"/>
        </w:rPr>
        <w:t xml:space="preserve"> </w:t>
      </w:r>
    </w:p>
    <w:p w14:paraId="04D68F33" w14:textId="364039B2" w:rsidR="00470E53" w:rsidRDefault="00470E53" w:rsidP="00470E53">
      <w:pPr>
        <w:tabs>
          <w:tab w:val="left" w:pos="-142"/>
        </w:tabs>
        <w:spacing w:after="0" w:line="240" w:lineRule="auto"/>
        <w:ind w:left="-426" w:right="-1050"/>
        <w:jc w:val="both"/>
        <w:rPr>
          <w:rFonts w:ascii="Times New Roman" w:eastAsia="Calibri" w:hAnsi="Times New Roman" w:cs="Times New Roman"/>
          <w:b/>
          <w:bCs/>
          <w:color w:val="0070C0"/>
          <w:sz w:val="24"/>
          <w:szCs w:val="24"/>
          <w:lang w:eastAsia="lv-LV"/>
        </w:rPr>
      </w:pPr>
    </w:p>
    <w:p w14:paraId="58F234E8" w14:textId="77777777" w:rsidR="00470E53" w:rsidRPr="00B85D02" w:rsidRDefault="00470E53" w:rsidP="00470E53">
      <w:pPr>
        <w:tabs>
          <w:tab w:val="left" w:pos="-142"/>
        </w:tabs>
        <w:spacing w:after="0" w:line="240" w:lineRule="auto"/>
        <w:ind w:left="-426" w:right="-1050"/>
        <w:jc w:val="both"/>
        <w:rPr>
          <w:rFonts w:ascii="Times New Roman" w:eastAsia="Calibri" w:hAnsi="Times New Roman" w:cs="Times New Roman"/>
          <w:b/>
          <w:bCs/>
          <w:color w:val="0070C0"/>
          <w:sz w:val="24"/>
          <w:szCs w:val="24"/>
          <w:lang w:eastAsia="lv-LV"/>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92"/>
      </w:tblGrid>
      <w:tr w:rsidR="00470E53" w:rsidRPr="00B85D02" w14:paraId="5F1676C0" w14:textId="77777777" w:rsidTr="00701A83">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789"/>
            </w:tblGrid>
            <w:tr w:rsidR="00470E53" w:rsidRPr="00B85D02" w14:paraId="39CD9781" w14:textId="77777777" w:rsidTr="00DE07E1">
              <w:trPr>
                <w:trHeight w:val="350"/>
              </w:trPr>
              <w:tc>
                <w:tcPr>
                  <w:tcW w:w="0" w:type="auto"/>
                  <w:tcBorders>
                    <w:top w:val="nil"/>
                    <w:left w:val="nil"/>
                    <w:bottom w:val="nil"/>
                    <w:right w:val="nil"/>
                  </w:tcBorders>
                  <w:hideMark/>
                </w:tcPr>
                <w:p w14:paraId="36216287" w14:textId="77777777" w:rsidR="00470E53" w:rsidRPr="00B85D02" w:rsidRDefault="00470E53" w:rsidP="00DE07E1">
                  <w:pPr>
                    <w:autoSpaceDE w:val="0"/>
                    <w:autoSpaceDN w:val="0"/>
                    <w:adjustRightInd w:val="0"/>
                    <w:spacing w:after="0" w:line="256" w:lineRule="auto"/>
                    <w:ind w:left="-74"/>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 xml:space="preserve">Vārds, uzvārds,(amats) </w:t>
                  </w:r>
                </w:p>
              </w:tc>
            </w:tr>
          </w:tbl>
          <w:p w14:paraId="1F3A0E20" w14:textId="77777777" w:rsidR="00470E53" w:rsidRPr="00B85D02" w:rsidRDefault="00470E53" w:rsidP="00DE07E1">
            <w:pPr>
              <w:tabs>
                <w:tab w:val="left" w:pos="5400"/>
              </w:tabs>
              <w:spacing w:after="0" w:line="256" w:lineRule="auto"/>
              <w:rPr>
                <w:rFonts w:ascii="Times New Roman" w:eastAsia="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13CA86F" w14:textId="77777777" w:rsidR="00470E53" w:rsidRPr="00B85D02" w:rsidRDefault="00470E53" w:rsidP="00DE07E1">
            <w:pPr>
              <w:tabs>
                <w:tab w:val="left" w:pos="5400"/>
              </w:tabs>
              <w:spacing w:after="0" w:line="256" w:lineRule="auto"/>
              <w:rPr>
                <w:rFonts w:ascii="Times New Roman" w:eastAsia="Times New Roman" w:hAnsi="Times New Roman" w:cs="Times New Roman"/>
                <w:sz w:val="24"/>
                <w:szCs w:val="24"/>
              </w:rPr>
            </w:pPr>
          </w:p>
        </w:tc>
      </w:tr>
      <w:tr w:rsidR="00470E53" w:rsidRPr="00B85D02" w14:paraId="61208C46" w14:textId="77777777" w:rsidTr="00701A83">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7BD68813" w14:textId="77777777" w:rsidR="00470E53" w:rsidRPr="00B85D02" w:rsidRDefault="00470E53" w:rsidP="00DE07E1">
            <w:pPr>
              <w:tabs>
                <w:tab w:val="left" w:pos="5400"/>
              </w:tabs>
              <w:spacing w:after="0" w:line="256" w:lineRule="auto"/>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Paraksts</w:t>
            </w:r>
          </w:p>
        </w:tc>
        <w:tc>
          <w:tcPr>
            <w:tcW w:w="6492" w:type="dxa"/>
            <w:tcBorders>
              <w:top w:val="single" w:sz="4" w:space="0" w:color="auto"/>
              <w:left w:val="single" w:sz="4" w:space="0" w:color="auto"/>
              <w:bottom w:val="single" w:sz="4" w:space="0" w:color="auto"/>
              <w:right w:val="single" w:sz="4" w:space="0" w:color="auto"/>
            </w:tcBorders>
          </w:tcPr>
          <w:p w14:paraId="702F496B" w14:textId="77777777" w:rsidR="00470E53" w:rsidRPr="00B85D02" w:rsidRDefault="00470E53" w:rsidP="00DE07E1">
            <w:pPr>
              <w:tabs>
                <w:tab w:val="left" w:pos="5400"/>
              </w:tabs>
              <w:spacing w:after="0" w:line="256" w:lineRule="auto"/>
              <w:rPr>
                <w:rFonts w:ascii="Times New Roman" w:eastAsia="Times New Roman" w:hAnsi="Times New Roman" w:cs="Times New Roman"/>
                <w:sz w:val="24"/>
                <w:szCs w:val="24"/>
              </w:rPr>
            </w:pPr>
          </w:p>
        </w:tc>
      </w:tr>
      <w:tr w:rsidR="00470E53" w:rsidRPr="00B85D02" w14:paraId="4796BEFF" w14:textId="77777777" w:rsidTr="00701A83">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38B243C1" w14:textId="77777777" w:rsidR="00470E53" w:rsidRPr="00B85D02" w:rsidRDefault="00470E53" w:rsidP="00DE07E1">
            <w:pPr>
              <w:autoSpaceDE w:val="0"/>
              <w:autoSpaceDN w:val="0"/>
              <w:adjustRightInd w:val="0"/>
              <w:spacing w:after="0" w:line="256" w:lineRule="auto"/>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29DE134A" w14:textId="77777777" w:rsidR="00470E53" w:rsidRPr="00B85D02" w:rsidRDefault="00470E53" w:rsidP="00DE07E1">
            <w:pPr>
              <w:tabs>
                <w:tab w:val="left" w:pos="5400"/>
              </w:tabs>
              <w:spacing w:after="0" w:line="256" w:lineRule="auto"/>
              <w:rPr>
                <w:rFonts w:ascii="Times New Roman" w:eastAsia="Times New Roman" w:hAnsi="Times New Roman" w:cs="Times New Roman"/>
                <w:sz w:val="24"/>
                <w:szCs w:val="24"/>
              </w:rPr>
            </w:pPr>
          </w:p>
        </w:tc>
      </w:tr>
    </w:tbl>
    <w:p w14:paraId="54CA15D0" w14:textId="77777777" w:rsidR="00AF44DA" w:rsidRDefault="00AF44DA">
      <w:bookmarkStart w:id="19" w:name="_GoBack"/>
      <w:bookmarkEnd w:id="19"/>
    </w:p>
    <w:sectPr w:rsidR="00AF44DA" w:rsidSect="00D31FDD">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DD461" w14:textId="77777777" w:rsidR="000825FA" w:rsidRDefault="000825FA">
      <w:pPr>
        <w:spacing w:after="0" w:line="240" w:lineRule="auto"/>
      </w:pPr>
      <w:r>
        <w:separator/>
      </w:r>
    </w:p>
  </w:endnote>
  <w:endnote w:type="continuationSeparator" w:id="0">
    <w:p w14:paraId="0DF91FC8" w14:textId="77777777" w:rsidR="000825FA" w:rsidRDefault="0008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065766"/>
      <w:docPartObj>
        <w:docPartGallery w:val="Page Numbers (Bottom of Page)"/>
        <w:docPartUnique/>
      </w:docPartObj>
    </w:sdtPr>
    <w:sdtEndPr>
      <w:rPr>
        <w:noProof/>
      </w:rPr>
    </w:sdtEndPr>
    <w:sdtContent>
      <w:p w14:paraId="25AEEFA3" w14:textId="0C976C48" w:rsidR="001A6A46" w:rsidRDefault="001A6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3E0C4" w14:textId="77777777" w:rsidR="00D31FDD" w:rsidRDefault="00082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C942" w14:textId="77777777" w:rsidR="000825FA" w:rsidRDefault="000825FA">
      <w:pPr>
        <w:spacing w:after="0" w:line="240" w:lineRule="auto"/>
      </w:pPr>
      <w:r>
        <w:separator/>
      </w:r>
    </w:p>
  </w:footnote>
  <w:footnote w:type="continuationSeparator" w:id="0">
    <w:p w14:paraId="45B7C601" w14:textId="77777777" w:rsidR="000825FA" w:rsidRDefault="00082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0590401"/>
    <w:multiLevelType w:val="hybridMultilevel"/>
    <w:tmpl w:val="F376AEE8"/>
    <w:lvl w:ilvl="0" w:tplc="8034EB50">
      <w:start w:val="2"/>
      <w:numFmt w:val="decimal"/>
      <w:lvlText w:val="%1."/>
      <w:lvlJc w:val="left"/>
      <w:pPr>
        <w:ind w:left="780" w:hanging="360"/>
      </w:pPr>
      <w:rPr>
        <w:rFonts w:hint="default"/>
        <w:b w:val="0"/>
        <w:bCs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02"/>
    <w:rsid w:val="000825FA"/>
    <w:rsid w:val="000D7BA3"/>
    <w:rsid w:val="001A6A46"/>
    <w:rsid w:val="002F5B2F"/>
    <w:rsid w:val="00300D16"/>
    <w:rsid w:val="00315E38"/>
    <w:rsid w:val="003471AF"/>
    <w:rsid w:val="003A2FCC"/>
    <w:rsid w:val="003F5830"/>
    <w:rsid w:val="00470E53"/>
    <w:rsid w:val="004D2D0B"/>
    <w:rsid w:val="00622BA4"/>
    <w:rsid w:val="00701A83"/>
    <w:rsid w:val="009B4CA4"/>
    <w:rsid w:val="009D5114"/>
    <w:rsid w:val="00A05882"/>
    <w:rsid w:val="00A327DE"/>
    <w:rsid w:val="00A61E28"/>
    <w:rsid w:val="00A701AE"/>
    <w:rsid w:val="00AC6C02"/>
    <w:rsid w:val="00AF44DA"/>
    <w:rsid w:val="00B33E3C"/>
    <w:rsid w:val="00B85D02"/>
    <w:rsid w:val="00BF4300"/>
    <w:rsid w:val="00CA6525"/>
    <w:rsid w:val="00D16C19"/>
    <w:rsid w:val="00D40247"/>
    <w:rsid w:val="00F31E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D37C"/>
  <w15:chartTrackingRefBased/>
  <w15:docId w15:val="{47556349-3C4C-481D-B114-6FAD91D5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5D02"/>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B85D02"/>
    <w:rPr>
      <w:rFonts w:ascii="Times New Roman" w:eastAsia="Calibri" w:hAnsi="Times New Roman" w:cs="Times New Roman"/>
      <w:sz w:val="20"/>
      <w:szCs w:val="20"/>
      <w:lang w:eastAsia="lv-LV"/>
    </w:rPr>
  </w:style>
  <w:style w:type="paragraph" w:styleId="ListParagraph">
    <w:name w:val="List Paragraph"/>
    <w:basedOn w:val="Normal"/>
    <w:uiPriority w:val="34"/>
    <w:qFormat/>
    <w:rsid w:val="00D40247"/>
    <w:pPr>
      <w:ind w:left="720"/>
      <w:contextualSpacing/>
    </w:pPr>
  </w:style>
  <w:style w:type="paragraph" w:styleId="BalloonText">
    <w:name w:val="Balloon Text"/>
    <w:basedOn w:val="Normal"/>
    <w:link w:val="BalloonTextChar"/>
    <w:uiPriority w:val="99"/>
    <w:semiHidden/>
    <w:unhideWhenUsed/>
    <w:rsid w:val="00AC6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02"/>
    <w:rPr>
      <w:rFonts w:ascii="Segoe UI" w:hAnsi="Segoe UI" w:cs="Segoe UI"/>
      <w:sz w:val="18"/>
      <w:szCs w:val="18"/>
    </w:rPr>
  </w:style>
  <w:style w:type="paragraph" w:styleId="Header">
    <w:name w:val="header"/>
    <w:basedOn w:val="Normal"/>
    <w:link w:val="HeaderChar"/>
    <w:uiPriority w:val="99"/>
    <w:unhideWhenUsed/>
    <w:rsid w:val="001A6A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vgenijs.platkov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7437</Words>
  <Characters>4240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27</cp:revision>
  <cp:lastPrinted>2019-11-19T09:37:00Z</cp:lastPrinted>
  <dcterms:created xsi:type="dcterms:W3CDTF">2019-11-15T11:42:00Z</dcterms:created>
  <dcterms:modified xsi:type="dcterms:W3CDTF">2019-11-19T12:38:00Z</dcterms:modified>
</cp:coreProperties>
</file>