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8A" w:rsidRDefault="00E71417" w:rsidP="0089048A">
      <w:pPr>
        <w:jc w:val="right"/>
        <w:rPr>
          <w:rFonts w:ascii="Times New Roman Bold" w:hAnsi="Times New Roman Bold"/>
          <w:b/>
          <w:caps/>
        </w:rPr>
      </w:pPr>
      <w:r w:rsidRPr="003077E5">
        <w:rPr>
          <w:rFonts w:ascii="Times New Roman Bold" w:hAnsi="Times New Roman Bold"/>
          <w:b/>
          <w:caps/>
        </w:rPr>
        <w:t>Apstiprinu</w:t>
      </w:r>
    </w:p>
    <w:p w:rsidR="0089048A" w:rsidRPr="00616407" w:rsidRDefault="00E71417" w:rsidP="0089048A">
      <w:pPr>
        <w:jc w:val="right"/>
        <w:rPr>
          <w:sz w:val="22"/>
          <w:szCs w:val="22"/>
        </w:rPr>
      </w:pPr>
      <w:r w:rsidRPr="003077E5">
        <w:br/>
      </w:r>
      <w:r w:rsidR="0089048A" w:rsidRPr="00616407">
        <w:rPr>
          <w:sz w:val="22"/>
          <w:szCs w:val="22"/>
        </w:rPr>
        <w:t>DPPI „</w:t>
      </w:r>
      <w:proofErr w:type="spellStart"/>
      <w:r w:rsidR="0089048A" w:rsidRPr="00616407">
        <w:rPr>
          <w:sz w:val="22"/>
          <w:szCs w:val="22"/>
        </w:rPr>
        <w:t>Komunālās</w:t>
      </w:r>
      <w:proofErr w:type="spellEnd"/>
      <w:r w:rsidR="0089048A" w:rsidRPr="00616407">
        <w:rPr>
          <w:sz w:val="22"/>
          <w:szCs w:val="22"/>
        </w:rPr>
        <w:t xml:space="preserve"> </w:t>
      </w:r>
      <w:proofErr w:type="spellStart"/>
      <w:r w:rsidR="0089048A" w:rsidRPr="00616407">
        <w:rPr>
          <w:sz w:val="22"/>
          <w:szCs w:val="22"/>
        </w:rPr>
        <w:t>saimniecības</w:t>
      </w:r>
      <w:proofErr w:type="spellEnd"/>
      <w:r w:rsidR="0089048A" w:rsidRPr="00616407">
        <w:rPr>
          <w:sz w:val="22"/>
          <w:szCs w:val="22"/>
        </w:rPr>
        <w:t xml:space="preserve"> </w:t>
      </w:r>
      <w:proofErr w:type="spellStart"/>
      <w:r w:rsidR="0089048A" w:rsidRPr="00616407">
        <w:rPr>
          <w:sz w:val="22"/>
          <w:szCs w:val="22"/>
        </w:rPr>
        <w:t>pārvalde</w:t>
      </w:r>
      <w:proofErr w:type="spellEnd"/>
      <w:r w:rsidR="0089048A" w:rsidRPr="00616407">
        <w:rPr>
          <w:sz w:val="22"/>
          <w:szCs w:val="22"/>
        </w:rPr>
        <w:t xml:space="preserve">” </w:t>
      </w:r>
    </w:p>
    <w:p w:rsidR="0089048A" w:rsidRPr="00616407" w:rsidRDefault="0089048A" w:rsidP="0089048A">
      <w:pPr>
        <w:jc w:val="right"/>
        <w:rPr>
          <w:sz w:val="22"/>
          <w:szCs w:val="22"/>
        </w:rPr>
      </w:pPr>
      <w:proofErr w:type="spellStart"/>
      <w:r w:rsidRPr="00616407">
        <w:rPr>
          <w:sz w:val="22"/>
          <w:szCs w:val="22"/>
        </w:rPr>
        <w:t>Nereglamentēto</w:t>
      </w:r>
      <w:proofErr w:type="spellEnd"/>
      <w:r w:rsidRPr="00616407">
        <w:rPr>
          <w:sz w:val="22"/>
          <w:szCs w:val="22"/>
        </w:rPr>
        <w:t xml:space="preserve"> </w:t>
      </w:r>
      <w:proofErr w:type="spellStart"/>
      <w:r w:rsidRPr="00616407">
        <w:rPr>
          <w:sz w:val="22"/>
          <w:szCs w:val="22"/>
        </w:rPr>
        <w:t>iepirkumu</w:t>
      </w:r>
      <w:proofErr w:type="spellEnd"/>
      <w:r w:rsidRPr="00616407">
        <w:rPr>
          <w:sz w:val="22"/>
          <w:szCs w:val="22"/>
        </w:rPr>
        <w:t xml:space="preserve"> </w:t>
      </w:r>
      <w:proofErr w:type="spellStart"/>
      <w:r w:rsidRPr="00616407">
        <w:rPr>
          <w:sz w:val="22"/>
          <w:szCs w:val="22"/>
        </w:rPr>
        <w:t>procedūru</w:t>
      </w:r>
      <w:proofErr w:type="spellEnd"/>
    </w:p>
    <w:p w:rsidR="0089048A" w:rsidRPr="00616407" w:rsidRDefault="0089048A" w:rsidP="0089048A">
      <w:pPr>
        <w:jc w:val="right"/>
        <w:rPr>
          <w:sz w:val="22"/>
          <w:szCs w:val="22"/>
        </w:rPr>
      </w:pPr>
      <w:r w:rsidRPr="00616407">
        <w:rPr>
          <w:sz w:val="22"/>
          <w:szCs w:val="22"/>
        </w:rPr>
        <w:t xml:space="preserve"> </w:t>
      </w:r>
      <w:proofErr w:type="spellStart"/>
      <w:proofErr w:type="gramStart"/>
      <w:r w:rsidRPr="00616407">
        <w:rPr>
          <w:sz w:val="22"/>
          <w:szCs w:val="22"/>
        </w:rPr>
        <w:t>komisijas</w:t>
      </w:r>
      <w:proofErr w:type="spellEnd"/>
      <w:proofErr w:type="gramEnd"/>
      <w:r w:rsidRPr="00616407">
        <w:rPr>
          <w:sz w:val="22"/>
          <w:szCs w:val="22"/>
        </w:rPr>
        <w:t xml:space="preserve"> </w:t>
      </w:r>
      <w:proofErr w:type="spellStart"/>
      <w:r w:rsidRPr="00616407">
        <w:rPr>
          <w:sz w:val="22"/>
          <w:szCs w:val="22"/>
        </w:rPr>
        <w:t>priekšsēdētājs</w:t>
      </w:r>
      <w:proofErr w:type="spellEnd"/>
      <w:r w:rsidRPr="00616407">
        <w:rPr>
          <w:sz w:val="22"/>
          <w:szCs w:val="22"/>
        </w:rPr>
        <w:t xml:space="preserve"> </w:t>
      </w:r>
      <w:proofErr w:type="spellStart"/>
      <w:r w:rsidRPr="00616407">
        <w:rPr>
          <w:sz w:val="22"/>
          <w:szCs w:val="22"/>
        </w:rPr>
        <w:t>Teodors</w:t>
      </w:r>
      <w:proofErr w:type="spellEnd"/>
      <w:r w:rsidRPr="00616407">
        <w:rPr>
          <w:sz w:val="22"/>
          <w:szCs w:val="22"/>
        </w:rPr>
        <w:t xml:space="preserve"> Binders</w:t>
      </w:r>
    </w:p>
    <w:p w:rsidR="0089048A" w:rsidRPr="00616407" w:rsidRDefault="0089048A" w:rsidP="0089048A">
      <w:pPr>
        <w:jc w:val="right"/>
        <w:rPr>
          <w:sz w:val="22"/>
          <w:szCs w:val="22"/>
        </w:rPr>
      </w:pPr>
    </w:p>
    <w:p w:rsidR="0089048A" w:rsidRPr="00616407" w:rsidRDefault="0089048A" w:rsidP="0089048A">
      <w:pPr>
        <w:jc w:val="right"/>
        <w:rPr>
          <w:sz w:val="22"/>
          <w:szCs w:val="22"/>
        </w:rPr>
      </w:pPr>
      <w:r w:rsidRPr="00616407">
        <w:rPr>
          <w:sz w:val="22"/>
          <w:szCs w:val="22"/>
        </w:rPr>
        <w:t>___________</w:t>
      </w:r>
      <w:proofErr w:type="spellStart"/>
      <w:r w:rsidR="00616407" w:rsidRPr="00616407">
        <w:rPr>
          <w:sz w:val="22"/>
          <w:szCs w:val="22"/>
        </w:rPr>
        <w:t>personiskais</w:t>
      </w:r>
      <w:proofErr w:type="spellEnd"/>
      <w:r w:rsidR="00616407" w:rsidRPr="00616407">
        <w:rPr>
          <w:sz w:val="22"/>
          <w:szCs w:val="22"/>
        </w:rPr>
        <w:t xml:space="preserve"> </w:t>
      </w:r>
      <w:proofErr w:type="spellStart"/>
      <w:r w:rsidR="00616407" w:rsidRPr="00616407">
        <w:rPr>
          <w:sz w:val="22"/>
          <w:szCs w:val="22"/>
        </w:rPr>
        <w:t>paraksts</w:t>
      </w:r>
      <w:proofErr w:type="spellEnd"/>
      <w:r w:rsidRPr="00616407">
        <w:rPr>
          <w:sz w:val="22"/>
          <w:szCs w:val="22"/>
        </w:rPr>
        <w:t>____________</w:t>
      </w:r>
    </w:p>
    <w:p w:rsidR="0089048A" w:rsidRPr="00616407" w:rsidRDefault="0089048A" w:rsidP="0089048A">
      <w:pPr>
        <w:jc w:val="right"/>
        <w:rPr>
          <w:sz w:val="22"/>
          <w:szCs w:val="22"/>
        </w:rPr>
      </w:pPr>
    </w:p>
    <w:p w:rsidR="0089048A" w:rsidRPr="00AD5FE9" w:rsidRDefault="0089048A" w:rsidP="0089048A">
      <w:pPr>
        <w:jc w:val="right"/>
        <w:rPr>
          <w:sz w:val="20"/>
          <w:szCs w:val="20"/>
        </w:rPr>
      </w:pPr>
      <w:r w:rsidRPr="00616407">
        <w:rPr>
          <w:sz w:val="22"/>
          <w:szCs w:val="22"/>
        </w:rPr>
        <w:t>2019</w:t>
      </w:r>
      <w:proofErr w:type="gramStart"/>
      <w:r w:rsidRPr="00616407">
        <w:rPr>
          <w:sz w:val="22"/>
          <w:szCs w:val="22"/>
        </w:rPr>
        <w:t>.gada</w:t>
      </w:r>
      <w:proofErr w:type="gramEnd"/>
      <w:r w:rsidRPr="00616407">
        <w:rPr>
          <w:sz w:val="22"/>
          <w:szCs w:val="22"/>
        </w:rPr>
        <w:t xml:space="preserve"> 15.novembrī</w:t>
      </w:r>
    </w:p>
    <w:p w:rsidR="0089048A" w:rsidRDefault="0089048A" w:rsidP="0089048A">
      <w:pPr>
        <w:pStyle w:val="Heading1"/>
        <w:rPr>
          <w:b/>
          <w:sz w:val="20"/>
          <w:szCs w:val="20"/>
        </w:rPr>
      </w:pPr>
    </w:p>
    <w:p w:rsidR="00E362E4" w:rsidRPr="00D716D8" w:rsidRDefault="00E362E4" w:rsidP="00E362E4">
      <w:pPr>
        <w:rPr>
          <w:sz w:val="22"/>
          <w:szCs w:val="22"/>
          <w:lang w:val="lv-LV"/>
        </w:rPr>
      </w:pPr>
    </w:p>
    <w:p w:rsidR="00E362E4" w:rsidRPr="00A0298A" w:rsidRDefault="00E362E4" w:rsidP="00E362E4">
      <w:pPr>
        <w:pStyle w:val="Heading1"/>
        <w:rPr>
          <w:b/>
          <w:sz w:val="24"/>
        </w:rPr>
      </w:pPr>
      <w:r w:rsidRPr="00A0298A">
        <w:rPr>
          <w:b/>
          <w:sz w:val="24"/>
        </w:rPr>
        <w:t xml:space="preserve">Daugavpils pilsētas pašvaldības iestāde „Komunālās saimniecības pārvalde” </w:t>
      </w:r>
    </w:p>
    <w:p w:rsidR="00E362E4" w:rsidRPr="00A0298A" w:rsidRDefault="00E362E4" w:rsidP="00E362E4">
      <w:pPr>
        <w:pStyle w:val="Heading1"/>
        <w:rPr>
          <w:b/>
          <w:sz w:val="24"/>
        </w:rPr>
      </w:pPr>
      <w:r w:rsidRPr="00A0298A">
        <w:rPr>
          <w:b/>
          <w:sz w:val="24"/>
        </w:rPr>
        <w:t>uzaicina potenciālos pretendentus uz</w:t>
      </w:r>
      <w:r w:rsidR="00513481" w:rsidRPr="00A0298A">
        <w:rPr>
          <w:b/>
          <w:sz w:val="24"/>
        </w:rPr>
        <w:t xml:space="preserve">  līguma</w:t>
      </w:r>
      <w:r w:rsidRPr="00A0298A">
        <w:rPr>
          <w:b/>
          <w:sz w:val="24"/>
        </w:rPr>
        <w:t xml:space="preserve"> piešķiršanas tiesībām </w:t>
      </w:r>
    </w:p>
    <w:p w:rsidR="00E362E4" w:rsidRPr="00A0298A" w:rsidRDefault="00E362E4" w:rsidP="00E362E4">
      <w:pPr>
        <w:rPr>
          <w:lang w:val="lv-LV"/>
        </w:rPr>
      </w:pPr>
    </w:p>
    <w:p w:rsidR="007F35E0" w:rsidRPr="00A0298A" w:rsidRDefault="00937624" w:rsidP="007F35E0">
      <w:pPr>
        <w:jc w:val="center"/>
        <w:rPr>
          <w:b/>
          <w:bCs/>
          <w:lang w:val="lv-LV"/>
        </w:rPr>
      </w:pPr>
      <w:r>
        <w:rPr>
          <w:b/>
          <w:bCs/>
          <w:lang w:val="lv-LV"/>
        </w:rPr>
        <w:t xml:space="preserve"> Teritori</w:t>
      </w:r>
      <w:r w:rsidR="00956C45">
        <w:rPr>
          <w:b/>
          <w:bCs/>
          <w:lang w:val="lv-LV"/>
        </w:rPr>
        <w:t xml:space="preserve">jas labiekārtošana zemes gabalā ar kadastra numurs 05000080920 Ezeru ielas 71 rajonā, </w:t>
      </w:r>
      <w:r>
        <w:rPr>
          <w:b/>
          <w:bCs/>
          <w:lang w:val="lv-LV"/>
        </w:rPr>
        <w:t>Daugavpilī</w:t>
      </w:r>
    </w:p>
    <w:p w:rsidR="00E71417" w:rsidRPr="00A0298A" w:rsidRDefault="00AB3A4A" w:rsidP="00E71417">
      <w:pPr>
        <w:jc w:val="center"/>
        <w:rPr>
          <w:b/>
          <w:bCs/>
          <w:lang w:val="lv-LV"/>
        </w:rPr>
      </w:pPr>
      <w:r w:rsidRPr="00A0298A">
        <w:rPr>
          <w:b/>
          <w:lang w:val="lv-LV"/>
        </w:rPr>
        <w:t xml:space="preserve"> </w:t>
      </w:r>
      <w:r w:rsidR="00956C45">
        <w:rPr>
          <w:b/>
          <w:lang w:val="lv-LV"/>
        </w:rPr>
        <w:t xml:space="preserve">ID </w:t>
      </w:r>
      <w:proofErr w:type="spellStart"/>
      <w:r w:rsidR="00956C45">
        <w:rPr>
          <w:b/>
          <w:lang w:val="lv-LV"/>
        </w:rPr>
        <w:t>Nr.DPPI</w:t>
      </w:r>
      <w:proofErr w:type="spellEnd"/>
      <w:r w:rsidR="00956C45">
        <w:rPr>
          <w:b/>
          <w:lang w:val="lv-LV"/>
        </w:rPr>
        <w:t xml:space="preserve"> KSP 2019/97</w:t>
      </w:r>
      <w:r w:rsidR="007F35E0" w:rsidRPr="00A0298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53D59"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937624"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937624" w:rsidP="00937624">
            <w:pPr>
              <w:jc w:val="both"/>
              <w:rPr>
                <w:sz w:val="20"/>
                <w:szCs w:val="20"/>
                <w:lang w:val="lv-LV"/>
              </w:rPr>
            </w:pPr>
            <w:r>
              <w:rPr>
                <w:sz w:val="20"/>
                <w:szCs w:val="20"/>
                <w:lang w:val="lv-LV"/>
              </w:rPr>
              <w:t>Tehniskās nodaļas vadītāja –Oksana Grigorjeva</w:t>
            </w:r>
            <w:r w:rsidR="00204081">
              <w:rPr>
                <w:sz w:val="20"/>
                <w:szCs w:val="20"/>
                <w:lang w:val="lv-LV"/>
              </w:rPr>
              <w:t xml:space="preserve"> </w:t>
            </w:r>
            <w:r>
              <w:rPr>
                <w:sz w:val="20"/>
                <w:szCs w:val="20"/>
                <w:lang w:val="lv-LV"/>
              </w:rPr>
              <w:t>tālrunis 65476321</w:t>
            </w:r>
            <w:r w:rsidR="00E362E4" w:rsidRPr="001803AE">
              <w:rPr>
                <w:sz w:val="20"/>
                <w:szCs w:val="20"/>
                <w:lang w:val="lv-LV"/>
              </w:rPr>
              <w:t>,</w:t>
            </w:r>
            <w:r>
              <w:rPr>
                <w:sz w:val="20"/>
                <w:szCs w:val="20"/>
                <w:lang w:val="lv-LV"/>
              </w:rPr>
              <w:t>mob.29800308</w:t>
            </w:r>
            <w:r w:rsidR="00204081">
              <w:rPr>
                <w:sz w:val="20"/>
                <w:szCs w:val="20"/>
                <w:lang w:val="lv-LV"/>
              </w:rPr>
              <w:t>,</w:t>
            </w:r>
            <w:r w:rsidR="00E362E4" w:rsidRPr="001803AE">
              <w:rPr>
                <w:sz w:val="20"/>
                <w:szCs w:val="20"/>
                <w:lang w:val="lv-LV"/>
              </w:rPr>
              <w:t xml:space="preserve"> e-pasts </w:t>
            </w:r>
            <w:hyperlink r:id="rId9" w:history="1">
              <w:r w:rsidR="00025789" w:rsidRPr="00C87FD4">
                <w:rPr>
                  <w:rStyle w:val="Hyperlink"/>
                  <w:sz w:val="20"/>
                  <w:szCs w:val="20"/>
                  <w:lang w:val="lv-LV"/>
                </w:rPr>
                <w:t>oksana.grigorjeva@daugavpils.lv</w:t>
              </w:r>
            </w:hyperlink>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hyperlink r:id="rId10" w:history="1">
              <w:r w:rsidRPr="001803AE">
                <w:rPr>
                  <w:rStyle w:val="Hyperlink"/>
                  <w:sz w:val="20"/>
                  <w:szCs w:val="20"/>
                </w:rPr>
                <w:t>arija.pupina@daugavpils.lv</w:t>
              </w:r>
            </w:hyperlink>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E873A8">
        <w:rPr>
          <w:bCs/>
          <w:sz w:val="20"/>
          <w:szCs w:val="20"/>
          <w:lang w:val="lv-LV"/>
        </w:rPr>
        <w:t>līdz EUR 4 5</w:t>
      </w:r>
      <w:r w:rsidR="00025789">
        <w:rPr>
          <w:bCs/>
          <w:sz w:val="20"/>
          <w:szCs w:val="20"/>
          <w:lang w:val="lv-LV"/>
        </w:rPr>
        <w:t>00</w:t>
      </w:r>
      <w:r w:rsidR="00BF76FF">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0" w:name="_Toc134418278"/>
      <w:bookmarkStart w:id="1" w:name="_Toc134628683"/>
      <w:bookmarkStart w:id="2" w:name="_Toc337468672"/>
      <w:bookmarkStart w:id="3"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025789">
        <w:rPr>
          <w:b/>
          <w:bCs/>
          <w:sz w:val="20"/>
          <w:szCs w:val="20"/>
          <w:lang w:val="lv-LV"/>
        </w:rPr>
        <w:t xml:space="preserve">ldes termiņš: </w:t>
      </w:r>
      <w:r w:rsidR="00137EAF">
        <w:rPr>
          <w:b/>
          <w:bCs/>
          <w:sz w:val="20"/>
          <w:szCs w:val="20"/>
          <w:lang w:val="lv-LV"/>
        </w:rPr>
        <w:t xml:space="preserve">līdz 2019. gada </w:t>
      </w:r>
      <w:r w:rsidR="00E228A2">
        <w:rPr>
          <w:b/>
          <w:bCs/>
          <w:sz w:val="20"/>
          <w:szCs w:val="20"/>
          <w:lang w:val="lv-LV"/>
        </w:rPr>
        <w:t>13</w:t>
      </w:r>
      <w:r w:rsidR="00137EAF">
        <w:rPr>
          <w:b/>
          <w:bCs/>
          <w:sz w:val="20"/>
          <w:szCs w:val="20"/>
          <w:lang w:val="lv-LV"/>
        </w:rPr>
        <w:t>. decembrim.</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w:t>
      </w:r>
      <w:proofErr w:type="spellStart"/>
      <w:r w:rsidR="00C8645C" w:rsidRPr="00C8645C">
        <w:rPr>
          <w:sz w:val="20"/>
          <w:szCs w:val="20"/>
        </w:rPr>
        <w:t>pasākumu</w:t>
      </w:r>
      <w:proofErr w:type="spellEnd"/>
      <w:r w:rsidR="00C8645C" w:rsidRPr="00C8645C">
        <w:rPr>
          <w:sz w:val="20"/>
          <w:szCs w:val="20"/>
        </w:rPr>
        <w:t xml:space="preserve"> </w:t>
      </w:r>
      <w:proofErr w:type="spellStart"/>
      <w:r w:rsidR="00C8645C" w:rsidRPr="00C8645C">
        <w:rPr>
          <w:sz w:val="20"/>
          <w:szCs w:val="20"/>
        </w:rPr>
        <w:t>kopums</w:t>
      </w:r>
      <w:proofErr w:type="spellEnd"/>
      <w:r w:rsidR="00C8645C" w:rsidRPr="00C8645C">
        <w:rPr>
          <w:sz w:val="20"/>
          <w:szCs w:val="20"/>
        </w:rPr>
        <w:t xml:space="preserve">),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8573C0">
        <w:rPr>
          <w:sz w:val="20"/>
          <w:szCs w:val="20"/>
        </w:rPr>
        <w:t>4. – 2018.gadā ieskaitot arī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8573C0">
        <w:rPr>
          <w:sz w:val="20"/>
          <w:szCs w:val="20"/>
        </w:rPr>
        <w:t xml:space="preserve">kšanā un  jābūt pabeigtam  </w:t>
      </w:r>
      <w:r w:rsidR="003408AB" w:rsidRPr="003408AB">
        <w:rPr>
          <w:sz w:val="20"/>
          <w:szCs w:val="20"/>
        </w:rPr>
        <w:t xml:space="preserve"> </w:t>
      </w:r>
      <w:r w:rsidR="008573C0">
        <w:rPr>
          <w:sz w:val="20"/>
          <w:szCs w:val="20"/>
        </w:rPr>
        <w:t xml:space="preserve">vismaz 1/viens/ </w:t>
      </w:r>
      <w:r w:rsidR="003408AB" w:rsidRPr="003408AB">
        <w:rPr>
          <w:sz w:val="20"/>
          <w:szCs w:val="20"/>
        </w:rPr>
        <w:t>lī</w:t>
      </w:r>
      <w:r w:rsidR="00052896">
        <w:rPr>
          <w:sz w:val="20"/>
          <w:szCs w:val="20"/>
        </w:rPr>
        <w:t>gumam (pārbūve, atjaunošana vai jaunbūve).</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F52E47" w:rsidRPr="001643A0" w:rsidRDefault="00C81165" w:rsidP="00F52E47">
      <w:pPr>
        <w:pStyle w:val="Style1"/>
        <w:numPr>
          <w:ilvl w:val="0"/>
          <w:numId w:val="0"/>
        </w:numPr>
        <w:ind w:left="284"/>
        <w:rPr>
          <w:b/>
          <w:sz w:val="20"/>
          <w:szCs w:val="20"/>
        </w:rPr>
      </w:pPr>
      <w:r>
        <w:rPr>
          <w:sz w:val="20"/>
          <w:szCs w:val="20"/>
        </w:rPr>
        <w:t>7.6</w:t>
      </w:r>
      <w:r w:rsidR="000C495A" w:rsidRPr="00247D0E">
        <w:rPr>
          <w:b/>
          <w:sz w:val="20"/>
          <w:szCs w:val="20"/>
        </w:rPr>
        <w:t>.</w:t>
      </w:r>
      <w:r w:rsidR="00F52E47" w:rsidRPr="00F52E47">
        <w:rPr>
          <w:sz w:val="20"/>
          <w:szCs w:val="20"/>
        </w:rPr>
        <w:t xml:space="preserve"> </w:t>
      </w:r>
      <w:r w:rsidR="00F52E47" w:rsidRPr="001643A0">
        <w:rPr>
          <w:sz w:val="20"/>
          <w:szCs w:val="20"/>
        </w:rPr>
        <w:t>Pretendents var nodroši</w:t>
      </w:r>
      <w:r w:rsidR="00F52E47">
        <w:rPr>
          <w:sz w:val="20"/>
          <w:szCs w:val="20"/>
        </w:rPr>
        <w:t>nāt  ar atbildīgo būvdarbu vadītāju</w:t>
      </w:r>
      <w:r w:rsidR="00F52E47" w:rsidRPr="001643A0">
        <w:rPr>
          <w:sz w:val="20"/>
          <w:szCs w:val="20"/>
        </w:rPr>
        <w:t xml:space="preserve">, kuram ir spēkā </w:t>
      </w:r>
      <w:r w:rsidR="00F52E47">
        <w:rPr>
          <w:sz w:val="20"/>
          <w:szCs w:val="20"/>
        </w:rPr>
        <w:t>esošs attiecīgs  sertifikāts –ceļu būvdarbu vadīšanā</w:t>
      </w:r>
      <w:r w:rsidR="006A7B0D">
        <w:rPr>
          <w:sz w:val="20"/>
          <w:szCs w:val="20"/>
        </w:rPr>
        <w:t xml:space="preserve"> (piestādī</w:t>
      </w:r>
      <w:r w:rsidR="00F52E47">
        <w:rPr>
          <w:sz w:val="20"/>
          <w:szCs w:val="20"/>
        </w:rPr>
        <w:t>t sertifikāta kopiju</w:t>
      </w:r>
      <w:r w:rsidR="00F52E47" w:rsidRPr="001643A0">
        <w:rPr>
          <w:sz w:val="20"/>
          <w:szCs w:val="20"/>
        </w:rPr>
        <w:t>).</w:t>
      </w:r>
    </w:p>
    <w:p w:rsidR="00247D0E" w:rsidRPr="00247D0E" w:rsidRDefault="009F270D" w:rsidP="00247D0E">
      <w:pPr>
        <w:tabs>
          <w:tab w:val="left" w:pos="426"/>
        </w:tabs>
        <w:jc w:val="both"/>
        <w:rPr>
          <w:sz w:val="20"/>
          <w:szCs w:val="20"/>
          <w:lang w:val="lv-LV"/>
        </w:rPr>
      </w:pPr>
      <w:r>
        <w:rPr>
          <w:sz w:val="20"/>
          <w:szCs w:val="20"/>
          <w:lang w:val="lv-LV"/>
        </w:rPr>
        <w:tab/>
      </w:r>
      <w:r w:rsidR="00247D0E" w:rsidRPr="00247D0E">
        <w:rPr>
          <w:sz w:val="20"/>
          <w:szCs w:val="20"/>
          <w:lang w:val="lv-LV"/>
        </w:rPr>
        <w:t xml:space="preserve">7.7. Pretendenta piedāvātā darbu aizsardzības speciālista profesionālās kvalifikācijas apliecinošus dokumentus (apliecības vai diploma </w:t>
      </w:r>
      <w:r w:rsidR="00011DBB">
        <w:rPr>
          <w:sz w:val="20"/>
          <w:szCs w:val="20"/>
          <w:lang w:val="lv-LV"/>
        </w:rPr>
        <w:t>kopijas</w:t>
      </w:r>
      <w:r w:rsidR="00247D0E" w:rsidRPr="00247D0E">
        <w:rPr>
          <w:sz w:val="20"/>
          <w:szCs w:val="20"/>
          <w:lang w:val="lv-LV"/>
        </w:rPr>
        <w:t>).</w:t>
      </w:r>
    </w:p>
    <w:p w:rsidR="00247D0E" w:rsidRPr="0034277D" w:rsidRDefault="009F270D" w:rsidP="0034277D">
      <w:pPr>
        <w:tabs>
          <w:tab w:val="left" w:pos="426"/>
        </w:tabs>
        <w:rPr>
          <w:sz w:val="20"/>
          <w:szCs w:val="20"/>
          <w:lang w:val="lv-LV"/>
        </w:rPr>
      </w:pPr>
      <w:r>
        <w:rPr>
          <w:sz w:val="20"/>
          <w:szCs w:val="20"/>
          <w:lang w:val="lv-LV"/>
        </w:rPr>
        <w:tab/>
      </w:r>
      <w:r w:rsidR="00CE7287">
        <w:rPr>
          <w:sz w:val="20"/>
          <w:szCs w:val="20"/>
          <w:lang w:val="lv-LV"/>
        </w:rPr>
        <w:t xml:space="preserve">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9F270D">
      <w:pPr>
        <w:pStyle w:val="Style1"/>
        <w:numPr>
          <w:ilvl w:val="0"/>
          <w:numId w:val="0"/>
        </w:numPr>
        <w:ind w:firstLine="644"/>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CE7287" w:rsidP="009F270D">
      <w:pPr>
        <w:pStyle w:val="BodyText2"/>
        <w:spacing w:after="0" w:line="240" w:lineRule="auto"/>
        <w:ind w:firstLine="644"/>
        <w:rPr>
          <w:sz w:val="20"/>
          <w:szCs w:val="20"/>
          <w:lang w:val="lv-LV"/>
        </w:rPr>
      </w:pPr>
      <w:r w:rsidRPr="0034277D">
        <w:rPr>
          <w:sz w:val="20"/>
          <w:szCs w:val="20"/>
          <w:lang w:val="lv-LV"/>
        </w:rPr>
        <w:t>7.10</w:t>
      </w:r>
      <w:r w:rsidR="00054C8B" w:rsidRPr="0034277D">
        <w:rPr>
          <w:sz w:val="20"/>
          <w:szCs w:val="20"/>
          <w:lang w:val="lv-LV"/>
        </w:rPr>
        <w:t xml:space="preserve">. Finanšu piedāvājums, kas sagatavots atbilstoši 3. pielikumā norādītajai formai. </w:t>
      </w:r>
      <w:r w:rsidR="0034277D" w:rsidRPr="0034277D">
        <w:rPr>
          <w:sz w:val="20"/>
          <w:szCs w:val="20"/>
          <w:lang w:val="lv-LV"/>
        </w:rPr>
        <w:t>Papildus pretendents pievieno izmaksu tāmi, kas s</w:t>
      </w:r>
      <w:r w:rsidR="00326D2D">
        <w:rPr>
          <w:sz w:val="20"/>
          <w:szCs w:val="20"/>
          <w:lang w:val="lv-LV"/>
        </w:rPr>
        <w:t>agatavota ievērojot LBN 501 – 17</w:t>
      </w:r>
      <w:r w:rsidR="00BE798D">
        <w:rPr>
          <w:sz w:val="20"/>
          <w:szCs w:val="20"/>
          <w:lang w:val="lv-LV"/>
        </w:rPr>
        <w:t xml:space="preserve"> „</w:t>
      </w:r>
      <w:proofErr w:type="spellStart"/>
      <w:r w:rsidR="00BE798D">
        <w:rPr>
          <w:sz w:val="20"/>
          <w:szCs w:val="20"/>
          <w:lang w:val="lv-LV"/>
        </w:rPr>
        <w:t>Būvizmaksu</w:t>
      </w:r>
      <w:proofErr w:type="spellEnd"/>
      <w:r w:rsidR="00BE798D">
        <w:rPr>
          <w:sz w:val="20"/>
          <w:szCs w:val="20"/>
          <w:lang w:val="lv-LV"/>
        </w:rPr>
        <w:t xml:space="preserve"> noteikšanas kā</w:t>
      </w:r>
      <w:r w:rsidR="0034277D" w:rsidRPr="0034277D">
        <w:rPr>
          <w:sz w:val="20"/>
          <w:szCs w:val="20"/>
          <w:lang w:val="lv-LV"/>
        </w:rPr>
        <w:t xml:space="preserve">rtība”, </w:t>
      </w:r>
      <w:r w:rsidR="00772333" w:rsidRPr="00E13E2C">
        <w:rPr>
          <w:sz w:val="20"/>
          <w:szCs w:val="20"/>
          <w:lang w:val="lv-LV" w:eastAsia="ru-RU"/>
        </w:rPr>
        <w:t>PVN likuma 14</w:t>
      </w:r>
      <w:r w:rsidR="00772333">
        <w:rPr>
          <w:sz w:val="20"/>
          <w:szCs w:val="20"/>
          <w:lang w:val="lv-LV" w:eastAsia="ru-RU"/>
        </w:rPr>
        <w:t xml:space="preserve">2. pantā noteikto, </w:t>
      </w:r>
      <w:r w:rsidR="0034277D"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853D59">
        <w:rPr>
          <w:sz w:val="20"/>
          <w:szCs w:val="20"/>
        </w:rPr>
        <w:t xml:space="preserve"> ID </w:t>
      </w:r>
      <w:proofErr w:type="spellStart"/>
      <w:r w:rsidR="00853D59">
        <w:rPr>
          <w:sz w:val="20"/>
          <w:szCs w:val="20"/>
        </w:rPr>
        <w:t>Nr.DPPI</w:t>
      </w:r>
      <w:proofErr w:type="spellEnd"/>
      <w:r w:rsidR="00853D59">
        <w:rPr>
          <w:sz w:val="20"/>
          <w:szCs w:val="20"/>
        </w:rPr>
        <w:t xml:space="preserve"> KSP 2019/97</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11"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103C1C">
        <w:rPr>
          <w:b/>
          <w:sz w:val="20"/>
          <w:szCs w:val="20"/>
          <w:u w:val="single"/>
          <w:lang w:val="lv-LV"/>
        </w:rPr>
        <w:t>līdz 2019</w:t>
      </w:r>
      <w:r w:rsidR="00BF76FF">
        <w:rPr>
          <w:b/>
          <w:sz w:val="20"/>
          <w:szCs w:val="20"/>
          <w:u w:val="single"/>
          <w:lang w:val="lv-LV"/>
        </w:rPr>
        <w:t>.</w:t>
      </w:r>
      <w:r w:rsidR="000B57E3">
        <w:rPr>
          <w:b/>
          <w:sz w:val="20"/>
          <w:szCs w:val="20"/>
          <w:u w:val="single"/>
          <w:lang w:val="lv-LV"/>
        </w:rPr>
        <w:t>gada 20.novembrim</w:t>
      </w:r>
      <w:r w:rsidR="000B57E3">
        <w:rPr>
          <w:sz w:val="20"/>
          <w:szCs w:val="20"/>
          <w:lang w:val="lv-LV"/>
        </w:rPr>
        <w:t xml:space="preserve"> 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FB4368" w:rsidRDefault="00FB4368" w:rsidP="00E362E4">
      <w:pPr>
        <w:pStyle w:val="BodyText"/>
        <w:spacing w:after="0"/>
        <w:ind w:left="181"/>
        <w:jc w:val="right"/>
        <w:rPr>
          <w:b/>
          <w:bCs/>
          <w:sz w:val="22"/>
          <w:szCs w:val="22"/>
          <w:lang w:val="lv-LV"/>
        </w:rPr>
      </w:pPr>
    </w:p>
    <w:p w:rsidR="00FB4368" w:rsidRPr="00A0298A" w:rsidRDefault="00FB4368" w:rsidP="00FB4368">
      <w:pPr>
        <w:jc w:val="center"/>
        <w:rPr>
          <w:b/>
          <w:bCs/>
          <w:lang w:val="lv-LV"/>
        </w:rPr>
      </w:pPr>
      <w:r>
        <w:rPr>
          <w:b/>
          <w:bCs/>
          <w:lang w:val="lv-LV"/>
        </w:rPr>
        <w:t>Teritorija</w:t>
      </w:r>
      <w:r w:rsidR="00437715">
        <w:rPr>
          <w:b/>
          <w:bCs/>
          <w:lang w:val="lv-LV"/>
        </w:rPr>
        <w:t>s labiekārtošana zemes gabalā ar kadastra numuru 05000080920 Ezeru ielas 71 rajonā,</w:t>
      </w:r>
      <w:r>
        <w:rPr>
          <w:b/>
          <w:bCs/>
          <w:lang w:val="lv-LV"/>
        </w:rPr>
        <w:t xml:space="preserve"> Daugavpilī</w:t>
      </w:r>
    </w:p>
    <w:p w:rsidR="00FB4368" w:rsidRPr="00A0298A" w:rsidRDefault="00FB4368" w:rsidP="00FB4368">
      <w:pPr>
        <w:jc w:val="center"/>
        <w:rPr>
          <w:b/>
          <w:bCs/>
          <w:lang w:val="lv-LV"/>
        </w:rPr>
      </w:pPr>
      <w:r w:rsidRPr="00A0298A">
        <w:rPr>
          <w:b/>
          <w:lang w:val="lv-LV"/>
        </w:rPr>
        <w:t xml:space="preserve"> </w:t>
      </w:r>
      <w:r w:rsidR="00437715">
        <w:rPr>
          <w:b/>
          <w:lang w:val="lv-LV"/>
        </w:rPr>
        <w:t xml:space="preserve">ID </w:t>
      </w:r>
      <w:proofErr w:type="spellStart"/>
      <w:r w:rsidR="00437715">
        <w:rPr>
          <w:b/>
          <w:lang w:val="lv-LV"/>
        </w:rPr>
        <w:t>Nr.DPPI</w:t>
      </w:r>
      <w:proofErr w:type="spellEnd"/>
      <w:r w:rsidR="00437715">
        <w:rPr>
          <w:b/>
          <w:lang w:val="lv-LV"/>
        </w:rPr>
        <w:t xml:space="preserve"> KSP 2019/97</w:t>
      </w:r>
      <w:r w:rsidRPr="00A0298A">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BC56DC" w:rsidRDefault="00BC56DC" w:rsidP="00BC56DC">
      <w:pPr>
        <w:jc w:val="center"/>
        <w:rPr>
          <w:b/>
          <w:sz w:val="28"/>
          <w:szCs w:val="28"/>
          <w:lang w:val="lv-LV"/>
        </w:rPr>
      </w:pPr>
      <w:r>
        <w:rPr>
          <w:b/>
          <w:sz w:val="28"/>
          <w:szCs w:val="28"/>
          <w:lang w:val="lv-LV"/>
        </w:rPr>
        <w:lastRenderedPageBreak/>
        <w:t>Pielikums nr.2</w:t>
      </w:r>
    </w:p>
    <w:p w:rsidR="00EF2CE2" w:rsidRDefault="00EF2CE2" w:rsidP="00EF2CE2">
      <w:pPr>
        <w:tabs>
          <w:tab w:val="left" w:pos="0"/>
        </w:tabs>
        <w:spacing w:before="120" w:after="120"/>
        <w:jc w:val="center"/>
        <w:rPr>
          <w:b/>
          <w:bCs/>
          <w:lang w:val="lv-LV"/>
        </w:rPr>
      </w:pPr>
      <w:r w:rsidRPr="0031317C">
        <w:rPr>
          <w:b/>
          <w:bCs/>
          <w:lang w:val="lv-LV"/>
        </w:rPr>
        <w:t>TEHNISKĀ SPECIFIKĀCIJA</w:t>
      </w:r>
    </w:p>
    <w:p w:rsidR="009134E3" w:rsidRPr="00005ED2" w:rsidRDefault="009134E3" w:rsidP="00BC56DC">
      <w:pPr>
        <w:jc w:val="center"/>
        <w:rPr>
          <w:b/>
          <w:bCs/>
          <w:sz w:val="22"/>
          <w:szCs w:val="22"/>
          <w:lang w:val="lv-LV"/>
        </w:rPr>
      </w:pPr>
    </w:p>
    <w:p w:rsidR="00EF2CE2" w:rsidRPr="00005ED2" w:rsidRDefault="00EF2CE2" w:rsidP="00EF2CE2">
      <w:pPr>
        <w:pStyle w:val="Title"/>
        <w:rPr>
          <w:bCs w:val="0"/>
          <w:sz w:val="22"/>
          <w:szCs w:val="22"/>
        </w:rPr>
      </w:pPr>
      <w:r w:rsidRPr="00005ED2">
        <w:rPr>
          <w:caps/>
          <w:sz w:val="22"/>
          <w:szCs w:val="22"/>
        </w:rPr>
        <w:t xml:space="preserve">  </w:t>
      </w:r>
      <w:r w:rsidRPr="00005ED2">
        <w:rPr>
          <w:bCs w:val="0"/>
          <w:sz w:val="22"/>
          <w:szCs w:val="22"/>
        </w:rPr>
        <w:t>Tehniskā specifikācija</w:t>
      </w:r>
    </w:p>
    <w:p w:rsidR="00DB2BEE" w:rsidRPr="00005ED2" w:rsidRDefault="00DB2BEE" w:rsidP="00DB2BEE">
      <w:pPr>
        <w:ind w:firstLine="357"/>
        <w:jc w:val="center"/>
        <w:rPr>
          <w:b/>
          <w:sz w:val="22"/>
          <w:szCs w:val="22"/>
          <w:lang w:val="lv-LV"/>
        </w:rPr>
      </w:pPr>
      <w:r w:rsidRPr="00005ED2">
        <w:rPr>
          <w:b/>
          <w:sz w:val="22"/>
          <w:szCs w:val="22"/>
          <w:lang w:val="lv-LV"/>
        </w:rPr>
        <w:t xml:space="preserve">Teritorijas labiekārtošana </w:t>
      </w:r>
      <w:r w:rsidR="00EF2CE2" w:rsidRPr="00005ED2">
        <w:rPr>
          <w:b/>
          <w:sz w:val="22"/>
          <w:szCs w:val="22"/>
          <w:lang w:val="lv-LV"/>
        </w:rPr>
        <w:t xml:space="preserve">zemes gabalā ar kadastra </w:t>
      </w:r>
      <w:r w:rsidRPr="00005ED2">
        <w:rPr>
          <w:b/>
          <w:sz w:val="22"/>
          <w:szCs w:val="22"/>
          <w:lang w:val="lv-LV"/>
        </w:rPr>
        <w:t xml:space="preserve">Nr.05000080920 </w:t>
      </w:r>
    </w:p>
    <w:p w:rsidR="00DB2BEE" w:rsidRPr="00005ED2" w:rsidRDefault="00EF2CE2" w:rsidP="00DB2BEE">
      <w:pPr>
        <w:ind w:firstLine="357"/>
        <w:jc w:val="center"/>
        <w:rPr>
          <w:b/>
          <w:sz w:val="22"/>
          <w:szCs w:val="22"/>
          <w:lang w:val="lv-LV"/>
        </w:rPr>
      </w:pPr>
      <w:r w:rsidRPr="00005ED2">
        <w:rPr>
          <w:b/>
          <w:sz w:val="22"/>
          <w:szCs w:val="22"/>
          <w:lang w:val="lv-LV"/>
        </w:rPr>
        <w:t>Ezeru ielas</w:t>
      </w:r>
      <w:r w:rsidR="00DB2BEE" w:rsidRPr="00005ED2">
        <w:rPr>
          <w:b/>
          <w:sz w:val="22"/>
          <w:szCs w:val="22"/>
          <w:lang w:val="lv-LV"/>
        </w:rPr>
        <w:t xml:space="preserve"> 71 rajonā, Daugavpilī</w:t>
      </w:r>
    </w:p>
    <w:p w:rsidR="00DB2BEE" w:rsidRPr="0031317C" w:rsidRDefault="00DB2BEE" w:rsidP="00DB2BEE">
      <w:pPr>
        <w:ind w:firstLine="357"/>
        <w:jc w:val="center"/>
        <w:rPr>
          <w:b/>
          <w:lang w:val="lv-LV"/>
        </w:rPr>
      </w:pPr>
    </w:p>
    <w:p w:rsidR="00DB2BEE" w:rsidRPr="00E3460E" w:rsidRDefault="00DB2BEE" w:rsidP="00DB2BEE">
      <w:pPr>
        <w:ind w:firstLine="357"/>
        <w:jc w:val="both"/>
        <w:rPr>
          <w:b/>
          <w:sz w:val="20"/>
          <w:szCs w:val="20"/>
          <w:lang w:val="lv-LV"/>
        </w:rPr>
      </w:pPr>
      <w:r w:rsidRPr="00E3460E">
        <w:rPr>
          <w:b/>
          <w:sz w:val="20"/>
          <w:szCs w:val="20"/>
          <w:lang w:val="lv-LV"/>
        </w:rPr>
        <w:t xml:space="preserve">1. Darba uzdevums: </w:t>
      </w:r>
    </w:p>
    <w:p w:rsidR="00DB2BEE" w:rsidRPr="00E3460E" w:rsidRDefault="00DB2BEE" w:rsidP="00DB2BEE">
      <w:pPr>
        <w:ind w:firstLine="357"/>
        <w:jc w:val="both"/>
        <w:rPr>
          <w:sz w:val="20"/>
          <w:szCs w:val="20"/>
          <w:lang w:val="lv-LV"/>
        </w:rPr>
      </w:pPr>
      <w:r w:rsidRPr="00E3460E">
        <w:rPr>
          <w:sz w:val="20"/>
          <w:szCs w:val="20"/>
          <w:lang w:val="lv-LV"/>
        </w:rPr>
        <w:t>Veikt koka pāļu atbalsta sienas izbūvi zemes gabalā ar kad.Nr.05000080920,</w:t>
      </w:r>
      <w:r w:rsidR="00836E11" w:rsidRPr="00E3460E">
        <w:rPr>
          <w:sz w:val="20"/>
          <w:szCs w:val="20"/>
          <w:lang w:val="lv-LV"/>
        </w:rPr>
        <w:t xml:space="preserve"> Ezeru ielas</w:t>
      </w:r>
      <w:r w:rsidRPr="00E3460E">
        <w:rPr>
          <w:sz w:val="20"/>
          <w:szCs w:val="20"/>
          <w:lang w:val="lv-LV"/>
        </w:rPr>
        <w:t xml:space="preserve"> 71 rajonā, Daugavpilī, </w:t>
      </w:r>
      <w:r w:rsidR="0067258F">
        <w:rPr>
          <w:sz w:val="20"/>
          <w:szCs w:val="20"/>
          <w:lang w:val="lv-LV"/>
        </w:rPr>
        <w:t>saskaņā</w:t>
      </w:r>
      <w:bookmarkStart w:id="7" w:name="_GoBack"/>
      <w:bookmarkEnd w:id="7"/>
      <w:r w:rsidRPr="00E3460E">
        <w:rPr>
          <w:sz w:val="20"/>
          <w:szCs w:val="20"/>
          <w:lang w:val="lv-LV"/>
        </w:rPr>
        <w:t xml:space="preserve"> ar skici (pielikums Nr.1).</w:t>
      </w:r>
    </w:p>
    <w:p w:rsidR="00DB2BEE" w:rsidRPr="00E3460E" w:rsidRDefault="00DB2BEE" w:rsidP="00DB2BEE">
      <w:pPr>
        <w:ind w:firstLine="357"/>
        <w:rPr>
          <w:sz w:val="20"/>
          <w:szCs w:val="20"/>
          <w:lang w:val="lv-LV"/>
        </w:rPr>
      </w:pPr>
    </w:p>
    <w:p w:rsidR="00DB2BEE" w:rsidRPr="00E3460E" w:rsidRDefault="00DB2BEE" w:rsidP="00DB2BEE">
      <w:pPr>
        <w:spacing w:before="120"/>
        <w:ind w:firstLine="357"/>
        <w:jc w:val="both"/>
        <w:rPr>
          <w:b/>
          <w:sz w:val="20"/>
          <w:szCs w:val="20"/>
          <w:lang w:val="lv-LV"/>
        </w:rPr>
      </w:pPr>
      <w:r w:rsidRPr="00E3460E">
        <w:rPr>
          <w:b/>
          <w:sz w:val="20"/>
          <w:szCs w:val="20"/>
          <w:lang w:val="lv-LV"/>
        </w:rPr>
        <w:t>2. Darba apjomi:</w:t>
      </w:r>
    </w:p>
    <w:tbl>
      <w:tblPr>
        <w:tblW w:w="9666" w:type="dxa"/>
        <w:tblInd w:w="93" w:type="dxa"/>
        <w:tblLook w:val="04A0" w:firstRow="1" w:lastRow="0" w:firstColumn="1" w:lastColumn="0" w:noHBand="0" w:noVBand="1"/>
      </w:tblPr>
      <w:tblGrid>
        <w:gridCol w:w="520"/>
        <w:gridCol w:w="7880"/>
        <w:gridCol w:w="600"/>
        <w:gridCol w:w="666"/>
      </w:tblGrid>
      <w:tr w:rsidR="00DB2BEE" w:rsidRPr="00E3460E" w:rsidTr="0021308C">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B2BEE" w:rsidRPr="00E3460E" w:rsidRDefault="00DB2BEE" w:rsidP="0021308C">
            <w:pPr>
              <w:jc w:val="center"/>
              <w:rPr>
                <w:b/>
                <w:bCs/>
                <w:sz w:val="20"/>
                <w:szCs w:val="20"/>
                <w:lang w:val="lv-LV"/>
              </w:rPr>
            </w:pPr>
            <w:proofErr w:type="spellStart"/>
            <w:r w:rsidRPr="00E3460E">
              <w:rPr>
                <w:b/>
                <w:bCs/>
                <w:sz w:val="20"/>
                <w:szCs w:val="20"/>
                <w:lang w:val="lv-LV"/>
              </w:rPr>
              <w:t>Nr.p.k</w:t>
            </w:r>
            <w:proofErr w:type="spellEnd"/>
            <w:r w:rsidRPr="00E3460E">
              <w:rPr>
                <w:b/>
                <w:bCs/>
                <w:sz w:val="20"/>
                <w:szCs w:val="20"/>
                <w:lang w:val="lv-LV"/>
              </w:rPr>
              <w:t>.</w:t>
            </w:r>
          </w:p>
        </w:tc>
        <w:tc>
          <w:tcPr>
            <w:tcW w:w="7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2BEE" w:rsidRPr="00E3460E" w:rsidRDefault="00DB2BEE" w:rsidP="0021308C">
            <w:pPr>
              <w:jc w:val="center"/>
              <w:rPr>
                <w:b/>
                <w:bCs/>
                <w:sz w:val="20"/>
                <w:szCs w:val="20"/>
                <w:lang w:val="lv-LV"/>
              </w:rPr>
            </w:pPr>
            <w:r w:rsidRPr="00E3460E">
              <w:rPr>
                <w:b/>
                <w:bCs/>
                <w:sz w:val="20"/>
                <w:szCs w:val="20"/>
                <w:lang w:val="lv-LV"/>
              </w:rPr>
              <w:t>Būvdarbu nosaukums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2BEE" w:rsidRPr="00E3460E" w:rsidRDefault="00DB2BEE" w:rsidP="0021308C">
            <w:pPr>
              <w:jc w:val="center"/>
              <w:rPr>
                <w:b/>
                <w:bCs/>
                <w:sz w:val="20"/>
                <w:szCs w:val="20"/>
                <w:lang w:val="lv-LV"/>
              </w:rPr>
            </w:pPr>
            <w:proofErr w:type="spellStart"/>
            <w:r w:rsidRPr="00E3460E">
              <w:rPr>
                <w:b/>
                <w:bCs/>
                <w:sz w:val="20"/>
                <w:szCs w:val="20"/>
                <w:lang w:val="lv-LV"/>
              </w:rPr>
              <w:t>Mērvien</w:t>
            </w:r>
            <w:proofErr w:type="spellEnd"/>
            <w:r w:rsidRPr="00E3460E">
              <w:rPr>
                <w:b/>
                <w:bCs/>
                <w:sz w:val="20"/>
                <w:szCs w:val="20"/>
                <w:lang w:val="lv-LV"/>
              </w:rPr>
              <w:t>.</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B2BEE" w:rsidRPr="00E3460E" w:rsidRDefault="00DB2BEE" w:rsidP="0021308C">
            <w:pPr>
              <w:jc w:val="center"/>
              <w:rPr>
                <w:b/>
                <w:bCs/>
                <w:sz w:val="20"/>
                <w:szCs w:val="20"/>
                <w:lang w:val="lv-LV"/>
              </w:rPr>
            </w:pPr>
            <w:r w:rsidRPr="00E3460E">
              <w:rPr>
                <w:b/>
                <w:bCs/>
                <w:sz w:val="20"/>
                <w:szCs w:val="20"/>
                <w:lang w:val="lv-LV"/>
              </w:rPr>
              <w:t>Daudz.</w:t>
            </w:r>
          </w:p>
        </w:tc>
      </w:tr>
      <w:tr w:rsidR="00DB2BEE" w:rsidRPr="00E3460E" w:rsidTr="0021308C">
        <w:trPr>
          <w:trHeight w:val="5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B2BEE" w:rsidRPr="00E3460E" w:rsidRDefault="00DB2BEE" w:rsidP="0021308C">
            <w:pPr>
              <w:rPr>
                <w:b/>
                <w:bCs/>
                <w:sz w:val="20"/>
                <w:szCs w:val="20"/>
                <w:lang w:val="lv-LV"/>
              </w:rPr>
            </w:pPr>
          </w:p>
        </w:tc>
        <w:tc>
          <w:tcPr>
            <w:tcW w:w="7880" w:type="dxa"/>
            <w:vMerge/>
            <w:tcBorders>
              <w:top w:val="single" w:sz="4" w:space="0" w:color="auto"/>
              <w:left w:val="single" w:sz="4" w:space="0" w:color="auto"/>
              <w:bottom w:val="single" w:sz="4" w:space="0" w:color="auto"/>
              <w:right w:val="single" w:sz="4" w:space="0" w:color="auto"/>
            </w:tcBorders>
            <w:vAlign w:val="center"/>
            <w:hideMark/>
          </w:tcPr>
          <w:p w:rsidR="00DB2BEE" w:rsidRPr="00E3460E" w:rsidRDefault="00DB2BEE" w:rsidP="0021308C">
            <w:pPr>
              <w:rPr>
                <w:b/>
                <w:bCs/>
                <w:sz w:val="20"/>
                <w:szCs w:val="20"/>
                <w:lang w:val="lv-LV"/>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B2BEE" w:rsidRPr="00E3460E" w:rsidRDefault="00DB2BEE" w:rsidP="0021308C">
            <w:pPr>
              <w:rPr>
                <w:b/>
                <w:bCs/>
                <w:sz w:val="20"/>
                <w:szCs w:val="20"/>
                <w:lang w:val="lv-LV"/>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DB2BEE" w:rsidRPr="00E3460E" w:rsidRDefault="00DB2BEE" w:rsidP="0021308C">
            <w:pPr>
              <w:rPr>
                <w:b/>
                <w:bCs/>
                <w:sz w:val="20"/>
                <w:szCs w:val="20"/>
                <w:lang w:val="lv-LV"/>
              </w:rPr>
            </w:pPr>
          </w:p>
        </w:tc>
      </w:tr>
      <w:tr w:rsidR="00DB2BEE" w:rsidRPr="00E3460E" w:rsidTr="0021308C">
        <w:trPr>
          <w:trHeight w:val="553"/>
        </w:trPr>
        <w:tc>
          <w:tcPr>
            <w:tcW w:w="520" w:type="dxa"/>
            <w:tcBorders>
              <w:top w:val="nil"/>
              <w:left w:val="single" w:sz="4" w:space="0" w:color="auto"/>
              <w:bottom w:val="single" w:sz="4" w:space="0" w:color="auto"/>
              <w:right w:val="single" w:sz="4" w:space="0" w:color="auto"/>
            </w:tcBorders>
            <w:shd w:val="clear" w:color="auto" w:fill="auto"/>
            <w:vAlign w:val="center"/>
          </w:tcPr>
          <w:p w:rsidR="00DB2BEE" w:rsidRPr="00E3460E" w:rsidRDefault="00DB2BEE" w:rsidP="0021308C">
            <w:pPr>
              <w:jc w:val="center"/>
              <w:rPr>
                <w:bCs/>
                <w:color w:val="000000"/>
                <w:sz w:val="20"/>
                <w:szCs w:val="20"/>
                <w:lang w:val="lv-LV"/>
              </w:rPr>
            </w:pPr>
            <w:r w:rsidRPr="00E3460E">
              <w:rPr>
                <w:bCs/>
                <w:color w:val="000000"/>
                <w:sz w:val="20"/>
                <w:szCs w:val="20"/>
                <w:lang w:val="lv-LV"/>
              </w:rPr>
              <w:t>1</w:t>
            </w:r>
          </w:p>
        </w:tc>
        <w:tc>
          <w:tcPr>
            <w:tcW w:w="7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BEE" w:rsidRPr="00E3460E" w:rsidRDefault="00DB2BEE" w:rsidP="0021308C">
            <w:pPr>
              <w:rPr>
                <w:color w:val="000000"/>
                <w:sz w:val="20"/>
                <w:szCs w:val="20"/>
                <w:lang w:val="pl-PL"/>
              </w:rPr>
            </w:pPr>
            <w:r w:rsidRPr="00E3460E">
              <w:rPr>
                <w:color w:val="000000"/>
                <w:sz w:val="20"/>
                <w:szCs w:val="20"/>
                <w:lang w:val="pl-PL"/>
              </w:rPr>
              <w:t xml:space="preserve">Koka atbalstsienas izbūve no dziļi impregnētiem koka paliem D=120mm L=2.4-2,0m </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2BEE" w:rsidRPr="00E3460E" w:rsidRDefault="00DB2BEE" w:rsidP="0021308C">
            <w:pPr>
              <w:jc w:val="center"/>
              <w:rPr>
                <w:color w:val="000000"/>
                <w:sz w:val="20"/>
                <w:szCs w:val="20"/>
              </w:rPr>
            </w:pPr>
            <w:proofErr w:type="spellStart"/>
            <w:r w:rsidRPr="00E3460E">
              <w:rPr>
                <w:color w:val="000000"/>
                <w:sz w:val="20"/>
                <w:szCs w:val="20"/>
              </w:rPr>
              <w:t>t.m</w:t>
            </w:r>
            <w:proofErr w:type="spellEnd"/>
            <w:r w:rsidRPr="00E3460E">
              <w:rPr>
                <w:color w:val="000000"/>
                <w:sz w:val="20"/>
                <w:szCs w:val="20"/>
              </w:rPr>
              <w:t>.</w:t>
            </w:r>
          </w:p>
        </w:tc>
        <w:tc>
          <w:tcPr>
            <w:tcW w:w="666" w:type="dxa"/>
            <w:tcBorders>
              <w:top w:val="single" w:sz="4" w:space="0" w:color="auto"/>
              <w:left w:val="nil"/>
              <w:bottom w:val="single" w:sz="4" w:space="0" w:color="auto"/>
              <w:right w:val="single" w:sz="8" w:space="0" w:color="auto"/>
            </w:tcBorders>
            <w:shd w:val="clear" w:color="auto" w:fill="auto"/>
            <w:noWrap/>
            <w:vAlign w:val="center"/>
          </w:tcPr>
          <w:p w:rsidR="00DB2BEE" w:rsidRPr="00E3460E" w:rsidRDefault="00DB2BEE" w:rsidP="0021308C">
            <w:pPr>
              <w:jc w:val="center"/>
              <w:rPr>
                <w:color w:val="000000"/>
                <w:sz w:val="20"/>
                <w:szCs w:val="20"/>
              </w:rPr>
            </w:pPr>
            <w:r w:rsidRPr="00E3460E">
              <w:rPr>
                <w:color w:val="000000"/>
                <w:sz w:val="20"/>
                <w:szCs w:val="20"/>
              </w:rPr>
              <w:t>30</w:t>
            </w:r>
          </w:p>
        </w:tc>
      </w:tr>
      <w:tr w:rsidR="00DB2BEE" w:rsidRPr="00E3460E" w:rsidTr="0021308C">
        <w:trPr>
          <w:trHeight w:val="561"/>
        </w:trPr>
        <w:tc>
          <w:tcPr>
            <w:tcW w:w="520" w:type="dxa"/>
            <w:tcBorders>
              <w:top w:val="nil"/>
              <w:left w:val="single" w:sz="4" w:space="0" w:color="auto"/>
              <w:bottom w:val="single" w:sz="4" w:space="0" w:color="auto"/>
              <w:right w:val="single" w:sz="4" w:space="0" w:color="auto"/>
            </w:tcBorders>
            <w:shd w:val="clear" w:color="auto" w:fill="auto"/>
          </w:tcPr>
          <w:p w:rsidR="00DB2BEE" w:rsidRPr="00E3460E" w:rsidRDefault="00DB2BEE" w:rsidP="0021308C">
            <w:pPr>
              <w:jc w:val="center"/>
              <w:rPr>
                <w:color w:val="000000"/>
                <w:sz w:val="20"/>
                <w:szCs w:val="20"/>
                <w:lang w:val="lv-LV"/>
              </w:rPr>
            </w:pPr>
            <w:r w:rsidRPr="00E3460E">
              <w:rPr>
                <w:color w:val="000000"/>
                <w:sz w:val="20"/>
                <w:szCs w:val="20"/>
                <w:lang w:val="lv-LV"/>
              </w:rPr>
              <w:t>2</w:t>
            </w:r>
          </w:p>
        </w:tc>
        <w:tc>
          <w:tcPr>
            <w:tcW w:w="7880" w:type="dxa"/>
            <w:tcBorders>
              <w:top w:val="nil"/>
              <w:left w:val="single" w:sz="4" w:space="0" w:color="auto"/>
              <w:bottom w:val="single" w:sz="4" w:space="0" w:color="auto"/>
              <w:right w:val="single" w:sz="4" w:space="0" w:color="auto"/>
            </w:tcBorders>
            <w:shd w:val="clear" w:color="auto" w:fill="auto"/>
            <w:vAlign w:val="center"/>
          </w:tcPr>
          <w:p w:rsidR="00DB2BEE" w:rsidRPr="00E3460E" w:rsidRDefault="00DB2BEE" w:rsidP="0021308C">
            <w:pPr>
              <w:rPr>
                <w:color w:val="000000"/>
                <w:sz w:val="20"/>
                <w:szCs w:val="20"/>
                <w:lang w:val="lv-LV"/>
              </w:rPr>
            </w:pPr>
            <w:proofErr w:type="spellStart"/>
            <w:r w:rsidRPr="00E3460E">
              <w:rPr>
                <w:color w:val="000000"/>
                <w:sz w:val="20"/>
                <w:szCs w:val="20"/>
                <w:lang w:val="lv-LV"/>
              </w:rPr>
              <w:t>Geotekstils</w:t>
            </w:r>
            <w:proofErr w:type="spellEnd"/>
            <w:r w:rsidRPr="00E3460E">
              <w:rPr>
                <w:color w:val="000000"/>
                <w:sz w:val="20"/>
                <w:szCs w:val="20"/>
                <w:lang w:val="lv-LV"/>
              </w:rPr>
              <w:t xml:space="preserve"> NW20 aiz atbalstsienas</w:t>
            </w:r>
          </w:p>
        </w:tc>
        <w:tc>
          <w:tcPr>
            <w:tcW w:w="600" w:type="dxa"/>
            <w:tcBorders>
              <w:top w:val="nil"/>
              <w:left w:val="nil"/>
              <w:bottom w:val="single" w:sz="4" w:space="0" w:color="auto"/>
              <w:right w:val="single" w:sz="4" w:space="0" w:color="auto"/>
            </w:tcBorders>
            <w:shd w:val="clear" w:color="auto" w:fill="auto"/>
            <w:vAlign w:val="center"/>
          </w:tcPr>
          <w:p w:rsidR="00DB2BEE" w:rsidRPr="00E3460E" w:rsidRDefault="00DB2BEE" w:rsidP="0021308C">
            <w:pPr>
              <w:jc w:val="center"/>
              <w:rPr>
                <w:color w:val="000000"/>
                <w:sz w:val="20"/>
                <w:szCs w:val="20"/>
              </w:rPr>
            </w:pPr>
            <w:r w:rsidRPr="00E3460E">
              <w:rPr>
                <w:color w:val="000000"/>
                <w:sz w:val="20"/>
                <w:szCs w:val="20"/>
              </w:rPr>
              <w:t>m2</w:t>
            </w:r>
          </w:p>
        </w:tc>
        <w:tc>
          <w:tcPr>
            <w:tcW w:w="666" w:type="dxa"/>
            <w:tcBorders>
              <w:top w:val="nil"/>
              <w:left w:val="nil"/>
              <w:bottom w:val="single" w:sz="4" w:space="0" w:color="auto"/>
              <w:right w:val="single" w:sz="8" w:space="0" w:color="auto"/>
            </w:tcBorders>
            <w:shd w:val="clear" w:color="auto" w:fill="auto"/>
            <w:vAlign w:val="center"/>
          </w:tcPr>
          <w:p w:rsidR="00DB2BEE" w:rsidRPr="00E3460E" w:rsidRDefault="00DB2BEE" w:rsidP="0021308C">
            <w:pPr>
              <w:jc w:val="center"/>
              <w:rPr>
                <w:color w:val="000000"/>
                <w:sz w:val="20"/>
                <w:szCs w:val="20"/>
              </w:rPr>
            </w:pPr>
            <w:r w:rsidRPr="00E3460E">
              <w:rPr>
                <w:color w:val="000000"/>
                <w:sz w:val="20"/>
                <w:szCs w:val="20"/>
              </w:rPr>
              <w:t>30</w:t>
            </w:r>
          </w:p>
        </w:tc>
      </w:tr>
      <w:tr w:rsidR="00DB2BEE" w:rsidRPr="00E3460E" w:rsidTr="0021308C">
        <w:trPr>
          <w:trHeight w:val="569"/>
        </w:trPr>
        <w:tc>
          <w:tcPr>
            <w:tcW w:w="520" w:type="dxa"/>
            <w:tcBorders>
              <w:top w:val="nil"/>
              <w:left w:val="single" w:sz="4" w:space="0" w:color="auto"/>
              <w:bottom w:val="single" w:sz="4" w:space="0" w:color="auto"/>
              <w:right w:val="single" w:sz="4" w:space="0" w:color="auto"/>
            </w:tcBorders>
            <w:shd w:val="clear" w:color="auto" w:fill="auto"/>
          </w:tcPr>
          <w:p w:rsidR="00DB2BEE" w:rsidRPr="00E3460E" w:rsidRDefault="00DB2BEE" w:rsidP="0021308C">
            <w:pPr>
              <w:jc w:val="center"/>
              <w:rPr>
                <w:color w:val="000000"/>
                <w:sz w:val="20"/>
                <w:szCs w:val="20"/>
                <w:lang w:val="lv-LV"/>
              </w:rPr>
            </w:pPr>
            <w:r w:rsidRPr="00E3460E">
              <w:rPr>
                <w:color w:val="000000"/>
                <w:sz w:val="20"/>
                <w:szCs w:val="20"/>
                <w:lang w:val="lv-LV"/>
              </w:rPr>
              <w:t>3</w:t>
            </w:r>
          </w:p>
        </w:tc>
        <w:tc>
          <w:tcPr>
            <w:tcW w:w="7880" w:type="dxa"/>
            <w:tcBorders>
              <w:top w:val="nil"/>
              <w:left w:val="single" w:sz="4" w:space="0" w:color="auto"/>
              <w:bottom w:val="single" w:sz="4" w:space="0" w:color="auto"/>
              <w:right w:val="single" w:sz="4" w:space="0" w:color="auto"/>
            </w:tcBorders>
            <w:shd w:val="clear" w:color="auto" w:fill="auto"/>
            <w:vAlign w:val="center"/>
          </w:tcPr>
          <w:p w:rsidR="00DB2BEE" w:rsidRPr="00E3460E" w:rsidRDefault="00DB2BEE" w:rsidP="0021308C">
            <w:pPr>
              <w:rPr>
                <w:color w:val="000000"/>
                <w:sz w:val="20"/>
                <w:szCs w:val="20"/>
                <w:lang w:val="pl-PL"/>
              </w:rPr>
            </w:pPr>
            <w:r w:rsidRPr="00E3460E">
              <w:rPr>
                <w:color w:val="000000"/>
                <w:sz w:val="20"/>
                <w:szCs w:val="20"/>
                <w:lang w:val="pl-PL"/>
              </w:rPr>
              <w:t>Izkliedējoša josla no koka brusas 100x50mm</w:t>
            </w:r>
          </w:p>
        </w:tc>
        <w:tc>
          <w:tcPr>
            <w:tcW w:w="600" w:type="dxa"/>
            <w:tcBorders>
              <w:top w:val="nil"/>
              <w:left w:val="nil"/>
              <w:bottom w:val="single" w:sz="4" w:space="0" w:color="auto"/>
              <w:right w:val="single" w:sz="4" w:space="0" w:color="auto"/>
            </w:tcBorders>
            <w:shd w:val="clear" w:color="auto" w:fill="auto"/>
            <w:vAlign w:val="center"/>
          </w:tcPr>
          <w:p w:rsidR="00DB2BEE" w:rsidRPr="00E3460E" w:rsidRDefault="00DB2BEE" w:rsidP="0021308C">
            <w:pPr>
              <w:jc w:val="center"/>
              <w:rPr>
                <w:color w:val="000000"/>
                <w:sz w:val="20"/>
                <w:szCs w:val="20"/>
              </w:rPr>
            </w:pPr>
            <w:proofErr w:type="spellStart"/>
            <w:r w:rsidRPr="00E3460E">
              <w:rPr>
                <w:color w:val="000000"/>
                <w:sz w:val="20"/>
                <w:szCs w:val="20"/>
              </w:rPr>
              <w:t>t.m</w:t>
            </w:r>
            <w:proofErr w:type="spellEnd"/>
          </w:p>
        </w:tc>
        <w:tc>
          <w:tcPr>
            <w:tcW w:w="666" w:type="dxa"/>
            <w:tcBorders>
              <w:top w:val="nil"/>
              <w:left w:val="nil"/>
              <w:bottom w:val="single" w:sz="4" w:space="0" w:color="auto"/>
              <w:right w:val="single" w:sz="8" w:space="0" w:color="auto"/>
            </w:tcBorders>
            <w:shd w:val="clear" w:color="auto" w:fill="auto"/>
            <w:vAlign w:val="center"/>
          </w:tcPr>
          <w:p w:rsidR="00DB2BEE" w:rsidRPr="00E3460E" w:rsidRDefault="00DB2BEE" w:rsidP="0021308C">
            <w:pPr>
              <w:jc w:val="center"/>
              <w:rPr>
                <w:color w:val="000000"/>
                <w:sz w:val="20"/>
                <w:szCs w:val="20"/>
              </w:rPr>
            </w:pPr>
            <w:r w:rsidRPr="00E3460E">
              <w:rPr>
                <w:color w:val="000000"/>
                <w:sz w:val="20"/>
                <w:szCs w:val="20"/>
              </w:rPr>
              <w:t>60</w:t>
            </w:r>
          </w:p>
        </w:tc>
      </w:tr>
      <w:tr w:rsidR="00DB2BEE" w:rsidRPr="00E3460E" w:rsidTr="0021308C">
        <w:trPr>
          <w:trHeight w:val="691"/>
        </w:trPr>
        <w:tc>
          <w:tcPr>
            <w:tcW w:w="520" w:type="dxa"/>
            <w:tcBorders>
              <w:top w:val="nil"/>
              <w:left w:val="single" w:sz="4" w:space="0" w:color="auto"/>
              <w:bottom w:val="single" w:sz="4" w:space="0" w:color="auto"/>
              <w:right w:val="single" w:sz="4" w:space="0" w:color="auto"/>
            </w:tcBorders>
            <w:shd w:val="clear" w:color="auto" w:fill="auto"/>
          </w:tcPr>
          <w:p w:rsidR="00DB2BEE" w:rsidRPr="00E3460E" w:rsidRDefault="00DB2BEE" w:rsidP="0021308C">
            <w:pPr>
              <w:jc w:val="center"/>
              <w:rPr>
                <w:color w:val="000000"/>
                <w:sz w:val="20"/>
                <w:szCs w:val="20"/>
                <w:lang w:val="lv-LV"/>
              </w:rPr>
            </w:pPr>
            <w:r w:rsidRPr="00E3460E">
              <w:rPr>
                <w:color w:val="000000"/>
                <w:sz w:val="20"/>
                <w:szCs w:val="20"/>
                <w:lang w:val="lv-LV"/>
              </w:rPr>
              <w:t>4</w:t>
            </w:r>
          </w:p>
        </w:tc>
        <w:tc>
          <w:tcPr>
            <w:tcW w:w="7880" w:type="dxa"/>
            <w:tcBorders>
              <w:top w:val="nil"/>
              <w:left w:val="single" w:sz="4" w:space="0" w:color="auto"/>
              <w:bottom w:val="single" w:sz="4" w:space="0" w:color="auto"/>
              <w:right w:val="single" w:sz="4" w:space="0" w:color="auto"/>
            </w:tcBorders>
            <w:shd w:val="clear" w:color="auto" w:fill="auto"/>
            <w:vAlign w:val="center"/>
          </w:tcPr>
          <w:p w:rsidR="00DB2BEE" w:rsidRPr="00E3460E" w:rsidRDefault="00DB2BEE" w:rsidP="0021308C">
            <w:pPr>
              <w:rPr>
                <w:color w:val="000000"/>
                <w:sz w:val="20"/>
                <w:szCs w:val="20"/>
                <w:lang w:val="lv-LV"/>
              </w:rPr>
            </w:pPr>
            <w:r w:rsidRPr="00E3460E">
              <w:rPr>
                <w:color w:val="000000"/>
                <w:sz w:val="20"/>
                <w:szCs w:val="20"/>
                <w:lang w:val="lv-LV"/>
              </w:rPr>
              <w:t xml:space="preserve">Bulta M16 L=250mm ar 2 paplāksnēm, 2 uzgriežņiem un 2 </w:t>
            </w:r>
            <w:proofErr w:type="spellStart"/>
            <w:r w:rsidRPr="00E3460E">
              <w:rPr>
                <w:color w:val="000000"/>
                <w:sz w:val="20"/>
                <w:szCs w:val="20"/>
                <w:lang w:val="lv-LV"/>
              </w:rPr>
              <w:t>kupoluzgriežņiem</w:t>
            </w:r>
            <w:proofErr w:type="spellEnd"/>
          </w:p>
        </w:tc>
        <w:tc>
          <w:tcPr>
            <w:tcW w:w="600" w:type="dxa"/>
            <w:tcBorders>
              <w:top w:val="nil"/>
              <w:left w:val="nil"/>
              <w:bottom w:val="single" w:sz="4" w:space="0" w:color="auto"/>
              <w:right w:val="single" w:sz="4" w:space="0" w:color="auto"/>
            </w:tcBorders>
            <w:shd w:val="clear" w:color="auto" w:fill="auto"/>
            <w:vAlign w:val="center"/>
          </w:tcPr>
          <w:p w:rsidR="00DB2BEE" w:rsidRPr="00E3460E" w:rsidRDefault="00DB2BEE" w:rsidP="0021308C">
            <w:pPr>
              <w:jc w:val="center"/>
              <w:rPr>
                <w:color w:val="000000"/>
                <w:sz w:val="20"/>
                <w:szCs w:val="20"/>
              </w:rPr>
            </w:pPr>
            <w:r w:rsidRPr="00E3460E">
              <w:rPr>
                <w:color w:val="000000"/>
                <w:sz w:val="20"/>
                <w:szCs w:val="20"/>
              </w:rPr>
              <w:t>gab</w:t>
            </w:r>
          </w:p>
        </w:tc>
        <w:tc>
          <w:tcPr>
            <w:tcW w:w="666" w:type="dxa"/>
            <w:tcBorders>
              <w:top w:val="nil"/>
              <w:left w:val="nil"/>
              <w:bottom w:val="single" w:sz="4" w:space="0" w:color="auto"/>
              <w:right w:val="single" w:sz="8" w:space="0" w:color="auto"/>
            </w:tcBorders>
            <w:shd w:val="clear" w:color="auto" w:fill="auto"/>
            <w:vAlign w:val="center"/>
          </w:tcPr>
          <w:p w:rsidR="00DB2BEE" w:rsidRPr="00E3460E" w:rsidRDefault="00DB2BEE" w:rsidP="0021308C">
            <w:pPr>
              <w:jc w:val="center"/>
              <w:rPr>
                <w:color w:val="000000"/>
                <w:sz w:val="20"/>
                <w:szCs w:val="20"/>
              </w:rPr>
            </w:pPr>
            <w:r w:rsidRPr="00E3460E">
              <w:rPr>
                <w:color w:val="000000"/>
                <w:sz w:val="20"/>
                <w:szCs w:val="20"/>
              </w:rPr>
              <w:t>62</w:t>
            </w:r>
          </w:p>
        </w:tc>
      </w:tr>
    </w:tbl>
    <w:p w:rsidR="00DB2BEE" w:rsidRPr="00E3460E" w:rsidRDefault="00DB2BEE" w:rsidP="00DB2BEE">
      <w:pPr>
        <w:ind w:left="284"/>
        <w:jc w:val="both"/>
        <w:rPr>
          <w:b/>
          <w:sz w:val="20"/>
          <w:szCs w:val="20"/>
          <w:lang w:val="lv-LV"/>
        </w:rPr>
      </w:pPr>
    </w:p>
    <w:p w:rsidR="00DB2BEE" w:rsidRPr="00E3460E" w:rsidRDefault="00DB2BEE" w:rsidP="00DB2BEE">
      <w:pPr>
        <w:ind w:left="284"/>
        <w:jc w:val="both"/>
        <w:rPr>
          <w:b/>
          <w:sz w:val="20"/>
          <w:szCs w:val="20"/>
          <w:lang w:val="lv-LV"/>
        </w:rPr>
      </w:pPr>
      <w:r w:rsidRPr="00E3460E">
        <w:rPr>
          <w:b/>
          <w:sz w:val="20"/>
          <w:szCs w:val="20"/>
          <w:lang w:val="lv-LV"/>
        </w:rPr>
        <w:t>3.  Īpašie noteikumi:</w:t>
      </w:r>
    </w:p>
    <w:p w:rsidR="00DB2BEE" w:rsidRPr="00E3460E" w:rsidRDefault="00DB2BEE" w:rsidP="00DB2BEE">
      <w:pPr>
        <w:ind w:left="284"/>
        <w:jc w:val="both"/>
        <w:rPr>
          <w:sz w:val="20"/>
          <w:szCs w:val="20"/>
          <w:lang w:val="lv-LV"/>
        </w:rPr>
      </w:pPr>
      <w:r w:rsidRPr="00E3460E">
        <w:rPr>
          <w:sz w:val="20"/>
          <w:szCs w:val="20"/>
          <w:lang w:val="lv-LV"/>
        </w:rPr>
        <w:t>3.1. Piedāvājuma tāmēm jāatbilst LBN 501-17 “</w:t>
      </w:r>
      <w:proofErr w:type="spellStart"/>
      <w:r w:rsidRPr="00E3460E">
        <w:rPr>
          <w:sz w:val="20"/>
          <w:szCs w:val="20"/>
          <w:lang w:val="lv-LV"/>
        </w:rPr>
        <w:t>Būvizmaksu</w:t>
      </w:r>
      <w:proofErr w:type="spellEnd"/>
      <w:r w:rsidRPr="00E3460E">
        <w:rPr>
          <w:sz w:val="20"/>
          <w:szCs w:val="20"/>
          <w:lang w:val="lv-LV"/>
        </w:rPr>
        <w:t xml:space="preserve"> noteikšanas kārtība”;</w:t>
      </w:r>
      <w:r w:rsidR="00EF2CE2" w:rsidRPr="00E3460E">
        <w:rPr>
          <w:sz w:val="20"/>
          <w:szCs w:val="20"/>
          <w:lang w:val="lv-LV" w:eastAsia="ru-RU"/>
        </w:rPr>
        <w:t xml:space="preserve"> </w:t>
      </w:r>
      <w:r w:rsidR="00EF2CE2" w:rsidRPr="00E3460E">
        <w:rPr>
          <w:sz w:val="20"/>
          <w:szCs w:val="20"/>
          <w:lang w:val="lv-LV" w:eastAsia="ru-RU"/>
        </w:rPr>
        <w:t xml:space="preserve">PVN likuma 142. </w:t>
      </w:r>
      <w:r w:rsidR="00EF2CE2" w:rsidRPr="00E3460E">
        <w:rPr>
          <w:sz w:val="20"/>
          <w:szCs w:val="20"/>
          <w:lang w:val="lv-LV" w:eastAsia="ru-RU"/>
        </w:rPr>
        <w:t>P</w:t>
      </w:r>
      <w:r w:rsidR="00EF2CE2" w:rsidRPr="00E3460E">
        <w:rPr>
          <w:sz w:val="20"/>
          <w:szCs w:val="20"/>
          <w:lang w:val="lv-LV" w:eastAsia="ru-RU"/>
        </w:rPr>
        <w:t>ant</w:t>
      </w:r>
      <w:r w:rsidR="00EF2CE2" w:rsidRPr="00E3460E">
        <w:rPr>
          <w:sz w:val="20"/>
          <w:szCs w:val="20"/>
          <w:lang w:val="lv-LV" w:eastAsia="ru-RU"/>
        </w:rPr>
        <w:t>am;</w:t>
      </w:r>
    </w:p>
    <w:p w:rsidR="00DB2BEE" w:rsidRPr="00E3460E" w:rsidRDefault="00DB2BEE" w:rsidP="00DB2BEE">
      <w:pPr>
        <w:ind w:left="284"/>
        <w:jc w:val="both"/>
        <w:rPr>
          <w:sz w:val="20"/>
          <w:szCs w:val="20"/>
          <w:lang w:val="lv-LV"/>
        </w:rPr>
      </w:pPr>
      <w:r w:rsidRPr="00E3460E">
        <w:rPr>
          <w:sz w:val="20"/>
          <w:szCs w:val="20"/>
          <w:lang w:val="lv-LV"/>
        </w:rPr>
        <w:t>3.2. Darbus veikt atbilstoši „Ceļu specifikācija 2019”, „Vispārīgie būvnoteikumi” un „Būvniecības likums”.</w:t>
      </w:r>
    </w:p>
    <w:p w:rsidR="00DB2BEE" w:rsidRPr="00E3460E" w:rsidRDefault="00DB2BEE" w:rsidP="00DB2BEE">
      <w:pPr>
        <w:spacing w:line="0" w:lineRule="atLeast"/>
        <w:ind w:left="284"/>
        <w:jc w:val="both"/>
        <w:rPr>
          <w:sz w:val="20"/>
          <w:szCs w:val="20"/>
          <w:lang w:val="lv-LV"/>
        </w:rPr>
      </w:pPr>
      <w:r w:rsidRPr="00E3460E">
        <w:rPr>
          <w:sz w:val="20"/>
          <w:szCs w:val="20"/>
          <w:lang w:val="lv-LV" w:eastAsia="ru-RU"/>
        </w:rPr>
        <w:t xml:space="preserve">3.3. </w:t>
      </w:r>
      <w:r w:rsidRPr="00E3460E">
        <w:rPr>
          <w:sz w:val="20"/>
          <w:szCs w:val="20"/>
          <w:lang w:val="lv-LV"/>
        </w:rPr>
        <w:t xml:space="preserve">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saskaņa ar skici, </w:t>
      </w:r>
      <w:proofErr w:type="spellStart"/>
      <w:r w:rsidRPr="00E3460E">
        <w:rPr>
          <w:sz w:val="20"/>
          <w:szCs w:val="20"/>
          <w:lang w:val="lv-LV"/>
        </w:rPr>
        <w:t>t.sk</w:t>
      </w:r>
      <w:proofErr w:type="spellEnd"/>
      <w:r w:rsidRPr="00E3460E">
        <w:rPr>
          <w:sz w:val="20"/>
          <w:szCs w:val="20"/>
          <w:lang w:val="lv-LV"/>
        </w:rPr>
        <w:t>. sagatavošanas  un objekta mobilizācijas darbi.</w:t>
      </w:r>
    </w:p>
    <w:p w:rsidR="00DB2BEE" w:rsidRPr="00E3460E" w:rsidRDefault="00DB2BEE" w:rsidP="00DB2BEE">
      <w:pPr>
        <w:ind w:left="284"/>
        <w:jc w:val="both"/>
        <w:rPr>
          <w:sz w:val="20"/>
          <w:szCs w:val="20"/>
          <w:lang w:val="lv-LV"/>
        </w:rPr>
      </w:pPr>
      <w:r w:rsidRPr="00E3460E">
        <w:rPr>
          <w:sz w:val="20"/>
          <w:szCs w:val="20"/>
          <w:lang w:val="lv-LV"/>
        </w:rPr>
        <w:t>3.4. Veicot darbus jāievēro 2010. gada 09.marta MK Noteikumus Nr.224 „Noteikumi par valsts un pašvaldību autoceļu ikdienas uzturēšanas prasībām un to izpildes kontroli, Ministru kabineta 2014.gada 19.augusta noteikumi Nr.500 „Vispārīgos būvnoteikumus” un „Būvniecības likums”.</w:t>
      </w:r>
    </w:p>
    <w:p w:rsidR="00DB2BEE" w:rsidRPr="00E3460E" w:rsidRDefault="00DB2BEE" w:rsidP="00DB2BEE">
      <w:pPr>
        <w:spacing w:line="0" w:lineRule="atLeast"/>
        <w:ind w:left="284"/>
        <w:jc w:val="both"/>
        <w:rPr>
          <w:sz w:val="20"/>
          <w:szCs w:val="20"/>
          <w:lang w:val="lv-LV" w:eastAsia="ru-RU"/>
        </w:rPr>
      </w:pPr>
      <w:r w:rsidRPr="00E3460E">
        <w:rPr>
          <w:sz w:val="20"/>
          <w:szCs w:val="20"/>
          <w:lang w:val="lv-LV" w:eastAsia="ru-RU"/>
        </w:rPr>
        <w:t>3.5. Satiksmes organizācijas shēmas un ceļa zīmju uzstādīšanu norādītajos ceļa posmos būvdarbu laikā ir jāizstrādā un nodrošina ceļa zīmju uzstādīšanu būvuzņēmējam, kā arī saskaņot darbus ar esošo tīklu un komunikāciju īpašniekiem.</w:t>
      </w:r>
    </w:p>
    <w:p w:rsidR="00DB2BEE" w:rsidRPr="00E3460E" w:rsidRDefault="00DB2BEE" w:rsidP="00DB2BEE">
      <w:pPr>
        <w:spacing w:line="0" w:lineRule="atLeast"/>
        <w:ind w:left="284"/>
        <w:rPr>
          <w:b/>
          <w:bCs/>
          <w:sz w:val="20"/>
          <w:szCs w:val="20"/>
          <w:lang w:val="lv-LV"/>
        </w:rPr>
      </w:pPr>
    </w:p>
    <w:p w:rsidR="00DB2BEE" w:rsidRPr="00E3460E" w:rsidRDefault="00DB2BEE" w:rsidP="00DB2BEE">
      <w:pPr>
        <w:spacing w:line="0" w:lineRule="atLeast"/>
        <w:ind w:left="284"/>
        <w:rPr>
          <w:bCs/>
          <w:sz w:val="20"/>
          <w:szCs w:val="20"/>
          <w:lang w:val="lv-LV"/>
        </w:rPr>
      </w:pPr>
      <w:r w:rsidRPr="00E3460E">
        <w:rPr>
          <w:b/>
          <w:bCs/>
          <w:sz w:val="20"/>
          <w:szCs w:val="20"/>
          <w:lang w:val="lv-LV"/>
        </w:rPr>
        <w:t xml:space="preserve">4.  Darbu izpildes termiņš: </w:t>
      </w:r>
      <w:r w:rsidRPr="00E3460E">
        <w:rPr>
          <w:bCs/>
          <w:sz w:val="20"/>
          <w:szCs w:val="20"/>
          <w:lang w:val="lv-LV"/>
        </w:rPr>
        <w:t>līdz 2019</w:t>
      </w:r>
      <w:r w:rsidRPr="00E3460E">
        <w:rPr>
          <w:bCs/>
          <w:sz w:val="20"/>
          <w:szCs w:val="20"/>
          <w:lang w:val="lv-LV"/>
        </w:rPr>
        <w:t>.gada 13</w:t>
      </w:r>
      <w:r w:rsidRPr="00E3460E">
        <w:rPr>
          <w:bCs/>
          <w:sz w:val="20"/>
          <w:szCs w:val="20"/>
          <w:lang w:val="lv-LV"/>
        </w:rPr>
        <w:t>.decembrim.</w:t>
      </w:r>
      <w:r w:rsidRPr="00E3460E">
        <w:rPr>
          <w:sz w:val="20"/>
          <w:szCs w:val="20"/>
          <w:lang w:val="lv-LV"/>
        </w:rPr>
        <w:t xml:space="preserve">          </w:t>
      </w:r>
    </w:p>
    <w:p w:rsidR="00DB2BEE" w:rsidRPr="00E3460E" w:rsidRDefault="00DB2BEE" w:rsidP="00DB2BEE">
      <w:pPr>
        <w:autoSpaceDN w:val="0"/>
        <w:spacing w:line="0" w:lineRule="atLeast"/>
        <w:ind w:left="284"/>
        <w:rPr>
          <w:b/>
          <w:bCs/>
          <w:sz w:val="20"/>
          <w:szCs w:val="20"/>
          <w:lang w:val="lv-LV"/>
        </w:rPr>
      </w:pPr>
      <w:r w:rsidRPr="00E3460E">
        <w:rPr>
          <w:b/>
          <w:bCs/>
          <w:sz w:val="20"/>
          <w:szCs w:val="20"/>
          <w:lang w:val="lv-LV"/>
        </w:rPr>
        <w:t xml:space="preserve">5.  Garantijas laiks: </w:t>
      </w:r>
      <w:r w:rsidRPr="00E3460E">
        <w:rPr>
          <w:bCs/>
          <w:sz w:val="20"/>
          <w:szCs w:val="20"/>
          <w:lang w:val="lv-LV"/>
        </w:rPr>
        <w:t>3</w:t>
      </w:r>
      <w:r w:rsidRPr="00E3460E">
        <w:rPr>
          <w:sz w:val="20"/>
          <w:szCs w:val="20"/>
          <w:lang w:val="lv-LV"/>
        </w:rPr>
        <w:t xml:space="preserve"> gadi.           </w:t>
      </w:r>
    </w:p>
    <w:p w:rsidR="00DB2BEE" w:rsidRPr="00E3460E" w:rsidRDefault="00DB2BEE" w:rsidP="00DB2BEE">
      <w:pPr>
        <w:autoSpaceDN w:val="0"/>
        <w:spacing w:line="0" w:lineRule="atLeast"/>
        <w:ind w:left="284"/>
        <w:rPr>
          <w:sz w:val="20"/>
          <w:szCs w:val="20"/>
          <w:lang w:val="lv-LV"/>
        </w:rPr>
      </w:pPr>
      <w:r w:rsidRPr="00E3460E">
        <w:rPr>
          <w:sz w:val="20"/>
          <w:szCs w:val="20"/>
          <w:lang w:val="lv-LV"/>
        </w:rPr>
        <w:t xml:space="preserve">       </w:t>
      </w:r>
    </w:p>
    <w:p w:rsidR="00DB2BEE" w:rsidRPr="00E3460E" w:rsidRDefault="00DB2BEE" w:rsidP="00DB2BEE">
      <w:pPr>
        <w:autoSpaceDN w:val="0"/>
        <w:spacing w:line="0" w:lineRule="atLeast"/>
        <w:ind w:left="284"/>
        <w:rPr>
          <w:sz w:val="20"/>
          <w:szCs w:val="20"/>
          <w:lang w:val="lv-LV"/>
        </w:rPr>
      </w:pPr>
    </w:p>
    <w:p w:rsidR="00DB2BEE" w:rsidRPr="00E3460E" w:rsidRDefault="00DB2BEE" w:rsidP="00DB2BEE">
      <w:pPr>
        <w:autoSpaceDN w:val="0"/>
        <w:spacing w:line="0" w:lineRule="atLeast"/>
        <w:ind w:left="284"/>
        <w:rPr>
          <w:sz w:val="20"/>
          <w:szCs w:val="20"/>
          <w:lang w:val="lv-LV"/>
        </w:rPr>
      </w:pPr>
    </w:p>
    <w:p w:rsidR="00DB2BEE" w:rsidRPr="00E3460E" w:rsidRDefault="00DB2BEE" w:rsidP="00DB2BEE">
      <w:pPr>
        <w:autoSpaceDN w:val="0"/>
        <w:spacing w:line="0" w:lineRule="atLeast"/>
        <w:rPr>
          <w:sz w:val="20"/>
          <w:szCs w:val="20"/>
          <w:lang w:val="lv-LV"/>
        </w:rPr>
      </w:pPr>
      <w:r w:rsidRPr="00E3460E">
        <w:rPr>
          <w:b/>
          <w:sz w:val="20"/>
          <w:szCs w:val="20"/>
          <w:lang w:val="lv-LV"/>
        </w:rPr>
        <w:t>Sagatavoja:</w:t>
      </w:r>
    </w:p>
    <w:p w:rsidR="00DB2BEE" w:rsidRPr="00E3460E" w:rsidRDefault="00DB2BEE" w:rsidP="00DB2BEE">
      <w:pPr>
        <w:spacing w:line="0" w:lineRule="atLeast"/>
        <w:rPr>
          <w:sz w:val="20"/>
          <w:szCs w:val="20"/>
          <w:lang w:val="lv-LV"/>
        </w:rPr>
      </w:pPr>
      <w:r w:rsidRPr="00E3460E">
        <w:rPr>
          <w:sz w:val="20"/>
          <w:szCs w:val="20"/>
          <w:lang w:val="lv-LV"/>
        </w:rPr>
        <w:t>DPPI “Komunālās saimniecības pārvalde”</w:t>
      </w:r>
    </w:p>
    <w:p w:rsidR="00DB2BEE" w:rsidRPr="00E3460E" w:rsidRDefault="00DB2BEE" w:rsidP="00DB2BEE">
      <w:pPr>
        <w:spacing w:line="0" w:lineRule="atLeast"/>
        <w:rPr>
          <w:sz w:val="20"/>
          <w:szCs w:val="20"/>
          <w:lang w:val="lv-LV"/>
        </w:rPr>
      </w:pPr>
      <w:r w:rsidRPr="00E3460E">
        <w:rPr>
          <w:sz w:val="20"/>
          <w:szCs w:val="20"/>
          <w:lang w:val="lv-LV"/>
        </w:rPr>
        <w:t xml:space="preserve">tehniskās  nodaļas vadītāja </w:t>
      </w:r>
      <w:r w:rsidRPr="00E3460E">
        <w:rPr>
          <w:sz w:val="20"/>
          <w:szCs w:val="20"/>
          <w:lang w:val="lv-LV"/>
        </w:rPr>
        <w:tab/>
      </w:r>
      <w:r w:rsidRPr="00E3460E">
        <w:rPr>
          <w:sz w:val="20"/>
          <w:szCs w:val="20"/>
          <w:lang w:val="lv-LV"/>
        </w:rPr>
        <w:tab/>
      </w:r>
      <w:r w:rsidRPr="00E3460E">
        <w:rPr>
          <w:sz w:val="20"/>
          <w:szCs w:val="20"/>
          <w:lang w:val="lv-LV"/>
        </w:rPr>
        <w:tab/>
      </w:r>
      <w:r w:rsidRPr="00E3460E">
        <w:rPr>
          <w:sz w:val="20"/>
          <w:szCs w:val="20"/>
          <w:lang w:val="lv-LV"/>
        </w:rPr>
        <w:tab/>
      </w:r>
      <w:r w:rsidRPr="00E3460E">
        <w:rPr>
          <w:sz w:val="20"/>
          <w:szCs w:val="20"/>
          <w:lang w:val="lv-LV"/>
        </w:rPr>
        <w:tab/>
      </w:r>
      <w:r w:rsidRPr="00E3460E">
        <w:rPr>
          <w:sz w:val="20"/>
          <w:szCs w:val="20"/>
          <w:lang w:val="lv-LV"/>
        </w:rPr>
        <w:tab/>
        <w:t xml:space="preserve">                       </w:t>
      </w:r>
      <w:proofErr w:type="spellStart"/>
      <w:r w:rsidRPr="00E3460E">
        <w:rPr>
          <w:sz w:val="20"/>
          <w:szCs w:val="20"/>
          <w:lang w:val="lv-LV"/>
        </w:rPr>
        <w:t>O.Grigorjeva</w:t>
      </w:r>
      <w:proofErr w:type="spellEnd"/>
    </w:p>
    <w:p w:rsidR="00DB2BEE" w:rsidRPr="00E3460E" w:rsidRDefault="00DB2BEE" w:rsidP="00DB2BEE">
      <w:pPr>
        <w:spacing w:line="0" w:lineRule="atLeast"/>
        <w:rPr>
          <w:sz w:val="20"/>
          <w:szCs w:val="20"/>
          <w:lang w:val="lv-LV"/>
        </w:rPr>
      </w:pPr>
    </w:p>
    <w:p w:rsidR="00DB2BEE" w:rsidRPr="00E3460E" w:rsidRDefault="00DB2BEE" w:rsidP="00DB2BEE">
      <w:pPr>
        <w:spacing w:line="0" w:lineRule="atLeast"/>
        <w:jc w:val="right"/>
        <w:rPr>
          <w:sz w:val="20"/>
          <w:szCs w:val="20"/>
          <w:lang w:val="lv-LV"/>
        </w:rPr>
      </w:pPr>
    </w:p>
    <w:p w:rsidR="00DB2BEE" w:rsidRDefault="00DB2BEE"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EA14E1" w:rsidRDefault="00EA14E1" w:rsidP="00DB2BEE">
      <w:pPr>
        <w:spacing w:line="0" w:lineRule="atLeast"/>
        <w:jc w:val="right"/>
        <w:rPr>
          <w:sz w:val="22"/>
          <w:szCs w:val="22"/>
          <w:lang w:val="lv-LV"/>
        </w:rPr>
      </w:pPr>
    </w:p>
    <w:p w:rsidR="00DB2BEE" w:rsidRDefault="00DB2BEE" w:rsidP="00DB2BEE">
      <w:pPr>
        <w:spacing w:line="0" w:lineRule="atLeast"/>
        <w:jc w:val="right"/>
        <w:rPr>
          <w:sz w:val="22"/>
          <w:szCs w:val="22"/>
          <w:lang w:val="lv-LV"/>
        </w:rPr>
      </w:pPr>
      <w:r>
        <w:rPr>
          <w:sz w:val="22"/>
          <w:szCs w:val="22"/>
          <w:lang w:val="lv-LV"/>
        </w:rPr>
        <w:lastRenderedPageBreak/>
        <w:t>Pielikums Nr.1</w:t>
      </w:r>
    </w:p>
    <w:p w:rsidR="00DB2BEE" w:rsidRDefault="00DB2BEE" w:rsidP="00DB2BEE">
      <w:pPr>
        <w:spacing w:line="0" w:lineRule="atLeast"/>
        <w:jc w:val="right"/>
        <w:rPr>
          <w:sz w:val="22"/>
          <w:szCs w:val="22"/>
          <w:lang w:val="lv-LV"/>
        </w:rPr>
      </w:pPr>
    </w:p>
    <w:p w:rsidR="00DB2BEE" w:rsidRDefault="00DB2BEE" w:rsidP="00DB2BEE">
      <w:pPr>
        <w:spacing w:line="0" w:lineRule="atLeast"/>
        <w:jc w:val="right"/>
        <w:rPr>
          <w:sz w:val="22"/>
          <w:szCs w:val="22"/>
          <w:lang w:val="lv-LV"/>
        </w:rPr>
      </w:pPr>
    </w:p>
    <w:p w:rsidR="00DB2BEE" w:rsidRPr="0053227C" w:rsidRDefault="00DB2BEE" w:rsidP="00DB2BEE">
      <w:pPr>
        <w:spacing w:line="0" w:lineRule="atLeast"/>
        <w:jc w:val="right"/>
        <w:rPr>
          <w:sz w:val="22"/>
          <w:szCs w:val="22"/>
          <w:lang w:val="lv-LV"/>
        </w:rPr>
      </w:pPr>
      <w:r w:rsidRPr="008B6029">
        <w:rPr>
          <w:noProof/>
          <w:sz w:val="22"/>
          <w:szCs w:val="22"/>
        </w:rPr>
        <w:drawing>
          <wp:inline distT="0" distB="0" distL="0" distR="0" wp14:anchorId="2D2B6DCA" wp14:editId="761F9CDF">
            <wp:extent cx="6124575" cy="4774767"/>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4774767"/>
                    </a:xfrm>
                    <a:prstGeom prst="rect">
                      <a:avLst/>
                    </a:prstGeom>
                    <a:noFill/>
                    <a:ln>
                      <a:noFill/>
                    </a:ln>
                  </pic:spPr>
                </pic:pic>
              </a:graphicData>
            </a:graphic>
          </wp:inline>
        </w:drawing>
      </w:r>
    </w:p>
    <w:p w:rsidR="00DB2BEE" w:rsidRPr="0053227C" w:rsidRDefault="00DB2BEE" w:rsidP="00DB2BEE">
      <w:pPr>
        <w:spacing w:line="0" w:lineRule="atLeast"/>
        <w:rPr>
          <w:sz w:val="22"/>
          <w:szCs w:val="22"/>
          <w:lang w:val="lv-LV"/>
        </w:rPr>
      </w:pPr>
    </w:p>
    <w:p w:rsidR="00DB2BEE" w:rsidRDefault="00DB2BEE" w:rsidP="00DB2BEE">
      <w:pPr>
        <w:spacing w:line="0" w:lineRule="atLeast"/>
        <w:rPr>
          <w:sz w:val="22"/>
          <w:szCs w:val="22"/>
          <w:lang w:val="lv-LV"/>
        </w:rPr>
      </w:pPr>
      <w:r>
        <w:rPr>
          <w:sz w:val="22"/>
          <w:szCs w:val="22"/>
          <w:lang w:val="lv-LV"/>
        </w:rPr>
        <w:t>Attēls Nr.1: Atbalsta sienas skice.</w:t>
      </w:r>
    </w:p>
    <w:p w:rsidR="00DB2BEE" w:rsidRDefault="00DB2BEE" w:rsidP="00DB2BEE">
      <w:pPr>
        <w:spacing w:line="0" w:lineRule="atLeast"/>
        <w:rPr>
          <w:sz w:val="22"/>
          <w:szCs w:val="22"/>
          <w:lang w:val="lv-LV"/>
        </w:rPr>
      </w:pPr>
    </w:p>
    <w:p w:rsidR="00DB2BEE" w:rsidRPr="009A3E84" w:rsidRDefault="00DB2BEE" w:rsidP="00DB2BEE">
      <w:pPr>
        <w:autoSpaceDN w:val="0"/>
        <w:spacing w:line="0" w:lineRule="atLeast"/>
        <w:ind w:left="284"/>
        <w:rPr>
          <w:sz w:val="22"/>
          <w:szCs w:val="22"/>
          <w:lang w:val="lv-LV"/>
        </w:rPr>
      </w:pPr>
    </w:p>
    <w:p w:rsidR="00DB2BEE" w:rsidRPr="009A3E84" w:rsidRDefault="00DB2BEE" w:rsidP="00DB2BEE">
      <w:pPr>
        <w:autoSpaceDN w:val="0"/>
        <w:spacing w:line="0" w:lineRule="atLeast"/>
        <w:rPr>
          <w:sz w:val="22"/>
          <w:szCs w:val="22"/>
          <w:lang w:val="lv-LV"/>
        </w:rPr>
      </w:pPr>
      <w:r w:rsidRPr="009A3E84">
        <w:rPr>
          <w:sz w:val="22"/>
          <w:szCs w:val="22"/>
          <w:lang w:val="lv-LV"/>
        </w:rPr>
        <w:t xml:space="preserve">Sagatavoja: </w:t>
      </w:r>
      <w:proofErr w:type="spellStart"/>
      <w:r w:rsidRPr="009A3E84">
        <w:rPr>
          <w:sz w:val="22"/>
          <w:szCs w:val="22"/>
          <w:lang w:val="lv-LV"/>
        </w:rPr>
        <w:t>O.Grigorjeva</w:t>
      </w:r>
      <w:proofErr w:type="spellEnd"/>
    </w:p>
    <w:p w:rsidR="00DB2BEE" w:rsidRPr="009A3E84" w:rsidRDefault="00DB2BEE" w:rsidP="00DB2BEE">
      <w:pPr>
        <w:spacing w:line="0" w:lineRule="atLeast"/>
        <w:rPr>
          <w:sz w:val="22"/>
          <w:szCs w:val="22"/>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B37E19" w:rsidRDefault="00B37E19" w:rsidP="00E362E4">
      <w:pPr>
        <w:ind w:left="360"/>
        <w:jc w:val="center"/>
        <w:rPr>
          <w:b/>
          <w:sz w:val="28"/>
          <w:szCs w:val="28"/>
          <w:lang w:val="lv-LV"/>
        </w:rPr>
      </w:pPr>
    </w:p>
    <w:p w:rsidR="003E7160" w:rsidRDefault="003E7160" w:rsidP="00E362E4">
      <w:pPr>
        <w:ind w:left="360"/>
        <w:jc w:val="center"/>
        <w:rPr>
          <w:b/>
          <w:sz w:val="28"/>
          <w:szCs w:val="28"/>
          <w:lang w:val="lv-LV"/>
        </w:rPr>
      </w:pPr>
    </w:p>
    <w:p w:rsidR="0042492B" w:rsidRDefault="0042492B" w:rsidP="00E362E4">
      <w:pPr>
        <w:ind w:left="360"/>
        <w:jc w:val="center"/>
        <w:rPr>
          <w:b/>
          <w:sz w:val="28"/>
          <w:szCs w:val="28"/>
          <w:lang w:val="lv-LV"/>
        </w:rPr>
      </w:pPr>
    </w:p>
    <w:p w:rsidR="003243E3" w:rsidRDefault="003243E3"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53D59"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B37E19" w:rsidRDefault="00E362E4" w:rsidP="00B37E19">
      <w:pPr>
        <w:pStyle w:val="Title"/>
        <w:jc w:val="both"/>
        <w:rPr>
          <w:b w:val="0"/>
          <w:sz w:val="22"/>
          <w:szCs w:val="22"/>
        </w:rPr>
      </w:pPr>
      <w:r w:rsidRPr="00B37E19">
        <w:rPr>
          <w:b w:val="0"/>
          <w:sz w:val="22"/>
          <w:szCs w:val="22"/>
        </w:rPr>
        <w:t>Piedāvājam veikt</w:t>
      </w:r>
      <w:r w:rsidR="00534FC1" w:rsidRPr="00B37E19">
        <w:rPr>
          <w:b w:val="0"/>
          <w:sz w:val="22"/>
          <w:szCs w:val="22"/>
        </w:rPr>
        <w:t>:</w:t>
      </w:r>
      <w:r w:rsidR="00A95477" w:rsidRPr="00B37E19">
        <w:rPr>
          <w:b w:val="0"/>
          <w:sz w:val="22"/>
          <w:szCs w:val="22"/>
        </w:rPr>
        <w:t xml:space="preserve"> </w:t>
      </w:r>
      <w:r w:rsidR="00B37E19">
        <w:rPr>
          <w:b w:val="0"/>
        </w:rPr>
        <w:t>Teritorijas labiekārtošanu</w:t>
      </w:r>
      <w:r w:rsidR="00565789">
        <w:rPr>
          <w:b w:val="0"/>
        </w:rPr>
        <w:t xml:space="preserve"> zemes gabalā ar kadastra numuru </w:t>
      </w:r>
      <w:r w:rsidR="00B37E19" w:rsidRPr="00B37E19">
        <w:rPr>
          <w:rFonts w:eastAsia="Calibri"/>
          <w:b w:val="0"/>
        </w:rPr>
        <w:t>05000</w:t>
      </w:r>
      <w:r w:rsidR="00565789">
        <w:rPr>
          <w:rFonts w:eastAsia="Calibri"/>
          <w:b w:val="0"/>
        </w:rPr>
        <w:t xml:space="preserve">080920 Ezeru ielas 71 rajonā, </w:t>
      </w:r>
      <w:r w:rsidR="00B37E19" w:rsidRPr="00B37E19">
        <w:rPr>
          <w:rFonts w:eastAsia="Calibri"/>
          <w:b w:val="0"/>
        </w:rPr>
        <w:t xml:space="preserve"> Daugavpilī</w:t>
      </w:r>
      <w:r w:rsidR="00B37E19">
        <w:rPr>
          <w:rFonts w:eastAsia="Calibri"/>
          <w:b w:val="0"/>
          <w:bCs w:val="0"/>
        </w:rPr>
        <w:t xml:space="preserve">, </w:t>
      </w:r>
      <w:r w:rsidR="00F2573A" w:rsidRPr="00B37E19">
        <w:rPr>
          <w:b w:val="0"/>
          <w:sz w:val="22"/>
          <w:szCs w:val="22"/>
        </w:rPr>
        <w:t>s</w:t>
      </w:r>
      <w:r w:rsidR="00BF56FC" w:rsidRPr="00B37E19">
        <w:rPr>
          <w:b w:val="0"/>
          <w:sz w:val="22"/>
          <w:szCs w:val="22"/>
        </w:rPr>
        <w:t xml:space="preserve">askaņā ar </w:t>
      </w:r>
      <w:r w:rsidR="00565789">
        <w:rPr>
          <w:b w:val="0"/>
          <w:sz w:val="22"/>
          <w:szCs w:val="22"/>
        </w:rPr>
        <w:t>2019.gada 15.novembra</w:t>
      </w:r>
      <w:r w:rsidRPr="00B37E19">
        <w:rPr>
          <w:b w:val="0"/>
          <w:sz w:val="22"/>
          <w:szCs w:val="22"/>
        </w:rPr>
        <w:t xml:space="preserve"> uzaicinājuma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AC06BA" w:rsidRDefault="00E362E4" w:rsidP="00F57F6A">
      <w:pPr>
        <w:ind w:firstLine="720"/>
        <w:jc w:val="both"/>
        <w:rPr>
          <w:sz w:val="22"/>
          <w:szCs w:val="22"/>
          <w:lang w:val="lv-LV"/>
        </w:rPr>
      </w:pPr>
      <w:r w:rsidRPr="00AC06BA">
        <w:rPr>
          <w:sz w:val="22"/>
          <w:szCs w:val="22"/>
          <w:lang w:val="lv-LV"/>
        </w:rPr>
        <w:t>Mēs apliecinām piedāvājumā sniegto ziņu patiesumu un precizitāti.</w:t>
      </w:r>
    </w:p>
    <w:p w:rsidR="00E362E4" w:rsidRPr="00AC06BA" w:rsidRDefault="00E362E4" w:rsidP="00AC06BA">
      <w:pPr>
        <w:pStyle w:val="Title"/>
        <w:jc w:val="both"/>
        <w:rPr>
          <w:b w:val="0"/>
          <w:sz w:val="22"/>
          <w:szCs w:val="22"/>
        </w:rPr>
      </w:pPr>
      <w:r w:rsidRPr="00AC06BA">
        <w:rPr>
          <w:b w:val="0"/>
          <w:sz w:val="22"/>
          <w:szCs w:val="22"/>
        </w:rPr>
        <w:t>Ar šo mēs apstiprinām, ka esam iepazinušies ar uzaicinājuma</w:t>
      </w:r>
      <w:r w:rsidR="00F57F6A" w:rsidRPr="00AC06BA">
        <w:rPr>
          <w:sz w:val="22"/>
          <w:szCs w:val="22"/>
        </w:rPr>
        <w:t xml:space="preserve"> </w:t>
      </w:r>
      <w:r w:rsidR="00C46EC1" w:rsidRPr="00AC06BA">
        <w:rPr>
          <w:sz w:val="22"/>
          <w:szCs w:val="22"/>
        </w:rPr>
        <w:t>„</w:t>
      </w:r>
      <w:r w:rsidR="00AC06BA" w:rsidRPr="00AC06BA">
        <w:rPr>
          <w:sz w:val="22"/>
          <w:szCs w:val="22"/>
        </w:rPr>
        <w:t>Teritorijas labiekārtošan</w:t>
      </w:r>
      <w:r w:rsidR="00AC06BA">
        <w:rPr>
          <w:sz w:val="22"/>
          <w:szCs w:val="22"/>
        </w:rPr>
        <w:t>a</w:t>
      </w:r>
      <w:r w:rsidR="00B90F1A">
        <w:rPr>
          <w:sz w:val="22"/>
          <w:szCs w:val="22"/>
        </w:rPr>
        <w:t xml:space="preserve"> zemes gabalā ar </w:t>
      </w:r>
      <w:r w:rsidR="00B90F1A">
        <w:rPr>
          <w:rFonts w:eastAsia="Calibri"/>
          <w:sz w:val="22"/>
          <w:szCs w:val="22"/>
        </w:rPr>
        <w:t>kadastra numuru 05000080920 Ezeru ielas 71 rajonā</w:t>
      </w:r>
      <w:r w:rsidR="00AC06BA" w:rsidRPr="00AC06BA">
        <w:rPr>
          <w:rFonts w:eastAsia="Calibri"/>
          <w:sz w:val="22"/>
          <w:szCs w:val="22"/>
        </w:rPr>
        <w:t>, Daugavpilī</w:t>
      </w:r>
      <w:r w:rsidR="009A4F99">
        <w:rPr>
          <w:rFonts w:eastAsia="Calibri"/>
          <w:sz w:val="22"/>
          <w:szCs w:val="22"/>
        </w:rPr>
        <w:t xml:space="preserve">”, </w:t>
      </w:r>
      <w:r w:rsidR="00AC06BA" w:rsidRPr="00AC06BA">
        <w:rPr>
          <w:sz w:val="22"/>
          <w:szCs w:val="22"/>
        </w:rPr>
        <w:t xml:space="preserve"> </w:t>
      </w:r>
      <w:r w:rsidR="00B90F1A">
        <w:rPr>
          <w:sz w:val="22"/>
          <w:szCs w:val="22"/>
        </w:rPr>
        <w:t xml:space="preserve">ID </w:t>
      </w:r>
      <w:proofErr w:type="spellStart"/>
      <w:r w:rsidR="00B90F1A">
        <w:rPr>
          <w:sz w:val="22"/>
          <w:szCs w:val="22"/>
        </w:rPr>
        <w:t>Nr.DPPI</w:t>
      </w:r>
      <w:proofErr w:type="spellEnd"/>
      <w:r w:rsidR="00B90F1A">
        <w:rPr>
          <w:sz w:val="22"/>
          <w:szCs w:val="22"/>
        </w:rPr>
        <w:t xml:space="preserve"> KSP 2019/97</w:t>
      </w:r>
      <w:r w:rsidR="00F57F6A" w:rsidRPr="00AC06BA">
        <w:rPr>
          <w:sz w:val="22"/>
          <w:szCs w:val="22"/>
        </w:rPr>
        <w:t>N</w:t>
      </w:r>
      <w:r w:rsidR="00C46EC1" w:rsidRPr="00AC06BA">
        <w:rPr>
          <w:sz w:val="22"/>
          <w:szCs w:val="22"/>
        </w:rPr>
        <w:t xml:space="preserve"> </w:t>
      </w:r>
      <w:r w:rsidRPr="00AC06BA">
        <w:rPr>
          <w:sz w:val="22"/>
          <w:szCs w:val="22"/>
        </w:rPr>
        <w:t xml:space="preserve"> </w:t>
      </w:r>
      <w:r w:rsidRPr="00AC06BA">
        <w:rPr>
          <w:b w:val="0"/>
          <w:sz w:val="22"/>
          <w:szCs w:val="22"/>
        </w:rPr>
        <w:t xml:space="preserve">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5" w:rsidRDefault="00A62665">
      <w:r>
        <w:separator/>
      </w:r>
    </w:p>
  </w:endnote>
  <w:endnote w:type="continuationSeparator" w:id="0">
    <w:p w:rsidR="00A62665" w:rsidRDefault="00A6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58F">
      <w:rPr>
        <w:rStyle w:val="PageNumber"/>
        <w:noProof/>
      </w:rPr>
      <w:t>4</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5" w:rsidRDefault="00A62665">
      <w:r>
        <w:separator/>
      </w:r>
    </w:p>
  </w:footnote>
  <w:footnote w:type="continuationSeparator" w:id="0">
    <w:p w:rsidR="00A62665" w:rsidRDefault="00A6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A94FE9"/>
    <w:multiLevelType w:val="hybridMultilevel"/>
    <w:tmpl w:val="BA08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8"/>
  </w:num>
  <w:num w:numId="4">
    <w:abstractNumId w:val="23"/>
  </w:num>
  <w:num w:numId="5">
    <w:abstractNumId w:val="16"/>
  </w:num>
  <w:num w:numId="6">
    <w:abstractNumId w:val="13"/>
  </w:num>
  <w:num w:numId="7">
    <w:abstractNumId w:val="0"/>
  </w:num>
  <w:num w:numId="8">
    <w:abstractNumId w:val="7"/>
  </w:num>
  <w:num w:numId="9">
    <w:abstractNumId w:val="26"/>
  </w:num>
  <w:num w:numId="10">
    <w:abstractNumId w:val="24"/>
  </w:num>
  <w:num w:numId="11">
    <w:abstractNumId w:val="29"/>
  </w:num>
  <w:num w:numId="12">
    <w:abstractNumId w:val="6"/>
  </w:num>
  <w:num w:numId="13">
    <w:abstractNumId w:val="27"/>
  </w:num>
  <w:num w:numId="14">
    <w:abstractNumId w:val="1"/>
  </w:num>
  <w:num w:numId="15">
    <w:abstractNumId w:val="9"/>
  </w:num>
  <w:num w:numId="16">
    <w:abstractNumId w:val="28"/>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22"/>
  </w:num>
  <w:num w:numId="22">
    <w:abstractNumId w:val="21"/>
  </w:num>
  <w:num w:numId="23">
    <w:abstractNumId w:val="14"/>
  </w:num>
  <w:num w:numId="24">
    <w:abstractNumId w:val="12"/>
  </w:num>
  <w:num w:numId="25">
    <w:abstractNumId w:val="19"/>
  </w:num>
  <w:num w:numId="26">
    <w:abstractNumId w:val="5"/>
  </w:num>
  <w:num w:numId="27">
    <w:abstractNumId w:val="15"/>
  </w:num>
  <w:num w:numId="28">
    <w:abstractNumId w:val="11"/>
  </w:num>
  <w:num w:numId="29">
    <w:abstractNumId w:val="20"/>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3DA2"/>
    <w:rsid w:val="00005ED2"/>
    <w:rsid w:val="00011DBB"/>
    <w:rsid w:val="000137D6"/>
    <w:rsid w:val="00013E1F"/>
    <w:rsid w:val="00013F99"/>
    <w:rsid w:val="00014FAC"/>
    <w:rsid w:val="000207DD"/>
    <w:rsid w:val="00023C11"/>
    <w:rsid w:val="00025789"/>
    <w:rsid w:val="00026C41"/>
    <w:rsid w:val="0003139B"/>
    <w:rsid w:val="00033FB3"/>
    <w:rsid w:val="00050CCD"/>
    <w:rsid w:val="00052896"/>
    <w:rsid w:val="00053971"/>
    <w:rsid w:val="00054C8B"/>
    <w:rsid w:val="0006075C"/>
    <w:rsid w:val="00060F6E"/>
    <w:rsid w:val="000653A4"/>
    <w:rsid w:val="00066CE3"/>
    <w:rsid w:val="000955D4"/>
    <w:rsid w:val="000A0005"/>
    <w:rsid w:val="000A7B60"/>
    <w:rsid w:val="000B57E3"/>
    <w:rsid w:val="000C495A"/>
    <w:rsid w:val="000C4E90"/>
    <w:rsid w:val="000D0600"/>
    <w:rsid w:val="000D07F1"/>
    <w:rsid w:val="000E2D3D"/>
    <w:rsid w:val="000E525E"/>
    <w:rsid w:val="000E76C0"/>
    <w:rsid w:val="000E77CF"/>
    <w:rsid w:val="000F09AE"/>
    <w:rsid w:val="000F2703"/>
    <w:rsid w:val="001014A2"/>
    <w:rsid w:val="0010153A"/>
    <w:rsid w:val="00103C1C"/>
    <w:rsid w:val="0010532A"/>
    <w:rsid w:val="0010659E"/>
    <w:rsid w:val="00113A2F"/>
    <w:rsid w:val="00117F4F"/>
    <w:rsid w:val="00130ED2"/>
    <w:rsid w:val="00136819"/>
    <w:rsid w:val="00136F4E"/>
    <w:rsid w:val="00137847"/>
    <w:rsid w:val="00137EAF"/>
    <w:rsid w:val="00145B5E"/>
    <w:rsid w:val="00150090"/>
    <w:rsid w:val="0015180F"/>
    <w:rsid w:val="00160D8A"/>
    <w:rsid w:val="0016210B"/>
    <w:rsid w:val="00174BC9"/>
    <w:rsid w:val="001775EC"/>
    <w:rsid w:val="001803AE"/>
    <w:rsid w:val="001807CF"/>
    <w:rsid w:val="00193274"/>
    <w:rsid w:val="001A1BBE"/>
    <w:rsid w:val="001A2932"/>
    <w:rsid w:val="001C051F"/>
    <w:rsid w:val="001C13E5"/>
    <w:rsid w:val="001C2EFD"/>
    <w:rsid w:val="001C6EB1"/>
    <w:rsid w:val="001E13DE"/>
    <w:rsid w:val="001E6AA0"/>
    <w:rsid w:val="001E6FC8"/>
    <w:rsid w:val="001F078C"/>
    <w:rsid w:val="001F086B"/>
    <w:rsid w:val="00202EE4"/>
    <w:rsid w:val="00204081"/>
    <w:rsid w:val="00206322"/>
    <w:rsid w:val="00211073"/>
    <w:rsid w:val="00215BF9"/>
    <w:rsid w:val="00242B91"/>
    <w:rsid w:val="002438B5"/>
    <w:rsid w:val="00247D0E"/>
    <w:rsid w:val="00255B08"/>
    <w:rsid w:val="0026710C"/>
    <w:rsid w:val="00267DF1"/>
    <w:rsid w:val="00280C9E"/>
    <w:rsid w:val="00287F04"/>
    <w:rsid w:val="00290541"/>
    <w:rsid w:val="00293F98"/>
    <w:rsid w:val="00295544"/>
    <w:rsid w:val="002A12D2"/>
    <w:rsid w:val="002A3445"/>
    <w:rsid w:val="002B099D"/>
    <w:rsid w:val="002C7AD1"/>
    <w:rsid w:val="002D3A68"/>
    <w:rsid w:val="002D5A6C"/>
    <w:rsid w:val="002E4F27"/>
    <w:rsid w:val="002F6535"/>
    <w:rsid w:val="003109A8"/>
    <w:rsid w:val="00323D24"/>
    <w:rsid w:val="003243E3"/>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5E83"/>
    <w:rsid w:val="003C6891"/>
    <w:rsid w:val="003D3E02"/>
    <w:rsid w:val="003D757D"/>
    <w:rsid w:val="003E2E80"/>
    <w:rsid w:val="003E7160"/>
    <w:rsid w:val="00401E26"/>
    <w:rsid w:val="0041295E"/>
    <w:rsid w:val="00415803"/>
    <w:rsid w:val="004161A2"/>
    <w:rsid w:val="004241D5"/>
    <w:rsid w:val="0042492B"/>
    <w:rsid w:val="00426080"/>
    <w:rsid w:val="00433DF6"/>
    <w:rsid w:val="0043408B"/>
    <w:rsid w:val="00437715"/>
    <w:rsid w:val="0044691C"/>
    <w:rsid w:val="00450119"/>
    <w:rsid w:val="00455A47"/>
    <w:rsid w:val="00455C9A"/>
    <w:rsid w:val="004560EB"/>
    <w:rsid w:val="00472FAA"/>
    <w:rsid w:val="00473369"/>
    <w:rsid w:val="00473A5D"/>
    <w:rsid w:val="00474587"/>
    <w:rsid w:val="00485EDC"/>
    <w:rsid w:val="004913E6"/>
    <w:rsid w:val="00491DAD"/>
    <w:rsid w:val="00492D7D"/>
    <w:rsid w:val="004955DE"/>
    <w:rsid w:val="00495B6A"/>
    <w:rsid w:val="004A50BF"/>
    <w:rsid w:val="004B3FE5"/>
    <w:rsid w:val="004C1E19"/>
    <w:rsid w:val="004C6241"/>
    <w:rsid w:val="004D2C0A"/>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65789"/>
    <w:rsid w:val="00570AA0"/>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527B"/>
    <w:rsid w:val="005F77E5"/>
    <w:rsid w:val="006019CA"/>
    <w:rsid w:val="00614D8F"/>
    <w:rsid w:val="006153C2"/>
    <w:rsid w:val="00616407"/>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258F"/>
    <w:rsid w:val="00673869"/>
    <w:rsid w:val="00685CC0"/>
    <w:rsid w:val="00692FC9"/>
    <w:rsid w:val="006A023A"/>
    <w:rsid w:val="006A471A"/>
    <w:rsid w:val="006A7B0D"/>
    <w:rsid w:val="006A7CCA"/>
    <w:rsid w:val="006C5DFA"/>
    <w:rsid w:val="006F05FE"/>
    <w:rsid w:val="006F5ABA"/>
    <w:rsid w:val="00711C67"/>
    <w:rsid w:val="007137A0"/>
    <w:rsid w:val="00713FE6"/>
    <w:rsid w:val="0072181D"/>
    <w:rsid w:val="00731573"/>
    <w:rsid w:val="0073355F"/>
    <w:rsid w:val="00733964"/>
    <w:rsid w:val="007514DC"/>
    <w:rsid w:val="00754118"/>
    <w:rsid w:val="00763FE9"/>
    <w:rsid w:val="00772333"/>
    <w:rsid w:val="007732BB"/>
    <w:rsid w:val="00776D7E"/>
    <w:rsid w:val="00777F4B"/>
    <w:rsid w:val="007811E8"/>
    <w:rsid w:val="00784952"/>
    <w:rsid w:val="00792227"/>
    <w:rsid w:val="00792FA9"/>
    <w:rsid w:val="007A2B6D"/>
    <w:rsid w:val="007A2CAD"/>
    <w:rsid w:val="007A44D9"/>
    <w:rsid w:val="007A7A93"/>
    <w:rsid w:val="007C0400"/>
    <w:rsid w:val="007C1F04"/>
    <w:rsid w:val="007C4F48"/>
    <w:rsid w:val="007D25E2"/>
    <w:rsid w:val="007F0195"/>
    <w:rsid w:val="007F35E0"/>
    <w:rsid w:val="007F5475"/>
    <w:rsid w:val="0080640C"/>
    <w:rsid w:val="00822AA7"/>
    <w:rsid w:val="00825F2A"/>
    <w:rsid w:val="00836E11"/>
    <w:rsid w:val="00837770"/>
    <w:rsid w:val="00842562"/>
    <w:rsid w:val="00843776"/>
    <w:rsid w:val="00846F58"/>
    <w:rsid w:val="008470E3"/>
    <w:rsid w:val="008533A3"/>
    <w:rsid w:val="00853D59"/>
    <w:rsid w:val="008549FF"/>
    <w:rsid w:val="008573C0"/>
    <w:rsid w:val="00866789"/>
    <w:rsid w:val="00867059"/>
    <w:rsid w:val="008743FC"/>
    <w:rsid w:val="00884EE0"/>
    <w:rsid w:val="008864AE"/>
    <w:rsid w:val="00886FA3"/>
    <w:rsid w:val="0089048A"/>
    <w:rsid w:val="0089083F"/>
    <w:rsid w:val="00890DB0"/>
    <w:rsid w:val="0089153F"/>
    <w:rsid w:val="00892594"/>
    <w:rsid w:val="008A6C4F"/>
    <w:rsid w:val="008B2C94"/>
    <w:rsid w:val="008B4C98"/>
    <w:rsid w:val="008C0631"/>
    <w:rsid w:val="008C397C"/>
    <w:rsid w:val="008C708D"/>
    <w:rsid w:val="008D0911"/>
    <w:rsid w:val="008D298E"/>
    <w:rsid w:val="008D570B"/>
    <w:rsid w:val="008E1A5F"/>
    <w:rsid w:val="008E3B0B"/>
    <w:rsid w:val="00906B69"/>
    <w:rsid w:val="0091188F"/>
    <w:rsid w:val="00912336"/>
    <w:rsid w:val="009134E3"/>
    <w:rsid w:val="0092759C"/>
    <w:rsid w:val="00934BBC"/>
    <w:rsid w:val="00934C42"/>
    <w:rsid w:val="009357AA"/>
    <w:rsid w:val="00937624"/>
    <w:rsid w:val="00943904"/>
    <w:rsid w:val="00944506"/>
    <w:rsid w:val="00946BAD"/>
    <w:rsid w:val="00956C45"/>
    <w:rsid w:val="00962758"/>
    <w:rsid w:val="009770CA"/>
    <w:rsid w:val="009853C2"/>
    <w:rsid w:val="0099666A"/>
    <w:rsid w:val="009A4F99"/>
    <w:rsid w:val="009D5136"/>
    <w:rsid w:val="009E1B1A"/>
    <w:rsid w:val="009E4A23"/>
    <w:rsid w:val="009F14BB"/>
    <w:rsid w:val="009F2631"/>
    <w:rsid w:val="009F270D"/>
    <w:rsid w:val="00A0071F"/>
    <w:rsid w:val="00A0298A"/>
    <w:rsid w:val="00A067E6"/>
    <w:rsid w:val="00A101A1"/>
    <w:rsid w:val="00A10B34"/>
    <w:rsid w:val="00A11899"/>
    <w:rsid w:val="00A34B96"/>
    <w:rsid w:val="00A40209"/>
    <w:rsid w:val="00A408E9"/>
    <w:rsid w:val="00A45F9A"/>
    <w:rsid w:val="00A50F28"/>
    <w:rsid w:val="00A52321"/>
    <w:rsid w:val="00A5315F"/>
    <w:rsid w:val="00A62665"/>
    <w:rsid w:val="00A6439F"/>
    <w:rsid w:val="00A72146"/>
    <w:rsid w:val="00A7502F"/>
    <w:rsid w:val="00A818B8"/>
    <w:rsid w:val="00A86302"/>
    <w:rsid w:val="00A941AD"/>
    <w:rsid w:val="00A95477"/>
    <w:rsid w:val="00AA1718"/>
    <w:rsid w:val="00AA2713"/>
    <w:rsid w:val="00AA65FA"/>
    <w:rsid w:val="00AB3A4A"/>
    <w:rsid w:val="00AB6ACA"/>
    <w:rsid w:val="00AB758C"/>
    <w:rsid w:val="00AC06BA"/>
    <w:rsid w:val="00AC45FD"/>
    <w:rsid w:val="00AD3999"/>
    <w:rsid w:val="00AD6536"/>
    <w:rsid w:val="00AE1324"/>
    <w:rsid w:val="00AE197D"/>
    <w:rsid w:val="00AE6477"/>
    <w:rsid w:val="00AE6A83"/>
    <w:rsid w:val="00AF2870"/>
    <w:rsid w:val="00AF4E90"/>
    <w:rsid w:val="00B057B0"/>
    <w:rsid w:val="00B16113"/>
    <w:rsid w:val="00B2319C"/>
    <w:rsid w:val="00B26D53"/>
    <w:rsid w:val="00B3241A"/>
    <w:rsid w:val="00B37E19"/>
    <w:rsid w:val="00B40EB8"/>
    <w:rsid w:val="00B47426"/>
    <w:rsid w:val="00B6781B"/>
    <w:rsid w:val="00B67849"/>
    <w:rsid w:val="00B84517"/>
    <w:rsid w:val="00B84D59"/>
    <w:rsid w:val="00B85C11"/>
    <w:rsid w:val="00B860F9"/>
    <w:rsid w:val="00B90F1A"/>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E17DD"/>
    <w:rsid w:val="00BE1A88"/>
    <w:rsid w:val="00BE2175"/>
    <w:rsid w:val="00BE2224"/>
    <w:rsid w:val="00BE798D"/>
    <w:rsid w:val="00BF2B53"/>
    <w:rsid w:val="00BF3261"/>
    <w:rsid w:val="00BF40A5"/>
    <w:rsid w:val="00BF56FC"/>
    <w:rsid w:val="00BF5D42"/>
    <w:rsid w:val="00BF76FF"/>
    <w:rsid w:val="00BF7C21"/>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138E"/>
    <w:rsid w:val="00CF47D5"/>
    <w:rsid w:val="00D06169"/>
    <w:rsid w:val="00D12C92"/>
    <w:rsid w:val="00D15EBD"/>
    <w:rsid w:val="00D31A19"/>
    <w:rsid w:val="00D34297"/>
    <w:rsid w:val="00D435EE"/>
    <w:rsid w:val="00D6621B"/>
    <w:rsid w:val="00D66FA7"/>
    <w:rsid w:val="00D704A5"/>
    <w:rsid w:val="00D7089B"/>
    <w:rsid w:val="00D74566"/>
    <w:rsid w:val="00D8274F"/>
    <w:rsid w:val="00D900A4"/>
    <w:rsid w:val="00D91E45"/>
    <w:rsid w:val="00D96952"/>
    <w:rsid w:val="00D97C3E"/>
    <w:rsid w:val="00DB2BEE"/>
    <w:rsid w:val="00DC332C"/>
    <w:rsid w:val="00DC4867"/>
    <w:rsid w:val="00DC7A0E"/>
    <w:rsid w:val="00DD288E"/>
    <w:rsid w:val="00DD2ED3"/>
    <w:rsid w:val="00DD446A"/>
    <w:rsid w:val="00DF619C"/>
    <w:rsid w:val="00E0621E"/>
    <w:rsid w:val="00E12C24"/>
    <w:rsid w:val="00E12D84"/>
    <w:rsid w:val="00E16388"/>
    <w:rsid w:val="00E20288"/>
    <w:rsid w:val="00E228A2"/>
    <w:rsid w:val="00E253CB"/>
    <w:rsid w:val="00E26112"/>
    <w:rsid w:val="00E3460E"/>
    <w:rsid w:val="00E35F90"/>
    <w:rsid w:val="00E362E4"/>
    <w:rsid w:val="00E37227"/>
    <w:rsid w:val="00E43DEA"/>
    <w:rsid w:val="00E444B0"/>
    <w:rsid w:val="00E45651"/>
    <w:rsid w:val="00E569B1"/>
    <w:rsid w:val="00E57359"/>
    <w:rsid w:val="00E620DD"/>
    <w:rsid w:val="00E631B5"/>
    <w:rsid w:val="00E63E34"/>
    <w:rsid w:val="00E71417"/>
    <w:rsid w:val="00E81B30"/>
    <w:rsid w:val="00E8297E"/>
    <w:rsid w:val="00E873A8"/>
    <w:rsid w:val="00E87CAF"/>
    <w:rsid w:val="00E9363A"/>
    <w:rsid w:val="00E9406A"/>
    <w:rsid w:val="00E96F2C"/>
    <w:rsid w:val="00E979B8"/>
    <w:rsid w:val="00EA062D"/>
    <w:rsid w:val="00EA14E1"/>
    <w:rsid w:val="00EB72CD"/>
    <w:rsid w:val="00EC3CC3"/>
    <w:rsid w:val="00EC4877"/>
    <w:rsid w:val="00EC54E2"/>
    <w:rsid w:val="00ED1745"/>
    <w:rsid w:val="00ED5E87"/>
    <w:rsid w:val="00EE00A9"/>
    <w:rsid w:val="00EF2CE2"/>
    <w:rsid w:val="00EF3057"/>
    <w:rsid w:val="00F13CBD"/>
    <w:rsid w:val="00F241A9"/>
    <w:rsid w:val="00F247FD"/>
    <w:rsid w:val="00F2573A"/>
    <w:rsid w:val="00F34D46"/>
    <w:rsid w:val="00F45420"/>
    <w:rsid w:val="00F47241"/>
    <w:rsid w:val="00F52E47"/>
    <w:rsid w:val="00F55BB8"/>
    <w:rsid w:val="00F56ED3"/>
    <w:rsid w:val="00F57F6A"/>
    <w:rsid w:val="00F65D00"/>
    <w:rsid w:val="00F66A52"/>
    <w:rsid w:val="00F7378D"/>
    <w:rsid w:val="00F8297F"/>
    <w:rsid w:val="00F83DA5"/>
    <w:rsid w:val="00F94FFF"/>
    <w:rsid w:val="00FA0DFB"/>
    <w:rsid w:val="00FA253B"/>
    <w:rsid w:val="00FA5956"/>
    <w:rsid w:val="00FA5D94"/>
    <w:rsid w:val="00FA67D9"/>
    <w:rsid w:val="00FB067A"/>
    <w:rsid w:val="00FB4368"/>
    <w:rsid w:val="00FB5489"/>
    <w:rsid w:val="00FC6D67"/>
    <w:rsid w:val="00FD05D7"/>
    <w:rsid w:val="00FD46B8"/>
    <w:rsid w:val="00FE2C6C"/>
    <w:rsid w:val="00FE4E39"/>
    <w:rsid w:val="00FE7562"/>
    <w:rsid w:val="00FE7959"/>
    <w:rsid w:val="00FF4D7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D229-AEFB-415E-BE52-682F4219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7</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488</cp:revision>
  <cp:lastPrinted>2019-11-15T07:42:00Z</cp:lastPrinted>
  <dcterms:created xsi:type="dcterms:W3CDTF">2014-07-31T13:24:00Z</dcterms:created>
  <dcterms:modified xsi:type="dcterms:W3CDTF">2019-11-15T07:44:00Z</dcterms:modified>
</cp:coreProperties>
</file>