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E6A12" w:rsidRPr="00F919C8" w:rsidRDefault="005905E6">
      <w:pPr>
        <w:ind w:hanging="900"/>
      </w:pPr>
      <w:r w:rsidRPr="00F919C8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1F4F8E82" wp14:editId="4A1ADA82">
                <wp:simplePos x="0" y="0"/>
                <wp:positionH relativeFrom="column">
                  <wp:posOffset>3429000</wp:posOffset>
                </wp:positionH>
                <wp:positionV relativeFrom="paragraph">
                  <wp:posOffset>-114300</wp:posOffset>
                </wp:positionV>
                <wp:extent cx="3084830" cy="913130"/>
                <wp:effectExtent l="3810" t="5715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830" cy="9131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PAŠVALDĪBAS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SIA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“SADZĪVES PAKALPOJUMU </w:t>
                            </w:r>
                          </w:p>
                          <w:p w:rsidR="00A84DC9" w:rsidRDefault="00A84DC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KOMBINĀTS”</w:t>
                            </w:r>
                          </w:p>
                          <w:p w:rsidR="00A84DC9" w:rsidRDefault="00A84DC9">
                            <w:pPr>
                              <w:pStyle w:val="1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70pt;margin-top:-9pt;width:242.9pt;height:71.9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" stroked="f">
                <v:fill opacity="0"/>
                <v:textbox inset="0,0,0,0">
                  <w:txbxContent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PAŠVALDĪBAS </w:t>
                      </w:r>
                    </w:p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SIA </w:t>
                      </w:r>
                    </w:p>
                    <w:p w:rsidR="00FE7E86" w:rsidRDefault="00FE7E86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“SADZĪVES PAKALPOJUMU </w:t>
                      </w:r>
                    </w:p>
                    <w:p w:rsidR="00FE7E86" w:rsidRDefault="00FE7E86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b/>
                          <w:bCs/>
                        </w:rPr>
                        <w:t>KOMBINĀTS”</w:t>
                      </w:r>
                    </w:p>
                    <w:p w:rsidR="00FE7E86" w:rsidRDefault="00FE7E86">
                      <w:pPr>
                        <w:pStyle w:val="1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919C8">
        <w:rPr>
          <w:noProof/>
          <w:lang w:val="en-US" w:eastAsia="en-US"/>
        </w:rPr>
        <w:drawing>
          <wp:inline distT="0" distB="0" distL="0" distR="0" wp14:anchorId="033D9070" wp14:editId="6BDAB8AE">
            <wp:extent cx="4109720" cy="683260"/>
            <wp:effectExtent l="0" t="0" r="508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720" cy="683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A12" w:rsidRPr="00F919C8" w:rsidRDefault="005905E6">
      <w:pPr>
        <w:rPr>
          <w:sz w:val="20"/>
        </w:rPr>
      </w:pPr>
      <w:r w:rsidRPr="00F919C8">
        <w:rPr>
          <w:noProof/>
          <w:lang w:val="en-US" w:eastAsia="en-US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 wp14:anchorId="40EBDA8F" wp14:editId="332C675B">
                <wp:simplePos x="0" y="0"/>
                <wp:positionH relativeFrom="column">
                  <wp:posOffset>-801370</wp:posOffset>
                </wp:positionH>
                <wp:positionV relativeFrom="paragraph">
                  <wp:posOffset>88900</wp:posOffset>
                </wp:positionV>
                <wp:extent cx="7087870" cy="711835"/>
                <wp:effectExtent l="12065" t="762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7870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Reģ. Nr. 41503002428, Višķu iela 21 k, Daugavpils, LV-5410, tālr./fakss 654-24769, </w:t>
                            </w:r>
                            <w:proofErr w:type="spellStart"/>
                            <w:r>
                              <w:t>info.tālr</w:t>
                            </w:r>
                            <w:proofErr w:type="spellEnd"/>
                            <w:r>
                              <w:t>. 277-97-277</w:t>
                            </w:r>
                          </w:p>
                          <w:p w:rsidR="00A84DC9" w:rsidRDefault="00A84DC9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r>
                              <w:t xml:space="preserve"> e-pasts: </w:t>
                            </w:r>
                            <w:hyperlink r:id="rId10" w:history="1">
                              <w:r>
                                <w:rPr>
                                  <w:rStyle w:val="a3"/>
                                </w:rPr>
                                <w:t>spkpsia@gmail.com</w:t>
                              </w:r>
                            </w:hyperlink>
                            <w:r>
                              <w:t xml:space="preserve">, </w:t>
                            </w:r>
                            <w:hyperlink r:id="rId11" w:history="1">
                              <w:r>
                                <w:rPr>
                                  <w:rStyle w:val="a3"/>
                                </w:rPr>
                                <w:t>info@sadzive.lv</w:t>
                              </w:r>
                            </w:hyperlink>
                            <w:r>
                              <w:t xml:space="preserve">, </w:t>
                            </w:r>
                          </w:p>
                          <w:p w:rsidR="00A84DC9" w:rsidRDefault="00D16EFA">
                            <w:pPr>
                              <w:pStyle w:val="a7"/>
                              <w:pBdr>
                                <w:top w:val="single" w:sz="4" w:space="0" w:color="000000"/>
                                <w:bottom w:val="single" w:sz="4" w:space="0" w:color="000000"/>
                              </w:pBdr>
                              <w:jc w:val="center"/>
                            </w:pPr>
                            <w:hyperlink r:id="rId12" w:history="1">
                              <w:r w:rsidR="00A84DC9">
                                <w:rPr>
                                  <w:rStyle w:val="a3"/>
                                </w:rPr>
                                <w:t>www.sadzive.lv</w:t>
                              </w:r>
                            </w:hyperlink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id="Text Box 2" o:spid="_x0000_s1027" type="#_x0000_t202" style="position:absolute;margin-left:-63.1pt;margin-top:7pt;width:558.1pt;height:56.0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" strokecolor="white" strokeweight=".5pt">
                <v:textbox inset="7.45pt,3.85pt,7.45pt,3.85pt">
                  <w:txbxContent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Reģ. Nr. 41503002428, Višķu iela 21 k, Daugavpils, LV-5410, tālr./fakss 654-24769, </w:t>
                      </w:r>
                      <w:proofErr w:type="spellStart"/>
                      <w:r>
                        <w:t>info.tālr</w:t>
                      </w:r>
                      <w:proofErr w:type="spellEnd"/>
                      <w:r>
                        <w:t>. 277-97-277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r>
                        <w:t xml:space="preserve"> e-pasts: </w:t>
                      </w:r>
                      <w:hyperlink r:id="rId13" w:history="1">
                        <w:r>
                          <w:rPr>
                            <w:rStyle w:val="a3"/>
                          </w:rPr>
                          <w:t>spkpsia@gmail.com</w:t>
                        </w:r>
                      </w:hyperlink>
                      <w:r>
                        <w:t xml:space="preserve">, </w:t>
                      </w:r>
                      <w:hyperlink r:id="rId14" w:history="1">
                        <w:r>
                          <w:rPr>
                            <w:rStyle w:val="a3"/>
                          </w:rPr>
                          <w:t>info@sadzive.lv</w:t>
                        </w:r>
                      </w:hyperlink>
                      <w:r>
                        <w:t xml:space="preserve">, </w:t>
                      </w:r>
                    </w:p>
                    <w:p w:rsidR="00FE7E86" w:rsidRDefault="00FE7E86">
                      <w:pPr>
                        <w:pStyle w:val="a7"/>
                        <w:pBdr>
                          <w:top w:val="single" w:sz="4" w:space="0" w:color="000000"/>
                          <w:bottom w:val="single" w:sz="4" w:space="0" w:color="000000"/>
                        </w:pBdr>
                        <w:jc w:val="center"/>
                      </w:pPr>
                      <w:hyperlink r:id="rId15" w:history="1">
                        <w:r>
                          <w:rPr>
                            <w:rStyle w:val="a3"/>
                          </w:rPr>
                          <w:t>www.sadzive.lv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DE6A12" w:rsidRPr="00F919C8" w:rsidRDefault="00DE6A12">
      <w:r w:rsidRPr="00F919C8">
        <w:t xml:space="preserve">                </w:t>
      </w:r>
    </w:p>
    <w:p w:rsidR="00DE6A12" w:rsidRPr="00F919C8" w:rsidRDefault="00DE6A12"/>
    <w:p w:rsidR="00DE6A12" w:rsidRPr="00F919C8" w:rsidRDefault="00DE6A12"/>
    <w:p w:rsidR="00DE6A12" w:rsidRPr="00F919C8" w:rsidRDefault="00DE6A12"/>
    <w:p w:rsidR="00E11849" w:rsidRPr="00F919C8" w:rsidRDefault="00E11849" w:rsidP="00E11849">
      <w:pPr>
        <w:keepNext/>
        <w:jc w:val="center"/>
        <w:outlineLvl w:val="1"/>
        <w:rPr>
          <w:sz w:val="22"/>
          <w:szCs w:val="22"/>
        </w:rPr>
      </w:pPr>
      <w:r w:rsidRPr="00F919C8">
        <w:rPr>
          <w:sz w:val="22"/>
          <w:szCs w:val="22"/>
        </w:rPr>
        <w:t>Daugavpilī</w:t>
      </w:r>
    </w:p>
    <w:p w:rsidR="008766F0" w:rsidRPr="00F919C8" w:rsidRDefault="00774FA7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       </w:t>
      </w:r>
    </w:p>
    <w:p w:rsidR="00774FA7" w:rsidRPr="001A3E15" w:rsidRDefault="00D16EFA" w:rsidP="00774FA7">
      <w:pPr>
        <w:suppressAutoHyphens w:val="0"/>
        <w:rPr>
          <w:b/>
          <w:sz w:val="23"/>
          <w:szCs w:val="23"/>
          <w:lang w:eastAsia="ru-RU"/>
        </w:rPr>
      </w:pPr>
      <w:r>
        <w:rPr>
          <w:b/>
          <w:sz w:val="23"/>
          <w:szCs w:val="23"/>
          <w:lang w:eastAsia="ru-RU"/>
        </w:rPr>
        <w:t>25</w:t>
      </w:r>
      <w:r w:rsidR="00966A4C" w:rsidRPr="001A3E15">
        <w:rPr>
          <w:b/>
          <w:sz w:val="23"/>
          <w:szCs w:val="23"/>
          <w:lang w:eastAsia="ru-RU"/>
        </w:rPr>
        <w:t>.10</w:t>
      </w:r>
      <w:r w:rsidR="002035A7" w:rsidRPr="001A3E15">
        <w:rPr>
          <w:b/>
          <w:sz w:val="23"/>
          <w:szCs w:val="23"/>
          <w:lang w:eastAsia="ru-RU"/>
        </w:rPr>
        <w:t>.201</w:t>
      </w:r>
      <w:r w:rsidR="00F66BC0" w:rsidRPr="001A3E15">
        <w:rPr>
          <w:b/>
          <w:sz w:val="23"/>
          <w:szCs w:val="23"/>
          <w:lang w:eastAsia="ru-RU"/>
        </w:rPr>
        <w:t>9</w:t>
      </w:r>
      <w:r w:rsidR="002035A7" w:rsidRPr="001A3E15">
        <w:rPr>
          <w:b/>
          <w:sz w:val="23"/>
          <w:szCs w:val="23"/>
          <w:lang w:eastAsia="ru-RU"/>
        </w:rPr>
        <w:t>.</w:t>
      </w:r>
      <w:r w:rsidR="008766F0" w:rsidRPr="001A3E15">
        <w:rPr>
          <w:b/>
          <w:sz w:val="23"/>
          <w:szCs w:val="23"/>
          <w:lang w:eastAsia="ru-RU"/>
        </w:rPr>
        <w:t xml:space="preserve"> </w:t>
      </w:r>
    </w:p>
    <w:p w:rsidR="008766F0" w:rsidRPr="00F919C8" w:rsidRDefault="008766F0" w:rsidP="00774FA7">
      <w:pPr>
        <w:suppressAutoHyphens w:val="0"/>
        <w:rPr>
          <w:sz w:val="23"/>
          <w:szCs w:val="23"/>
          <w:lang w:eastAsia="ru-RU"/>
        </w:rPr>
      </w:pP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UZAICINĀJUMS</w:t>
      </w:r>
      <w:r w:rsidRPr="00F919C8">
        <w:rPr>
          <w:b/>
          <w:sz w:val="22"/>
          <w:szCs w:val="22"/>
          <w:lang w:eastAsia="ru-RU"/>
        </w:rPr>
        <w:br/>
        <w:t>iesniegt piedāvājumu</w:t>
      </w: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</w:p>
    <w:p w:rsidR="008766F0" w:rsidRPr="00F919C8" w:rsidRDefault="00F66BC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1.Pasūtītājs:</w:t>
      </w:r>
    </w:p>
    <w:p w:rsidR="008766F0" w:rsidRPr="00F919C8" w:rsidRDefault="008766F0" w:rsidP="00774F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Pašvaldības SIA “Sadzīves pakalpojumu kombināts”</w:t>
      </w:r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Višķu iela 21 K, Daugavpilī, LV-5410</w:t>
      </w:r>
    </w:p>
    <w:p w:rsidR="008766F0" w:rsidRPr="00F919C8" w:rsidRDefault="000134D6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Tālr.Nr.</w:t>
      </w:r>
      <w:r w:rsidR="008766F0" w:rsidRPr="00F919C8">
        <w:rPr>
          <w:sz w:val="22"/>
          <w:szCs w:val="22"/>
          <w:lang w:eastAsia="ru-RU"/>
        </w:rPr>
        <w:t>65424769</w:t>
      </w:r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Fakss:</w:t>
      </w:r>
      <w:r w:rsidR="000134D6" w:rsidRPr="00F919C8">
        <w:rPr>
          <w:sz w:val="22"/>
          <w:szCs w:val="22"/>
          <w:lang w:eastAsia="ru-RU"/>
        </w:rPr>
        <w:t>Nr.</w:t>
      </w:r>
      <w:r w:rsidRPr="00F919C8">
        <w:rPr>
          <w:sz w:val="22"/>
          <w:szCs w:val="22"/>
          <w:lang w:eastAsia="ru-RU"/>
        </w:rPr>
        <w:t>65424769</w:t>
      </w:r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e-pasts: </w:t>
      </w:r>
      <w:hyperlink r:id="rId16" w:history="1">
        <w:r w:rsidRPr="00F919C8">
          <w:rPr>
            <w:rStyle w:val="a3"/>
            <w:sz w:val="22"/>
            <w:szCs w:val="22"/>
            <w:lang w:eastAsia="ru-RU"/>
          </w:rPr>
          <w:t>spkpsia@gmail.com</w:t>
        </w:r>
      </w:hyperlink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mājas lapa: </w:t>
      </w:r>
      <w:hyperlink r:id="rId17" w:history="1">
        <w:r w:rsidRPr="00F919C8">
          <w:rPr>
            <w:rStyle w:val="a3"/>
            <w:sz w:val="22"/>
            <w:szCs w:val="22"/>
            <w:lang w:eastAsia="ru-RU"/>
          </w:rPr>
          <w:t>www.sadzive.lv</w:t>
        </w:r>
      </w:hyperlink>
    </w:p>
    <w:p w:rsidR="008766F0" w:rsidRPr="00F919C8" w:rsidRDefault="008766F0" w:rsidP="00774FA7">
      <w:pPr>
        <w:suppressAutoHyphens w:val="0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kont</w:t>
      </w:r>
      <w:r w:rsidR="00217F82" w:rsidRPr="00F919C8">
        <w:rPr>
          <w:sz w:val="22"/>
          <w:szCs w:val="22"/>
          <w:lang w:eastAsia="ru-RU"/>
        </w:rPr>
        <w:t xml:space="preserve">aktpersona: </w:t>
      </w:r>
      <w:r w:rsidR="00F919C8" w:rsidRPr="001A3E15">
        <w:rPr>
          <w:sz w:val="22"/>
          <w:szCs w:val="22"/>
          <w:lang w:eastAsia="ru-RU"/>
        </w:rPr>
        <w:t xml:space="preserve">Edgars </w:t>
      </w:r>
      <w:proofErr w:type="spellStart"/>
      <w:r w:rsidR="00F919C8" w:rsidRPr="001A3E15">
        <w:rPr>
          <w:sz w:val="22"/>
          <w:szCs w:val="22"/>
          <w:lang w:eastAsia="ru-RU"/>
        </w:rPr>
        <w:t>Veli</w:t>
      </w:r>
      <w:r w:rsidR="00966A4C" w:rsidRPr="001A3E15">
        <w:rPr>
          <w:sz w:val="22"/>
          <w:szCs w:val="22"/>
          <w:lang w:eastAsia="ru-RU"/>
        </w:rPr>
        <w:t>k</w:t>
      </w:r>
      <w:r w:rsidR="00F919C8" w:rsidRPr="001A3E15">
        <w:rPr>
          <w:sz w:val="22"/>
          <w:szCs w:val="22"/>
          <w:lang w:eastAsia="ru-RU"/>
        </w:rPr>
        <w:t>s</w:t>
      </w:r>
      <w:proofErr w:type="spellEnd"/>
      <w:r w:rsidR="00B160BF" w:rsidRPr="001A3E15">
        <w:rPr>
          <w:sz w:val="22"/>
          <w:szCs w:val="22"/>
          <w:lang w:eastAsia="ru-RU"/>
        </w:rPr>
        <w:t xml:space="preserve">, </w:t>
      </w:r>
      <w:r w:rsidR="00217F82" w:rsidRPr="001A3E15">
        <w:rPr>
          <w:sz w:val="22"/>
          <w:szCs w:val="22"/>
          <w:lang w:eastAsia="ru-RU"/>
        </w:rPr>
        <w:t>tā</w:t>
      </w:r>
      <w:r w:rsidRPr="001A3E15">
        <w:rPr>
          <w:sz w:val="22"/>
          <w:szCs w:val="22"/>
          <w:lang w:eastAsia="ru-RU"/>
        </w:rPr>
        <w:t>lr.Nr.</w:t>
      </w:r>
      <w:r w:rsidR="00816787" w:rsidRPr="001A3E15">
        <w:rPr>
          <w:sz w:val="22"/>
          <w:szCs w:val="22"/>
          <w:lang w:eastAsia="ru-RU"/>
        </w:rPr>
        <w:t>65424769</w:t>
      </w:r>
      <w:r w:rsidR="001A3E15" w:rsidRPr="001A3E15">
        <w:rPr>
          <w:sz w:val="22"/>
          <w:szCs w:val="22"/>
          <w:lang w:eastAsia="ru-RU"/>
        </w:rPr>
        <w:t>,  29780480</w:t>
      </w:r>
    </w:p>
    <w:p w:rsidR="00277F30" w:rsidRPr="00F919C8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</w:p>
    <w:p w:rsidR="00277F30" w:rsidRPr="00F919C8" w:rsidRDefault="00277F30" w:rsidP="00277F30">
      <w:pPr>
        <w:suppressAutoHyphens w:val="0"/>
        <w:jc w:val="center"/>
        <w:rPr>
          <w:b/>
          <w:sz w:val="23"/>
          <w:szCs w:val="23"/>
          <w:lang w:eastAsia="ru-RU"/>
        </w:rPr>
      </w:pPr>
      <w:r w:rsidRPr="00F919C8">
        <w:rPr>
          <w:b/>
          <w:sz w:val="23"/>
          <w:szCs w:val="23"/>
          <w:lang w:eastAsia="ru-RU"/>
        </w:rPr>
        <w:t>Publisko iepirkumu likumā nereglamentētais iepirkums</w:t>
      </w:r>
    </w:p>
    <w:p w:rsidR="00E47883" w:rsidRPr="00F919C8" w:rsidRDefault="00E47883" w:rsidP="008766F0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</w:t>
      </w:r>
      <w:r w:rsidR="00F919C8" w:rsidRPr="00F919C8">
        <w:rPr>
          <w:b/>
          <w:sz w:val="28"/>
          <w:szCs w:val="28"/>
          <w:lang w:eastAsia="ru-RU"/>
        </w:rPr>
        <w:t>SP-7D 10kV sadales iekārt</w:t>
      </w:r>
      <w:r w:rsidR="00F919C8">
        <w:rPr>
          <w:b/>
          <w:sz w:val="28"/>
          <w:szCs w:val="28"/>
          <w:lang w:eastAsia="ru-RU"/>
        </w:rPr>
        <w:t>a</w:t>
      </w:r>
      <w:r w:rsidR="00F919C8" w:rsidRPr="00F919C8">
        <w:rPr>
          <w:b/>
          <w:sz w:val="28"/>
          <w:szCs w:val="28"/>
          <w:lang w:eastAsia="ru-RU"/>
        </w:rPr>
        <w:t>s</w:t>
      </w:r>
      <w:r w:rsidR="00F919C8">
        <w:rPr>
          <w:b/>
          <w:sz w:val="28"/>
          <w:szCs w:val="28"/>
          <w:lang w:eastAsia="ru-RU"/>
        </w:rPr>
        <w:t xml:space="preserve"> </w:t>
      </w:r>
      <w:r w:rsidR="00E61D64">
        <w:rPr>
          <w:b/>
          <w:sz w:val="28"/>
          <w:szCs w:val="28"/>
          <w:lang w:eastAsia="ru-RU"/>
        </w:rPr>
        <w:t>ligzdas</w:t>
      </w:r>
      <w:r w:rsidR="00F919C8">
        <w:rPr>
          <w:b/>
          <w:sz w:val="28"/>
          <w:szCs w:val="28"/>
          <w:lang w:eastAsia="ru-RU"/>
        </w:rPr>
        <w:t xml:space="preserve"> modernizācija</w:t>
      </w:r>
      <w:r w:rsidR="00F919C8" w:rsidRPr="00F919C8">
        <w:rPr>
          <w:b/>
          <w:sz w:val="28"/>
          <w:szCs w:val="28"/>
          <w:lang w:eastAsia="ru-RU"/>
        </w:rPr>
        <w:t xml:space="preserve"> </w:t>
      </w:r>
      <w:r w:rsidRPr="00F919C8">
        <w:rPr>
          <w:b/>
          <w:sz w:val="28"/>
          <w:szCs w:val="28"/>
          <w:lang w:eastAsia="ru-RU"/>
        </w:rPr>
        <w:t>”</w:t>
      </w:r>
    </w:p>
    <w:p w:rsidR="00B160BF" w:rsidRPr="00F919C8" w:rsidRDefault="007F2C6E" w:rsidP="008766F0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</w:t>
      </w:r>
      <w:r w:rsidR="00F66BC0" w:rsidRPr="00F919C8">
        <w:rPr>
          <w:b/>
          <w:sz w:val="22"/>
          <w:szCs w:val="22"/>
          <w:lang w:eastAsia="ru-RU"/>
        </w:rPr>
        <w:t>9</w:t>
      </w:r>
      <w:r w:rsidRPr="00F919C8">
        <w:rPr>
          <w:b/>
          <w:sz w:val="22"/>
          <w:szCs w:val="22"/>
          <w:lang w:eastAsia="ru-RU"/>
        </w:rPr>
        <w:t>/</w:t>
      </w:r>
      <w:r w:rsidR="00D16EFA">
        <w:rPr>
          <w:b/>
          <w:sz w:val="22"/>
          <w:szCs w:val="22"/>
          <w:lang w:eastAsia="ru-RU"/>
        </w:rPr>
        <w:t>18</w:t>
      </w:r>
    </w:p>
    <w:p w:rsidR="0086109F" w:rsidRPr="00F919C8" w:rsidRDefault="0086109F" w:rsidP="008766F0">
      <w:pPr>
        <w:suppressAutoHyphens w:val="0"/>
        <w:jc w:val="center"/>
        <w:rPr>
          <w:b/>
          <w:color w:val="FF0000"/>
          <w:sz w:val="22"/>
          <w:szCs w:val="22"/>
          <w:lang w:eastAsia="ru-RU"/>
        </w:rPr>
      </w:pPr>
    </w:p>
    <w:p w:rsidR="002035A7" w:rsidRPr="00F919C8" w:rsidRDefault="008766F0" w:rsidP="002035A7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2.Iepirkuma priekš</w:t>
      </w:r>
      <w:r w:rsidR="00D44635" w:rsidRPr="00F919C8">
        <w:rPr>
          <w:b/>
          <w:sz w:val="22"/>
          <w:szCs w:val="22"/>
          <w:lang w:eastAsia="ru-RU"/>
        </w:rPr>
        <w:t>meta apraksts:</w:t>
      </w:r>
    </w:p>
    <w:p w:rsidR="008766F0" w:rsidRPr="00F919C8" w:rsidRDefault="008766F0" w:rsidP="002B727C">
      <w:pPr>
        <w:suppressAutoHyphens w:val="0"/>
        <w:jc w:val="both"/>
        <w:rPr>
          <w:color w:val="FF0000"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2.1.</w:t>
      </w:r>
      <w:r w:rsidR="002035A7" w:rsidRPr="00F919C8">
        <w:rPr>
          <w:b/>
          <w:sz w:val="22"/>
          <w:szCs w:val="22"/>
          <w:lang w:eastAsia="en-US"/>
        </w:rPr>
        <w:t xml:space="preserve"> </w:t>
      </w:r>
      <w:r w:rsidR="00E47883" w:rsidRPr="00F919C8">
        <w:rPr>
          <w:b/>
          <w:sz w:val="22"/>
          <w:szCs w:val="22"/>
          <w:lang w:eastAsia="en-US"/>
        </w:rPr>
        <w:t>“</w:t>
      </w:r>
      <w:r w:rsidR="00E61D64">
        <w:rPr>
          <w:b/>
          <w:sz w:val="22"/>
          <w:szCs w:val="22"/>
          <w:lang w:eastAsia="en-US"/>
        </w:rPr>
        <w:t>SP-7D 10kV sadales iekārtas ligzdas</w:t>
      </w:r>
      <w:r w:rsidR="00F919C8">
        <w:rPr>
          <w:b/>
          <w:sz w:val="22"/>
          <w:szCs w:val="22"/>
          <w:lang w:eastAsia="en-US"/>
        </w:rPr>
        <w:t xml:space="preserve"> modernizācija</w:t>
      </w:r>
      <w:r w:rsidR="00E47883" w:rsidRPr="00F919C8">
        <w:rPr>
          <w:b/>
          <w:sz w:val="22"/>
          <w:szCs w:val="22"/>
          <w:lang w:eastAsia="en-US"/>
        </w:rPr>
        <w:t>”</w:t>
      </w:r>
      <w:r w:rsidR="002C30F3" w:rsidRPr="00F919C8">
        <w:rPr>
          <w:b/>
          <w:sz w:val="22"/>
          <w:szCs w:val="22"/>
          <w:lang w:eastAsia="en-US"/>
        </w:rPr>
        <w:t>,</w:t>
      </w:r>
      <w:r w:rsidR="00217F82" w:rsidRPr="00F919C8">
        <w:rPr>
          <w:sz w:val="22"/>
          <w:szCs w:val="22"/>
          <w:lang w:eastAsia="ru-RU"/>
        </w:rPr>
        <w:t xml:space="preserve"> saskaņā ar </w:t>
      </w:r>
      <w:r w:rsidR="00E47883" w:rsidRPr="00F919C8">
        <w:rPr>
          <w:sz w:val="22"/>
          <w:szCs w:val="22"/>
          <w:lang w:eastAsia="ru-RU"/>
        </w:rPr>
        <w:t>pielikumiem</w:t>
      </w:r>
      <w:r w:rsidR="00AE6FAB" w:rsidRPr="00F919C8">
        <w:rPr>
          <w:sz w:val="22"/>
          <w:szCs w:val="22"/>
          <w:lang w:eastAsia="ru-RU"/>
        </w:rPr>
        <w:t xml:space="preserve"> </w:t>
      </w:r>
      <w:r w:rsidR="00AE6FAB" w:rsidRPr="00966A4C">
        <w:rPr>
          <w:sz w:val="22"/>
          <w:szCs w:val="22"/>
          <w:lang w:eastAsia="ru-RU"/>
        </w:rPr>
        <w:t>Nr.1</w:t>
      </w:r>
      <w:r w:rsidR="00480D57" w:rsidRPr="00966A4C">
        <w:rPr>
          <w:sz w:val="22"/>
          <w:szCs w:val="22"/>
          <w:lang w:eastAsia="ru-RU"/>
        </w:rPr>
        <w:t>, Nr.2.</w:t>
      </w:r>
    </w:p>
    <w:p w:rsidR="00E05413" w:rsidRPr="00F919C8" w:rsidRDefault="008766F0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3.Piedāvājumu var iesniegt:</w:t>
      </w:r>
      <w:r w:rsidRPr="00F919C8">
        <w:rPr>
          <w:sz w:val="22"/>
          <w:szCs w:val="22"/>
          <w:lang w:eastAsia="ru-RU"/>
        </w:rPr>
        <w:t xml:space="preserve"> </w:t>
      </w:r>
    </w:p>
    <w:p w:rsidR="00E05413" w:rsidRPr="00F919C8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3.1.personīgi, vai pa pastu Višķu ielā 21K, Daugavpilī ( 2.stāvā, kabinetā Nr.1),</w:t>
      </w:r>
    </w:p>
    <w:p w:rsidR="00E05413" w:rsidRPr="00F919C8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3.2.pa e</w:t>
      </w:r>
      <w:r w:rsidR="00875F37" w:rsidRPr="00F919C8">
        <w:rPr>
          <w:sz w:val="22"/>
          <w:szCs w:val="22"/>
          <w:lang w:eastAsia="ru-RU"/>
        </w:rPr>
        <w:t>-</w:t>
      </w:r>
      <w:r w:rsidRPr="00F919C8">
        <w:rPr>
          <w:sz w:val="22"/>
          <w:szCs w:val="22"/>
          <w:lang w:eastAsia="ru-RU"/>
        </w:rPr>
        <w:t xml:space="preserve">pastu: </w:t>
      </w:r>
      <w:hyperlink r:id="rId18" w:history="1">
        <w:r w:rsidRPr="00F919C8">
          <w:rPr>
            <w:rStyle w:val="a3"/>
            <w:sz w:val="22"/>
            <w:szCs w:val="22"/>
            <w:lang w:eastAsia="ru-RU"/>
          </w:rPr>
          <w:t>spkpsia@gmail.com</w:t>
        </w:r>
      </w:hyperlink>
      <w:r w:rsidRPr="00F919C8">
        <w:rPr>
          <w:sz w:val="22"/>
          <w:szCs w:val="22"/>
          <w:lang w:eastAsia="ru-RU"/>
        </w:rPr>
        <w:t xml:space="preserve"> (ieskanētā veidā vai parakstītu ar droš</w:t>
      </w:r>
      <w:r w:rsidR="00C5757F" w:rsidRPr="00F919C8">
        <w:rPr>
          <w:sz w:val="22"/>
          <w:szCs w:val="22"/>
          <w:lang w:eastAsia="ru-RU"/>
        </w:rPr>
        <w:t>u</w:t>
      </w:r>
      <w:r w:rsidRPr="00F919C8">
        <w:rPr>
          <w:sz w:val="22"/>
          <w:szCs w:val="22"/>
          <w:lang w:eastAsia="ru-RU"/>
        </w:rPr>
        <w:t xml:space="preserve"> elektronisku parakstu), </w:t>
      </w:r>
    </w:p>
    <w:p w:rsidR="008766F0" w:rsidRPr="005B38D6" w:rsidRDefault="00E05413" w:rsidP="00217F82">
      <w:pPr>
        <w:suppressAutoHyphens w:val="0"/>
        <w:jc w:val="both"/>
        <w:rPr>
          <w:sz w:val="22"/>
          <w:szCs w:val="22"/>
          <w:lang w:eastAsia="ru-RU"/>
        </w:rPr>
      </w:pPr>
      <w:r w:rsidRPr="005B38D6">
        <w:rPr>
          <w:sz w:val="22"/>
          <w:szCs w:val="22"/>
          <w:lang w:eastAsia="ru-RU"/>
        </w:rPr>
        <w:t xml:space="preserve">3.3.piedāvājuma iesniegšanas termiņš </w:t>
      </w:r>
      <w:r w:rsidR="00435416" w:rsidRPr="005B38D6">
        <w:rPr>
          <w:sz w:val="22"/>
          <w:szCs w:val="22"/>
          <w:lang w:eastAsia="ru-RU"/>
        </w:rPr>
        <w:t xml:space="preserve">līdz </w:t>
      </w:r>
      <w:r w:rsidR="00435416" w:rsidRPr="005B38D6">
        <w:rPr>
          <w:b/>
          <w:sz w:val="22"/>
          <w:szCs w:val="22"/>
          <w:lang w:eastAsia="ru-RU"/>
        </w:rPr>
        <w:t>201</w:t>
      </w:r>
      <w:r w:rsidR="00F66BC0" w:rsidRPr="005B38D6">
        <w:rPr>
          <w:b/>
          <w:sz w:val="22"/>
          <w:szCs w:val="22"/>
          <w:lang w:eastAsia="ru-RU"/>
        </w:rPr>
        <w:t>9</w:t>
      </w:r>
      <w:r w:rsidR="00435416" w:rsidRPr="005B38D6">
        <w:rPr>
          <w:b/>
          <w:sz w:val="22"/>
          <w:szCs w:val="22"/>
          <w:lang w:eastAsia="ru-RU"/>
        </w:rPr>
        <w:t>.gada</w:t>
      </w:r>
      <w:r w:rsidR="00567FA4" w:rsidRPr="005B38D6">
        <w:rPr>
          <w:b/>
          <w:sz w:val="22"/>
          <w:szCs w:val="22"/>
          <w:lang w:eastAsia="ru-RU"/>
        </w:rPr>
        <w:t xml:space="preserve"> </w:t>
      </w:r>
      <w:r w:rsidR="00D16EFA">
        <w:rPr>
          <w:b/>
          <w:sz w:val="22"/>
          <w:szCs w:val="22"/>
          <w:lang w:eastAsia="ru-RU"/>
        </w:rPr>
        <w:t>7.novembrim</w:t>
      </w:r>
      <w:r w:rsidRPr="005B38D6">
        <w:rPr>
          <w:b/>
          <w:sz w:val="22"/>
          <w:szCs w:val="22"/>
          <w:lang w:eastAsia="ru-RU"/>
        </w:rPr>
        <w:t>,</w:t>
      </w:r>
      <w:r w:rsidR="00171954" w:rsidRPr="005B38D6">
        <w:rPr>
          <w:b/>
          <w:sz w:val="22"/>
          <w:szCs w:val="22"/>
          <w:lang w:eastAsia="ru-RU"/>
        </w:rPr>
        <w:t xml:space="preserve"> </w:t>
      </w:r>
      <w:r w:rsidR="00435416" w:rsidRPr="005B38D6">
        <w:rPr>
          <w:b/>
          <w:sz w:val="22"/>
          <w:szCs w:val="22"/>
          <w:lang w:eastAsia="ru-RU"/>
        </w:rPr>
        <w:t>plkst.</w:t>
      </w:r>
      <w:r w:rsidR="00E33F7D" w:rsidRPr="005B38D6">
        <w:rPr>
          <w:b/>
          <w:sz w:val="22"/>
          <w:szCs w:val="22"/>
          <w:lang w:eastAsia="ru-RU"/>
        </w:rPr>
        <w:t>1</w:t>
      </w:r>
      <w:r w:rsidR="00A84DC9" w:rsidRPr="005B38D6">
        <w:rPr>
          <w:b/>
          <w:sz w:val="22"/>
          <w:szCs w:val="22"/>
          <w:lang w:eastAsia="ru-RU"/>
        </w:rPr>
        <w:t>2</w:t>
      </w:r>
      <w:r w:rsidR="00E33F7D" w:rsidRPr="005B38D6">
        <w:rPr>
          <w:b/>
          <w:sz w:val="22"/>
          <w:szCs w:val="22"/>
          <w:lang w:eastAsia="ru-RU"/>
        </w:rPr>
        <w:t>:00</w:t>
      </w:r>
      <w:r w:rsidR="00435416" w:rsidRPr="005B38D6">
        <w:rPr>
          <w:sz w:val="22"/>
          <w:szCs w:val="22"/>
          <w:lang w:eastAsia="ru-RU"/>
        </w:rPr>
        <w:t>.</w:t>
      </w:r>
    </w:p>
    <w:p w:rsidR="00AE6FAB" w:rsidRPr="005B38D6" w:rsidRDefault="00AE6FAB" w:rsidP="00217F82">
      <w:pPr>
        <w:suppressAutoHyphens w:val="0"/>
        <w:jc w:val="both"/>
        <w:rPr>
          <w:sz w:val="22"/>
          <w:szCs w:val="22"/>
          <w:lang w:eastAsia="ru-RU"/>
        </w:rPr>
      </w:pPr>
      <w:r w:rsidRPr="005B38D6">
        <w:rPr>
          <w:b/>
          <w:sz w:val="22"/>
          <w:szCs w:val="22"/>
          <w:lang w:eastAsia="ru-RU"/>
        </w:rPr>
        <w:t>4</w:t>
      </w:r>
      <w:r w:rsidRPr="005B38D6">
        <w:rPr>
          <w:sz w:val="22"/>
          <w:szCs w:val="22"/>
          <w:lang w:eastAsia="ru-RU"/>
        </w:rPr>
        <w:t>.</w:t>
      </w:r>
      <w:r w:rsidRPr="005B38D6">
        <w:rPr>
          <w:b/>
          <w:sz w:val="22"/>
          <w:szCs w:val="22"/>
          <w:lang w:eastAsia="ru-RU"/>
        </w:rPr>
        <w:t>Paredzamā līguma izpildes termiņš:</w:t>
      </w:r>
      <w:r w:rsidRPr="005B38D6">
        <w:rPr>
          <w:sz w:val="22"/>
          <w:szCs w:val="22"/>
          <w:lang w:eastAsia="ru-RU"/>
        </w:rPr>
        <w:t xml:space="preserve"> </w:t>
      </w:r>
      <w:r w:rsidR="005B38D6" w:rsidRPr="005B38D6">
        <w:rPr>
          <w:sz w:val="22"/>
          <w:szCs w:val="22"/>
          <w:lang w:eastAsia="ru-RU"/>
        </w:rPr>
        <w:t>45</w:t>
      </w:r>
      <w:r w:rsidR="00504298" w:rsidRPr="005B38D6">
        <w:rPr>
          <w:sz w:val="22"/>
          <w:szCs w:val="22"/>
          <w:lang w:eastAsia="ru-RU"/>
        </w:rPr>
        <w:t xml:space="preserve"> dienas</w:t>
      </w:r>
      <w:r w:rsidRPr="005B38D6">
        <w:rPr>
          <w:sz w:val="22"/>
          <w:szCs w:val="22"/>
          <w:lang w:eastAsia="ru-RU"/>
        </w:rPr>
        <w:t xml:space="preserve"> no līguma noslēgšanas brīža. </w:t>
      </w:r>
    </w:p>
    <w:p w:rsidR="00435416" w:rsidRPr="00F919C8" w:rsidRDefault="00AE6FAB" w:rsidP="008766F0">
      <w:pPr>
        <w:suppressAutoHyphens w:val="0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5</w:t>
      </w:r>
      <w:r w:rsidR="00435416" w:rsidRPr="00F919C8">
        <w:rPr>
          <w:b/>
          <w:sz w:val="22"/>
          <w:szCs w:val="22"/>
          <w:lang w:eastAsia="ru-RU"/>
        </w:rPr>
        <w:t>.Piedāvājumā jāiekļauj:</w:t>
      </w:r>
    </w:p>
    <w:p w:rsidR="00435416" w:rsidRPr="00F919C8" w:rsidRDefault="00435416" w:rsidP="002B6678">
      <w:pPr>
        <w:pStyle w:val="af1"/>
        <w:numPr>
          <w:ilvl w:val="0"/>
          <w:numId w:val="2"/>
        </w:numPr>
        <w:jc w:val="both"/>
        <w:rPr>
          <w:b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pretendenta rakstisks iesniegums par dalību iepirkumu procedūrā, kas sniedz īsas ziņas par pretendentu (pretendenta nosaukums, juridiskā adrese, reģistrācijas Nr., kontaktpersonas vārds, uzvārds, tālrunis, fakss, e-pasts);</w:t>
      </w:r>
    </w:p>
    <w:p w:rsidR="00AE6FAB" w:rsidRPr="00F919C8" w:rsidRDefault="00435416" w:rsidP="002B6678">
      <w:pPr>
        <w:pStyle w:val="af1"/>
        <w:numPr>
          <w:ilvl w:val="0"/>
          <w:numId w:val="2"/>
        </w:numPr>
        <w:jc w:val="both"/>
        <w:rPr>
          <w:b/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pretendents iesniedz:</w:t>
      </w:r>
    </w:p>
    <w:p w:rsidR="00AE6FAB" w:rsidRDefault="002A3B12" w:rsidP="002B6678">
      <w:pPr>
        <w:pStyle w:val="af1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Finanšu piedāvājumu (</w:t>
      </w:r>
      <w:r w:rsidR="003D2B79" w:rsidRPr="00F919C8">
        <w:rPr>
          <w:sz w:val="22"/>
          <w:szCs w:val="22"/>
          <w:lang w:eastAsia="ru-RU"/>
        </w:rPr>
        <w:t>cen</w:t>
      </w:r>
      <w:r w:rsidRPr="00F919C8">
        <w:rPr>
          <w:sz w:val="22"/>
          <w:szCs w:val="22"/>
          <w:lang w:eastAsia="ru-RU"/>
        </w:rPr>
        <w:t>a</w:t>
      </w:r>
      <w:r w:rsidR="00E2787B" w:rsidRPr="00F919C8">
        <w:rPr>
          <w:sz w:val="22"/>
          <w:szCs w:val="22"/>
          <w:lang w:eastAsia="ru-RU"/>
        </w:rPr>
        <w:t xml:space="preserve"> jānorāda </w:t>
      </w:r>
      <w:proofErr w:type="spellStart"/>
      <w:r w:rsidR="00E2787B" w:rsidRPr="00F919C8">
        <w:rPr>
          <w:sz w:val="22"/>
          <w:szCs w:val="22"/>
          <w:lang w:eastAsia="ru-RU"/>
        </w:rPr>
        <w:t>euro</w:t>
      </w:r>
      <w:proofErr w:type="spellEnd"/>
      <w:r w:rsidR="00E2787B" w:rsidRPr="00F919C8">
        <w:rPr>
          <w:sz w:val="22"/>
          <w:szCs w:val="22"/>
          <w:lang w:eastAsia="ru-RU"/>
        </w:rPr>
        <w:t xml:space="preserve"> bez PVN 21%</w:t>
      </w:r>
      <w:r w:rsidRPr="00F919C8">
        <w:rPr>
          <w:sz w:val="22"/>
          <w:szCs w:val="22"/>
          <w:lang w:eastAsia="ru-RU"/>
        </w:rPr>
        <w:t>)</w:t>
      </w:r>
      <w:r w:rsidR="00E2787B" w:rsidRPr="00F919C8">
        <w:rPr>
          <w:sz w:val="22"/>
          <w:szCs w:val="22"/>
          <w:lang w:eastAsia="ru-RU"/>
        </w:rPr>
        <w:t>. Cenā jāiekļauj visas izmaksas.</w:t>
      </w:r>
    </w:p>
    <w:p w:rsidR="00D16EFA" w:rsidRPr="00F919C8" w:rsidRDefault="00D16EFA" w:rsidP="002B6678">
      <w:pPr>
        <w:pStyle w:val="af1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Iepirkuma dokumentus latviešu valodā.</w:t>
      </w:r>
    </w:p>
    <w:p w:rsidR="003C128F" w:rsidRPr="00F919C8" w:rsidRDefault="005F2E0A" w:rsidP="005F2E0A">
      <w:pPr>
        <w:jc w:val="both"/>
        <w:rPr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6.</w:t>
      </w:r>
      <w:r w:rsidR="00C43D86" w:rsidRPr="00F919C8">
        <w:rPr>
          <w:b/>
          <w:sz w:val="22"/>
          <w:szCs w:val="22"/>
          <w:lang w:eastAsia="ru-RU"/>
        </w:rPr>
        <w:t>Piedāvājuma i</w:t>
      </w:r>
      <w:r w:rsidRPr="00F919C8">
        <w:rPr>
          <w:b/>
          <w:sz w:val="22"/>
          <w:szCs w:val="22"/>
          <w:lang w:eastAsia="ru-RU"/>
        </w:rPr>
        <w:t>zvēles kritērijs:</w:t>
      </w:r>
      <w:r w:rsidR="00AC3D8D" w:rsidRPr="00F919C8">
        <w:rPr>
          <w:sz w:val="22"/>
          <w:szCs w:val="22"/>
          <w:lang w:eastAsia="ru-RU"/>
        </w:rPr>
        <w:t xml:space="preserve"> </w:t>
      </w:r>
    </w:p>
    <w:p w:rsidR="005F2E0A" w:rsidRPr="00F919C8" w:rsidRDefault="003C128F" w:rsidP="002B6678">
      <w:pPr>
        <w:pStyle w:val="af1"/>
        <w:numPr>
          <w:ilvl w:val="0"/>
          <w:numId w:val="4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>f</w:t>
      </w:r>
      <w:r w:rsidR="00AC3D8D" w:rsidRPr="00F919C8">
        <w:rPr>
          <w:sz w:val="22"/>
          <w:szCs w:val="22"/>
          <w:lang w:eastAsia="ru-RU"/>
        </w:rPr>
        <w:t>inanš</w:t>
      </w:r>
      <w:r w:rsidR="005F2E0A" w:rsidRPr="00F919C8">
        <w:rPr>
          <w:sz w:val="22"/>
          <w:szCs w:val="22"/>
          <w:lang w:eastAsia="ru-RU"/>
        </w:rPr>
        <w:t>u piedāvājums ar viszemāko cenu .</w:t>
      </w:r>
    </w:p>
    <w:p w:rsidR="00E2787B" w:rsidRPr="00F919C8" w:rsidRDefault="00E2787B" w:rsidP="002B6678">
      <w:pPr>
        <w:pStyle w:val="af1"/>
        <w:numPr>
          <w:ilvl w:val="0"/>
          <w:numId w:val="3"/>
        </w:numPr>
        <w:jc w:val="both"/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Ar lēmumu var iepazīties mājas lapā: </w:t>
      </w:r>
      <w:hyperlink r:id="rId19" w:history="1">
        <w:r w:rsidRPr="00F919C8">
          <w:rPr>
            <w:rStyle w:val="a3"/>
            <w:sz w:val="22"/>
            <w:szCs w:val="22"/>
            <w:lang w:eastAsia="ru-RU"/>
          </w:rPr>
          <w:t>www.sadzive.lv</w:t>
        </w:r>
      </w:hyperlink>
      <w:r w:rsidRPr="00F919C8">
        <w:rPr>
          <w:sz w:val="22"/>
          <w:szCs w:val="22"/>
          <w:u w:val="single"/>
          <w:lang w:eastAsia="ru-RU"/>
        </w:rPr>
        <w:t>.</w:t>
      </w:r>
    </w:p>
    <w:p w:rsidR="008A53E2" w:rsidRPr="00F919C8" w:rsidRDefault="008A53E2" w:rsidP="00B24DCB">
      <w:pPr>
        <w:jc w:val="both"/>
        <w:rPr>
          <w:sz w:val="22"/>
          <w:szCs w:val="22"/>
          <w:lang w:eastAsia="ru-RU"/>
        </w:rPr>
      </w:pPr>
    </w:p>
    <w:p w:rsidR="00E2787B" w:rsidRPr="00966A4C" w:rsidRDefault="005273F9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>Pielikums Nr.1</w:t>
      </w:r>
      <w:r w:rsidR="00567FA4" w:rsidRPr="00966A4C">
        <w:rPr>
          <w:sz w:val="22"/>
          <w:szCs w:val="22"/>
          <w:lang w:eastAsia="ru-RU"/>
        </w:rPr>
        <w:t xml:space="preserve"> -</w:t>
      </w:r>
      <w:r w:rsidRPr="00966A4C">
        <w:rPr>
          <w:sz w:val="22"/>
          <w:szCs w:val="22"/>
          <w:lang w:eastAsia="ru-RU"/>
        </w:rPr>
        <w:t xml:space="preserve"> Tehniskā specifikācija.</w:t>
      </w:r>
    </w:p>
    <w:p w:rsidR="009C3820" w:rsidRPr="00966A4C" w:rsidRDefault="00567FA4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>Pielikums Nr.2 -</w:t>
      </w:r>
      <w:r w:rsidR="00731EC6" w:rsidRPr="00966A4C">
        <w:rPr>
          <w:sz w:val="22"/>
          <w:szCs w:val="22"/>
          <w:lang w:eastAsia="ru-RU"/>
        </w:rPr>
        <w:t xml:space="preserve"> </w:t>
      </w:r>
      <w:r w:rsidR="00480D57" w:rsidRPr="00966A4C">
        <w:rPr>
          <w:sz w:val="22"/>
          <w:szCs w:val="22"/>
          <w:lang w:eastAsia="ru-RU"/>
        </w:rPr>
        <w:t>S</w:t>
      </w:r>
      <w:r w:rsidR="009C3820" w:rsidRPr="00966A4C">
        <w:rPr>
          <w:sz w:val="22"/>
          <w:szCs w:val="22"/>
          <w:lang w:eastAsia="ru-RU"/>
        </w:rPr>
        <w:t>pecifikācija.</w:t>
      </w:r>
    </w:p>
    <w:p w:rsidR="00DA2DBF" w:rsidRPr="00966A4C" w:rsidRDefault="009C3820" w:rsidP="00B24DCB">
      <w:pPr>
        <w:jc w:val="both"/>
        <w:rPr>
          <w:sz w:val="22"/>
          <w:szCs w:val="22"/>
          <w:lang w:eastAsia="ru-RU"/>
        </w:rPr>
      </w:pPr>
      <w:r w:rsidRPr="00966A4C">
        <w:rPr>
          <w:sz w:val="22"/>
          <w:szCs w:val="22"/>
          <w:lang w:eastAsia="ru-RU"/>
        </w:rPr>
        <w:t xml:space="preserve">Pielikums Nr.3 - </w:t>
      </w:r>
      <w:r w:rsidR="00DA2DBF" w:rsidRPr="00966A4C">
        <w:rPr>
          <w:sz w:val="22"/>
          <w:szCs w:val="22"/>
          <w:lang w:eastAsia="ru-RU"/>
        </w:rPr>
        <w:t>Finanšu piedāvājums</w:t>
      </w:r>
      <w:r w:rsidR="00054615" w:rsidRPr="00966A4C">
        <w:rPr>
          <w:sz w:val="22"/>
          <w:szCs w:val="22"/>
          <w:lang w:eastAsia="ru-RU"/>
        </w:rPr>
        <w:t>.</w:t>
      </w:r>
    </w:p>
    <w:p w:rsidR="005273F9" w:rsidRPr="00F919C8" w:rsidRDefault="005273F9" w:rsidP="00E2787B">
      <w:pPr>
        <w:rPr>
          <w:sz w:val="22"/>
          <w:szCs w:val="22"/>
          <w:lang w:eastAsia="ru-RU"/>
        </w:rPr>
      </w:pPr>
    </w:p>
    <w:p w:rsidR="00C5757F" w:rsidRPr="00F919C8" w:rsidRDefault="00C5757F" w:rsidP="00E2787B">
      <w:pPr>
        <w:rPr>
          <w:sz w:val="22"/>
          <w:szCs w:val="22"/>
          <w:lang w:eastAsia="ru-RU"/>
        </w:rPr>
      </w:pPr>
    </w:p>
    <w:p w:rsidR="00E2787B" w:rsidRDefault="00E2787B" w:rsidP="00E2787B">
      <w:pPr>
        <w:rPr>
          <w:sz w:val="22"/>
          <w:szCs w:val="22"/>
          <w:lang w:eastAsia="ru-RU"/>
        </w:rPr>
      </w:pPr>
      <w:r w:rsidRPr="00F919C8">
        <w:rPr>
          <w:sz w:val="22"/>
          <w:szCs w:val="22"/>
          <w:lang w:eastAsia="ru-RU"/>
        </w:rPr>
        <w:t xml:space="preserve">Iepirkumu komisijas </w:t>
      </w:r>
      <w:r w:rsidR="00303BB5" w:rsidRPr="00F919C8">
        <w:rPr>
          <w:sz w:val="22"/>
          <w:szCs w:val="22"/>
          <w:lang w:eastAsia="ru-RU"/>
        </w:rPr>
        <w:t>priekš</w:t>
      </w:r>
      <w:r w:rsidR="00D44635" w:rsidRPr="00F919C8">
        <w:rPr>
          <w:sz w:val="22"/>
          <w:szCs w:val="22"/>
          <w:lang w:eastAsia="ru-RU"/>
        </w:rPr>
        <w:t>sēdētājs</w:t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r w:rsidR="00D44635" w:rsidRPr="00F919C8">
        <w:rPr>
          <w:sz w:val="22"/>
          <w:szCs w:val="22"/>
          <w:lang w:eastAsia="ru-RU"/>
        </w:rPr>
        <w:tab/>
      </w:r>
      <w:proofErr w:type="spellStart"/>
      <w:r w:rsidR="00C5757F" w:rsidRPr="00F919C8">
        <w:rPr>
          <w:sz w:val="22"/>
          <w:szCs w:val="22"/>
          <w:lang w:eastAsia="ru-RU"/>
        </w:rPr>
        <w:t>J.Tukāne</w:t>
      </w:r>
      <w:proofErr w:type="spellEnd"/>
      <w:r w:rsidR="00217F82" w:rsidRPr="00F919C8">
        <w:rPr>
          <w:sz w:val="22"/>
          <w:szCs w:val="22"/>
          <w:lang w:eastAsia="ru-RU"/>
        </w:rPr>
        <w:t xml:space="preserve"> </w:t>
      </w:r>
    </w:p>
    <w:p w:rsidR="00F919C8" w:rsidRPr="00F919C8" w:rsidRDefault="00F919C8" w:rsidP="00E2787B">
      <w:pPr>
        <w:rPr>
          <w:sz w:val="22"/>
          <w:szCs w:val="22"/>
          <w:lang w:eastAsia="ru-RU"/>
        </w:rPr>
      </w:pPr>
    </w:p>
    <w:p w:rsidR="00480D57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919C8">
        <w:rPr>
          <w:b/>
          <w:color w:val="FF0000"/>
          <w:sz w:val="22"/>
          <w:szCs w:val="22"/>
          <w:lang w:eastAsia="ru-RU"/>
        </w:rPr>
        <w:tab/>
      </w:r>
    </w:p>
    <w:p w:rsidR="00480D57" w:rsidRDefault="00480D57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</w:p>
    <w:p w:rsidR="00277F30" w:rsidRPr="00F919C8" w:rsidRDefault="00F66BC0" w:rsidP="00F66BC0">
      <w:pPr>
        <w:tabs>
          <w:tab w:val="center" w:pos="4819"/>
          <w:tab w:val="right" w:pos="9638"/>
        </w:tabs>
        <w:rPr>
          <w:b/>
          <w:color w:val="FF0000"/>
          <w:sz w:val="22"/>
          <w:szCs w:val="22"/>
          <w:lang w:eastAsia="ru-RU"/>
        </w:rPr>
      </w:pPr>
      <w:r w:rsidRPr="00F919C8">
        <w:rPr>
          <w:b/>
          <w:color w:val="FF0000"/>
          <w:sz w:val="22"/>
          <w:szCs w:val="22"/>
          <w:lang w:eastAsia="ru-RU"/>
        </w:rPr>
        <w:tab/>
      </w:r>
    </w:p>
    <w:p w:rsidR="00217F82" w:rsidRPr="00F919C8" w:rsidRDefault="005F2E0A" w:rsidP="00566F04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 xml:space="preserve">Pielikums Nr.1 </w:t>
      </w:r>
    </w:p>
    <w:p w:rsidR="005F2E0A" w:rsidRPr="00F919C8" w:rsidRDefault="00D16EFA" w:rsidP="005F2E0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25</w:t>
      </w:r>
      <w:r w:rsidR="0086109F" w:rsidRPr="001A3E15">
        <w:rPr>
          <w:b/>
          <w:sz w:val="22"/>
          <w:szCs w:val="22"/>
          <w:lang w:eastAsia="ru-RU"/>
        </w:rPr>
        <w:t>.</w:t>
      </w:r>
      <w:r w:rsidR="00966A4C" w:rsidRPr="001A3E15">
        <w:rPr>
          <w:b/>
          <w:sz w:val="22"/>
          <w:szCs w:val="22"/>
          <w:lang w:eastAsia="ru-RU"/>
        </w:rPr>
        <w:t>10</w:t>
      </w:r>
      <w:r w:rsidR="0086109F" w:rsidRPr="001A3E15">
        <w:rPr>
          <w:b/>
          <w:sz w:val="22"/>
          <w:szCs w:val="22"/>
          <w:lang w:eastAsia="ru-RU"/>
        </w:rPr>
        <w:t>.201</w:t>
      </w:r>
      <w:r w:rsidR="00566F04" w:rsidRPr="001A3E15">
        <w:rPr>
          <w:b/>
          <w:sz w:val="22"/>
          <w:szCs w:val="22"/>
          <w:lang w:eastAsia="ru-RU"/>
        </w:rPr>
        <w:t>9</w:t>
      </w:r>
      <w:r w:rsidR="0086109F" w:rsidRPr="001A3E15">
        <w:rPr>
          <w:b/>
          <w:sz w:val="22"/>
          <w:szCs w:val="22"/>
          <w:lang w:eastAsia="ru-RU"/>
        </w:rPr>
        <w:t>. uzaicinājumam</w:t>
      </w:r>
      <w:r w:rsidR="0086109F" w:rsidRPr="00F919C8">
        <w:rPr>
          <w:b/>
          <w:sz w:val="22"/>
          <w:szCs w:val="22"/>
          <w:lang w:eastAsia="ru-RU"/>
        </w:rPr>
        <w:t>, iepirkuma identifikācijas Nr.SPK201</w:t>
      </w:r>
      <w:r w:rsidR="00F66BC0" w:rsidRPr="00F919C8">
        <w:rPr>
          <w:b/>
          <w:sz w:val="22"/>
          <w:szCs w:val="22"/>
          <w:lang w:eastAsia="ru-RU"/>
        </w:rPr>
        <w:t>9/</w:t>
      </w:r>
      <w:r w:rsidR="00C5757F" w:rsidRPr="00F919C8">
        <w:rPr>
          <w:b/>
          <w:sz w:val="22"/>
          <w:szCs w:val="22"/>
          <w:lang w:eastAsia="ru-RU"/>
        </w:rPr>
        <w:t>1</w:t>
      </w:r>
      <w:r>
        <w:rPr>
          <w:b/>
          <w:sz w:val="22"/>
          <w:szCs w:val="22"/>
          <w:lang w:eastAsia="ru-RU"/>
        </w:rPr>
        <w:t>8</w:t>
      </w:r>
    </w:p>
    <w:p w:rsidR="005F2E0A" w:rsidRPr="00F919C8" w:rsidRDefault="005F2E0A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F919C8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2C3643" w:rsidRPr="00F919C8" w:rsidRDefault="002C3643" w:rsidP="005F2E0A">
      <w:pPr>
        <w:jc w:val="right"/>
        <w:rPr>
          <w:b/>
          <w:sz w:val="22"/>
          <w:szCs w:val="22"/>
          <w:lang w:eastAsia="ru-RU"/>
        </w:rPr>
      </w:pPr>
    </w:p>
    <w:p w:rsidR="00567FA4" w:rsidRPr="00F919C8" w:rsidRDefault="00FE7E86" w:rsidP="00567FA4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TEHNISKĀ SPECIFIKĀCIJA</w:t>
      </w:r>
      <w:r w:rsidR="00567FA4" w:rsidRPr="00F919C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47883" w:rsidRPr="00F919C8" w:rsidRDefault="00E47883" w:rsidP="00567FA4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F919C8" w:rsidRPr="00F919C8" w:rsidRDefault="00F919C8" w:rsidP="00F919C8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>
        <w:rPr>
          <w:b/>
          <w:sz w:val="28"/>
          <w:szCs w:val="28"/>
          <w:lang w:eastAsia="ru-RU"/>
        </w:rPr>
        <w:t xml:space="preserve"> </w:t>
      </w:r>
      <w:r w:rsidR="00E61D64">
        <w:rPr>
          <w:b/>
          <w:sz w:val="28"/>
          <w:szCs w:val="28"/>
          <w:lang w:eastAsia="ru-RU"/>
        </w:rPr>
        <w:t>ligzdas</w:t>
      </w:r>
      <w:r>
        <w:rPr>
          <w:b/>
          <w:sz w:val="28"/>
          <w:szCs w:val="28"/>
          <w:lang w:eastAsia="ru-RU"/>
        </w:rPr>
        <w:t xml:space="preserve">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567FA4" w:rsidRPr="00F919C8" w:rsidRDefault="0086109F" w:rsidP="00567FA4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</w:t>
      </w:r>
      <w:r w:rsidR="00F66BC0" w:rsidRPr="00F919C8">
        <w:rPr>
          <w:b/>
          <w:sz w:val="22"/>
          <w:szCs w:val="22"/>
          <w:lang w:eastAsia="ru-RU"/>
        </w:rPr>
        <w:t>rkuma identifikācijas Nr.SPK2019</w:t>
      </w:r>
      <w:r w:rsidRPr="00F919C8">
        <w:rPr>
          <w:b/>
          <w:sz w:val="22"/>
          <w:szCs w:val="22"/>
          <w:lang w:eastAsia="ru-RU"/>
        </w:rPr>
        <w:t>/</w:t>
      </w:r>
      <w:r w:rsidR="001011CB" w:rsidRPr="00F919C8">
        <w:rPr>
          <w:b/>
          <w:sz w:val="22"/>
          <w:szCs w:val="22"/>
          <w:lang w:eastAsia="ru-RU"/>
        </w:rPr>
        <w:t>1</w:t>
      </w:r>
      <w:r w:rsidR="00D16EFA">
        <w:rPr>
          <w:b/>
          <w:sz w:val="22"/>
          <w:szCs w:val="22"/>
          <w:lang w:eastAsia="ru-RU"/>
        </w:rPr>
        <w:t>8</w:t>
      </w:r>
    </w:p>
    <w:p w:rsidR="00567FA4" w:rsidRPr="00F919C8" w:rsidRDefault="00567FA4" w:rsidP="002B6678">
      <w:pPr>
        <w:tabs>
          <w:tab w:val="center" w:pos="4153"/>
          <w:tab w:val="right" w:pos="8306"/>
        </w:tabs>
        <w:suppressAutoHyphens w:val="0"/>
        <w:spacing w:before="120"/>
        <w:jc w:val="both"/>
        <w:rPr>
          <w:sz w:val="22"/>
          <w:szCs w:val="22"/>
          <w:lang w:eastAsia="en-US"/>
        </w:rPr>
      </w:pPr>
    </w:p>
    <w:p w:rsidR="00C5757F" w:rsidRDefault="003F0049" w:rsidP="002B6678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Eļļa slēdža demontāža, smilšstrūklas un krāsošanas darbi  slēdža RAL7031 ratiņos.</w:t>
      </w:r>
    </w:p>
    <w:p w:rsidR="003F0049" w:rsidRPr="00816787" w:rsidRDefault="003F0049" w:rsidP="002B6678">
      <w:pPr>
        <w:pStyle w:val="af1"/>
        <w:numPr>
          <w:ilvl w:val="0"/>
          <w:numId w:val="6"/>
        </w:numPr>
        <w:spacing w:line="276" w:lineRule="auto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Vaku</w:t>
      </w:r>
      <w:r w:rsidR="005D6A1C" w:rsidRPr="00816787">
        <w:rPr>
          <w:bCs/>
          <w:sz w:val="22"/>
          <w:szCs w:val="22"/>
        </w:rPr>
        <w:t>uma</w:t>
      </w:r>
      <w:r w:rsidR="00816787" w:rsidRPr="00816787">
        <w:rPr>
          <w:bCs/>
          <w:sz w:val="22"/>
          <w:szCs w:val="22"/>
        </w:rPr>
        <w:t xml:space="preserve"> slēdža </w:t>
      </w:r>
      <w:r w:rsidRPr="00816787">
        <w:rPr>
          <w:bCs/>
          <w:sz w:val="22"/>
          <w:szCs w:val="22"/>
        </w:rPr>
        <w:t>montāža šūnas ratiņos.</w:t>
      </w:r>
    </w:p>
    <w:p w:rsidR="00EC4DF8" w:rsidRPr="00EC4DF8" w:rsidRDefault="00EC4DF8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EC4DF8">
        <w:rPr>
          <w:bCs/>
          <w:sz w:val="22"/>
          <w:szCs w:val="22"/>
        </w:rPr>
        <w:t>Slēdža rādītāji:</w:t>
      </w:r>
    </w:p>
    <w:p w:rsidR="00EC4DF8" w:rsidRDefault="00EC4DF8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Nomin</w:t>
      </w:r>
      <w:r w:rsidR="008229C2">
        <w:rPr>
          <w:bCs/>
          <w:sz w:val="22"/>
          <w:szCs w:val="22"/>
        </w:rPr>
        <w:t>ā</w:t>
      </w:r>
      <w:r>
        <w:rPr>
          <w:bCs/>
          <w:sz w:val="22"/>
          <w:szCs w:val="22"/>
        </w:rPr>
        <w:t>lais spriegums 10,5kV;</w:t>
      </w:r>
    </w:p>
    <w:p w:rsidR="00EC4DF8" w:rsidRPr="00816787" w:rsidRDefault="008229C2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</w:t>
      </w:r>
      <w:r w:rsidR="00EC4DF8" w:rsidRPr="00816787">
        <w:rPr>
          <w:bCs/>
          <w:sz w:val="22"/>
          <w:szCs w:val="22"/>
        </w:rPr>
        <w:t xml:space="preserve">aksimālais </w:t>
      </w:r>
      <w:proofErr w:type="spellStart"/>
      <w:r w:rsidR="00EC4DF8" w:rsidRPr="00816787">
        <w:rPr>
          <w:bCs/>
          <w:sz w:val="22"/>
          <w:szCs w:val="22"/>
        </w:rPr>
        <w:t>darbspriegums</w:t>
      </w:r>
      <w:proofErr w:type="spellEnd"/>
      <w:r w:rsidR="00EC4DF8" w:rsidRPr="00816787">
        <w:rPr>
          <w:bCs/>
          <w:sz w:val="22"/>
          <w:szCs w:val="22"/>
        </w:rPr>
        <w:t xml:space="preserve"> 12,0kV;</w:t>
      </w:r>
    </w:p>
    <w:p w:rsidR="008229C2" w:rsidRPr="00816787" w:rsidRDefault="008229C2" w:rsidP="002B6678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Nominālā strāva 630A;</w:t>
      </w:r>
    </w:p>
    <w:p w:rsidR="00EC4DF8" w:rsidRPr="00816787" w:rsidRDefault="008229C2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 xml:space="preserve">Īsslēguma </w:t>
      </w:r>
      <w:r w:rsidR="004C31A7" w:rsidRPr="00816787">
        <w:rPr>
          <w:bCs/>
          <w:sz w:val="22"/>
          <w:szCs w:val="22"/>
        </w:rPr>
        <w:t xml:space="preserve">atslēgšanas </w:t>
      </w:r>
      <w:r w:rsidRPr="00816787">
        <w:rPr>
          <w:bCs/>
          <w:sz w:val="22"/>
          <w:szCs w:val="22"/>
        </w:rPr>
        <w:t xml:space="preserve">strāva 20kA;     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Īsslēguma maksimālā strāva 52kA;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Ieslēgšanas-izslēgšanas ciklu mehāniskais resurss ne mazāk par 50000</w:t>
      </w:r>
      <w:r w:rsidR="007636AE" w:rsidRPr="00816787">
        <w:rPr>
          <w:bCs/>
          <w:sz w:val="22"/>
          <w:szCs w:val="22"/>
        </w:rPr>
        <w:t xml:space="preserve"> reizēm;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Maksim</w:t>
      </w:r>
      <w:r w:rsidR="00E61D64" w:rsidRPr="00816787">
        <w:rPr>
          <w:bCs/>
          <w:sz w:val="22"/>
          <w:szCs w:val="22"/>
        </w:rPr>
        <w:t>ā</w:t>
      </w:r>
      <w:r w:rsidRPr="00816787">
        <w:rPr>
          <w:bCs/>
          <w:sz w:val="22"/>
          <w:szCs w:val="22"/>
        </w:rPr>
        <w:t>lā apkārtējās vides temperatūra +55</w:t>
      </w:r>
      <w:r w:rsidRPr="00816787">
        <w:rPr>
          <w:bCs/>
          <w:sz w:val="22"/>
          <w:szCs w:val="22"/>
          <w:vertAlign w:val="superscript"/>
        </w:rPr>
        <w:t>0</w:t>
      </w:r>
      <w:r w:rsidRPr="00816787">
        <w:rPr>
          <w:bCs/>
          <w:sz w:val="22"/>
          <w:szCs w:val="22"/>
        </w:rPr>
        <w:t>C;</w:t>
      </w:r>
    </w:p>
    <w:p w:rsidR="004C31A7" w:rsidRPr="00816787" w:rsidRDefault="004C31A7" w:rsidP="007636AE">
      <w:pPr>
        <w:pStyle w:val="af1"/>
        <w:numPr>
          <w:ilvl w:val="1"/>
          <w:numId w:val="3"/>
        </w:numPr>
        <w:spacing w:line="276" w:lineRule="auto"/>
        <w:ind w:left="1560" w:hanging="426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Minimālā apkārtējās vides temperatūra – 40</w:t>
      </w:r>
      <w:r w:rsidRPr="00816787">
        <w:rPr>
          <w:bCs/>
          <w:sz w:val="22"/>
          <w:szCs w:val="22"/>
          <w:vertAlign w:val="superscript"/>
        </w:rPr>
        <w:t>0</w:t>
      </w:r>
      <w:r w:rsidRPr="00816787">
        <w:rPr>
          <w:bCs/>
          <w:sz w:val="22"/>
          <w:szCs w:val="22"/>
        </w:rPr>
        <w:t>C;</w:t>
      </w:r>
    </w:p>
    <w:p w:rsidR="004C31A7" w:rsidRPr="00816787" w:rsidRDefault="005D6A1C" w:rsidP="007636AE">
      <w:pPr>
        <w:pStyle w:val="af1"/>
        <w:numPr>
          <w:ilvl w:val="1"/>
          <w:numId w:val="3"/>
        </w:numPr>
        <w:tabs>
          <w:tab w:val="left" w:pos="1560"/>
          <w:tab w:val="left" w:pos="1701"/>
        </w:tabs>
        <w:spacing w:line="276" w:lineRule="auto"/>
        <w:ind w:left="1418" w:hanging="284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Maksimālais mitrums bez kondensācijas 98%.</w:t>
      </w:r>
    </w:p>
    <w:p w:rsidR="005D6A1C" w:rsidRPr="00816787" w:rsidRDefault="005D6A1C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 xml:space="preserve">Vadības bloka </w:t>
      </w:r>
      <w:r w:rsidR="00850AE3" w:rsidRPr="00816787">
        <w:rPr>
          <w:bCs/>
          <w:sz w:val="22"/>
          <w:szCs w:val="22"/>
        </w:rPr>
        <w:t>montāža ar vakuum</w:t>
      </w:r>
      <w:r w:rsidR="00E61D64" w:rsidRPr="00816787">
        <w:rPr>
          <w:bCs/>
          <w:sz w:val="22"/>
          <w:szCs w:val="22"/>
        </w:rPr>
        <w:t>a</w:t>
      </w:r>
      <w:r w:rsidR="00850AE3" w:rsidRPr="00816787">
        <w:rPr>
          <w:bCs/>
          <w:sz w:val="22"/>
          <w:szCs w:val="22"/>
        </w:rPr>
        <w:t xml:space="preserve"> slēdzi. Barošanas spriegums 100-230VDC/VAC.</w:t>
      </w:r>
    </w:p>
    <w:p w:rsidR="00850AE3" w:rsidRPr="00816787" w:rsidRDefault="008B35AB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„</w:t>
      </w:r>
      <w:proofErr w:type="spellStart"/>
      <w:r w:rsidR="00291A52" w:rsidRPr="00816787">
        <w:rPr>
          <w:bCs/>
          <w:sz w:val="22"/>
          <w:szCs w:val="22"/>
        </w:rPr>
        <w:t>Retrofit</w:t>
      </w:r>
      <w:proofErr w:type="spellEnd"/>
      <w:r w:rsidRPr="00816787">
        <w:rPr>
          <w:bCs/>
          <w:sz w:val="22"/>
          <w:szCs w:val="22"/>
        </w:rPr>
        <w:t xml:space="preserve">” </w:t>
      </w:r>
      <w:r w:rsidR="00850AE3" w:rsidRPr="00816787">
        <w:rPr>
          <w:bCs/>
          <w:sz w:val="22"/>
          <w:szCs w:val="22"/>
        </w:rPr>
        <w:t xml:space="preserve">komplektu veikt </w:t>
      </w:r>
      <w:r w:rsidR="004F7C39" w:rsidRPr="00816787">
        <w:rPr>
          <w:bCs/>
          <w:sz w:val="22"/>
          <w:szCs w:val="22"/>
        </w:rPr>
        <w:t xml:space="preserve">izpildīt </w:t>
      </w:r>
      <w:r w:rsidR="0070747C" w:rsidRPr="00816787">
        <w:rPr>
          <w:bCs/>
          <w:sz w:val="22"/>
          <w:szCs w:val="22"/>
        </w:rPr>
        <w:t>ar vara kopnēm, saglabājot visus esošo</w:t>
      </w:r>
      <w:r w:rsidR="00850AE3" w:rsidRPr="00816787">
        <w:rPr>
          <w:bCs/>
          <w:sz w:val="22"/>
          <w:szCs w:val="22"/>
        </w:rPr>
        <w:t>s bl</w:t>
      </w:r>
      <w:r w:rsidR="00E61D64" w:rsidRPr="00816787">
        <w:rPr>
          <w:bCs/>
          <w:sz w:val="22"/>
          <w:szCs w:val="22"/>
        </w:rPr>
        <w:t>o</w:t>
      </w:r>
      <w:r w:rsidR="00850AE3" w:rsidRPr="00816787">
        <w:rPr>
          <w:bCs/>
          <w:sz w:val="22"/>
          <w:szCs w:val="22"/>
        </w:rPr>
        <w:t>ķē</w:t>
      </w:r>
      <w:r w:rsidR="0070747C" w:rsidRPr="00816787">
        <w:rPr>
          <w:bCs/>
          <w:sz w:val="22"/>
          <w:szCs w:val="22"/>
        </w:rPr>
        <w:t>tājus</w:t>
      </w:r>
      <w:r w:rsidR="00850AE3" w:rsidRPr="00816787">
        <w:rPr>
          <w:bCs/>
          <w:sz w:val="22"/>
          <w:szCs w:val="22"/>
        </w:rPr>
        <w:t xml:space="preserve"> un slēdzenes.</w:t>
      </w:r>
    </w:p>
    <w:p w:rsidR="007B6B45" w:rsidRDefault="00850AE3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</w:t>
      </w:r>
      <w:r w:rsidR="00204BC1" w:rsidRPr="00966A4C">
        <w:rPr>
          <w:bCs/>
          <w:sz w:val="22"/>
          <w:szCs w:val="22"/>
        </w:rPr>
        <w:t xml:space="preserve">WAMP 52 </w:t>
      </w:r>
      <w:r w:rsidR="007B6B45">
        <w:rPr>
          <w:bCs/>
          <w:sz w:val="22"/>
          <w:szCs w:val="22"/>
        </w:rPr>
        <w:t>montāža ar lok</w:t>
      </w:r>
      <w:r w:rsidR="00E61D64">
        <w:rPr>
          <w:bCs/>
          <w:sz w:val="22"/>
          <w:szCs w:val="22"/>
        </w:rPr>
        <w:t>a</w:t>
      </w:r>
      <w:r w:rsidR="007B6B45">
        <w:rPr>
          <w:bCs/>
          <w:sz w:val="22"/>
          <w:szCs w:val="22"/>
        </w:rPr>
        <w:t xml:space="preserve"> aizsardzības iespēju un komunikāciju moduli (turpmākai savienošanai ar sistēmu NOLIKTAVA).</w:t>
      </w:r>
    </w:p>
    <w:p w:rsidR="00CC6964" w:rsidRDefault="00CC696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Sekundārās </w:t>
      </w: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pielāgošana </w:t>
      </w:r>
      <w:proofErr w:type="spellStart"/>
      <w:r>
        <w:rPr>
          <w:bCs/>
          <w:sz w:val="22"/>
          <w:szCs w:val="22"/>
        </w:rPr>
        <w:t>relejas</w:t>
      </w:r>
      <w:proofErr w:type="spellEnd"/>
      <w:r>
        <w:rPr>
          <w:bCs/>
          <w:sz w:val="22"/>
          <w:szCs w:val="22"/>
        </w:rPr>
        <w:t xml:space="preserve"> aizsardzībai</w:t>
      </w:r>
      <w:r w:rsidR="00291A52">
        <w:rPr>
          <w:bCs/>
          <w:sz w:val="22"/>
          <w:szCs w:val="22"/>
        </w:rPr>
        <w:t xml:space="preserve"> gar</w:t>
      </w:r>
      <w:r>
        <w:rPr>
          <w:bCs/>
          <w:sz w:val="22"/>
          <w:szCs w:val="22"/>
        </w:rPr>
        <w:t>:</w:t>
      </w:r>
    </w:p>
    <w:p w:rsidR="00850AE3" w:rsidRDefault="004F1F6B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vienfāzes strāvas zemesslēgum</w:t>
      </w:r>
      <w:r w:rsidR="00291A52">
        <w:rPr>
          <w:bCs/>
          <w:sz w:val="22"/>
          <w:szCs w:val="22"/>
        </w:rPr>
        <w:t>u</w:t>
      </w:r>
      <w:r>
        <w:rPr>
          <w:bCs/>
          <w:sz w:val="22"/>
          <w:szCs w:val="22"/>
        </w:rPr>
        <w:t>;</w:t>
      </w:r>
    </w:p>
    <w:p w:rsidR="00291A52" w:rsidRDefault="004F1F6B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trīsfāzu strāvas</w:t>
      </w:r>
      <w:r w:rsidR="00291A52">
        <w:rPr>
          <w:bCs/>
          <w:sz w:val="22"/>
          <w:szCs w:val="22"/>
        </w:rPr>
        <w:t xml:space="preserve"> īsslēgumu;</w:t>
      </w:r>
    </w:p>
    <w:p w:rsidR="00DC3294" w:rsidRPr="00816787" w:rsidRDefault="00DC3294" w:rsidP="007636AE">
      <w:pPr>
        <w:pStyle w:val="af1"/>
        <w:numPr>
          <w:ilvl w:val="0"/>
          <w:numId w:val="7"/>
        </w:numPr>
        <w:spacing w:line="276" w:lineRule="auto"/>
        <w:ind w:left="1276" w:hanging="142"/>
        <w:jc w:val="both"/>
        <w:rPr>
          <w:bCs/>
          <w:sz w:val="22"/>
          <w:szCs w:val="22"/>
        </w:rPr>
      </w:pPr>
      <w:r w:rsidRPr="00816787">
        <w:rPr>
          <w:bCs/>
          <w:sz w:val="22"/>
          <w:szCs w:val="22"/>
        </w:rPr>
        <w:t>eso</w:t>
      </w:r>
      <w:r w:rsidR="004F7C39" w:rsidRPr="00816787">
        <w:rPr>
          <w:bCs/>
          <w:sz w:val="22"/>
          <w:szCs w:val="22"/>
        </w:rPr>
        <w:t>šo</w:t>
      </w:r>
      <w:r w:rsidRPr="00816787">
        <w:rPr>
          <w:bCs/>
          <w:sz w:val="22"/>
          <w:szCs w:val="22"/>
        </w:rPr>
        <w:t xml:space="preserve"> elektrisko loku</w:t>
      </w:r>
      <w:r w:rsidR="00C35195" w:rsidRPr="00816787">
        <w:rPr>
          <w:bCs/>
          <w:sz w:val="22"/>
          <w:szCs w:val="22"/>
        </w:rPr>
        <w:t xml:space="preserve"> vai</w:t>
      </w:r>
      <w:r w:rsidRPr="00816787">
        <w:rPr>
          <w:bCs/>
          <w:sz w:val="22"/>
          <w:szCs w:val="22"/>
        </w:rPr>
        <w:t xml:space="preserve"> gaismas devēj</w:t>
      </w:r>
      <w:r w:rsidR="007636AE" w:rsidRPr="00816787">
        <w:rPr>
          <w:bCs/>
          <w:sz w:val="22"/>
          <w:szCs w:val="22"/>
        </w:rPr>
        <w:t>u</w:t>
      </w:r>
      <w:r w:rsidRPr="00816787">
        <w:rPr>
          <w:bCs/>
          <w:sz w:val="22"/>
          <w:szCs w:val="22"/>
        </w:rPr>
        <w:t xml:space="preserve"> uzlie</w:t>
      </w:r>
      <w:r w:rsidR="00891001" w:rsidRPr="00816787">
        <w:rPr>
          <w:bCs/>
          <w:sz w:val="22"/>
          <w:szCs w:val="22"/>
        </w:rPr>
        <w:t>smojumu</w:t>
      </w:r>
      <w:r w:rsidR="0070747C" w:rsidRPr="00816787">
        <w:rPr>
          <w:bCs/>
          <w:sz w:val="22"/>
          <w:szCs w:val="22"/>
        </w:rPr>
        <w:t xml:space="preserve"> </w:t>
      </w:r>
      <w:proofErr w:type="spellStart"/>
      <w:r w:rsidR="0070747C" w:rsidRPr="00816787">
        <w:rPr>
          <w:bCs/>
          <w:sz w:val="22"/>
          <w:szCs w:val="22"/>
        </w:rPr>
        <w:t>strāvvadošās</w:t>
      </w:r>
      <w:proofErr w:type="spellEnd"/>
      <w:r w:rsidR="0070747C" w:rsidRPr="00816787">
        <w:rPr>
          <w:bCs/>
          <w:sz w:val="22"/>
          <w:szCs w:val="22"/>
        </w:rPr>
        <w:t xml:space="preserve"> </w:t>
      </w:r>
      <w:r w:rsidR="007636AE" w:rsidRPr="00816787">
        <w:rPr>
          <w:bCs/>
          <w:sz w:val="22"/>
          <w:szCs w:val="22"/>
        </w:rPr>
        <w:t>10kV zonā</w:t>
      </w:r>
      <w:r w:rsidRPr="00816787">
        <w:rPr>
          <w:bCs/>
          <w:sz w:val="22"/>
          <w:szCs w:val="22"/>
        </w:rPr>
        <w:t>s.</w:t>
      </w:r>
    </w:p>
    <w:p w:rsidR="004F1F6B" w:rsidRDefault="00DC329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Ratiņu montāža </w:t>
      </w:r>
      <w:r w:rsidRPr="00DC3294">
        <w:rPr>
          <w:bCs/>
          <w:sz w:val="22"/>
          <w:szCs w:val="22"/>
        </w:rPr>
        <w:t>un noregulēšana ar slēdzi sadales iekārtā</w:t>
      </w:r>
      <w:r>
        <w:rPr>
          <w:bCs/>
          <w:sz w:val="22"/>
          <w:szCs w:val="22"/>
        </w:rPr>
        <w:t>, tās savienojums ar visām sekundārajām ķēdēm.</w:t>
      </w:r>
    </w:p>
    <w:p w:rsidR="00DC3294" w:rsidRDefault="00DC3294" w:rsidP="007636AE">
      <w:pPr>
        <w:pStyle w:val="af1"/>
        <w:numPr>
          <w:ilvl w:val="0"/>
          <w:numId w:val="3"/>
        </w:numPr>
        <w:spacing w:line="276" w:lineRule="auto"/>
        <w:ind w:left="709" w:hanging="283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Elektroenerģijas uzskaites komerciālā </w:t>
      </w:r>
      <w:r w:rsidR="00383E65">
        <w:rPr>
          <w:bCs/>
          <w:sz w:val="22"/>
          <w:szCs w:val="22"/>
        </w:rPr>
        <w:t>punkta montāža:</w:t>
      </w:r>
    </w:p>
    <w:p w:rsidR="00383E65" w:rsidRPr="00DC3294" w:rsidRDefault="00383E65" w:rsidP="007636AE">
      <w:pPr>
        <w:pStyle w:val="af1"/>
        <w:numPr>
          <w:ilvl w:val="0"/>
          <w:numId w:val="7"/>
        </w:numPr>
        <w:spacing w:line="276" w:lineRule="auto"/>
        <w:ind w:left="1134" w:firstLine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uzskaites punktu jābūvē saskaņā ar shēmu, ar strāvas transformatoru un sprieguma transformatoru katrā fāzē.</w:t>
      </w:r>
      <w:r w:rsidR="00167F8C">
        <w:rPr>
          <w:bCs/>
          <w:sz w:val="22"/>
          <w:szCs w:val="22"/>
        </w:rPr>
        <w:t xml:space="preserve"> Transformatoru precizitātes klase 0,5s.</w:t>
      </w:r>
    </w:p>
    <w:p w:rsidR="00C5757F" w:rsidRPr="00F919C8" w:rsidRDefault="00C5757F" w:rsidP="007636AE">
      <w:pPr>
        <w:suppressAutoHyphens w:val="0"/>
        <w:spacing w:line="276" w:lineRule="auto"/>
        <w:jc w:val="both"/>
        <w:rPr>
          <w:bCs/>
          <w:sz w:val="22"/>
          <w:szCs w:val="22"/>
          <w:lang w:eastAsia="en-US"/>
        </w:rPr>
      </w:pPr>
    </w:p>
    <w:p w:rsidR="002617C6" w:rsidRPr="00D875FA" w:rsidRDefault="007579C0" w:rsidP="00D875FA">
      <w:pPr>
        <w:suppressAutoHyphens w:val="0"/>
        <w:spacing w:line="276" w:lineRule="auto"/>
        <w:jc w:val="center"/>
        <w:rPr>
          <w:b/>
          <w:bCs/>
          <w:sz w:val="22"/>
          <w:szCs w:val="22"/>
          <w:lang w:eastAsia="en-US"/>
        </w:rPr>
      </w:pPr>
      <w:r w:rsidRPr="007579C0">
        <w:rPr>
          <w:b/>
          <w:bCs/>
          <w:sz w:val="22"/>
          <w:szCs w:val="22"/>
          <w:lang w:eastAsia="en-US"/>
        </w:rPr>
        <w:t>Skaitītāja</w:t>
      </w:r>
      <w:r w:rsidR="00D875FA" w:rsidRPr="007579C0">
        <w:rPr>
          <w:b/>
          <w:bCs/>
          <w:sz w:val="22"/>
          <w:szCs w:val="22"/>
          <w:lang w:eastAsia="en-US"/>
        </w:rPr>
        <w:t xml:space="preserve"> p</w:t>
      </w:r>
      <w:r w:rsidR="00D875FA" w:rsidRPr="00D875FA">
        <w:rPr>
          <w:b/>
          <w:bCs/>
          <w:sz w:val="22"/>
          <w:szCs w:val="22"/>
          <w:lang w:eastAsia="en-US"/>
        </w:rPr>
        <w:t>arametriem jāatbilst MID NE 50470 vai IEC 62052-11, IEC 62052-21, IEC 62053-21, IEC 62053-22, IEC 62053-23 un IEC 62054-21 standartu prasībām, ievērojot sekojošus nosacījumus:</w:t>
      </w:r>
    </w:p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503"/>
        <w:gridCol w:w="5244"/>
      </w:tblGrid>
      <w:tr w:rsidR="002617C6" w:rsidTr="002B6678">
        <w:tc>
          <w:tcPr>
            <w:tcW w:w="4503" w:type="dxa"/>
          </w:tcPr>
          <w:p w:rsidR="002617C6" w:rsidRDefault="002617C6" w:rsidP="002617C6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Skaitītāja tips</w:t>
            </w:r>
          </w:p>
        </w:tc>
        <w:tc>
          <w:tcPr>
            <w:tcW w:w="5244" w:type="dxa"/>
          </w:tcPr>
          <w:p w:rsidR="002617C6" w:rsidRDefault="002617C6" w:rsidP="002617C6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Elektroniskais</w:t>
            </w:r>
          </w:p>
        </w:tc>
      </w:tr>
      <w:tr w:rsidR="002617C6" w:rsidTr="002B6678">
        <w:tc>
          <w:tcPr>
            <w:tcW w:w="4503" w:type="dxa"/>
          </w:tcPr>
          <w:p w:rsidR="002617C6" w:rsidRPr="002B6678" w:rsidRDefault="002617C6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Mēramie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parametri:</w:t>
            </w:r>
          </w:p>
        </w:tc>
        <w:tc>
          <w:tcPr>
            <w:tcW w:w="5244" w:type="dxa"/>
          </w:tcPr>
          <w:p w:rsidR="002617C6" w:rsidRDefault="00C61B7F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Aktīvā enerģija (A+), reaktīvā enerģija (R+, R-) un slodzes grafiks (P+,) 4 tarifu zonās, tarifu pārslēgšana ar iekšēju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pulksteņslēdzi</w:t>
            </w:r>
            <w:proofErr w:type="spellEnd"/>
          </w:p>
        </w:tc>
      </w:tr>
      <w:tr w:rsidR="002617C6" w:rsidTr="002B6678">
        <w:tc>
          <w:tcPr>
            <w:tcW w:w="4503" w:type="dxa"/>
          </w:tcPr>
          <w:p w:rsidR="002617C6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Darba spriegums:</w:t>
            </w:r>
          </w:p>
        </w:tc>
        <w:tc>
          <w:tcPr>
            <w:tcW w:w="5244" w:type="dxa"/>
          </w:tcPr>
          <w:p w:rsidR="002617C6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3x100/57.7</w:t>
            </w:r>
          </w:p>
        </w:tc>
      </w:tr>
      <w:tr w:rsidR="002617C6" w:rsidTr="002B6678">
        <w:tc>
          <w:tcPr>
            <w:tcW w:w="4503" w:type="dxa"/>
          </w:tcPr>
          <w:p w:rsidR="002617C6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Nominalās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strāvas lielums:</w:t>
            </w:r>
          </w:p>
        </w:tc>
        <w:tc>
          <w:tcPr>
            <w:tcW w:w="5244" w:type="dxa"/>
          </w:tcPr>
          <w:p w:rsidR="002617C6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 A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Pārslodzes spēja: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600 %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Jutības slieksnis: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0,1 % no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Inom</w:t>
            </w:r>
            <w:proofErr w:type="spellEnd"/>
          </w:p>
        </w:tc>
      </w:tr>
      <w:tr w:rsidR="00292082" w:rsidTr="002B6678">
        <w:tc>
          <w:tcPr>
            <w:tcW w:w="4503" w:type="dxa"/>
          </w:tcPr>
          <w:p w:rsidR="00292082" w:rsidRPr="002B6678" w:rsidRDefault="00292082" w:rsidP="002B6678">
            <w:pPr>
              <w:pStyle w:val="af1"/>
              <w:numPr>
                <w:ilvl w:val="0"/>
                <w:numId w:val="9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Precizitātes klase:</w:t>
            </w:r>
          </w:p>
        </w:tc>
        <w:tc>
          <w:tcPr>
            <w:tcW w:w="5244" w:type="dxa"/>
          </w:tcPr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0,5s (C pēc MID) aktīvai enerģijai</w:t>
            </w:r>
          </w:p>
          <w:p w:rsidR="00292082" w:rsidRDefault="00292082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2,0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rektīvai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enerģijai</w:t>
            </w:r>
          </w:p>
        </w:tc>
      </w:tr>
      <w:tr w:rsidR="00292082" w:rsidTr="002B6678">
        <w:tc>
          <w:tcPr>
            <w:tcW w:w="4503" w:type="dxa"/>
          </w:tcPr>
          <w:p w:rsidR="00292082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7. </w:t>
            </w:r>
            <w:r w:rsidR="00067E18">
              <w:rPr>
                <w:bCs/>
                <w:sz w:val="22"/>
                <w:szCs w:val="22"/>
                <w:lang w:eastAsia="en-US"/>
              </w:rPr>
              <w:t>Darba temperatūra:</w:t>
            </w:r>
          </w:p>
        </w:tc>
        <w:tc>
          <w:tcPr>
            <w:tcW w:w="5244" w:type="dxa"/>
          </w:tcPr>
          <w:p w:rsidR="00292082" w:rsidRPr="00067E18" w:rsidRDefault="00067E18" w:rsidP="00816787">
            <w:pPr>
              <w:pStyle w:val="af1"/>
              <w:tabs>
                <w:tab w:val="left" w:pos="1452"/>
              </w:tabs>
              <w:spacing w:line="276" w:lineRule="auto"/>
              <w:ind w:left="1920" w:hanging="1745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-20 - +45</w:t>
            </w:r>
            <w:r w:rsidRPr="00067E18">
              <w:rPr>
                <w:bCs/>
                <w:sz w:val="22"/>
                <w:szCs w:val="22"/>
                <w:vertAlign w:val="superscript"/>
              </w:rPr>
              <w:t>0</w:t>
            </w:r>
            <w:r>
              <w:rPr>
                <w:bCs/>
                <w:sz w:val="22"/>
                <w:szCs w:val="22"/>
              </w:rPr>
              <w:t>C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2B6678" w:rsidP="002B6678">
            <w:r>
              <w:t>8.</w:t>
            </w:r>
            <w:r w:rsidR="00067E18" w:rsidRPr="002B6678">
              <w:t>Pašpatēriņš fāzē:</w:t>
            </w:r>
          </w:p>
        </w:tc>
        <w:tc>
          <w:tcPr>
            <w:tcW w:w="5244" w:type="dxa"/>
          </w:tcPr>
          <w:p w:rsidR="00292082" w:rsidRDefault="00067E18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≤ 1 W</w:t>
            </w:r>
          </w:p>
        </w:tc>
      </w:tr>
      <w:tr w:rsidR="00292082" w:rsidTr="002B6678">
        <w:tc>
          <w:tcPr>
            <w:tcW w:w="4503" w:type="dxa"/>
          </w:tcPr>
          <w:p w:rsidR="00292082" w:rsidRPr="002B6678" w:rsidRDefault="00067E18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lastRenderedPageBreak/>
              <w:t>Noturība pret pārsprieguma impulsiem</w:t>
            </w:r>
            <w:r w:rsidR="0033552B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292082" w:rsidRDefault="00067E18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≥ 6kV (1,2/50</w:t>
            </w:r>
            <w:r w:rsidR="0033552B">
              <w:rPr>
                <w:bCs/>
                <w:sz w:val="22"/>
                <w:szCs w:val="22"/>
                <w:lang w:eastAsia="en-US"/>
              </w:rPr>
              <w:t>µs) pie 58/100V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2B6678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33552B" w:rsidRPr="002B6678">
              <w:rPr>
                <w:bCs/>
                <w:sz w:val="22"/>
                <w:szCs w:val="22"/>
              </w:rPr>
              <w:t>Apkārtējās vides mitrums:</w:t>
            </w:r>
          </w:p>
        </w:tc>
        <w:tc>
          <w:tcPr>
            <w:tcW w:w="5244" w:type="dxa"/>
          </w:tcPr>
          <w:p w:rsidR="0033552B" w:rsidRDefault="00BC24F7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l</w:t>
            </w:r>
            <w:r w:rsidR="0033552B">
              <w:rPr>
                <w:bCs/>
                <w:sz w:val="22"/>
                <w:szCs w:val="22"/>
                <w:lang w:eastAsia="en-US"/>
              </w:rPr>
              <w:t>īdz 95%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33552B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proofErr w:type="spellStart"/>
            <w:r w:rsidRPr="002B6678">
              <w:rPr>
                <w:bCs/>
                <w:sz w:val="22"/>
                <w:szCs w:val="22"/>
              </w:rPr>
              <w:t>Videjais</w:t>
            </w:r>
            <w:proofErr w:type="spellEnd"/>
            <w:r w:rsidRPr="002B6678">
              <w:rPr>
                <w:bCs/>
                <w:sz w:val="22"/>
                <w:szCs w:val="22"/>
              </w:rPr>
              <w:t xml:space="preserve"> kalpošanas ilgums:</w:t>
            </w:r>
          </w:p>
        </w:tc>
        <w:tc>
          <w:tcPr>
            <w:tcW w:w="5244" w:type="dxa"/>
          </w:tcPr>
          <w:p w:rsidR="0033552B" w:rsidRDefault="0033552B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≥ 20 gadi</w:t>
            </w:r>
          </w:p>
        </w:tc>
      </w:tr>
      <w:tr w:rsidR="0033552B" w:rsidTr="002B6678">
        <w:tc>
          <w:tcPr>
            <w:tcW w:w="4503" w:type="dxa"/>
          </w:tcPr>
          <w:p w:rsidR="0033552B" w:rsidRPr="002B6678" w:rsidRDefault="0033552B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Informācijas atainošanas veids:</w:t>
            </w:r>
          </w:p>
        </w:tc>
        <w:tc>
          <w:tcPr>
            <w:tcW w:w="5244" w:type="dxa"/>
          </w:tcPr>
          <w:p w:rsidR="0033552B" w:rsidRDefault="0033552B" w:rsidP="0033552B">
            <w:pPr>
              <w:suppressAutoHyphens w:val="0"/>
              <w:spacing w:line="276" w:lineRule="auto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Apgaismots šķidro </w:t>
            </w:r>
            <w:proofErr w:type="spellStart"/>
            <w:r>
              <w:rPr>
                <w:bCs/>
                <w:sz w:val="22"/>
                <w:szCs w:val="22"/>
                <w:lang w:eastAsia="en-US"/>
              </w:rPr>
              <w:t>kristēlu</w:t>
            </w:r>
            <w:proofErr w:type="spellEnd"/>
            <w:r>
              <w:rPr>
                <w:bCs/>
                <w:sz w:val="22"/>
                <w:szCs w:val="22"/>
                <w:lang w:eastAsia="en-US"/>
              </w:rPr>
              <w:t xml:space="preserve"> displejs ar ne mazāk kā 32 zīmēm</w:t>
            </w:r>
          </w:p>
        </w:tc>
      </w:tr>
      <w:tr w:rsidR="002B4809" w:rsidTr="002B6678">
        <w:tc>
          <w:tcPr>
            <w:tcW w:w="4503" w:type="dxa"/>
            <w:vMerge w:val="restart"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2B480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13. </w:t>
            </w:r>
            <w:r w:rsidR="002B4809">
              <w:rPr>
                <w:bCs/>
                <w:sz w:val="22"/>
                <w:szCs w:val="22"/>
                <w:lang w:eastAsia="en-US"/>
              </w:rPr>
              <w:t>Informācijas skaitītāja displejā:</w:t>
            </w:r>
          </w:p>
        </w:tc>
        <w:tc>
          <w:tcPr>
            <w:tcW w:w="5244" w:type="dxa"/>
          </w:tcPr>
          <w:p w:rsidR="002B4809" w:rsidRPr="0033552B" w:rsidRDefault="002B4809" w:rsidP="002B4809">
            <w:r>
              <w:t>- aktuālā informācija (datums, laiks, kvadrants, ziemas vai vasaras laiks, tarifa zona);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33552B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uzskaitītās elektroenerģijas dati;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2B4809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175" w:hanging="142"/>
              <w:rPr>
                <w:bCs/>
                <w:sz w:val="22"/>
                <w:szCs w:val="22"/>
              </w:rPr>
            </w:pPr>
            <w:r w:rsidRPr="002B4809">
              <w:rPr>
                <w:bCs/>
                <w:sz w:val="22"/>
                <w:szCs w:val="22"/>
              </w:rPr>
              <w:t xml:space="preserve">fiksētā slodze </w:t>
            </w:r>
            <w:proofErr w:type="spellStart"/>
            <w:r w:rsidRPr="002B4809">
              <w:rPr>
                <w:bCs/>
                <w:sz w:val="22"/>
                <w:szCs w:val="22"/>
              </w:rPr>
              <w:t>intergrācijas</w:t>
            </w:r>
            <w:proofErr w:type="spellEnd"/>
            <w:r w:rsidRPr="002B4809">
              <w:rPr>
                <w:bCs/>
                <w:sz w:val="22"/>
                <w:szCs w:val="22"/>
              </w:rPr>
              <w:t xml:space="preserve"> periodā;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2B4809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175" w:hanging="142"/>
              <w:rPr>
                <w:bCs/>
                <w:sz w:val="22"/>
                <w:szCs w:val="22"/>
              </w:rPr>
            </w:pPr>
            <w:r w:rsidRPr="002B4809">
              <w:rPr>
                <w:bCs/>
                <w:sz w:val="22"/>
                <w:szCs w:val="22"/>
              </w:rPr>
              <w:t>vērtības nolasīšanas brīdī: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spriegums katrā fāzē;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strāva katrā fāzē;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aktīvā slodze katrā fāzē un kopējā;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8"/>
              </w:num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jaudas koeficients (</w:t>
            </w:r>
            <w:proofErr w:type="spellStart"/>
            <w:r>
              <w:rPr>
                <w:bCs/>
                <w:sz w:val="22"/>
                <w:szCs w:val="22"/>
              </w:rPr>
              <w:t>cos</w:t>
            </w:r>
            <w:proofErr w:type="spellEnd"/>
            <w:r>
              <w:rPr>
                <w:bCs/>
                <w:sz w:val="22"/>
                <w:szCs w:val="22"/>
              </w:rPr>
              <w:t xml:space="preserve"> φ).</w:t>
            </w:r>
          </w:p>
        </w:tc>
      </w:tr>
      <w:tr w:rsidR="002B4809" w:rsidTr="002B6678">
        <w:tc>
          <w:tcPr>
            <w:tcW w:w="4503" w:type="dxa"/>
            <w:vMerge/>
          </w:tcPr>
          <w:p w:rsidR="002B4809" w:rsidRDefault="002B480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4809" w:rsidRPr="00567DAB" w:rsidRDefault="002B480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fāžu esamības indikācija.</w:t>
            </w:r>
          </w:p>
        </w:tc>
      </w:tr>
      <w:tr w:rsidR="00E038F1" w:rsidTr="002B6678">
        <w:tc>
          <w:tcPr>
            <w:tcW w:w="4503" w:type="dxa"/>
            <w:vMerge w:val="restart"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E038F1" w:rsidRPr="002B6678" w:rsidRDefault="00E038F1" w:rsidP="002B6678">
            <w:pPr>
              <w:pStyle w:val="af1"/>
              <w:numPr>
                <w:ilvl w:val="0"/>
                <w:numId w:val="3"/>
              </w:numPr>
              <w:spacing w:line="276" w:lineRule="auto"/>
              <w:ind w:left="284" w:hanging="284"/>
              <w:rPr>
                <w:bCs/>
                <w:sz w:val="22"/>
                <w:szCs w:val="22"/>
              </w:rPr>
            </w:pPr>
            <w:r w:rsidRPr="002B6678">
              <w:rPr>
                <w:bCs/>
                <w:sz w:val="22"/>
                <w:szCs w:val="22"/>
              </w:rPr>
              <w:t>Katrai zonai nepieciešamo parametru aprēķins</w:t>
            </w:r>
            <w:r w:rsidR="00303C53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elektroenerģijas patēriņš par pašreizējo </w:t>
            </w:r>
            <w:proofErr w:type="spellStart"/>
            <w:r>
              <w:rPr>
                <w:bCs/>
                <w:sz w:val="22"/>
                <w:szCs w:val="22"/>
              </w:rPr>
              <w:t>menesi</w:t>
            </w:r>
            <w:proofErr w:type="spellEnd"/>
            <w:r>
              <w:rPr>
                <w:bCs/>
                <w:sz w:val="22"/>
                <w:szCs w:val="22"/>
              </w:rPr>
              <w:t xml:space="preserve"> un ne mazāk kā par 12 iepriekšējiem mēnešiem;</w:t>
            </w:r>
          </w:p>
        </w:tc>
      </w:tr>
      <w:tr w:rsidR="00E038F1" w:rsidTr="002B6678">
        <w:tc>
          <w:tcPr>
            <w:tcW w:w="4503" w:type="dxa"/>
            <w:vMerge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elektroenerģijas patēriņš par visu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ekspluatācijas laiku</w:t>
            </w:r>
          </w:p>
        </w:tc>
      </w:tr>
      <w:tr w:rsidR="00E038F1" w:rsidTr="002B6678">
        <w:tc>
          <w:tcPr>
            <w:tcW w:w="4503" w:type="dxa"/>
            <w:vMerge/>
          </w:tcPr>
          <w:p w:rsidR="00E038F1" w:rsidRDefault="00E038F1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E038F1" w:rsidRDefault="00E038F1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maksimālā slodze katrā tarifu zonā pēdējā mēneša laikā un par iepriekšējiem 12 mēnešiem, slodžu grafiks ar integrācijas periodu 15, 30 un 60 minūtes. Jābūt iespējai saglabāt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atmiņā slodzes grafiku par pēdējām 35 diennaktīm (pie integrācijas perioda 30 minūtes).</w:t>
            </w:r>
          </w:p>
        </w:tc>
      </w:tr>
      <w:tr w:rsidR="00765152" w:rsidTr="002B6678">
        <w:tc>
          <w:tcPr>
            <w:tcW w:w="4503" w:type="dxa"/>
            <w:vMerge w:val="restart"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65152" w:rsidRPr="002B6678" w:rsidRDefault="002B6678" w:rsidP="002B6678">
            <w:pPr>
              <w:spacing w:line="27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15.</w:t>
            </w:r>
            <w:r w:rsidR="00765152" w:rsidRPr="002B6678">
              <w:rPr>
                <w:bCs/>
                <w:sz w:val="22"/>
                <w:szCs w:val="22"/>
              </w:rPr>
              <w:t xml:space="preserve">Skaititajam </w:t>
            </w:r>
            <w:proofErr w:type="spellStart"/>
            <w:r w:rsidR="00765152" w:rsidRPr="002B6678">
              <w:rPr>
                <w:bCs/>
                <w:sz w:val="22"/>
                <w:szCs w:val="22"/>
              </w:rPr>
              <w:t>jreģistrē</w:t>
            </w:r>
            <w:proofErr w:type="spellEnd"/>
            <w:r w:rsidR="00765152" w:rsidRPr="002B6678">
              <w:rPr>
                <w:bCs/>
                <w:sz w:val="22"/>
                <w:szCs w:val="22"/>
              </w:rPr>
              <w:t xml:space="preserve"> sekojoša papildus informācija</w:t>
            </w:r>
            <w:r w:rsidR="00B33214" w:rsidRPr="002B6678">
              <w:rPr>
                <w:bCs/>
                <w:sz w:val="22"/>
                <w:szCs w:val="22"/>
              </w:rPr>
              <w:t>:</w:t>
            </w: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visu atslēgumu skaits (par pēdējiem 10 atslēgumiem jāuzrāda laiks un datums);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fāžu atslēgumu skaitu (par pēdējiem 5 atslēgumiem jāuzrāda laiks un datums);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skaitītāja bojājumu indikācija;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zema baterijas sprieguma indikācija;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magnētiskā lauka iedarbība;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skaitītāja </w:t>
            </w:r>
            <w:proofErr w:type="spellStart"/>
            <w:r>
              <w:rPr>
                <w:bCs/>
                <w:sz w:val="22"/>
                <w:szCs w:val="22"/>
              </w:rPr>
              <w:t>pieslēgspaiļu</w:t>
            </w:r>
            <w:proofErr w:type="spellEnd"/>
            <w:r>
              <w:rPr>
                <w:bCs/>
                <w:sz w:val="22"/>
                <w:szCs w:val="22"/>
              </w:rPr>
              <w:t xml:space="preserve"> (mehānisma) vāka noņemšana;</w:t>
            </w:r>
          </w:p>
        </w:tc>
      </w:tr>
      <w:tr w:rsidR="00765152" w:rsidTr="002B6678">
        <w:tc>
          <w:tcPr>
            <w:tcW w:w="4503" w:type="dxa"/>
            <w:vMerge/>
          </w:tcPr>
          <w:p w:rsidR="00765152" w:rsidRDefault="00765152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65152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pēdējās skaitītāja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datumsun</w:t>
            </w:r>
            <w:proofErr w:type="spellEnd"/>
            <w:r>
              <w:rPr>
                <w:bCs/>
                <w:sz w:val="22"/>
                <w:szCs w:val="22"/>
              </w:rPr>
              <w:t xml:space="preserve"> laiks,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reižu skaits</w:t>
            </w:r>
          </w:p>
        </w:tc>
      </w:tr>
      <w:tr w:rsidR="002B4809" w:rsidTr="002B6678">
        <w:tc>
          <w:tcPr>
            <w:tcW w:w="4503" w:type="dxa"/>
          </w:tcPr>
          <w:p w:rsidR="002B480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16. </w:t>
            </w:r>
            <w:r w:rsidR="00765152">
              <w:rPr>
                <w:bCs/>
                <w:sz w:val="22"/>
                <w:szCs w:val="22"/>
                <w:lang w:eastAsia="en-US"/>
              </w:rPr>
              <w:t>Datu saglabāšana pēc sprieguma atslēgšanas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2B4809" w:rsidRDefault="0076515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Visiem datiem jāsaglabājas skaitītāja atmiņā ne mazāk kā 10 gadus no sprieguma atslēgšanas brīža.</w:t>
            </w:r>
          </w:p>
        </w:tc>
      </w:tr>
      <w:tr w:rsidR="007E587A" w:rsidTr="002B6678">
        <w:tc>
          <w:tcPr>
            <w:tcW w:w="4503" w:type="dxa"/>
            <w:vMerge w:val="restart"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17. </w:t>
            </w:r>
            <w:proofErr w:type="spellStart"/>
            <w:r w:rsidR="007E587A">
              <w:rPr>
                <w:bCs/>
                <w:sz w:val="22"/>
                <w:szCs w:val="22"/>
                <w:lang w:eastAsia="en-US"/>
              </w:rPr>
              <w:t>Programmnodrosinajums</w:t>
            </w:r>
            <w:proofErr w:type="spellEnd"/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Ražotājam jāpiegādā programmnodrošinājums latviešu valodā skaitītāja parametru uzstādīšanai un datu nolasīšanai, ievērojot </w:t>
            </w:r>
            <w:proofErr w:type="spellStart"/>
            <w:r>
              <w:rPr>
                <w:bCs/>
                <w:sz w:val="22"/>
                <w:szCs w:val="22"/>
              </w:rPr>
              <w:t>šadus</w:t>
            </w:r>
            <w:proofErr w:type="spellEnd"/>
            <w:r>
              <w:rPr>
                <w:bCs/>
                <w:sz w:val="22"/>
                <w:szCs w:val="22"/>
              </w:rPr>
              <w:t xml:space="preserve"> nosacījumus:</w:t>
            </w:r>
          </w:p>
        </w:tc>
      </w:tr>
      <w:tr w:rsidR="007E587A" w:rsidTr="002B6678">
        <w:tc>
          <w:tcPr>
            <w:tcW w:w="4503" w:type="dxa"/>
            <w:vMerge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programmai jādarbojas Windows 2000/XP vidē un </w:t>
            </w: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paredzētai darbam ar COM un USB datu interfeisu;</w:t>
            </w:r>
          </w:p>
        </w:tc>
      </w:tr>
      <w:tr w:rsidR="007E587A" w:rsidTr="002B6678">
        <w:tc>
          <w:tcPr>
            <w:tcW w:w="4503" w:type="dxa"/>
            <w:vMerge/>
          </w:tcPr>
          <w:p w:rsidR="007E587A" w:rsidRDefault="007E587A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E587A" w:rsidRDefault="007E587A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iespējai izmantot iepriekš saglabātus </w:t>
            </w:r>
            <w:proofErr w:type="spellStart"/>
            <w:r>
              <w:rPr>
                <w:bCs/>
                <w:sz w:val="22"/>
                <w:szCs w:val="22"/>
              </w:rPr>
              <w:t>parametrizēšanas</w:t>
            </w:r>
            <w:proofErr w:type="spellEnd"/>
            <w:r>
              <w:rPr>
                <w:bCs/>
                <w:sz w:val="22"/>
                <w:szCs w:val="22"/>
              </w:rPr>
              <w:t xml:space="preserve"> šablonus;</w:t>
            </w:r>
          </w:p>
        </w:tc>
      </w:tr>
      <w:tr w:rsidR="00745599" w:rsidTr="002B6678">
        <w:tc>
          <w:tcPr>
            <w:tcW w:w="4503" w:type="dxa"/>
            <w:vMerge w:val="restart"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  <w:p w:rsidR="00745599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18. </w:t>
            </w:r>
            <w:r w:rsidR="00745599">
              <w:rPr>
                <w:bCs/>
                <w:sz w:val="22"/>
                <w:szCs w:val="22"/>
                <w:lang w:eastAsia="en-US"/>
              </w:rPr>
              <w:t>Datu apmaiņas iespējas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Datu apmaiņas ieejas – izejas:</w:t>
            </w:r>
          </w:p>
        </w:tc>
      </w:tr>
      <w:tr w:rsidR="00745599" w:rsidTr="002B6678">
        <w:tc>
          <w:tcPr>
            <w:tcW w:w="4503" w:type="dxa"/>
            <w:vMerge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optiskā datu apmaiņas ieeja – izeja (NE 62056-21);</w:t>
            </w:r>
          </w:p>
        </w:tc>
      </w:tr>
      <w:tr w:rsidR="00745599" w:rsidTr="002B6678">
        <w:tc>
          <w:tcPr>
            <w:tcW w:w="4503" w:type="dxa"/>
            <w:vMerge/>
          </w:tcPr>
          <w:p w:rsidR="00745599" w:rsidRDefault="00745599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745599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„20mA strāvas cilpa” (ātrums 4800 </w:t>
            </w:r>
            <w:proofErr w:type="spellStart"/>
            <w:r>
              <w:rPr>
                <w:bCs/>
                <w:sz w:val="22"/>
                <w:szCs w:val="22"/>
              </w:rPr>
              <w:t>bit</w:t>
            </w:r>
            <w:proofErr w:type="spellEnd"/>
            <w:r>
              <w:rPr>
                <w:bCs/>
                <w:sz w:val="22"/>
                <w:szCs w:val="22"/>
              </w:rPr>
              <w:t>/s) vai RS 485 (atbilstoši  DLMS IEC 61334-4-41 vai NE 62056-21 adresācijas režīmā)</w:t>
            </w:r>
          </w:p>
        </w:tc>
      </w:tr>
      <w:tr w:rsidR="007E587A" w:rsidTr="002B6678">
        <w:tc>
          <w:tcPr>
            <w:tcW w:w="4503" w:type="dxa"/>
          </w:tcPr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lastRenderedPageBreak/>
              <w:t xml:space="preserve">19. </w:t>
            </w:r>
            <w:proofErr w:type="spellStart"/>
            <w:r w:rsidR="00745599">
              <w:rPr>
                <w:bCs/>
                <w:sz w:val="22"/>
                <w:szCs w:val="22"/>
                <w:lang w:eastAsia="en-US"/>
              </w:rPr>
              <w:t>Skaitītaja</w:t>
            </w:r>
            <w:proofErr w:type="spellEnd"/>
            <w:r w:rsidR="00745599">
              <w:rPr>
                <w:bCs/>
                <w:sz w:val="22"/>
                <w:szCs w:val="22"/>
                <w:lang w:eastAsia="en-US"/>
              </w:rPr>
              <w:t xml:space="preserve"> darbība pie atvienota </w:t>
            </w:r>
            <w:proofErr w:type="spellStart"/>
            <w:r w:rsidR="00745599">
              <w:rPr>
                <w:bCs/>
                <w:sz w:val="22"/>
                <w:szCs w:val="22"/>
                <w:lang w:eastAsia="en-US"/>
              </w:rPr>
              <w:t>nullvada</w:t>
            </w:r>
            <w:proofErr w:type="spellEnd"/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745599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Pie atvienota </w:t>
            </w:r>
            <w:proofErr w:type="spellStart"/>
            <w:r>
              <w:rPr>
                <w:bCs/>
                <w:sz w:val="22"/>
                <w:szCs w:val="22"/>
              </w:rPr>
              <w:t>nullvada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skaitītaja</w:t>
            </w:r>
            <w:proofErr w:type="spellEnd"/>
            <w:r>
              <w:rPr>
                <w:bCs/>
                <w:sz w:val="22"/>
                <w:szCs w:val="22"/>
              </w:rPr>
              <w:t xml:space="preserve"> darbības kļūdai jābūt precizitātes klases robežās.</w:t>
            </w:r>
          </w:p>
        </w:tc>
      </w:tr>
      <w:tr w:rsidR="007E587A" w:rsidTr="002B6678">
        <w:tc>
          <w:tcPr>
            <w:tcW w:w="4503" w:type="dxa"/>
          </w:tcPr>
          <w:p w:rsidR="007E587A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 xml:space="preserve">20. </w:t>
            </w:r>
            <w:r w:rsidR="00A62FC2">
              <w:rPr>
                <w:bCs/>
                <w:sz w:val="22"/>
                <w:szCs w:val="22"/>
                <w:lang w:eastAsia="en-US"/>
              </w:rPr>
              <w:t>Metroloģisko mērījumu nodrošinājums</w:t>
            </w:r>
            <w:r w:rsidR="00B33214">
              <w:rPr>
                <w:bCs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5244" w:type="dxa"/>
          </w:tcPr>
          <w:p w:rsidR="007E587A" w:rsidRDefault="00A62FC2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Jabūt</w:t>
            </w:r>
            <w:proofErr w:type="spellEnd"/>
            <w:r>
              <w:rPr>
                <w:bCs/>
                <w:sz w:val="22"/>
                <w:szCs w:val="22"/>
              </w:rPr>
              <w:t xml:space="preserve"> iespējai savstarpēji atvienot strāvas un sprieguma ķēdes</w:t>
            </w:r>
          </w:p>
        </w:tc>
      </w:tr>
      <w:tr w:rsidR="002B6678" w:rsidTr="002B6678">
        <w:tc>
          <w:tcPr>
            <w:tcW w:w="4503" w:type="dxa"/>
            <w:vMerge w:val="restart"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21. Papildus aizsardzības pret nesankcionētu iejaukšanos:</w:t>
            </w: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ieprogrammēto datu aizsardzība ar paroli </w:t>
            </w:r>
          </w:p>
        </w:tc>
      </w:tr>
      <w:tr w:rsidR="002B6678" w:rsidTr="002B6678">
        <w:tc>
          <w:tcPr>
            <w:tcW w:w="4503" w:type="dxa"/>
            <w:vMerge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 magnētiskā lauka iedarbības fiksācija</w:t>
            </w:r>
          </w:p>
        </w:tc>
      </w:tr>
      <w:tr w:rsidR="002B6678" w:rsidTr="002B6678">
        <w:tc>
          <w:tcPr>
            <w:tcW w:w="4503" w:type="dxa"/>
            <w:vMerge/>
          </w:tcPr>
          <w:p w:rsidR="002B6678" w:rsidRDefault="002B6678" w:rsidP="00491A21">
            <w:pPr>
              <w:suppressAutoHyphens w:val="0"/>
              <w:spacing w:line="276" w:lineRule="auto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</w:tcPr>
          <w:p w:rsidR="002B6678" w:rsidRDefault="002B6678" w:rsidP="002B6678">
            <w:pPr>
              <w:pStyle w:val="af1"/>
              <w:numPr>
                <w:ilvl w:val="0"/>
                <w:numId w:val="7"/>
              </w:numPr>
              <w:spacing w:line="276" w:lineRule="auto"/>
              <w:ind w:left="33" w:hanging="1603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proofErr w:type="spellStart"/>
            <w:r>
              <w:rPr>
                <w:bCs/>
                <w:sz w:val="22"/>
                <w:szCs w:val="22"/>
              </w:rPr>
              <w:t>pieslēgspaiļu</w:t>
            </w:r>
            <w:proofErr w:type="spellEnd"/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</w:rPr>
              <w:t>vaka</w:t>
            </w:r>
            <w:proofErr w:type="spellEnd"/>
            <w:r>
              <w:rPr>
                <w:bCs/>
                <w:sz w:val="22"/>
                <w:szCs w:val="22"/>
              </w:rPr>
              <w:t xml:space="preserve"> noņemšanas fiksācija</w:t>
            </w:r>
          </w:p>
        </w:tc>
      </w:tr>
    </w:tbl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Pr="00F919C8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</w:p>
    <w:p w:rsidR="00D5398F" w:rsidRPr="00816787" w:rsidRDefault="00D5398F" w:rsidP="00491A21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 w:rsidRPr="00816787">
        <w:rPr>
          <w:bCs/>
          <w:sz w:val="22"/>
          <w:szCs w:val="22"/>
          <w:lang w:eastAsia="en-US"/>
        </w:rPr>
        <w:t>Sastādīja:</w:t>
      </w:r>
    </w:p>
    <w:p w:rsidR="00C5757F" w:rsidRPr="00583058" w:rsidRDefault="00583058" w:rsidP="00583058">
      <w:pPr>
        <w:suppressAutoHyphens w:val="0"/>
        <w:spacing w:line="276" w:lineRule="auto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>Energosistēmu inženieris</w:t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r>
        <w:rPr>
          <w:bCs/>
          <w:sz w:val="22"/>
          <w:szCs w:val="22"/>
          <w:lang w:eastAsia="en-US"/>
        </w:rPr>
        <w:tab/>
      </w:r>
      <w:proofErr w:type="spellStart"/>
      <w:r>
        <w:rPr>
          <w:bCs/>
          <w:sz w:val="22"/>
          <w:szCs w:val="22"/>
          <w:lang w:eastAsia="en-US"/>
        </w:rPr>
        <w:t>E.Veliks</w:t>
      </w:r>
      <w:proofErr w:type="spellEnd"/>
    </w:p>
    <w:p w:rsidR="00C5757F" w:rsidRPr="00F919C8" w:rsidRDefault="00C5757F" w:rsidP="00583058">
      <w:pPr>
        <w:suppressAutoHyphens w:val="0"/>
        <w:spacing w:line="276" w:lineRule="auto"/>
        <w:rPr>
          <w:b/>
          <w:bCs/>
          <w:i/>
          <w:sz w:val="22"/>
          <w:szCs w:val="22"/>
          <w:lang w:eastAsia="en-US"/>
        </w:rPr>
      </w:pPr>
    </w:p>
    <w:p w:rsidR="00C5757F" w:rsidRPr="00F919C8" w:rsidRDefault="00C5757F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567FA4">
      <w:pPr>
        <w:suppressAutoHyphens w:val="0"/>
        <w:spacing w:line="276" w:lineRule="auto"/>
        <w:jc w:val="right"/>
        <w:rPr>
          <w:b/>
          <w:bCs/>
          <w:i/>
          <w:sz w:val="22"/>
          <w:szCs w:val="22"/>
          <w:lang w:eastAsia="en-US"/>
        </w:rPr>
      </w:pPr>
    </w:p>
    <w:p w:rsidR="00E47883" w:rsidRPr="00F919C8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7883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Pr="00F919C8" w:rsidRDefault="00D875FA" w:rsidP="00D875FA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>Pielikums Nr.</w:t>
      </w:r>
      <w:r>
        <w:rPr>
          <w:b/>
          <w:sz w:val="28"/>
          <w:szCs w:val="28"/>
          <w:lang w:eastAsia="ru-RU"/>
        </w:rPr>
        <w:t>2</w:t>
      </w:r>
      <w:r w:rsidRPr="00F919C8">
        <w:rPr>
          <w:b/>
          <w:sz w:val="28"/>
          <w:szCs w:val="28"/>
          <w:lang w:eastAsia="ru-RU"/>
        </w:rPr>
        <w:t xml:space="preserve"> </w:t>
      </w:r>
    </w:p>
    <w:p w:rsidR="00D875FA" w:rsidRPr="00F919C8" w:rsidRDefault="00D16EFA" w:rsidP="00D875F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25</w:t>
      </w:r>
      <w:r w:rsidR="00D875FA" w:rsidRPr="001A3E15">
        <w:rPr>
          <w:b/>
          <w:sz w:val="22"/>
          <w:szCs w:val="22"/>
          <w:lang w:eastAsia="ru-RU"/>
        </w:rPr>
        <w:t>.</w:t>
      </w:r>
      <w:r w:rsidR="00966A4C" w:rsidRPr="001A3E15">
        <w:rPr>
          <w:b/>
          <w:sz w:val="22"/>
          <w:szCs w:val="22"/>
          <w:lang w:eastAsia="ru-RU"/>
        </w:rPr>
        <w:t>10</w:t>
      </w:r>
      <w:r w:rsidR="00D875FA" w:rsidRPr="001A3E15">
        <w:rPr>
          <w:b/>
          <w:sz w:val="22"/>
          <w:szCs w:val="22"/>
          <w:lang w:eastAsia="ru-RU"/>
        </w:rPr>
        <w:t>.2019. uzaicinājumam</w:t>
      </w:r>
      <w:r w:rsidR="00D875FA" w:rsidRPr="00F919C8">
        <w:rPr>
          <w:b/>
          <w:sz w:val="22"/>
          <w:szCs w:val="22"/>
          <w:lang w:eastAsia="ru-RU"/>
        </w:rPr>
        <w:t>, iepirkuma identifikācijas Nr.SPK2019/1</w:t>
      </w:r>
      <w:r>
        <w:rPr>
          <w:b/>
          <w:sz w:val="22"/>
          <w:szCs w:val="22"/>
          <w:lang w:eastAsia="ru-RU"/>
        </w:rPr>
        <w:t>8</w:t>
      </w:r>
    </w:p>
    <w:p w:rsidR="00D875FA" w:rsidRPr="00F919C8" w:rsidRDefault="00D875FA" w:rsidP="00D875FA">
      <w:pPr>
        <w:jc w:val="right"/>
        <w:rPr>
          <w:b/>
          <w:sz w:val="22"/>
          <w:szCs w:val="22"/>
          <w:lang w:eastAsia="ru-RU"/>
        </w:rPr>
      </w:pPr>
    </w:p>
    <w:p w:rsidR="00D875FA" w:rsidRPr="00F919C8" w:rsidRDefault="00D875FA" w:rsidP="00D875FA">
      <w:pPr>
        <w:jc w:val="right"/>
        <w:rPr>
          <w:b/>
          <w:sz w:val="22"/>
          <w:szCs w:val="22"/>
          <w:lang w:eastAsia="ru-RU"/>
        </w:rPr>
      </w:pPr>
    </w:p>
    <w:p w:rsidR="00D875FA" w:rsidRPr="00F919C8" w:rsidRDefault="00FE7E86" w:rsidP="00D875FA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SPECIFIKĀCIJA</w:t>
      </w:r>
      <w:r w:rsidR="00D875FA" w:rsidRPr="00F919C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875FA" w:rsidRPr="00F919C8" w:rsidRDefault="00D875FA" w:rsidP="00D875FA">
      <w:pPr>
        <w:suppressAutoHyphens w:val="0"/>
        <w:jc w:val="center"/>
        <w:rPr>
          <w:b/>
          <w:sz w:val="22"/>
          <w:szCs w:val="22"/>
          <w:lang w:eastAsia="ru-RU"/>
        </w:rPr>
      </w:pPr>
    </w:p>
    <w:p w:rsidR="00D875FA" w:rsidRPr="00F919C8" w:rsidRDefault="00D875FA" w:rsidP="00D875F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 w:rsidR="00A331ED">
        <w:rPr>
          <w:b/>
          <w:sz w:val="28"/>
          <w:szCs w:val="28"/>
          <w:lang w:eastAsia="ru-RU"/>
        </w:rPr>
        <w:t xml:space="preserve"> ligzdas</w:t>
      </w:r>
      <w:r>
        <w:rPr>
          <w:b/>
          <w:sz w:val="28"/>
          <w:szCs w:val="28"/>
          <w:lang w:eastAsia="ru-RU"/>
        </w:rPr>
        <w:t xml:space="preserve">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D875FA" w:rsidRPr="00F919C8" w:rsidRDefault="00D875FA" w:rsidP="00D875F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Nr.SPK2019/1</w:t>
      </w:r>
      <w:r w:rsidR="00D16EFA">
        <w:rPr>
          <w:b/>
          <w:sz w:val="22"/>
          <w:szCs w:val="22"/>
          <w:lang w:eastAsia="ru-RU"/>
        </w:rPr>
        <w:t>8</w:t>
      </w: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5752"/>
        <w:gridCol w:w="3285"/>
      </w:tblGrid>
      <w:tr w:rsidR="00FE7E86" w:rsidTr="00FE7E86">
        <w:tc>
          <w:tcPr>
            <w:tcW w:w="817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Nr.</w:t>
            </w:r>
          </w:p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p.k.</w:t>
            </w:r>
          </w:p>
        </w:tc>
        <w:tc>
          <w:tcPr>
            <w:tcW w:w="5752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Materiāla nosaukums</w:t>
            </w:r>
          </w:p>
        </w:tc>
        <w:tc>
          <w:tcPr>
            <w:tcW w:w="3285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Daudzums</w:t>
            </w:r>
          </w:p>
        </w:tc>
      </w:tr>
      <w:tr w:rsidR="00FE7E86" w:rsidTr="00FE7E86">
        <w:tc>
          <w:tcPr>
            <w:tcW w:w="817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5752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3285" w:type="dxa"/>
          </w:tcPr>
          <w:p w:rsidR="00FE7E86" w:rsidRPr="007636AE" w:rsidRDefault="00FE7E86" w:rsidP="00731EC6">
            <w:pPr>
              <w:jc w:val="center"/>
              <w:rPr>
                <w:rFonts w:eastAsia="Calibri"/>
                <w:b/>
                <w:lang w:eastAsia="en-US"/>
              </w:rPr>
            </w:pPr>
            <w:r w:rsidRPr="007636AE">
              <w:rPr>
                <w:rFonts w:eastAsia="Calibri"/>
                <w:b/>
                <w:lang w:eastAsia="en-US"/>
              </w:rPr>
              <w:t>3</w:t>
            </w:r>
          </w:p>
        </w:tc>
      </w:tr>
      <w:tr w:rsidR="00FE7E86" w:rsidTr="007579C0">
        <w:tc>
          <w:tcPr>
            <w:tcW w:w="817" w:type="dxa"/>
          </w:tcPr>
          <w:p w:rsidR="007579C0" w:rsidRDefault="007579C0" w:rsidP="007579C0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FE7E86" w:rsidRPr="007579C0" w:rsidRDefault="00FE7E86" w:rsidP="00583058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7579C0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752" w:type="dxa"/>
          </w:tcPr>
          <w:p w:rsidR="007579C0" w:rsidRDefault="007579C0" w:rsidP="007579C0">
            <w:pPr>
              <w:rPr>
                <w:bCs/>
                <w:sz w:val="22"/>
                <w:szCs w:val="22"/>
              </w:rPr>
            </w:pPr>
          </w:p>
          <w:p w:rsidR="00FE7E86" w:rsidRPr="00DC2EBB" w:rsidRDefault="002B6678" w:rsidP="00A331E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DC2EBB">
              <w:rPr>
                <w:bCs/>
                <w:sz w:val="22"/>
                <w:szCs w:val="22"/>
              </w:rPr>
              <w:t>Vakuum</w:t>
            </w:r>
            <w:r w:rsidR="004F7576">
              <w:rPr>
                <w:bCs/>
                <w:sz w:val="22"/>
                <w:szCs w:val="22"/>
              </w:rPr>
              <w:t>a</w:t>
            </w:r>
            <w:r w:rsidRPr="00DC2EBB">
              <w:rPr>
                <w:bCs/>
                <w:sz w:val="22"/>
                <w:szCs w:val="22"/>
              </w:rPr>
              <w:t xml:space="preserve"> slēdzis „</w:t>
            </w:r>
            <w:proofErr w:type="spellStart"/>
            <w:r w:rsidRPr="00DC2EBB">
              <w:rPr>
                <w:bCs/>
                <w:sz w:val="22"/>
                <w:szCs w:val="22"/>
              </w:rPr>
              <w:t>Tavrida</w:t>
            </w:r>
            <w:proofErr w:type="spellEnd"/>
            <w:r w:rsidRPr="00DC2EBB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DC2EBB">
              <w:rPr>
                <w:bCs/>
                <w:sz w:val="22"/>
                <w:szCs w:val="22"/>
              </w:rPr>
              <w:t>Elektrik</w:t>
            </w:r>
            <w:proofErr w:type="spellEnd"/>
            <w:r w:rsidRPr="00DC2EBB">
              <w:rPr>
                <w:bCs/>
                <w:sz w:val="22"/>
                <w:szCs w:val="22"/>
              </w:rPr>
              <w:t>”</w:t>
            </w:r>
            <w:r w:rsidR="00A331ED">
              <w:rPr>
                <w:bCs/>
                <w:sz w:val="22"/>
                <w:szCs w:val="22"/>
              </w:rPr>
              <w:t xml:space="preserve"> </w:t>
            </w:r>
            <w:r w:rsidR="00816787">
              <w:rPr>
                <w:bCs/>
                <w:sz w:val="22"/>
                <w:szCs w:val="22"/>
              </w:rPr>
              <w:t xml:space="preserve">vai analogs </w:t>
            </w:r>
            <w:r w:rsidR="00A331ED">
              <w:rPr>
                <w:bCs/>
                <w:sz w:val="22"/>
                <w:szCs w:val="22"/>
              </w:rPr>
              <w:t>(</w:t>
            </w:r>
            <w:r w:rsidR="007579C0">
              <w:rPr>
                <w:bCs/>
                <w:sz w:val="22"/>
                <w:szCs w:val="22"/>
              </w:rPr>
              <w:t>parametri saskaņā ar tehnisko specifikāciju</w:t>
            </w:r>
            <w:r w:rsidR="00A331ED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85" w:type="dxa"/>
          </w:tcPr>
          <w:p w:rsidR="00FE7E86" w:rsidRPr="00DC2EBB" w:rsidRDefault="00FE7E8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2B6678" w:rsidRPr="00DC2EBB" w:rsidRDefault="002B6678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C2EBB"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 w:rsidRPr="00DC2EBB"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583058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752" w:type="dxa"/>
          </w:tcPr>
          <w:p w:rsidR="00FE7E86" w:rsidRPr="002B6678" w:rsidRDefault="004F7576" w:rsidP="004F757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Vakuuma slēdža vadības bloks. Barošanas spriegums 100 – 230VDC/VAC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4F7576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752" w:type="dxa"/>
          </w:tcPr>
          <w:p w:rsidR="00FE7E86" w:rsidRPr="002B6678" w:rsidRDefault="004F7576" w:rsidP="00580FD8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10kV </w:t>
            </w:r>
            <w:r w:rsidR="00A331ED">
              <w:rPr>
                <w:rFonts w:eastAsia="Calibri"/>
                <w:sz w:val="22"/>
                <w:szCs w:val="22"/>
                <w:lang w:eastAsia="en-US"/>
              </w:rPr>
              <w:t>ligzdas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8B35AB">
              <w:rPr>
                <w:rFonts w:eastAsia="Calibri"/>
                <w:sz w:val="22"/>
                <w:szCs w:val="22"/>
                <w:lang w:eastAsia="en-US"/>
              </w:rPr>
              <w:t>„</w:t>
            </w:r>
            <w:proofErr w:type="spellStart"/>
            <w:r w:rsidR="008B35AB" w:rsidRPr="00A14270">
              <w:rPr>
                <w:rFonts w:eastAsia="Calibri"/>
                <w:sz w:val="22"/>
                <w:szCs w:val="22"/>
                <w:lang w:eastAsia="en-US"/>
              </w:rPr>
              <w:t>Retrofit</w:t>
            </w:r>
            <w:proofErr w:type="spellEnd"/>
            <w:r w:rsidR="008B35AB" w:rsidRPr="00A14270">
              <w:rPr>
                <w:rFonts w:eastAsia="Calibri"/>
                <w:sz w:val="22"/>
                <w:szCs w:val="22"/>
                <w:lang w:eastAsia="en-US"/>
              </w:rPr>
              <w:t xml:space="preserve">” </w:t>
            </w:r>
            <w:r>
              <w:rPr>
                <w:rFonts w:eastAsia="Calibri"/>
                <w:sz w:val="22"/>
                <w:szCs w:val="22"/>
                <w:lang w:eastAsia="en-US"/>
              </w:rPr>
              <w:t>komplekts, demontāžai paredzēts</w:t>
            </w:r>
            <w:r w:rsidR="00A331ED">
              <w:rPr>
                <w:rFonts w:eastAsia="Calibri"/>
                <w:sz w:val="22"/>
                <w:szCs w:val="22"/>
                <w:lang w:eastAsia="en-US"/>
              </w:rPr>
              <w:t xml:space="preserve"> eļļas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slēdzis  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4F7576" w:rsidRDefault="004F7576" w:rsidP="004F7576">
            <w:pPr>
              <w:pStyle w:val="af1"/>
              <w:ind w:left="0" w:right="-108" w:firstLine="142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 4.</w:t>
            </w:r>
          </w:p>
        </w:tc>
        <w:tc>
          <w:tcPr>
            <w:tcW w:w="5752" w:type="dxa"/>
          </w:tcPr>
          <w:p w:rsidR="00FE7E86" w:rsidRPr="004F7576" w:rsidRDefault="00A331ED" w:rsidP="00A331ED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Releja WAMP</w:t>
            </w:r>
            <w:r w:rsidR="00204BC1">
              <w:rPr>
                <w:rFonts w:eastAsia="Calibri"/>
                <w:sz w:val="22"/>
                <w:szCs w:val="22"/>
                <w:lang w:eastAsia="en-US"/>
              </w:rPr>
              <w:t xml:space="preserve"> 52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</w:t>
            </w:r>
            <w:r w:rsidR="004F7576" w:rsidRPr="004F7576">
              <w:rPr>
                <w:rFonts w:eastAsia="Calibri"/>
                <w:sz w:val="22"/>
                <w:szCs w:val="22"/>
                <w:lang w:eastAsia="en-US"/>
              </w:rPr>
              <w:t>ražotājs</w:t>
            </w:r>
            <w:r w:rsidR="004F75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7576">
              <w:rPr>
                <w:rFonts w:eastAsia="Calibri"/>
                <w:sz w:val="22"/>
                <w:szCs w:val="22"/>
                <w:lang w:eastAsia="en-US"/>
              </w:rPr>
              <w:t>Scneider</w:t>
            </w:r>
            <w:proofErr w:type="spellEnd"/>
            <w:r w:rsidR="004F757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4F7576">
              <w:rPr>
                <w:rFonts w:eastAsia="Calibri"/>
                <w:sz w:val="22"/>
                <w:szCs w:val="22"/>
                <w:lang w:eastAsia="en-US"/>
              </w:rPr>
              <w:t>Elektric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)</w:t>
            </w:r>
            <w:r w:rsidR="00816787">
              <w:rPr>
                <w:rFonts w:eastAsia="Calibri"/>
                <w:sz w:val="22"/>
                <w:szCs w:val="22"/>
                <w:lang w:eastAsia="en-US"/>
              </w:rPr>
              <w:t xml:space="preserve"> vai analogs</w:t>
            </w:r>
          </w:p>
        </w:tc>
        <w:tc>
          <w:tcPr>
            <w:tcW w:w="3285" w:type="dxa"/>
          </w:tcPr>
          <w:p w:rsidR="00FE7E86" w:rsidRPr="002B6678" w:rsidRDefault="004F7576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4F7576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5752" w:type="dxa"/>
          </w:tcPr>
          <w:p w:rsidR="00FE7E86" w:rsidRPr="004F7576" w:rsidRDefault="00E61D64" w:rsidP="00FE7E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 (divi) loku devēji un loka releja</w:t>
            </w:r>
          </w:p>
        </w:tc>
        <w:tc>
          <w:tcPr>
            <w:tcW w:w="3285" w:type="dxa"/>
          </w:tcPr>
          <w:p w:rsidR="00FE7E86" w:rsidRPr="002B6678" w:rsidRDefault="00E61D64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kompl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FE7E86" w:rsidRPr="002B6678" w:rsidTr="00FE7E86">
        <w:tc>
          <w:tcPr>
            <w:tcW w:w="817" w:type="dxa"/>
          </w:tcPr>
          <w:p w:rsidR="00FE7E86" w:rsidRPr="002B6678" w:rsidRDefault="00E61D64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5752" w:type="dxa"/>
          </w:tcPr>
          <w:p w:rsidR="00FE7E86" w:rsidRPr="004F7576" w:rsidRDefault="008B35AB" w:rsidP="008B35AB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Komunikāciju modelis </w:t>
            </w:r>
            <w:r w:rsidR="00E61D64">
              <w:rPr>
                <w:rFonts w:eastAsia="Calibri"/>
                <w:sz w:val="22"/>
                <w:szCs w:val="22"/>
                <w:lang w:eastAsia="en-US"/>
              </w:rPr>
              <w:t>sistēmas NOLIKT</w:t>
            </w:r>
            <w:r>
              <w:rPr>
                <w:rFonts w:eastAsia="Calibri"/>
                <w:sz w:val="22"/>
                <w:szCs w:val="22"/>
                <w:lang w:eastAsia="en-US"/>
              </w:rPr>
              <w:t>AVA pieslēgšanai</w:t>
            </w:r>
          </w:p>
        </w:tc>
        <w:tc>
          <w:tcPr>
            <w:tcW w:w="3285" w:type="dxa"/>
          </w:tcPr>
          <w:p w:rsidR="00FE7E86" w:rsidRPr="002B6678" w:rsidRDefault="00E61D64" w:rsidP="007579C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 w:val="restart"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5752" w:type="dxa"/>
          </w:tcPr>
          <w:p w:rsidR="00D23C97" w:rsidRPr="00E61D64" w:rsidRDefault="00D23C97" w:rsidP="008B35AB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Strāvas transformators, parametri:</w:t>
            </w:r>
          </w:p>
        </w:tc>
        <w:tc>
          <w:tcPr>
            <w:tcW w:w="3285" w:type="dxa"/>
            <w:vMerge w:val="restart"/>
          </w:tcPr>
          <w:p w:rsidR="007636AE" w:rsidRDefault="007636AE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A331ED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k-30/5A, precizitātes klase 0,5s;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A331ED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jauda ne mazāka par 10VA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 w:val="restart"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5752" w:type="dxa"/>
          </w:tcPr>
          <w:p w:rsidR="00D23C97" w:rsidRPr="004F7576" w:rsidRDefault="00D23C97" w:rsidP="00FE7E86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Sprieguma transformatori, parametri:</w:t>
            </w:r>
          </w:p>
        </w:tc>
        <w:tc>
          <w:tcPr>
            <w:tcW w:w="3285" w:type="dxa"/>
            <w:vMerge w:val="restart"/>
          </w:tcPr>
          <w:p w:rsidR="007636AE" w:rsidRDefault="007636AE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3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D23C97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k-10 000/100V, precizitātes klase 0,5s;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23C97" w:rsidRPr="002B6678" w:rsidTr="00FE7E86">
        <w:tc>
          <w:tcPr>
            <w:tcW w:w="817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52" w:type="dxa"/>
          </w:tcPr>
          <w:p w:rsidR="00D23C97" w:rsidRPr="00A331ED" w:rsidRDefault="00D23C97" w:rsidP="00D23C97">
            <w:pPr>
              <w:pStyle w:val="af1"/>
              <w:numPr>
                <w:ilvl w:val="0"/>
                <w:numId w:val="7"/>
              </w:numPr>
              <w:ind w:left="176" w:hanging="142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jauda ne mazāka par 10VA</w:t>
            </w:r>
          </w:p>
        </w:tc>
        <w:tc>
          <w:tcPr>
            <w:tcW w:w="3285" w:type="dxa"/>
            <w:vMerge/>
          </w:tcPr>
          <w:p w:rsidR="00D23C97" w:rsidRPr="002B6678" w:rsidRDefault="00D23C97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29652C" w:rsidRPr="002B6678" w:rsidTr="00FE7E86">
        <w:tc>
          <w:tcPr>
            <w:tcW w:w="817" w:type="dxa"/>
          </w:tcPr>
          <w:p w:rsidR="0029652C" w:rsidRPr="002B6678" w:rsidRDefault="0029652C" w:rsidP="00731EC6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5752" w:type="dxa"/>
          </w:tcPr>
          <w:p w:rsidR="0029652C" w:rsidRDefault="0029652C" w:rsidP="0029652C">
            <w:pPr>
              <w:pStyle w:val="af1"/>
              <w:ind w:left="176" w:hanging="142"/>
              <w:rPr>
                <w:rFonts w:eastAsia="Calibri"/>
                <w:sz w:val="22"/>
                <w:szCs w:val="22"/>
              </w:rPr>
            </w:pPr>
            <w:proofErr w:type="spellStart"/>
            <w:r>
              <w:rPr>
                <w:rFonts w:eastAsia="Calibri"/>
                <w:sz w:val="22"/>
                <w:szCs w:val="22"/>
              </w:rPr>
              <w:t>Eelektroenerģijas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skaitītājs</w:t>
            </w:r>
          </w:p>
        </w:tc>
        <w:tc>
          <w:tcPr>
            <w:tcW w:w="3285" w:type="dxa"/>
          </w:tcPr>
          <w:p w:rsidR="0029652C" w:rsidRPr="002B6678" w:rsidRDefault="0029652C" w:rsidP="00731EC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gab</w:t>
            </w:r>
            <w:proofErr w:type="spellEnd"/>
          </w:p>
        </w:tc>
      </w:tr>
    </w:tbl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Pr="002B6678" w:rsidRDefault="00D875FA" w:rsidP="00731EC6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D875FA" w:rsidRDefault="00D875FA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B26F9A" w:rsidRPr="00F919C8" w:rsidRDefault="00B26F9A" w:rsidP="00B26F9A">
      <w:pPr>
        <w:tabs>
          <w:tab w:val="center" w:pos="4819"/>
          <w:tab w:val="right" w:pos="9638"/>
        </w:tabs>
        <w:jc w:val="right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lastRenderedPageBreak/>
        <w:t>Pielikums Nr.</w:t>
      </w:r>
      <w:r>
        <w:rPr>
          <w:b/>
          <w:sz w:val="28"/>
          <w:szCs w:val="28"/>
          <w:lang w:eastAsia="ru-RU"/>
        </w:rPr>
        <w:t>3</w:t>
      </w:r>
      <w:r w:rsidRPr="00F919C8">
        <w:rPr>
          <w:b/>
          <w:sz w:val="28"/>
          <w:szCs w:val="28"/>
          <w:lang w:eastAsia="ru-RU"/>
        </w:rPr>
        <w:t xml:space="preserve"> </w:t>
      </w:r>
    </w:p>
    <w:p w:rsidR="00B26F9A" w:rsidRPr="00F919C8" w:rsidRDefault="00D16EFA" w:rsidP="00B26F9A">
      <w:pPr>
        <w:jc w:val="right"/>
        <w:rPr>
          <w:b/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>25</w:t>
      </w:r>
      <w:r w:rsidR="00966A4C" w:rsidRPr="00966A4C">
        <w:rPr>
          <w:b/>
          <w:sz w:val="22"/>
          <w:szCs w:val="22"/>
          <w:lang w:eastAsia="ru-RU"/>
        </w:rPr>
        <w:t>.10.</w:t>
      </w:r>
      <w:r w:rsidR="00B26F9A" w:rsidRPr="00966A4C">
        <w:rPr>
          <w:b/>
          <w:sz w:val="22"/>
          <w:szCs w:val="22"/>
          <w:lang w:eastAsia="ru-RU"/>
        </w:rPr>
        <w:t xml:space="preserve">2019. </w:t>
      </w:r>
      <w:r w:rsidR="00B26F9A" w:rsidRPr="00F919C8">
        <w:rPr>
          <w:b/>
          <w:sz w:val="22"/>
          <w:szCs w:val="22"/>
          <w:lang w:eastAsia="ru-RU"/>
        </w:rPr>
        <w:t>uzaicinājumam, iepirkuma identifikācijas Nr.SPK2019/1</w:t>
      </w:r>
      <w:r>
        <w:rPr>
          <w:b/>
          <w:sz w:val="22"/>
          <w:szCs w:val="22"/>
          <w:lang w:eastAsia="ru-RU"/>
        </w:rPr>
        <w:t>8</w:t>
      </w:r>
    </w:p>
    <w:p w:rsidR="00E47883" w:rsidRPr="00F919C8" w:rsidRDefault="00E47883" w:rsidP="00731EC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567FA4" w:rsidRPr="00F919C8" w:rsidRDefault="00731EC6" w:rsidP="00731EC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919C8">
        <w:rPr>
          <w:rFonts w:eastAsia="Calibri"/>
          <w:b/>
          <w:sz w:val="28"/>
          <w:szCs w:val="28"/>
          <w:lang w:eastAsia="en-US"/>
        </w:rPr>
        <w:t>Finanš</w:t>
      </w:r>
      <w:r w:rsidR="00567FA4" w:rsidRPr="00F919C8">
        <w:rPr>
          <w:rFonts w:eastAsia="Calibri"/>
          <w:b/>
          <w:sz w:val="28"/>
          <w:szCs w:val="28"/>
          <w:lang w:eastAsia="en-US"/>
        </w:rPr>
        <w:t>u piedāvājums</w:t>
      </w:r>
    </w:p>
    <w:p w:rsidR="00E47883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Pr="00F919C8" w:rsidRDefault="00B26F9A" w:rsidP="00B26F9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F919C8">
        <w:rPr>
          <w:b/>
          <w:sz w:val="28"/>
          <w:szCs w:val="28"/>
          <w:lang w:eastAsia="ru-RU"/>
        </w:rPr>
        <w:t>“SP-7D 10kV sadales iekārt</w:t>
      </w:r>
      <w:r>
        <w:rPr>
          <w:b/>
          <w:sz w:val="28"/>
          <w:szCs w:val="28"/>
          <w:lang w:eastAsia="ru-RU"/>
        </w:rPr>
        <w:t>a</w:t>
      </w:r>
      <w:r w:rsidRPr="00F919C8">
        <w:rPr>
          <w:b/>
          <w:sz w:val="28"/>
          <w:szCs w:val="28"/>
          <w:lang w:eastAsia="ru-RU"/>
        </w:rPr>
        <w:t>s</w:t>
      </w:r>
      <w:r>
        <w:rPr>
          <w:b/>
          <w:sz w:val="28"/>
          <w:szCs w:val="28"/>
          <w:lang w:eastAsia="ru-RU"/>
        </w:rPr>
        <w:t xml:space="preserve"> ligzdas modernizācija</w:t>
      </w:r>
      <w:r w:rsidRPr="00F919C8">
        <w:rPr>
          <w:b/>
          <w:sz w:val="28"/>
          <w:szCs w:val="28"/>
          <w:lang w:eastAsia="ru-RU"/>
        </w:rPr>
        <w:t xml:space="preserve"> ”</w:t>
      </w:r>
    </w:p>
    <w:p w:rsidR="00B26F9A" w:rsidRPr="00F919C8" w:rsidRDefault="00B26F9A" w:rsidP="00B26F9A">
      <w:pPr>
        <w:suppressAutoHyphens w:val="0"/>
        <w:jc w:val="center"/>
        <w:rPr>
          <w:b/>
          <w:sz w:val="22"/>
          <w:szCs w:val="22"/>
          <w:lang w:eastAsia="ru-RU"/>
        </w:rPr>
      </w:pPr>
      <w:r w:rsidRPr="00F919C8">
        <w:rPr>
          <w:b/>
          <w:sz w:val="22"/>
          <w:szCs w:val="22"/>
          <w:lang w:eastAsia="ru-RU"/>
        </w:rPr>
        <w:t>iepirkuma identifikācijas Nr.SPK2019/1</w:t>
      </w:r>
      <w:r w:rsidR="00D16EFA">
        <w:rPr>
          <w:b/>
          <w:sz w:val="22"/>
          <w:szCs w:val="22"/>
          <w:lang w:eastAsia="ru-RU"/>
        </w:rPr>
        <w:t>8</w:t>
      </w:r>
      <w:bookmarkStart w:id="0" w:name="_GoBack"/>
      <w:bookmarkEnd w:id="0"/>
    </w:p>
    <w:p w:rsidR="00B26F9A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B26F9A" w:rsidRPr="00F919C8" w:rsidRDefault="00B26F9A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2C30F3" w:rsidP="002B6678">
      <w:pPr>
        <w:pStyle w:val="af1"/>
        <w:numPr>
          <w:ilvl w:val="0"/>
          <w:numId w:val="5"/>
        </w:numPr>
        <w:jc w:val="both"/>
        <w:rPr>
          <w:rFonts w:eastAsia="Calibri"/>
          <w:color w:val="000000"/>
          <w:sz w:val="23"/>
          <w:szCs w:val="23"/>
        </w:rPr>
      </w:pPr>
      <w:r w:rsidRPr="00F919C8">
        <w:rPr>
          <w:rFonts w:eastAsia="Calibri"/>
          <w:color w:val="000000"/>
          <w:sz w:val="23"/>
          <w:szCs w:val="23"/>
        </w:rPr>
        <w:t>Informācija par pretendentu:</w:t>
      </w:r>
    </w:p>
    <w:p w:rsidR="002C30F3" w:rsidRPr="00F919C8" w:rsidRDefault="002C30F3" w:rsidP="002C30F3">
      <w:pPr>
        <w:pStyle w:val="af1"/>
        <w:jc w:val="both"/>
        <w:rPr>
          <w:rFonts w:eastAsia="Calibri"/>
          <w:color w:val="000000"/>
          <w:sz w:val="23"/>
          <w:szCs w:val="23"/>
        </w:rPr>
      </w:pPr>
    </w:p>
    <w:tbl>
      <w:tblPr>
        <w:tblW w:w="1006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985"/>
        <w:gridCol w:w="8080"/>
      </w:tblGrid>
      <w:tr w:rsidR="002C30F3" w:rsidRPr="00F919C8" w:rsidTr="002C30F3"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0F3" w:rsidRPr="00F919C8" w:rsidRDefault="002C30F3" w:rsidP="002C30F3">
            <w:pPr>
              <w:autoSpaceDE w:val="0"/>
              <w:jc w:val="center"/>
              <w:textAlignment w:val="baseline"/>
              <w:rPr>
                <w:b/>
                <w:sz w:val="28"/>
                <w:szCs w:val="20"/>
                <w:lang w:eastAsia="zh-CN"/>
              </w:rPr>
            </w:pPr>
            <w:r w:rsidRPr="00F919C8">
              <w:rPr>
                <w:b/>
                <w:color w:val="000000"/>
                <w:lang w:eastAsia="zh-CN"/>
              </w:rPr>
              <w:t>Uzņēmuma rekvizīti</w:t>
            </w: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b/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Reģ.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Juridiskā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Bankas nosaukums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Konta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2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Tālruņa numurs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  <w:tr w:rsidR="002C30F3" w:rsidRPr="00F919C8" w:rsidTr="002C30F3">
        <w:trPr>
          <w:trHeight w:val="13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2C30F3" w:rsidRPr="00F919C8" w:rsidRDefault="002C30F3" w:rsidP="002C30F3">
            <w:pPr>
              <w:autoSpaceDE w:val="0"/>
              <w:textAlignment w:val="baseline"/>
              <w:rPr>
                <w:sz w:val="28"/>
                <w:szCs w:val="20"/>
                <w:lang w:eastAsia="zh-CN"/>
              </w:rPr>
            </w:pPr>
            <w:r w:rsidRPr="00F919C8">
              <w:rPr>
                <w:color w:val="000000"/>
                <w:lang w:eastAsia="zh-CN"/>
              </w:rPr>
              <w:t>E-pasta adrese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C30F3" w:rsidRPr="00F919C8" w:rsidRDefault="002C30F3" w:rsidP="002C30F3">
            <w:pPr>
              <w:autoSpaceDE w:val="0"/>
              <w:snapToGrid w:val="0"/>
              <w:jc w:val="center"/>
              <w:textAlignment w:val="baseline"/>
              <w:rPr>
                <w:color w:val="000000"/>
                <w:lang w:eastAsia="zh-CN"/>
              </w:rPr>
            </w:pPr>
          </w:p>
        </w:tc>
      </w:tr>
    </w:tbl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966A4C" w:rsidRDefault="002C30F3" w:rsidP="002B6678">
      <w:pPr>
        <w:pStyle w:val="af1"/>
        <w:numPr>
          <w:ilvl w:val="0"/>
          <w:numId w:val="5"/>
        </w:numPr>
        <w:jc w:val="both"/>
        <w:rPr>
          <w:rFonts w:eastAsia="Calibri"/>
          <w:sz w:val="23"/>
          <w:szCs w:val="23"/>
        </w:rPr>
      </w:pPr>
      <w:r w:rsidRPr="00966A4C">
        <w:rPr>
          <w:rFonts w:eastAsia="Calibri"/>
          <w:sz w:val="23"/>
          <w:szCs w:val="23"/>
        </w:rPr>
        <w:t>Materiāli saskaņ</w:t>
      </w:r>
      <w:r w:rsidR="00997DCB" w:rsidRPr="00966A4C">
        <w:rPr>
          <w:rFonts w:eastAsia="Calibri"/>
          <w:sz w:val="23"/>
          <w:szCs w:val="23"/>
        </w:rPr>
        <w:t>ā</w:t>
      </w:r>
      <w:r w:rsidRPr="00966A4C">
        <w:rPr>
          <w:rFonts w:eastAsia="Calibri"/>
          <w:sz w:val="23"/>
          <w:szCs w:val="23"/>
        </w:rPr>
        <w:t xml:space="preserve"> ar iepirkuma pielikumiem Nr.</w:t>
      </w:r>
      <w:r w:rsidR="00480D57" w:rsidRPr="00966A4C">
        <w:rPr>
          <w:rFonts w:eastAsia="Calibri"/>
          <w:sz w:val="23"/>
          <w:szCs w:val="23"/>
        </w:rPr>
        <w:t>1</w:t>
      </w:r>
      <w:r w:rsidR="00BB7DBC" w:rsidRPr="00966A4C">
        <w:rPr>
          <w:rFonts w:eastAsia="Calibri"/>
          <w:sz w:val="23"/>
          <w:szCs w:val="23"/>
        </w:rPr>
        <w:t xml:space="preserve"> un Nr.2</w:t>
      </w:r>
      <w:r w:rsidRPr="00966A4C">
        <w:rPr>
          <w:rFonts w:eastAsia="Calibri"/>
          <w:sz w:val="23"/>
          <w:szCs w:val="23"/>
        </w:rPr>
        <w:t>.</w:t>
      </w: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7883" w:rsidRPr="00F919C8" w:rsidRDefault="00E47883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>Ar savu parakstu apliecinām, ka piedāvātais Piedāv</w:t>
      </w:r>
      <w:r w:rsidR="00997DCB" w:rsidRPr="00F919C8">
        <w:rPr>
          <w:rFonts w:eastAsia="Calibri"/>
          <w:color w:val="000000"/>
          <w:sz w:val="23"/>
          <w:szCs w:val="23"/>
          <w:lang w:eastAsia="en-US"/>
        </w:rPr>
        <w:t>ā</w:t>
      </w:r>
      <w:r w:rsidRPr="00F919C8">
        <w:rPr>
          <w:rFonts w:eastAsia="Calibri"/>
          <w:color w:val="000000"/>
          <w:sz w:val="23"/>
          <w:szCs w:val="23"/>
          <w:lang w:eastAsia="en-US"/>
        </w:rPr>
        <w:t>jums pilnīgi atbilst tehniskās specifikācijas</w:t>
      </w:r>
      <w:r w:rsidR="00997DCB" w:rsidRPr="00F919C8">
        <w:rPr>
          <w:rFonts w:eastAsia="Calibri"/>
          <w:color w:val="000000"/>
          <w:sz w:val="23"/>
          <w:szCs w:val="23"/>
          <w:lang w:eastAsia="en-US"/>
        </w:rPr>
        <w:t xml:space="preserve"> un specifikāciju</w:t>
      </w:r>
      <w:r w:rsidRPr="00F919C8">
        <w:rPr>
          <w:rFonts w:eastAsia="Calibri"/>
          <w:color w:val="000000"/>
          <w:sz w:val="23"/>
          <w:szCs w:val="23"/>
          <w:lang w:eastAsia="en-US"/>
        </w:rPr>
        <w:t xml:space="preserve"> prasībām un uzņēmumam nav nodokļu parādu. Piedāvājumu paraksta persona, kura likumiski pārstāv Pretendentu, vai ir pilnvarota pārstāvēt Pretendentu (Pielikumā Pilnvara) šajā iepirkuma</w:t>
      </w:r>
      <w:r w:rsidRPr="00F919C8">
        <w:rPr>
          <w:rFonts w:eastAsia="Calibri"/>
          <w:sz w:val="23"/>
          <w:szCs w:val="23"/>
          <w:lang w:eastAsia="en-US"/>
        </w:rPr>
        <w:t xml:space="preserve"> </w:t>
      </w:r>
      <w:r w:rsidRPr="00F919C8">
        <w:rPr>
          <w:rFonts w:eastAsia="Calibri"/>
          <w:color w:val="000000"/>
          <w:sz w:val="23"/>
          <w:szCs w:val="23"/>
          <w:lang w:eastAsia="en-US"/>
        </w:rPr>
        <w:t>procedūrā.</w:t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suppressAutoHyphens w:val="0"/>
        <w:jc w:val="both"/>
        <w:rPr>
          <w:rFonts w:eastAsia="Calibri"/>
          <w:color w:val="000000"/>
          <w:sz w:val="23"/>
          <w:szCs w:val="23"/>
          <w:lang w:eastAsia="en-US"/>
        </w:rPr>
      </w:pP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  <w:r w:rsidRPr="00F919C8">
        <w:rPr>
          <w:rFonts w:eastAsia="Calibri"/>
          <w:color w:val="000000"/>
          <w:sz w:val="23"/>
          <w:szCs w:val="23"/>
          <w:lang w:eastAsia="en-US"/>
        </w:rPr>
        <w:tab/>
      </w:r>
    </w:p>
    <w:p w:rsidR="00E414E6" w:rsidRPr="00F919C8" w:rsidRDefault="00E414E6" w:rsidP="00E414E6">
      <w:pPr>
        <w:suppressAutoHyphens w:val="0"/>
        <w:rPr>
          <w:color w:val="000000"/>
          <w:sz w:val="23"/>
          <w:szCs w:val="23"/>
          <w:lang w:eastAsia="en-US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Parakstītāja vārds, uzvārds: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Ieņemamais amats: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Paraksts: ___________________________</w:t>
      </w:r>
    </w:p>
    <w:p w:rsidR="00E414E6" w:rsidRPr="00F919C8" w:rsidRDefault="00E414E6" w:rsidP="00E414E6">
      <w:pPr>
        <w:rPr>
          <w:rFonts w:eastAsia="Calibri"/>
          <w:sz w:val="23"/>
          <w:szCs w:val="23"/>
        </w:rPr>
      </w:pPr>
    </w:p>
    <w:p w:rsidR="00E414E6" w:rsidRPr="00F919C8" w:rsidRDefault="00E414E6" w:rsidP="00E414E6">
      <w:pPr>
        <w:rPr>
          <w:rFonts w:eastAsia="Calibri"/>
          <w:sz w:val="23"/>
          <w:szCs w:val="23"/>
        </w:rPr>
      </w:pPr>
      <w:r w:rsidRPr="00F919C8">
        <w:rPr>
          <w:rFonts w:eastAsia="Calibri"/>
          <w:sz w:val="23"/>
          <w:szCs w:val="23"/>
        </w:rPr>
        <w:t>Datums</w:t>
      </w:r>
    </w:p>
    <w:p w:rsidR="00E414E6" w:rsidRPr="00F919C8" w:rsidRDefault="00E414E6" w:rsidP="00E414E6">
      <w:pPr>
        <w:rPr>
          <w:b/>
          <w:sz w:val="23"/>
          <w:szCs w:val="23"/>
          <w:lang w:eastAsia="ru-RU"/>
        </w:rPr>
      </w:pPr>
    </w:p>
    <w:p w:rsidR="00E414E6" w:rsidRPr="00F919C8" w:rsidRDefault="00E414E6" w:rsidP="00E414E6">
      <w:pPr>
        <w:suppressAutoHyphens w:val="0"/>
        <w:rPr>
          <w:sz w:val="23"/>
          <w:szCs w:val="23"/>
          <w:lang w:eastAsia="en-US"/>
        </w:rPr>
      </w:pPr>
      <w:r w:rsidRPr="00F919C8">
        <w:rPr>
          <w:color w:val="000000"/>
          <w:sz w:val="23"/>
          <w:szCs w:val="23"/>
          <w:lang w:eastAsia="en-US"/>
        </w:rPr>
        <w:tab/>
      </w:r>
    </w:p>
    <w:sectPr w:rsidR="00E414E6" w:rsidRPr="00F919C8" w:rsidSect="00F20DC9">
      <w:footerReference w:type="default" r:id="rId20"/>
      <w:pgSz w:w="11906" w:h="16838"/>
      <w:pgMar w:top="1134" w:right="567" w:bottom="567" w:left="1701" w:header="720" w:footer="6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DC9" w:rsidRDefault="00A84DC9">
      <w:r>
        <w:separator/>
      </w:r>
    </w:p>
  </w:endnote>
  <w:endnote w:type="continuationSeparator" w:id="0">
    <w:p w:rsidR="00A84DC9" w:rsidRDefault="00A8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1444562"/>
      <w:docPartObj>
        <w:docPartGallery w:val="Page Numbers (Bottom of Page)"/>
        <w:docPartUnique/>
      </w:docPartObj>
    </w:sdtPr>
    <w:sdtEndPr/>
    <w:sdtContent>
      <w:p w:rsidR="00A84DC9" w:rsidRDefault="00A84DC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EFA" w:rsidRPr="00D16EFA">
          <w:rPr>
            <w:noProof/>
            <w:lang w:val="ru-RU"/>
          </w:rPr>
          <w:t>6</w:t>
        </w:r>
        <w:r>
          <w:fldChar w:fldCharType="end"/>
        </w:r>
      </w:p>
    </w:sdtContent>
  </w:sdt>
  <w:p w:rsidR="00A84DC9" w:rsidRDefault="00A84DC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DC9" w:rsidRDefault="00A84DC9">
      <w:r>
        <w:separator/>
      </w:r>
    </w:p>
  </w:footnote>
  <w:footnote w:type="continuationSeparator" w:id="0">
    <w:p w:rsidR="00A84DC9" w:rsidRDefault="00A84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2D7800F9"/>
    <w:multiLevelType w:val="hybridMultilevel"/>
    <w:tmpl w:val="E1D2C01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691AD7"/>
    <w:multiLevelType w:val="hybridMultilevel"/>
    <w:tmpl w:val="D9F2C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40EEC"/>
    <w:multiLevelType w:val="multilevel"/>
    <w:tmpl w:val="A0A43860"/>
    <w:lvl w:ilvl="0">
      <w:start w:val="1"/>
      <w:numFmt w:val="decimal"/>
      <w:lvlText w:val="%1.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1800"/>
      </w:pPr>
      <w:rPr>
        <w:rFonts w:hint="default"/>
      </w:rPr>
    </w:lvl>
  </w:abstractNum>
  <w:abstractNum w:abstractNumId="5">
    <w:nsid w:val="30EE4A84"/>
    <w:multiLevelType w:val="hybridMultilevel"/>
    <w:tmpl w:val="D8BAD1C4"/>
    <w:lvl w:ilvl="0" w:tplc="B12ED7EA">
      <w:start w:val="6"/>
      <w:numFmt w:val="bullet"/>
      <w:lvlText w:val="-"/>
      <w:lvlJc w:val="left"/>
      <w:pPr>
        <w:ind w:left="19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6">
    <w:nsid w:val="31FF3D69"/>
    <w:multiLevelType w:val="hybridMultilevel"/>
    <w:tmpl w:val="4F8C0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A51670"/>
    <w:multiLevelType w:val="hybridMultilevel"/>
    <w:tmpl w:val="81041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5012A"/>
    <w:multiLevelType w:val="hybridMultilevel"/>
    <w:tmpl w:val="269C9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352BD"/>
    <w:multiLevelType w:val="hybridMultilevel"/>
    <w:tmpl w:val="39889BB4"/>
    <w:lvl w:ilvl="0" w:tplc="1C380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activeWritingStyle w:appName="MSWord" w:lang="ru-RU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54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C0"/>
    <w:rsid w:val="00000DC9"/>
    <w:rsid w:val="00010838"/>
    <w:rsid w:val="00010A7E"/>
    <w:rsid w:val="000134D6"/>
    <w:rsid w:val="000151CE"/>
    <w:rsid w:val="000308CA"/>
    <w:rsid w:val="00033A54"/>
    <w:rsid w:val="00034929"/>
    <w:rsid w:val="00037FAF"/>
    <w:rsid w:val="00040F27"/>
    <w:rsid w:val="00044BB6"/>
    <w:rsid w:val="00054615"/>
    <w:rsid w:val="0006279D"/>
    <w:rsid w:val="00067E18"/>
    <w:rsid w:val="00077FA0"/>
    <w:rsid w:val="00083561"/>
    <w:rsid w:val="000931A2"/>
    <w:rsid w:val="000974E5"/>
    <w:rsid w:val="000A19EE"/>
    <w:rsid w:val="000C1B54"/>
    <w:rsid w:val="000C7959"/>
    <w:rsid w:val="000D692B"/>
    <w:rsid w:val="000F31B1"/>
    <w:rsid w:val="00100840"/>
    <w:rsid w:val="001011CB"/>
    <w:rsid w:val="001039DB"/>
    <w:rsid w:val="001120F7"/>
    <w:rsid w:val="001258DC"/>
    <w:rsid w:val="00126080"/>
    <w:rsid w:val="0013000A"/>
    <w:rsid w:val="00141722"/>
    <w:rsid w:val="00153421"/>
    <w:rsid w:val="00157E79"/>
    <w:rsid w:val="00166836"/>
    <w:rsid w:val="00167F8C"/>
    <w:rsid w:val="00171954"/>
    <w:rsid w:val="00176F40"/>
    <w:rsid w:val="0018429F"/>
    <w:rsid w:val="001967A7"/>
    <w:rsid w:val="001A3E15"/>
    <w:rsid w:val="001B1180"/>
    <w:rsid w:val="001B29C8"/>
    <w:rsid w:val="001B3C49"/>
    <w:rsid w:val="001C7B06"/>
    <w:rsid w:val="001E7889"/>
    <w:rsid w:val="00200C25"/>
    <w:rsid w:val="002035A7"/>
    <w:rsid w:val="00204BC1"/>
    <w:rsid w:val="00210B0D"/>
    <w:rsid w:val="00211454"/>
    <w:rsid w:val="00212C47"/>
    <w:rsid w:val="00213E6D"/>
    <w:rsid w:val="00217F82"/>
    <w:rsid w:val="002218C0"/>
    <w:rsid w:val="0024577E"/>
    <w:rsid w:val="002617C6"/>
    <w:rsid w:val="0026434F"/>
    <w:rsid w:val="00273DA7"/>
    <w:rsid w:val="00277F30"/>
    <w:rsid w:val="0028778A"/>
    <w:rsid w:val="00290C2F"/>
    <w:rsid w:val="00291A52"/>
    <w:rsid w:val="00292082"/>
    <w:rsid w:val="0029218D"/>
    <w:rsid w:val="0029628F"/>
    <w:rsid w:val="0029652C"/>
    <w:rsid w:val="002A0203"/>
    <w:rsid w:val="002A3B12"/>
    <w:rsid w:val="002B22A9"/>
    <w:rsid w:val="002B4809"/>
    <w:rsid w:val="002B6678"/>
    <w:rsid w:val="002B727C"/>
    <w:rsid w:val="002C30F3"/>
    <w:rsid w:val="002C3643"/>
    <w:rsid w:val="002E1F7E"/>
    <w:rsid w:val="002E35FC"/>
    <w:rsid w:val="002E6CB1"/>
    <w:rsid w:val="002F3B12"/>
    <w:rsid w:val="002F7D27"/>
    <w:rsid w:val="00303BB5"/>
    <w:rsid w:val="00303C53"/>
    <w:rsid w:val="00306E9D"/>
    <w:rsid w:val="00311C6D"/>
    <w:rsid w:val="003123B8"/>
    <w:rsid w:val="003137A8"/>
    <w:rsid w:val="00326ADE"/>
    <w:rsid w:val="00332C20"/>
    <w:rsid w:val="0033552B"/>
    <w:rsid w:val="0033777B"/>
    <w:rsid w:val="00352296"/>
    <w:rsid w:val="00357F25"/>
    <w:rsid w:val="0036737E"/>
    <w:rsid w:val="00370971"/>
    <w:rsid w:val="00372448"/>
    <w:rsid w:val="003755D2"/>
    <w:rsid w:val="00383E65"/>
    <w:rsid w:val="003954DC"/>
    <w:rsid w:val="003959A0"/>
    <w:rsid w:val="003B72B4"/>
    <w:rsid w:val="003C0A94"/>
    <w:rsid w:val="003C128F"/>
    <w:rsid w:val="003C24FE"/>
    <w:rsid w:val="003C3910"/>
    <w:rsid w:val="003D1DA7"/>
    <w:rsid w:val="003D2B79"/>
    <w:rsid w:val="003D30FB"/>
    <w:rsid w:val="003D4845"/>
    <w:rsid w:val="003D4A41"/>
    <w:rsid w:val="003E6048"/>
    <w:rsid w:val="003F0049"/>
    <w:rsid w:val="0040505B"/>
    <w:rsid w:val="00405479"/>
    <w:rsid w:val="00411069"/>
    <w:rsid w:val="004317E3"/>
    <w:rsid w:val="00435416"/>
    <w:rsid w:val="00440AC1"/>
    <w:rsid w:val="0046019A"/>
    <w:rsid w:val="004728A1"/>
    <w:rsid w:val="00472A1D"/>
    <w:rsid w:val="004752F7"/>
    <w:rsid w:val="00480D57"/>
    <w:rsid w:val="00480F62"/>
    <w:rsid w:val="0048503C"/>
    <w:rsid w:val="00491A21"/>
    <w:rsid w:val="00492A7A"/>
    <w:rsid w:val="004A7789"/>
    <w:rsid w:val="004B2EDB"/>
    <w:rsid w:val="004C1190"/>
    <w:rsid w:val="004C31A7"/>
    <w:rsid w:val="004C57EC"/>
    <w:rsid w:val="004C792E"/>
    <w:rsid w:val="004E1C9B"/>
    <w:rsid w:val="004E23D6"/>
    <w:rsid w:val="004E62F7"/>
    <w:rsid w:val="004F1F6B"/>
    <w:rsid w:val="004F2F0B"/>
    <w:rsid w:val="004F7576"/>
    <w:rsid w:val="004F7C39"/>
    <w:rsid w:val="00504298"/>
    <w:rsid w:val="00505B71"/>
    <w:rsid w:val="005073E2"/>
    <w:rsid w:val="00510D48"/>
    <w:rsid w:val="00511693"/>
    <w:rsid w:val="00516A1F"/>
    <w:rsid w:val="00522047"/>
    <w:rsid w:val="005237B0"/>
    <w:rsid w:val="00524E6F"/>
    <w:rsid w:val="005273F9"/>
    <w:rsid w:val="00542BAC"/>
    <w:rsid w:val="00543F1A"/>
    <w:rsid w:val="0055238B"/>
    <w:rsid w:val="00562231"/>
    <w:rsid w:val="00563A9F"/>
    <w:rsid w:val="00566F04"/>
    <w:rsid w:val="00567DAB"/>
    <w:rsid w:val="00567FA4"/>
    <w:rsid w:val="00572E10"/>
    <w:rsid w:val="00573188"/>
    <w:rsid w:val="00573C80"/>
    <w:rsid w:val="00580FD8"/>
    <w:rsid w:val="00582194"/>
    <w:rsid w:val="00583058"/>
    <w:rsid w:val="0058599E"/>
    <w:rsid w:val="005905E6"/>
    <w:rsid w:val="005930C8"/>
    <w:rsid w:val="005931FA"/>
    <w:rsid w:val="005A651D"/>
    <w:rsid w:val="005B38D6"/>
    <w:rsid w:val="005B7D90"/>
    <w:rsid w:val="005C04E3"/>
    <w:rsid w:val="005D379C"/>
    <w:rsid w:val="005D3966"/>
    <w:rsid w:val="005D6A1C"/>
    <w:rsid w:val="005F28B7"/>
    <w:rsid w:val="005F2E0A"/>
    <w:rsid w:val="00600595"/>
    <w:rsid w:val="006025B8"/>
    <w:rsid w:val="0060346E"/>
    <w:rsid w:val="006053D1"/>
    <w:rsid w:val="0061111D"/>
    <w:rsid w:val="006226F0"/>
    <w:rsid w:val="00625ED0"/>
    <w:rsid w:val="00636760"/>
    <w:rsid w:val="00652B65"/>
    <w:rsid w:val="0065372A"/>
    <w:rsid w:val="00660CE8"/>
    <w:rsid w:val="006757BC"/>
    <w:rsid w:val="00684542"/>
    <w:rsid w:val="00685582"/>
    <w:rsid w:val="00691025"/>
    <w:rsid w:val="006A0226"/>
    <w:rsid w:val="006A03EC"/>
    <w:rsid w:val="006A7207"/>
    <w:rsid w:val="006B0417"/>
    <w:rsid w:val="006C2CAB"/>
    <w:rsid w:val="006C31EF"/>
    <w:rsid w:val="006C5BDE"/>
    <w:rsid w:val="006C7E51"/>
    <w:rsid w:val="00702A69"/>
    <w:rsid w:val="007050EE"/>
    <w:rsid w:val="00706D65"/>
    <w:rsid w:val="0070747C"/>
    <w:rsid w:val="0071211B"/>
    <w:rsid w:val="00712615"/>
    <w:rsid w:val="007141A0"/>
    <w:rsid w:val="00714FDE"/>
    <w:rsid w:val="00715596"/>
    <w:rsid w:val="00722012"/>
    <w:rsid w:val="00723097"/>
    <w:rsid w:val="00723705"/>
    <w:rsid w:val="00725AF7"/>
    <w:rsid w:val="00731EC6"/>
    <w:rsid w:val="00744203"/>
    <w:rsid w:val="00745599"/>
    <w:rsid w:val="00750627"/>
    <w:rsid w:val="00753C73"/>
    <w:rsid w:val="007579C0"/>
    <w:rsid w:val="00757DA7"/>
    <w:rsid w:val="007636AE"/>
    <w:rsid w:val="00765152"/>
    <w:rsid w:val="00774FA7"/>
    <w:rsid w:val="00784A7C"/>
    <w:rsid w:val="007852F6"/>
    <w:rsid w:val="007B1537"/>
    <w:rsid w:val="007B6B45"/>
    <w:rsid w:val="007D1806"/>
    <w:rsid w:val="007D3229"/>
    <w:rsid w:val="007D346F"/>
    <w:rsid w:val="007D73E4"/>
    <w:rsid w:val="007E1935"/>
    <w:rsid w:val="007E4B67"/>
    <w:rsid w:val="007E587A"/>
    <w:rsid w:val="007E693D"/>
    <w:rsid w:val="007F03EC"/>
    <w:rsid w:val="007F21E5"/>
    <w:rsid w:val="007F2708"/>
    <w:rsid w:val="007F2C6E"/>
    <w:rsid w:val="007F3442"/>
    <w:rsid w:val="007F728F"/>
    <w:rsid w:val="007F7DC9"/>
    <w:rsid w:val="008046BA"/>
    <w:rsid w:val="00811D5A"/>
    <w:rsid w:val="00816787"/>
    <w:rsid w:val="008229C2"/>
    <w:rsid w:val="008317B4"/>
    <w:rsid w:val="0083499D"/>
    <w:rsid w:val="00850AE3"/>
    <w:rsid w:val="008519FE"/>
    <w:rsid w:val="008523ED"/>
    <w:rsid w:val="0086109F"/>
    <w:rsid w:val="00875F37"/>
    <w:rsid w:val="008766F0"/>
    <w:rsid w:val="00880795"/>
    <w:rsid w:val="0088148A"/>
    <w:rsid w:val="00891001"/>
    <w:rsid w:val="008A53E2"/>
    <w:rsid w:val="008A6662"/>
    <w:rsid w:val="008B0717"/>
    <w:rsid w:val="008B35AB"/>
    <w:rsid w:val="008D7563"/>
    <w:rsid w:val="008E242A"/>
    <w:rsid w:val="008F0155"/>
    <w:rsid w:val="009047AA"/>
    <w:rsid w:val="009066E7"/>
    <w:rsid w:val="009078F9"/>
    <w:rsid w:val="00912665"/>
    <w:rsid w:val="00917267"/>
    <w:rsid w:val="00933D62"/>
    <w:rsid w:val="00937020"/>
    <w:rsid w:val="0093760E"/>
    <w:rsid w:val="00942D1B"/>
    <w:rsid w:val="00944E27"/>
    <w:rsid w:val="00946DC4"/>
    <w:rsid w:val="0095755A"/>
    <w:rsid w:val="00961553"/>
    <w:rsid w:val="009616DC"/>
    <w:rsid w:val="00966A4C"/>
    <w:rsid w:val="009707EA"/>
    <w:rsid w:val="00981C60"/>
    <w:rsid w:val="00985FA9"/>
    <w:rsid w:val="00996F37"/>
    <w:rsid w:val="00997DCB"/>
    <w:rsid w:val="009A181A"/>
    <w:rsid w:val="009A6F8A"/>
    <w:rsid w:val="009B3D46"/>
    <w:rsid w:val="009B629C"/>
    <w:rsid w:val="009C1EC7"/>
    <w:rsid w:val="009C202B"/>
    <w:rsid w:val="009C2792"/>
    <w:rsid w:val="009C3820"/>
    <w:rsid w:val="009C42C0"/>
    <w:rsid w:val="009C7865"/>
    <w:rsid w:val="009D37C7"/>
    <w:rsid w:val="009E0681"/>
    <w:rsid w:val="009E3B1D"/>
    <w:rsid w:val="009E66B2"/>
    <w:rsid w:val="009F4658"/>
    <w:rsid w:val="009F466C"/>
    <w:rsid w:val="009F6E83"/>
    <w:rsid w:val="00A079BA"/>
    <w:rsid w:val="00A14270"/>
    <w:rsid w:val="00A317F1"/>
    <w:rsid w:val="00A331ED"/>
    <w:rsid w:val="00A33AC5"/>
    <w:rsid w:val="00A3709D"/>
    <w:rsid w:val="00A458BB"/>
    <w:rsid w:val="00A60C5B"/>
    <w:rsid w:val="00A62FC2"/>
    <w:rsid w:val="00A66FB0"/>
    <w:rsid w:val="00A77B22"/>
    <w:rsid w:val="00A83FFE"/>
    <w:rsid w:val="00A84DC9"/>
    <w:rsid w:val="00A87C55"/>
    <w:rsid w:val="00A91D29"/>
    <w:rsid w:val="00A92D75"/>
    <w:rsid w:val="00AB54E7"/>
    <w:rsid w:val="00AB6B0E"/>
    <w:rsid w:val="00AC3D8D"/>
    <w:rsid w:val="00AC5AC6"/>
    <w:rsid w:val="00AD0ECC"/>
    <w:rsid w:val="00AD6D54"/>
    <w:rsid w:val="00AE46FB"/>
    <w:rsid w:val="00AE6FAB"/>
    <w:rsid w:val="00AE7B51"/>
    <w:rsid w:val="00AE7F79"/>
    <w:rsid w:val="00AF5365"/>
    <w:rsid w:val="00AF728F"/>
    <w:rsid w:val="00B0365D"/>
    <w:rsid w:val="00B04FEC"/>
    <w:rsid w:val="00B12B74"/>
    <w:rsid w:val="00B13A95"/>
    <w:rsid w:val="00B160BF"/>
    <w:rsid w:val="00B20A79"/>
    <w:rsid w:val="00B24DCB"/>
    <w:rsid w:val="00B26F9A"/>
    <w:rsid w:val="00B27EC9"/>
    <w:rsid w:val="00B33214"/>
    <w:rsid w:val="00B35E1B"/>
    <w:rsid w:val="00B372AD"/>
    <w:rsid w:val="00B55885"/>
    <w:rsid w:val="00B627E6"/>
    <w:rsid w:val="00B647B3"/>
    <w:rsid w:val="00B66D98"/>
    <w:rsid w:val="00B85562"/>
    <w:rsid w:val="00BA0CB2"/>
    <w:rsid w:val="00BA60FD"/>
    <w:rsid w:val="00BB4725"/>
    <w:rsid w:val="00BB7D09"/>
    <w:rsid w:val="00BB7DBC"/>
    <w:rsid w:val="00BC24F7"/>
    <w:rsid w:val="00BD3924"/>
    <w:rsid w:val="00BF210A"/>
    <w:rsid w:val="00C02C11"/>
    <w:rsid w:val="00C223ED"/>
    <w:rsid w:val="00C24376"/>
    <w:rsid w:val="00C26A82"/>
    <w:rsid w:val="00C33C0D"/>
    <w:rsid w:val="00C35195"/>
    <w:rsid w:val="00C372B5"/>
    <w:rsid w:val="00C37C17"/>
    <w:rsid w:val="00C424A1"/>
    <w:rsid w:val="00C43D86"/>
    <w:rsid w:val="00C470FF"/>
    <w:rsid w:val="00C5229B"/>
    <w:rsid w:val="00C540CF"/>
    <w:rsid w:val="00C55058"/>
    <w:rsid w:val="00C56E77"/>
    <w:rsid w:val="00C5757F"/>
    <w:rsid w:val="00C61B7F"/>
    <w:rsid w:val="00C664E0"/>
    <w:rsid w:val="00C7055C"/>
    <w:rsid w:val="00C74447"/>
    <w:rsid w:val="00C74B16"/>
    <w:rsid w:val="00C801C9"/>
    <w:rsid w:val="00C85F8D"/>
    <w:rsid w:val="00C86619"/>
    <w:rsid w:val="00C8776E"/>
    <w:rsid w:val="00C91001"/>
    <w:rsid w:val="00CA0D7B"/>
    <w:rsid w:val="00CA2BDA"/>
    <w:rsid w:val="00CA65B1"/>
    <w:rsid w:val="00CB3879"/>
    <w:rsid w:val="00CC4E6F"/>
    <w:rsid w:val="00CC6964"/>
    <w:rsid w:val="00CD295E"/>
    <w:rsid w:val="00D024E9"/>
    <w:rsid w:val="00D1110F"/>
    <w:rsid w:val="00D15482"/>
    <w:rsid w:val="00D16EFA"/>
    <w:rsid w:val="00D23C97"/>
    <w:rsid w:val="00D248AB"/>
    <w:rsid w:val="00D2496A"/>
    <w:rsid w:val="00D268BA"/>
    <w:rsid w:val="00D3314F"/>
    <w:rsid w:val="00D43A56"/>
    <w:rsid w:val="00D44635"/>
    <w:rsid w:val="00D44812"/>
    <w:rsid w:val="00D51F84"/>
    <w:rsid w:val="00D5398F"/>
    <w:rsid w:val="00D57E65"/>
    <w:rsid w:val="00D66763"/>
    <w:rsid w:val="00D8549D"/>
    <w:rsid w:val="00D86214"/>
    <w:rsid w:val="00D875FA"/>
    <w:rsid w:val="00D91B4E"/>
    <w:rsid w:val="00D924EE"/>
    <w:rsid w:val="00D94F88"/>
    <w:rsid w:val="00D95611"/>
    <w:rsid w:val="00DA04D6"/>
    <w:rsid w:val="00DA2810"/>
    <w:rsid w:val="00DA2DBF"/>
    <w:rsid w:val="00DC2512"/>
    <w:rsid w:val="00DC2EBB"/>
    <w:rsid w:val="00DC3294"/>
    <w:rsid w:val="00DC4252"/>
    <w:rsid w:val="00DC45A6"/>
    <w:rsid w:val="00DC4D54"/>
    <w:rsid w:val="00DD1090"/>
    <w:rsid w:val="00DD10C7"/>
    <w:rsid w:val="00DD2730"/>
    <w:rsid w:val="00DD3BCA"/>
    <w:rsid w:val="00DE6A12"/>
    <w:rsid w:val="00E038F1"/>
    <w:rsid w:val="00E05413"/>
    <w:rsid w:val="00E10149"/>
    <w:rsid w:val="00E11140"/>
    <w:rsid w:val="00E11849"/>
    <w:rsid w:val="00E16D5E"/>
    <w:rsid w:val="00E2445E"/>
    <w:rsid w:val="00E2787B"/>
    <w:rsid w:val="00E33F7D"/>
    <w:rsid w:val="00E414E6"/>
    <w:rsid w:val="00E41BD4"/>
    <w:rsid w:val="00E46AE4"/>
    <w:rsid w:val="00E47883"/>
    <w:rsid w:val="00E61D64"/>
    <w:rsid w:val="00E723D5"/>
    <w:rsid w:val="00E73BBE"/>
    <w:rsid w:val="00E747AC"/>
    <w:rsid w:val="00E75E2A"/>
    <w:rsid w:val="00E81428"/>
    <w:rsid w:val="00E84FD6"/>
    <w:rsid w:val="00EB1065"/>
    <w:rsid w:val="00EB4DA7"/>
    <w:rsid w:val="00EC27C4"/>
    <w:rsid w:val="00EC4DF8"/>
    <w:rsid w:val="00ED0CEF"/>
    <w:rsid w:val="00ED4426"/>
    <w:rsid w:val="00EE1633"/>
    <w:rsid w:val="00EF333E"/>
    <w:rsid w:val="00F019D5"/>
    <w:rsid w:val="00F20C14"/>
    <w:rsid w:val="00F20DC9"/>
    <w:rsid w:val="00F23866"/>
    <w:rsid w:val="00F25BBC"/>
    <w:rsid w:val="00F26707"/>
    <w:rsid w:val="00F26EC6"/>
    <w:rsid w:val="00F3013D"/>
    <w:rsid w:val="00F30DBD"/>
    <w:rsid w:val="00F31441"/>
    <w:rsid w:val="00F34385"/>
    <w:rsid w:val="00F3628B"/>
    <w:rsid w:val="00F371D9"/>
    <w:rsid w:val="00F46E6A"/>
    <w:rsid w:val="00F53223"/>
    <w:rsid w:val="00F651F6"/>
    <w:rsid w:val="00F66BC0"/>
    <w:rsid w:val="00F810C5"/>
    <w:rsid w:val="00F82F09"/>
    <w:rsid w:val="00F843FD"/>
    <w:rsid w:val="00F919C8"/>
    <w:rsid w:val="00F95F9B"/>
    <w:rsid w:val="00FA3D27"/>
    <w:rsid w:val="00FA7031"/>
    <w:rsid w:val="00FB08CB"/>
    <w:rsid w:val="00FB0BAB"/>
    <w:rsid w:val="00FB6EBA"/>
    <w:rsid w:val="00FD04DB"/>
    <w:rsid w:val="00FD7EA8"/>
    <w:rsid w:val="00FE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497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0F3"/>
    <w:pPr>
      <w:suppressAutoHyphens/>
    </w:pPr>
    <w:rPr>
      <w:sz w:val="24"/>
      <w:szCs w:val="24"/>
      <w:lang w:val="lv-LV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right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0BAB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18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10"/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sz w:val="26"/>
      <w:szCs w:val="26"/>
      <w:lang w:val="lv-LV"/>
    </w:rPr>
  </w:style>
  <w:style w:type="character" w:customStyle="1" w:styleId="21">
    <w:name w:val="Основной текст 2 Знак"/>
    <w:rPr>
      <w:sz w:val="24"/>
      <w:szCs w:val="24"/>
      <w:lang w:val="lv-LV"/>
    </w:rPr>
  </w:style>
  <w:style w:type="character" w:customStyle="1" w:styleId="a5">
    <w:name w:val="Основной текст с отступом Знак"/>
    <w:rPr>
      <w:sz w:val="24"/>
      <w:szCs w:val="24"/>
      <w:lang w:val="lv-LV"/>
    </w:rPr>
  </w:style>
  <w:style w:type="character" w:customStyle="1" w:styleId="ListLabel3">
    <w:name w:val="ListLabel 3"/>
    <w:rPr>
      <w:sz w:val="20"/>
    </w:rPr>
  </w:style>
  <w:style w:type="character" w:customStyle="1" w:styleId="ListLabel1">
    <w:name w:val="ListLabel 1"/>
    <w:rPr>
      <w:rFonts w:cs="Courier New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7">
    <w:name w:val="Body Text"/>
    <w:basedOn w:val="a"/>
    <w:pPr>
      <w:pBdr>
        <w:top w:val="single" w:sz="4" w:space="1" w:color="000000"/>
        <w:bottom w:val="single" w:sz="4" w:space="1" w:color="000000"/>
      </w:pBdr>
    </w:pPr>
    <w:rPr>
      <w:sz w:val="20"/>
    </w:rPr>
  </w:style>
  <w:style w:type="paragraph" w:styleId="a8">
    <w:name w:val="List"/>
    <w:basedOn w:val="a7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styleId="a9">
    <w:name w:val="Balloon Text"/>
    <w:basedOn w:val="a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paragraph" w:styleId="ac">
    <w:name w:val="header"/>
    <w:basedOn w:val="a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Содержимое врезки"/>
    <w:basedOn w:val="a7"/>
  </w:style>
  <w:style w:type="paragraph" w:customStyle="1" w:styleId="13">
    <w:name w:val="Обычный (веб)1"/>
    <w:basedOn w:val="a"/>
    <w:pPr>
      <w:spacing w:before="28" w:after="119"/>
    </w:pPr>
    <w:rPr>
      <w:lang w:val="ru-RU"/>
    </w:rPr>
  </w:style>
  <w:style w:type="paragraph" w:customStyle="1" w:styleId="14">
    <w:name w:val="Абзац списка1"/>
    <w:basedOn w:val="a"/>
    <w:pPr>
      <w:ind w:left="720"/>
    </w:pPr>
  </w:style>
  <w:style w:type="paragraph" w:styleId="af">
    <w:name w:val="Title"/>
    <w:basedOn w:val="a"/>
    <w:link w:val="af0"/>
    <w:rsid w:val="007050EE"/>
    <w:pPr>
      <w:autoSpaceDN w:val="0"/>
      <w:jc w:val="center"/>
      <w:textAlignment w:val="baseline"/>
    </w:pPr>
    <w:rPr>
      <w:b/>
      <w:bCs/>
      <w:sz w:val="28"/>
      <w:lang w:eastAsia="en-US"/>
    </w:rPr>
  </w:style>
  <w:style w:type="character" w:customStyle="1" w:styleId="af0">
    <w:name w:val="Название Знак"/>
    <w:link w:val="af"/>
    <w:rsid w:val="007050EE"/>
    <w:rPr>
      <w:b/>
      <w:bCs/>
      <w:sz w:val="28"/>
      <w:szCs w:val="24"/>
      <w:lang w:val="lv-LV" w:eastAsia="en-US"/>
    </w:rPr>
  </w:style>
  <w:style w:type="paragraph" w:styleId="af1">
    <w:name w:val="List Paragraph"/>
    <w:basedOn w:val="a"/>
    <w:qFormat/>
    <w:rsid w:val="003755D2"/>
    <w:pPr>
      <w:suppressAutoHyphens w:val="0"/>
      <w:ind w:left="720"/>
      <w:contextualSpacing/>
    </w:pPr>
    <w:rPr>
      <w:lang w:eastAsia="en-US"/>
    </w:rPr>
  </w:style>
  <w:style w:type="paragraph" w:customStyle="1" w:styleId="15">
    <w:name w:val="Обычный1"/>
    <w:rsid w:val="009C1EC7"/>
    <w:pPr>
      <w:suppressAutoHyphens/>
      <w:spacing w:line="100" w:lineRule="atLeast"/>
    </w:pPr>
    <w:rPr>
      <w:sz w:val="24"/>
      <w:szCs w:val="24"/>
      <w:lang w:val="lv-LV" w:eastAsia="ar-SA"/>
    </w:rPr>
  </w:style>
  <w:style w:type="character" w:customStyle="1" w:styleId="inplacedisplayid1siteid0">
    <w:name w:val="inplacedisplayid1siteid0"/>
    <w:rsid w:val="0029628F"/>
  </w:style>
  <w:style w:type="character" w:customStyle="1" w:styleId="ab">
    <w:name w:val="Нижний колонтитул Знак"/>
    <w:link w:val="aa"/>
    <w:uiPriority w:val="99"/>
    <w:rsid w:val="00411069"/>
    <w:rPr>
      <w:sz w:val="24"/>
      <w:szCs w:val="24"/>
      <w:lang w:val="lv-LV" w:eastAsia="ar-SA"/>
    </w:rPr>
  </w:style>
  <w:style w:type="character" w:customStyle="1" w:styleId="20">
    <w:name w:val="Заголовок 2 Знак"/>
    <w:basedOn w:val="a0"/>
    <w:link w:val="2"/>
    <w:rsid w:val="00FB0BAB"/>
    <w:rPr>
      <w:rFonts w:ascii="Arial" w:hAnsi="Arial" w:cs="Arial"/>
      <w:b/>
      <w:bCs/>
      <w:i/>
      <w:iCs/>
      <w:color w:val="000000"/>
      <w:sz w:val="28"/>
      <w:szCs w:val="28"/>
      <w:lang w:val="lv-LV" w:eastAsia="en-US"/>
    </w:rPr>
  </w:style>
  <w:style w:type="paragraph" w:styleId="af2">
    <w:name w:val="Subtitle"/>
    <w:basedOn w:val="a"/>
    <w:link w:val="af3"/>
    <w:qFormat/>
    <w:rsid w:val="000D692B"/>
    <w:pPr>
      <w:suppressAutoHyphens w:val="0"/>
      <w:jc w:val="both"/>
    </w:pPr>
    <w:rPr>
      <w:rFonts w:eastAsia="Calibri"/>
      <w:sz w:val="28"/>
      <w:szCs w:val="28"/>
      <w:lang w:eastAsia="en-US"/>
    </w:rPr>
  </w:style>
  <w:style w:type="character" w:customStyle="1" w:styleId="af3">
    <w:name w:val="Подзаголовок Знак"/>
    <w:basedOn w:val="a0"/>
    <w:link w:val="af2"/>
    <w:rsid w:val="000D692B"/>
    <w:rPr>
      <w:rFonts w:eastAsia="Calibri"/>
      <w:sz w:val="28"/>
      <w:szCs w:val="28"/>
      <w:lang w:val="lv-LV" w:eastAsia="en-US"/>
    </w:rPr>
  </w:style>
  <w:style w:type="paragraph" w:styleId="22">
    <w:name w:val="Body Text 2"/>
    <w:basedOn w:val="a"/>
    <w:link w:val="211"/>
    <w:uiPriority w:val="99"/>
    <w:semiHidden/>
    <w:unhideWhenUsed/>
    <w:rsid w:val="00C470FF"/>
    <w:pPr>
      <w:spacing w:after="120" w:line="480" w:lineRule="auto"/>
    </w:pPr>
  </w:style>
  <w:style w:type="character" w:customStyle="1" w:styleId="211">
    <w:name w:val="Основной текст 2 Знак1"/>
    <w:basedOn w:val="a0"/>
    <w:link w:val="22"/>
    <w:uiPriority w:val="99"/>
    <w:semiHidden/>
    <w:rsid w:val="00C470FF"/>
    <w:rPr>
      <w:sz w:val="24"/>
      <w:szCs w:val="24"/>
      <w:lang w:val="lv-LV"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E11849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lv-LV"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E747A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747AC"/>
    <w:rPr>
      <w:sz w:val="24"/>
      <w:szCs w:val="24"/>
      <w:lang w:val="lv-LV" w:eastAsia="ar-SA"/>
    </w:rPr>
  </w:style>
  <w:style w:type="table" w:styleId="af4">
    <w:name w:val="Table Grid"/>
    <w:basedOn w:val="a1"/>
    <w:uiPriority w:val="39"/>
    <w:rsid w:val="002035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pkpsia@gmail.com" TargetMode="External"/><Relationship Id="rId18" Type="http://schemas.openxmlformats.org/officeDocument/2006/relationships/hyperlink" Target="mailto:spkpsia@gmail.co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sadzive.lv/" TargetMode="External"/><Relationship Id="rId17" Type="http://schemas.openxmlformats.org/officeDocument/2006/relationships/hyperlink" Target="http://www.sadzive.lv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pkpsia@gmail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adzive.lv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dzive.lv/" TargetMode="External"/><Relationship Id="rId10" Type="http://schemas.openxmlformats.org/officeDocument/2006/relationships/hyperlink" Target="mailto:spkpsia@gmail.com" TargetMode="External"/><Relationship Id="rId19" Type="http://schemas.openxmlformats.org/officeDocument/2006/relationships/hyperlink" Target="http://www.sadzive.l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info@sadzive.lv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164ECA-9858-4D83-84B5-9F11CBB47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1289</Words>
  <Characters>7352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8624</CharactersWithSpaces>
  <SharedDoc>false</SharedDoc>
  <HLinks>
    <vt:vector size="18" baseType="variant"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http://www.sadzive.lv/</vt:lpwstr>
      </vt:variant>
      <vt:variant>
        <vt:lpwstr/>
      </vt:variant>
      <vt:variant>
        <vt:i4>1572924</vt:i4>
      </vt:variant>
      <vt:variant>
        <vt:i4>3</vt:i4>
      </vt:variant>
      <vt:variant>
        <vt:i4>0</vt:i4>
      </vt:variant>
      <vt:variant>
        <vt:i4>5</vt:i4>
      </vt:variant>
      <vt:variant>
        <vt:lpwstr>mailto:info@sadzive.lv</vt:lpwstr>
      </vt:variant>
      <vt:variant>
        <vt:lpwstr/>
      </vt:variant>
      <vt:variant>
        <vt:i4>786470</vt:i4>
      </vt:variant>
      <vt:variant>
        <vt:i4>0</vt:i4>
      </vt:variant>
      <vt:variant>
        <vt:i4>0</vt:i4>
      </vt:variant>
      <vt:variant>
        <vt:i4>5</vt:i4>
      </vt:variant>
      <vt:variant>
        <vt:lpwstr>mailto:spkpsia@gmail.com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Olga.Mihajlova</cp:lastModifiedBy>
  <cp:revision>3</cp:revision>
  <cp:lastPrinted>2019-10-07T10:01:00Z</cp:lastPrinted>
  <dcterms:created xsi:type="dcterms:W3CDTF">2019-10-24T07:39:00Z</dcterms:created>
  <dcterms:modified xsi:type="dcterms:W3CDTF">2019-10-24T07:44:00Z</dcterms:modified>
</cp:coreProperties>
</file>