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Pr="00404EFA" w:rsidRDefault="00BA103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404EFA">
        <w:rPr>
          <w:rFonts w:ascii="Times New Roman" w:hAnsi="Times New Roman"/>
          <w:szCs w:val="24"/>
          <w:lang w:eastAsia="en-US"/>
        </w:rPr>
        <w:t xml:space="preserve">Daugavpilī, </w:t>
      </w:r>
      <w:proofErr w:type="gramStart"/>
      <w:r w:rsidRPr="00404EFA">
        <w:rPr>
          <w:rFonts w:ascii="Times New Roman" w:hAnsi="Times New Roman"/>
          <w:szCs w:val="24"/>
          <w:lang w:eastAsia="en-US"/>
        </w:rPr>
        <w:t>2019.gada</w:t>
      </w:r>
      <w:proofErr w:type="gramEnd"/>
      <w:r w:rsidRPr="00404EFA">
        <w:rPr>
          <w:rFonts w:ascii="Times New Roman" w:hAnsi="Times New Roman"/>
          <w:szCs w:val="24"/>
          <w:lang w:eastAsia="en-US"/>
        </w:rPr>
        <w:t xml:space="preserve"> </w:t>
      </w:r>
      <w:r w:rsidR="00634311">
        <w:rPr>
          <w:rFonts w:ascii="Times New Roman" w:hAnsi="Times New Roman"/>
          <w:szCs w:val="24"/>
          <w:lang w:eastAsia="en-US"/>
        </w:rPr>
        <w:t>10</w:t>
      </w:r>
      <w:r w:rsidR="00B149C9" w:rsidRPr="00404EFA">
        <w:rPr>
          <w:rFonts w:ascii="Times New Roman" w:hAnsi="Times New Roman"/>
          <w:szCs w:val="24"/>
          <w:lang w:eastAsia="en-US"/>
        </w:rPr>
        <w:t>.</w:t>
      </w:r>
      <w:r w:rsidR="00404EFA" w:rsidRPr="00404EFA">
        <w:rPr>
          <w:rFonts w:ascii="Times New Roman" w:hAnsi="Times New Roman"/>
          <w:szCs w:val="24"/>
          <w:lang w:eastAsia="en-US"/>
        </w:rPr>
        <w:t>okto</w:t>
      </w:r>
      <w:r w:rsidR="009425D5" w:rsidRPr="00404EFA">
        <w:rPr>
          <w:rFonts w:ascii="Times New Roman" w:hAnsi="Times New Roman"/>
          <w:szCs w:val="24"/>
          <w:lang w:eastAsia="en-US"/>
        </w:rPr>
        <w:t>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D162E3" w:rsidRDefault="000B2682" w:rsidP="009425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425D5" w:rsidRPr="009425D5" w:rsidRDefault="009425D5" w:rsidP="009425D5">
      <w:pPr>
        <w:jc w:val="center"/>
        <w:rPr>
          <w:rFonts w:ascii="Times New Roman" w:hAnsi="Times New Roman"/>
          <w:b/>
          <w:szCs w:val="24"/>
        </w:rPr>
      </w:pPr>
    </w:p>
    <w:p w:rsidR="00F513F2" w:rsidRPr="00887118" w:rsidRDefault="00634311" w:rsidP="002A728D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87118">
        <w:rPr>
          <w:rFonts w:ascii="Times New Roman" w:hAnsi="Times New Roman"/>
          <w:bCs/>
          <w:lang w:eastAsia="en-US"/>
        </w:rPr>
        <w:t>“</w:t>
      </w:r>
      <w:r w:rsidR="00887118" w:rsidRPr="00887118">
        <w:rPr>
          <w:rFonts w:ascii="Times New Roman" w:hAnsi="Times New Roman"/>
          <w:color w:val="0D0D0D"/>
          <w:shd w:val="clear" w:color="auto" w:fill="FFFFFF"/>
        </w:rPr>
        <w:t xml:space="preserve">IZMITINĀŠANAS PAKALPOJUMU SNIEGŠANA </w:t>
      </w:r>
      <w:r w:rsidR="00887118" w:rsidRPr="00887118">
        <w:rPr>
          <w:rFonts w:ascii="Times New Roman" w:hAnsi="Times New Roman"/>
          <w:bCs/>
        </w:rPr>
        <w:t>DAUGAVPILS PILSĒTAS PAŠVALDĪBAS IESTĀDES “SPORTA PĀRVALDE” RĪKOTĀS</w:t>
      </w:r>
      <w:r w:rsidR="00887118" w:rsidRPr="00887118">
        <w:rPr>
          <w:rFonts w:ascii="Times New Roman" w:hAnsi="Times New Roman"/>
          <w:color w:val="0D0D0D"/>
          <w:shd w:val="clear" w:color="auto" w:fill="FFFFFF"/>
        </w:rPr>
        <w:t xml:space="preserve"> SACENSĪBĀS “EIROPAS MEITEŅU BASKETBOLA LĪGA</w:t>
      </w:r>
      <w:r w:rsidR="00887118" w:rsidRPr="00887118">
        <w:rPr>
          <w:rFonts w:ascii="Times New Roman" w:hAnsi="Times New Roman"/>
          <w:color w:val="0D0D0D"/>
          <w:shd w:val="clear" w:color="auto" w:fill="FFFFFF"/>
        </w:rPr>
        <w:t>”</w:t>
      </w:r>
    </w:p>
    <w:p w:rsidR="000B2682" w:rsidRPr="00887118" w:rsidRDefault="000B2682" w:rsidP="002A728D">
      <w:pPr>
        <w:tabs>
          <w:tab w:val="left" w:pos="0"/>
        </w:tabs>
        <w:spacing w:line="276" w:lineRule="auto"/>
        <w:jc w:val="center"/>
        <w:rPr>
          <w:szCs w:val="24"/>
        </w:rPr>
      </w:pPr>
      <w:r w:rsidRPr="00887118">
        <w:rPr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634311">
        <w:rPr>
          <w:b/>
          <w:bCs/>
          <w:sz w:val="22"/>
          <w:szCs w:val="22"/>
        </w:rPr>
        <w:t xml:space="preserve"> 10</w:t>
      </w:r>
      <w:r w:rsidR="00837861">
        <w:rPr>
          <w:b/>
          <w:bCs/>
          <w:sz w:val="22"/>
          <w:szCs w:val="22"/>
        </w:rPr>
        <w:t>.</w:t>
      </w:r>
      <w:r w:rsidR="00404EFA">
        <w:rPr>
          <w:b/>
          <w:bCs/>
          <w:sz w:val="22"/>
          <w:szCs w:val="22"/>
        </w:rPr>
        <w:t>okto</w:t>
      </w:r>
      <w:r w:rsidR="009425D5">
        <w:rPr>
          <w:b/>
          <w:bCs/>
          <w:sz w:val="22"/>
          <w:szCs w:val="22"/>
        </w:rPr>
        <w:t>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</w:t>
            </w:r>
            <w:bookmarkStart w:id="0" w:name="_GoBack"/>
            <w:bookmarkEnd w:id="0"/>
            <w:r>
              <w:rPr>
                <w:szCs w:val="24"/>
                <w:u w:val="single"/>
                <w:lang w:eastAsia="en-US"/>
              </w:rPr>
              <w:t>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3431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F513F2"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A3926">
              <w:rPr>
                <w:rFonts w:ascii="Times New Roman" w:hAnsi="Times New Roman"/>
                <w:bCs/>
                <w:szCs w:val="24"/>
                <w:lang w:eastAsia="en-US"/>
              </w:rPr>
              <w:t>Daugavpils pilsētas pašvaldības iestāde “Sporta pārvalde”</w:t>
            </w:r>
            <w:r w:rsidR="000B2682" w:rsidRPr="007A392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7A3926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7A3926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7A3926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7A392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7A3926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7A3926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87118" w:rsidRDefault="00887118" w:rsidP="00887118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87118">
              <w:rPr>
                <w:rFonts w:ascii="Times New Roman" w:hAnsi="Times New Roman"/>
                <w:color w:val="0D0D0D"/>
                <w:szCs w:val="24"/>
                <w:shd w:val="clear" w:color="auto" w:fill="FFFFFF"/>
              </w:rPr>
              <w:t xml:space="preserve">Izmitināšanas pakalpojumu sniegšana </w:t>
            </w:r>
            <w:r>
              <w:rPr>
                <w:rFonts w:ascii="Times New Roman" w:hAnsi="Times New Roman"/>
                <w:bCs/>
                <w:szCs w:val="24"/>
              </w:rPr>
              <w:t>D</w:t>
            </w:r>
            <w:r w:rsidRPr="00887118">
              <w:rPr>
                <w:rFonts w:ascii="Times New Roman" w:hAnsi="Times New Roman"/>
                <w:bCs/>
                <w:szCs w:val="24"/>
              </w:rPr>
              <w:t>augavpils pilsētas pašvaldības iestādes “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  <w:r w:rsidRPr="00887118">
              <w:rPr>
                <w:rFonts w:ascii="Times New Roman" w:hAnsi="Times New Roman"/>
                <w:bCs/>
                <w:szCs w:val="24"/>
              </w:rPr>
              <w:t>porta pārvalde” rīkotās</w:t>
            </w:r>
            <w:r w:rsidRPr="00887118">
              <w:rPr>
                <w:rFonts w:ascii="Times New Roman" w:hAnsi="Times New Roman"/>
                <w:color w:val="0D0D0D"/>
                <w:szCs w:val="24"/>
                <w:shd w:val="clear" w:color="auto" w:fill="FFFFFF"/>
              </w:rPr>
              <w:t xml:space="preserve"> sacensībās “</w:t>
            </w:r>
            <w:r>
              <w:rPr>
                <w:rFonts w:ascii="Times New Roman" w:hAnsi="Times New Roman"/>
                <w:color w:val="0D0D0D"/>
                <w:szCs w:val="24"/>
                <w:shd w:val="clear" w:color="auto" w:fill="FFFFFF"/>
              </w:rPr>
              <w:t>E</w:t>
            </w:r>
            <w:r w:rsidRPr="00887118">
              <w:rPr>
                <w:rFonts w:ascii="Times New Roman" w:hAnsi="Times New Roman"/>
                <w:color w:val="0D0D0D"/>
                <w:szCs w:val="24"/>
                <w:shd w:val="clear" w:color="auto" w:fill="FFFFFF"/>
              </w:rPr>
              <w:t>iropas meiteņu basketbola līga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634311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634311">
              <w:rPr>
                <w:rFonts w:ascii="Times New Roman" w:hAnsi="Times New Roman"/>
                <w:b/>
                <w:bCs/>
              </w:rPr>
              <w:t>10</w:t>
            </w:r>
            <w:r w:rsidR="00404EFA">
              <w:rPr>
                <w:rFonts w:ascii="Times New Roman" w:hAnsi="Times New Roman"/>
                <w:b/>
                <w:bCs/>
              </w:rPr>
              <w:t>.oktob</w:t>
            </w:r>
            <w:r w:rsidR="00932DDB">
              <w:rPr>
                <w:rFonts w:ascii="Times New Roman" w:hAnsi="Times New Roman"/>
                <w:b/>
                <w:bCs/>
              </w:rPr>
              <w:t>rim, plkst.1</w:t>
            </w:r>
            <w:r w:rsidR="00634311">
              <w:rPr>
                <w:rFonts w:ascii="Times New Roman" w:hAnsi="Times New Roman"/>
                <w:b/>
                <w:bCs/>
              </w:rPr>
              <w:t>1</w:t>
            </w:r>
            <w:r w:rsidR="009425D5" w:rsidRPr="009425D5">
              <w:rPr>
                <w:rFonts w:ascii="Times New Roman" w:hAnsi="Times New Roman"/>
                <w:b/>
                <w:bCs/>
              </w:rPr>
              <w:t>:00</w:t>
            </w:r>
            <w:r w:rsidR="009425D5" w:rsidRPr="009425D5">
              <w:rPr>
                <w:rFonts w:ascii="Times New Roman" w:hAnsi="Times New Roman"/>
                <w:bCs/>
              </w:rPr>
              <w:t xml:space="preserve"> </w:t>
            </w:r>
            <w:r w:rsidR="005E4E5F" w:rsidRPr="009425D5">
              <w:rPr>
                <w:rFonts w:ascii="Times New Roman" w:hAnsi="Times New Roman"/>
                <w:bCs/>
              </w:rPr>
              <w:t>personiski pēc adreses Stacijas iela 47A, Da</w:t>
            </w:r>
            <w:r w:rsidR="009827E7" w:rsidRPr="009425D5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9425D5">
              <w:rPr>
                <w:rFonts w:ascii="Times New Roman" w:hAnsi="Times New Roman"/>
                <w:bCs/>
              </w:rPr>
              <w:t>.kab. vai skenētā</w:t>
            </w:r>
            <w:r w:rsidR="005E4E5F" w:rsidRPr="005E4E5F">
              <w:rPr>
                <w:rFonts w:ascii="Times New Roman" w:hAnsi="Times New Roman"/>
                <w:bCs/>
              </w:rPr>
              <w:t xml:space="preserve">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9425D5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Pr="007A3926" w:rsidRDefault="009425D5" w:rsidP="00FE0C9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 xml:space="preserve"> </w:t>
            </w:r>
            <w:r w:rsidR="00887118">
              <w:rPr>
                <w:szCs w:val="24"/>
                <w:lang w:eastAsia="en-US"/>
              </w:rPr>
              <w:t>SIA “</w:t>
            </w:r>
            <w:proofErr w:type="spellStart"/>
            <w:r w:rsidR="00887118">
              <w:rPr>
                <w:szCs w:val="24"/>
                <w:lang w:eastAsia="en-US"/>
              </w:rPr>
              <w:t>Belkanto</w:t>
            </w:r>
            <w:proofErr w:type="spellEnd"/>
            <w:r w:rsidR="00887118">
              <w:rPr>
                <w:szCs w:val="24"/>
                <w:lang w:eastAsia="en-US"/>
              </w:rPr>
              <w:t xml:space="preserve">” – 5467,40 (pieci tūkstoši četri simti sešdesmit septiņi </w:t>
            </w:r>
            <w:proofErr w:type="spellStart"/>
            <w:r w:rsidR="00887118">
              <w:rPr>
                <w:szCs w:val="24"/>
                <w:lang w:eastAsia="en-US"/>
              </w:rPr>
              <w:t>euro</w:t>
            </w:r>
            <w:proofErr w:type="spellEnd"/>
            <w:r w:rsidR="00887118">
              <w:rPr>
                <w:szCs w:val="24"/>
                <w:lang w:eastAsia="en-US"/>
              </w:rPr>
              <w:t xml:space="preserve"> 40 centi)</w:t>
            </w:r>
          </w:p>
        </w:tc>
      </w:tr>
      <w:tr w:rsidR="00F513F2" w:rsidTr="00887118">
        <w:trPr>
          <w:trHeight w:val="1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2" w:rsidRDefault="00F513F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2" w:rsidRPr="007A3926" w:rsidRDefault="00887118" w:rsidP="00273ED6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Belkanto</w:t>
            </w:r>
            <w:proofErr w:type="spellEnd"/>
            <w:r>
              <w:rPr>
                <w:szCs w:val="24"/>
                <w:lang w:eastAsia="en-US"/>
              </w:rPr>
              <w:t xml:space="preserve">” – 5467,40 (pieci tūkstoši četri simti sešdesmit septiņi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40 centi)</w:t>
            </w:r>
            <w:r w:rsidR="00F513F2" w:rsidRPr="007A3926">
              <w:rPr>
                <w:szCs w:val="24"/>
                <w:lang w:eastAsia="en-US"/>
              </w:rPr>
              <w:t xml:space="preserve"> </w:t>
            </w: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E2C38"/>
    <w:multiLevelType w:val="hybridMultilevel"/>
    <w:tmpl w:val="BC361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A728D"/>
    <w:rsid w:val="003C5CA8"/>
    <w:rsid w:val="003D3101"/>
    <w:rsid w:val="003E76C1"/>
    <w:rsid w:val="00404EFA"/>
    <w:rsid w:val="00551B46"/>
    <w:rsid w:val="005E4E5F"/>
    <w:rsid w:val="006128C0"/>
    <w:rsid w:val="00631AEF"/>
    <w:rsid w:val="00634311"/>
    <w:rsid w:val="00661DDD"/>
    <w:rsid w:val="006A686D"/>
    <w:rsid w:val="006D1265"/>
    <w:rsid w:val="0070458E"/>
    <w:rsid w:val="0074474D"/>
    <w:rsid w:val="007459DD"/>
    <w:rsid w:val="007607D7"/>
    <w:rsid w:val="007A3926"/>
    <w:rsid w:val="00837861"/>
    <w:rsid w:val="00887118"/>
    <w:rsid w:val="0089140D"/>
    <w:rsid w:val="008A373C"/>
    <w:rsid w:val="008F12AA"/>
    <w:rsid w:val="00932DDB"/>
    <w:rsid w:val="009425D5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27466"/>
    <w:rsid w:val="00C51358"/>
    <w:rsid w:val="00CB5A21"/>
    <w:rsid w:val="00D162E3"/>
    <w:rsid w:val="00D33D23"/>
    <w:rsid w:val="00D341F7"/>
    <w:rsid w:val="00D34A85"/>
    <w:rsid w:val="00EC6F72"/>
    <w:rsid w:val="00F2665C"/>
    <w:rsid w:val="00F513F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1D51-F688-4842-B76D-5B3BF236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41</cp:revision>
  <cp:lastPrinted>2019-10-10T12:58:00Z</cp:lastPrinted>
  <dcterms:created xsi:type="dcterms:W3CDTF">2017-06-09T06:16:00Z</dcterms:created>
  <dcterms:modified xsi:type="dcterms:W3CDTF">2019-10-10T13:00:00Z</dcterms:modified>
</cp:coreProperties>
</file>