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EE67F1">
        <w:rPr>
          <w:rFonts w:eastAsia="Times New Roman"/>
          <w:bCs/>
          <w:lang w:eastAsia="ar-SA"/>
        </w:rPr>
        <w:t>27</w:t>
      </w:r>
      <w:r w:rsidR="0068443C">
        <w:rPr>
          <w:rFonts w:eastAsia="Times New Roman"/>
          <w:bCs/>
          <w:lang w:eastAsia="ar-SA"/>
        </w:rPr>
        <w:t xml:space="preserve">. septembrī </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8E0401">
        <w:rPr>
          <w:rFonts w:eastAsia="Times New Roman"/>
          <w:bCs/>
          <w:lang w:eastAsia="ar-SA"/>
        </w:rPr>
        <w:t>23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„Kausa izcīņa</w:t>
      </w:r>
      <w:r w:rsidR="00DF1600" w:rsidRPr="00DF1600">
        <w:rPr>
          <w:rFonts w:eastAsia="Times New Roman"/>
          <w:b/>
          <w:bCs/>
          <w:lang w:eastAsia="en-US"/>
        </w:rPr>
        <w:t xml:space="preserve"> </w:t>
      </w:r>
      <w:r w:rsidR="00DF1600">
        <w:rPr>
          <w:rFonts w:eastAsia="Times New Roman"/>
          <w:b/>
          <w:bCs/>
          <w:lang w:eastAsia="en-US"/>
        </w:rPr>
        <w:t>jauniešiem</w:t>
      </w:r>
      <w:r>
        <w:rPr>
          <w:rFonts w:eastAsia="Times New Roman"/>
          <w:b/>
          <w:bCs/>
          <w:lang w:eastAsia="en-US"/>
        </w:rPr>
        <w:t xml:space="preserve">” </w:t>
      </w:r>
      <w:r w:rsidR="000128F4">
        <w:rPr>
          <w:rFonts w:eastAsia="Times New Roman"/>
          <w:b/>
          <w:bCs/>
          <w:lang w:eastAsia="en-US"/>
        </w:rPr>
        <w:t>organizēšanu</w:t>
      </w:r>
      <w:r>
        <w:rPr>
          <w:rFonts w:eastAsia="Times New Roman"/>
          <w:b/>
          <w:bCs/>
          <w:lang w:eastAsia="en-US"/>
        </w:rPr>
        <w:t xml:space="preserve"> un tiesāšanu</w:t>
      </w:r>
      <w:r w:rsidR="0068443C">
        <w:rPr>
          <w:rFonts w:eastAsia="Times New Roman"/>
          <w:b/>
          <w:bCs/>
          <w:lang w:eastAsia="en-US"/>
        </w:rPr>
        <w:t xml:space="preserve"> </w:t>
      </w:r>
      <w:r w:rsidR="00B11F1D">
        <w:rPr>
          <w:rFonts w:eastAsia="Times New Roman"/>
          <w:b/>
          <w:bCs/>
          <w:lang w:eastAsia="en-US"/>
        </w:rPr>
        <w:t xml:space="preserve"> </w:t>
      </w:r>
      <w:r w:rsidR="00DF1600">
        <w:rPr>
          <w:rFonts w:eastAsia="Times New Roman"/>
          <w:b/>
          <w:bCs/>
          <w:lang w:eastAsia="en-US"/>
        </w:rPr>
        <w:t>U -17 zēnu grupai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8E0401" w:rsidRPr="008E0401">
        <w:rPr>
          <w:rFonts w:eastAsia="Times New Roman"/>
          <w:bCs/>
          <w:lang w:eastAsia="en-US"/>
        </w:rPr>
        <w:t>LVF „Kausa izcīņa</w:t>
      </w:r>
      <w:r w:rsidR="00DF1600" w:rsidRPr="00DF1600">
        <w:rPr>
          <w:rFonts w:eastAsia="Times New Roman"/>
          <w:bCs/>
          <w:lang w:eastAsia="en-US"/>
        </w:rPr>
        <w:t xml:space="preserve"> </w:t>
      </w:r>
      <w:r w:rsidR="00DF1600" w:rsidRPr="008E0401">
        <w:rPr>
          <w:rFonts w:eastAsia="Times New Roman"/>
          <w:bCs/>
          <w:lang w:eastAsia="en-US"/>
        </w:rPr>
        <w:t>jauniešiem</w:t>
      </w:r>
      <w:r w:rsidR="008E0401" w:rsidRPr="008E0401">
        <w:rPr>
          <w:rFonts w:eastAsia="Times New Roman"/>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r w:rsidR="00DF1600" w:rsidRPr="008E0401">
        <w:rPr>
          <w:rFonts w:eastAsia="Times New Roman"/>
          <w:bCs/>
          <w:lang w:eastAsia="en-US"/>
        </w:rPr>
        <w:t>U -17 zē</w:t>
      </w:r>
      <w:r w:rsidR="00DF1600">
        <w:rPr>
          <w:rFonts w:eastAsia="Times New Roman"/>
          <w:bCs/>
          <w:lang w:eastAsia="en-US"/>
        </w:rPr>
        <w:t>nu grupai</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R 196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C205D5">
        <w:rPr>
          <w:rFonts w:eastAsia="Times New Roman"/>
          <w:bCs/>
          <w:lang w:eastAsia="en-US"/>
        </w:rPr>
        <w:t xml:space="preserve"> </w:t>
      </w:r>
      <w:r w:rsidR="009E5A4E">
        <w:rPr>
          <w:rFonts w:eastAsia="Times New Roman"/>
          <w:bCs/>
          <w:lang w:eastAsia="en-US"/>
        </w:rPr>
        <w:t xml:space="preserve">no </w:t>
      </w:r>
      <w:r w:rsidR="00EE67F1">
        <w:rPr>
          <w:rFonts w:eastAsia="Times New Roman"/>
          <w:bCs/>
          <w:lang w:eastAsia="en-US"/>
        </w:rPr>
        <w:t>11.-12. oktobrim</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EE67F1">
        <w:rPr>
          <w:rFonts w:eastAsia="Times New Roman"/>
          <w:b/>
          <w:bCs/>
          <w:lang w:eastAsia="en-US"/>
        </w:rPr>
        <w:t xml:space="preserve"> 30</w:t>
      </w:r>
      <w:r w:rsidR="0068443C">
        <w:rPr>
          <w:rFonts w:eastAsia="Times New Roman"/>
          <w:b/>
          <w:bCs/>
          <w:lang w:eastAsia="en-US"/>
        </w:rPr>
        <w:t>. septembra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 xml:space="preserve">2019.gada no </w:t>
      </w:r>
      <w:r w:rsidR="00EE67F1">
        <w:rPr>
          <w:rFonts w:eastAsia="Times New Roman"/>
          <w:bCs/>
          <w:lang w:eastAsia="en-US"/>
        </w:rPr>
        <w:t>11.-12. oktobrim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0128F4">
        <w:rPr>
          <w:b/>
        </w:rPr>
        <w:t xml:space="preserve"> </w:t>
      </w:r>
      <w:r w:rsidR="004F1B96">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3A3CD0" w:rsidRDefault="003A3CD0" w:rsidP="003A3CD0">
            <w:pPr>
              <w:suppressAutoHyphens/>
              <w:jc w:val="center"/>
              <w:rPr>
                <w:rFonts w:eastAsia="Times New Roman"/>
                <w:b/>
                <w:bCs/>
                <w:lang w:eastAsia="en-US"/>
              </w:rPr>
            </w:pPr>
            <w:r>
              <w:rPr>
                <w:rFonts w:eastAsia="Times New Roman"/>
                <w:b/>
                <w:bCs/>
                <w:lang w:eastAsia="en-US"/>
              </w:rPr>
              <w:t>LVF „Kausa izcīņa</w:t>
            </w:r>
            <w:r w:rsidRPr="00DF1600">
              <w:rPr>
                <w:rFonts w:eastAsia="Times New Roman"/>
                <w:b/>
                <w:bCs/>
                <w:lang w:eastAsia="en-US"/>
              </w:rPr>
              <w:t xml:space="preserve"> </w:t>
            </w:r>
            <w:r>
              <w:rPr>
                <w:rFonts w:eastAsia="Times New Roman"/>
                <w:b/>
                <w:bCs/>
                <w:lang w:eastAsia="en-US"/>
              </w:rPr>
              <w:t>jauniešiem” organizēsan</w:t>
            </w:r>
            <w:r w:rsidR="000C56DF">
              <w:rPr>
                <w:rFonts w:eastAsia="Times New Roman"/>
                <w:b/>
                <w:bCs/>
                <w:lang w:eastAsia="en-US"/>
              </w:rPr>
              <w:t>a</w:t>
            </w:r>
            <w:r>
              <w:rPr>
                <w:rFonts w:eastAsia="Times New Roman"/>
                <w:b/>
                <w:bCs/>
                <w:lang w:eastAsia="en-US"/>
              </w:rPr>
              <w:t xml:space="preserve"> un tiesāšan</w:t>
            </w:r>
            <w:r w:rsidR="000C56DF">
              <w:rPr>
                <w:rFonts w:eastAsia="Times New Roman"/>
                <w:b/>
                <w:bCs/>
                <w:lang w:eastAsia="en-US"/>
              </w:rPr>
              <w:t>a</w:t>
            </w:r>
            <w:r>
              <w:rPr>
                <w:rFonts w:eastAsia="Times New Roman"/>
                <w:b/>
                <w:bCs/>
                <w:lang w:eastAsia="en-US"/>
              </w:rPr>
              <w:t xml:space="preserve">  U -17 zēnu grupai</w:t>
            </w:r>
          </w:p>
          <w:p w:rsidR="00E57993" w:rsidRPr="00CE7F4E" w:rsidRDefault="00E57993" w:rsidP="003A3CD0">
            <w:pPr>
              <w:suppressAutoHyphens/>
              <w:jc w:val="center"/>
              <w:rPr>
                <w:b/>
              </w:rPr>
            </w:pP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007223C0">
        <w:rPr>
          <w:rFonts w:eastAsia="Times New Roman"/>
          <w:lang w:eastAsia="ar-SA"/>
        </w:rPr>
        <w:t>.gada _</w:t>
      </w:r>
      <w:r w:rsidR="00015B58">
        <w:rPr>
          <w:rFonts w:eastAsia="Times New Roman"/>
          <w:lang w:eastAsia="ar-SA"/>
        </w:rPr>
        <w:t>__</w:t>
      </w:r>
      <w:r w:rsidRPr="00CF1BEC">
        <w:rPr>
          <w:rFonts w:eastAsia="Times New Roman"/>
          <w:lang w:eastAsia="ar-SA"/>
        </w:rPr>
        <w:t>.</w:t>
      </w:r>
      <w:r w:rsidR="007223C0">
        <w:rPr>
          <w:rFonts w:eastAsia="Times New Roman"/>
          <w:lang w:eastAsia="ar-SA"/>
        </w:rPr>
        <w:t xml:space="preserve"> ___________</w:t>
      </w:r>
      <w:r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Default="00763752" w:rsidP="004A1F82">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9C3AC9" w:rsidRPr="009C3AC9">
        <w:rPr>
          <w:rFonts w:eastAsia="Times New Roman"/>
          <w:bCs/>
          <w:lang w:eastAsia="en-US"/>
        </w:rPr>
        <w:t xml:space="preserve"> </w:t>
      </w:r>
      <w:r w:rsidR="009C3AC9" w:rsidRPr="008E0401">
        <w:rPr>
          <w:rFonts w:eastAsia="Times New Roman"/>
          <w:bCs/>
          <w:lang w:eastAsia="en-US"/>
        </w:rPr>
        <w:t>LVF „Kausa izcīņa</w:t>
      </w:r>
      <w:r w:rsidR="009C3AC9" w:rsidRPr="00DF1600">
        <w:rPr>
          <w:rFonts w:eastAsia="Times New Roman"/>
          <w:bCs/>
          <w:lang w:eastAsia="en-US"/>
        </w:rPr>
        <w:t xml:space="preserve"> </w:t>
      </w:r>
      <w:r w:rsidR="009C3AC9" w:rsidRPr="008E0401">
        <w:rPr>
          <w:rFonts w:eastAsia="Times New Roman"/>
          <w:bCs/>
          <w:lang w:eastAsia="en-US"/>
        </w:rPr>
        <w:t xml:space="preserve">jauniešiem” </w:t>
      </w:r>
      <w:r w:rsidR="000128F4">
        <w:rPr>
          <w:rFonts w:eastAsia="Times New Roman"/>
          <w:bCs/>
          <w:lang w:eastAsia="en-US"/>
        </w:rPr>
        <w:t>organizēšanu</w:t>
      </w:r>
      <w:r w:rsidR="009C3AC9">
        <w:rPr>
          <w:rFonts w:eastAsia="Times New Roman"/>
          <w:bCs/>
          <w:lang w:eastAsia="en-US"/>
        </w:rPr>
        <w:t xml:space="preserve"> un tiesāšanu </w:t>
      </w:r>
      <w:r w:rsidR="009C3AC9" w:rsidRPr="008E0401">
        <w:rPr>
          <w:rFonts w:eastAsia="Times New Roman"/>
          <w:bCs/>
          <w:lang w:eastAsia="en-US"/>
        </w:rPr>
        <w:t>U -17 zē</w:t>
      </w:r>
      <w:r w:rsidR="009C3AC9">
        <w:rPr>
          <w:rFonts w:eastAsia="Times New Roman"/>
          <w:bCs/>
          <w:lang w:eastAsia="en-US"/>
        </w:rPr>
        <w:t>nu grupai</w:t>
      </w:r>
      <w:r w:rsidR="005326B4" w:rsidRPr="005326B4">
        <w:rPr>
          <w:rFonts w:eastAsia="Times New Roman"/>
          <w:bCs/>
          <w:lang w:eastAsia="en-US"/>
        </w:rPr>
        <w:t xml:space="preserve">,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390729" w:rsidRPr="00211B41" w:rsidRDefault="00390729"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390729" w:rsidTr="000128F4">
        <w:trPr>
          <w:trHeight w:val="1266"/>
        </w:trPr>
        <w:tc>
          <w:tcPr>
            <w:tcW w:w="704" w:type="dxa"/>
          </w:tcPr>
          <w:p w:rsidR="00390729" w:rsidRPr="00CE7F4E" w:rsidRDefault="00390729" w:rsidP="00BC6D30">
            <w:pPr>
              <w:jc w:val="center"/>
              <w:rPr>
                <w:b/>
              </w:rPr>
            </w:pPr>
            <w:r w:rsidRPr="00CE7F4E">
              <w:rPr>
                <w:b/>
              </w:rPr>
              <w:t>1.</w:t>
            </w:r>
          </w:p>
        </w:tc>
        <w:tc>
          <w:tcPr>
            <w:tcW w:w="2268" w:type="dxa"/>
          </w:tcPr>
          <w:p w:rsidR="004D4E26" w:rsidRDefault="004D4E26" w:rsidP="004D4E26">
            <w:pPr>
              <w:suppressAutoHyphens/>
              <w:jc w:val="center"/>
              <w:rPr>
                <w:rFonts w:eastAsia="Times New Roman"/>
                <w:b/>
                <w:bCs/>
                <w:lang w:eastAsia="en-US"/>
              </w:rPr>
            </w:pPr>
            <w:r>
              <w:rPr>
                <w:rFonts w:eastAsia="Times New Roman"/>
                <w:b/>
                <w:bCs/>
                <w:lang w:eastAsia="en-US"/>
              </w:rPr>
              <w:t>LVF „Kausa izcīņa</w:t>
            </w:r>
            <w:r w:rsidRPr="00DF1600">
              <w:rPr>
                <w:rFonts w:eastAsia="Times New Roman"/>
                <w:b/>
                <w:bCs/>
                <w:lang w:eastAsia="en-US"/>
              </w:rPr>
              <w:t xml:space="preserve"> </w:t>
            </w:r>
            <w:r>
              <w:rPr>
                <w:rFonts w:eastAsia="Times New Roman"/>
                <w:b/>
                <w:bCs/>
                <w:lang w:eastAsia="en-US"/>
              </w:rPr>
              <w:t xml:space="preserve">jauniešiem” </w:t>
            </w:r>
            <w:r w:rsidR="000128F4">
              <w:rPr>
                <w:rFonts w:eastAsia="Times New Roman"/>
                <w:b/>
                <w:bCs/>
                <w:lang w:eastAsia="en-US"/>
              </w:rPr>
              <w:t>organizēšana</w:t>
            </w:r>
            <w:r>
              <w:rPr>
                <w:rFonts w:eastAsia="Times New Roman"/>
                <w:b/>
                <w:bCs/>
                <w:lang w:eastAsia="en-US"/>
              </w:rPr>
              <w:t xml:space="preserve"> un tiesāšana  U -17 zēnu grupai</w:t>
            </w:r>
          </w:p>
          <w:p w:rsidR="00390729" w:rsidRPr="00CE7F4E" w:rsidRDefault="00390729" w:rsidP="004D4E26">
            <w:pPr>
              <w:suppressAutoHyphens/>
              <w:jc w:val="center"/>
              <w:rPr>
                <w:b/>
              </w:rPr>
            </w:pPr>
          </w:p>
        </w:tc>
        <w:tc>
          <w:tcPr>
            <w:tcW w:w="4253" w:type="dxa"/>
          </w:tcPr>
          <w:p w:rsidR="00390729" w:rsidRPr="00E57993" w:rsidRDefault="00390729" w:rsidP="004A1F82">
            <w:pPr>
              <w:jc w:val="both"/>
            </w:pPr>
            <w:r>
              <w:t>Pretendentam jānodrošina sacensību organizācija un tiesāšana, kas iekļauj sevī:</w:t>
            </w:r>
          </w:p>
          <w:p w:rsidR="00390729" w:rsidRDefault="00390729" w:rsidP="00E20E6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390729" w:rsidRDefault="00390729" w:rsidP="00E20E6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390729" w:rsidRDefault="00390729" w:rsidP="00E20E65">
            <w:pPr>
              <w:pStyle w:val="ListParagraph"/>
              <w:numPr>
                <w:ilvl w:val="0"/>
                <w:numId w:val="8"/>
              </w:numPr>
              <w:jc w:val="both"/>
            </w:pPr>
            <w:r>
              <w:t xml:space="preserve">Spēles laukums jābūt sagatavots spēlei 45 min. pirms spēles </w:t>
            </w:r>
            <w:r>
              <w:lastRenderedPageBreak/>
              <w:t>sākuma un tiek novākts uzreiz pēc pēdējās spēles.</w:t>
            </w:r>
          </w:p>
        </w:tc>
        <w:tc>
          <w:tcPr>
            <w:tcW w:w="1417" w:type="dxa"/>
            <w:vAlign w:val="center"/>
          </w:tcPr>
          <w:p w:rsidR="00390729" w:rsidRDefault="00390729" w:rsidP="00390729">
            <w:pPr>
              <w:jc w:val="center"/>
            </w:pPr>
            <w:r>
              <w:lastRenderedPageBreak/>
              <w:t>1</w:t>
            </w:r>
          </w:p>
        </w:tc>
        <w:tc>
          <w:tcPr>
            <w:tcW w:w="1134" w:type="dxa"/>
          </w:tcPr>
          <w:p w:rsidR="00390729" w:rsidRPr="00CE7F4E" w:rsidRDefault="00390729" w:rsidP="00E20E65">
            <w:pPr>
              <w:jc w:val="center"/>
              <w:rPr>
                <w:b/>
              </w:rP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4D4E26">
        <w:rPr>
          <w:rFonts w:eastAsia="Times New Roman"/>
          <w:bCs/>
          <w:lang w:eastAsia="en-US"/>
        </w:rPr>
        <w:t>2019.gada no 11. – 12. oktobrim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bookmarkStart w:id="2" w:name="_GoBack"/>
      <w:bookmarkEnd w:id="2"/>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763752" w:rsidRPr="00CF1BEC" w:rsidRDefault="00763752" w:rsidP="00CC42D8">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FF" w:rsidRDefault="008869FF" w:rsidP="00B46840">
      <w:r>
        <w:separator/>
      </w:r>
    </w:p>
  </w:endnote>
  <w:endnote w:type="continuationSeparator" w:id="0">
    <w:p w:rsidR="008869FF" w:rsidRDefault="008869F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FF" w:rsidRDefault="008869FF" w:rsidP="00B46840">
      <w:r>
        <w:separator/>
      </w:r>
    </w:p>
  </w:footnote>
  <w:footnote w:type="continuationSeparator" w:id="0">
    <w:p w:rsidR="008869FF" w:rsidRDefault="008869F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28F4"/>
    <w:rsid w:val="00015B58"/>
    <w:rsid w:val="00016DE9"/>
    <w:rsid w:val="00021100"/>
    <w:rsid w:val="000452A6"/>
    <w:rsid w:val="000729D6"/>
    <w:rsid w:val="00085D53"/>
    <w:rsid w:val="000A3350"/>
    <w:rsid w:val="000B0AE8"/>
    <w:rsid w:val="000C56DF"/>
    <w:rsid w:val="000D2B28"/>
    <w:rsid w:val="000F5930"/>
    <w:rsid w:val="00112826"/>
    <w:rsid w:val="001143E1"/>
    <w:rsid w:val="00114D77"/>
    <w:rsid w:val="00122D7D"/>
    <w:rsid w:val="00126F68"/>
    <w:rsid w:val="0013794B"/>
    <w:rsid w:val="0016498F"/>
    <w:rsid w:val="00166BFD"/>
    <w:rsid w:val="001C0105"/>
    <w:rsid w:val="001F7C7C"/>
    <w:rsid w:val="00204569"/>
    <w:rsid w:val="00207A89"/>
    <w:rsid w:val="00233F93"/>
    <w:rsid w:val="00243275"/>
    <w:rsid w:val="002455FF"/>
    <w:rsid w:val="002478EE"/>
    <w:rsid w:val="002611EF"/>
    <w:rsid w:val="00264007"/>
    <w:rsid w:val="00290610"/>
    <w:rsid w:val="00292C53"/>
    <w:rsid w:val="002B2824"/>
    <w:rsid w:val="002B3BA9"/>
    <w:rsid w:val="002B594E"/>
    <w:rsid w:val="002C11B5"/>
    <w:rsid w:val="002F3D1B"/>
    <w:rsid w:val="00334048"/>
    <w:rsid w:val="0034254A"/>
    <w:rsid w:val="003449B9"/>
    <w:rsid w:val="00371D53"/>
    <w:rsid w:val="00371F4F"/>
    <w:rsid w:val="00390729"/>
    <w:rsid w:val="003A3CD0"/>
    <w:rsid w:val="003B48A9"/>
    <w:rsid w:val="003E0D0B"/>
    <w:rsid w:val="003E1B46"/>
    <w:rsid w:val="0042576A"/>
    <w:rsid w:val="00430315"/>
    <w:rsid w:val="004452FA"/>
    <w:rsid w:val="004A1F82"/>
    <w:rsid w:val="004C2D2D"/>
    <w:rsid w:val="004D0B2C"/>
    <w:rsid w:val="004D4E26"/>
    <w:rsid w:val="004E179D"/>
    <w:rsid w:val="004F1B96"/>
    <w:rsid w:val="005122E6"/>
    <w:rsid w:val="005166B0"/>
    <w:rsid w:val="005326B4"/>
    <w:rsid w:val="00533A67"/>
    <w:rsid w:val="00540E72"/>
    <w:rsid w:val="00542EF6"/>
    <w:rsid w:val="00544066"/>
    <w:rsid w:val="0057768F"/>
    <w:rsid w:val="0059195F"/>
    <w:rsid w:val="005965D2"/>
    <w:rsid w:val="005A3E7B"/>
    <w:rsid w:val="005A7FE2"/>
    <w:rsid w:val="005B6ECC"/>
    <w:rsid w:val="005B7275"/>
    <w:rsid w:val="00614AB2"/>
    <w:rsid w:val="00614B6D"/>
    <w:rsid w:val="00623C8B"/>
    <w:rsid w:val="00636F05"/>
    <w:rsid w:val="00681342"/>
    <w:rsid w:val="0068443C"/>
    <w:rsid w:val="00686557"/>
    <w:rsid w:val="00687980"/>
    <w:rsid w:val="006A5D55"/>
    <w:rsid w:val="006C5149"/>
    <w:rsid w:val="006D18C9"/>
    <w:rsid w:val="006D3533"/>
    <w:rsid w:val="0070155E"/>
    <w:rsid w:val="00706737"/>
    <w:rsid w:val="00713CC0"/>
    <w:rsid w:val="007223C0"/>
    <w:rsid w:val="00727C3B"/>
    <w:rsid w:val="00736DB6"/>
    <w:rsid w:val="007560D5"/>
    <w:rsid w:val="007572A0"/>
    <w:rsid w:val="00763752"/>
    <w:rsid w:val="00777531"/>
    <w:rsid w:val="007A0D9D"/>
    <w:rsid w:val="007A61D3"/>
    <w:rsid w:val="007A67A1"/>
    <w:rsid w:val="007A7B96"/>
    <w:rsid w:val="007B423D"/>
    <w:rsid w:val="007B4FA4"/>
    <w:rsid w:val="007C0FF1"/>
    <w:rsid w:val="007C3227"/>
    <w:rsid w:val="007D73F7"/>
    <w:rsid w:val="007F6B8F"/>
    <w:rsid w:val="00807318"/>
    <w:rsid w:val="00833B3D"/>
    <w:rsid w:val="0084024C"/>
    <w:rsid w:val="00856B7F"/>
    <w:rsid w:val="008671B6"/>
    <w:rsid w:val="00874943"/>
    <w:rsid w:val="00876B03"/>
    <w:rsid w:val="008826A5"/>
    <w:rsid w:val="008869FF"/>
    <w:rsid w:val="008B7743"/>
    <w:rsid w:val="008C1D4D"/>
    <w:rsid w:val="008C6DC8"/>
    <w:rsid w:val="008E0401"/>
    <w:rsid w:val="008E4FCD"/>
    <w:rsid w:val="008E7C41"/>
    <w:rsid w:val="0092163D"/>
    <w:rsid w:val="0093791A"/>
    <w:rsid w:val="00945D34"/>
    <w:rsid w:val="00961330"/>
    <w:rsid w:val="0096159E"/>
    <w:rsid w:val="00994E8C"/>
    <w:rsid w:val="009C0406"/>
    <w:rsid w:val="009C3AC9"/>
    <w:rsid w:val="009D0451"/>
    <w:rsid w:val="009E5A4E"/>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9480A"/>
    <w:rsid w:val="00BB3859"/>
    <w:rsid w:val="00BB6F93"/>
    <w:rsid w:val="00BC60D9"/>
    <w:rsid w:val="00BC6D30"/>
    <w:rsid w:val="00BD2B8B"/>
    <w:rsid w:val="00C01D93"/>
    <w:rsid w:val="00C12CCD"/>
    <w:rsid w:val="00C205D5"/>
    <w:rsid w:val="00C2477C"/>
    <w:rsid w:val="00C33745"/>
    <w:rsid w:val="00C53C38"/>
    <w:rsid w:val="00C62424"/>
    <w:rsid w:val="00C63457"/>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96F"/>
    <w:rsid w:val="00E142FA"/>
    <w:rsid w:val="00E20E65"/>
    <w:rsid w:val="00E302C5"/>
    <w:rsid w:val="00E57993"/>
    <w:rsid w:val="00E63079"/>
    <w:rsid w:val="00E63C50"/>
    <w:rsid w:val="00E833EB"/>
    <w:rsid w:val="00E92822"/>
    <w:rsid w:val="00EA3133"/>
    <w:rsid w:val="00EA4F46"/>
    <w:rsid w:val="00EC26DF"/>
    <w:rsid w:val="00EC4F57"/>
    <w:rsid w:val="00EE5E42"/>
    <w:rsid w:val="00EE67F1"/>
    <w:rsid w:val="00EF74CE"/>
    <w:rsid w:val="00F1431E"/>
    <w:rsid w:val="00F20E21"/>
    <w:rsid w:val="00F20EF7"/>
    <w:rsid w:val="00F33FDC"/>
    <w:rsid w:val="00F34585"/>
    <w:rsid w:val="00F45CDD"/>
    <w:rsid w:val="00F57553"/>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DB0F9-60AC-4BD1-95D8-9A245FD9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F665-BB8C-4E53-8CBE-27B9F700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3</cp:revision>
  <cp:lastPrinted>2019-09-10T06:20:00Z</cp:lastPrinted>
  <dcterms:created xsi:type="dcterms:W3CDTF">2019-09-27T07:03:00Z</dcterms:created>
  <dcterms:modified xsi:type="dcterms:W3CDTF">2019-09-27T07:04:00Z</dcterms:modified>
</cp:coreProperties>
</file>