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6B" w:rsidRDefault="00B83B6B" w:rsidP="00B83B6B">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B83B6B" w:rsidRDefault="00B83B6B" w:rsidP="00B83B6B">
      <w:pPr>
        <w:suppressAutoHyphens/>
        <w:jc w:val="right"/>
        <w:rPr>
          <w:rFonts w:eastAsia="Times New Roman"/>
          <w:lang w:eastAsia="ar-SA"/>
        </w:rPr>
      </w:pPr>
    </w:p>
    <w:p w:rsidR="00B83B6B" w:rsidRDefault="00B83B6B" w:rsidP="00B83B6B">
      <w:pPr>
        <w:suppressAutoHyphens/>
        <w:jc w:val="right"/>
        <w:rPr>
          <w:rFonts w:eastAsia="Times New Roman"/>
          <w:lang w:eastAsia="ar-SA"/>
        </w:rPr>
      </w:pPr>
      <w:r>
        <w:rPr>
          <w:rFonts w:eastAsia="Times New Roman"/>
          <w:lang w:eastAsia="ar-SA"/>
        </w:rPr>
        <w:t xml:space="preserve">_________________ </w:t>
      </w:r>
      <w:proofErr w:type="spellStart"/>
      <w:r>
        <w:rPr>
          <w:rFonts w:eastAsia="Times New Roman"/>
          <w:lang w:eastAsia="ar-SA"/>
        </w:rPr>
        <w:t>R.Vabiščevičs</w:t>
      </w:r>
      <w:proofErr w:type="spellEnd"/>
    </w:p>
    <w:p w:rsidR="00B83B6B" w:rsidRDefault="00B83B6B" w:rsidP="00B83B6B">
      <w:pPr>
        <w:suppressAutoHyphens/>
        <w:jc w:val="right"/>
        <w:rPr>
          <w:rFonts w:eastAsia="Times New Roman"/>
          <w:bCs/>
          <w:caps/>
          <w:lang w:eastAsia="ar-SA"/>
        </w:rPr>
      </w:pPr>
      <w:r>
        <w:rPr>
          <w:rFonts w:eastAsia="Times New Roman"/>
          <w:bCs/>
          <w:lang w:eastAsia="ar-SA"/>
        </w:rPr>
        <w:t xml:space="preserve">Daugavpilī, 2019.gada </w:t>
      </w:r>
      <w:r w:rsidR="001C0F5B">
        <w:rPr>
          <w:rFonts w:eastAsia="Times New Roman"/>
          <w:bCs/>
          <w:lang w:eastAsia="ar-SA"/>
        </w:rPr>
        <w:t>5</w:t>
      </w:r>
      <w:r>
        <w:rPr>
          <w:rFonts w:eastAsia="Times New Roman"/>
          <w:bCs/>
          <w:lang w:eastAsia="ar-SA"/>
        </w:rPr>
        <w:t>.</w:t>
      </w:r>
      <w:r w:rsidR="001C0F5B">
        <w:rPr>
          <w:rFonts w:eastAsia="Times New Roman"/>
          <w:bCs/>
          <w:lang w:eastAsia="ar-SA"/>
        </w:rPr>
        <w:t>august</w:t>
      </w:r>
      <w:r>
        <w:rPr>
          <w:rFonts w:eastAsia="Times New Roman"/>
          <w:bCs/>
          <w:lang w:eastAsia="ar-SA"/>
        </w:rPr>
        <w:t>ā</w:t>
      </w:r>
    </w:p>
    <w:p w:rsidR="00B83B6B" w:rsidRDefault="001C0F5B" w:rsidP="00B83B6B">
      <w:pPr>
        <w:suppressAutoHyphens/>
        <w:rPr>
          <w:rFonts w:eastAsia="Times New Roman"/>
          <w:bCs/>
          <w:caps/>
          <w:lang w:eastAsia="ar-SA"/>
        </w:rPr>
      </w:pPr>
      <w:r>
        <w:rPr>
          <w:rFonts w:eastAsia="Times New Roman"/>
          <w:bCs/>
          <w:lang w:eastAsia="ar-SA"/>
        </w:rPr>
        <w:t>DLSS2019/11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83326" w:rsidP="00763752">
      <w:pPr>
        <w:suppressAutoHyphens/>
        <w:jc w:val="center"/>
        <w:rPr>
          <w:rFonts w:eastAsia="Times New Roman"/>
          <w:b/>
          <w:lang w:eastAsia="en-US"/>
        </w:rPr>
      </w:pPr>
      <w:r>
        <w:rPr>
          <w:rFonts w:eastAsia="Times New Roman"/>
          <w:b/>
          <w:bCs/>
          <w:lang w:eastAsia="en-US"/>
        </w:rPr>
        <w:t xml:space="preserve">Daugavpils </w:t>
      </w:r>
      <w:r w:rsidR="00B83B6B">
        <w:rPr>
          <w:rFonts w:eastAsia="Times New Roman"/>
          <w:b/>
          <w:bCs/>
          <w:lang w:eastAsia="en-US"/>
        </w:rPr>
        <w:t>LSS</w:t>
      </w:r>
      <w:r>
        <w:rPr>
          <w:rFonts w:eastAsia="Times New Roman"/>
          <w:b/>
          <w:bCs/>
          <w:lang w:eastAsia="en-US"/>
        </w:rPr>
        <w:t xml:space="preserve"> </w:t>
      </w:r>
      <w:r w:rsidR="0053635F">
        <w:rPr>
          <w:rFonts w:eastAsia="Times New Roman"/>
          <w:b/>
          <w:bCs/>
          <w:lang w:eastAsia="en-US"/>
        </w:rPr>
        <w:t xml:space="preserve">hokeja nodaļai </w:t>
      </w:r>
      <w:r w:rsidR="001C0F5B">
        <w:rPr>
          <w:rFonts w:eastAsia="Times New Roman"/>
          <w:b/>
          <w:bCs/>
          <w:lang w:eastAsia="en-US"/>
        </w:rPr>
        <w:t xml:space="preserve">vārtsarga </w:t>
      </w:r>
      <w:r w:rsidR="009C5A18">
        <w:rPr>
          <w:rFonts w:eastAsia="Times New Roman"/>
          <w:b/>
          <w:bCs/>
          <w:lang w:eastAsia="en-US"/>
        </w:rPr>
        <w:t xml:space="preserve">sporta </w:t>
      </w:r>
      <w:r w:rsidR="00E634AD">
        <w:rPr>
          <w:rFonts w:eastAsia="Times New Roman"/>
          <w:b/>
          <w:bCs/>
          <w:lang w:eastAsia="en-US"/>
        </w:rPr>
        <w:t>forma</w:t>
      </w:r>
      <w:r w:rsidR="009C5A18">
        <w:rPr>
          <w:rFonts w:eastAsia="Times New Roman"/>
          <w:b/>
          <w:bCs/>
          <w:lang w:eastAsia="en-US"/>
        </w:rPr>
        <w:t>s</w:t>
      </w:r>
      <w:r>
        <w:rPr>
          <w:rFonts w:eastAsia="Times New Roman"/>
          <w:b/>
          <w:lang w:eastAsia="en-US"/>
        </w:rPr>
        <w:t xml:space="preserve"> </w:t>
      </w:r>
      <w:r w:rsidR="009C5A18" w:rsidRPr="00CE273B">
        <w:rPr>
          <w:rFonts w:eastAsia="Times New Roman"/>
          <w:b/>
          <w:lang w:eastAsia="en-US"/>
        </w:rPr>
        <w:t>piegāde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jc w:val="both"/>
              <w:rPr>
                <w:rFonts w:eastAsia="Times New Roman"/>
                <w:bCs/>
                <w:lang w:eastAsia="en-US"/>
              </w:rPr>
            </w:pPr>
            <w:r>
              <w:rPr>
                <w:rFonts w:eastAsia="Times New Roman"/>
                <w:bCs/>
                <w:lang w:eastAsia="en-US"/>
              </w:rPr>
              <w:t>Daugavpils Ledus sporta skola</w:t>
            </w:r>
          </w:p>
        </w:tc>
      </w:tr>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rPr>
                <w:rFonts w:eastAsia="Times New Roman"/>
                <w:lang w:eastAsia="en-US"/>
              </w:rPr>
            </w:pPr>
            <w:r>
              <w:rPr>
                <w:rFonts w:eastAsia="Times New Roman"/>
                <w:lang w:eastAsia="en-US"/>
              </w:rPr>
              <w:t>Stacijas iela 45a, Daugavpils, LV-5401</w:t>
            </w:r>
          </w:p>
        </w:tc>
      </w:tr>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rPr>
                <w:rFonts w:eastAsia="Times New Roman"/>
                <w:lang w:eastAsia="en-US"/>
              </w:rPr>
            </w:pPr>
            <w:r>
              <w:rPr>
                <w:rFonts w:eastAsia="Times New Roman"/>
                <w:bCs/>
                <w:lang w:eastAsia="en-US"/>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B83B6B">
              <w:rPr>
                <w:rFonts w:eastAsia="Times New Roman"/>
                <w:lang w:eastAsia="en-US"/>
              </w:rPr>
              <w:t xml:space="preserve">Renāts </w:t>
            </w:r>
            <w:proofErr w:type="spellStart"/>
            <w:r w:rsidR="00B83B6B">
              <w:rPr>
                <w:rFonts w:eastAsia="Times New Roman"/>
                <w:lang w:eastAsia="en-US"/>
              </w:rPr>
              <w:t>Vabiščevičs</w:t>
            </w:r>
            <w:proofErr w:type="spellEnd"/>
            <w:r>
              <w:rPr>
                <w:rFonts w:eastAsia="Times New Roman"/>
                <w:lang w:eastAsia="en-US"/>
              </w:rPr>
              <w:t xml:space="preserve">, tālr. </w:t>
            </w:r>
            <w:r w:rsidR="00B83B6B">
              <w:rPr>
                <w:rFonts w:eastAsia="Times New Roman"/>
                <w:lang w:eastAsia="en-US"/>
              </w:rPr>
              <w:t>65407194, mob.22469889</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B83B6B">
              <w:rPr>
                <w:rFonts w:eastAsia="Times New Roman"/>
                <w:color w:val="0070C0"/>
                <w:lang w:eastAsia="en-US"/>
              </w:rPr>
              <w:t>ledus.skola@daugavpils.lv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4D2FAA" w:rsidP="006E7A19">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tālr.29850374</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r w:rsidR="00B83B6B">
              <w:rPr>
                <w:rFonts w:eastAsia="Times New Roman"/>
                <w:color w:val="0070C0"/>
                <w:lang w:eastAsia="en-US"/>
              </w:rPr>
              <w:t>ledus.skola@daugavpils.lv</w:t>
            </w:r>
            <w:r>
              <w:rPr>
                <w:rFonts w:eastAsia="Times New Roman"/>
                <w:lang w:eastAsia="en-US"/>
              </w:rPr>
              <w:t xml:space="preserve"> </w:t>
            </w:r>
          </w:p>
        </w:tc>
      </w:tr>
    </w:tbl>
    <w:p w:rsidR="00C52344"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C5A18" w:rsidRPr="009C5A18">
        <w:rPr>
          <w:rFonts w:eastAsia="Times New Roman"/>
          <w:bCs/>
          <w:lang w:eastAsia="en-US"/>
        </w:rPr>
        <w:t xml:space="preserve">Daugavpils </w:t>
      </w:r>
      <w:r w:rsidR="00B83B6B">
        <w:rPr>
          <w:rFonts w:eastAsia="Times New Roman"/>
          <w:bCs/>
          <w:lang w:eastAsia="en-US"/>
        </w:rPr>
        <w:t>LS</w:t>
      </w:r>
      <w:r w:rsidR="009C5A18" w:rsidRPr="009C5A18">
        <w:rPr>
          <w:rFonts w:eastAsia="Times New Roman"/>
          <w:bCs/>
          <w:lang w:eastAsia="en-US"/>
        </w:rPr>
        <w:t xml:space="preserve">S </w:t>
      </w:r>
      <w:r w:rsidR="0053635F">
        <w:rPr>
          <w:rFonts w:eastAsia="Times New Roman"/>
          <w:bCs/>
          <w:lang w:eastAsia="en-US"/>
        </w:rPr>
        <w:t xml:space="preserve">hokeja nodaļas </w:t>
      </w:r>
      <w:r w:rsidR="001C0F5B">
        <w:rPr>
          <w:rFonts w:eastAsia="Times New Roman"/>
          <w:bCs/>
          <w:lang w:eastAsia="en-US"/>
        </w:rPr>
        <w:t xml:space="preserve">vārtsarga </w:t>
      </w:r>
      <w:r w:rsidR="009C5A18" w:rsidRPr="009C5A18">
        <w:rPr>
          <w:rFonts w:eastAsia="Times New Roman"/>
          <w:bCs/>
          <w:lang w:eastAsia="en-US"/>
        </w:rPr>
        <w:t>sporta formas</w:t>
      </w:r>
      <w:r w:rsidR="009C5A18" w:rsidRPr="009C5A18">
        <w:rPr>
          <w:rFonts w:eastAsia="Times New Roman"/>
          <w:lang w:eastAsia="en-US"/>
        </w:rPr>
        <w:t xml:space="preserve"> piegāde</w:t>
      </w:r>
      <w:r w:rsidR="00FC38A6">
        <w:rPr>
          <w:rFonts w:eastAsia="Times New Roman"/>
          <w:lang w:eastAsia="en-US"/>
        </w:rPr>
        <w:t>;</w:t>
      </w:r>
      <w:r w:rsidR="00C52344">
        <w:rPr>
          <w:rFonts w:eastAsia="Times New Roman"/>
          <w:b/>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 xml:space="preserve">līdz </w:t>
      </w:r>
      <w:r w:rsidR="000E066E" w:rsidRPr="00E24C7F">
        <w:rPr>
          <w:rFonts w:eastAsia="Times New Roman"/>
          <w:bCs/>
          <w:lang w:eastAsia="en-US"/>
        </w:rPr>
        <w:t>EU</w:t>
      </w:r>
      <w:r w:rsidR="007B5249" w:rsidRPr="00E24C7F">
        <w:rPr>
          <w:rFonts w:eastAsia="Times New Roman"/>
          <w:bCs/>
          <w:lang w:eastAsia="en-US"/>
        </w:rPr>
        <w:t xml:space="preserve">R </w:t>
      </w:r>
      <w:r w:rsidR="00AD1E84">
        <w:rPr>
          <w:rFonts w:eastAsia="Times New Roman"/>
          <w:bCs/>
          <w:lang w:eastAsia="en-US"/>
        </w:rPr>
        <w:t>1635</w:t>
      </w:r>
      <w:r w:rsidR="004D2FAA">
        <w:rPr>
          <w:rFonts w:eastAsia="Times New Roman"/>
          <w:bCs/>
          <w:lang w:eastAsia="en-US"/>
        </w:rPr>
        <w:t>,00</w:t>
      </w:r>
      <w:r w:rsidR="00B5550B" w:rsidRPr="00B83B6B">
        <w:rPr>
          <w:rFonts w:eastAsia="Times New Roman"/>
          <w:bCs/>
          <w:color w:val="FF0000"/>
          <w:lang w:eastAsia="en-US"/>
        </w:rPr>
        <w:t xml:space="preserve"> </w:t>
      </w:r>
      <w:r w:rsidR="00D211C9" w:rsidRPr="004D2FAA">
        <w:rPr>
          <w:rFonts w:eastAsia="Times New Roman"/>
          <w:bCs/>
          <w:lang w:eastAsia="en-US"/>
        </w:rPr>
        <w:t>bez</w:t>
      </w:r>
      <w:r w:rsidR="00B5550B" w:rsidRPr="004D2FAA">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E26552">
        <w:rPr>
          <w:rFonts w:eastAsia="Times New Roman"/>
          <w:bCs/>
          <w:lang w:eastAsia="en-US"/>
        </w:rPr>
        <w:t>201</w:t>
      </w:r>
      <w:r w:rsidR="00B83B6B">
        <w:rPr>
          <w:rFonts w:eastAsia="Times New Roman"/>
          <w:bCs/>
          <w:lang w:eastAsia="en-US"/>
        </w:rPr>
        <w:t>9</w:t>
      </w:r>
      <w:r w:rsidR="00B86D8D" w:rsidRPr="00EA5AA3">
        <w:rPr>
          <w:rFonts w:eastAsia="Times New Roman"/>
          <w:bCs/>
          <w:lang w:eastAsia="en-US"/>
        </w:rPr>
        <w:t xml:space="preserve">.gada </w:t>
      </w:r>
      <w:r w:rsidR="00913DA3">
        <w:rPr>
          <w:rFonts w:eastAsia="Times New Roman"/>
          <w:bCs/>
          <w:lang w:eastAsia="en-US"/>
        </w:rPr>
        <w:t>1</w:t>
      </w:r>
      <w:r w:rsidR="00C369F4">
        <w:rPr>
          <w:rFonts w:eastAsia="Times New Roman"/>
          <w:bCs/>
          <w:lang w:eastAsia="en-US"/>
        </w:rPr>
        <w:t>.</w:t>
      </w:r>
      <w:r w:rsidR="00913DA3">
        <w:rPr>
          <w:rFonts w:eastAsia="Times New Roman"/>
          <w:bCs/>
          <w:lang w:eastAsia="en-US"/>
        </w:rPr>
        <w:t>septembr</w:t>
      </w:r>
      <w:r w:rsidR="00A36003">
        <w:rPr>
          <w:rFonts w:eastAsia="Times New Roman"/>
          <w:bCs/>
          <w:lang w:eastAsia="en-US"/>
        </w:rPr>
        <w:t>i</w:t>
      </w:r>
      <w:r w:rsidR="00E26552">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13DA3" w:rsidRDefault="00913DA3" w:rsidP="00913DA3">
      <w:pPr>
        <w:suppressAutoHyphens/>
        <w:jc w:val="both"/>
      </w:pPr>
      <w:r>
        <w:t>5.1. Pretendent ir reģistrēts Latvijas Republikas Uzņēmumu reģistrā vai līdzvērtīgā reģistrā ārvalstīs;</w:t>
      </w:r>
    </w:p>
    <w:p w:rsidR="00913DA3" w:rsidRDefault="00913DA3" w:rsidP="00913DA3">
      <w:r>
        <w:t>5.2. Pretendentam ir pieredze tehniskajā specifikācijā minētā pakalpojuma sniegšanā;</w:t>
      </w:r>
    </w:p>
    <w:p w:rsidR="00913DA3" w:rsidRDefault="00913DA3" w:rsidP="00913DA3">
      <w:r>
        <w:t>5.3. Pretendentam ir jābūt nodrošinātai mājas lapai, lai būtu iespēja iepazīties ar preču klāstu;</w:t>
      </w:r>
    </w:p>
    <w:p w:rsidR="00913DA3" w:rsidRDefault="00913DA3" w:rsidP="00913DA3">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13DA3" w:rsidRDefault="00913DA3" w:rsidP="00913DA3">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FC38A6" w:rsidRDefault="00913DA3" w:rsidP="00913DA3">
      <w:pPr>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bookmarkStart w:id="0" w:name="_GoBack"/>
      <w:bookmarkEnd w:id="0"/>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B83B6B">
        <w:rPr>
          <w:rFonts w:eastAsia="Times New Roman"/>
          <w:b/>
          <w:bCs/>
          <w:lang w:eastAsia="en-US"/>
        </w:rPr>
        <w:t>9</w:t>
      </w:r>
      <w:r w:rsidR="00763752" w:rsidRPr="00EA5AA3">
        <w:rPr>
          <w:rFonts w:eastAsia="Times New Roman"/>
          <w:b/>
          <w:bCs/>
          <w:lang w:eastAsia="en-US"/>
        </w:rPr>
        <w:t xml:space="preserve">.gada </w:t>
      </w:r>
      <w:r w:rsidR="001C0F5B">
        <w:rPr>
          <w:rFonts w:eastAsia="Times New Roman"/>
          <w:b/>
          <w:bCs/>
          <w:lang w:eastAsia="en-US"/>
        </w:rPr>
        <w:t>8</w:t>
      </w:r>
      <w:r w:rsidR="004D24FD" w:rsidRPr="00EA5AA3">
        <w:rPr>
          <w:rFonts w:eastAsia="Times New Roman"/>
          <w:b/>
          <w:bCs/>
          <w:lang w:eastAsia="en-US"/>
        </w:rPr>
        <w:t>.</w:t>
      </w:r>
      <w:r w:rsidR="001C0F5B">
        <w:rPr>
          <w:rFonts w:eastAsia="Times New Roman"/>
          <w:b/>
          <w:bCs/>
          <w:lang w:eastAsia="en-US"/>
        </w:rPr>
        <w:t>august</w:t>
      </w:r>
      <w:r w:rsidR="00B83B6B">
        <w:rPr>
          <w:rFonts w:eastAsia="Times New Roman"/>
          <w:b/>
          <w:bCs/>
          <w:lang w:eastAsia="en-US"/>
        </w:rPr>
        <w:t>am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1C0F5B">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B83B6B">
        <w:rPr>
          <w:rFonts w:eastAsia="Times New Roman"/>
          <w:lang w:eastAsia="en-US"/>
        </w:rPr>
        <w:t xml:space="preserve">Stacijas iela 45a, Daugavpilī </w:t>
      </w:r>
      <w:r w:rsidR="00B83B6B">
        <w:rPr>
          <w:rFonts w:eastAsia="Times New Roman"/>
          <w:bCs/>
          <w:lang w:eastAsia="en-US"/>
        </w:rPr>
        <w:t>(2.stāvs, kab.207)</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83B6B">
        <w:rPr>
          <w:rFonts w:eastAsia="Times New Roman"/>
          <w:color w:val="0070C0"/>
          <w:lang w:eastAsia="en-US"/>
        </w:rPr>
        <w:t>ledus.skola@daugavpils.lv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9C5A18" w:rsidRPr="009C5A18">
        <w:rPr>
          <w:rFonts w:eastAsia="Times New Roman"/>
          <w:bCs/>
          <w:lang w:eastAsia="en-US"/>
        </w:rPr>
        <w:t xml:space="preserve">Daugavpils </w:t>
      </w:r>
      <w:r w:rsidR="00B83B6B">
        <w:rPr>
          <w:rFonts w:eastAsia="Times New Roman"/>
          <w:bCs/>
          <w:lang w:eastAsia="en-US"/>
        </w:rPr>
        <w:t>LS</w:t>
      </w:r>
      <w:r w:rsidR="009C5A18" w:rsidRPr="009C5A18">
        <w:rPr>
          <w:rFonts w:eastAsia="Times New Roman"/>
          <w:bCs/>
          <w:lang w:eastAsia="en-US"/>
        </w:rPr>
        <w:t xml:space="preserve">S </w:t>
      </w:r>
      <w:r w:rsidR="0053635F">
        <w:rPr>
          <w:rFonts w:eastAsia="Times New Roman"/>
          <w:bCs/>
          <w:lang w:eastAsia="en-US"/>
        </w:rPr>
        <w:t xml:space="preserve">hokeja nodaļas </w:t>
      </w:r>
      <w:r w:rsidR="001C0F5B">
        <w:rPr>
          <w:rFonts w:eastAsia="Times New Roman"/>
          <w:bCs/>
          <w:lang w:eastAsia="en-US"/>
        </w:rPr>
        <w:t xml:space="preserve">vārtsarga </w:t>
      </w:r>
      <w:r w:rsidR="009C5A18" w:rsidRPr="009C5A18">
        <w:rPr>
          <w:rFonts w:eastAsia="Times New Roman"/>
          <w:bCs/>
          <w:lang w:eastAsia="en-US"/>
        </w:rPr>
        <w:t>sporta formas</w:t>
      </w:r>
      <w:r w:rsidR="009C5A18" w:rsidRPr="009C5A18">
        <w:rPr>
          <w:rFonts w:eastAsia="Times New Roman"/>
          <w:lang w:eastAsia="en-US"/>
        </w:rPr>
        <w:t xml:space="preserve"> piegāde</w:t>
      </w:r>
      <w:r w:rsidR="00F006D1">
        <w:rPr>
          <w:rFonts w:eastAsia="Times New Roman"/>
          <w:lang w:eastAsia="en-US"/>
        </w:rPr>
        <w:t>;</w:t>
      </w:r>
      <w:r w:rsidR="00F006D1">
        <w:rPr>
          <w:rFonts w:eastAsia="Times New Roman"/>
          <w:b/>
          <w:bCs/>
          <w:lang w:eastAsia="en-US"/>
        </w:rPr>
        <w:t xml:space="preserve"> </w:t>
      </w:r>
    </w:p>
    <w:p w:rsidR="00D94404" w:rsidRPr="000B191D" w:rsidRDefault="00D94404" w:rsidP="00C52344">
      <w:pPr>
        <w:suppressAutoHyphens/>
        <w:rPr>
          <w:color w:val="FF0000"/>
        </w:rPr>
      </w:pPr>
      <w:r w:rsidRPr="00D94404">
        <w:rPr>
          <w:b/>
        </w:rPr>
        <w:t xml:space="preserve">Pasūtījuma izpildināšana: </w:t>
      </w:r>
      <w:r w:rsidR="00B83B6B">
        <w:rPr>
          <w:rFonts w:eastAsia="Times New Roman"/>
          <w:bCs/>
          <w:lang w:eastAsia="en-US"/>
        </w:rPr>
        <w:t>2019</w:t>
      </w:r>
      <w:r w:rsidR="00FC38A6" w:rsidRPr="00EA5AA3">
        <w:rPr>
          <w:rFonts w:eastAsia="Times New Roman"/>
          <w:bCs/>
          <w:lang w:eastAsia="en-US"/>
        </w:rPr>
        <w:t xml:space="preserve">.gada </w:t>
      </w:r>
      <w:r w:rsidR="00913DA3">
        <w:rPr>
          <w:rFonts w:eastAsia="Times New Roman"/>
          <w:bCs/>
          <w:lang w:eastAsia="en-US"/>
        </w:rPr>
        <w:t>1</w:t>
      </w:r>
      <w:r w:rsidR="00FC38A6">
        <w:rPr>
          <w:rFonts w:eastAsia="Times New Roman"/>
          <w:bCs/>
          <w:lang w:eastAsia="en-US"/>
        </w:rPr>
        <w:t>.</w:t>
      </w:r>
      <w:r w:rsidR="00913DA3">
        <w:rPr>
          <w:rFonts w:eastAsia="Times New Roman"/>
          <w:bCs/>
          <w:lang w:eastAsia="en-US"/>
        </w:rPr>
        <w:t>septembr</w:t>
      </w:r>
      <w:r w:rsidR="00FC38A6">
        <w:rPr>
          <w:rFonts w:eastAsia="Times New Roman"/>
          <w:bCs/>
          <w:lang w:eastAsia="en-US"/>
        </w:rPr>
        <w:t>is</w:t>
      </w:r>
    </w:p>
    <w:p w:rsidR="00D94404" w:rsidRDefault="00D94404" w:rsidP="000B191D">
      <w:pPr>
        <w:jc w:val="both"/>
      </w:pPr>
      <w:r w:rsidRPr="00D94404">
        <w:rPr>
          <w:b/>
        </w:rPr>
        <w:t>Piegāde:</w:t>
      </w:r>
      <w:r>
        <w:t xml:space="preserve"> bezmaksas</w:t>
      </w:r>
    </w:p>
    <w:p w:rsidR="009763F3" w:rsidRDefault="009763F3" w:rsidP="000B191D">
      <w:pPr>
        <w:jc w:val="both"/>
      </w:pPr>
    </w:p>
    <w:tbl>
      <w:tblPr>
        <w:tblW w:w="10031" w:type="dxa"/>
        <w:tblLayout w:type="fixed"/>
        <w:tblLook w:val="04A0" w:firstRow="1" w:lastRow="0" w:firstColumn="1" w:lastColumn="0" w:noHBand="0" w:noVBand="1"/>
      </w:tblPr>
      <w:tblGrid>
        <w:gridCol w:w="603"/>
        <w:gridCol w:w="2199"/>
        <w:gridCol w:w="5811"/>
        <w:gridCol w:w="1418"/>
      </w:tblGrid>
      <w:tr w:rsidR="008A10B0" w:rsidRPr="000B191D" w:rsidTr="0095669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10B0" w:rsidRPr="000B191D" w:rsidRDefault="008A10B0"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8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13DA3" w:rsidRDefault="00913DA3" w:rsidP="00913DA3">
            <w:pPr>
              <w:jc w:val="center"/>
              <w:rPr>
                <w:rFonts w:eastAsia="Times New Roman"/>
                <w:b/>
                <w:color w:val="000000"/>
                <w:sz w:val="22"/>
                <w:szCs w:val="22"/>
                <w:lang w:val="en-US" w:eastAsia="en-US"/>
              </w:rPr>
            </w:pPr>
          </w:p>
          <w:p w:rsidR="008A10B0" w:rsidRDefault="00913DA3" w:rsidP="00913DA3">
            <w:pPr>
              <w:jc w:val="cente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13DA3" w:rsidRDefault="00913DA3" w:rsidP="000B191D">
            <w:pPr>
              <w:jc w:val="center"/>
              <w:rPr>
                <w:rFonts w:eastAsia="Times New Roman"/>
                <w:b/>
                <w:color w:val="000000"/>
                <w:sz w:val="22"/>
                <w:szCs w:val="22"/>
                <w:lang w:val="en-US" w:eastAsia="en-US"/>
              </w:rPr>
            </w:pPr>
          </w:p>
          <w:p w:rsidR="008A10B0" w:rsidRPr="000B191D" w:rsidRDefault="008A10B0"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8A10B0"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c>
          <w:tcPr>
            <w:tcW w:w="5811" w:type="dxa"/>
            <w:vMerge/>
            <w:tcBorders>
              <w:top w:val="single" w:sz="8" w:space="0" w:color="auto"/>
              <w:left w:val="single" w:sz="8" w:space="0" w:color="auto"/>
              <w:bottom w:val="single" w:sz="8" w:space="0" w:color="000000"/>
              <w:right w:val="single" w:sz="8" w:space="0" w:color="auto"/>
            </w:tcBorders>
            <w:hideMark/>
          </w:tcPr>
          <w:p w:rsidR="008A10B0" w:rsidRPr="000B191D" w:rsidRDefault="008A10B0"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r>
      <w:tr w:rsidR="005467D1" w:rsidRPr="000B191D" w:rsidTr="006C5316">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467D1"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1.</w:t>
            </w:r>
          </w:p>
        </w:tc>
        <w:tc>
          <w:tcPr>
            <w:tcW w:w="2199" w:type="dxa"/>
            <w:tcBorders>
              <w:top w:val="single" w:sz="8" w:space="0" w:color="auto"/>
              <w:left w:val="single" w:sz="8" w:space="0" w:color="auto"/>
              <w:bottom w:val="single" w:sz="8" w:space="0" w:color="000000"/>
              <w:right w:val="single" w:sz="8" w:space="0" w:color="auto"/>
            </w:tcBorders>
          </w:tcPr>
          <w:p w:rsidR="005467D1" w:rsidRDefault="005467D1">
            <w:pPr>
              <w:rPr>
                <w:lang w:eastAsia="en-US"/>
              </w:rPr>
            </w:pPr>
            <w:r>
              <w:rPr>
                <w:lang w:eastAsia="en-US"/>
              </w:rPr>
              <w:t>Vārtsarga ķērājs cimds</w:t>
            </w:r>
          </w:p>
        </w:tc>
        <w:tc>
          <w:tcPr>
            <w:tcW w:w="5811" w:type="dxa"/>
            <w:tcBorders>
              <w:top w:val="single" w:sz="8" w:space="0" w:color="auto"/>
              <w:left w:val="single" w:sz="8" w:space="0" w:color="auto"/>
              <w:bottom w:val="single" w:sz="8" w:space="0" w:color="000000"/>
              <w:right w:val="single" w:sz="8" w:space="0" w:color="auto"/>
            </w:tcBorders>
          </w:tcPr>
          <w:p w:rsidR="005467D1" w:rsidRDefault="005467D1">
            <w:pPr>
              <w:rPr>
                <w:lang w:eastAsia="en-US"/>
              </w:rPr>
            </w:pPr>
            <w:r>
              <w:rPr>
                <w:lang w:eastAsia="en-US"/>
              </w:rP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5467D1" w:rsidRDefault="005467D1">
            <w:pPr>
              <w:rPr>
                <w:lang w:eastAsia="en-US"/>
              </w:rPr>
            </w:pPr>
            <w:r>
              <w:rPr>
                <w:lang w:eastAsia="en-US"/>
              </w:rPr>
              <w:t xml:space="preserve">                                    </w:t>
            </w:r>
            <w:r w:rsidR="00A6651C">
              <w:rPr>
                <w:lang w:eastAsia="en-US"/>
              </w:rPr>
              <w:t xml:space="preserve">                    </w:t>
            </w:r>
            <w:r>
              <w:rPr>
                <w:lang w:eastAsia="en-US"/>
              </w:rPr>
              <w:t>Izmērs: Junior</w:t>
            </w:r>
            <w:r w:rsidR="00A6651C">
              <w:rPr>
                <w:lang w:eastAsia="en-US"/>
              </w:rPr>
              <w:t xml:space="preserve"> </w:t>
            </w:r>
            <w:proofErr w:type="spellStart"/>
            <w:r w:rsidR="00A6651C">
              <w:rPr>
                <w:lang w:eastAsia="en-US"/>
              </w:rPr>
              <w:t>Regular</w:t>
            </w:r>
            <w:proofErr w:type="spellEnd"/>
          </w:p>
          <w:p w:rsidR="005467D1" w:rsidRDefault="005467D1">
            <w:pPr>
              <w:rPr>
                <w:lang w:eastAsia="en-US"/>
              </w:rPr>
            </w:pPr>
            <w:r>
              <w:rPr>
                <w:lang w:eastAsia="en-US"/>
              </w:rPr>
              <w:t xml:space="preserve">                                                 </w:t>
            </w:r>
            <w:r w:rsidR="00A6651C">
              <w:rPr>
                <w:lang w:eastAsia="en-US"/>
              </w:rPr>
              <w:t xml:space="preserve">                    </w:t>
            </w:r>
            <w:proofErr w:type="spellStart"/>
            <w:r>
              <w:rPr>
                <w:lang w:eastAsia="en-US"/>
              </w:rPr>
              <w:t>Youth</w:t>
            </w:r>
            <w:proofErr w:type="spellEnd"/>
            <w:r w:rsidR="00A6651C">
              <w:rPr>
                <w:lang w:eastAsia="en-US"/>
              </w:rPr>
              <w:t xml:space="preserve"> </w:t>
            </w:r>
            <w:proofErr w:type="spellStart"/>
            <w:r w:rsidR="00A6651C">
              <w:rPr>
                <w:lang w:eastAsia="en-US"/>
              </w:rPr>
              <w:t>Regular</w:t>
            </w:r>
            <w:proofErr w:type="spellEnd"/>
          </w:p>
        </w:tc>
        <w:tc>
          <w:tcPr>
            <w:tcW w:w="1418" w:type="dxa"/>
            <w:tcBorders>
              <w:top w:val="single" w:sz="8" w:space="0" w:color="auto"/>
              <w:left w:val="single" w:sz="4" w:space="0" w:color="auto"/>
              <w:bottom w:val="single" w:sz="8" w:space="0" w:color="000000"/>
              <w:right w:val="single" w:sz="8" w:space="0" w:color="auto"/>
            </w:tcBorders>
          </w:tcPr>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p>
          <w:p w:rsidR="005467D1" w:rsidRDefault="005467D1" w:rsidP="009E131F">
            <w:pPr>
              <w:jc w:val="center"/>
              <w:rPr>
                <w:rFonts w:eastAsia="Times New Roman"/>
                <w:color w:val="000000"/>
                <w:sz w:val="22"/>
                <w:szCs w:val="22"/>
                <w:lang w:eastAsia="en-US"/>
              </w:rPr>
            </w:pPr>
            <w:r>
              <w:rPr>
                <w:rFonts w:eastAsia="Times New Roman"/>
                <w:color w:val="000000"/>
                <w:sz w:val="22"/>
                <w:szCs w:val="22"/>
                <w:lang w:eastAsia="en-US"/>
              </w:rPr>
              <w:t>3 gab.</w:t>
            </w:r>
          </w:p>
          <w:p w:rsidR="005467D1" w:rsidRDefault="005467D1" w:rsidP="009E131F">
            <w:pPr>
              <w:jc w:val="center"/>
              <w:rPr>
                <w:rFonts w:eastAsia="Times New Roman"/>
                <w:color w:val="000000"/>
                <w:sz w:val="22"/>
                <w:szCs w:val="22"/>
                <w:lang w:eastAsia="en-US"/>
              </w:rPr>
            </w:pPr>
            <w:r>
              <w:rPr>
                <w:rFonts w:eastAsia="Times New Roman"/>
                <w:color w:val="000000"/>
                <w:sz w:val="22"/>
                <w:szCs w:val="22"/>
                <w:lang w:eastAsia="en-US"/>
              </w:rPr>
              <w:t>1 gab.</w:t>
            </w:r>
          </w:p>
        </w:tc>
      </w:tr>
      <w:tr w:rsidR="005467D1" w:rsidRPr="000B191D" w:rsidTr="00760E20">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467D1"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2199" w:type="dxa"/>
            <w:tcBorders>
              <w:top w:val="single" w:sz="8" w:space="0" w:color="auto"/>
              <w:left w:val="single" w:sz="8" w:space="0" w:color="auto"/>
              <w:bottom w:val="single" w:sz="8" w:space="0" w:color="000000"/>
              <w:right w:val="single" w:sz="8" w:space="0" w:color="auto"/>
            </w:tcBorders>
          </w:tcPr>
          <w:p w:rsidR="005467D1" w:rsidRDefault="005467D1">
            <w:pPr>
              <w:rPr>
                <w:lang w:eastAsia="en-US"/>
              </w:rPr>
            </w:pPr>
            <w:r>
              <w:rPr>
                <w:lang w:eastAsia="en-US"/>
              </w:rPr>
              <w:t>Vārtsarga ķivere</w:t>
            </w:r>
          </w:p>
        </w:tc>
        <w:tc>
          <w:tcPr>
            <w:tcW w:w="5811" w:type="dxa"/>
            <w:tcBorders>
              <w:top w:val="single" w:sz="8" w:space="0" w:color="auto"/>
              <w:left w:val="single" w:sz="8" w:space="0" w:color="auto"/>
              <w:bottom w:val="single" w:sz="8" w:space="0" w:color="000000"/>
              <w:right w:val="single" w:sz="8" w:space="0" w:color="auto"/>
            </w:tcBorders>
          </w:tcPr>
          <w:p w:rsidR="005467D1" w:rsidRDefault="005467D1">
            <w:pPr>
              <w:jc w:val="both"/>
              <w:rPr>
                <w:lang w:eastAsia="en-US"/>
              </w:rPr>
            </w:pPr>
            <w:r>
              <w:rPr>
                <w:lang w:eastAsia="en-US"/>
              </w:rPr>
              <w:t xml:space="preserve">    Materiāli stikla šķiedra, </w:t>
            </w:r>
            <w:proofErr w:type="spellStart"/>
            <w:r>
              <w:rPr>
                <w:lang w:eastAsia="en-US"/>
              </w:rPr>
              <w:t>kevlars</w:t>
            </w:r>
            <w:proofErr w:type="spellEnd"/>
            <w:r>
              <w:rPr>
                <w:lang w:eastAsia="en-US"/>
              </w:rPr>
              <w:t>, oglekļa šķiedra un citi kompozītmateriāli. Galvenokārt paredzēta lai samazinātu traumu rašanās risku ko var iegūt no lidojošas ripas, spēlētāja nūjas, slidas utt.</w:t>
            </w:r>
          </w:p>
          <w:p w:rsidR="005467D1" w:rsidRDefault="004525F4" w:rsidP="005467D1">
            <w:pPr>
              <w:jc w:val="both"/>
              <w:rPr>
                <w:lang w:eastAsia="en-US"/>
              </w:rPr>
            </w:pPr>
            <w:r>
              <w:rPr>
                <w:lang w:eastAsia="en-US"/>
              </w:rPr>
              <w:t>Izmērs: Junior</w:t>
            </w:r>
          </w:p>
        </w:tc>
        <w:tc>
          <w:tcPr>
            <w:tcW w:w="1418" w:type="dxa"/>
            <w:tcBorders>
              <w:top w:val="single" w:sz="8" w:space="0" w:color="auto"/>
              <w:left w:val="single" w:sz="4" w:space="0" w:color="auto"/>
              <w:bottom w:val="single" w:sz="8" w:space="0" w:color="000000"/>
              <w:right w:val="single" w:sz="8" w:space="0" w:color="auto"/>
            </w:tcBorders>
          </w:tcPr>
          <w:p w:rsidR="005467D1" w:rsidRDefault="005467D1" w:rsidP="009E131F">
            <w:pPr>
              <w:jc w:val="center"/>
              <w:rPr>
                <w:rFonts w:eastAsia="Times New Roman"/>
                <w:color w:val="000000"/>
                <w:sz w:val="22"/>
                <w:szCs w:val="22"/>
                <w:lang w:eastAsia="en-US"/>
              </w:rPr>
            </w:pPr>
            <w:r>
              <w:rPr>
                <w:rFonts w:eastAsia="Times New Roman"/>
                <w:color w:val="000000"/>
                <w:sz w:val="22"/>
                <w:szCs w:val="22"/>
                <w:lang w:eastAsia="en-US"/>
              </w:rPr>
              <w:t>3 gab.</w:t>
            </w:r>
          </w:p>
        </w:tc>
      </w:tr>
      <w:tr w:rsidR="005D2321" w:rsidRPr="000B191D" w:rsidTr="00727337">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D2321"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3.</w:t>
            </w:r>
          </w:p>
        </w:tc>
        <w:tc>
          <w:tcPr>
            <w:tcW w:w="2199" w:type="dxa"/>
            <w:tcBorders>
              <w:top w:val="single" w:sz="8" w:space="0" w:color="auto"/>
              <w:left w:val="single" w:sz="8" w:space="0" w:color="auto"/>
              <w:bottom w:val="single" w:sz="8" w:space="0" w:color="000000"/>
              <w:right w:val="single" w:sz="8" w:space="0" w:color="auto"/>
            </w:tcBorders>
          </w:tcPr>
          <w:p w:rsidR="005D2321" w:rsidRDefault="005D2321">
            <w:pPr>
              <w:rPr>
                <w:lang w:eastAsia="en-US"/>
              </w:rPr>
            </w:pPr>
            <w:r>
              <w:rPr>
                <w:lang w:eastAsia="en-US"/>
              </w:rPr>
              <w:t>Vārtsarga kājsargi</w:t>
            </w:r>
          </w:p>
        </w:tc>
        <w:tc>
          <w:tcPr>
            <w:tcW w:w="5811" w:type="dxa"/>
            <w:tcBorders>
              <w:top w:val="single" w:sz="8" w:space="0" w:color="auto"/>
              <w:left w:val="single" w:sz="8" w:space="0" w:color="auto"/>
              <w:bottom w:val="single" w:sz="8" w:space="0" w:color="000000"/>
              <w:right w:val="single" w:sz="8" w:space="0" w:color="auto"/>
            </w:tcBorders>
          </w:tcPr>
          <w:p w:rsidR="005D2321" w:rsidRDefault="005D2321">
            <w:pPr>
              <w:jc w:val="both"/>
              <w:rPr>
                <w:shd w:val="clear" w:color="auto" w:fill="FFFFFF"/>
                <w:lang w:eastAsia="en-US"/>
              </w:rPr>
            </w:pPr>
            <w:r>
              <w:rPr>
                <w:shd w:val="clear" w:color="auto" w:fill="FFFFFF"/>
                <w:lang w:eastAsia="en-US"/>
              </w:rPr>
              <w:t xml:space="preserve">     Kājsargu priekšpuses apdare un visas vietas, kas tiek pakļautas maksimālam nodilumam ir izgatavoti no augstas kvalitātes ādas. Kājsargu iekšpusē tiek izmantotas vidēja un augsta blīvuma putas. Papildus polikarbonāta ieliktni dod papildus augšstilbu aizsardzību. </w:t>
            </w:r>
            <w:proofErr w:type="spellStart"/>
            <w:r>
              <w:rPr>
                <w:rStyle w:val="Emphasis"/>
                <w:shd w:val="clear" w:color="auto" w:fill="FFFFFF"/>
                <w:lang w:eastAsia="en-US"/>
              </w:rPr>
              <w:t>Reedirect</w:t>
            </w:r>
            <w:proofErr w:type="spellEnd"/>
            <w:r>
              <w:rPr>
                <w:rStyle w:val="apple-converted-space"/>
                <w:shd w:val="clear" w:color="auto" w:fill="FFFFFF"/>
                <w:lang w:eastAsia="en-US"/>
              </w:rPr>
              <w:t> </w:t>
            </w:r>
            <w:r>
              <w:rPr>
                <w:shd w:val="clear" w:color="auto" w:fill="FFFFFF"/>
                <w:lang w:eastAsia="en-US"/>
              </w:rPr>
              <w:t xml:space="preserve">tehnoloģija nodrošina lielāku kājsargu elastību, pateicoties mīksto ruļļu izmantošanai ceļgalos. </w:t>
            </w:r>
            <w:proofErr w:type="spellStart"/>
            <w:r>
              <w:rPr>
                <w:rStyle w:val="Emphasis"/>
                <w:shd w:val="clear" w:color="auto" w:fill="FFFFFF"/>
                <w:lang w:eastAsia="en-US"/>
              </w:rPr>
              <w:t>Kinetic</w:t>
            </w:r>
            <w:proofErr w:type="spellEnd"/>
            <w:r>
              <w:rPr>
                <w:rStyle w:val="Emphasis"/>
                <w:shd w:val="clear" w:color="auto" w:fill="FFFFFF"/>
                <w:lang w:eastAsia="en-US"/>
              </w:rPr>
              <w:t xml:space="preserve"> </w:t>
            </w:r>
            <w:proofErr w:type="spellStart"/>
            <w:r>
              <w:rPr>
                <w:rStyle w:val="Emphasis"/>
                <w:shd w:val="clear" w:color="auto" w:fill="FFFFFF"/>
                <w:lang w:eastAsia="en-US"/>
              </w:rPr>
              <w:t>Fit</w:t>
            </w:r>
            <w:proofErr w:type="spellEnd"/>
            <w:r>
              <w:rPr>
                <w:rStyle w:val="apple-converted-space"/>
                <w:shd w:val="clear" w:color="auto" w:fill="FFFFFF"/>
                <w:lang w:eastAsia="en-US"/>
              </w:rPr>
              <w:t> </w:t>
            </w:r>
            <w:r>
              <w:rPr>
                <w:shd w:val="clear" w:color="auto" w:fill="FFFFFF"/>
                <w:lang w:eastAsia="en-US"/>
              </w:rPr>
              <w:t>tehnoloģija</w:t>
            </w:r>
            <w:r>
              <w:rPr>
                <w:rStyle w:val="apple-converted-space"/>
                <w:b/>
                <w:bCs/>
                <w:shd w:val="clear" w:color="auto" w:fill="FFFFFF"/>
                <w:lang w:eastAsia="en-US"/>
              </w:rPr>
              <w:t> </w:t>
            </w:r>
            <w:r>
              <w:rPr>
                <w:shd w:val="clear" w:color="auto" w:fill="FFFFFF"/>
                <w:lang w:eastAsia="en-US"/>
              </w:rPr>
              <w:t xml:space="preserve">neierobežo kāju  mobilitāti. </w:t>
            </w:r>
            <w:r>
              <w:rPr>
                <w:rStyle w:val="apple-converted-space"/>
                <w:shd w:val="clear" w:color="auto" w:fill="FFFFFF"/>
                <w:lang w:eastAsia="en-US"/>
              </w:rPr>
              <w:t> </w:t>
            </w:r>
            <w:proofErr w:type="spellStart"/>
            <w:r>
              <w:rPr>
                <w:rStyle w:val="Emphasis"/>
                <w:shd w:val="clear" w:color="auto" w:fill="FFFFFF"/>
                <w:lang w:eastAsia="en-US"/>
              </w:rPr>
              <w:t>Reestablilize</w:t>
            </w:r>
            <w:proofErr w:type="spellEnd"/>
            <w:r>
              <w:rPr>
                <w:rStyle w:val="apple-converted-space"/>
                <w:shd w:val="clear" w:color="auto" w:fill="FFFFFF"/>
                <w:lang w:eastAsia="en-US"/>
              </w:rPr>
              <w:t> </w:t>
            </w:r>
            <w:r>
              <w:rPr>
                <w:shd w:val="clear" w:color="auto" w:fill="FFFFFF"/>
                <w:lang w:eastAsia="en-US"/>
              </w:rPr>
              <w:t>tehnoloģija nodrošina papildus stabilitāti. Kājsargiem ir trīsdaļīgs ergonomisks dizains, kas pielāgojas kājai, mazinot slodzi.</w:t>
            </w:r>
          </w:p>
          <w:p w:rsidR="005D2321" w:rsidRDefault="005D2321" w:rsidP="00A6651C">
            <w:pPr>
              <w:jc w:val="both"/>
              <w:rPr>
                <w:lang w:eastAsia="en-US"/>
              </w:rPr>
            </w:pPr>
            <w:r>
              <w:rPr>
                <w:shd w:val="clear" w:color="auto" w:fill="FFFFFF"/>
                <w:lang w:eastAsia="en-US"/>
              </w:rPr>
              <w:t>Izmērs:28+1in</w:t>
            </w:r>
          </w:p>
        </w:tc>
        <w:tc>
          <w:tcPr>
            <w:tcW w:w="1418" w:type="dxa"/>
            <w:tcBorders>
              <w:top w:val="single" w:sz="8" w:space="0" w:color="auto"/>
              <w:left w:val="single" w:sz="4" w:space="0" w:color="auto"/>
              <w:bottom w:val="single" w:sz="8" w:space="0" w:color="000000"/>
              <w:right w:val="single" w:sz="8" w:space="0" w:color="auto"/>
            </w:tcBorders>
          </w:tcPr>
          <w:p w:rsidR="005D2321" w:rsidRDefault="005D2321" w:rsidP="009E131F">
            <w:pPr>
              <w:jc w:val="center"/>
              <w:rPr>
                <w:rFonts w:eastAsia="Times New Roman"/>
                <w:color w:val="000000"/>
                <w:sz w:val="22"/>
                <w:szCs w:val="22"/>
                <w:lang w:eastAsia="en-US"/>
              </w:rPr>
            </w:pPr>
            <w:r>
              <w:rPr>
                <w:rFonts w:eastAsia="Times New Roman"/>
                <w:color w:val="000000"/>
                <w:sz w:val="22"/>
                <w:szCs w:val="22"/>
                <w:lang w:eastAsia="en-US"/>
              </w:rPr>
              <w:t>1 gab.</w:t>
            </w:r>
          </w:p>
        </w:tc>
      </w:tr>
      <w:tr w:rsidR="005D2321" w:rsidRPr="000B191D" w:rsidTr="004F1B83">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D2321"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4.</w:t>
            </w:r>
          </w:p>
        </w:tc>
        <w:tc>
          <w:tcPr>
            <w:tcW w:w="2199" w:type="dxa"/>
            <w:tcBorders>
              <w:top w:val="single" w:sz="8" w:space="0" w:color="auto"/>
              <w:left w:val="single" w:sz="8" w:space="0" w:color="auto"/>
              <w:bottom w:val="single" w:sz="8" w:space="0" w:color="000000"/>
              <w:right w:val="single" w:sz="8" w:space="0" w:color="auto"/>
            </w:tcBorders>
          </w:tcPr>
          <w:p w:rsidR="005D2321" w:rsidRDefault="005D2321">
            <w:pPr>
              <w:rPr>
                <w:lang w:eastAsia="en-US"/>
              </w:rPr>
            </w:pPr>
            <w:r>
              <w:rPr>
                <w:lang w:eastAsia="en-US"/>
              </w:rPr>
              <w:t>Vārtsarga atsitējs</w:t>
            </w:r>
          </w:p>
        </w:tc>
        <w:tc>
          <w:tcPr>
            <w:tcW w:w="5811" w:type="dxa"/>
            <w:tcBorders>
              <w:top w:val="single" w:sz="8" w:space="0" w:color="auto"/>
              <w:left w:val="single" w:sz="8" w:space="0" w:color="auto"/>
              <w:bottom w:val="single" w:sz="8" w:space="0" w:color="000000"/>
              <w:right w:val="single" w:sz="8" w:space="0" w:color="auto"/>
            </w:tcBorders>
          </w:tcPr>
          <w:p w:rsidR="005D2321" w:rsidRDefault="005D2321">
            <w:pPr>
              <w:jc w:val="both"/>
              <w:rPr>
                <w:lang w:eastAsia="en-US"/>
              </w:rPr>
            </w:pPr>
            <w:r>
              <w:rPr>
                <w:shd w:val="clear" w:color="auto" w:fill="FFFFFF"/>
                <w:lang w:eastAsia="en-US"/>
              </w:rPr>
              <w:t xml:space="preserve">    Atsitēja priekšpuse ir izgatavota no izturīgas pret </w:t>
            </w:r>
            <w:proofErr w:type="spellStart"/>
            <w:r>
              <w:rPr>
                <w:shd w:val="clear" w:color="auto" w:fill="FFFFFF"/>
                <w:lang w:eastAsia="en-US"/>
              </w:rPr>
              <w:t>nodilimu</w:t>
            </w:r>
            <w:proofErr w:type="spellEnd"/>
            <w:r>
              <w:rPr>
                <w:shd w:val="clear" w:color="auto" w:fill="FFFFFF"/>
                <w:lang w:eastAsia="en-US"/>
              </w:rPr>
              <w:t xml:space="preserve"> pasargāta </w:t>
            </w:r>
            <w:proofErr w:type="spellStart"/>
            <w:r>
              <w:rPr>
                <w:shd w:val="clear" w:color="auto" w:fill="FFFFFF"/>
                <w:lang w:eastAsia="en-US"/>
              </w:rPr>
              <w:t>mikrošķiedras</w:t>
            </w:r>
            <w:proofErr w:type="spellEnd"/>
            <w:r>
              <w:rPr>
                <w:shd w:val="clear" w:color="auto" w:fill="FFFFFF"/>
                <w:lang w:eastAsia="en-US"/>
              </w:rPr>
              <w:t>. Neilons ar blīvumu</w:t>
            </w:r>
            <w:r>
              <w:rPr>
                <w:rStyle w:val="apple-converted-space"/>
                <w:shd w:val="clear" w:color="auto" w:fill="FFFFFF"/>
                <w:lang w:eastAsia="en-US"/>
              </w:rPr>
              <w:t> </w:t>
            </w:r>
            <w:r>
              <w:rPr>
                <w:rStyle w:val="Emphasis"/>
                <w:shd w:val="clear" w:color="auto" w:fill="FFFFFF"/>
                <w:lang w:eastAsia="en-US"/>
              </w:rPr>
              <w:t>400 DEN</w:t>
            </w:r>
            <w:r>
              <w:rPr>
                <w:rStyle w:val="apple-converted-space"/>
                <w:shd w:val="clear" w:color="auto" w:fill="FFFFFF"/>
                <w:lang w:eastAsia="en-US"/>
              </w:rPr>
              <w:t> </w:t>
            </w:r>
            <w:r>
              <w:rPr>
                <w:shd w:val="clear" w:color="auto" w:fill="FFFFFF"/>
                <w:lang w:eastAsia="en-US"/>
              </w:rPr>
              <w:t xml:space="preserve">palielina atsitēja izturību. Kā iekšēja </w:t>
            </w:r>
            <w:proofErr w:type="spellStart"/>
            <w:r>
              <w:rPr>
                <w:shd w:val="clear" w:color="auto" w:fill="FFFFFF"/>
                <w:lang w:eastAsia="en-US"/>
              </w:rPr>
              <w:t>apsorbējoša</w:t>
            </w:r>
            <w:proofErr w:type="spellEnd"/>
            <w:r>
              <w:rPr>
                <w:shd w:val="clear" w:color="auto" w:fill="FFFFFF"/>
                <w:lang w:eastAsia="en-US"/>
              </w:rPr>
              <w:t xml:space="preserve"> uzpilde ir izmantotas pu</w:t>
            </w:r>
            <w:r w:rsidR="004525F4">
              <w:rPr>
                <w:shd w:val="clear" w:color="auto" w:fill="FFFFFF"/>
                <w:lang w:eastAsia="en-US"/>
              </w:rPr>
              <w:t>tas ar dubulto blīvumu. Plauksta</w:t>
            </w:r>
            <w:r>
              <w:rPr>
                <w:shd w:val="clear" w:color="auto" w:fill="FFFFFF"/>
                <w:lang w:eastAsia="en-US"/>
              </w:rPr>
              <w:t xml:space="preserve"> ir izgatavota no pastiprināta</w:t>
            </w:r>
            <w:r>
              <w:rPr>
                <w:rStyle w:val="apple-converted-space"/>
                <w:shd w:val="clear" w:color="auto" w:fill="FFFFFF"/>
                <w:lang w:eastAsia="en-US"/>
              </w:rPr>
              <w:t> </w:t>
            </w:r>
            <w:proofErr w:type="spellStart"/>
            <w:r>
              <w:rPr>
                <w:rStyle w:val="Emphasis"/>
                <w:shd w:val="clear" w:color="auto" w:fill="FFFFFF"/>
                <w:lang w:eastAsia="en-US"/>
              </w:rPr>
              <w:t>Nash</w:t>
            </w:r>
            <w:proofErr w:type="spellEnd"/>
            <w:r>
              <w:rPr>
                <w:rStyle w:val="apple-converted-space"/>
                <w:shd w:val="clear" w:color="auto" w:fill="FFFFFF"/>
                <w:lang w:eastAsia="en-US"/>
              </w:rPr>
              <w:t> </w:t>
            </w:r>
            <w:r>
              <w:rPr>
                <w:shd w:val="clear" w:color="auto" w:fill="FFFFFF"/>
                <w:lang w:eastAsia="en-US"/>
              </w:rPr>
              <w:t>materiāla, kuram raksturīga augsta izturība un gaisa caurlaidība. Materiāls arī atgrūž mitrumu</w:t>
            </w:r>
            <w:r>
              <w:rPr>
                <w:lang w:eastAsia="en-US"/>
              </w:rPr>
              <w:t>.</w:t>
            </w:r>
          </w:p>
          <w:p w:rsidR="005D2321" w:rsidRDefault="005D2321">
            <w:pPr>
              <w:jc w:val="both"/>
              <w:rPr>
                <w:lang w:eastAsia="en-US"/>
              </w:rPr>
            </w:pPr>
            <w:r>
              <w:rPr>
                <w:lang w:eastAsia="en-US"/>
              </w:rPr>
              <w:t xml:space="preserve">                            </w:t>
            </w:r>
            <w:r w:rsidR="00A6651C">
              <w:rPr>
                <w:lang w:eastAsia="en-US"/>
              </w:rPr>
              <w:t xml:space="preserve">                          </w:t>
            </w:r>
            <w:r>
              <w:rPr>
                <w:lang w:eastAsia="en-US"/>
              </w:rPr>
              <w:t xml:space="preserve"> Izmērs: Junior</w:t>
            </w:r>
            <w:r w:rsidR="00A6651C">
              <w:rPr>
                <w:lang w:eastAsia="en-US"/>
              </w:rPr>
              <w:t xml:space="preserve"> </w:t>
            </w:r>
            <w:proofErr w:type="spellStart"/>
            <w:r w:rsidR="00A6651C">
              <w:rPr>
                <w:lang w:eastAsia="en-US"/>
              </w:rPr>
              <w:t>Regular</w:t>
            </w:r>
            <w:proofErr w:type="spellEnd"/>
          </w:p>
          <w:p w:rsidR="005D2321" w:rsidRDefault="005D2321">
            <w:pPr>
              <w:jc w:val="both"/>
              <w:rPr>
                <w:lang w:eastAsia="en-US"/>
              </w:rPr>
            </w:pPr>
            <w:r>
              <w:rPr>
                <w:lang w:eastAsia="en-US"/>
              </w:rPr>
              <w:t xml:space="preserve">                                         </w:t>
            </w:r>
            <w:r w:rsidR="00A6651C">
              <w:rPr>
                <w:lang w:eastAsia="en-US"/>
              </w:rPr>
              <w:t xml:space="preserve">                          </w:t>
            </w:r>
            <w:r>
              <w:rPr>
                <w:lang w:eastAsia="en-US"/>
              </w:rPr>
              <w:t xml:space="preserve"> </w:t>
            </w:r>
            <w:proofErr w:type="spellStart"/>
            <w:r>
              <w:rPr>
                <w:lang w:eastAsia="en-US"/>
              </w:rPr>
              <w:t>Youth</w:t>
            </w:r>
            <w:proofErr w:type="spellEnd"/>
            <w:r w:rsidR="00A6651C">
              <w:rPr>
                <w:lang w:eastAsia="en-US"/>
              </w:rPr>
              <w:t xml:space="preserve"> </w:t>
            </w:r>
            <w:proofErr w:type="spellStart"/>
            <w:r w:rsidR="00A6651C">
              <w:rPr>
                <w:lang w:eastAsia="en-US"/>
              </w:rPr>
              <w:t>Regulars</w:t>
            </w:r>
            <w:proofErr w:type="spellEnd"/>
          </w:p>
          <w:p w:rsidR="005D2321" w:rsidRDefault="005D2321">
            <w:pPr>
              <w:jc w:val="both"/>
              <w:rPr>
                <w:lang w:eastAsia="en-US"/>
              </w:rPr>
            </w:pPr>
          </w:p>
        </w:tc>
        <w:tc>
          <w:tcPr>
            <w:tcW w:w="1418" w:type="dxa"/>
            <w:tcBorders>
              <w:top w:val="single" w:sz="8" w:space="0" w:color="auto"/>
              <w:left w:val="single" w:sz="4" w:space="0" w:color="auto"/>
              <w:bottom w:val="single" w:sz="8" w:space="0" w:color="000000"/>
              <w:right w:val="single" w:sz="8" w:space="0" w:color="auto"/>
            </w:tcBorders>
          </w:tcPr>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p>
          <w:p w:rsidR="005D2321" w:rsidRDefault="005D2321" w:rsidP="009E131F">
            <w:pPr>
              <w:jc w:val="center"/>
              <w:rPr>
                <w:rFonts w:eastAsia="Times New Roman"/>
                <w:color w:val="000000"/>
                <w:sz w:val="22"/>
                <w:szCs w:val="22"/>
                <w:lang w:eastAsia="en-US"/>
              </w:rPr>
            </w:pPr>
            <w:r>
              <w:rPr>
                <w:rFonts w:eastAsia="Times New Roman"/>
                <w:color w:val="000000"/>
                <w:sz w:val="22"/>
                <w:szCs w:val="22"/>
                <w:lang w:eastAsia="en-US"/>
              </w:rPr>
              <w:t>3 gab.</w:t>
            </w:r>
          </w:p>
          <w:p w:rsidR="005D2321" w:rsidRDefault="005D2321" w:rsidP="009E131F">
            <w:pPr>
              <w:jc w:val="center"/>
              <w:rPr>
                <w:rFonts w:eastAsia="Times New Roman"/>
                <w:color w:val="000000"/>
                <w:sz w:val="22"/>
                <w:szCs w:val="22"/>
                <w:lang w:eastAsia="en-US"/>
              </w:rPr>
            </w:pPr>
            <w:r>
              <w:rPr>
                <w:rFonts w:eastAsia="Times New Roman"/>
                <w:color w:val="000000"/>
                <w:sz w:val="22"/>
                <w:szCs w:val="22"/>
                <w:lang w:eastAsia="en-US"/>
              </w:rPr>
              <w:t>1 gab.</w:t>
            </w:r>
          </w:p>
        </w:tc>
      </w:tr>
      <w:tr w:rsidR="005D2321" w:rsidRPr="000B191D" w:rsidTr="004F1B83">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D2321"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5.</w:t>
            </w:r>
          </w:p>
        </w:tc>
        <w:tc>
          <w:tcPr>
            <w:tcW w:w="2199" w:type="dxa"/>
            <w:tcBorders>
              <w:top w:val="single" w:sz="8" w:space="0" w:color="auto"/>
              <w:left w:val="single" w:sz="8" w:space="0" w:color="auto"/>
              <w:bottom w:val="single" w:sz="8" w:space="0" w:color="000000"/>
              <w:right w:val="single" w:sz="8" w:space="0" w:color="auto"/>
            </w:tcBorders>
          </w:tcPr>
          <w:p w:rsidR="005D2321" w:rsidRDefault="005D2321">
            <w:pPr>
              <w:rPr>
                <w:lang w:eastAsia="en-US"/>
              </w:rPr>
            </w:pPr>
            <w:r>
              <w:rPr>
                <w:lang w:eastAsia="en-US"/>
              </w:rPr>
              <w:t>Vārtsarga kakla</w:t>
            </w:r>
            <w:r w:rsidR="004525F4">
              <w:rPr>
                <w:lang w:eastAsia="en-US"/>
              </w:rPr>
              <w:t xml:space="preserve"> </w:t>
            </w:r>
            <w:r>
              <w:rPr>
                <w:lang w:eastAsia="en-US"/>
              </w:rPr>
              <w:t>sargs</w:t>
            </w:r>
          </w:p>
        </w:tc>
        <w:tc>
          <w:tcPr>
            <w:tcW w:w="5811" w:type="dxa"/>
            <w:tcBorders>
              <w:top w:val="single" w:sz="8" w:space="0" w:color="auto"/>
              <w:left w:val="single" w:sz="8" w:space="0" w:color="auto"/>
              <w:bottom w:val="single" w:sz="8" w:space="0" w:color="000000"/>
              <w:right w:val="single" w:sz="8" w:space="0" w:color="auto"/>
            </w:tcBorders>
          </w:tcPr>
          <w:p w:rsidR="005D2321" w:rsidRDefault="005D2321">
            <w:pPr>
              <w:jc w:val="both"/>
              <w:rPr>
                <w:shd w:val="clear" w:color="auto" w:fill="FFFFFF"/>
                <w:lang w:eastAsia="en-US"/>
              </w:rPr>
            </w:pPr>
            <w:r>
              <w:rPr>
                <w:rStyle w:val="Emphasis"/>
                <w:shd w:val="clear" w:color="auto" w:fill="FFFFFF"/>
                <w:lang w:eastAsia="en-US"/>
              </w:rPr>
              <w:t xml:space="preserve">   </w:t>
            </w:r>
            <w:proofErr w:type="spellStart"/>
            <w:r>
              <w:rPr>
                <w:rStyle w:val="Emphasis"/>
                <w:shd w:val="clear" w:color="auto" w:fill="FFFFFF"/>
                <w:lang w:eastAsia="en-US"/>
              </w:rPr>
              <w:t>Pro</w:t>
            </w:r>
            <w:proofErr w:type="spellEnd"/>
            <w:r>
              <w:rPr>
                <w:rStyle w:val="apple-converted-space"/>
                <w:shd w:val="clear" w:color="auto" w:fill="FFFFFF"/>
                <w:lang w:eastAsia="en-US"/>
              </w:rPr>
              <w:t> </w:t>
            </w:r>
            <w:r>
              <w:rPr>
                <w:shd w:val="clear" w:color="auto" w:fill="FFFFFF"/>
                <w:lang w:eastAsia="en-US"/>
              </w:rPr>
              <w:t>tehnoloģija dod profesionālu vārtsarga kakla aizsardzību. Kakla</w:t>
            </w:r>
            <w:r w:rsidR="004525F4">
              <w:rPr>
                <w:shd w:val="clear" w:color="auto" w:fill="FFFFFF"/>
                <w:lang w:eastAsia="en-US"/>
              </w:rPr>
              <w:t xml:space="preserve"> </w:t>
            </w:r>
            <w:r>
              <w:rPr>
                <w:shd w:val="clear" w:color="auto" w:fill="FFFFFF"/>
                <w:lang w:eastAsia="en-US"/>
              </w:rPr>
              <w:t>sargam ir integrēta kre</w:t>
            </w:r>
            <w:r w:rsidR="004525F4">
              <w:rPr>
                <w:shd w:val="clear" w:color="auto" w:fill="FFFFFF"/>
                <w:lang w:eastAsia="en-US"/>
              </w:rPr>
              <w:t>kla forma, kas pielāgojas ķermen</w:t>
            </w:r>
            <w:r>
              <w:rPr>
                <w:shd w:val="clear" w:color="auto" w:fill="FFFFFF"/>
                <w:lang w:eastAsia="en-US"/>
              </w:rPr>
              <w:t xml:space="preserve">im un pilnībā pieguļ kakla zonai. </w:t>
            </w:r>
          </w:p>
          <w:p w:rsidR="005D2321" w:rsidRDefault="005D2321">
            <w:pPr>
              <w:rPr>
                <w:shd w:val="clear" w:color="auto" w:fill="FFFFFF"/>
                <w:lang w:eastAsia="en-US"/>
              </w:rPr>
            </w:pPr>
            <w:r>
              <w:rPr>
                <w:shd w:val="clear" w:color="auto" w:fill="FFFFFF"/>
                <w:lang w:eastAsia="en-US"/>
              </w:rPr>
              <w:t>Izmērs Junior</w:t>
            </w:r>
          </w:p>
          <w:p w:rsidR="005D2321" w:rsidRDefault="005D2321">
            <w:pPr>
              <w:rPr>
                <w:lang w:eastAsia="en-US"/>
              </w:rPr>
            </w:pPr>
          </w:p>
        </w:tc>
        <w:tc>
          <w:tcPr>
            <w:tcW w:w="1418" w:type="dxa"/>
            <w:tcBorders>
              <w:top w:val="single" w:sz="8" w:space="0" w:color="auto"/>
              <w:left w:val="single" w:sz="4" w:space="0" w:color="auto"/>
              <w:bottom w:val="single" w:sz="8" w:space="0" w:color="000000"/>
              <w:right w:val="single" w:sz="8" w:space="0" w:color="auto"/>
            </w:tcBorders>
          </w:tcPr>
          <w:p w:rsidR="005D2321" w:rsidRDefault="005D2321" w:rsidP="009E131F">
            <w:pPr>
              <w:jc w:val="center"/>
              <w:rPr>
                <w:rFonts w:eastAsia="Times New Roman"/>
                <w:color w:val="000000"/>
                <w:sz w:val="22"/>
                <w:szCs w:val="22"/>
                <w:lang w:eastAsia="en-US"/>
              </w:rPr>
            </w:pPr>
            <w:r>
              <w:rPr>
                <w:rFonts w:eastAsia="Times New Roman"/>
                <w:color w:val="000000"/>
                <w:sz w:val="22"/>
                <w:szCs w:val="22"/>
                <w:lang w:eastAsia="en-US"/>
              </w:rPr>
              <w:t>3 gab.</w:t>
            </w:r>
          </w:p>
        </w:tc>
      </w:tr>
      <w:tr w:rsidR="008108DC" w:rsidRPr="000B191D" w:rsidTr="004F1B83">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8108DC" w:rsidRDefault="008108DC" w:rsidP="00255504">
            <w:pPr>
              <w:spacing w:after="240"/>
              <w:rPr>
                <w:rFonts w:eastAsia="Times New Roman"/>
                <w:b/>
                <w:color w:val="000000"/>
                <w:sz w:val="22"/>
                <w:szCs w:val="22"/>
                <w:lang w:eastAsia="en-US"/>
              </w:rPr>
            </w:pPr>
            <w:r>
              <w:rPr>
                <w:rFonts w:eastAsia="Times New Roman"/>
                <w:b/>
                <w:color w:val="000000"/>
                <w:sz w:val="22"/>
                <w:szCs w:val="22"/>
                <w:lang w:eastAsia="en-US"/>
              </w:rPr>
              <w:lastRenderedPageBreak/>
              <w:t>6.</w:t>
            </w:r>
          </w:p>
        </w:tc>
        <w:tc>
          <w:tcPr>
            <w:tcW w:w="2199" w:type="dxa"/>
            <w:tcBorders>
              <w:top w:val="single" w:sz="8" w:space="0" w:color="auto"/>
              <w:left w:val="single" w:sz="8" w:space="0" w:color="auto"/>
              <w:bottom w:val="single" w:sz="8" w:space="0" w:color="000000"/>
              <w:right w:val="single" w:sz="8" w:space="0" w:color="auto"/>
            </w:tcBorders>
          </w:tcPr>
          <w:p w:rsidR="008108DC" w:rsidRDefault="008108DC" w:rsidP="00EA198F">
            <w:pPr>
              <w:rPr>
                <w:lang w:eastAsia="en-US"/>
              </w:rPr>
            </w:pPr>
            <w:r>
              <w:rPr>
                <w:lang w:eastAsia="en-US"/>
              </w:rPr>
              <w:t xml:space="preserve">Vārtsarga </w:t>
            </w:r>
            <w:proofErr w:type="spellStart"/>
            <w:r>
              <w:rPr>
                <w:lang w:eastAsia="en-US"/>
              </w:rPr>
              <w:t>spenzūra</w:t>
            </w:r>
            <w:proofErr w:type="spellEnd"/>
          </w:p>
        </w:tc>
        <w:tc>
          <w:tcPr>
            <w:tcW w:w="5811" w:type="dxa"/>
            <w:tcBorders>
              <w:top w:val="single" w:sz="8" w:space="0" w:color="auto"/>
              <w:left w:val="single" w:sz="8" w:space="0" w:color="auto"/>
              <w:bottom w:val="single" w:sz="8" w:space="0" w:color="000000"/>
              <w:right w:val="single" w:sz="8" w:space="0" w:color="auto"/>
            </w:tcBorders>
          </w:tcPr>
          <w:p w:rsidR="00F97FBA" w:rsidRDefault="00F97FBA" w:rsidP="00F97FBA">
            <w:pPr>
              <w:rPr>
                <w:lang w:eastAsia="en-US"/>
              </w:rPr>
            </w:pPr>
            <w:r>
              <w:rPr>
                <w:lang w:eastAsia="en-US"/>
              </w:rPr>
              <w:t xml:space="preserve">     Vārtsarga </w:t>
            </w:r>
            <w:proofErr w:type="spellStart"/>
            <w:r>
              <w:rPr>
                <w:lang w:eastAsia="en-US"/>
              </w:rPr>
              <w:t>spenzūra</w:t>
            </w:r>
            <w:proofErr w:type="spellEnd"/>
            <w:r>
              <w:rPr>
                <w:lang w:eastAsia="en-US"/>
              </w:rPr>
              <w:t xml:space="preserve"> ar kausu, kas aizsargā iegurņa zonu. Vārtsarga </w:t>
            </w:r>
            <w:proofErr w:type="spellStart"/>
            <w:r>
              <w:rPr>
                <w:lang w:eastAsia="en-US"/>
              </w:rPr>
              <w:t>spenzūra</w:t>
            </w:r>
            <w:proofErr w:type="spellEnd"/>
            <w:r>
              <w:rPr>
                <w:lang w:eastAsia="en-US"/>
              </w:rPr>
              <w:t xml:space="preserve"> sastāv no polsterējuma pār iekšējo plastmasas kausu un papildu polsterējums no virspusējā kausa. Vārtsarga </w:t>
            </w:r>
            <w:proofErr w:type="spellStart"/>
            <w:r>
              <w:rPr>
                <w:lang w:eastAsia="en-US"/>
              </w:rPr>
              <w:t>spenzūras</w:t>
            </w:r>
            <w:proofErr w:type="spellEnd"/>
            <w:r>
              <w:rPr>
                <w:lang w:eastAsia="en-US"/>
              </w:rPr>
              <w:t xml:space="preserve"> izmanto divus kausus, viens virs otra, lai nodrošinātu lielāku aizsardzību.</w:t>
            </w:r>
          </w:p>
          <w:p w:rsidR="008108DC" w:rsidRDefault="00F97FBA" w:rsidP="00F97FBA">
            <w:pPr>
              <w:rPr>
                <w:lang w:eastAsia="en-US"/>
              </w:rPr>
            </w:pPr>
            <w:r>
              <w:rPr>
                <w:lang w:eastAsia="en-US"/>
              </w:rPr>
              <w:t>Izmērs: Junior</w:t>
            </w:r>
          </w:p>
        </w:tc>
        <w:tc>
          <w:tcPr>
            <w:tcW w:w="1418" w:type="dxa"/>
            <w:tcBorders>
              <w:top w:val="single" w:sz="8" w:space="0" w:color="auto"/>
              <w:left w:val="single" w:sz="4" w:space="0" w:color="auto"/>
              <w:bottom w:val="single" w:sz="8" w:space="0" w:color="000000"/>
              <w:right w:val="single" w:sz="8" w:space="0" w:color="auto"/>
            </w:tcBorders>
          </w:tcPr>
          <w:p w:rsidR="008108DC" w:rsidRDefault="008108DC" w:rsidP="009E131F">
            <w:pPr>
              <w:jc w:val="center"/>
              <w:rPr>
                <w:rFonts w:eastAsia="Times New Roman"/>
                <w:color w:val="000000"/>
                <w:sz w:val="22"/>
                <w:szCs w:val="22"/>
                <w:lang w:eastAsia="en-US"/>
              </w:rPr>
            </w:pPr>
            <w:r>
              <w:rPr>
                <w:rFonts w:eastAsia="Times New Roman"/>
                <w:color w:val="000000"/>
                <w:sz w:val="22"/>
                <w:szCs w:val="22"/>
                <w:lang w:eastAsia="en-US"/>
              </w:rPr>
              <w:t>3 gab.</w:t>
            </w:r>
          </w:p>
        </w:tc>
      </w:tr>
      <w:tr w:rsidR="00F2220A" w:rsidRPr="000B191D" w:rsidTr="004F1B83">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F2220A" w:rsidRDefault="00085775" w:rsidP="00255504">
            <w:pPr>
              <w:spacing w:after="240"/>
              <w:rPr>
                <w:rFonts w:eastAsia="Times New Roman"/>
                <w:b/>
                <w:color w:val="000000"/>
                <w:sz w:val="22"/>
                <w:szCs w:val="22"/>
                <w:lang w:eastAsia="en-US"/>
              </w:rPr>
            </w:pPr>
            <w:r>
              <w:rPr>
                <w:rFonts w:eastAsia="Times New Roman"/>
                <w:b/>
                <w:color w:val="000000"/>
                <w:sz w:val="22"/>
                <w:szCs w:val="22"/>
                <w:lang w:eastAsia="en-US"/>
              </w:rPr>
              <w:t>7.</w:t>
            </w:r>
          </w:p>
        </w:tc>
        <w:tc>
          <w:tcPr>
            <w:tcW w:w="2199" w:type="dxa"/>
            <w:tcBorders>
              <w:top w:val="single" w:sz="8" w:space="0" w:color="auto"/>
              <w:left w:val="single" w:sz="8" w:space="0" w:color="auto"/>
              <w:bottom w:val="single" w:sz="8" w:space="0" w:color="000000"/>
              <w:right w:val="single" w:sz="8" w:space="0" w:color="auto"/>
            </w:tcBorders>
          </w:tcPr>
          <w:p w:rsidR="00F2220A" w:rsidRDefault="00F2220A" w:rsidP="004525F4">
            <w:pPr>
              <w:rPr>
                <w:lang w:eastAsia="en-US"/>
              </w:rPr>
            </w:pPr>
            <w:r>
              <w:rPr>
                <w:lang w:eastAsia="en-US"/>
              </w:rPr>
              <w:t xml:space="preserve">Vārtsarga </w:t>
            </w:r>
            <w:r w:rsidR="004525F4">
              <w:rPr>
                <w:lang w:eastAsia="en-US"/>
              </w:rPr>
              <w:t>krūšu/roku sargs</w:t>
            </w:r>
          </w:p>
        </w:tc>
        <w:tc>
          <w:tcPr>
            <w:tcW w:w="5811" w:type="dxa"/>
            <w:tcBorders>
              <w:top w:val="single" w:sz="8" w:space="0" w:color="auto"/>
              <w:left w:val="single" w:sz="8" w:space="0" w:color="auto"/>
              <w:bottom w:val="single" w:sz="8" w:space="0" w:color="000000"/>
              <w:right w:val="single" w:sz="8" w:space="0" w:color="auto"/>
            </w:tcBorders>
          </w:tcPr>
          <w:p w:rsidR="00F2220A" w:rsidRDefault="00F2220A">
            <w:pPr>
              <w:rPr>
                <w:lang w:eastAsia="en-US"/>
              </w:rPr>
            </w:pPr>
            <w:r>
              <w:rPr>
                <w:lang w:eastAsia="en-US"/>
              </w:rPr>
              <w:t xml:space="preserve">   Putu pildījums mugurpusē, augsta blīvuma putu plāksnes krūtīs un mugurkaula rajonā, pastiprināti bicepsu aizsargi.</w:t>
            </w:r>
          </w:p>
          <w:p w:rsidR="004525F4" w:rsidRDefault="00F2220A" w:rsidP="004525F4">
            <w:pPr>
              <w:spacing w:line="276" w:lineRule="auto"/>
              <w:rPr>
                <w:color w:val="212121"/>
                <w:shd w:val="clear" w:color="auto" w:fill="FFFFFF"/>
                <w:lang w:eastAsia="en-US"/>
              </w:rPr>
            </w:pPr>
            <w:r>
              <w:rPr>
                <w:lang w:eastAsia="en-US"/>
              </w:rPr>
              <w:t xml:space="preserve">                            </w:t>
            </w:r>
            <w:r w:rsidR="004525F4">
              <w:rPr>
                <w:lang w:eastAsia="en-US"/>
              </w:rPr>
              <w:t xml:space="preserve">                      </w:t>
            </w:r>
            <w:r>
              <w:rPr>
                <w:lang w:eastAsia="en-US"/>
              </w:rPr>
              <w:t xml:space="preserve">     Izmērs:</w:t>
            </w:r>
            <w:r w:rsidR="004525F4">
              <w:rPr>
                <w:color w:val="212121"/>
                <w:shd w:val="clear" w:color="auto" w:fill="FFFFFF"/>
                <w:lang w:eastAsia="en-US"/>
              </w:rPr>
              <w:t xml:space="preserve"> </w:t>
            </w:r>
            <w:r w:rsidR="004525F4">
              <w:rPr>
                <w:color w:val="212121"/>
                <w:shd w:val="clear" w:color="auto" w:fill="FFFFFF"/>
                <w:lang w:eastAsia="en-US"/>
              </w:rPr>
              <w:t xml:space="preserve">Junior </w:t>
            </w:r>
            <w:proofErr w:type="spellStart"/>
            <w:r w:rsidR="004525F4">
              <w:rPr>
                <w:color w:val="212121"/>
                <w:shd w:val="clear" w:color="auto" w:fill="FFFFFF"/>
                <w:lang w:eastAsia="en-US"/>
              </w:rPr>
              <w:t>Medium</w:t>
            </w:r>
            <w:proofErr w:type="spellEnd"/>
            <w:r w:rsidR="004525F4">
              <w:rPr>
                <w:color w:val="212121"/>
                <w:shd w:val="clear" w:color="auto" w:fill="FFFFFF"/>
                <w:lang w:eastAsia="en-US"/>
              </w:rPr>
              <w:t xml:space="preserve"> </w:t>
            </w:r>
          </w:p>
          <w:p w:rsidR="004525F4" w:rsidRDefault="004525F4" w:rsidP="004525F4">
            <w:pPr>
              <w:spacing w:line="276" w:lineRule="auto"/>
              <w:jc w:val="both"/>
              <w:rPr>
                <w:lang w:eastAsia="en-US"/>
              </w:rPr>
            </w:pPr>
            <w:r>
              <w:rPr>
                <w:color w:val="212121"/>
                <w:shd w:val="clear" w:color="auto" w:fill="FFFFFF"/>
                <w:lang w:eastAsia="en-US"/>
              </w:rPr>
              <w:t xml:space="preserve">                                                                        </w:t>
            </w:r>
            <w:proofErr w:type="spellStart"/>
            <w:r>
              <w:rPr>
                <w:color w:val="212121"/>
                <w:shd w:val="clear" w:color="auto" w:fill="FFFFFF"/>
                <w:lang w:eastAsia="en-US"/>
              </w:rPr>
              <w:t>Youth</w:t>
            </w:r>
            <w:proofErr w:type="spellEnd"/>
            <w:r>
              <w:rPr>
                <w:color w:val="212121"/>
                <w:shd w:val="clear" w:color="auto" w:fill="FFFFFF"/>
                <w:lang w:eastAsia="en-US"/>
              </w:rPr>
              <w:t xml:space="preserve"> </w:t>
            </w:r>
            <w:proofErr w:type="spellStart"/>
            <w:r>
              <w:rPr>
                <w:color w:val="212121"/>
                <w:shd w:val="clear" w:color="auto" w:fill="FFFFFF"/>
                <w:lang w:eastAsia="en-US"/>
              </w:rPr>
              <w:t>Large</w:t>
            </w:r>
            <w:proofErr w:type="spellEnd"/>
            <w:r>
              <w:rPr>
                <w:color w:val="212121"/>
                <w:shd w:val="clear" w:color="auto" w:fill="FFFFFF"/>
                <w:lang w:eastAsia="en-US"/>
              </w:rPr>
              <w:t xml:space="preserve">                                                                </w:t>
            </w:r>
          </w:p>
          <w:p w:rsidR="00F2220A" w:rsidRDefault="00F2220A">
            <w:pPr>
              <w:rPr>
                <w:lang w:eastAsia="en-US"/>
              </w:rPr>
            </w:pPr>
          </w:p>
          <w:p w:rsidR="00F2220A" w:rsidRDefault="00F2220A">
            <w:pPr>
              <w:rPr>
                <w:lang w:eastAsia="en-US"/>
              </w:rPr>
            </w:pPr>
          </w:p>
        </w:tc>
        <w:tc>
          <w:tcPr>
            <w:tcW w:w="1418" w:type="dxa"/>
            <w:tcBorders>
              <w:top w:val="single" w:sz="8" w:space="0" w:color="auto"/>
              <w:left w:val="single" w:sz="4" w:space="0" w:color="auto"/>
              <w:bottom w:val="single" w:sz="8" w:space="0" w:color="000000"/>
              <w:right w:val="single" w:sz="8" w:space="0" w:color="auto"/>
            </w:tcBorders>
          </w:tcPr>
          <w:p w:rsidR="00F2220A" w:rsidRDefault="00F2220A" w:rsidP="009E131F">
            <w:pPr>
              <w:jc w:val="center"/>
              <w:rPr>
                <w:rFonts w:eastAsia="Times New Roman"/>
                <w:color w:val="000000"/>
                <w:sz w:val="22"/>
                <w:szCs w:val="22"/>
                <w:lang w:eastAsia="en-US"/>
              </w:rPr>
            </w:pPr>
          </w:p>
          <w:p w:rsidR="004525F4" w:rsidRDefault="004525F4" w:rsidP="009E131F">
            <w:pPr>
              <w:jc w:val="center"/>
              <w:rPr>
                <w:rFonts w:eastAsia="Times New Roman"/>
                <w:color w:val="000000"/>
                <w:sz w:val="22"/>
                <w:szCs w:val="22"/>
                <w:lang w:eastAsia="en-US"/>
              </w:rPr>
            </w:pPr>
          </w:p>
          <w:p w:rsidR="004525F4" w:rsidRDefault="004525F4" w:rsidP="009E131F">
            <w:pPr>
              <w:jc w:val="center"/>
              <w:rPr>
                <w:rFonts w:eastAsia="Times New Roman"/>
                <w:color w:val="000000"/>
                <w:sz w:val="22"/>
                <w:szCs w:val="22"/>
                <w:lang w:eastAsia="en-US"/>
              </w:rPr>
            </w:pPr>
          </w:p>
          <w:p w:rsidR="004525F4" w:rsidRDefault="004525F4" w:rsidP="009E131F">
            <w:pPr>
              <w:jc w:val="center"/>
              <w:rPr>
                <w:rFonts w:eastAsia="Times New Roman"/>
                <w:color w:val="000000"/>
                <w:sz w:val="22"/>
                <w:szCs w:val="22"/>
                <w:lang w:eastAsia="en-US"/>
              </w:rPr>
            </w:pPr>
          </w:p>
          <w:p w:rsidR="004525F4" w:rsidRDefault="004525F4" w:rsidP="004525F4">
            <w:pPr>
              <w:rPr>
                <w:rFonts w:eastAsia="Times New Roman"/>
                <w:color w:val="000000"/>
                <w:sz w:val="22"/>
                <w:szCs w:val="22"/>
                <w:lang w:eastAsia="en-US"/>
              </w:rPr>
            </w:pPr>
            <w:r>
              <w:rPr>
                <w:rFonts w:eastAsia="Times New Roman"/>
                <w:color w:val="000000"/>
                <w:sz w:val="22"/>
                <w:szCs w:val="22"/>
                <w:lang w:eastAsia="en-US"/>
              </w:rPr>
              <w:t xml:space="preserve">      1 gab.</w:t>
            </w:r>
          </w:p>
          <w:p w:rsidR="004525F4" w:rsidRDefault="004525F4" w:rsidP="009E131F">
            <w:pPr>
              <w:jc w:val="center"/>
              <w:rPr>
                <w:rFonts w:eastAsia="Times New Roman"/>
                <w:color w:val="000000"/>
                <w:sz w:val="22"/>
                <w:szCs w:val="22"/>
                <w:lang w:eastAsia="en-US"/>
              </w:rPr>
            </w:pPr>
            <w:r>
              <w:rPr>
                <w:rFonts w:eastAsia="Times New Roman"/>
                <w:color w:val="000000"/>
                <w:sz w:val="22"/>
                <w:szCs w:val="22"/>
                <w:lang w:eastAsia="en-US"/>
              </w:rPr>
              <w:t>1 gab.</w:t>
            </w:r>
          </w:p>
          <w:p w:rsidR="004525F4" w:rsidRDefault="004525F4" w:rsidP="009E131F">
            <w:pPr>
              <w:jc w:val="center"/>
              <w:rPr>
                <w:rFonts w:eastAsia="Times New Roman"/>
                <w:color w:val="000000"/>
                <w:sz w:val="22"/>
                <w:szCs w:val="22"/>
                <w:lang w:eastAsia="en-US"/>
              </w:rPr>
            </w:pPr>
          </w:p>
          <w:p w:rsidR="004525F4" w:rsidRDefault="004525F4" w:rsidP="009E131F">
            <w:pPr>
              <w:jc w:val="center"/>
              <w:rPr>
                <w:rFonts w:eastAsia="Times New Roman"/>
                <w:color w:val="000000"/>
                <w:sz w:val="22"/>
                <w:szCs w:val="22"/>
                <w:lang w:eastAsia="en-US"/>
              </w:rPr>
            </w:pPr>
          </w:p>
        </w:tc>
      </w:tr>
      <w:tr w:rsidR="001C0F5B" w:rsidRPr="000B191D" w:rsidTr="00E477BC">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085775" w:rsidRDefault="00085775" w:rsidP="00255504">
            <w:pPr>
              <w:spacing w:after="240"/>
              <w:rPr>
                <w:rFonts w:eastAsia="Times New Roman"/>
                <w:b/>
                <w:color w:val="000000"/>
                <w:sz w:val="22"/>
                <w:szCs w:val="22"/>
                <w:lang w:eastAsia="en-US"/>
              </w:rPr>
            </w:pPr>
          </w:p>
          <w:p w:rsidR="00085775" w:rsidRDefault="00085775" w:rsidP="00085775">
            <w:pPr>
              <w:rPr>
                <w:rFonts w:eastAsia="Times New Roman"/>
                <w:sz w:val="22"/>
                <w:szCs w:val="22"/>
                <w:lang w:eastAsia="en-US"/>
              </w:rPr>
            </w:pPr>
          </w:p>
          <w:p w:rsidR="00085775" w:rsidRPr="00085775" w:rsidRDefault="00085775" w:rsidP="00085775">
            <w:pPr>
              <w:rPr>
                <w:rFonts w:eastAsia="Times New Roman"/>
                <w:b/>
                <w:sz w:val="22"/>
                <w:szCs w:val="22"/>
                <w:lang w:eastAsia="en-US"/>
              </w:rPr>
            </w:pPr>
          </w:p>
          <w:p w:rsidR="00085775" w:rsidRPr="00085775" w:rsidRDefault="00085775" w:rsidP="00085775">
            <w:pPr>
              <w:rPr>
                <w:rFonts w:eastAsia="Times New Roman"/>
                <w:b/>
                <w:sz w:val="22"/>
                <w:szCs w:val="22"/>
                <w:lang w:eastAsia="en-US"/>
              </w:rPr>
            </w:pPr>
            <w:r w:rsidRPr="00085775">
              <w:rPr>
                <w:rFonts w:eastAsia="Times New Roman"/>
                <w:b/>
                <w:sz w:val="22"/>
                <w:szCs w:val="22"/>
                <w:lang w:eastAsia="en-US"/>
              </w:rPr>
              <w:t>8.</w:t>
            </w:r>
          </w:p>
          <w:p w:rsidR="00085775" w:rsidRPr="00085775" w:rsidRDefault="00085775" w:rsidP="00085775">
            <w:pPr>
              <w:rPr>
                <w:rFonts w:eastAsia="Times New Roman"/>
                <w:sz w:val="22"/>
                <w:szCs w:val="22"/>
                <w:lang w:eastAsia="en-US"/>
              </w:rPr>
            </w:pPr>
          </w:p>
          <w:p w:rsidR="00085775" w:rsidRPr="00085775" w:rsidRDefault="00085775" w:rsidP="00085775">
            <w:pPr>
              <w:rPr>
                <w:rFonts w:eastAsia="Times New Roman"/>
                <w:sz w:val="22"/>
                <w:szCs w:val="22"/>
                <w:lang w:eastAsia="en-US"/>
              </w:rPr>
            </w:pPr>
          </w:p>
          <w:p w:rsidR="00085775" w:rsidRDefault="00085775" w:rsidP="00085775">
            <w:pPr>
              <w:rPr>
                <w:rFonts w:eastAsia="Times New Roman"/>
                <w:sz w:val="22"/>
                <w:szCs w:val="22"/>
                <w:lang w:eastAsia="en-US"/>
              </w:rPr>
            </w:pPr>
          </w:p>
          <w:p w:rsidR="00085775" w:rsidRDefault="00085775" w:rsidP="00085775">
            <w:pPr>
              <w:rPr>
                <w:rFonts w:eastAsia="Times New Roman"/>
                <w:sz w:val="22"/>
                <w:szCs w:val="22"/>
                <w:lang w:eastAsia="en-US"/>
              </w:rPr>
            </w:pPr>
          </w:p>
          <w:p w:rsidR="001C0F5B" w:rsidRPr="00085775" w:rsidRDefault="001C0F5B" w:rsidP="00085775">
            <w:pPr>
              <w:rPr>
                <w:rFonts w:eastAsia="Times New Roman"/>
                <w:sz w:val="22"/>
                <w:szCs w:val="22"/>
                <w:lang w:eastAsia="en-US"/>
              </w:rPr>
            </w:pPr>
          </w:p>
        </w:tc>
        <w:tc>
          <w:tcPr>
            <w:tcW w:w="2199" w:type="dxa"/>
            <w:tcBorders>
              <w:top w:val="single" w:sz="8" w:space="0" w:color="auto"/>
              <w:left w:val="single" w:sz="8" w:space="0" w:color="auto"/>
              <w:bottom w:val="single" w:sz="8" w:space="0" w:color="000000"/>
              <w:right w:val="single" w:sz="8" w:space="0" w:color="auto"/>
            </w:tcBorders>
          </w:tcPr>
          <w:p w:rsidR="001C0F5B" w:rsidRDefault="001C0F5B" w:rsidP="00EA198F">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811" w:type="dxa"/>
            <w:tcBorders>
              <w:top w:val="single" w:sz="8" w:space="0" w:color="auto"/>
              <w:left w:val="single" w:sz="8" w:space="0" w:color="auto"/>
              <w:bottom w:val="single" w:sz="8" w:space="0" w:color="000000"/>
              <w:right w:val="single" w:sz="8" w:space="0" w:color="auto"/>
            </w:tcBorders>
            <w:vAlign w:val="center"/>
          </w:tcPr>
          <w:p w:rsidR="00F97FBA" w:rsidRPr="008108DC" w:rsidRDefault="00F97FBA" w:rsidP="00F97FBA">
            <w:pPr>
              <w:spacing w:line="276" w:lineRule="auto"/>
              <w:rPr>
                <w:rFonts w:eastAsia="Times New Roman"/>
                <w:sz w:val="22"/>
                <w:szCs w:val="22"/>
                <w:lang w:eastAsia="en-US"/>
              </w:rPr>
            </w:pPr>
            <w:r w:rsidRPr="008108DC">
              <w:rPr>
                <w:rFonts w:eastAsia="Times New Roman"/>
                <w:sz w:val="22"/>
                <w:szCs w:val="22"/>
                <w:lang w:eastAsia="en-US"/>
              </w:rPr>
              <w:t>Spēles līmenis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Dynamic</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Support</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System</w:t>
            </w:r>
            <w:proofErr w:type="spellEnd"/>
            <w:r w:rsidRPr="008108DC">
              <w:rPr>
                <w:rFonts w:eastAsia="Times New Roman"/>
                <w:sz w:val="22"/>
                <w:szCs w:val="22"/>
                <w:lang w:eastAsia="en-US"/>
              </w:rPr>
              <w:t xml:space="preserve"> (DSS)</w:t>
            </w:r>
          </w:p>
          <w:p w:rsidR="00F97FBA" w:rsidRPr="008108DC" w:rsidRDefault="00F97FBA" w:rsidP="00F97FBA">
            <w:pPr>
              <w:spacing w:line="276" w:lineRule="auto"/>
              <w:rPr>
                <w:rFonts w:eastAsia="Times New Roman"/>
                <w:sz w:val="22"/>
                <w:szCs w:val="22"/>
                <w:lang w:eastAsia="en-US"/>
              </w:rPr>
            </w:pPr>
            <w:proofErr w:type="spellStart"/>
            <w:r w:rsidRPr="008108DC">
              <w:rPr>
                <w:rFonts w:eastAsia="Times New Roman"/>
                <w:sz w:val="22"/>
                <w:szCs w:val="22"/>
                <w:lang w:eastAsia="en-US"/>
              </w:rPr>
              <w:t>Asmenis:ProFormance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Life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Spinal</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Zone</w:t>
            </w:r>
            <w:proofErr w:type="spellEnd"/>
            <w:r w:rsidRPr="008108DC">
              <w:rPr>
                <w:rFonts w:eastAsia="Times New Roman"/>
                <w:sz w:val="22"/>
                <w:szCs w:val="22"/>
                <w:lang w:eastAsia="en-US"/>
              </w:rPr>
              <w:t xml:space="preserve"> (kompozīta šķiedra)</w:t>
            </w:r>
            <w:r>
              <w:rPr>
                <w:rFonts w:eastAsia="Times New Roman"/>
                <w:sz w:val="22"/>
                <w:szCs w:val="22"/>
                <w:lang w:eastAsia="en-US"/>
              </w:rPr>
              <w:t xml:space="preserve">. </w:t>
            </w:r>
            <w:r w:rsidRPr="008108DC">
              <w:rPr>
                <w:rFonts w:eastAsia="Times New Roman"/>
                <w:sz w:val="22"/>
                <w:szCs w:val="22"/>
                <w:lang w:eastAsia="en-US"/>
              </w:rPr>
              <w:t xml:space="preserve">Mēles materiāls: </w:t>
            </w:r>
            <w:proofErr w:type="spellStart"/>
            <w:r w:rsidRPr="008108DC">
              <w:rPr>
                <w:rFonts w:eastAsia="Times New Roman"/>
                <w:sz w:val="22"/>
                <w:szCs w:val="22"/>
                <w:lang w:eastAsia="en-US"/>
              </w:rPr>
              <w:t>Hybrid</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Filca ar PPE </w:t>
            </w:r>
            <w:proofErr w:type="spellStart"/>
            <w:r w:rsidRPr="008108DC">
              <w:rPr>
                <w:rFonts w:eastAsia="Times New Roman"/>
                <w:sz w:val="22"/>
                <w:szCs w:val="22"/>
                <w:lang w:eastAsia="en-US"/>
              </w:rPr>
              <w:t>Foam</w:t>
            </w:r>
            <w:proofErr w:type="spellEnd"/>
            <w:r w:rsidRPr="008108DC">
              <w:rPr>
                <w:rFonts w:eastAsia="Times New Roman"/>
                <w:sz w:val="22"/>
                <w:szCs w:val="22"/>
                <w:lang w:eastAsia="en-US"/>
              </w:rPr>
              <w:t xml:space="preserve"> kombinācija</w:t>
            </w:r>
            <w:r>
              <w:rPr>
                <w:rFonts w:eastAsia="Times New Roman"/>
                <w:sz w:val="22"/>
                <w:szCs w:val="22"/>
                <w:lang w:eastAsia="en-US"/>
              </w:rPr>
              <w:t xml:space="preserve">. </w:t>
            </w:r>
            <w:r w:rsidRPr="008108DC">
              <w:rPr>
                <w:rFonts w:eastAsia="Times New Roman"/>
                <w:sz w:val="22"/>
                <w:szCs w:val="22"/>
                <w:lang w:eastAsia="en-US"/>
              </w:rPr>
              <w:t xml:space="preserve">Slidzābaka konstrukcija: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Armour</w:t>
            </w:r>
            <w:proofErr w:type="spellEnd"/>
            <w:r w:rsidRPr="008108DC">
              <w:rPr>
                <w:rFonts w:eastAsia="Times New Roman"/>
                <w:sz w:val="22"/>
                <w:szCs w:val="22"/>
                <w:lang w:eastAsia="en-US"/>
              </w:rPr>
              <w:t xml:space="preserve"> IV w / </w:t>
            </w:r>
            <w:proofErr w:type="spellStart"/>
            <w:r w:rsidRPr="008108DC">
              <w:rPr>
                <w:rFonts w:eastAsia="Times New Roman"/>
                <w:sz w:val="22"/>
                <w:szCs w:val="22"/>
                <w:lang w:eastAsia="en-US"/>
              </w:rPr>
              <w:t>Compozite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Inserts</w:t>
            </w:r>
            <w:proofErr w:type="spellEnd"/>
          </w:p>
          <w:p w:rsidR="00F97FBA" w:rsidRPr="008108DC" w:rsidRDefault="00F97FBA" w:rsidP="00F97FBA">
            <w:pPr>
              <w:spacing w:line="276" w:lineRule="auto"/>
              <w:rPr>
                <w:rFonts w:eastAsia="Times New Roman"/>
                <w:sz w:val="22"/>
                <w:szCs w:val="22"/>
                <w:lang w:eastAsia="en-US"/>
              </w:rPr>
            </w:pPr>
            <w:r w:rsidRPr="008108DC">
              <w:rPr>
                <w:rFonts w:eastAsia="Times New Roman"/>
                <w:sz w:val="22"/>
                <w:szCs w:val="22"/>
                <w:lang w:eastAsia="en-US"/>
              </w:rPr>
              <w:t xml:space="preserve">Oderes materiāls: </w:t>
            </w:r>
            <w:proofErr w:type="spellStart"/>
            <w:r w:rsidRPr="008108DC">
              <w:rPr>
                <w:rFonts w:eastAsia="Times New Roman"/>
                <w:sz w:val="22"/>
                <w:szCs w:val="22"/>
                <w:lang w:eastAsia="en-US"/>
              </w:rPr>
              <w:t>Dual</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Zone</w:t>
            </w:r>
            <w:proofErr w:type="spellEnd"/>
            <w:r>
              <w:rPr>
                <w:rFonts w:eastAsia="Times New Roman"/>
                <w:sz w:val="22"/>
                <w:szCs w:val="22"/>
                <w:lang w:eastAsia="en-US"/>
              </w:rPr>
              <w:t>; z</w:t>
            </w:r>
            <w:r w:rsidRPr="008108DC">
              <w:rPr>
                <w:rFonts w:eastAsia="Times New Roman"/>
                <w:sz w:val="22"/>
                <w:szCs w:val="22"/>
                <w:lang w:eastAsia="en-US"/>
              </w:rPr>
              <w:t xml:space="preserve">ole konstrukcija: </w:t>
            </w:r>
            <w:proofErr w:type="spellStart"/>
            <w:r w:rsidRPr="008108DC">
              <w:rPr>
                <w:rFonts w:eastAsia="Times New Roman"/>
                <w:sz w:val="22"/>
                <w:szCs w:val="22"/>
                <w:lang w:eastAsia="en-US"/>
              </w:rPr>
              <w:t>Karbons</w:t>
            </w:r>
            <w:proofErr w:type="spellEnd"/>
          </w:p>
          <w:p w:rsidR="00F97FBA" w:rsidRPr="008108DC" w:rsidRDefault="00F97FBA" w:rsidP="00F97FBA">
            <w:pPr>
              <w:spacing w:line="276" w:lineRule="auto"/>
              <w:rPr>
                <w:rFonts w:eastAsia="Times New Roman"/>
                <w:sz w:val="22"/>
                <w:szCs w:val="22"/>
                <w:lang w:eastAsia="en-US"/>
              </w:rPr>
            </w:pPr>
            <w:r w:rsidRPr="008108DC">
              <w:rPr>
                <w:rFonts w:eastAsia="Times New Roman"/>
                <w:sz w:val="22"/>
                <w:szCs w:val="22"/>
                <w:lang w:eastAsia="en-US"/>
              </w:rPr>
              <w:t xml:space="preserve">Pēdiņa: </w:t>
            </w:r>
            <w:proofErr w:type="spellStart"/>
            <w:r w:rsidRPr="008108DC">
              <w:rPr>
                <w:rFonts w:eastAsia="Times New Roman"/>
                <w:sz w:val="22"/>
                <w:szCs w:val="22"/>
                <w:lang w:eastAsia="en-US"/>
              </w:rPr>
              <w:t>Griptonite</w:t>
            </w:r>
            <w:proofErr w:type="spellEnd"/>
          </w:p>
          <w:p w:rsidR="00F97FBA" w:rsidRPr="008108DC" w:rsidRDefault="00F97FBA" w:rsidP="00F97FBA">
            <w:pPr>
              <w:spacing w:line="276" w:lineRule="auto"/>
              <w:rPr>
                <w:rFonts w:eastAsia="Times New Roman"/>
                <w:sz w:val="22"/>
                <w:szCs w:val="22"/>
                <w:lang w:eastAsia="en-US"/>
              </w:rPr>
            </w:pPr>
            <w:proofErr w:type="spellStart"/>
            <w:r w:rsidRPr="008108DC">
              <w:rPr>
                <w:rFonts w:eastAsia="Times New Roman"/>
                <w:sz w:val="22"/>
                <w:szCs w:val="22"/>
                <w:lang w:eastAsia="en-US"/>
              </w:rPr>
              <w:t>Termoformējamas</w:t>
            </w:r>
            <w:proofErr w:type="spellEnd"/>
            <w:r w:rsidRPr="008108DC">
              <w:rPr>
                <w:rFonts w:eastAsia="Times New Roman"/>
                <w:sz w:val="22"/>
                <w:szCs w:val="22"/>
                <w:lang w:eastAsia="en-US"/>
              </w:rPr>
              <w:t>; Jā</w:t>
            </w:r>
          </w:p>
          <w:p w:rsidR="001C0F5B" w:rsidRPr="00F97FBA" w:rsidRDefault="00F97FBA" w:rsidP="00F97FBA">
            <w:pPr>
              <w:spacing w:line="276" w:lineRule="auto"/>
              <w:rPr>
                <w:rFonts w:eastAsia="Times New Roman"/>
                <w:sz w:val="22"/>
                <w:szCs w:val="22"/>
                <w:lang w:eastAsia="en-US"/>
              </w:rPr>
            </w:pPr>
            <w:proofErr w:type="spellStart"/>
            <w:r w:rsidRPr="00F97FBA">
              <w:rPr>
                <w:rFonts w:eastAsia="Times New Roman"/>
                <w:sz w:val="22"/>
                <w:szCs w:val="22"/>
                <w:lang w:eastAsia="en-US"/>
              </w:rPr>
              <w:t>Izmers</w:t>
            </w:r>
            <w:proofErr w:type="spellEnd"/>
            <w:r w:rsidRPr="00F97FBA">
              <w:rPr>
                <w:rFonts w:eastAsia="Times New Roman"/>
                <w:sz w:val="22"/>
                <w:szCs w:val="22"/>
                <w:lang w:eastAsia="en-US"/>
              </w:rPr>
              <w:t>: 1.0</w:t>
            </w:r>
          </w:p>
        </w:tc>
        <w:tc>
          <w:tcPr>
            <w:tcW w:w="1418" w:type="dxa"/>
            <w:tcBorders>
              <w:top w:val="single" w:sz="8" w:space="0" w:color="auto"/>
              <w:left w:val="single" w:sz="4" w:space="0" w:color="auto"/>
              <w:bottom w:val="single" w:sz="8" w:space="0" w:color="000000"/>
              <w:right w:val="single" w:sz="8" w:space="0" w:color="auto"/>
            </w:tcBorders>
          </w:tcPr>
          <w:p w:rsidR="001C0F5B" w:rsidRPr="00995063" w:rsidRDefault="005467D1" w:rsidP="009E131F">
            <w:pPr>
              <w:jc w:val="center"/>
              <w:rPr>
                <w:rFonts w:eastAsia="Times New Roman"/>
                <w:color w:val="000000"/>
                <w:sz w:val="22"/>
                <w:szCs w:val="22"/>
                <w:lang w:eastAsia="en-US"/>
              </w:rPr>
            </w:pPr>
            <w:r>
              <w:rPr>
                <w:rFonts w:eastAsia="Times New Roman"/>
                <w:color w:val="000000"/>
                <w:sz w:val="22"/>
                <w:szCs w:val="22"/>
                <w:lang w:eastAsia="en-US"/>
              </w:rPr>
              <w:t>1 pāris</w:t>
            </w:r>
          </w:p>
        </w:tc>
      </w:tr>
      <w:tr w:rsidR="005467D1" w:rsidRPr="000B191D" w:rsidTr="00244FF0">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5467D1" w:rsidRPr="000B191D" w:rsidRDefault="00085775" w:rsidP="00255504">
            <w:pPr>
              <w:rPr>
                <w:rFonts w:eastAsia="Times New Roman"/>
                <w:b/>
                <w:color w:val="000000"/>
                <w:sz w:val="22"/>
                <w:szCs w:val="22"/>
                <w:lang w:val="en-US" w:eastAsia="en-US"/>
              </w:rPr>
            </w:pPr>
            <w:r>
              <w:rPr>
                <w:rFonts w:eastAsia="Times New Roman"/>
                <w:b/>
                <w:color w:val="000000"/>
                <w:sz w:val="22"/>
                <w:szCs w:val="22"/>
                <w:lang w:val="en-US" w:eastAsia="en-US"/>
              </w:rPr>
              <w:t>9.</w:t>
            </w:r>
          </w:p>
        </w:tc>
        <w:tc>
          <w:tcPr>
            <w:tcW w:w="2199" w:type="dxa"/>
            <w:tcBorders>
              <w:top w:val="single" w:sz="8" w:space="0" w:color="auto"/>
              <w:left w:val="single" w:sz="8" w:space="0" w:color="auto"/>
              <w:bottom w:val="single" w:sz="8" w:space="0" w:color="000000"/>
              <w:right w:val="single" w:sz="8" w:space="0" w:color="auto"/>
            </w:tcBorders>
            <w:vAlign w:val="center"/>
          </w:tcPr>
          <w:p w:rsidR="005467D1" w:rsidRDefault="005467D1">
            <w:pPr>
              <w:spacing w:line="276" w:lineRule="auto"/>
              <w:jc w:val="center"/>
              <w:rPr>
                <w:color w:val="000000"/>
                <w:lang w:eastAsia="en-US"/>
              </w:rPr>
            </w:pPr>
            <w:r>
              <w:rPr>
                <w:lang w:eastAsia="en-US"/>
              </w:rPr>
              <w:t>Vārtsarga bikses</w:t>
            </w:r>
          </w:p>
          <w:p w:rsidR="005467D1" w:rsidRDefault="005467D1">
            <w:pPr>
              <w:spacing w:line="276" w:lineRule="auto"/>
              <w:jc w:val="center"/>
              <w:rPr>
                <w:color w:val="000000"/>
                <w:lang w:eastAsia="en-US"/>
              </w:rPr>
            </w:pPr>
          </w:p>
          <w:p w:rsidR="005467D1" w:rsidRDefault="005467D1">
            <w:pPr>
              <w:spacing w:line="276" w:lineRule="auto"/>
              <w:jc w:val="center"/>
              <w:rPr>
                <w:color w:val="000000"/>
                <w:lang w:eastAsia="en-US"/>
              </w:rPr>
            </w:pPr>
          </w:p>
          <w:p w:rsidR="005467D1" w:rsidRDefault="005467D1">
            <w:pPr>
              <w:spacing w:line="276" w:lineRule="auto"/>
              <w:jc w:val="center"/>
              <w:rPr>
                <w:color w:val="000000"/>
                <w:lang w:eastAsia="en-US"/>
              </w:rPr>
            </w:pPr>
          </w:p>
          <w:p w:rsidR="005467D1" w:rsidRDefault="005467D1">
            <w:pPr>
              <w:spacing w:line="276" w:lineRule="auto"/>
              <w:jc w:val="center"/>
              <w:rPr>
                <w:color w:val="000000"/>
                <w:lang w:eastAsia="en-US"/>
              </w:rPr>
            </w:pPr>
          </w:p>
          <w:p w:rsidR="005467D1" w:rsidRDefault="005467D1">
            <w:pPr>
              <w:spacing w:line="276" w:lineRule="auto"/>
              <w:jc w:val="center"/>
              <w:rPr>
                <w:rFonts w:eastAsia="Times New Roman"/>
                <w:color w:val="000000"/>
                <w:lang w:val="en-US" w:eastAsia="en-US"/>
              </w:rPr>
            </w:pPr>
          </w:p>
        </w:tc>
        <w:tc>
          <w:tcPr>
            <w:tcW w:w="5811" w:type="dxa"/>
            <w:tcBorders>
              <w:top w:val="single" w:sz="8" w:space="0" w:color="auto"/>
              <w:left w:val="single" w:sz="8" w:space="0" w:color="auto"/>
              <w:bottom w:val="single" w:sz="8" w:space="0" w:color="000000"/>
              <w:right w:val="single" w:sz="8" w:space="0" w:color="auto"/>
            </w:tcBorders>
            <w:vAlign w:val="center"/>
          </w:tcPr>
          <w:p w:rsidR="005467D1" w:rsidRDefault="005467D1">
            <w:pPr>
              <w:spacing w:line="276" w:lineRule="auto"/>
              <w:rPr>
                <w:color w:val="212121"/>
                <w:shd w:val="clear" w:color="auto" w:fill="FFFFFF"/>
                <w:lang w:eastAsia="en-US"/>
              </w:rPr>
            </w:pPr>
            <w:r>
              <w:rPr>
                <w:color w:val="212121"/>
                <w:shd w:val="clear" w:color="auto" w:fill="FFFFFF"/>
                <w:lang w:eastAsia="en-US"/>
              </w:rPr>
              <w:t xml:space="preserve">    Bikšu augšstilba un cirkšņa priekšējā daļā sastāv no segmentētām, formētām HD / PE putuplasta </w:t>
            </w:r>
            <w:proofErr w:type="spellStart"/>
            <w:r>
              <w:rPr>
                <w:color w:val="212121"/>
                <w:shd w:val="clear" w:color="auto" w:fill="FFFFFF"/>
                <w:lang w:eastAsia="en-US"/>
              </w:rPr>
              <w:t>ieliknēm</w:t>
            </w:r>
            <w:proofErr w:type="spellEnd"/>
            <w:r>
              <w:rPr>
                <w:color w:val="212121"/>
                <w:shd w:val="clear" w:color="auto" w:fill="FFFFFF"/>
                <w:lang w:eastAsia="en-US"/>
              </w:rPr>
              <w:t>. Kājām ir noapaļots dizains augšstilba daļā, un to polsterējums ir izgatavots no cietām HD putām neticamai aizsardzībai. Bikses izgatavotas no 420D neilona, ​​ar stiepšanas zonām kāju un jostas vietas rajonā.</w:t>
            </w:r>
          </w:p>
          <w:p w:rsidR="005467D1" w:rsidRDefault="005467D1">
            <w:pPr>
              <w:spacing w:line="276" w:lineRule="auto"/>
              <w:rPr>
                <w:color w:val="212121"/>
                <w:shd w:val="clear" w:color="auto" w:fill="FFFFFF"/>
                <w:lang w:eastAsia="en-US"/>
              </w:rPr>
            </w:pPr>
            <w:r>
              <w:rPr>
                <w:color w:val="212121"/>
                <w:shd w:val="clear" w:color="auto" w:fill="FFFFFF"/>
                <w:lang w:eastAsia="en-US"/>
              </w:rPr>
              <w:t xml:space="preserve">                                            </w:t>
            </w:r>
            <w:r w:rsidR="004525F4">
              <w:rPr>
                <w:color w:val="212121"/>
                <w:shd w:val="clear" w:color="auto" w:fill="FFFFFF"/>
                <w:lang w:eastAsia="en-US"/>
              </w:rPr>
              <w:t xml:space="preserve">               Izmērs: Junior </w:t>
            </w:r>
            <w:proofErr w:type="spellStart"/>
            <w:r w:rsidR="004525F4">
              <w:rPr>
                <w:color w:val="212121"/>
                <w:shd w:val="clear" w:color="auto" w:fill="FFFFFF"/>
                <w:lang w:eastAsia="en-US"/>
              </w:rPr>
              <w:t>L</w:t>
            </w:r>
            <w:r>
              <w:rPr>
                <w:color w:val="212121"/>
                <w:shd w:val="clear" w:color="auto" w:fill="FFFFFF"/>
                <w:lang w:eastAsia="en-US"/>
              </w:rPr>
              <w:t>arge</w:t>
            </w:r>
            <w:proofErr w:type="spellEnd"/>
            <w:r>
              <w:rPr>
                <w:color w:val="212121"/>
                <w:shd w:val="clear" w:color="auto" w:fill="FFFFFF"/>
                <w:lang w:eastAsia="en-US"/>
              </w:rPr>
              <w:t xml:space="preserve"> </w:t>
            </w:r>
          </w:p>
          <w:p w:rsidR="005467D1" w:rsidRDefault="005467D1" w:rsidP="005467D1">
            <w:pPr>
              <w:spacing w:line="276" w:lineRule="auto"/>
              <w:jc w:val="both"/>
              <w:rPr>
                <w:lang w:eastAsia="en-US"/>
              </w:rPr>
            </w:pPr>
            <w:r>
              <w:rPr>
                <w:color w:val="212121"/>
                <w:shd w:val="clear" w:color="auto" w:fill="FFFFFF"/>
                <w:lang w:eastAsia="en-US"/>
              </w:rPr>
              <w:t xml:space="preserve">                                         </w:t>
            </w:r>
            <w:r w:rsidR="004525F4">
              <w:rPr>
                <w:color w:val="212121"/>
                <w:shd w:val="clear" w:color="auto" w:fill="FFFFFF"/>
                <w:lang w:eastAsia="en-US"/>
              </w:rPr>
              <w:t xml:space="preserve">                               </w:t>
            </w:r>
            <w:r>
              <w:rPr>
                <w:color w:val="212121"/>
                <w:shd w:val="clear" w:color="auto" w:fill="FFFFFF"/>
                <w:lang w:eastAsia="en-US"/>
              </w:rPr>
              <w:t xml:space="preserve">Junior </w:t>
            </w:r>
            <w:proofErr w:type="spellStart"/>
            <w:r w:rsidR="004525F4">
              <w:rPr>
                <w:color w:val="212121"/>
                <w:shd w:val="clear" w:color="auto" w:fill="FFFFFF"/>
                <w:lang w:eastAsia="en-US"/>
              </w:rPr>
              <w:t>S</w:t>
            </w:r>
            <w:r>
              <w:rPr>
                <w:color w:val="212121"/>
                <w:shd w:val="clear" w:color="auto" w:fill="FFFFFF"/>
                <w:lang w:eastAsia="en-US"/>
              </w:rPr>
              <w:t>mall</w:t>
            </w:r>
            <w:proofErr w:type="spellEnd"/>
            <w:r>
              <w:rPr>
                <w:color w:val="212121"/>
                <w:shd w:val="clear" w:color="auto" w:fill="FFFFFF"/>
                <w:lang w:eastAsia="en-US"/>
              </w:rPr>
              <w:t xml:space="preserve">                                                                </w:t>
            </w:r>
          </w:p>
          <w:p w:rsidR="005467D1" w:rsidRDefault="005467D1">
            <w:pPr>
              <w:spacing w:line="276" w:lineRule="auto"/>
              <w:jc w:val="both"/>
              <w:rPr>
                <w:color w:val="000000"/>
                <w:lang w:eastAsia="en-US"/>
              </w:rPr>
            </w:pPr>
          </w:p>
        </w:tc>
        <w:tc>
          <w:tcPr>
            <w:tcW w:w="1418" w:type="dxa"/>
            <w:tcBorders>
              <w:top w:val="single" w:sz="8" w:space="0" w:color="auto"/>
              <w:left w:val="single" w:sz="4" w:space="0" w:color="auto"/>
              <w:bottom w:val="single" w:sz="8" w:space="0" w:color="000000"/>
              <w:right w:val="single" w:sz="8" w:space="0" w:color="auto"/>
            </w:tcBorders>
            <w:vAlign w:val="center"/>
          </w:tcPr>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b/>
                <w:color w:val="000000"/>
                <w:sz w:val="22"/>
                <w:szCs w:val="22"/>
                <w:lang w:eastAsia="en-US"/>
              </w:rPr>
            </w:pPr>
          </w:p>
          <w:p w:rsidR="005467D1" w:rsidRDefault="005467D1" w:rsidP="009E131F">
            <w:pPr>
              <w:jc w:val="center"/>
              <w:rPr>
                <w:rFonts w:eastAsia="Times New Roman"/>
                <w:color w:val="000000"/>
                <w:sz w:val="22"/>
                <w:szCs w:val="22"/>
                <w:lang w:eastAsia="en-US"/>
              </w:rPr>
            </w:pPr>
            <w:r w:rsidRPr="005467D1">
              <w:rPr>
                <w:rFonts w:eastAsia="Times New Roman"/>
                <w:color w:val="000000"/>
                <w:sz w:val="22"/>
                <w:szCs w:val="22"/>
                <w:lang w:eastAsia="en-US"/>
              </w:rPr>
              <w:t>2 gab.</w:t>
            </w:r>
          </w:p>
          <w:p w:rsidR="005467D1" w:rsidRPr="005467D1" w:rsidRDefault="005467D1" w:rsidP="009E131F">
            <w:pPr>
              <w:jc w:val="center"/>
              <w:rPr>
                <w:rFonts w:eastAsia="Times New Roman"/>
                <w:color w:val="000000"/>
                <w:sz w:val="22"/>
                <w:szCs w:val="22"/>
                <w:lang w:eastAsia="en-US"/>
              </w:rPr>
            </w:pPr>
            <w:r>
              <w:rPr>
                <w:rFonts w:eastAsia="Times New Roman"/>
                <w:color w:val="000000"/>
                <w:sz w:val="22"/>
                <w:szCs w:val="22"/>
                <w:lang w:eastAsia="en-US"/>
              </w:rPr>
              <w:t>1 gab.</w:t>
            </w:r>
          </w:p>
        </w:tc>
      </w:tr>
    </w:tbl>
    <w:p w:rsidR="00520C53" w:rsidRDefault="00520C53" w:rsidP="009C0406"/>
    <w:p w:rsidR="00520C53" w:rsidRDefault="00520C53" w:rsidP="009C0406"/>
    <w:p w:rsidR="00520C53" w:rsidRDefault="00520C53" w:rsidP="009C0406"/>
    <w:p w:rsidR="009C0406" w:rsidRDefault="009C0406" w:rsidP="009C0406">
      <w:r>
        <w:t>Tehnisko specifikāciju sagatavoja</w:t>
      </w:r>
    </w:p>
    <w:p w:rsidR="00FC38A6" w:rsidRDefault="009C0406" w:rsidP="00FC38A6">
      <w:pPr>
        <w:rPr>
          <w:rFonts w:eastAsia="Times New Roman"/>
          <w:b/>
          <w:lang w:eastAsia="ar-SA"/>
        </w:rPr>
      </w:pPr>
      <w:r>
        <w:t xml:space="preserve">Daugavpils </w:t>
      </w:r>
      <w:r w:rsidR="009E131F">
        <w:t>Ledus</w:t>
      </w:r>
      <w:r>
        <w:t xml:space="preserve"> sporta skolas</w:t>
      </w:r>
      <w:r w:rsidR="00C42EC5">
        <w:t xml:space="preserve"> metodiķe</w:t>
      </w:r>
      <w:r>
        <w:t xml:space="preserve">                    </w:t>
      </w:r>
      <w:r w:rsidR="009E131F">
        <w:t xml:space="preserve">                 </w:t>
      </w:r>
      <w:r>
        <w:t xml:space="preserve">                                </w:t>
      </w:r>
      <w:r w:rsidR="00C42EC5">
        <w:t xml:space="preserve">J. </w:t>
      </w:r>
      <w:proofErr w:type="spellStart"/>
      <w:r w:rsidR="00C42EC5">
        <w:t>Dedele</w:t>
      </w:r>
      <w:proofErr w:type="spellEnd"/>
    </w:p>
    <w:p w:rsidR="00FC38A6" w:rsidRDefault="00FC38A6"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085775" w:rsidRDefault="00085775"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F97FBA" w:rsidRDefault="00F97FBA" w:rsidP="009763F3">
      <w:pPr>
        <w:suppressAutoHyphens/>
        <w:jc w:val="right"/>
        <w:rPr>
          <w:rFonts w:eastAsia="Times New Roman"/>
          <w:b/>
          <w:lang w:eastAsia="ar-SA"/>
        </w:rPr>
      </w:pPr>
    </w:p>
    <w:p w:rsidR="00F97FBA" w:rsidRDefault="00F97FBA" w:rsidP="009763F3">
      <w:pPr>
        <w:suppressAutoHyphens/>
        <w:jc w:val="right"/>
        <w:rPr>
          <w:rFonts w:eastAsia="Times New Roman"/>
          <w:b/>
          <w:lang w:eastAsia="ar-SA"/>
        </w:rPr>
      </w:pPr>
    </w:p>
    <w:p w:rsidR="00956696" w:rsidRDefault="00956696" w:rsidP="009763F3">
      <w:pPr>
        <w:suppressAutoHyphens/>
        <w:jc w:val="right"/>
        <w:rPr>
          <w:rFonts w:eastAsia="Times New Roman"/>
          <w:b/>
          <w:lang w:eastAsia="ar-SA"/>
        </w:rPr>
      </w:pPr>
    </w:p>
    <w:p w:rsidR="009763F3" w:rsidRPr="009763F3" w:rsidRDefault="00956696" w:rsidP="009763F3">
      <w:pPr>
        <w:suppressAutoHyphens/>
        <w:jc w:val="right"/>
        <w:rPr>
          <w:rFonts w:eastAsia="Times New Roman"/>
          <w:b/>
          <w:lang w:eastAsia="ar-SA"/>
        </w:rPr>
      </w:pPr>
      <w:r>
        <w:rPr>
          <w:rFonts w:eastAsia="Times New Roman"/>
          <w:b/>
          <w:lang w:eastAsia="ar-SA"/>
        </w:rPr>
        <w:lastRenderedPageBreak/>
        <w:t>2</w:t>
      </w:r>
      <w:r w:rsidR="009763F3" w:rsidRPr="009763F3">
        <w:rPr>
          <w:rFonts w:eastAsia="Times New Roman"/>
          <w:b/>
          <w:lang w:eastAsia="ar-SA"/>
        </w:rPr>
        <w:t>.pielikums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956696">
        <w:rPr>
          <w:rFonts w:eastAsia="Times New Roman"/>
          <w:lang w:eastAsia="ar-SA"/>
        </w:rPr>
        <w:t>9</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E24C7F" w:rsidRPr="00CF1BEC" w:rsidRDefault="00E24C7F"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956696">
      <w:pPr>
        <w:suppressAutoHyphens/>
        <w:rPr>
          <w:rFonts w:eastAsia="Times New Roman"/>
          <w:b/>
          <w:bCs/>
          <w:lang w:eastAsia="ar-SA"/>
        </w:rPr>
      </w:pPr>
      <w:r w:rsidRPr="00CF1BEC">
        <w:rPr>
          <w:rFonts w:eastAsia="Times New Roman"/>
          <w:lang w:eastAsia="ar-SA"/>
        </w:rPr>
        <w:t xml:space="preserve">Piedāvājam </w:t>
      </w:r>
      <w:r w:rsidR="00DA4C47">
        <w:rPr>
          <w:rFonts w:eastAsia="Times New Roman"/>
          <w:lang w:eastAsia="ar-SA"/>
        </w:rPr>
        <w:t xml:space="preserve">papildus </w:t>
      </w:r>
      <w:r w:rsidR="00AC365C">
        <w:rPr>
          <w:rFonts w:eastAsia="Times New Roman"/>
          <w:lang w:eastAsia="ar-SA"/>
        </w:rPr>
        <w:t xml:space="preserve">piegādāt </w:t>
      </w:r>
      <w:r w:rsidR="00DA4C47" w:rsidRPr="00FC38A6">
        <w:rPr>
          <w:rFonts w:eastAsia="Times New Roman"/>
          <w:bCs/>
          <w:lang w:eastAsia="en-US"/>
        </w:rPr>
        <w:t xml:space="preserve">Daugavpils </w:t>
      </w:r>
      <w:r w:rsidR="00956696">
        <w:rPr>
          <w:rFonts w:eastAsia="Times New Roman"/>
          <w:bCs/>
          <w:lang w:eastAsia="en-US"/>
        </w:rPr>
        <w:t>Ledus sporta</w:t>
      </w:r>
      <w:r w:rsidR="00DA4C47" w:rsidRPr="00FC38A6">
        <w:rPr>
          <w:rFonts w:eastAsia="Times New Roman"/>
          <w:bCs/>
          <w:lang w:eastAsia="en-US"/>
        </w:rPr>
        <w:t xml:space="preserve"> skolas </w:t>
      </w:r>
      <w:r w:rsidR="00497F69">
        <w:rPr>
          <w:rFonts w:eastAsia="Times New Roman"/>
          <w:bCs/>
          <w:lang w:eastAsia="en-US"/>
        </w:rPr>
        <w:t xml:space="preserve">hokeja nodaļas </w:t>
      </w:r>
      <w:r w:rsidR="00085775">
        <w:rPr>
          <w:rFonts w:eastAsia="Times New Roman"/>
          <w:bCs/>
          <w:lang w:eastAsia="en-US"/>
        </w:rPr>
        <w:t xml:space="preserve"> vārtsarga </w:t>
      </w:r>
      <w:r w:rsidR="009C5A18">
        <w:rPr>
          <w:rFonts w:eastAsia="Times New Roman"/>
          <w:bCs/>
          <w:lang w:eastAsia="en-US"/>
        </w:rPr>
        <w:t xml:space="preserve">sporta </w:t>
      </w:r>
      <w:r w:rsidR="00DA4C47">
        <w:rPr>
          <w:rFonts w:eastAsia="Times New Roman"/>
          <w:lang w:eastAsia="en-US"/>
        </w:rPr>
        <w:t>formu</w:t>
      </w:r>
      <w:r w:rsidR="00DA4C47" w:rsidRPr="00FC38A6">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956696">
              <w:t>Ledus</w:t>
            </w:r>
            <w:r>
              <w:t xml:space="preserve"> sporta skolai, </w:t>
            </w:r>
          </w:p>
          <w:p w:rsidR="00BB6F93" w:rsidRPr="00211B41" w:rsidRDefault="00956696" w:rsidP="008A2F86">
            <w:pPr>
              <w:tabs>
                <w:tab w:val="left" w:pos="-114"/>
                <w:tab w:val="left" w:pos="-57"/>
              </w:tabs>
              <w:suppressAutoHyphens/>
              <w:jc w:val="both"/>
              <w:rPr>
                <w:rFonts w:eastAsia="Times New Roman"/>
                <w:lang w:eastAsia="ar-SA"/>
              </w:rPr>
            </w:pPr>
            <w:r>
              <w:rPr>
                <w:rFonts w:eastAsia="Times New Roman"/>
                <w:lang w:eastAsia="en-US"/>
              </w:rPr>
              <w:t>Stacijas iela 45a, Daugavpils, LV-5401</w:t>
            </w: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456" w:type="dxa"/>
        <w:tblLayout w:type="fixed"/>
        <w:tblLook w:val="04A0" w:firstRow="1" w:lastRow="0" w:firstColumn="1" w:lastColumn="0" w:noHBand="0" w:noVBand="1"/>
      </w:tblPr>
      <w:tblGrid>
        <w:gridCol w:w="603"/>
        <w:gridCol w:w="1915"/>
        <w:gridCol w:w="5387"/>
        <w:gridCol w:w="1417"/>
        <w:gridCol w:w="1134"/>
      </w:tblGrid>
      <w:tr w:rsidR="00CA2DC9" w:rsidRPr="000B191D" w:rsidTr="004525F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915"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5387"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134"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ķērājs cimds</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4525F4" w:rsidRDefault="004525F4" w:rsidP="00EA198F">
            <w:pPr>
              <w:rPr>
                <w:lang w:eastAsia="en-US"/>
              </w:rPr>
            </w:pPr>
            <w:r>
              <w:rPr>
                <w:lang w:eastAsia="en-US"/>
              </w:rPr>
              <w:t xml:space="preserve">                                               Izmērs: Junior </w:t>
            </w:r>
            <w:proofErr w:type="spellStart"/>
            <w:r>
              <w:rPr>
                <w:lang w:eastAsia="en-US"/>
              </w:rPr>
              <w:t>Regular</w:t>
            </w:r>
            <w:proofErr w:type="spellEnd"/>
          </w:p>
          <w:p w:rsidR="004525F4" w:rsidRDefault="004525F4" w:rsidP="00EA198F">
            <w:pPr>
              <w:rPr>
                <w:lang w:eastAsia="en-US"/>
              </w:rPr>
            </w:pPr>
            <w:r>
              <w:rPr>
                <w:lang w:eastAsia="en-US"/>
              </w:rPr>
              <w:t xml:space="preserve">                                                            </w:t>
            </w:r>
            <w:proofErr w:type="spellStart"/>
            <w:r>
              <w:rPr>
                <w:lang w:eastAsia="en-US"/>
              </w:rPr>
              <w:t>Youth</w:t>
            </w:r>
            <w:proofErr w:type="spellEnd"/>
            <w:r>
              <w:rPr>
                <w:lang w:eastAsia="en-US"/>
              </w:rPr>
              <w:t xml:space="preserve"> </w:t>
            </w:r>
            <w:proofErr w:type="spellStart"/>
            <w:r>
              <w:rPr>
                <w:lang w:eastAsia="en-US"/>
              </w:rPr>
              <w:t>Regular</w:t>
            </w:r>
            <w:proofErr w:type="spellEnd"/>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3 gab.</w:t>
            </w:r>
          </w:p>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1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ķivere</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jc w:val="both"/>
              <w:rPr>
                <w:lang w:eastAsia="en-US"/>
              </w:rPr>
            </w:pPr>
            <w:r>
              <w:rPr>
                <w:lang w:eastAsia="en-US"/>
              </w:rPr>
              <w:t xml:space="preserve">    Materiāli stikla šķiedra, </w:t>
            </w:r>
            <w:proofErr w:type="spellStart"/>
            <w:r>
              <w:rPr>
                <w:lang w:eastAsia="en-US"/>
              </w:rPr>
              <w:t>kevlars</w:t>
            </w:r>
            <w:proofErr w:type="spellEnd"/>
            <w:r>
              <w:rPr>
                <w:lang w:eastAsia="en-US"/>
              </w:rPr>
              <w:t>, oglekļa šķiedra un citi kompozītmateriāli. Galvenokārt paredzēta lai samazinātu traumu rašanās risku ko var iegūt no lidojošas ripas, spēlētāja nūjas, slidas utt.</w:t>
            </w:r>
          </w:p>
          <w:p w:rsidR="004525F4" w:rsidRDefault="004525F4" w:rsidP="00EA198F">
            <w:pPr>
              <w:jc w:val="both"/>
              <w:rPr>
                <w:lang w:eastAsia="en-US"/>
              </w:rPr>
            </w:pPr>
            <w:r>
              <w:rPr>
                <w:lang w:eastAsia="en-US"/>
              </w:rPr>
              <w:t>Izmērs: Junior</w:t>
            </w:r>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3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kājsargi</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jc w:val="both"/>
              <w:rPr>
                <w:shd w:val="clear" w:color="auto" w:fill="FFFFFF"/>
                <w:lang w:eastAsia="en-US"/>
              </w:rPr>
            </w:pPr>
            <w:r>
              <w:rPr>
                <w:shd w:val="clear" w:color="auto" w:fill="FFFFFF"/>
                <w:lang w:eastAsia="en-US"/>
              </w:rPr>
              <w:t xml:space="preserve">     Kājsargu priekšpuses apdare un visas vietas, kas tiek pakļautas maksimālam nodilumam ir izgatavoti no augstas kvalitātes ādas. Kājsargu iekšpusē tiek izmantotas vidēja un augsta blīvuma putas. Papildus polikarbonāta ieliktni dod papildus augšstilbu aizsardzību. </w:t>
            </w:r>
            <w:proofErr w:type="spellStart"/>
            <w:r>
              <w:rPr>
                <w:rStyle w:val="Emphasis"/>
                <w:shd w:val="clear" w:color="auto" w:fill="FFFFFF"/>
                <w:lang w:eastAsia="en-US"/>
              </w:rPr>
              <w:t>Reedirect</w:t>
            </w:r>
            <w:proofErr w:type="spellEnd"/>
            <w:r>
              <w:rPr>
                <w:rStyle w:val="apple-converted-space"/>
                <w:shd w:val="clear" w:color="auto" w:fill="FFFFFF"/>
                <w:lang w:eastAsia="en-US"/>
              </w:rPr>
              <w:t> </w:t>
            </w:r>
            <w:r>
              <w:rPr>
                <w:shd w:val="clear" w:color="auto" w:fill="FFFFFF"/>
                <w:lang w:eastAsia="en-US"/>
              </w:rPr>
              <w:t xml:space="preserve">tehnoloģija nodrošina lielāku kājsargu elastību, pateicoties mīksto ruļļu izmantošanai ceļgalos. </w:t>
            </w:r>
            <w:proofErr w:type="spellStart"/>
            <w:r>
              <w:rPr>
                <w:rStyle w:val="Emphasis"/>
                <w:shd w:val="clear" w:color="auto" w:fill="FFFFFF"/>
                <w:lang w:eastAsia="en-US"/>
              </w:rPr>
              <w:t>Kinetic</w:t>
            </w:r>
            <w:proofErr w:type="spellEnd"/>
            <w:r>
              <w:rPr>
                <w:rStyle w:val="Emphasis"/>
                <w:shd w:val="clear" w:color="auto" w:fill="FFFFFF"/>
                <w:lang w:eastAsia="en-US"/>
              </w:rPr>
              <w:t xml:space="preserve"> </w:t>
            </w:r>
            <w:proofErr w:type="spellStart"/>
            <w:r>
              <w:rPr>
                <w:rStyle w:val="Emphasis"/>
                <w:shd w:val="clear" w:color="auto" w:fill="FFFFFF"/>
                <w:lang w:eastAsia="en-US"/>
              </w:rPr>
              <w:t>Fit</w:t>
            </w:r>
            <w:proofErr w:type="spellEnd"/>
            <w:r>
              <w:rPr>
                <w:rStyle w:val="apple-converted-space"/>
                <w:shd w:val="clear" w:color="auto" w:fill="FFFFFF"/>
                <w:lang w:eastAsia="en-US"/>
              </w:rPr>
              <w:t> </w:t>
            </w:r>
            <w:r>
              <w:rPr>
                <w:shd w:val="clear" w:color="auto" w:fill="FFFFFF"/>
                <w:lang w:eastAsia="en-US"/>
              </w:rPr>
              <w:t>tehnoloģija</w:t>
            </w:r>
            <w:r>
              <w:rPr>
                <w:rStyle w:val="apple-converted-space"/>
                <w:b/>
                <w:bCs/>
                <w:shd w:val="clear" w:color="auto" w:fill="FFFFFF"/>
                <w:lang w:eastAsia="en-US"/>
              </w:rPr>
              <w:t> </w:t>
            </w:r>
            <w:r>
              <w:rPr>
                <w:shd w:val="clear" w:color="auto" w:fill="FFFFFF"/>
                <w:lang w:eastAsia="en-US"/>
              </w:rPr>
              <w:t xml:space="preserve">neierobežo kāju  mobilitāti. </w:t>
            </w:r>
            <w:r>
              <w:rPr>
                <w:rStyle w:val="apple-converted-space"/>
                <w:shd w:val="clear" w:color="auto" w:fill="FFFFFF"/>
                <w:lang w:eastAsia="en-US"/>
              </w:rPr>
              <w:t> </w:t>
            </w:r>
            <w:proofErr w:type="spellStart"/>
            <w:r>
              <w:rPr>
                <w:rStyle w:val="Emphasis"/>
                <w:shd w:val="clear" w:color="auto" w:fill="FFFFFF"/>
                <w:lang w:eastAsia="en-US"/>
              </w:rPr>
              <w:t>Reestablilize</w:t>
            </w:r>
            <w:proofErr w:type="spellEnd"/>
            <w:r>
              <w:rPr>
                <w:rStyle w:val="apple-converted-space"/>
                <w:shd w:val="clear" w:color="auto" w:fill="FFFFFF"/>
                <w:lang w:eastAsia="en-US"/>
              </w:rPr>
              <w:t> </w:t>
            </w:r>
            <w:r>
              <w:rPr>
                <w:shd w:val="clear" w:color="auto" w:fill="FFFFFF"/>
                <w:lang w:eastAsia="en-US"/>
              </w:rPr>
              <w:t>tehnoloģija nodrošina papildus stabilitāti. Kājsargiem ir trīsdaļīgs ergonomisks dizains, kas pielāgojas kājai, mazinot slodzi.</w:t>
            </w:r>
          </w:p>
          <w:p w:rsidR="004525F4" w:rsidRDefault="004525F4" w:rsidP="00EA198F">
            <w:pPr>
              <w:jc w:val="both"/>
              <w:rPr>
                <w:lang w:eastAsia="en-US"/>
              </w:rPr>
            </w:pPr>
            <w:r>
              <w:rPr>
                <w:shd w:val="clear" w:color="auto" w:fill="FFFFFF"/>
                <w:lang w:eastAsia="en-US"/>
              </w:rPr>
              <w:t>Izmērs:28+1in</w:t>
            </w:r>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1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atsitējs</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jc w:val="both"/>
              <w:rPr>
                <w:lang w:eastAsia="en-US"/>
              </w:rPr>
            </w:pPr>
            <w:r>
              <w:rPr>
                <w:shd w:val="clear" w:color="auto" w:fill="FFFFFF"/>
                <w:lang w:eastAsia="en-US"/>
              </w:rPr>
              <w:t xml:space="preserve">    Atsitēja priekšpuse ir izgatavota no izturīgas pret </w:t>
            </w:r>
            <w:proofErr w:type="spellStart"/>
            <w:r>
              <w:rPr>
                <w:shd w:val="clear" w:color="auto" w:fill="FFFFFF"/>
                <w:lang w:eastAsia="en-US"/>
              </w:rPr>
              <w:lastRenderedPageBreak/>
              <w:t>nodilimu</w:t>
            </w:r>
            <w:proofErr w:type="spellEnd"/>
            <w:r>
              <w:rPr>
                <w:shd w:val="clear" w:color="auto" w:fill="FFFFFF"/>
                <w:lang w:eastAsia="en-US"/>
              </w:rPr>
              <w:t xml:space="preserve"> pasargāta </w:t>
            </w:r>
            <w:proofErr w:type="spellStart"/>
            <w:r>
              <w:rPr>
                <w:shd w:val="clear" w:color="auto" w:fill="FFFFFF"/>
                <w:lang w:eastAsia="en-US"/>
              </w:rPr>
              <w:t>mikrošķiedras</w:t>
            </w:r>
            <w:proofErr w:type="spellEnd"/>
            <w:r>
              <w:rPr>
                <w:shd w:val="clear" w:color="auto" w:fill="FFFFFF"/>
                <w:lang w:eastAsia="en-US"/>
              </w:rPr>
              <w:t>. Neilons ar blīvumu</w:t>
            </w:r>
            <w:r>
              <w:rPr>
                <w:rStyle w:val="apple-converted-space"/>
                <w:shd w:val="clear" w:color="auto" w:fill="FFFFFF"/>
                <w:lang w:eastAsia="en-US"/>
              </w:rPr>
              <w:t> </w:t>
            </w:r>
            <w:r>
              <w:rPr>
                <w:rStyle w:val="Emphasis"/>
                <w:shd w:val="clear" w:color="auto" w:fill="FFFFFF"/>
                <w:lang w:eastAsia="en-US"/>
              </w:rPr>
              <w:t>400 DEN</w:t>
            </w:r>
            <w:r>
              <w:rPr>
                <w:rStyle w:val="apple-converted-space"/>
                <w:shd w:val="clear" w:color="auto" w:fill="FFFFFF"/>
                <w:lang w:eastAsia="en-US"/>
              </w:rPr>
              <w:t> </w:t>
            </w:r>
            <w:r>
              <w:rPr>
                <w:shd w:val="clear" w:color="auto" w:fill="FFFFFF"/>
                <w:lang w:eastAsia="en-US"/>
              </w:rPr>
              <w:t xml:space="preserve">palielina atsitēja izturību. Kā iekšēja </w:t>
            </w:r>
            <w:proofErr w:type="spellStart"/>
            <w:r>
              <w:rPr>
                <w:shd w:val="clear" w:color="auto" w:fill="FFFFFF"/>
                <w:lang w:eastAsia="en-US"/>
              </w:rPr>
              <w:t>apsorbējoša</w:t>
            </w:r>
            <w:proofErr w:type="spellEnd"/>
            <w:r>
              <w:rPr>
                <w:shd w:val="clear" w:color="auto" w:fill="FFFFFF"/>
                <w:lang w:eastAsia="en-US"/>
              </w:rPr>
              <w:t xml:space="preserve"> uzpilde ir izmantotas putas ar dubulto blīvumu. Plauksta ir izgatavota no pastiprināta</w:t>
            </w:r>
            <w:r>
              <w:rPr>
                <w:rStyle w:val="apple-converted-space"/>
                <w:shd w:val="clear" w:color="auto" w:fill="FFFFFF"/>
                <w:lang w:eastAsia="en-US"/>
              </w:rPr>
              <w:t> </w:t>
            </w:r>
            <w:proofErr w:type="spellStart"/>
            <w:r>
              <w:rPr>
                <w:rStyle w:val="Emphasis"/>
                <w:shd w:val="clear" w:color="auto" w:fill="FFFFFF"/>
                <w:lang w:eastAsia="en-US"/>
              </w:rPr>
              <w:t>Nash</w:t>
            </w:r>
            <w:proofErr w:type="spellEnd"/>
            <w:r>
              <w:rPr>
                <w:rStyle w:val="apple-converted-space"/>
                <w:shd w:val="clear" w:color="auto" w:fill="FFFFFF"/>
                <w:lang w:eastAsia="en-US"/>
              </w:rPr>
              <w:t> </w:t>
            </w:r>
            <w:r>
              <w:rPr>
                <w:shd w:val="clear" w:color="auto" w:fill="FFFFFF"/>
                <w:lang w:eastAsia="en-US"/>
              </w:rPr>
              <w:t>materiāla, kuram raksturīga augsta izturība un gaisa caurlaidība. Materiāls arī atgrūž mitrumu</w:t>
            </w:r>
            <w:r>
              <w:rPr>
                <w:lang w:eastAsia="en-US"/>
              </w:rPr>
              <w:t>.</w:t>
            </w:r>
          </w:p>
          <w:p w:rsidR="004525F4" w:rsidRDefault="004525F4" w:rsidP="00EA198F">
            <w:pPr>
              <w:jc w:val="both"/>
              <w:rPr>
                <w:lang w:eastAsia="en-US"/>
              </w:rPr>
            </w:pPr>
            <w:r>
              <w:rPr>
                <w:lang w:eastAsia="en-US"/>
              </w:rPr>
              <w:t xml:space="preserve">                                             Izmērs: Junior </w:t>
            </w:r>
            <w:proofErr w:type="spellStart"/>
            <w:r>
              <w:rPr>
                <w:lang w:eastAsia="en-US"/>
              </w:rPr>
              <w:t>Regular</w:t>
            </w:r>
            <w:proofErr w:type="spellEnd"/>
          </w:p>
          <w:p w:rsidR="004525F4" w:rsidRDefault="004525F4" w:rsidP="008108DC">
            <w:pPr>
              <w:jc w:val="both"/>
              <w:rPr>
                <w:lang w:eastAsia="en-US"/>
              </w:rPr>
            </w:pPr>
            <w:r>
              <w:rPr>
                <w:lang w:eastAsia="en-US"/>
              </w:rPr>
              <w:t xml:space="preserve">                                                          </w:t>
            </w:r>
            <w:proofErr w:type="spellStart"/>
            <w:r>
              <w:rPr>
                <w:lang w:eastAsia="en-US"/>
              </w:rPr>
              <w:t>Youth</w:t>
            </w:r>
            <w:proofErr w:type="spellEnd"/>
            <w:r>
              <w:rPr>
                <w:lang w:eastAsia="en-US"/>
              </w:rPr>
              <w:t xml:space="preserve"> </w:t>
            </w:r>
            <w:proofErr w:type="spellStart"/>
            <w:r>
              <w:rPr>
                <w:lang w:eastAsia="en-US"/>
              </w:rPr>
              <w:t>Regulars</w:t>
            </w:r>
            <w:proofErr w:type="spellEnd"/>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3 gab.</w:t>
            </w:r>
          </w:p>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1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kakla</w:t>
            </w:r>
            <w:r w:rsidR="008108DC">
              <w:rPr>
                <w:lang w:eastAsia="en-US"/>
              </w:rPr>
              <w:t xml:space="preserve"> </w:t>
            </w:r>
            <w:r>
              <w:rPr>
                <w:lang w:eastAsia="en-US"/>
              </w:rPr>
              <w:t>sargs</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jc w:val="both"/>
              <w:rPr>
                <w:shd w:val="clear" w:color="auto" w:fill="FFFFFF"/>
                <w:lang w:eastAsia="en-US"/>
              </w:rPr>
            </w:pPr>
            <w:r>
              <w:rPr>
                <w:rStyle w:val="Emphasis"/>
                <w:shd w:val="clear" w:color="auto" w:fill="FFFFFF"/>
                <w:lang w:eastAsia="en-US"/>
              </w:rPr>
              <w:t xml:space="preserve">   </w:t>
            </w:r>
            <w:proofErr w:type="spellStart"/>
            <w:r>
              <w:rPr>
                <w:rStyle w:val="Emphasis"/>
                <w:shd w:val="clear" w:color="auto" w:fill="FFFFFF"/>
                <w:lang w:eastAsia="en-US"/>
              </w:rPr>
              <w:t>Pro</w:t>
            </w:r>
            <w:proofErr w:type="spellEnd"/>
            <w:r>
              <w:rPr>
                <w:rStyle w:val="apple-converted-space"/>
                <w:shd w:val="clear" w:color="auto" w:fill="FFFFFF"/>
                <w:lang w:eastAsia="en-US"/>
              </w:rPr>
              <w:t> </w:t>
            </w:r>
            <w:r>
              <w:rPr>
                <w:shd w:val="clear" w:color="auto" w:fill="FFFFFF"/>
                <w:lang w:eastAsia="en-US"/>
              </w:rPr>
              <w:t>tehnoloģija dod profesionālu vārtsarga kakla aizsardzību. Kakla</w:t>
            </w:r>
            <w:r w:rsidR="008108DC">
              <w:rPr>
                <w:shd w:val="clear" w:color="auto" w:fill="FFFFFF"/>
                <w:lang w:eastAsia="en-US"/>
              </w:rPr>
              <w:t xml:space="preserve"> </w:t>
            </w:r>
            <w:r>
              <w:rPr>
                <w:shd w:val="clear" w:color="auto" w:fill="FFFFFF"/>
                <w:lang w:eastAsia="en-US"/>
              </w:rPr>
              <w:t>sargam ir integrēta kre</w:t>
            </w:r>
            <w:r w:rsidR="008108DC">
              <w:rPr>
                <w:shd w:val="clear" w:color="auto" w:fill="FFFFFF"/>
                <w:lang w:eastAsia="en-US"/>
              </w:rPr>
              <w:t>kla forma, kas pielāgojas ķermen</w:t>
            </w:r>
            <w:r>
              <w:rPr>
                <w:shd w:val="clear" w:color="auto" w:fill="FFFFFF"/>
                <w:lang w:eastAsia="en-US"/>
              </w:rPr>
              <w:t xml:space="preserve">im un pilnībā pieguļ kakla zonai. </w:t>
            </w:r>
          </w:p>
          <w:p w:rsidR="004525F4" w:rsidRDefault="004525F4" w:rsidP="008108DC">
            <w:pPr>
              <w:rPr>
                <w:lang w:eastAsia="en-US"/>
              </w:rPr>
            </w:pPr>
            <w:r>
              <w:rPr>
                <w:shd w:val="clear" w:color="auto" w:fill="FFFFFF"/>
                <w:lang w:eastAsia="en-US"/>
              </w:rPr>
              <w:t>Izmērs Junior</w:t>
            </w:r>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3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8108DC" w:rsidP="00EA198F">
            <w:pPr>
              <w:rPr>
                <w:lang w:eastAsia="en-US"/>
              </w:rPr>
            </w:pPr>
            <w:r>
              <w:rPr>
                <w:lang w:eastAsia="en-US"/>
              </w:rPr>
              <w:t xml:space="preserve">Vārtsarga </w:t>
            </w:r>
            <w:proofErr w:type="spellStart"/>
            <w:r>
              <w:rPr>
                <w:lang w:eastAsia="en-US"/>
              </w:rPr>
              <w:t>spenzū</w:t>
            </w:r>
            <w:r w:rsidR="004525F4">
              <w:rPr>
                <w:lang w:eastAsia="en-US"/>
              </w:rPr>
              <w:t>ra</w:t>
            </w:r>
            <w:proofErr w:type="spellEnd"/>
          </w:p>
        </w:tc>
        <w:tc>
          <w:tcPr>
            <w:tcW w:w="5387" w:type="dxa"/>
            <w:tcBorders>
              <w:top w:val="single" w:sz="8" w:space="0" w:color="auto"/>
              <w:left w:val="single" w:sz="8" w:space="0" w:color="auto"/>
              <w:bottom w:val="single" w:sz="8" w:space="0" w:color="000000"/>
              <w:right w:val="single" w:sz="8" w:space="0" w:color="auto"/>
            </w:tcBorders>
          </w:tcPr>
          <w:p w:rsidR="004525F4" w:rsidRDefault="00F97FBA" w:rsidP="00EA198F">
            <w:pPr>
              <w:rPr>
                <w:lang w:eastAsia="en-US"/>
              </w:rPr>
            </w:pPr>
            <w:r>
              <w:rPr>
                <w:lang w:eastAsia="en-US"/>
              </w:rPr>
              <w:t xml:space="preserve">     Vārtsarga </w:t>
            </w:r>
            <w:proofErr w:type="spellStart"/>
            <w:r>
              <w:rPr>
                <w:lang w:eastAsia="en-US"/>
              </w:rPr>
              <w:t>spen</w:t>
            </w:r>
            <w:r w:rsidR="008108DC">
              <w:rPr>
                <w:lang w:eastAsia="en-US"/>
              </w:rPr>
              <w:t>z</w:t>
            </w:r>
            <w:r>
              <w:rPr>
                <w:lang w:eastAsia="en-US"/>
              </w:rPr>
              <w:t>ū</w:t>
            </w:r>
            <w:r w:rsidR="004525F4">
              <w:rPr>
                <w:lang w:eastAsia="en-US"/>
              </w:rPr>
              <w:t>ra</w:t>
            </w:r>
            <w:proofErr w:type="spellEnd"/>
            <w:r w:rsidR="004525F4">
              <w:rPr>
                <w:lang w:eastAsia="en-US"/>
              </w:rPr>
              <w:t xml:space="preserve"> ar kausu, kas aizsar</w:t>
            </w:r>
            <w:r>
              <w:rPr>
                <w:lang w:eastAsia="en-US"/>
              </w:rPr>
              <w:t xml:space="preserve">gā iegurņa zonu. Vārtsarga </w:t>
            </w:r>
            <w:proofErr w:type="spellStart"/>
            <w:r>
              <w:rPr>
                <w:lang w:eastAsia="en-US"/>
              </w:rPr>
              <w:t>spen</w:t>
            </w:r>
            <w:r w:rsidR="004525F4">
              <w:rPr>
                <w:lang w:eastAsia="en-US"/>
              </w:rPr>
              <w:t>zūra</w:t>
            </w:r>
            <w:proofErr w:type="spellEnd"/>
            <w:r w:rsidR="004525F4">
              <w:rPr>
                <w:lang w:eastAsia="en-US"/>
              </w:rPr>
              <w:t xml:space="preserve"> sastāv no polsterējuma pār iekš</w:t>
            </w:r>
            <w:r>
              <w:rPr>
                <w:lang w:eastAsia="en-US"/>
              </w:rPr>
              <w:t>ē</w:t>
            </w:r>
            <w:r w:rsidR="004525F4">
              <w:rPr>
                <w:lang w:eastAsia="en-US"/>
              </w:rPr>
              <w:t>jo plastmasas kausu un papildu polsterējums no v</w:t>
            </w:r>
            <w:r w:rsidR="008108DC">
              <w:rPr>
                <w:lang w:eastAsia="en-US"/>
              </w:rPr>
              <w:t xml:space="preserve">irspusējā kausa. Vārtsarga </w:t>
            </w:r>
            <w:proofErr w:type="spellStart"/>
            <w:r w:rsidR="008108DC">
              <w:rPr>
                <w:lang w:eastAsia="en-US"/>
              </w:rPr>
              <w:t>spenzūra</w:t>
            </w:r>
            <w:r w:rsidR="004525F4">
              <w:rPr>
                <w:lang w:eastAsia="en-US"/>
              </w:rPr>
              <w:t>s</w:t>
            </w:r>
            <w:proofErr w:type="spellEnd"/>
            <w:r w:rsidR="004525F4">
              <w:rPr>
                <w:lang w:eastAsia="en-US"/>
              </w:rPr>
              <w:t xml:space="preserve"> izmanto divus kausus, viens virs otra, lai nodrošinātu lielāku aizsardzību.</w:t>
            </w:r>
          </w:p>
          <w:p w:rsidR="004525F4" w:rsidRDefault="004525F4" w:rsidP="00EA198F">
            <w:pPr>
              <w:rPr>
                <w:lang w:eastAsia="en-US"/>
              </w:rPr>
            </w:pPr>
            <w:r>
              <w:rPr>
                <w:lang w:eastAsia="en-US"/>
              </w:rPr>
              <w:t>Izmērs: Junior</w:t>
            </w:r>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3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8108DC">
        <w:trPr>
          <w:trHeight w:val="1661"/>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Vārtsarga krūšu/roku sargs</w:t>
            </w:r>
          </w:p>
        </w:tc>
        <w:tc>
          <w:tcPr>
            <w:tcW w:w="5387" w:type="dxa"/>
            <w:tcBorders>
              <w:top w:val="single" w:sz="8" w:space="0" w:color="auto"/>
              <w:left w:val="single" w:sz="8" w:space="0" w:color="auto"/>
              <w:bottom w:val="single" w:sz="8" w:space="0" w:color="000000"/>
              <w:right w:val="single" w:sz="8" w:space="0" w:color="auto"/>
            </w:tcBorders>
          </w:tcPr>
          <w:p w:rsidR="004525F4" w:rsidRDefault="004525F4" w:rsidP="00EA198F">
            <w:pPr>
              <w:rPr>
                <w:lang w:eastAsia="en-US"/>
              </w:rPr>
            </w:pPr>
            <w:r>
              <w:rPr>
                <w:lang w:eastAsia="en-US"/>
              </w:rPr>
              <w:t xml:space="preserve">   Putu pildījums mugurpusē, augsta blīvuma putu plāksnes krūtīs un mugurkaula rajonā, pastiprināti bicepsu aizsargi.</w:t>
            </w:r>
          </w:p>
          <w:p w:rsidR="004525F4" w:rsidRDefault="004525F4" w:rsidP="00EA198F">
            <w:pPr>
              <w:spacing w:line="276" w:lineRule="auto"/>
              <w:rPr>
                <w:color w:val="212121"/>
                <w:shd w:val="clear" w:color="auto" w:fill="FFFFFF"/>
                <w:lang w:eastAsia="en-US"/>
              </w:rPr>
            </w:pPr>
            <w:r>
              <w:rPr>
                <w:lang w:eastAsia="en-US"/>
              </w:rPr>
              <w:t xml:space="preserve">                                              Izmērs:</w:t>
            </w:r>
            <w:r>
              <w:rPr>
                <w:color w:val="212121"/>
                <w:shd w:val="clear" w:color="auto" w:fill="FFFFFF"/>
                <w:lang w:eastAsia="en-US"/>
              </w:rPr>
              <w:t xml:space="preserve"> </w:t>
            </w:r>
            <w:r>
              <w:rPr>
                <w:color w:val="212121"/>
                <w:shd w:val="clear" w:color="auto" w:fill="FFFFFF"/>
                <w:lang w:eastAsia="en-US"/>
              </w:rPr>
              <w:t xml:space="preserve">Junior </w:t>
            </w:r>
            <w:proofErr w:type="spellStart"/>
            <w:r>
              <w:rPr>
                <w:color w:val="212121"/>
                <w:shd w:val="clear" w:color="auto" w:fill="FFFFFF"/>
                <w:lang w:eastAsia="en-US"/>
              </w:rPr>
              <w:t>Medium</w:t>
            </w:r>
            <w:proofErr w:type="spellEnd"/>
            <w:r>
              <w:rPr>
                <w:color w:val="212121"/>
                <w:shd w:val="clear" w:color="auto" w:fill="FFFFFF"/>
                <w:lang w:eastAsia="en-US"/>
              </w:rPr>
              <w:t xml:space="preserve"> </w:t>
            </w:r>
          </w:p>
          <w:p w:rsidR="004525F4" w:rsidRDefault="004525F4" w:rsidP="00EA198F">
            <w:pPr>
              <w:spacing w:line="276" w:lineRule="auto"/>
              <w:jc w:val="both"/>
              <w:rPr>
                <w:lang w:eastAsia="en-US"/>
              </w:rPr>
            </w:pPr>
            <w:r>
              <w:rPr>
                <w:color w:val="212121"/>
                <w:shd w:val="clear" w:color="auto" w:fill="FFFFFF"/>
                <w:lang w:eastAsia="en-US"/>
              </w:rPr>
              <w:t xml:space="preserve">                       </w:t>
            </w:r>
            <w:r>
              <w:rPr>
                <w:color w:val="212121"/>
                <w:shd w:val="clear" w:color="auto" w:fill="FFFFFF"/>
                <w:lang w:eastAsia="en-US"/>
              </w:rPr>
              <w:t xml:space="preserve">                    </w:t>
            </w:r>
            <w:r>
              <w:rPr>
                <w:color w:val="212121"/>
                <w:shd w:val="clear" w:color="auto" w:fill="FFFFFF"/>
                <w:lang w:eastAsia="en-US"/>
              </w:rPr>
              <w:t xml:space="preserve">                </w:t>
            </w:r>
            <w:proofErr w:type="spellStart"/>
            <w:r>
              <w:rPr>
                <w:color w:val="212121"/>
                <w:shd w:val="clear" w:color="auto" w:fill="FFFFFF"/>
                <w:lang w:eastAsia="en-US"/>
              </w:rPr>
              <w:t>Youth</w:t>
            </w:r>
            <w:proofErr w:type="spellEnd"/>
            <w:r>
              <w:rPr>
                <w:color w:val="212121"/>
                <w:shd w:val="clear" w:color="auto" w:fill="FFFFFF"/>
                <w:lang w:eastAsia="en-US"/>
              </w:rPr>
              <w:t xml:space="preserve"> </w:t>
            </w:r>
            <w:proofErr w:type="spellStart"/>
            <w:r>
              <w:rPr>
                <w:color w:val="212121"/>
                <w:shd w:val="clear" w:color="auto" w:fill="FFFFFF"/>
                <w:lang w:eastAsia="en-US"/>
              </w:rPr>
              <w:t>Large</w:t>
            </w:r>
            <w:proofErr w:type="spellEnd"/>
            <w:r>
              <w:rPr>
                <w:color w:val="212121"/>
                <w:shd w:val="clear" w:color="auto" w:fill="FFFFFF"/>
                <w:lang w:eastAsia="en-US"/>
              </w:rPr>
              <w:t xml:space="preserve">                                                             </w:t>
            </w:r>
          </w:p>
          <w:p w:rsidR="004525F4" w:rsidRDefault="004525F4" w:rsidP="00EA198F">
            <w:pPr>
              <w:rPr>
                <w:lang w:eastAsia="en-US"/>
              </w:rPr>
            </w:pPr>
          </w:p>
          <w:p w:rsidR="004525F4" w:rsidRDefault="004525F4" w:rsidP="00EA198F">
            <w:pPr>
              <w:rPr>
                <w:lang w:eastAsia="en-US"/>
              </w:rPr>
            </w:pPr>
          </w:p>
        </w:tc>
        <w:tc>
          <w:tcPr>
            <w:tcW w:w="1417" w:type="dxa"/>
            <w:tcBorders>
              <w:top w:val="single" w:sz="8" w:space="0" w:color="auto"/>
              <w:left w:val="single" w:sz="4" w:space="0" w:color="auto"/>
              <w:bottom w:val="single" w:sz="8" w:space="0" w:color="000000"/>
              <w:right w:val="single" w:sz="8" w:space="0" w:color="auto"/>
            </w:tcBorders>
          </w:tcPr>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rPr>
                <w:rFonts w:eastAsia="Times New Roman"/>
                <w:color w:val="000000"/>
                <w:sz w:val="22"/>
                <w:szCs w:val="22"/>
                <w:lang w:eastAsia="en-US"/>
              </w:rPr>
            </w:pPr>
            <w:r>
              <w:rPr>
                <w:rFonts w:eastAsia="Times New Roman"/>
                <w:color w:val="000000"/>
                <w:sz w:val="22"/>
                <w:szCs w:val="22"/>
                <w:lang w:eastAsia="en-US"/>
              </w:rPr>
              <w:t xml:space="preserve">      1 gab.</w:t>
            </w:r>
          </w:p>
          <w:p w:rsidR="004525F4" w:rsidRDefault="004525F4" w:rsidP="008108DC">
            <w:pPr>
              <w:jc w:val="center"/>
              <w:rPr>
                <w:rFonts w:eastAsia="Times New Roman"/>
                <w:color w:val="000000"/>
                <w:sz w:val="22"/>
                <w:szCs w:val="22"/>
                <w:lang w:eastAsia="en-US"/>
              </w:rPr>
            </w:pPr>
            <w:r>
              <w:rPr>
                <w:rFonts w:eastAsia="Times New Roman"/>
                <w:color w:val="000000"/>
                <w:sz w:val="22"/>
                <w:szCs w:val="22"/>
                <w:lang w:eastAsia="en-US"/>
              </w:rPr>
              <w:t>1 gab.</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525F4" w:rsidRPr="000B191D" w:rsidRDefault="004525F4" w:rsidP="00255504">
            <w:pPr>
              <w:rPr>
                <w:rFonts w:eastAsia="Times New Roman"/>
                <w:b/>
                <w:color w:val="000000"/>
                <w:sz w:val="22"/>
                <w:szCs w:val="22"/>
                <w:lang w:val="en-US" w:eastAsia="en-US"/>
              </w:rPr>
            </w:pPr>
          </w:p>
        </w:tc>
        <w:tc>
          <w:tcPr>
            <w:tcW w:w="1915" w:type="dxa"/>
            <w:tcBorders>
              <w:top w:val="single" w:sz="8" w:space="0" w:color="auto"/>
              <w:left w:val="single" w:sz="8" w:space="0" w:color="auto"/>
              <w:bottom w:val="single" w:sz="8" w:space="0" w:color="000000"/>
              <w:right w:val="single" w:sz="8" w:space="0" w:color="auto"/>
            </w:tcBorders>
          </w:tcPr>
          <w:p w:rsidR="004525F4" w:rsidRDefault="004525F4" w:rsidP="00EA198F">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387" w:type="dxa"/>
            <w:tcBorders>
              <w:top w:val="single" w:sz="8" w:space="0" w:color="auto"/>
              <w:left w:val="single" w:sz="8" w:space="0" w:color="auto"/>
              <w:bottom w:val="single" w:sz="8" w:space="0" w:color="000000"/>
              <w:right w:val="single" w:sz="8" w:space="0" w:color="auto"/>
            </w:tcBorders>
            <w:vAlign w:val="center"/>
          </w:tcPr>
          <w:p w:rsidR="004525F4" w:rsidRPr="008108DC" w:rsidRDefault="004525F4" w:rsidP="008108DC">
            <w:pPr>
              <w:spacing w:line="276" w:lineRule="auto"/>
              <w:rPr>
                <w:rFonts w:eastAsia="Times New Roman"/>
                <w:sz w:val="22"/>
                <w:szCs w:val="22"/>
                <w:lang w:eastAsia="en-US"/>
              </w:rPr>
            </w:pPr>
            <w:r w:rsidRPr="008108DC">
              <w:rPr>
                <w:rFonts w:eastAsia="Times New Roman"/>
                <w:sz w:val="22"/>
                <w:szCs w:val="22"/>
                <w:lang w:eastAsia="en-US"/>
              </w:rPr>
              <w:t>Spēles līmenis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Dynamic</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Support</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System</w:t>
            </w:r>
            <w:proofErr w:type="spellEnd"/>
            <w:r w:rsidRPr="008108DC">
              <w:rPr>
                <w:rFonts w:eastAsia="Times New Roman"/>
                <w:sz w:val="22"/>
                <w:szCs w:val="22"/>
                <w:lang w:eastAsia="en-US"/>
              </w:rPr>
              <w:t xml:space="preserve"> (DSS)</w:t>
            </w:r>
          </w:p>
          <w:p w:rsidR="004525F4" w:rsidRPr="008108DC" w:rsidRDefault="004525F4" w:rsidP="008108DC">
            <w:pPr>
              <w:spacing w:line="276" w:lineRule="auto"/>
              <w:rPr>
                <w:rFonts w:eastAsia="Times New Roman"/>
                <w:sz w:val="22"/>
                <w:szCs w:val="22"/>
                <w:lang w:eastAsia="en-US"/>
              </w:rPr>
            </w:pPr>
            <w:proofErr w:type="spellStart"/>
            <w:r w:rsidRPr="008108DC">
              <w:rPr>
                <w:rFonts w:eastAsia="Times New Roman"/>
                <w:sz w:val="22"/>
                <w:szCs w:val="22"/>
                <w:lang w:eastAsia="en-US"/>
              </w:rPr>
              <w:t>Asmenis:ProFormance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Life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Spinal</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Zone</w:t>
            </w:r>
            <w:proofErr w:type="spellEnd"/>
            <w:r w:rsidRPr="008108DC">
              <w:rPr>
                <w:rFonts w:eastAsia="Times New Roman"/>
                <w:sz w:val="22"/>
                <w:szCs w:val="22"/>
                <w:lang w:eastAsia="en-US"/>
              </w:rPr>
              <w:t xml:space="preserve"> (kompozīta šķiedra)</w:t>
            </w:r>
            <w:r w:rsidR="008108DC">
              <w:rPr>
                <w:rFonts w:eastAsia="Times New Roman"/>
                <w:sz w:val="22"/>
                <w:szCs w:val="22"/>
                <w:lang w:eastAsia="en-US"/>
              </w:rPr>
              <w:t xml:space="preserve">. </w:t>
            </w:r>
            <w:r w:rsidRPr="008108DC">
              <w:rPr>
                <w:rFonts w:eastAsia="Times New Roman"/>
                <w:sz w:val="22"/>
                <w:szCs w:val="22"/>
                <w:lang w:eastAsia="en-US"/>
              </w:rPr>
              <w:t xml:space="preserve">Mēles materiāls: </w:t>
            </w:r>
            <w:proofErr w:type="spellStart"/>
            <w:r w:rsidRPr="008108DC">
              <w:rPr>
                <w:rFonts w:eastAsia="Times New Roman"/>
                <w:sz w:val="22"/>
                <w:szCs w:val="22"/>
                <w:lang w:eastAsia="en-US"/>
              </w:rPr>
              <w:t>Hybrid</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Filca ar PPE </w:t>
            </w:r>
            <w:proofErr w:type="spellStart"/>
            <w:r w:rsidRPr="008108DC">
              <w:rPr>
                <w:rFonts w:eastAsia="Times New Roman"/>
                <w:sz w:val="22"/>
                <w:szCs w:val="22"/>
                <w:lang w:eastAsia="en-US"/>
              </w:rPr>
              <w:t>Foam</w:t>
            </w:r>
            <w:proofErr w:type="spellEnd"/>
            <w:r w:rsidRPr="008108DC">
              <w:rPr>
                <w:rFonts w:eastAsia="Times New Roman"/>
                <w:sz w:val="22"/>
                <w:szCs w:val="22"/>
                <w:lang w:eastAsia="en-US"/>
              </w:rPr>
              <w:t xml:space="preserve"> kombinācija</w:t>
            </w:r>
            <w:r w:rsidR="008108DC">
              <w:rPr>
                <w:rFonts w:eastAsia="Times New Roman"/>
                <w:sz w:val="22"/>
                <w:szCs w:val="22"/>
                <w:lang w:eastAsia="en-US"/>
              </w:rPr>
              <w:t xml:space="preserve">. </w:t>
            </w:r>
            <w:r w:rsidRPr="008108DC">
              <w:rPr>
                <w:rFonts w:eastAsia="Times New Roman"/>
                <w:sz w:val="22"/>
                <w:szCs w:val="22"/>
                <w:lang w:eastAsia="en-US"/>
              </w:rPr>
              <w:t xml:space="preserve">Slidzābaka konstrukcija: </w:t>
            </w:r>
            <w:proofErr w:type="spellStart"/>
            <w:r w:rsidRPr="008108DC">
              <w:rPr>
                <w:rFonts w:eastAsia="Times New Roman"/>
                <w:sz w:val="22"/>
                <w:szCs w:val="22"/>
                <w:lang w:eastAsia="en-US"/>
              </w:rPr>
              <w:t>Pro</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Armour</w:t>
            </w:r>
            <w:proofErr w:type="spellEnd"/>
            <w:r w:rsidRPr="008108DC">
              <w:rPr>
                <w:rFonts w:eastAsia="Times New Roman"/>
                <w:sz w:val="22"/>
                <w:szCs w:val="22"/>
                <w:lang w:eastAsia="en-US"/>
              </w:rPr>
              <w:t xml:space="preserve"> IV w / </w:t>
            </w:r>
            <w:proofErr w:type="spellStart"/>
            <w:r w:rsidRPr="008108DC">
              <w:rPr>
                <w:rFonts w:eastAsia="Times New Roman"/>
                <w:sz w:val="22"/>
                <w:szCs w:val="22"/>
                <w:lang w:eastAsia="en-US"/>
              </w:rPr>
              <w:t>Compozite</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Inserts</w:t>
            </w:r>
            <w:proofErr w:type="spellEnd"/>
          </w:p>
          <w:p w:rsidR="004525F4" w:rsidRPr="008108DC" w:rsidRDefault="004525F4" w:rsidP="008108DC">
            <w:pPr>
              <w:spacing w:line="276" w:lineRule="auto"/>
              <w:rPr>
                <w:rFonts w:eastAsia="Times New Roman"/>
                <w:sz w:val="22"/>
                <w:szCs w:val="22"/>
                <w:lang w:eastAsia="en-US"/>
              </w:rPr>
            </w:pPr>
            <w:r w:rsidRPr="008108DC">
              <w:rPr>
                <w:rFonts w:eastAsia="Times New Roman"/>
                <w:sz w:val="22"/>
                <w:szCs w:val="22"/>
                <w:lang w:eastAsia="en-US"/>
              </w:rPr>
              <w:t xml:space="preserve">Oderes materiāls: </w:t>
            </w:r>
            <w:proofErr w:type="spellStart"/>
            <w:r w:rsidRPr="008108DC">
              <w:rPr>
                <w:rFonts w:eastAsia="Times New Roman"/>
                <w:sz w:val="22"/>
                <w:szCs w:val="22"/>
                <w:lang w:eastAsia="en-US"/>
              </w:rPr>
              <w:t>Dual</w:t>
            </w:r>
            <w:proofErr w:type="spellEnd"/>
            <w:r w:rsidRPr="008108DC">
              <w:rPr>
                <w:rFonts w:eastAsia="Times New Roman"/>
                <w:sz w:val="22"/>
                <w:szCs w:val="22"/>
                <w:lang w:eastAsia="en-US"/>
              </w:rPr>
              <w:t xml:space="preserve"> </w:t>
            </w:r>
            <w:proofErr w:type="spellStart"/>
            <w:r w:rsidRPr="008108DC">
              <w:rPr>
                <w:rFonts w:eastAsia="Times New Roman"/>
                <w:sz w:val="22"/>
                <w:szCs w:val="22"/>
                <w:lang w:eastAsia="en-US"/>
              </w:rPr>
              <w:t>Zone</w:t>
            </w:r>
            <w:proofErr w:type="spellEnd"/>
            <w:r w:rsidR="008108DC">
              <w:rPr>
                <w:rFonts w:eastAsia="Times New Roman"/>
                <w:sz w:val="22"/>
                <w:szCs w:val="22"/>
                <w:lang w:eastAsia="en-US"/>
              </w:rPr>
              <w:t>; z</w:t>
            </w:r>
            <w:r w:rsidRPr="008108DC">
              <w:rPr>
                <w:rFonts w:eastAsia="Times New Roman"/>
                <w:sz w:val="22"/>
                <w:szCs w:val="22"/>
                <w:lang w:eastAsia="en-US"/>
              </w:rPr>
              <w:t xml:space="preserve">ole konstrukcija: </w:t>
            </w:r>
            <w:proofErr w:type="spellStart"/>
            <w:r w:rsidRPr="008108DC">
              <w:rPr>
                <w:rFonts w:eastAsia="Times New Roman"/>
                <w:sz w:val="22"/>
                <w:szCs w:val="22"/>
                <w:lang w:eastAsia="en-US"/>
              </w:rPr>
              <w:t>Karbons</w:t>
            </w:r>
            <w:proofErr w:type="spellEnd"/>
          </w:p>
          <w:p w:rsidR="004525F4" w:rsidRPr="008108DC" w:rsidRDefault="004525F4" w:rsidP="008108DC">
            <w:pPr>
              <w:spacing w:line="276" w:lineRule="auto"/>
              <w:rPr>
                <w:rFonts w:eastAsia="Times New Roman"/>
                <w:sz w:val="22"/>
                <w:szCs w:val="22"/>
                <w:lang w:eastAsia="en-US"/>
              </w:rPr>
            </w:pPr>
            <w:r w:rsidRPr="008108DC">
              <w:rPr>
                <w:rFonts w:eastAsia="Times New Roman"/>
                <w:sz w:val="22"/>
                <w:szCs w:val="22"/>
                <w:lang w:eastAsia="en-US"/>
              </w:rPr>
              <w:t xml:space="preserve">Pēdiņa: </w:t>
            </w:r>
            <w:proofErr w:type="spellStart"/>
            <w:r w:rsidRPr="008108DC">
              <w:rPr>
                <w:rFonts w:eastAsia="Times New Roman"/>
                <w:sz w:val="22"/>
                <w:szCs w:val="22"/>
                <w:lang w:eastAsia="en-US"/>
              </w:rPr>
              <w:t>Griptonite</w:t>
            </w:r>
            <w:proofErr w:type="spellEnd"/>
          </w:p>
          <w:p w:rsidR="004525F4" w:rsidRPr="008108DC" w:rsidRDefault="004525F4" w:rsidP="008108DC">
            <w:pPr>
              <w:spacing w:line="276" w:lineRule="auto"/>
              <w:rPr>
                <w:rFonts w:eastAsia="Times New Roman"/>
                <w:sz w:val="22"/>
                <w:szCs w:val="22"/>
                <w:lang w:eastAsia="en-US"/>
              </w:rPr>
            </w:pPr>
            <w:proofErr w:type="spellStart"/>
            <w:r w:rsidRPr="008108DC">
              <w:rPr>
                <w:rFonts w:eastAsia="Times New Roman"/>
                <w:sz w:val="22"/>
                <w:szCs w:val="22"/>
                <w:lang w:eastAsia="en-US"/>
              </w:rPr>
              <w:t>Termoformējamas</w:t>
            </w:r>
            <w:proofErr w:type="spellEnd"/>
            <w:r w:rsidRPr="008108DC">
              <w:rPr>
                <w:rFonts w:eastAsia="Times New Roman"/>
                <w:sz w:val="22"/>
                <w:szCs w:val="22"/>
                <w:lang w:eastAsia="en-US"/>
              </w:rPr>
              <w:t>; Jā</w:t>
            </w:r>
          </w:p>
          <w:p w:rsidR="004525F4" w:rsidRPr="00F97FBA" w:rsidRDefault="008108DC" w:rsidP="00F97FBA">
            <w:pPr>
              <w:spacing w:line="276" w:lineRule="auto"/>
              <w:rPr>
                <w:rFonts w:eastAsia="Times New Roman"/>
                <w:sz w:val="22"/>
                <w:szCs w:val="22"/>
                <w:lang w:eastAsia="en-US"/>
              </w:rPr>
            </w:pPr>
            <w:proofErr w:type="spellStart"/>
            <w:r w:rsidRPr="00F97FBA">
              <w:rPr>
                <w:rFonts w:eastAsia="Times New Roman"/>
                <w:sz w:val="22"/>
                <w:szCs w:val="22"/>
                <w:lang w:eastAsia="en-US"/>
              </w:rPr>
              <w:t>Izmers</w:t>
            </w:r>
            <w:proofErr w:type="spellEnd"/>
            <w:r w:rsidRPr="00F97FBA">
              <w:rPr>
                <w:rFonts w:eastAsia="Times New Roman"/>
                <w:sz w:val="22"/>
                <w:szCs w:val="22"/>
                <w:lang w:eastAsia="en-US"/>
              </w:rPr>
              <w:t>: 1.0</w:t>
            </w:r>
          </w:p>
        </w:tc>
        <w:tc>
          <w:tcPr>
            <w:tcW w:w="1417" w:type="dxa"/>
            <w:tcBorders>
              <w:top w:val="single" w:sz="8" w:space="0" w:color="auto"/>
              <w:left w:val="single" w:sz="4" w:space="0" w:color="auto"/>
              <w:bottom w:val="single" w:sz="8" w:space="0" w:color="000000"/>
              <w:right w:val="single" w:sz="8" w:space="0" w:color="auto"/>
            </w:tcBorders>
          </w:tcPr>
          <w:p w:rsidR="004525F4" w:rsidRPr="00995063" w:rsidRDefault="004525F4" w:rsidP="00EA198F">
            <w:pPr>
              <w:jc w:val="center"/>
              <w:rPr>
                <w:rFonts w:eastAsia="Times New Roman"/>
                <w:color w:val="000000"/>
                <w:sz w:val="22"/>
                <w:szCs w:val="22"/>
                <w:lang w:eastAsia="en-US"/>
              </w:rPr>
            </w:pPr>
            <w:r>
              <w:rPr>
                <w:rFonts w:eastAsia="Times New Roman"/>
                <w:color w:val="000000"/>
                <w:sz w:val="22"/>
                <w:szCs w:val="22"/>
                <w:lang w:eastAsia="en-US"/>
              </w:rPr>
              <w:t>1 pāris</w:t>
            </w:r>
          </w:p>
        </w:tc>
        <w:tc>
          <w:tcPr>
            <w:tcW w:w="1134" w:type="dxa"/>
            <w:tcBorders>
              <w:left w:val="single" w:sz="4" w:space="0" w:color="auto"/>
              <w:bottom w:val="single" w:sz="8" w:space="0" w:color="000000"/>
              <w:right w:val="single" w:sz="8" w:space="0" w:color="auto"/>
            </w:tcBorders>
          </w:tcPr>
          <w:p w:rsidR="004525F4" w:rsidRPr="000B191D" w:rsidRDefault="004525F4" w:rsidP="00062857">
            <w:pPr>
              <w:rPr>
                <w:rFonts w:eastAsia="Times New Roman"/>
                <w:b/>
                <w:color w:val="000000"/>
                <w:sz w:val="22"/>
                <w:szCs w:val="22"/>
                <w:lang w:val="en-US" w:eastAsia="en-US"/>
              </w:rPr>
            </w:pPr>
          </w:p>
        </w:tc>
      </w:tr>
      <w:tr w:rsidR="004525F4" w:rsidRPr="000B191D" w:rsidTr="004525F4">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4525F4" w:rsidRPr="00995063" w:rsidRDefault="004525F4" w:rsidP="00255504">
            <w:pPr>
              <w:spacing w:after="240"/>
              <w:rPr>
                <w:rFonts w:eastAsia="Times New Roman"/>
                <w:b/>
                <w:color w:val="000000"/>
                <w:sz w:val="22"/>
                <w:szCs w:val="22"/>
                <w:lang w:eastAsia="en-US"/>
              </w:rPr>
            </w:pPr>
          </w:p>
        </w:tc>
        <w:tc>
          <w:tcPr>
            <w:tcW w:w="1915" w:type="dxa"/>
            <w:tcBorders>
              <w:top w:val="nil"/>
              <w:left w:val="nil"/>
              <w:bottom w:val="single" w:sz="8" w:space="0" w:color="auto"/>
              <w:right w:val="single" w:sz="8" w:space="0" w:color="auto"/>
            </w:tcBorders>
            <w:shd w:val="clear" w:color="auto" w:fill="auto"/>
            <w:vAlign w:val="center"/>
          </w:tcPr>
          <w:p w:rsidR="004525F4" w:rsidRDefault="004525F4" w:rsidP="00EA198F">
            <w:pPr>
              <w:spacing w:line="276" w:lineRule="auto"/>
              <w:jc w:val="center"/>
              <w:rPr>
                <w:color w:val="000000"/>
                <w:lang w:eastAsia="en-US"/>
              </w:rPr>
            </w:pPr>
            <w:r>
              <w:rPr>
                <w:lang w:eastAsia="en-US"/>
              </w:rPr>
              <w:t>Vārtsarga bikses</w:t>
            </w:r>
          </w:p>
          <w:p w:rsidR="004525F4" w:rsidRDefault="004525F4" w:rsidP="00EA198F">
            <w:pPr>
              <w:spacing w:line="276" w:lineRule="auto"/>
              <w:jc w:val="center"/>
              <w:rPr>
                <w:color w:val="000000"/>
                <w:lang w:eastAsia="en-US"/>
              </w:rPr>
            </w:pPr>
          </w:p>
          <w:p w:rsidR="004525F4" w:rsidRDefault="004525F4" w:rsidP="00EA198F">
            <w:pPr>
              <w:spacing w:line="276" w:lineRule="auto"/>
              <w:jc w:val="center"/>
              <w:rPr>
                <w:color w:val="000000"/>
                <w:lang w:eastAsia="en-US"/>
              </w:rPr>
            </w:pPr>
          </w:p>
          <w:p w:rsidR="004525F4" w:rsidRDefault="004525F4" w:rsidP="00EA198F">
            <w:pPr>
              <w:spacing w:line="276" w:lineRule="auto"/>
              <w:jc w:val="center"/>
              <w:rPr>
                <w:color w:val="000000"/>
                <w:lang w:eastAsia="en-US"/>
              </w:rPr>
            </w:pPr>
          </w:p>
          <w:p w:rsidR="004525F4" w:rsidRDefault="004525F4" w:rsidP="00EA198F">
            <w:pPr>
              <w:spacing w:line="276" w:lineRule="auto"/>
              <w:jc w:val="center"/>
              <w:rPr>
                <w:color w:val="000000"/>
                <w:lang w:eastAsia="en-US"/>
              </w:rPr>
            </w:pPr>
          </w:p>
          <w:p w:rsidR="004525F4" w:rsidRDefault="004525F4" w:rsidP="00EA198F">
            <w:pPr>
              <w:spacing w:line="276" w:lineRule="auto"/>
              <w:jc w:val="center"/>
              <w:rPr>
                <w:rFonts w:eastAsia="Times New Roman"/>
                <w:color w:val="000000"/>
                <w:lang w:val="en-US" w:eastAsia="en-US"/>
              </w:rPr>
            </w:pPr>
          </w:p>
        </w:tc>
        <w:tc>
          <w:tcPr>
            <w:tcW w:w="5387" w:type="dxa"/>
            <w:tcBorders>
              <w:top w:val="nil"/>
              <w:left w:val="nil"/>
              <w:bottom w:val="single" w:sz="8" w:space="0" w:color="auto"/>
              <w:right w:val="single" w:sz="8" w:space="0" w:color="auto"/>
            </w:tcBorders>
            <w:shd w:val="clear" w:color="auto" w:fill="auto"/>
            <w:vAlign w:val="center"/>
          </w:tcPr>
          <w:p w:rsidR="004525F4" w:rsidRDefault="008108DC" w:rsidP="00F97FBA">
            <w:pPr>
              <w:spacing w:after="240"/>
              <w:rPr>
                <w:color w:val="212121"/>
                <w:shd w:val="clear" w:color="auto" w:fill="FFFFFF"/>
                <w:lang w:eastAsia="en-US"/>
              </w:rPr>
            </w:pPr>
            <w:r>
              <w:rPr>
                <w:color w:val="212121"/>
                <w:shd w:val="clear" w:color="auto" w:fill="FFFFFF"/>
                <w:lang w:val="en-US" w:eastAsia="en-US"/>
              </w:rPr>
              <w:t xml:space="preserve">     </w:t>
            </w:r>
            <w:r w:rsidR="004525F4">
              <w:rPr>
                <w:color w:val="212121"/>
                <w:shd w:val="clear" w:color="auto" w:fill="FFFFFF"/>
                <w:lang w:eastAsia="en-US"/>
              </w:rPr>
              <w:t xml:space="preserve">Bikšu augšstilba un cirkšņa priekšējā daļā sastāv no segmentētām, </w:t>
            </w:r>
            <w:r>
              <w:rPr>
                <w:color w:val="212121"/>
                <w:shd w:val="clear" w:color="auto" w:fill="FFFFFF"/>
                <w:lang w:eastAsia="en-US"/>
              </w:rPr>
              <w:t xml:space="preserve">formētām HD / PE putuplasta </w:t>
            </w:r>
            <w:proofErr w:type="spellStart"/>
            <w:r>
              <w:rPr>
                <w:color w:val="212121"/>
                <w:shd w:val="clear" w:color="auto" w:fill="FFFFFF"/>
                <w:lang w:eastAsia="en-US"/>
              </w:rPr>
              <w:t>ielīknē</w:t>
            </w:r>
            <w:r w:rsidR="004525F4">
              <w:rPr>
                <w:color w:val="212121"/>
                <w:shd w:val="clear" w:color="auto" w:fill="FFFFFF"/>
                <w:lang w:eastAsia="en-US"/>
              </w:rPr>
              <w:t>m</w:t>
            </w:r>
            <w:proofErr w:type="spellEnd"/>
            <w:r w:rsidR="004525F4">
              <w:rPr>
                <w:color w:val="212121"/>
                <w:shd w:val="clear" w:color="auto" w:fill="FFFFFF"/>
                <w:lang w:eastAsia="en-US"/>
              </w:rPr>
              <w:t>. Kājām ir noapaļots dizains augšstilba daļā, un to polsterējums ir izgatavots no cietām HD putām neticamai aizsardzībai. Bikses izgatavotas no 420D neilona, ​​ar stiepšanas zonām kāju un jostas vietas rajonā.</w:t>
            </w:r>
          </w:p>
          <w:p w:rsidR="004525F4" w:rsidRDefault="004525F4" w:rsidP="00F97FBA">
            <w:pPr>
              <w:rPr>
                <w:color w:val="212121"/>
                <w:shd w:val="clear" w:color="auto" w:fill="FFFFFF"/>
                <w:lang w:eastAsia="en-US"/>
              </w:rPr>
            </w:pPr>
            <w:r>
              <w:rPr>
                <w:color w:val="212121"/>
                <w:shd w:val="clear" w:color="auto" w:fill="FFFFFF"/>
                <w:lang w:eastAsia="en-US"/>
              </w:rPr>
              <w:t xml:space="preserve">                                                 Izmērs: Junior </w:t>
            </w:r>
            <w:proofErr w:type="spellStart"/>
            <w:r>
              <w:rPr>
                <w:color w:val="212121"/>
                <w:shd w:val="clear" w:color="auto" w:fill="FFFFFF"/>
                <w:lang w:eastAsia="en-US"/>
              </w:rPr>
              <w:t>Large</w:t>
            </w:r>
            <w:proofErr w:type="spellEnd"/>
            <w:r>
              <w:rPr>
                <w:color w:val="212121"/>
                <w:shd w:val="clear" w:color="auto" w:fill="FFFFFF"/>
                <w:lang w:eastAsia="en-US"/>
              </w:rPr>
              <w:t xml:space="preserve"> </w:t>
            </w:r>
          </w:p>
          <w:p w:rsidR="004525F4" w:rsidRDefault="004525F4" w:rsidP="00F97FBA">
            <w:pPr>
              <w:jc w:val="both"/>
              <w:rPr>
                <w:lang w:eastAsia="en-US"/>
              </w:rPr>
            </w:pPr>
            <w:r>
              <w:rPr>
                <w:color w:val="212121"/>
                <w:shd w:val="clear" w:color="auto" w:fill="FFFFFF"/>
                <w:lang w:eastAsia="en-US"/>
              </w:rPr>
              <w:t xml:space="preserve">                                                               Junior </w:t>
            </w:r>
            <w:proofErr w:type="spellStart"/>
            <w:r>
              <w:rPr>
                <w:color w:val="212121"/>
                <w:shd w:val="clear" w:color="auto" w:fill="FFFFFF"/>
                <w:lang w:eastAsia="en-US"/>
              </w:rPr>
              <w:t>Small</w:t>
            </w:r>
            <w:proofErr w:type="spellEnd"/>
            <w:r>
              <w:rPr>
                <w:color w:val="212121"/>
                <w:shd w:val="clear" w:color="auto" w:fill="FFFFFF"/>
                <w:lang w:eastAsia="en-US"/>
              </w:rPr>
              <w:t xml:space="preserve">                                                            </w:t>
            </w:r>
          </w:p>
          <w:p w:rsidR="004525F4" w:rsidRDefault="004525F4" w:rsidP="00EA198F">
            <w:pPr>
              <w:spacing w:line="276" w:lineRule="auto"/>
              <w:jc w:val="both"/>
              <w:rPr>
                <w:color w:val="000000"/>
                <w:lang w:eastAsia="en-US"/>
              </w:rPr>
            </w:pPr>
          </w:p>
        </w:tc>
        <w:tc>
          <w:tcPr>
            <w:tcW w:w="1417" w:type="dxa"/>
            <w:tcBorders>
              <w:top w:val="nil"/>
              <w:left w:val="single" w:sz="4" w:space="0" w:color="auto"/>
              <w:bottom w:val="single" w:sz="8" w:space="0" w:color="auto"/>
              <w:right w:val="single" w:sz="8" w:space="0" w:color="auto"/>
            </w:tcBorders>
            <w:shd w:val="clear" w:color="auto" w:fill="auto"/>
            <w:noWrap/>
            <w:vAlign w:val="center"/>
          </w:tcPr>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b/>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p>
          <w:p w:rsidR="004525F4" w:rsidRDefault="004525F4" w:rsidP="00EA198F">
            <w:pPr>
              <w:jc w:val="center"/>
              <w:rPr>
                <w:rFonts w:eastAsia="Times New Roman"/>
                <w:color w:val="000000"/>
                <w:sz w:val="22"/>
                <w:szCs w:val="22"/>
                <w:lang w:eastAsia="en-US"/>
              </w:rPr>
            </w:pPr>
            <w:r w:rsidRPr="005467D1">
              <w:rPr>
                <w:rFonts w:eastAsia="Times New Roman"/>
                <w:color w:val="000000"/>
                <w:sz w:val="22"/>
                <w:szCs w:val="22"/>
                <w:lang w:eastAsia="en-US"/>
              </w:rPr>
              <w:t>2 gab.</w:t>
            </w:r>
          </w:p>
          <w:p w:rsidR="004525F4" w:rsidRDefault="004525F4" w:rsidP="00EA198F">
            <w:pPr>
              <w:jc w:val="center"/>
              <w:rPr>
                <w:rFonts w:eastAsia="Times New Roman"/>
                <w:color w:val="000000"/>
                <w:sz w:val="22"/>
                <w:szCs w:val="22"/>
                <w:lang w:eastAsia="en-US"/>
              </w:rPr>
            </w:pPr>
            <w:r>
              <w:rPr>
                <w:rFonts w:eastAsia="Times New Roman"/>
                <w:color w:val="000000"/>
                <w:sz w:val="22"/>
                <w:szCs w:val="22"/>
                <w:lang w:eastAsia="en-US"/>
              </w:rPr>
              <w:t>1 gab.</w:t>
            </w:r>
          </w:p>
          <w:p w:rsidR="004525F4" w:rsidRPr="005467D1" w:rsidRDefault="004525F4" w:rsidP="00EA198F">
            <w:pPr>
              <w:jc w:val="center"/>
              <w:rPr>
                <w:rFonts w:eastAsia="Times New Roman"/>
                <w:color w:val="000000"/>
                <w:sz w:val="22"/>
                <w:szCs w:val="22"/>
                <w:lang w:eastAsia="en-US"/>
              </w:rPr>
            </w:pPr>
          </w:p>
        </w:tc>
        <w:tc>
          <w:tcPr>
            <w:tcW w:w="1134" w:type="dxa"/>
            <w:tcBorders>
              <w:top w:val="nil"/>
              <w:left w:val="single" w:sz="4" w:space="0" w:color="auto"/>
              <w:bottom w:val="single" w:sz="8" w:space="0" w:color="auto"/>
              <w:right w:val="single" w:sz="8" w:space="0" w:color="auto"/>
            </w:tcBorders>
          </w:tcPr>
          <w:p w:rsidR="004525F4" w:rsidRDefault="004525F4" w:rsidP="00062857">
            <w:pPr>
              <w:jc w:val="center"/>
              <w:rPr>
                <w:rFonts w:eastAsia="Times New Roman"/>
                <w:color w:val="000000"/>
                <w:sz w:val="22"/>
                <w:szCs w:val="22"/>
                <w:lang w:val="en-US" w:eastAsia="en-US"/>
              </w:rPr>
            </w:pPr>
          </w:p>
        </w:tc>
      </w:tr>
      <w:tr w:rsidR="009D2C62" w:rsidRPr="00CA2DC9" w:rsidTr="004525F4">
        <w:trPr>
          <w:trHeight w:val="549"/>
        </w:trPr>
        <w:tc>
          <w:tcPr>
            <w:tcW w:w="7905" w:type="dxa"/>
            <w:gridSpan w:val="3"/>
            <w:tcBorders>
              <w:top w:val="single" w:sz="4" w:space="0" w:color="auto"/>
              <w:left w:val="single" w:sz="8" w:space="0" w:color="auto"/>
              <w:bottom w:val="single" w:sz="8" w:space="0" w:color="auto"/>
              <w:right w:val="single" w:sz="8" w:space="0" w:color="auto"/>
            </w:tcBorders>
            <w:shd w:val="clear" w:color="auto" w:fill="auto"/>
          </w:tcPr>
          <w:p w:rsidR="009D2C62" w:rsidRPr="00CA2DC9" w:rsidRDefault="009D2C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17" w:type="dxa"/>
            <w:tcBorders>
              <w:top w:val="single" w:sz="4" w:space="0" w:color="auto"/>
              <w:left w:val="single" w:sz="4" w:space="0" w:color="auto"/>
              <w:bottom w:val="single" w:sz="8" w:space="0" w:color="auto"/>
              <w:right w:val="single" w:sz="8" w:space="0" w:color="auto"/>
            </w:tcBorders>
            <w:shd w:val="clear" w:color="auto" w:fill="auto"/>
            <w:noWrap/>
          </w:tcPr>
          <w:p w:rsidR="009D2C62" w:rsidRPr="00CA2DC9" w:rsidRDefault="009D2C62" w:rsidP="00062857">
            <w:pPr>
              <w:jc w:val="center"/>
              <w:rPr>
                <w:rFonts w:eastAsia="Times New Roman"/>
                <w:b/>
                <w:color w:val="000000"/>
                <w:sz w:val="22"/>
                <w:szCs w:val="22"/>
                <w:lang w:val="en-US" w:eastAsia="en-US"/>
              </w:rPr>
            </w:pPr>
          </w:p>
        </w:tc>
        <w:tc>
          <w:tcPr>
            <w:tcW w:w="1134" w:type="dxa"/>
            <w:tcBorders>
              <w:top w:val="single" w:sz="4" w:space="0" w:color="auto"/>
              <w:left w:val="single" w:sz="4" w:space="0" w:color="auto"/>
              <w:bottom w:val="single" w:sz="8" w:space="0" w:color="auto"/>
              <w:right w:val="single" w:sz="8" w:space="0" w:color="auto"/>
            </w:tcBorders>
          </w:tcPr>
          <w:p w:rsidR="009D2C62" w:rsidRPr="00CA2DC9" w:rsidRDefault="009D2C62" w:rsidP="00062857">
            <w:pPr>
              <w:jc w:val="center"/>
              <w:rPr>
                <w:rFonts w:eastAsia="Times New Roman"/>
                <w:b/>
                <w:color w:val="000000"/>
                <w:sz w:val="22"/>
                <w:szCs w:val="22"/>
                <w:lang w:val="en-US" w:eastAsia="en-US"/>
              </w:rPr>
            </w:pPr>
          </w:p>
        </w:tc>
      </w:tr>
    </w:tbl>
    <w:p w:rsidR="00B33FEA" w:rsidRDefault="00B33FEA" w:rsidP="00BB6F93"/>
    <w:p w:rsidR="00BB6F93" w:rsidRDefault="00BB6F93" w:rsidP="00BB6F93">
      <w:r>
        <w:lastRenderedPageBreak/>
        <w:t>3. Mēs apliecinām, kā:</w:t>
      </w:r>
    </w:p>
    <w:p w:rsidR="00DA4C47" w:rsidRDefault="00DA4C47" w:rsidP="00DA4C47">
      <w:pPr>
        <w:pStyle w:val="ListParagraph"/>
        <w:numPr>
          <w:ilvl w:val="0"/>
          <w:numId w:val="7"/>
        </w:numPr>
      </w:pPr>
      <w:r>
        <w:t xml:space="preserve">Līguma izpildes termiņš līdz </w:t>
      </w:r>
      <w:r w:rsidR="009C5A18">
        <w:rPr>
          <w:b/>
        </w:rPr>
        <w:t>201</w:t>
      </w:r>
      <w:r w:rsidR="00956696">
        <w:rPr>
          <w:b/>
        </w:rPr>
        <w:t>9</w:t>
      </w:r>
      <w:r w:rsidR="009C5A18">
        <w:rPr>
          <w:b/>
        </w:rPr>
        <w:t xml:space="preserve"> gada 1</w:t>
      </w:r>
      <w:r w:rsidRPr="001378C2">
        <w:rPr>
          <w:b/>
        </w:rPr>
        <w:t>.</w:t>
      </w:r>
      <w:r w:rsidR="00E24C7F">
        <w:rPr>
          <w:b/>
        </w:rPr>
        <w:t>septembri</w:t>
      </w:r>
      <w:r w:rsidRPr="001378C2">
        <w:rPr>
          <w:b/>
        </w:rPr>
        <w:t>m</w:t>
      </w:r>
      <w:r>
        <w:t>;</w:t>
      </w:r>
    </w:p>
    <w:p w:rsidR="00DA4C47" w:rsidRDefault="00DA4C47" w:rsidP="00DA4C47">
      <w:pPr>
        <w:pStyle w:val="ListParagraph"/>
        <w:numPr>
          <w:ilvl w:val="0"/>
          <w:numId w:val="7"/>
        </w:numPr>
      </w:pPr>
      <w:r>
        <w:t>Nekādā veidā neesam ieinteresēti nevienā citā piedāvājumā, kas iesniegts šajā iepirkumā;</w:t>
      </w:r>
    </w:p>
    <w:p w:rsidR="00DA4C47" w:rsidRDefault="00DA4C47" w:rsidP="00DA4C47">
      <w:pPr>
        <w:pStyle w:val="ListParagraph"/>
        <w:numPr>
          <w:ilvl w:val="0"/>
          <w:numId w:val="7"/>
        </w:numPr>
      </w:pPr>
      <w:r>
        <w:t>Nav tādu apstākļu, kuri liegtu mums piedalīties iepirkumā un izpildīt tehniskās specifikācijās norādītās prasīb</w:t>
      </w:r>
      <w:r w:rsidR="009C5A18">
        <w:t>as;</w:t>
      </w:r>
    </w:p>
    <w:p w:rsidR="009C5A18" w:rsidRPr="00F2289F" w:rsidRDefault="009C5A18" w:rsidP="009C5A18">
      <w:pPr>
        <w:pStyle w:val="ListParagraph"/>
        <w:keepLines/>
        <w:widowControl w:val="0"/>
        <w:numPr>
          <w:ilvl w:val="0"/>
          <w:numId w:val="7"/>
        </w:numPr>
        <w:suppressAutoHyphens/>
        <w:jc w:val="both"/>
        <w:rPr>
          <w:rFonts w:eastAsia="Times New Roman"/>
          <w:lang w:eastAsia="ar-SA"/>
        </w:rPr>
      </w:pPr>
      <w:r>
        <w:t>Pasūtītās preces piegādāsim uz sava rēķina.</w:t>
      </w:r>
    </w:p>
    <w:p w:rsidR="009C5A18" w:rsidRDefault="009C5A18" w:rsidP="009C5A18">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headerReference w:type="even" r:id="rId10"/>
      <w:headerReference w:type="default" r:id="rId11"/>
      <w:footerReference w:type="even" r:id="rId12"/>
      <w:footerReference w:type="default" r:id="rId13"/>
      <w:headerReference w:type="first" r:id="rId14"/>
      <w:footerReference w:type="first" r:id="rId15"/>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76" w:rsidRDefault="002F3376" w:rsidP="00B46840">
      <w:r>
        <w:separator/>
      </w:r>
    </w:p>
  </w:endnote>
  <w:endnote w:type="continuationSeparator" w:id="0">
    <w:p w:rsidR="002F3376" w:rsidRDefault="002F337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76" w:rsidRDefault="002F3376" w:rsidP="00B46840">
      <w:r>
        <w:separator/>
      </w:r>
    </w:p>
  </w:footnote>
  <w:footnote w:type="continuationSeparator" w:id="0">
    <w:p w:rsidR="002F3376" w:rsidRDefault="002F3376" w:rsidP="00B4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0A" w:rsidRDefault="00F22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0D0774FC"/>
    <w:multiLevelType w:val="hybridMultilevel"/>
    <w:tmpl w:val="EF985796"/>
    <w:lvl w:ilvl="0" w:tplc="1960E3C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64B13469"/>
    <w:multiLevelType w:val="multilevel"/>
    <w:tmpl w:val="A022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26CA9"/>
    <w:multiLevelType w:val="multilevel"/>
    <w:tmpl w:val="DAB0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9">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0">
    <w:nsid w:val="7D131900"/>
    <w:multiLevelType w:val="multilevel"/>
    <w:tmpl w:val="B610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3"/>
  </w:num>
  <w:num w:numId="7">
    <w:abstractNumId w:val="9"/>
  </w:num>
  <w:num w:numId="8">
    <w:abstractNumId w:val="0"/>
  </w:num>
  <w:num w:numId="9">
    <w:abstractNumId w:val="6"/>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24CA5"/>
    <w:rsid w:val="000729D6"/>
    <w:rsid w:val="00085775"/>
    <w:rsid w:val="000A3350"/>
    <w:rsid w:val="000B0AE8"/>
    <w:rsid w:val="000B191D"/>
    <w:rsid w:val="000E066E"/>
    <w:rsid w:val="000F5930"/>
    <w:rsid w:val="00100835"/>
    <w:rsid w:val="00112826"/>
    <w:rsid w:val="00112B16"/>
    <w:rsid w:val="001143E1"/>
    <w:rsid w:val="00114A95"/>
    <w:rsid w:val="00166BFD"/>
    <w:rsid w:val="00174430"/>
    <w:rsid w:val="001A0389"/>
    <w:rsid w:val="001B609A"/>
    <w:rsid w:val="001C0F5B"/>
    <w:rsid w:val="00210A15"/>
    <w:rsid w:val="00233F93"/>
    <w:rsid w:val="002455FF"/>
    <w:rsid w:val="00290D7C"/>
    <w:rsid w:val="002B2824"/>
    <w:rsid w:val="002B3BA9"/>
    <w:rsid w:val="002B594E"/>
    <w:rsid w:val="002C11B5"/>
    <w:rsid w:val="002E1ECD"/>
    <w:rsid w:val="002F3376"/>
    <w:rsid w:val="00334204"/>
    <w:rsid w:val="003366C3"/>
    <w:rsid w:val="00352C4E"/>
    <w:rsid w:val="00371F4F"/>
    <w:rsid w:val="003B48A9"/>
    <w:rsid w:val="003D2D91"/>
    <w:rsid w:val="003E1B46"/>
    <w:rsid w:val="004525F4"/>
    <w:rsid w:val="0049189B"/>
    <w:rsid w:val="00493A45"/>
    <w:rsid w:val="004946E9"/>
    <w:rsid w:val="0049759F"/>
    <w:rsid w:val="00497F69"/>
    <w:rsid w:val="004A325E"/>
    <w:rsid w:val="004C2D2D"/>
    <w:rsid w:val="004D24FD"/>
    <w:rsid w:val="004D2FAA"/>
    <w:rsid w:val="005124C8"/>
    <w:rsid w:val="00520C53"/>
    <w:rsid w:val="00531F4A"/>
    <w:rsid w:val="0053635F"/>
    <w:rsid w:val="00540E72"/>
    <w:rsid w:val="005467D1"/>
    <w:rsid w:val="005D2321"/>
    <w:rsid w:val="00605F74"/>
    <w:rsid w:val="00606225"/>
    <w:rsid w:val="00636F05"/>
    <w:rsid w:val="006E216F"/>
    <w:rsid w:val="006E6D51"/>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108DC"/>
    <w:rsid w:val="00833B3D"/>
    <w:rsid w:val="0084024C"/>
    <w:rsid w:val="00841860"/>
    <w:rsid w:val="008671B6"/>
    <w:rsid w:val="008A10B0"/>
    <w:rsid w:val="008A4151"/>
    <w:rsid w:val="008B7743"/>
    <w:rsid w:val="008C6DC8"/>
    <w:rsid w:val="008E4FCD"/>
    <w:rsid w:val="008E7C41"/>
    <w:rsid w:val="00910D09"/>
    <w:rsid w:val="00913DA3"/>
    <w:rsid w:val="00920156"/>
    <w:rsid w:val="0092163D"/>
    <w:rsid w:val="00945D34"/>
    <w:rsid w:val="009557F7"/>
    <w:rsid w:val="00956696"/>
    <w:rsid w:val="00961330"/>
    <w:rsid w:val="009763F3"/>
    <w:rsid w:val="00995063"/>
    <w:rsid w:val="009C0406"/>
    <w:rsid w:val="009C5A18"/>
    <w:rsid w:val="009D2C62"/>
    <w:rsid w:val="009E131F"/>
    <w:rsid w:val="009E7E33"/>
    <w:rsid w:val="009F3ED2"/>
    <w:rsid w:val="00A02666"/>
    <w:rsid w:val="00A36003"/>
    <w:rsid w:val="00A6651C"/>
    <w:rsid w:val="00AB1D82"/>
    <w:rsid w:val="00AC26BE"/>
    <w:rsid w:val="00AC365C"/>
    <w:rsid w:val="00AD1E84"/>
    <w:rsid w:val="00AD2F6C"/>
    <w:rsid w:val="00B102D2"/>
    <w:rsid w:val="00B3022C"/>
    <w:rsid w:val="00B33FEA"/>
    <w:rsid w:val="00B35CEE"/>
    <w:rsid w:val="00B4358F"/>
    <w:rsid w:val="00B46840"/>
    <w:rsid w:val="00B5550B"/>
    <w:rsid w:val="00B67253"/>
    <w:rsid w:val="00B77DB1"/>
    <w:rsid w:val="00B83B6B"/>
    <w:rsid w:val="00B86D8D"/>
    <w:rsid w:val="00B92AA4"/>
    <w:rsid w:val="00BB6F93"/>
    <w:rsid w:val="00BC7FAC"/>
    <w:rsid w:val="00BD2B8B"/>
    <w:rsid w:val="00C20ADD"/>
    <w:rsid w:val="00C369F4"/>
    <w:rsid w:val="00C41094"/>
    <w:rsid w:val="00C42EC5"/>
    <w:rsid w:val="00C52344"/>
    <w:rsid w:val="00C62424"/>
    <w:rsid w:val="00C83326"/>
    <w:rsid w:val="00CA2DC9"/>
    <w:rsid w:val="00CB5B9C"/>
    <w:rsid w:val="00CD3159"/>
    <w:rsid w:val="00CD64D2"/>
    <w:rsid w:val="00CE273B"/>
    <w:rsid w:val="00CE2CF3"/>
    <w:rsid w:val="00CF1BEC"/>
    <w:rsid w:val="00D211C9"/>
    <w:rsid w:val="00D23CDB"/>
    <w:rsid w:val="00D6550A"/>
    <w:rsid w:val="00D662FF"/>
    <w:rsid w:val="00D923B8"/>
    <w:rsid w:val="00D94404"/>
    <w:rsid w:val="00D96D89"/>
    <w:rsid w:val="00DA4C47"/>
    <w:rsid w:val="00DB7349"/>
    <w:rsid w:val="00DD2C92"/>
    <w:rsid w:val="00DE0361"/>
    <w:rsid w:val="00DE27E7"/>
    <w:rsid w:val="00E020F2"/>
    <w:rsid w:val="00E0337E"/>
    <w:rsid w:val="00E24C7F"/>
    <w:rsid w:val="00E26552"/>
    <w:rsid w:val="00E634AD"/>
    <w:rsid w:val="00E833EB"/>
    <w:rsid w:val="00E843B5"/>
    <w:rsid w:val="00EA5AA3"/>
    <w:rsid w:val="00EC4F57"/>
    <w:rsid w:val="00ED409A"/>
    <w:rsid w:val="00F006D1"/>
    <w:rsid w:val="00F04E7E"/>
    <w:rsid w:val="00F2220A"/>
    <w:rsid w:val="00F57553"/>
    <w:rsid w:val="00F84C5E"/>
    <w:rsid w:val="00F97FBA"/>
    <w:rsid w:val="00FA515B"/>
    <w:rsid w:val="00FC38A6"/>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apple-converted-space">
    <w:name w:val="apple-converted-space"/>
    <w:basedOn w:val="DefaultParagraphFont"/>
    <w:rsid w:val="005D2321"/>
  </w:style>
  <w:style w:type="character" w:styleId="Emphasis">
    <w:name w:val="Emphasis"/>
    <w:basedOn w:val="DefaultParagraphFont"/>
    <w:uiPriority w:val="20"/>
    <w:qFormat/>
    <w:rsid w:val="005D2321"/>
    <w:rPr>
      <w:i/>
      <w:iCs/>
    </w:rPr>
  </w:style>
  <w:style w:type="paragraph" w:styleId="Header">
    <w:name w:val="header"/>
    <w:basedOn w:val="Normal"/>
    <w:link w:val="HeaderChar"/>
    <w:uiPriority w:val="99"/>
    <w:unhideWhenUsed/>
    <w:rsid w:val="00F2220A"/>
    <w:pPr>
      <w:tabs>
        <w:tab w:val="center" w:pos="4153"/>
        <w:tab w:val="right" w:pos="8306"/>
      </w:tabs>
    </w:pPr>
  </w:style>
  <w:style w:type="character" w:customStyle="1" w:styleId="HeaderChar">
    <w:name w:val="Header Char"/>
    <w:basedOn w:val="DefaultParagraphFont"/>
    <w:link w:val="Header"/>
    <w:uiPriority w:val="99"/>
    <w:rsid w:val="00F2220A"/>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2220A"/>
    <w:pPr>
      <w:tabs>
        <w:tab w:val="center" w:pos="4153"/>
        <w:tab w:val="right" w:pos="8306"/>
      </w:tabs>
    </w:pPr>
  </w:style>
  <w:style w:type="character" w:customStyle="1" w:styleId="FooterChar">
    <w:name w:val="Footer Char"/>
    <w:basedOn w:val="DefaultParagraphFont"/>
    <w:link w:val="Footer"/>
    <w:uiPriority w:val="99"/>
    <w:rsid w:val="00F2220A"/>
    <w:rPr>
      <w:rFonts w:ascii="Times New Roman" w:eastAsia="Calibri"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apple-converted-space">
    <w:name w:val="apple-converted-space"/>
    <w:basedOn w:val="DefaultParagraphFont"/>
    <w:rsid w:val="005D2321"/>
  </w:style>
  <w:style w:type="character" w:styleId="Emphasis">
    <w:name w:val="Emphasis"/>
    <w:basedOn w:val="DefaultParagraphFont"/>
    <w:uiPriority w:val="20"/>
    <w:qFormat/>
    <w:rsid w:val="005D2321"/>
    <w:rPr>
      <w:i/>
      <w:iCs/>
    </w:rPr>
  </w:style>
  <w:style w:type="paragraph" w:styleId="Header">
    <w:name w:val="header"/>
    <w:basedOn w:val="Normal"/>
    <w:link w:val="HeaderChar"/>
    <w:uiPriority w:val="99"/>
    <w:unhideWhenUsed/>
    <w:rsid w:val="00F2220A"/>
    <w:pPr>
      <w:tabs>
        <w:tab w:val="center" w:pos="4153"/>
        <w:tab w:val="right" w:pos="8306"/>
      </w:tabs>
    </w:pPr>
  </w:style>
  <w:style w:type="character" w:customStyle="1" w:styleId="HeaderChar">
    <w:name w:val="Header Char"/>
    <w:basedOn w:val="DefaultParagraphFont"/>
    <w:link w:val="Header"/>
    <w:uiPriority w:val="99"/>
    <w:rsid w:val="00F2220A"/>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2220A"/>
    <w:pPr>
      <w:tabs>
        <w:tab w:val="center" w:pos="4153"/>
        <w:tab w:val="right" w:pos="8306"/>
      </w:tabs>
    </w:pPr>
  </w:style>
  <w:style w:type="character" w:customStyle="1" w:styleId="FooterChar">
    <w:name w:val="Footer Char"/>
    <w:basedOn w:val="DefaultParagraphFont"/>
    <w:link w:val="Footer"/>
    <w:uiPriority w:val="99"/>
    <w:rsid w:val="00F2220A"/>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4843">
      <w:bodyDiv w:val="1"/>
      <w:marLeft w:val="0"/>
      <w:marRight w:val="0"/>
      <w:marTop w:val="0"/>
      <w:marBottom w:val="0"/>
      <w:divBdr>
        <w:top w:val="none" w:sz="0" w:space="0" w:color="auto"/>
        <w:left w:val="none" w:sz="0" w:space="0" w:color="auto"/>
        <w:bottom w:val="none" w:sz="0" w:space="0" w:color="auto"/>
        <w:right w:val="none" w:sz="0" w:space="0" w:color="auto"/>
      </w:divBdr>
    </w:div>
    <w:div w:id="335697176">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44034200">
      <w:bodyDiv w:val="1"/>
      <w:marLeft w:val="0"/>
      <w:marRight w:val="0"/>
      <w:marTop w:val="0"/>
      <w:marBottom w:val="0"/>
      <w:divBdr>
        <w:top w:val="none" w:sz="0" w:space="0" w:color="auto"/>
        <w:left w:val="none" w:sz="0" w:space="0" w:color="auto"/>
        <w:bottom w:val="none" w:sz="0" w:space="0" w:color="auto"/>
        <w:right w:val="none" w:sz="0" w:space="0" w:color="auto"/>
      </w:divBdr>
    </w:div>
    <w:div w:id="871305605">
      <w:bodyDiv w:val="1"/>
      <w:marLeft w:val="0"/>
      <w:marRight w:val="0"/>
      <w:marTop w:val="0"/>
      <w:marBottom w:val="0"/>
      <w:divBdr>
        <w:top w:val="none" w:sz="0" w:space="0" w:color="auto"/>
        <w:left w:val="none" w:sz="0" w:space="0" w:color="auto"/>
        <w:bottom w:val="none" w:sz="0" w:space="0" w:color="auto"/>
        <w:right w:val="none" w:sz="0" w:space="0" w:color="auto"/>
      </w:divBdr>
    </w:div>
    <w:div w:id="1063287521">
      <w:bodyDiv w:val="1"/>
      <w:marLeft w:val="0"/>
      <w:marRight w:val="0"/>
      <w:marTop w:val="0"/>
      <w:marBottom w:val="0"/>
      <w:divBdr>
        <w:top w:val="none" w:sz="0" w:space="0" w:color="auto"/>
        <w:left w:val="none" w:sz="0" w:space="0" w:color="auto"/>
        <w:bottom w:val="none" w:sz="0" w:space="0" w:color="auto"/>
        <w:right w:val="none" w:sz="0" w:space="0" w:color="auto"/>
      </w:divBdr>
    </w:div>
    <w:div w:id="1264611998">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443500155">
      <w:bodyDiv w:val="1"/>
      <w:marLeft w:val="0"/>
      <w:marRight w:val="0"/>
      <w:marTop w:val="0"/>
      <w:marBottom w:val="0"/>
      <w:divBdr>
        <w:top w:val="none" w:sz="0" w:space="0" w:color="auto"/>
        <w:left w:val="none" w:sz="0" w:space="0" w:color="auto"/>
        <w:bottom w:val="none" w:sz="0" w:space="0" w:color="auto"/>
        <w:right w:val="none" w:sz="0" w:space="0" w:color="auto"/>
      </w:divBdr>
    </w:div>
    <w:div w:id="1817991919">
      <w:bodyDiv w:val="1"/>
      <w:marLeft w:val="0"/>
      <w:marRight w:val="0"/>
      <w:marTop w:val="0"/>
      <w:marBottom w:val="0"/>
      <w:divBdr>
        <w:top w:val="none" w:sz="0" w:space="0" w:color="auto"/>
        <w:left w:val="none" w:sz="0" w:space="0" w:color="auto"/>
        <w:bottom w:val="none" w:sz="0" w:space="0" w:color="auto"/>
        <w:right w:val="none" w:sz="0" w:space="0" w:color="auto"/>
      </w:divBdr>
    </w:div>
    <w:div w:id="1839077779">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62CE-7695-4498-A39A-AA88AC2F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7278</Words>
  <Characters>4149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27</cp:revision>
  <cp:lastPrinted>2017-03-14T11:21:00Z</cp:lastPrinted>
  <dcterms:created xsi:type="dcterms:W3CDTF">2016-03-16T09:11:00Z</dcterms:created>
  <dcterms:modified xsi:type="dcterms:W3CDTF">2019-08-05T13:21:00Z</dcterms:modified>
</cp:coreProperties>
</file>