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BE6F1D" w:rsidRDefault="00BE6F1D" w:rsidP="00880B0E">
      <w:pPr>
        <w:suppressAutoHyphens/>
        <w:jc w:val="right"/>
        <w:rPr>
          <w:rFonts w:eastAsia="Times New Roman"/>
          <w:lang w:eastAsia="ar-SA"/>
        </w:rPr>
      </w:pPr>
    </w:p>
    <w:p w:rsidR="00880B0E" w:rsidRPr="00CF1BEC" w:rsidRDefault="00880B0E" w:rsidP="00880B0E">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880B0E" w:rsidRPr="00CF1BEC" w:rsidRDefault="00880B0E" w:rsidP="00880B0E">
      <w:pPr>
        <w:suppressAutoHyphens/>
        <w:jc w:val="right"/>
        <w:rPr>
          <w:rFonts w:eastAsia="Times New Roman"/>
          <w:bCs/>
          <w:cap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1C5F63">
        <w:rPr>
          <w:rFonts w:eastAsia="Times New Roman"/>
          <w:bCs/>
          <w:lang w:eastAsia="ar-SA"/>
        </w:rPr>
        <w:t>3</w:t>
      </w:r>
      <w:r>
        <w:rPr>
          <w:rFonts w:eastAsia="Times New Roman"/>
          <w:bCs/>
          <w:lang w:eastAsia="ar-SA"/>
        </w:rPr>
        <w:t>.</w:t>
      </w:r>
      <w:r w:rsidR="001C5F63">
        <w:rPr>
          <w:rFonts w:eastAsia="Times New Roman"/>
          <w:bCs/>
          <w:lang w:eastAsia="ar-SA"/>
        </w:rPr>
        <w:t>jūl</w:t>
      </w:r>
      <w:r w:rsidR="00310A48">
        <w:rPr>
          <w:rFonts w:eastAsia="Times New Roman"/>
          <w:bCs/>
          <w:lang w:eastAsia="ar-SA"/>
        </w:rPr>
        <w:t>ij</w:t>
      </w:r>
      <w:r>
        <w:rPr>
          <w:rFonts w:eastAsia="Times New Roman"/>
          <w:bCs/>
          <w:lang w:eastAsia="ar-SA"/>
        </w:rPr>
        <w:t>ā</w:t>
      </w:r>
    </w:p>
    <w:p w:rsidR="00880B0E" w:rsidRDefault="00BE6F1D" w:rsidP="00880B0E">
      <w:pPr>
        <w:suppressAutoHyphens/>
        <w:rPr>
          <w:rFonts w:eastAsia="Times New Roman"/>
          <w:bCs/>
          <w:lang w:eastAsia="ar-SA"/>
        </w:rPr>
      </w:pPr>
      <w:r>
        <w:rPr>
          <w:rFonts w:eastAsia="Times New Roman"/>
          <w:bCs/>
          <w:lang w:eastAsia="ar-SA"/>
        </w:rPr>
        <w:t>Nr. DISVS2019/38</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BE6F1D" w:rsidP="00763752">
      <w:pPr>
        <w:suppressAutoHyphens/>
        <w:jc w:val="center"/>
        <w:rPr>
          <w:rFonts w:eastAsia="Times New Roman"/>
          <w:b/>
          <w:bCs/>
          <w:lang w:eastAsia="en-US"/>
        </w:rPr>
      </w:pPr>
      <w:r>
        <w:rPr>
          <w:rFonts w:eastAsia="Times New Roman"/>
          <w:b/>
          <w:lang w:eastAsia="en-US"/>
        </w:rPr>
        <w:t>Sporta tērpu</w:t>
      </w:r>
      <w:r w:rsidR="00CE273B" w:rsidRPr="00CE273B">
        <w:rPr>
          <w:rFonts w:eastAsia="Times New Roman"/>
          <w:b/>
          <w:lang w:eastAsia="en-US"/>
        </w:rPr>
        <w:t xml:space="preserve"> piegāde</w:t>
      </w:r>
      <w:r w:rsidR="00001FD2">
        <w:rPr>
          <w:rFonts w:eastAsia="Times New Roman"/>
          <w:b/>
          <w:lang w:eastAsia="en-US"/>
        </w:rPr>
        <w:t xml:space="preserve"> </w:t>
      </w:r>
      <w:r w:rsidR="00CE273B">
        <w:rPr>
          <w:rFonts w:eastAsia="Times New Roman"/>
          <w:b/>
          <w:bCs/>
          <w:lang w:eastAsia="en-US"/>
        </w:rPr>
        <w:t xml:space="preserve">Daugavpils </w:t>
      </w:r>
      <w:r w:rsidR="00880B0E">
        <w:rPr>
          <w:rFonts w:eastAsia="Times New Roman"/>
          <w:b/>
          <w:bCs/>
          <w:lang w:eastAsia="en-US"/>
        </w:rPr>
        <w:t>Individuālo</w:t>
      </w:r>
      <w:r w:rsidR="00CE273B">
        <w:rPr>
          <w:rFonts w:eastAsia="Times New Roman"/>
          <w:b/>
          <w:bCs/>
          <w:lang w:eastAsia="en-US"/>
        </w:rPr>
        <w:t xml:space="preserve"> sporta</w:t>
      </w:r>
      <w:r w:rsidR="00880B0E">
        <w:rPr>
          <w:rFonts w:eastAsia="Times New Roman"/>
          <w:b/>
          <w:bCs/>
          <w:lang w:eastAsia="en-US"/>
        </w:rPr>
        <w:t xml:space="preserve"> veidu</w:t>
      </w:r>
      <w:r w:rsidR="00CE273B">
        <w:rPr>
          <w:rFonts w:eastAsia="Times New Roman"/>
          <w:b/>
          <w:bCs/>
          <w:lang w:eastAsia="en-US"/>
        </w:rPr>
        <w:t xml:space="preserve"> skolas</w:t>
      </w:r>
      <w:r>
        <w:rPr>
          <w:rFonts w:eastAsia="Times New Roman"/>
          <w:b/>
          <w:bCs/>
          <w:lang w:eastAsia="en-US"/>
        </w:rPr>
        <w:t xml:space="preserve"> brīvas</w:t>
      </w:r>
      <w:r w:rsidR="00CE273B">
        <w:rPr>
          <w:rFonts w:eastAsia="Times New Roman"/>
          <w:b/>
          <w:bCs/>
          <w:lang w:eastAsia="en-US"/>
        </w:rPr>
        <w:t xml:space="preserve"> </w:t>
      </w:r>
      <w:r>
        <w:rPr>
          <w:rFonts w:eastAsia="Times New Roman"/>
          <w:b/>
          <w:bCs/>
          <w:lang w:eastAsia="en-US"/>
        </w:rPr>
        <w:t>cīņ</w:t>
      </w:r>
      <w:r w:rsidR="00310A48">
        <w:rPr>
          <w:rFonts w:eastAsia="Times New Roman"/>
          <w:b/>
          <w:bCs/>
          <w:lang w:eastAsia="en-US"/>
        </w:rPr>
        <w:t>as</w:t>
      </w:r>
      <w:r w:rsidR="00CE273B">
        <w:rPr>
          <w:rFonts w:eastAsia="Times New Roman"/>
          <w:b/>
          <w:bCs/>
          <w:lang w:eastAsia="en-US"/>
        </w:rPr>
        <w:t xml:space="preserve"> nodaļai</w:t>
      </w:r>
      <w:r w:rsidR="004A3775">
        <w:rPr>
          <w:rFonts w:eastAsia="Times New Roman"/>
          <w:b/>
          <w:bCs/>
          <w:lang w:eastAsia="en-US"/>
        </w:rPr>
        <w:t xml:space="preserve"> </w:t>
      </w:r>
    </w:p>
    <w:p w:rsidR="00001FD2" w:rsidRPr="00CF1BEC" w:rsidRDefault="00001FD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1245BD" w:rsidRDefault="00880B0E" w:rsidP="00D714E6">
            <w:pPr>
              <w:suppressAutoHyphens/>
              <w:rPr>
                <w:rFonts w:eastAsia="Times New Roman"/>
                <w:lang w:eastAsia="en-US"/>
              </w:rPr>
            </w:pPr>
            <w:r w:rsidRPr="001245BD">
              <w:rPr>
                <w:rFonts w:eastAsia="Times New Roman"/>
                <w:color w:val="000000"/>
                <w:szCs w:val="20"/>
              </w:rPr>
              <w:t>40900021067</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80B0E" w:rsidRDefault="00880B0E" w:rsidP="00D714E6">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rsidR="00880B0E" w:rsidRPr="00CF1BEC" w:rsidRDefault="00880B0E" w:rsidP="00D714E6">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310A48" w:rsidRDefault="00BE6F1D" w:rsidP="00D714E6">
            <w:pPr>
              <w:suppressAutoHyphens/>
              <w:jc w:val="both"/>
              <w:rPr>
                <w:rFonts w:eastAsia="Times New Roman"/>
                <w:lang w:eastAsia="en-US"/>
              </w:rPr>
            </w:pPr>
            <w:r>
              <w:rPr>
                <w:rFonts w:eastAsia="Times New Roman"/>
                <w:lang w:eastAsia="en-US"/>
              </w:rPr>
              <w:t>Cīņas</w:t>
            </w:r>
            <w:r w:rsidR="00880B0E">
              <w:rPr>
                <w:rFonts w:eastAsia="Times New Roman"/>
                <w:lang w:eastAsia="en-US"/>
              </w:rPr>
              <w:t xml:space="preserve"> nodaļas </w:t>
            </w:r>
            <w:r w:rsidR="00310A48">
              <w:rPr>
                <w:rFonts w:eastAsia="Times New Roman"/>
                <w:lang w:eastAsia="en-US"/>
              </w:rPr>
              <w:t xml:space="preserve">treneris </w:t>
            </w:r>
            <w:r>
              <w:rPr>
                <w:rFonts w:eastAsia="Times New Roman"/>
                <w:lang w:eastAsia="en-US"/>
              </w:rPr>
              <w:t>Sergejs Kursītis</w:t>
            </w:r>
            <w:r w:rsidR="00880B0E">
              <w:rPr>
                <w:rFonts w:eastAsia="Times New Roman"/>
                <w:lang w:eastAsia="en-US"/>
              </w:rPr>
              <w:t xml:space="preserve">, </w:t>
            </w:r>
          </w:p>
          <w:p w:rsidR="00880B0E" w:rsidRDefault="00880B0E" w:rsidP="00BE6F1D">
            <w:pPr>
              <w:suppressAutoHyphens/>
              <w:jc w:val="both"/>
              <w:rPr>
                <w:rFonts w:eastAsia="Times New Roman"/>
                <w:lang w:eastAsia="en-US"/>
              </w:rPr>
            </w:pPr>
            <w:r>
              <w:rPr>
                <w:rFonts w:eastAsia="Times New Roman"/>
                <w:lang w:eastAsia="en-US"/>
              </w:rPr>
              <w:t xml:space="preserve">tālr. </w:t>
            </w:r>
            <w:r w:rsidR="00BE6F1D">
              <w:rPr>
                <w:rFonts w:eastAsia="Times New Roman"/>
                <w:lang w:eastAsia="en-US"/>
              </w:rPr>
              <w:t>29759797</w:t>
            </w:r>
            <w:r>
              <w:rPr>
                <w:rFonts w:eastAsia="Times New Roman"/>
                <w:lang w:eastAsia="en-US"/>
              </w:rPr>
              <w:t xml:space="preserve">, e-pasts: </w:t>
            </w:r>
            <w:hyperlink r:id="rId10" w:history="1">
              <w:r w:rsidRPr="00D306C8">
                <w:rPr>
                  <w:rStyle w:val="Hyperlink"/>
                  <w:rFonts w:eastAsia="Times New Roman"/>
                  <w:lang w:eastAsia="en-US"/>
                </w:rPr>
                <w:t>disvs@daugavpils.lv</w:t>
              </w:r>
            </w:hyperlink>
            <w:r>
              <w:t xml:space="preserve"> </w:t>
            </w:r>
          </w:p>
        </w:tc>
      </w:tr>
    </w:tbl>
    <w:p w:rsidR="00BE6F1D" w:rsidRPr="00BE6F1D"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BE6F1D" w:rsidRPr="00BE6F1D">
        <w:rPr>
          <w:rFonts w:eastAsia="Times New Roman"/>
          <w:lang w:eastAsia="en-US"/>
        </w:rPr>
        <w:t xml:space="preserve">Sporta tērpu piegāde </w:t>
      </w:r>
      <w:r w:rsidR="00BE6F1D" w:rsidRPr="00BE6F1D">
        <w:rPr>
          <w:rFonts w:eastAsia="Times New Roman"/>
          <w:bCs/>
          <w:lang w:eastAsia="en-US"/>
        </w:rPr>
        <w:t xml:space="preserve">Daugavpils Individuālo sporta veidu skolas </w:t>
      </w:r>
      <w:r w:rsidR="00BE6F1D">
        <w:rPr>
          <w:rFonts w:eastAsia="Times New Roman"/>
          <w:bCs/>
          <w:lang w:eastAsia="en-US"/>
        </w:rPr>
        <w:t xml:space="preserve">brīvas </w:t>
      </w:r>
      <w:r w:rsidR="00BE6F1D" w:rsidRPr="00BE6F1D">
        <w:rPr>
          <w:rFonts w:eastAsia="Times New Roman"/>
          <w:bCs/>
          <w:lang w:eastAsia="en-US"/>
        </w:rPr>
        <w:t>cīņas nodaļai</w:t>
      </w:r>
      <w:bookmarkEnd w:id="0"/>
      <w:r w:rsidR="00BE6F1D">
        <w:rPr>
          <w:rFonts w:eastAsia="Times New Roman"/>
          <w:bCs/>
          <w:lang w:eastAsia="en-US"/>
        </w:rPr>
        <w:t>;</w:t>
      </w:r>
    </w:p>
    <w:p w:rsidR="00A02666" w:rsidRPr="00FE11F4"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FE11F4" w:rsidRPr="00FE11F4">
        <w:rPr>
          <w:rFonts w:eastAsia="Times New Roman"/>
          <w:bCs/>
          <w:lang w:eastAsia="en-US"/>
        </w:rPr>
        <w:t>885</w:t>
      </w:r>
      <w:r w:rsidR="001C5F63" w:rsidRPr="00FE11F4">
        <w:rPr>
          <w:rFonts w:eastAsia="Times New Roman"/>
          <w:bCs/>
          <w:lang w:eastAsia="en-US"/>
        </w:rPr>
        <w:t xml:space="preserve">,00 </w:t>
      </w:r>
      <w:r w:rsidR="00D211C9" w:rsidRPr="00FE11F4">
        <w:rPr>
          <w:rFonts w:eastAsia="Times New Roman"/>
          <w:bCs/>
          <w:lang w:eastAsia="en-US"/>
        </w:rPr>
        <w:t>bez</w:t>
      </w:r>
      <w:r w:rsidR="00B5550B" w:rsidRPr="00FE11F4">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2F1AF9">
        <w:rPr>
          <w:rFonts w:eastAsia="Times New Roman"/>
          <w:bCs/>
          <w:lang w:eastAsia="en-US"/>
        </w:rPr>
        <w:t>201</w:t>
      </w:r>
      <w:r w:rsidR="00310A48" w:rsidRPr="002F1AF9">
        <w:rPr>
          <w:rFonts w:eastAsia="Times New Roman"/>
          <w:bCs/>
          <w:lang w:eastAsia="en-US"/>
        </w:rPr>
        <w:t>9</w:t>
      </w:r>
      <w:r w:rsidR="00B86D8D" w:rsidRPr="002F1AF9">
        <w:rPr>
          <w:rFonts w:eastAsia="Times New Roman"/>
          <w:bCs/>
          <w:lang w:eastAsia="en-US"/>
        </w:rPr>
        <w:t xml:space="preserve">.gada </w:t>
      </w:r>
      <w:r w:rsidR="00310A48" w:rsidRPr="002F1AF9">
        <w:rPr>
          <w:rFonts w:eastAsia="Times New Roman"/>
          <w:bCs/>
          <w:lang w:eastAsia="en-US"/>
        </w:rPr>
        <w:t>30</w:t>
      </w:r>
      <w:r w:rsidR="00880B0E" w:rsidRPr="002F1AF9">
        <w:rPr>
          <w:rFonts w:eastAsia="Times New Roman"/>
          <w:bCs/>
          <w:lang w:eastAsia="en-US"/>
        </w:rPr>
        <w:t>.</w:t>
      </w:r>
      <w:r w:rsidR="000C06C6" w:rsidRPr="002F1AF9">
        <w:rPr>
          <w:rFonts w:eastAsia="Times New Roman"/>
          <w:bCs/>
          <w:lang w:eastAsia="en-US"/>
        </w:rPr>
        <w:t>augusts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80B0E" w:rsidRDefault="00880B0E" w:rsidP="00880B0E">
      <w:pPr>
        <w:suppressAutoHyphens/>
        <w:jc w:val="both"/>
      </w:pPr>
      <w:r>
        <w:t>5.1.Pretendents ir reģistrēts Latvijas Republikas Uzņēmumu reģistrā vai līdzvērtīgā reģistrā ārvalstīs;</w:t>
      </w:r>
    </w:p>
    <w:p w:rsidR="00880B0E" w:rsidRDefault="00880B0E" w:rsidP="00880B0E">
      <w:r>
        <w:t>5.2. Pretendentam ir pieredze tehniskajā specifikācijā minētā pakalpojuma sniegšanā;</w:t>
      </w:r>
    </w:p>
    <w:p w:rsidR="00880B0E" w:rsidRDefault="00880B0E" w:rsidP="00880B0E">
      <w:r>
        <w:t>5.3. Pretendentam ir jābūt nodrošinātai mājas lapai, lai būtu iespēja iepazīties ar preču klāstu;</w:t>
      </w:r>
    </w:p>
    <w:p w:rsidR="00880B0E" w:rsidRDefault="00880B0E" w:rsidP="00880B0E">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880B0E" w:rsidRDefault="00880B0E" w:rsidP="00880B0E">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880B0E" w:rsidRDefault="00880B0E" w:rsidP="00880B0E">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2F1AF9"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880B0E">
        <w:rPr>
          <w:rFonts w:eastAsia="Times New Roman"/>
          <w:b/>
          <w:bCs/>
          <w:lang w:eastAsia="en-US"/>
        </w:rPr>
        <w:t>9</w:t>
      </w:r>
      <w:r w:rsidR="00763752" w:rsidRPr="00EA5AA3">
        <w:rPr>
          <w:rFonts w:eastAsia="Times New Roman"/>
          <w:b/>
          <w:bCs/>
          <w:lang w:eastAsia="en-US"/>
        </w:rPr>
        <w:t xml:space="preserve">.gada </w:t>
      </w:r>
      <w:r w:rsidR="001C5F63" w:rsidRPr="002F1AF9">
        <w:rPr>
          <w:rFonts w:eastAsia="Times New Roman"/>
          <w:b/>
          <w:bCs/>
          <w:lang w:eastAsia="en-US"/>
        </w:rPr>
        <w:t>5</w:t>
      </w:r>
      <w:r w:rsidR="004D24FD" w:rsidRPr="002F1AF9">
        <w:rPr>
          <w:rFonts w:eastAsia="Times New Roman"/>
          <w:b/>
          <w:bCs/>
          <w:lang w:eastAsia="en-US"/>
        </w:rPr>
        <w:t>.</w:t>
      </w:r>
      <w:r w:rsidR="00310A48" w:rsidRPr="002F1AF9">
        <w:rPr>
          <w:rFonts w:eastAsia="Times New Roman"/>
          <w:b/>
          <w:bCs/>
          <w:lang w:eastAsia="en-US"/>
        </w:rPr>
        <w:t>jū</w:t>
      </w:r>
      <w:r w:rsidR="001C5F63" w:rsidRPr="002F1AF9">
        <w:rPr>
          <w:rFonts w:eastAsia="Times New Roman"/>
          <w:b/>
          <w:bCs/>
          <w:lang w:eastAsia="en-US"/>
        </w:rPr>
        <w:t>l</w:t>
      </w:r>
      <w:r w:rsidR="00310A48" w:rsidRPr="002F1AF9">
        <w:rPr>
          <w:rFonts w:eastAsia="Times New Roman"/>
          <w:b/>
          <w:bCs/>
          <w:lang w:eastAsia="en-US"/>
        </w:rPr>
        <w:t>ija</w:t>
      </w:r>
      <w:r w:rsidR="00880B0E" w:rsidRPr="002F1AF9">
        <w:rPr>
          <w:rFonts w:eastAsia="Times New Roman"/>
          <w:b/>
          <w:bCs/>
          <w:lang w:eastAsia="en-US"/>
        </w:rPr>
        <w:t>m</w:t>
      </w:r>
      <w:r w:rsidR="00763752" w:rsidRPr="002F1AF9">
        <w:rPr>
          <w:rFonts w:eastAsia="Times New Roman"/>
          <w:b/>
          <w:bCs/>
          <w:lang w:eastAsia="en-US"/>
        </w:rPr>
        <w:t>, plkst.</w:t>
      </w:r>
      <w:r w:rsidR="004D24FD" w:rsidRPr="002F1AF9">
        <w:rPr>
          <w:rFonts w:eastAsia="Times New Roman"/>
          <w:b/>
          <w:bCs/>
          <w:lang w:eastAsia="en-US"/>
        </w:rPr>
        <w:t>1</w:t>
      </w:r>
      <w:r w:rsidR="00FE11F4">
        <w:rPr>
          <w:rFonts w:eastAsia="Times New Roman"/>
          <w:b/>
          <w:bCs/>
          <w:lang w:eastAsia="en-US"/>
        </w:rPr>
        <w:t>2</w:t>
      </w:r>
      <w:r w:rsidR="00880B0E" w:rsidRPr="002F1AF9">
        <w:rPr>
          <w:rFonts w:eastAsia="Times New Roman"/>
          <w:b/>
          <w:bCs/>
          <w:lang w:eastAsia="en-US"/>
        </w:rPr>
        <w:t>:</w:t>
      </w:r>
      <w:r w:rsidR="004D24FD" w:rsidRPr="002F1AF9">
        <w:rPr>
          <w:rFonts w:eastAsia="Times New Roman"/>
          <w:b/>
          <w:bCs/>
          <w:lang w:eastAsia="en-US"/>
        </w:rPr>
        <w:t>00</w:t>
      </w:r>
      <w:r w:rsidR="00763752" w:rsidRPr="002F1AF9">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880B0E"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334204" w:rsidRDefault="00D94404" w:rsidP="00334204">
      <w:r w:rsidRPr="00D94404">
        <w:rPr>
          <w:b/>
        </w:rPr>
        <w:t xml:space="preserve">Veicamā darba uzdevumi: </w:t>
      </w:r>
      <w:r w:rsidR="003343A4" w:rsidRPr="00BE6F1D">
        <w:rPr>
          <w:rFonts w:eastAsia="Times New Roman"/>
          <w:lang w:eastAsia="en-US"/>
        </w:rPr>
        <w:t>Sporta tērpu</w:t>
      </w:r>
      <w:r w:rsidR="003343A4">
        <w:t xml:space="preserve"> </w:t>
      </w:r>
      <w:r w:rsidR="00334204">
        <w:t xml:space="preserve">piegāde </w:t>
      </w:r>
      <w:r w:rsidR="00880B0E">
        <w:t>Individuālo</w:t>
      </w:r>
      <w:r w:rsidR="00334204">
        <w:t xml:space="preserve"> sporta</w:t>
      </w:r>
      <w:r w:rsidR="00880B0E">
        <w:t xml:space="preserve"> veidu</w:t>
      </w:r>
      <w:r w:rsidR="00334204">
        <w:t xml:space="preserve"> skolas </w:t>
      </w:r>
      <w:r w:rsidR="008F2F64">
        <w:t>brīvas cīņas</w:t>
      </w:r>
      <w:r w:rsidR="000B191D">
        <w:t xml:space="preserve"> </w:t>
      </w:r>
      <w:r w:rsidR="00334204">
        <w:t>nodaļai;</w:t>
      </w:r>
    </w:p>
    <w:p w:rsidR="00D94404" w:rsidRPr="000B191D" w:rsidRDefault="00D94404" w:rsidP="00D94404">
      <w:pPr>
        <w:jc w:val="both"/>
        <w:rPr>
          <w:color w:val="FF0000"/>
        </w:rPr>
      </w:pPr>
      <w:r w:rsidRPr="00D94404">
        <w:rPr>
          <w:b/>
        </w:rPr>
        <w:t xml:space="preserve">Pasūtījuma izpildināšana: </w:t>
      </w:r>
      <w:r w:rsidR="004A3775" w:rsidRPr="00FE11F4">
        <w:rPr>
          <w:rFonts w:eastAsia="Times New Roman"/>
          <w:bCs/>
          <w:lang w:eastAsia="en-US"/>
        </w:rPr>
        <w:t>201</w:t>
      </w:r>
      <w:r w:rsidR="00B604A9" w:rsidRPr="00FE11F4">
        <w:rPr>
          <w:rFonts w:eastAsia="Times New Roman"/>
          <w:bCs/>
          <w:lang w:eastAsia="en-US"/>
        </w:rPr>
        <w:t>9</w:t>
      </w:r>
      <w:r w:rsidR="00001FD2" w:rsidRPr="00FE11F4">
        <w:rPr>
          <w:rFonts w:eastAsia="Times New Roman"/>
          <w:bCs/>
          <w:lang w:eastAsia="en-US"/>
        </w:rPr>
        <w:t xml:space="preserve">.gada </w:t>
      </w:r>
      <w:r w:rsidR="00310A48" w:rsidRPr="00FE11F4">
        <w:rPr>
          <w:rFonts w:eastAsia="Times New Roman"/>
          <w:bCs/>
          <w:lang w:eastAsia="en-US"/>
        </w:rPr>
        <w:t>30</w:t>
      </w:r>
      <w:r w:rsidR="00001FD2" w:rsidRPr="00FE11F4">
        <w:rPr>
          <w:rFonts w:eastAsia="Times New Roman"/>
          <w:bCs/>
          <w:lang w:eastAsia="en-US"/>
        </w:rPr>
        <w:t>.</w:t>
      </w:r>
      <w:r w:rsidR="000C06C6" w:rsidRPr="00FE11F4">
        <w:rPr>
          <w:rFonts w:eastAsia="Times New Roman"/>
          <w:bCs/>
          <w:lang w:eastAsia="en-US"/>
        </w:rPr>
        <w:t>augusts</w:t>
      </w:r>
    </w:p>
    <w:p w:rsidR="00D94404" w:rsidRDefault="00D94404" w:rsidP="000B191D">
      <w:pPr>
        <w:jc w:val="both"/>
      </w:pPr>
      <w:r w:rsidRPr="00D94404">
        <w:rPr>
          <w:b/>
        </w:rPr>
        <w:t>Piegāde:</w:t>
      </w:r>
      <w:r>
        <w:t xml:space="preserve"> bezmaksas</w:t>
      </w:r>
    </w:p>
    <w:tbl>
      <w:tblPr>
        <w:tblW w:w="10173" w:type="dxa"/>
        <w:tblLayout w:type="fixed"/>
        <w:tblLook w:val="04A0" w:firstRow="1" w:lastRow="0" w:firstColumn="1" w:lastColumn="0" w:noHBand="0" w:noVBand="1"/>
      </w:tblPr>
      <w:tblGrid>
        <w:gridCol w:w="675"/>
        <w:gridCol w:w="1701"/>
        <w:gridCol w:w="6379"/>
        <w:gridCol w:w="1418"/>
      </w:tblGrid>
      <w:tr w:rsidR="00B30ACB" w:rsidRPr="00B30ACB" w:rsidTr="003343A4">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701"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6379"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3343A4">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6379"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6F5C2E" w:rsidRPr="00B30ACB" w:rsidTr="003343A4">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rsidR="006F5C2E" w:rsidRPr="00B30ACB" w:rsidRDefault="006F5C2E" w:rsidP="00B30ACB">
            <w:pPr>
              <w:jc w:val="center"/>
              <w:rPr>
                <w:rFonts w:eastAsia="Times New Roman"/>
                <w:b/>
                <w:color w:val="000000"/>
                <w:lang w:val="en-US" w:eastAsia="en-US"/>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6F5C2E" w:rsidRPr="006F5C2E" w:rsidRDefault="006F5C2E" w:rsidP="006F5C2E">
            <w:pPr>
              <w:jc w:val="center"/>
              <w:rPr>
                <w:rFonts w:eastAsia="Times New Roman"/>
                <w:color w:val="000000"/>
                <w:lang w:eastAsia="en-US"/>
              </w:rPr>
            </w:pPr>
            <w:proofErr w:type="spellStart"/>
            <w:r w:rsidRPr="006F5C2E">
              <w:rPr>
                <w:rFonts w:eastAsia="Times New Roman"/>
                <w:color w:val="000000"/>
                <w:lang w:val="en-US" w:eastAsia="en-US"/>
              </w:rPr>
              <w:t>Sporta</w:t>
            </w:r>
            <w:proofErr w:type="spellEnd"/>
            <w:r w:rsidRPr="006F5C2E">
              <w:rPr>
                <w:rFonts w:eastAsia="Times New Roman"/>
                <w:color w:val="000000"/>
                <w:lang w:val="en-US" w:eastAsia="en-US"/>
              </w:rPr>
              <w:t xml:space="preserve"> </w:t>
            </w:r>
            <w:proofErr w:type="spellStart"/>
            <w:r w:rsidRPr="006F5C2E">
              <w:rPr>
                <w:rFonts w:eastAsia="Times New Roman"/>
                <w:color w:val="000000"/>
                <w:lang w:val="en-US" w:eastAsia="en-US"/>
              </w:rPr>
              <w:t>kompleksts</w:t>
            </w:r>
            <w:proofErr w:type="spellEnd"/>
          </w:p>
        </w:tc>
        <w:tc>
          <w:tcPr>
            <w:tcW w:w="6379" w:type="dxa"/>
            <w:tcBorders>
              <w:top w:val="single" w:sz="8" w:space="0" w:color="auto"/>
              <w:left w:val="nil"/>
              <w:bottom w:val="single" w:sz="8" w:space="0" w:color="auto"/>
              <w:right w:val="single" w:sz="8" w:space="0" w:color="auto"/>
            </w:tcBorders>
            <w:shd w:val="clear" w:color="auto" w:fill="auto"/>
            <w:vAlign w:val="center"/>
          </w:tcPr>
          <w:p w:rsidR="006F5C2E" w:rsidRDefault="00FE11F4" w:rsidP="006F5C2E">
            <w:pPr>
              <w:rPr>
                <w:rFonts w:eastAsia="Times New Roman"/>
                <w:color w:val="000000"/>
                <w:lang w:eastAsia="en-US"/>
              </w:rPr>
            </w:pPr>
            <w:r>
              <w:rPr>
                <w:rFonts w:eastAsia="Times New Roman"/>
                <w:color w:val="000000"/>
                <w:lang w:eastAsia="en-US"/>
              </w:rPr>
              <w:t xml:space="preserve">    </w:t>
            </w:r>
            <w:r w:rsidR="006F5C2E" w:rsidRPr="006F5C2E">
              <w:rPr>
                <w:rFonts w:eastAsia="Times New Roman"/>
                <w:color w:val="000000"/>
                <w:lang w:eastAsia="en-US"/>
              </w:rPr>
              <w:t>Sp</w:t>
            </w:r>
            <w:r w:rsidR="006F5C2E">
              <w:rPr>
                <w:rFonts w:eastAsia="Times New Roman"/>
                <w:color w:val="000000"/>
                <w:lang w:eastAsia="en-US"/>
              </w:rPr>
              <w:t xml:space="preserve">orta treniņtērps ar </w:t>
            </w:r>
            <w:proofErr w:type="spellStart"/>
            <w:r w:rsidR="006F5C2E">
              <w:rPr>
                <w:rFonts w:eastAsia="Times New Roman"/>
                <w:color w:val="000000"/>
                <w:lang w:eastAsia="en-US"/>
              </w:rPr>
              <w:t>apdruku</w:t>
            </w:r>
            <w:proofErr w:type="spellEnd"/>
            <w:r w:rsidR="006F5C2E">
              <w:rPr>
                <w:rFonts w:eastAsia="Times New Roman"/>
                <w:color w:val="000000"/>
                <w:lang w:eastAsia="en-US"/>
              </w:rPr>
              <w:t xml:space="preserve">, </w:t>
            </w:r>
            <w:r w:rsidR="006F5C2E">
              <w:t>saskaņā ar pasūtītāja tekstu un logo</w:t>
            </w:r>
            <w:r w:rsidR="006F5C2E">
              <w:rPr>
                <w:rFonts w:eastAsia="Times New Roman"/>
                <w:color w:val="000000"/>
                <w:lang w:eastAsia="en-US"/>
              </w:rPr>
              <w:t xml:space="preserve">: </w:t>
            </w:r>
            <w:r w:rsidR="006F5C2E" w:rsidRPr="00833B69">
              <w:t>paredzēt</w:t>
            </w:r>
            <w:r w:rsidR="006F5C2E">
              <w:t>s</w:t>
            </w:r>
            <w:r w:rsidR="006F5C2E" w:rsidRPr="00833B69">
              <w:t xml:space="preserve"> sporta nodarbībām gan telpās, gan ārā (dažādos laika apstākļos).</w:t>
            </w:r>
            <w:r w:rsidR="006F5C2E">
              <w:t xml:space="preserve"> </w:t>
            </w:r>
            <w:r w:rsidR="006F5C2E" w:rsidRPr="006F5C2E">
              <w:t>Sporta jaka</w:t>
            </w:r>
            <w:r w:rsidR="006F5C2E" w:rsidRPr="00401233">
              <w:t xml:space="preserve"> ir ar garām piedurknēm, kuru galos ir iestrādāta gumijas lenta, lai nodrošinātu piedurkņu galu piekļaušanos delnu locītavai</w:t>
            </w:r>
            <w:r w:rsidR="006F5C2E">
              <w:t>.</w:t>
            </w:r>
            <w:r w:rsidR="006F5C2E" w:rsidRPr="00401233">
              <w:t xml:space="preserve"> </w:t>
            </w:r>
            <w:r w:rsidR="006F5C2E" w:rsidRPr="00401233">
              <w:t>Jakai ir stāva apkakle ar rāvējslēdzēju pa vidu visas jakas garumā.</w:t>
            </w:r>
            <w:r w:rsidR="006F5C2E">
              <w:t xml:space="preserve"> Sporta jaka gaiša zilā </w:t>
            </w:r>
            <w:r w:rsidR="006F5C2E" w:rsidRPr="00401233">
              <w:t>krāsa</w:t>
            </w:r>
            <w:r w:rsidR="006F5C2E">
              <w:t xml:space="preserve">, bikses – melna </w:t>
            </w:r>
            <w:proofErr w:type="spellStart"/>
            <w:r w:rsidR="006F5C2E">
              <w:t>krāsa.</w:t>
            </w:r>
            <w:r w:rsidR="006F5C2E" w:rsidRPr="00FE11F4">
              <w:rPr>
                <w:rFonts w:eastAsia="Times New Roman"/>
                <w:color w:val="000000"/>
                <w:lang w:eastAsia="en-US"/>
              </w:rPr>
              <w:t>T</w:t>
            </w:r>
            <w:r w:rsidR="006F5C2E" w:rsidRPr="00FE11F4">
              <w:rPr>
                <w:rFonts w:eastAsia="Times New Roman"/>
                <w:color w:val="000000"/>
                <w:lang w:eastAsia="en-US"/>
              </w:rPr>
              <w:t>reniņa</w:t>
            </w:r>
            <w:proofErr w:type="spellEnd"/>
            <w:r w:rsidR="006F5C2E" w:rsidRPr="00FE11F4">
              <w:rPr>
                <w:rFonts w:eastAsia="Times New Roman"/>
                <w:color w:val="000000"/>
                <w:lang w:eastAsia="en-US"/>
              </w:rPr>
              <w:t xml:space="preserve"> krekls</w:t>
            </w:r>
            <w:r w:rsidR="002F1AF9">
              <w:rPr>
                <w:rFonts w:eastAsia="Times New Roman"/>
                <w:color w:val="000000"/>
                <w:lang w:eastAsia="en-US"/>
              </w:rPr>
              <w:t xml:space="preserve"> </w:t>
            </w:r>
            <w:r w:rsidR="002F1AF9">
              <w:rPr>
                <w:rFonts w:eastAsia="Times New Roman"/>
                <w:color w:val="000000"/>
                <w:lang w:eastAsia="en-US"/>
              </w:rPr>
              <w:t xml:space="preserve">ar </w:t>
            </w:r>
            <w:proofErr w:type="spellStart"/>
            <w:r w:rsidR="002F1AF9">
              <w:rPr>
                <w:rFonts w:eastAsia="Times New Roman"/>
                <w:color w:val="000000"/>
                <w:lang w:eastAsia="en-US"/>
              </w:rPr>
              <w:t>apdruku</w:t>
            </w:r>
            <w:proofErr w:type="spellEnd"/>
            <w:r w:rsidR="002F1AF9">
              <w:rPr>
                <w:rFonts w:eastAsia="Times New Roman"/>
                <w:color w:val="000000"/>
                <w:lang w:eastAsia="en-US"/>
              </w:rPr>
              <w:t xml:space="preserve">, </w:t>
            </w:r>
            <w:r w:rsidR="002F1AF9">
              <w:t>saskaņā ar pasūtītāja tekstu un logo</w:t>
            </w:r>
            <w:r w:rsidR="006F5C2E" w:rsidRPr="00FE11F4">
              <w:rPr>
                <w:rFonts w:eastAsia="Times New Roman"/>
                <w:color w:val="000000"/>
                <w:lang w:eastAsia="en-US"/>
              </w:rPr>
              <w:t>: m</w:t>
            </w:r>
            <w:r w:rsidR="006F5C2E" w:rsidRPr="00833B69">
              <w:t>ater</w:t>
            </w:r>
            <w:r w:rsidR="006F5C2E">
              <w:t>iāla apraksts: 100 % poliestera</w:t>
            </w:r>
            <w:r w:rsidR="006F5C2E" w:rsidRPr="00833B69">
              <w:t xml:space="preserve"> </w:t>
            </w:r>
            <w:proofErr w:type="spellStart"/>
            <w:r w:rsidR="006F5C2E" w:rsidRPr="00833B69">
              <w:t>audums</w:t>
            </w:r>
            <w:r w:rsidR="006F5C2E">
              <w:t>.</w:t>
            </w:r>
            <w:r w:rsidR="006F5C2E">
              <w:rPr>
                <w:rFonts w:eastAsia="Times New Roman"/>
                <w:color w:val="000000"/>
                <w:lang w:eastAsia="en-US"/>
              </w:rPr>
              <w:t>Krekla</w:t>
            </w:r>
            <w:proofErr w:type="spellEnd"/>
            <w:r w:rsidR="006F5C2E">
              <w:rPr>
                <w:rFonts w:eastAsia="Times New Roman"/>
                <w:color w:val="000000"/>
                <w:lang w:eastAsia="en-US"/>
              </w:rPr>
              <w:t xml:space="preserve"> krāsa </w:t>
            </w:r>
            <w:r>
              <w:rPr>
                <w:rFonts w:eastAsia="Times New Roman"/>
                <w:color w:val="000000"/>
                <w:lang w:eastAsia="en-US"/>
              </w:rPr>
              <w:t>–</w:t>
            </w:r>
            <w:r w:rsidR="006F5C2E">
              <w:rPr>
                <w:rFonts w:eastAsia="Times New Roman"/>
                <w:color w:val="000000"/>
                <w:lang w:eastAsia="en-US"/>
              </w:rPr>
              <w:t xml:space="preserve"> </w:t>
            </w:r>
            <w:proofErr w:type="spellStart"/>
            <w:r w:rsidR="006F5C2E">
              <w:rPr>
                <w:rFonts w:eastAsia="Times New Roman"/>
                <w:color w:val="000000"/>
                <w:lang w:eastAsia="en-US"/>
              </w:rPr>
              <w:t>bordo</w:t>
            </w:r>
            <w:proofErr w:type="spellEnd"/>
          </w:p>
          <w:p w:rsidR="00FE11F4" w:rsidRPr="003343A4" w:rsidRDefault="00FE11F4" w:rsidP="00FE11F4">
            <w:pPr>
              <w:tabs>
                <w:tab w:val="left" w:pos="426"/>
              </w:tabs>
              <w:jc w:val="both"/>
              <w:rPr>
                <w:bCs/>
              </w:rPr>
            </w:pPr>
            <w:r>
              <w:t xml:space="preserve">    </w:t>
            </w:r>
            <w:r w:rsidRPr="00833B69">
              <w:t xml:space="preserve">Iepakojuma un marķējuma (etiķetes) apraksts: Sporta </w:t>
            </w:r>
            <w:r>
              <w:t>treniņtērps</w:t>
            </w:r>
            <w:r w:rsidRPr="00833B69">
              <w:t xml:space="preserve"> piegādes brīdī ir oriģinālajā ražotāja iepakojumā (plastikāta maisiņā) uz kura ir norādīts ražotājs un izmērs. Uz </w:t>
            </w:r>
            <w:r>
              <w:t>treniņtērpu</w:t>
            </w:r>
            <w:r w:rsidRPr="00833B69">
              <w:t xml:space="preserve"> (iekšpusē) ir etiķete, kur norādīts ražotājs, izmērs, auduma sastāvs un kopšanas rekomendācija.</w:t>
            </w:r>
          </w:p>
          <w:p w:rsidR="00FE11F4" w:rsidRPr="006F5C2E" w:rsidRDefault="00FE11F4" w:rsidP="00FE11F4">
            <w:pPr>
              <w:rPr>
                <w:rFonts w:eastAsia="Times New Roman"/>
                <w:color w:val="000000"/>
                <w:lang w:eastAsia="en-US"/>
              </w:rPr>
            </w:pPr>
            <w:r w:rsidRPr="00833B69">
              <w:t>Kvalitātes prasības: Garantija 12 mēneši.</w:t>
            </w:r>
          </w:p>
        </w:tc>
        <w:tc>
          <w:tcPr>
            <w:tcW w:w="1418" w:type="dxa"/>
            <w:tcBorders>
              <w:top w:val="single" w:sz="8" w:space="0" w:color="auto"/>
              <w:left w:val="nil"/>
              <w:bottom w:val="single" w:sz="8" w:space="0" w:color="auto"/>
              <w:right w:val="single" w:sz="8" w:space="0" w:color="auto"/>
            </w:tcBorders>
            <w:shd w:val="clear" w:color="auto" w:fill="auto"/>
            <w:vAlign w:val="center"/>
          </w:tcPr>
          <w:p w:rsidR="006F5C2E" w:rsidRPr="002F1AF9" w:rsidRDefault="002F1AF9" w:rsidP="00B30ACB">
            <w:pPr>
              <w:jc w:val="center"/>
              <w:rPr>
                <w:rFonts w:eastAsia="Times New Roman"/>
                <w:color w:val="000000"/>
                <w:lang w:val="en-US" w:eastAsia="en-US"/>
              </w:rPr>
            </w:pPr>
            <w:r w:rsidRPr="002F1AF9">
              <w:rPr>
                <w:rFonts w:eastAsia="Times New Roman"/>
                <w:color w:val="000000"/>
                <w:lang w:val="en-US" w:eastAsia="en-US"/>
              </w:rPr>
              <w:t xml:space="preserve">2 </w:t>
            </w:r>
            <w:proofErr w:type="spellStart"/>
            <w:r w:rsidRPr="002F1AF9">
              <w:rPr>
                <w:rFonts w:eastAsia="Times New Roman"/>
                <w:color w:val="000000"/>
                <w:lang w:val="en-US" w:eastAsia="en-US"/>
              </w:rPr>
              <w:t>kompl</w:t>
            </w:r>
            <w:proofErr w:type="spellEnd"/>
            <w:r w:rsidRPr="002F1AF9">
              <w:rPr>
                <w:rFonts w:eastAsia="Times New Roman"/>
                <w:color w:val="000000"/>
                <w:lang w:val="en-US" w:eastAsia="en-US"/>
              </w:rPr>
              <w:t>.</w:t>
            </w:r>
          </w:p>
        </w:tc>
      </w:tr>
      <w:tr w:rsidR="00310A48" w:rsidRPr="00B30ACB" w:rsidTr="003343A4">
        <w:trPr>
          <w:trHeight w:val="315"/>
        </w:trPr>
        <w:tc>
          <w:tcPr>
            <w:tcW w:w="675" w:type="dxa"/>
            <w:tcBorders>
              <w:top w:val="nil"/>
              <w:left w:val="single" w:sz="8" w:space="0" w:color="auto"/>
              <w:bottom w:val="single" w:sz="8" w:space="0" w:color="000000"/>
              <w:right w:val="single" w:sz="8" w:space="0" w:color="auto"/>
            </w:tcBorders>
            <w:vAlign w:val="center"/>
            <w:hideMark/>
          </w:tcPr>
          <w:p w:rsidR="00310A48" w:rsidRPr="00B30ACB" w:rsidRDefault="00310A48" w:rsidP="003F683C">
            <w:pPr>
              <w:jc w:val="center"/>
              <w:rPr>
                <w:rFonts w:eastAsia="Times New Roman"/>
                <w:color w:val="000000"/>
                <w:lang w:val="en-US" w:eastAsia="en-US"/>
              </w:rPr>
            </w:pPr>
          </w:p>
        </w:tc>
        <w:tc>
          <w:tcPr>
            <w:tcW w:w="1701" w:type="dxa"/>
            <w:tcBorders>
              <w:top w:val="nil"/>
              <w:left w:val="single" w:sz="8" w:space="0" w:color="auto"/>
              <w:bottom w:val="single" w:sz="8" w:space="0" w:color="000000"/>
              <w:right w:val="single" w:sz="8" w:space="0" w:color="auto"/>
            </w:tcBorders>
          </w:tcPr>
          <w:p w:rsidR="00310A48" w:rsidRPr="000B191D" w:rsidRDefault="008F2F64" w:rsidP="0051364D">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Sporta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ja</w:t>
            </w:r>
            <w:r w:rsidR="00830192">
              <w:rPr>
                <w:rFonts w:eastAsia="Times New Roman"/>
                <w:color w:val="000000"/>
                <w:sz w:val="22"/>
                <w:szCs w:val="22"/>
                <w:lang w:val="en-US" w:eastAsia="en-US"/>
              </w:rPr>
              <w:t>ka</w:t>
            </w:r>
            <w:proofErr w:type="spellEnd"/>
          </w:p>
        </w:tc>
        <w:tc>
          <w:tcPr>
            <w:tcW w:w="6379" w:type="dxa"/>
            <w:tcBorders>
              <w:top w:val="nil"/>
              <w:left w:val="nil"/>
              <w:bottom w:val="single" w:sz="8" w:space="0" w:color="auto"/>
              <w:right w:val="single" w:sz="8" w:space="0" w:color="auto"/>
            </w:tcBorders>
            <w:shd w:val="clear" w:color="auto" w:fill="auto"/>
          </w:tcPr>
          <w:p w:rsidR="00FE11F4" w:rsidRDefault="003343A4" w:rsidP="00830192">
            <w:pPr>
              <w:tabs>
                <w:tab w:val="left" w:pos="426"/>
              </w:tabs>
              <w:jc w:val="both"/>
            </w:pPr>
            <w:r>
              <w:t xml:space="preserve">    </w:t>
            </w:r>
            <w:r w:rsidR="00830192" w:rsidRPr="00833B69">
              <w:t xml:space="preserve">Pielietojums: Sporta </w:t>
            </w:r>
            <w:r w:rsidR="00830192">
              <w:t>jaka</w:t>
            </w:r>
            <w:r w:rsidR="00830192" w:rsidRPr="00833B69">
              <w:t xml:space="preserve"> ir paredzēt</w:t>
            </w:r>
            <w:r w:rsidR="00830192">
              <w:t>a</w:t>
            </w:r>
            <w:r w:rsidR="00830192" w:rsidRPr="00833B69">
              <w:t xml:space="preserve"> sporta nodarbībām gan telpās, gan ārā (dažādos laika apstākļos).</w:t>
            </w:r>
          </w:p>
          <w:p w:rsidR="00830192" w:rsidRPr="00830192" w:rsidRDefault="00830192" w:rsidP="00830192">
            <w:pPr>
              <w:tabs>
                <w:tab w:val="left" w:pos="426"/>
              </w:tabs>
              <w:jc w:val="both"/>
              <w:rPr>
                <w:bCs/>
              </w:rPr>
            </w:pPr>
            <w:r w:rsidRPr="00833B69">
              <w:t>Materiāla apraksts: 100 % poliestera  audums.</w:t>
            </w:r>
          </w:p>
          <w:p w:rsidR="00830192" w:rsidRPr="00830192" w:rsidRDefault="003343A4" w:rsidP="00830192">
            <w:pPr>
              <w:tabs>
                <w:tab w:val="left" w:pos="426"/>
              </w:tabs>
              <w:jc w:val="both"/>
              <w:rPr>
                <w:bCs/>
              </w:rPr>
            </w:pPr>
            <w:r>
              <w:t xml:space="preserve">   </w:t>
            </w:r>
            <w:r w:rsidR="00830192" w:rsidRPr="00401233">
              <w:t xml:space="preserve">Sporta jakas apraksts: </w:t>
            </w:r>
            <w:r w:rsidR="00830192" w:rsidRPr="00830192">
              <w:rPr>
                <w:i/>
              </w:rPr>
              <w:t>Sporta jaka</w:t>
            </w:r>
            <w:r w:rsidR="00830192" w:rsidRPr="00401233">
              <w:t xml:space="preserve"> ir ar garām piedurknēm, kuru galos ir iestrādāta gumijas lenta, lai nodrošinātu piedurkņu galu piekļaušanos delnu locītavai. Jakas siluets taisns, apakšdaļā ievērta gumija, lai varētu regulēt jakas piekļaušanos gurniem. Jakai ir stāva apkakle ar rāvējslēdzēju pa vidu visas jakas garumā. Jakai ir divas  kabatas ar rāvējslēdzēju. </w:t>
            </w:r>
            <w:r w:rsidR="00FE11F4">
              <w:t xml:space="preserve">Jaka ir bez </w:t>
            </w:r>
            <w:proofErr w:type="spellStart"/>
            <w:r w:rsidR="00FE11F4">
              <w:t>sietiņveida</w:t>
            </w:r>
            <w:proofErr w:type="spellEnd"/>
            <w:r w:rsidR="00FE11F4">
              <w:t xml:space="preserve"> oderes. J</w:t>
            </w:r>
            <w:r w:rsidR="00830192" w:rsidRPr="00401233">
              <w:t xml:space="preserve">akas pamatkrāsa dzeltena ar ziliem elementiem uz pleciem un gar sāniem, kas aizņem ne vairāk par 5%-10% no jakas. </w:t>
            </w:r>
          </w:p>
          <w:p w:rsidR="003343A4" w:rsidRPr="0083514C" w:rsidRDefault="003343A4" w:rsidP="003343A4">
            <w:pPr>
              <w:tabs>
                <w:tab w:val="left" w:pos="426"/>
              </w:tabs>
              <w:jc w:val="both"/>
              <w:rPr>
                <w:bCs/>
              </w:rPr>
            </w:pPr>
            <w:r>
              <w:t xml:space="preserve">    </w:t>
            </w:r>
            <w:r w:rsidRPr="0083514C">
              <w:t xml:space="preserve">Izmēri: </w:t>
            </w:r>
          </w:p>
          <w:tbl>
            <w:tblPr>
              <w:tblW w:w="6237" w:type="dxa"/>
              <w:tblInd w:w="108" w:type="dxa"/>
              <w:tblLayout w:type="fixed"/>
              <w:tblLook w:val="04A0" w:firstRow="1" w:lastRow="0" w:firstColumn="1" w:lastColumn="0" w:noHBand="0" w:noVBand="1"/>
            </w:tblPr>
            <w:tblGrid>
              <w:gridCol w:w="851"/>
              <w:gridCol w:w="709"/>
              <w:gridCol w:w="708"/>
              <w:gridCol w:w="567"/>
              <w:gridCol w:w="567"/>
              <w:gridCol w:w="567"/>
              <w:gridCol w:w="567"/>
              <w:gridCol w:w="567"/>
              <w:gridCol w:w="567"/>
              <w:gridCol w:w="567"/>
            </w:tblGrid>
            <w:tr w:rsidR="003343A4" w:rsidRPr="00833B69" w:rsidTr="00243954">
              <w:trPr>
                <w:trHeight w:val="37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3A4" w:rsidRPr="007B7641" w:rsidRDefault="003343A4" w:rsidP="00243954">
                  <w:pPr>
                    <w:jc w:val="center"/>
                    <w:rPr>
                      <w:sz w:val="16"/>
                      <w:szCs w:val="16"/>
                    </w:rPr>
                  </w:pPr>
                  <w:r w:rsidRPr="007B7641">
                    <w:rPr>
                      <w:sz w:val="16"/>
                      <w:szCs w:val="16"/>
                    </w:rPr>
                    <w:t>Izmērs</w:t>
                  </w:r>
                </w:p>
              </w:tc>
              <w:tc>
                <w:tcPr>
                  <w:tcW w:w="709" w:type="dxa"/>
                  <w:tcBorders>
                    <w:top w:val="single" w:sz="4" w:space="0" w:color="auto"/>
                    <w:left w:val="nil"/>
                    <w:bottom w:val="single" w:sz="4" w:space="0" w:color="auto"/>
                    <w:right w:val="single" w:sz="4" w:space="0" w:color="auto"/>
                  </w:tcBorders>
                  <w:vAlign w:val="center"/>
                </w:tcPr>
                <w:p w:rsidR="003343A4" w:rsidRPr="007B7641" w:rsidRDefault="003343A4" w:rsidP="00243954">
                  <w:pPr>
                    <w:jc w:val="center"/>
                    <w:rPr>
                      <w:sz w:val="16"/>
                      <w:szCs w:val="16"/>
                    </w:rPr>
                  </w:pPr>
                  <w:r w:rsidRPr="007B7641">
                    <w:rPr>
                      <w:sz w:val="16"/>
                      <w:szCs w:val="16"/>
                    </w:rPr>
                    <w:t>5XS</w:t>
                  </w:r>
                </w:p>
              </w:tc>
              <w:tc>
                <w:tcPr>
                  <w:tcW w:w="708" w:type="dxa"/>
                  <w:tcBorders>
                    <w:top w:val="single" w:sz="4" w:space="0" w:color="auto"/>
                    <w:left w:val="single" w:sz="4" w:space="0" w:color="auto"/>
                    <w:bottom w:val="single" w:sz="4" w:space="0" w:color="auto"/>
                    <w:right w:val="single" w:sz="4" w:space="0" w:color="auto"/>
                  </w:tcBorders>
                  <w:vAlign w:val="center"/>
                </w:tcPr>
                <w:p w:rsidR="003343A4" w:rsidRPr="007B7641" w:rsidRDefault="003343A4" w:rsidP="00243954">
                  <w:pPr>
                    <w:jc w:val="center"/>
                    <w:rPr>
                      <w:sz w:val="16"/>
                      <w:szCs w:val="16"/>
                    </w:rPr>
                  </w:pPr>
                  <w:r w:rsidRPr="007B7641">
                    <w:rPr>
                      <w:sz w:val="16"/>
                      <w:szCs w:val="16"/>
                    </w:rPr>
                    <w:t>4XS</w:t>
                  </w:r>
                </w:p>
              </w:tc>
              <w:tc>
                <w:tcPr>
                  <w:tcW w:w="567" w:type="dxa"/>
                  <w:tcBorders>
                    <w:top w:val="single" w:sz="4" w:space="0" w:color="auto"/>
                    <w:left w:val="single" w:sz="4" w:space="0" w:color="auto"/>
                    <w:bottom w:val="single" w:sz="4" w:space="0" w:color="auto"/>
                    <w:right w:val="single" w:sz="4" w:space="0" w:color="auto"/>
                  </w:tcBorders>
                  <w:vAlign w:val="center"/>
                </w:tcPr>
                <w:p w:rsidR="003343A4" w:rsidRPr="007B7641" w:rsidRDefault="003343A4" w:rsidP="00243954">
                  <w:pPr>
                    <w:jc w:val="center"/>
                    <w:rPr>
                      <w:sz w:val="16"/>
                      <w:szCs w:val="16"/>
                    </w:rPr>
                  </w:pPr>
                  <w:r w:rsidRPr="007B7641">
                    <w:rPr>
                      <w:sz w:val="16"/>
                      <w:szCs w:val="16"/>
                    </w:rPr>
                    <w:t>3XS</w:t>
                  </w:r>
                </w:p>
              </w:tc>
              <w:tc>
                <w:tcPr>
                  <w:tcW w:w="567" w:type="dxa"/>
                  <w:tcBorders>
                    <w:top w:val="single" w:sz="4" w:space="0" w:color="auto"/>
                    <w:left w:val="single" w:sz="4" w:space="0" w:color="auto"/>
                    <w:bottom w:val="single" w:sz="4" w:space="0" w:color="auto"/>
                    <w:right w:val="single" w:sz="4" w:space="0" w:color="auto"/>
                  </w:tcBorders>
                  <w:vAlign w:val="center"/>
                </w:tcPr>
                <w:p w:rsidR="003343A4" w:rsidRPr="007B7641" w:rsidRDefault="003343A4" w:rsidP="00243954">
                  <w:pPr>
                    <w:jc w:val="center"/>
                    <w:rPr>
                      <w:sz w:val="16"/>
                      <w:szCs w:val="16"/>
                    </w:rPr>
                  </w:pPr>
                  <w:r w:rsidRPr="007B7641">
                    <w:rPr>
                      <w:sz w:val="16"/>
                      <w:szCs w:val="16"/>
                    </w:rPr>
                    <w:t>2XS</w:t>
                  </w:r>
                </w:p>
              </w:tc>
              <w:tc>
                <w:tcPr>
                  <w:tcW w:w="567" w:type="dxa"/>
                  <w:tcBorders>
                    <w:top w:val="single" w:sz="4" w:space="0" w:color="auto"/>
                    <w:left w:val="single" w:sz="4" w:space="0" w:color="auto"/>
                    <w:bottom w:val="single" w:sz="4" w:space="0" w:color="auto"/>
                    <w:right w:val="single" w:sz="4" w:space="0" w:color="auto"/>
                  </w:tcBorders>
                  <w:vAlign w:val="center"/>
                </w:tcPr>
                <w:p w:rsidR="003343A4" w:rsidRPr="007B7641" w:rsidRDefault="003343A4" w:rsidP="00243954">
                  <w:pPr>
                    <w:jc w:val="center"/>
                    <w:rPr>
                      <w:sz w:val="16"/>
                      <w:szCs w:val="16"/>
                    </w:rPr>
                  </w:pPr>
                  <w:r w:rsidRPr="007B7641">
                    <w:rPr>
                      <w:sz w:val="16"/>
                      <w:szCs w:val="16"/>
                    </w:rPr>
                    <w:t>XS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3A4" w:rsidRPr="007B7641" w:rsidRDefault="003343A4" w:rsidP="00243954">
                  <w:pPr>
                    <w:jc w:val="center"/>
                    <w:rPr>
                      <w:sz w:val="16"/>
                      <w:szCs w:val="16"/>
                    </w:rPr>
                  </w:pPr>
                  <w:r w:rsidRPr="007B7641">
                    <w:rPr>
                      <w:sz w:val="16"/>
                      <w:szCs w:val="16"/>
                    </w:rPr>
                    <w: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3A4" w:rsidRPr="007B7641" w:rsidRDefault="003343A4" w:rsidP="00243954">
                  <w:pPr>
                    <w:jc w:val="center"/>
                    <w:rPr>
                      <w:sz w:val="16"/>
                      <w:szCs w:val="16"/>
                    </w:rPr>
                  </w:pPr>
                  <w:r w:rsidRPr="007B7641">
                    <w:rPr>
                      <w:sz w:val="16"/>
                      <w:szCs w:val="16"/>
                    </w:rPr>
                    <w:t>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3A4" w:rsidRPr="007B7641" w:rsidRDefault="003343A4" w:rsidP="00243954">
                  <w:pPr>
                    <w:jc w:val="center"/>
                    <w:rPr>
                      <w:sz w:val="16"/>
                      <w:szCs w:val="16"/>
                    </w:rPr>
                  </w:pPr>
                  <w:r w:rsidRPr="007B7641">
                    <w:rPr>
                      <w:sz w:val="16"/>
                      <w:szCs w:val="16"/>
                    </w:rPr>
                    <w:t>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3A4" w:rsidRPr="007B7641" w:rsidRDefault="003343A4" w:rsidP="00243954">
                  <w:pPr>
                    <w:jc w:val="center"/>
                    <w:rPr>
                      <w:sz w:val="16"/>
                      <w:szCs w:val="16"/>
                    </w:rPr>
                  </w:pPr>
                  <w:r w:rsidRPr="007B7641">
                    <w:rPr>
                      <w:sz w:val="16"/>
                      <w:szCs w:val="16"/>
                    </w:rPr>
                    <w:t>XL</w:t>
                  </w:r>
                </w:p>
              </w:tc>
            </w:tr>
            <w:tr w:rsidR="003343A4" w:rsidRPr="00833B69" w:rsidTr="00243954">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43A4" w:rsidRPr="007B7641" w:rsidRDefault="003343A4" w:rsidP="00243954">
                  <w:pPr>
                    <w:jc w:val="center"/>
                    <w:rPr>
                      <w:sz w:val="16"/>
                      <w:szCs w:val="16"/>
                    </w:rPr>
                  </w:pPr>
                  <w:r w:rsidRPr="007B7641">
                    <w:rPr>
                      <w:sz w:val="16"/>
                      <w:szCs w:val="16"/>
                    </w:rPr>
                    <w:t>Augums, cm</w:t>
                  </w:r>
                </w:p>
              </w:tc>
              <w:tc>
                <w:tcPr>
                  <w:tcW w:w="709" w:type="dxa"/>
                  <w:tcBorders>
                    <w:top w:val="single" w:sz="4" w:space="0" w:color="auto"/>
                    <w:left w:val="nil"/>
                    <w:bottom w:val="single" w:sz="4" w:space="0" w:color="auto"/>
                    <w:right w:val="single" w:sz="4" w:space="0" w:color="auto"/>
                  </w:tcBorders>
                  <w:vAlign w:val="center"/>
                </w:tcPr>
                <w:p w:rsidR="003343A4" w:rsidRPr="007B7641" w:rsidRDefault="003343A4" w:rsidP="00243954">
                  <w:pPr>
                    <w:jc w:val="center"/>
                    <w:rPr>
                      <w:sz w:val="16"/>
                      <w:szCs w:val="16"/>
                    </w:rPr>
                  </w:pPr>
                  <w:r w:rsidRPr="007B7641">
                    <w:rPr>
                      <w:sz w:val="16"/>
                      <w:szCs w:val="16"/>
                    </w:rPr>
                    <w:t>116-126</w:t>
                  </w:r>
                </w:p>
              </w:tc>
              <w:tc>
                <w:tcPr>
                  <w:tcW w:w="708" w:type="dxa"/>
                  <w:tcBorders>
                    <w:top w:val="single" w:sz="4" w:space="0" w:color="auto"/>
                    <w:left w:val="single" w:sz="4" w:space="0" w:color="auto"/>
                    <w:bottom w:val="single" w:sz="4" w:space="0" w:color="auto"/>
                    <w:right w:val="single" w:sz="4" w:space="0" w:color="auto"/>
                  </w:tcBorders>
                  <w:vAlign w:val="center"/>
                </w:tcPr>
                <w:p w:rsidR="003343A4" w:rsidRPr="007B7641" w:rsidRDefault="003343A4" w:rsidP="00243954">
                  <w:pPr>
                    <w:jc w:val="center"/>
                    <w:rPr>
                      <w:sz w:val="16"/>
                      <w:szCs w:val="16"/>
                    </w:rPr>
                  </w:pPr>
                  <w:r w:rsidRPr="007B7641">
                    <w:rPr>
                      <w:sz w:val="16"/>
                      <w:szCs w:val="16"/>
                    </w:rPr>
                    <w:t>127-137</w:t>
                  </w:r>
                </w:p>
              </w:tc>
              <w:tc>
                <w:tcPr>
                  <w:tcW w:w="567" w:type="dxa"/>
                  <w:tcBorders>
                    <w:top w:val="single" w:sz="4" w:space="0" w:color="auto"/>
                    <w:left w:val="single" w:sz="4" w:space="0" w:color="auto"/>
                    <w:bottom w:val="single" w:sz="4" w:space="0" w:color="auto"/>
                    <w:right w:val="single" w:sz="4" w:space="0" w:color="auto"/>
                  </w:tcBorders>
                  <w:vAlign w:val="center"/>
                </w:tcPr>
                <w:p w:rsidR="003343A4" w:rsidRPr="007B7641" w:rsidRDefault="003343A4" w:rsidP="00243954">
                  <w:pPr>
                    <w:jc w:val="center"/>
                    <w:rPr>
                      <w:sz w:val="16"/>
                      <w:szCs w:val="16"/>
                    </w:rPr>
                  </w:pPr>
                  <w:r w:rsidRPr="007B7641">
                    <w:rPr>
                      <w:sz w:val="16"/>
                      <w:szCs w:val="16"/>
                    </w:rPr>
                    <w:t>138-149</w:t>
                  </w:r>
                </w:p>
              </w:tc>
              <w:tc>
                <w:tcPr>
                  <w:tcW w:w="567" w:type="dxa"/>
                  <w:tcBorders>
                    <w:top w:val="single" w:sz="4" w:space="0" w:color="auto"/>
                    <w:left w:val="single" w:sz="4" w:space="0" w:color="auto"/>
                    <w:bottom w:val="single" w:sz="4" w:space="0" w:color="auto"/>
                    <w:right w:val="single" w:sz="4" w:space="0" w:color="auto"/>
                  </w:tcBorders>
                  <w:vAlign w:val="center"/>
                </w:tcPr>
                <w:p w:rsidR="003343A4" w:rsidRPr="007B7641" w:rsidRDefault="003343A4" w:rsidP="00243954">
                  <w:pPr>
                    <w:jc w:val="center"/>
                    <w:rPr>
                      <w:sz w:val="16"/>
                      <w:szCs w:val="16"/>
                    </w:rPr>
                  </w:pPr>
                  <w:r w:rsidRPr="007B7641">
                    <w:rPr>
                      <w:sz w:val="16"/>
                      <w:szCs w:val="16"/>
                    </w:rPr>
                    <w:t>150-158</w:t>
                  </w:r>
                </w:p>
              </w:tc>
              <w:tc>
                <w:tcPr>
                  <w:tcW w:w="567" w:type="dxa"/>
                  <w:tcBorders>
                    <w:top w:val="single" w:sz="4" w:space="0" w:color="auto"/>
                    <w:left w:val="single" w:sz="4" w:space="0" w:color="auto"/>
                    <w:bottom w:val="single" w:sz="4" w:space="0" w:color="auto"/>
                    <w:right w:val="single" w:sz="4" w:space="0" w:color="auto"/>
                  </w:tcBorders>
                  <w:vAlign w:val="center"/>
                </w:tcPr>
                <w:p w:rsidR="003343A4" w:rsidRPr="007B7641" w:rsidRDefault="003343A4" w:rsidP="00243954">
                  <w:pPr>
                    <w:jc w:val="center"/>
                    <w:rPr>
                      <w:sz w:val="16"/>
                      <w:szCs w:val="16"/>
                    </w:rPr>
                  </w:pPr>
                  <w:r w:rsidRPr="007B7641">
                    <w:rPr>
                      <w:sz w:val="16"/>
                      <w:szCs w:val="16"/>
                    </w:rPr>
                    <w:t>159-162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3A4" w:rsidRPr="007B7641" w:rsidRDefault="003343A4" w:rsidP="00243954">
                  <w:pPr>
                    <w:jc w:val="center"/>
                    <w:rPr>
                      <w:sz w:val="16"/>
                      <w:szCs w:val="16"/>
                    </w:rPr>
                  </w:pPr>
                  <w:r w:rsidRPr="007B7641">
                    <w:rPr>
                      <w:sz w:val="16"/>
                      <w:szCs w:val="16"/>
                    </w:rPr>
                    <w:t>163-167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3A4" w:rsidRPr="007B7641" w:rsidRDefault="003343A4" w:rsidP="00243954">
                  <w:pPr>
                    <w:jc w:val="center"/>
                    <w:rPr>
                      <w:sz w:val="16"/>
                      <w:szCs w:val="16"/>
                    </w:rPr>
                  </w:pPr>
                  <w:r w:rsidRPr="001C5F63">
                    <w:rPr>
                      <w:sz w:val="16"/>
                      <w:szCs w:val="16"/>
                    </w:rPr>
                    <w:t>16</w:t>
                  </w:r>
                  <w:r w:rsidRPr="007B7641">
                    <w:rPr>
                      <w:sz w:val="16"/>
                      <w:szCs w:val="16"/>
                    </w:rPr>
                    <w:t>8</w:t>
                  </w:r>
                  <w:r w:rsidRPr="001C5F63">
                    <w:rPr>
                      <w:sz w:val="16"/>
                      <w:szCs w:val="16"/>
                    </w:rPr>
                    <w:t>-17</w:t>
                  </w:r>
                  <w:r w:rsidRPr="007B7641">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3A4" w:rsidRPr="001C5F63" w:rsidRDefault="003343A4" w:rsidP="00243954">
                  <w:pPr>
                    <w:jc w:val="center"/>
                    <w:rPr>
                      <w:sz w:val="16"/>
                      <w:szCs w:val="16"/>
                    </w:rPr>
                  </w:pPr>
                  <w:r w:rsidRPr="001C5F63">
                    <w:rPr>
                      <w:sz w:val="16"/>
                      <w:szCs w:val="16"/>
                    </w:rPr>
                    <w:t>17</w:t>
                  </w:r>
                  <w:r w:rsidRPr="007B7641">
                    <w:rPr>
                      <w:sz w:val="16"/>
                      <w:szCs w:val="16"/>
                    </w:rPr>
                    <w:t>4</w:t>
                  </w:r>
                  <w:r w:rsidRPr="001C5F63">
                    <w:rPr>
                      <w:sz w:val="16"/>
                      <w:szCs w:val="16"/>
                    </w:rPr>
                    <w:t>-179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3A4" w:rsidRPr="007B7641" w:rsidRDefault="003343A4" w:rsidP="00243954">
                  <w:pPr>
                    <w:jc w:val="center"/>
                    <w:rPr>
                      <w:sz w:val="16"/>
                      <w:szCs w:val="16"/>
                    </w:rPr>
                  </w:pPr>
                  <w:r w:rsidRPr="001C5F63">
                    <w:rPr>
                      <w:sz w:val="16"/>
                      <w:szCs w:val="16"/>
                    </w:rPr>
                    <w:t>18</w:t>
                  </w:r>
                  <w:r w:rsidRPr="007B7641">
                    <w:rPr>
                      <w:sz w:val="16"/>
                      <w:szCs w:val="16"/>
                    </w:rPr>
                    <w:t>0-186</w:t>
                  </w:r>
                </w:p>
              </w:tc>
            </w:tr>
          </w:tbl>
          <w:p w:rsidR="003343A4" w:rsidRDefault="003343A4" w:rsidP="003343A4">
            <w:pPr>
              <w:tabs>
                <w:tab w:val="left" w:pos="426"/>
              </w:tabs>
              <w:jc w:val="right"/>
              <w:rPr>
                <w:bCs/>
              </w:rPr>
            </w:pPr>
          </w:p>
          <w:p w:rsidR="00830192" w:rsidRDefault="003343A4" w:rsidP="003343A4">
            <w:pPr>
              <w:tabs>
                <w:tab w:val="left" w:pos="426"/>
              </w:tabs>
              <w:jc w:val="right"/>
              <w:rPr>
                <w:bCs/>
                <w:sz w:val="22"/>
                <w:szCs w:val="22"/>
              </w:rPr>
            </w:pPr>
            <w:r w:rsidRPr="003343A4">
              <w:rPr>
                <w:bCs/>
                <w:sz w:val="22"/>
                <w:szCs w:val="22"/>
              </w:rPr>
              <w:t>4XS</w:t>
            </w:r>
          </w:p>
          <w:p w:rsidR="003343A4" w:rsidRDefault="003343A4" w:rsidP="003343A4">
            <w:pPr>
              <w:tabs>
                <w:tab w:val="left" w:pos="426"/>
              </w:tabs>
              <w:jc w:val="right"/>
              <w:rPr>
                <w:bCs/>
                <w:sz w:val="22"/>
                <w:szCs w:val="22"/>
              </w:rPr>
            </w:pPr>
            <w:r>
              <w:rPr>
                <w:bCs/>
                <w:sz w:val="22"/>
                <w:szCs w:val="22"/>
              </w:rPr>
              <w:t>3XS</w:t>
            </w:r>
          </w:p>
          <w:p w:rsidR="003343A4" w:rsidRDefault="003343A4" w:rsidP="003343A4">
            <w:pPr>
              <w:tabs>
                <w:tab w:val="left" w:pos="426"/>
              </w:tabs>
              <w:jc w:val="right"/>
              <w:rPr>
                <w:bCs/>
                <w:sz w:val="22"/>
                <w:szCs w:val="22"/>
              </w:rPr>
            </w:pPr>
            <w:r>
              <w:rPr>
                <w:bCs/>
                <w:sz w:val="22"/>
                <w:szCs w:val="22"/>
              </w:rPr>
              <w:t>2XS</w:t>
            </w:r>
          </w:p>
          <w:p w:rsidR="003343A4" w:rsidRDefault="003343A4" w:rsidP="003343A4">
            <w:pPr>
              <w:tabs>
                <w:tab w:val="left" w:pos="426"/>
              </w:tabs>
              <w:jc w:val="right"/>
              <w:rPr>
                <w:bCs/>
                <w:sz w:val="22"/>
                <w:szCs w:val="22"/>
              </w:rPr>
            </w:pPr>
            <w:r>
              <w:rPr>
                <w:bCs/>
                <w:sz w:val="22"/>
                <w:szCs w:val="22"/>
              </w:rPr>
              <w:t>XS</w:t>
            </w:r>
          </w:p>
          <w:p w:rsidR="003343A4" w:rsidRDefault="003343A4" w:rsidP="003343A4">
            <w:pPr>
              <w:tabs>
                <w:tab w:val="left" w:pos="426"/>
              </w:tabs>
              <w:jc w:val="right"/>
              <w:rPr>
                <w:bCs/>
                <w:sz w:val="22"/>
                <w:szCs w:val="22"/>
              </w:rPr>
            </w:pPr>
            <w:r>
              <w:rPr>
                <w:bCs/>
                <w:sz w:val="22"/>
                <w:szCs w:val="22"/>
              </w:rPr>
              <w:t>S</w:t>
            </w:r>
          </w:p>
          <w:p w:rsidR="003343A4" w:rsidRDefault="003343A4" w:rsidP="003343A4">
            <w:pPr>
              <w:tabs>
                <w:tab w:val="left" w:pos="426"/>
              </w:tabs>
              <w:jc w:val="right"/>
              <w:rPr>
                <w:bCs/>
                <w:sz w:val="22"/>
                <w:szCs w:val="22"/>
              </w:rPr>
            </w:pPr>
            <w:r>
              <w:rPr>
                <w:bCs/>
                <w:sz w:val="22"/>
                <w:szCs w:val="22"/>
              </w:rPr>
              <w:t>XL</w:t>
            </w:r>
          </w:p>
          <w:p w:rsidR="00830192" w:rsidRPr="003343A4" w:rsidRDefault="003343A4" w:rsidP="003343A4">
            <w:pPr>
              <w:tabs>
                <w:tab w:val="left" w:pos="426"/>
              </w:tabs>
              <w:jc w:val="both"/>
              <w:rPr>
                <w:bCs/>
              </w:rPr>
            </w:pPr>
            <w:r>
              <w:t xml:space="preserve">    </w:t>
            </w:r>
            <w:r w:rsidR="00830192" w:rsidRPr="00833B69">
              <w:t xml:space="preserve">Iepakojuma un marķējuma (etiķetes) apraksts: Sporta </w:t>
            </w:r>
            <w:r w:rsidR="00830192">
              <w:t>jaka</w:t>
            </w:r>
            <w:r w:rsidR="00830192" w:rsidRPr="00833B69">
              <w:t xml:space="preserve"> piegādes brīdī ir oriģinālajā ražotāja iepakojumā (plastikāta maisiņā) uz kura ir norādīts ražotājs un izmērs. Uz jakas (iekšpusē) ir etiķete, kur norādīts ražotājs, izmērs, auduma sastāvs un kopšanas rekomendācija.</w:t>
            </w:r>
          </w:p>
          <w:p w:rsidR="000C06C6" w:rsidRPr="000B191D" w:rsidRDefault="00830192" w:rsidP="002F1AF9">
            <w:pPr>
              <w:tabs>
                <w:tab w:val="left" w:pos="426"/>
              </w:tabs>
              <w:jc w:val="both"/>
              <w:rPr>
                <w:rFonts w:eastAsia="Times New Roman"/>
                <w:color w:val="000000"/>
                <w:sz w:val="22"/>
                <w:szCs w:val="22"/>
                <w:lang w:val="en-US" w:eastAsia="en-US"/>
              </w:rPr>
            </w:pPr>
            <w:r w:rsidRPr="00833B69">
              <w:t>Kvalitātes prasības: Garantija 12 mēneši.</w:t>
            </w:r>
          </w:p>
        </w:tc>
        <w:tc>
          <w:tcPr>
            <w:tcW w:w="1418" w:type="dxa"/>
            <w:tcBorders>
              <w:top w:val="nil"/>
              <w:left w:val="single" w:sz="8" w:space="0" w:color="auto"/>
              <w:bottom w:val="single" w:sz="8" w:space="0" w:color="000000"/>
              <w:right w:val="single" w:sz="8" w:space="0" w:color="auto"/>
            </w:tcBorders>
          </w:tcPr>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343A4" w:rsidRDefault="003343A4" w:rsidP="0051364D">
            <w:pPr>
              <w:jc w:val="center"/>
              <w:rPr>
                <w:rFonts w:eastAsia="Times New Roman"/>
                <w:color w:val="000000"/>
                <w:sz w:val="22"/>
                <w:szCs w:val="22"/>
                <w:lang w:val="en-US" w:eastAsia="en-US"/>
              </w:rPr>
            </w:pPr>
          </w:p>
          <w:p w:rsidR="00310A48" w:rsidRDefault="003343A4" w:rsidP="003343A4">
            <w:pPr>
              <w:rPr>
                <w:rFonts w:eastAsia="Times New Roman"/>
                <w:color w:val="000000"/>
                <w:sz w:val="22"/>
                <w:szCs w:val="22"/>
                <w:lang w:val="en-US" w:eastAsia="en-US"/>
              </w:rPr>
            </w:pPr>
            <w:r>
              <w:rPr>
                <w:rFonts w:eastAsia="Times New Roman"/>
                <w:color w:val="000000"/>
                <w:sz w:val="22"/>
                <w:szCs w:val="22"/>
                <w:lang w:val="en-US" w:eastAsia="en-US"/>
              </w:rPr>
              <w:t>1</w:t>
            </w:r>
            <w:r w:rsidR="000C06C6">
              <w:rPr>
                <w:rFonts w:eastAsia="Times New Roman"/>
                <w:color w:val="000000"/>
                <w:sz w:val="22"/>
                <w:szCs w:val="22"/>
                <w:lang w:val="en-US" w:eastAsia="en-US"/>
              </w:rPr>
              <w:t>gab.</w:t>
            </w:r>
          </w:p>
          <w:p w:rsidR="003343A4" w:rsidRDefault="003343A4" w:rsidP="003343A4">
            <w:pPr>
              <w:rPr>
                <w:rFonts w:eastAsia="Times New Roman"/>
                <w:color w:val="000000"/>
                <w:sz w:val="22"/>
                <w:szCs w:val="22"/>
                <w:lang w:val="en-US" w:eastAsia="en-US"/>
              </w:rPr>
            </w:pPr>
            <w:r>
              <w:rPr>
                <w:rFonts w:eastAsia="Times New Roman"/>
                <w:color w:val="000000"/>
                <w:sz w:val="22"/>
                <w:szCs w:val="22"/>
                <w:lang w:val="en-US" w:eastAsia="en-US"/>
              </w:rPr>
              <w:t>1</w:t>
            </w:r>
            <w:r w:rsidR="002F1AF9">
              <w:rPr>
                <w:rFonts w:eastAsia="Times New Roman"/>
                <w:color w:val="000000"/>
                <w:sz w:val="22"/>
                <w:szCs w:val="22"/>
                <w:lang w:val="en-US" w:eastAsia="en-US"/>
              </w:rPr>
              <w:t>5</w:t>
            </w:r>
            <w:r>
              <w:rPr>
                <w:rFonts w:eastAsia="Times New Roman"/>
                <w:color w:val="000000"/>
                <w:sz w:val="22"/>
                <w:szCs w:val="22"/>
                <w:lang w:val="en-US" w:eastAsia="en-US"/>
              </w:rPr>
              <w:t xml:space="preserve"> gab.</w:t>
            </w:r>
          </w:p>
          <w:p w:rsidR="003343A4" w:rsidRDefault="002F1AF9" w:rsidP="003343A4">
            <w:pPr>
              <w:rPr>
                <w:rFonts w:eastAsia="Times New Roman"/>
                <w:color w:val="000000"/>
                <w:sz w:val="22"/>
                <w:szCs w:val="22"/>
                <w:lang w:val="en-US" w:eastAsia="en-US"/>
              </w:rPr>
            </w:pPr>
            <w:r>
              <w:rPr>
                <w:rFonts w:eastAsia="Times New Roman"/>
                <w:color w:val="000000"/>
                <w:sz w:val="22"/>
                <w:szCs w:val="22"/>
                <w:lang w:val="en-US" w:eastAsia="en-US"/>
              </w:rPr>
              <w:t>8</w:t>
            </w:r>
            <w:r w:rsidR="003343A4">
              <w:rPr>
                <w:rFonts w:eastAsia="Times New Roman"/>
                <w:color w:val="000000"/>
                <w:sz w:val="22"/>
                <w:szCs w:val="22"/>
                <w:lang w:val="en-US" w:eastAsia="en-US"/>
              </w:rPr>
              <w:t xml:space="preserve"> gab.</w:t>
            </w:r>
          </w:p>
          <w:p w:rsidR="003343A4" w:rsidRDefault="003343A4" w:rsidP="003343A4">
            <w:pPr>
              <w:rPr>
                <w:rFonts w:eastAsia="Times New Roman"/>
                <w:color w:val="000000"/>
                <w:sz w:val="22"/>
                <w:szCs w:val="22"/>
                <w:lang w:val="en-US" w:eastAsia="en-US"/>
              </w:rPr>
            </w:pPr>
            <w:r>
              <w:rPr>
                <w:rFonts w:eastAsia="Times New Roman"/>
                <w:color w:val="000000"/>
                <w:sz w:val="22"/>
                <w:szCs w:val="22"/>
                <w:lang w:val="en-US" w:eastAsia="en-US"/>
              </w:rPr>
              <w:t>6 gab.</w:t>
            </w:r>
          </w:p>
          <w:p w:rsidR="003343A4" w:rsidRDefault="003343A4" w:rsidP="003343A4">
            <w:pPr>
              <w:rPr>
                <w:rFonts w:eastAsia="Times New Roman"/>
                <w:color w:val="000000"/>
                <w:sz w:val="22"/>
                <w:szCs w:val="22"/>
                <w:lang w:val="en-US" w:eastAsia="en-US"/>
              </w:rPr>
            </w:pPr>
            <w:r>
              <w:rPr>
                <w:rFonts w:eastAsia="Times New Roman"/>
                <w:color w:val="000000"/>
                <w:sz w:val="22"/>
                <w:szCs w:val="22"/>
                <w:lang w:val="en-US" w:eastAsia="en-US"/>
              </w:rPr>
              <w:t>2 gab.</w:t>
            </w:r>
          </w:p>
          <w:p w:rsidR="003343A4" w:rsidRPr="000B191D" w:rsidRDefault="003343A4" w:rsidP="003343A4">
            <w:pPr>
              <w:rPr>
                <w:rFonts w:eastAsia="Times New Roman"/>
                <w:color w:val="000000"/>
                <w:sz w:val="22"/>
                <w:szCs w:val="22"/>
                <w:lang w:val="en-US" w:eastAsia="en-US"/>
              </w:rPr>
            </w:pPr>
            <w:r>
              <w:rPr>
                <w:rFonts w:eastAsia="Times New Roman"/>
                <w:color w:val="000000"/>
                <w:sz w:val="22"/>
                <w:szCs w:val="22"/>
                <w:lang w:val="en-US" w:eastAsia="en-US"/>
              </w:rPr>
              <w:t xml:space="preserve">1 </w:t>
            </w:r>
            <w:proofErr w:type="gramStart"/>
            <w:r>
              <w:rPr>
                <w:rFonts w:eastAsia="Times New Roman"/>
                <w:color w:val="000000"/>
                <w:sz w:val="22"/>
                <w:szCs w:val="22"/>
                <w:lang w:val="en-US" w:eastAsia="en-US"/>
              </w:rPr>
              <w:t>gab</w:t>
            </w:r>
            <w:proofErr w:type="gramEnd"/>
            <w:r>
              <w:rPr>
                <w:rFonts w:eastAsia="Times New Roman"/>
                <w:color w:val="000000"/>
                <w:sz w:val="22"/>
                <w:szCs w:val="22"/>
                <w:lang w:val="en-US" w:eastAsia="en-US"/>
              </w:rPr>
              <w:t>.</w:t>
            </w:r>
          </w:p>
        </w:tc>
      </w:tr>
    </w:tbl>
    <w:p w:rsidR="009C0406" w:rsidRDefault="009C0406" w:rsidP="009C0406">
      <w:r>
        <w:t>Tehnisko specifikāciju sagatavoja</w:t>
      </w:r>
    </w:p>
    <w:p w:rsidR="006526BA" w:rsidRDefault="009C0406" w:rsidP="00744B41">
      <w:pPr>
        <w:rPr>
          <w:rFonts w:eastAsia="Times New Roman"/>
          <w:b/>
          <w:lang w:eastAsia="ar-SA"/>
        </w:rPr>
      </w:pPr>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6526BA" w:rsidRDefault="006526B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B604A9">
        <w:rPr>
          <w:rFonts w:eastAsia="Times New Roman"/>
          <w:lang w:eastAsia="ar-SA"/>
        </w:rPr>
        <w:t>9</w:t>
      </w:r>
      <w:r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8F2F64" w:rsidRPr="00CF1BEC" w:rsidRDefault="008F2F64"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B604A9">
        <w:rPr>
          <w:rFonts w:eastAsia="Times New Roman"/>
          <w:bCs/>
          <w:lang w:eastAsia="en-US"/>
        </w:rPr>
        <w:t xml:space="preserve">Individuālo </w:t>
      </w:r>
      <w:r w:rsidRPr="00AB1D82">
        <w:rPr>
          <w:rFonts w:eastAsia="Times New Roman"/>
          <w:bCs/>
          <w:lang w:eastAsia="en-US"/>
        </w:rPr>
        <w:t>sporta</w:t>
      </w:r>
      <w:r w:rsidR="00B604A9">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 xml:space="preserve">s </w:t>
      </w:r>
      <w:r w:rsidR="008F2F64">
        <w:rPr>
          <w:rFonts w:eastAsia="Times New Roman"/>
          <w:bCs/>
          <w:lang w:eastAsia="en-US"/>
        </w:rPr>
        <w:t xml:space="preserve">brīvas cīņas </w:t>
      </w:r>
      <w:r>
        <w:rPr>
          <w:rFonts w:eastAsia="Times New Roman"/>
          <w:bCs/>
          <w:lang w:eastAsia="en-US"/>
        </w:rPr>
        <w:t>nodaļai</w:t>
      </w:r>
      <w:r w:rsidRPr="00AB1D82">
        <w:rPr>
          <w:rFonts w:eastAsia="Times New Roman"/>
          <w:bCs/>
          <w:lang w:eastAsia="en-US"/>
        </w:rPr>
        <w:t xml:space="preserve"> </w:t>
      </w:r>
      <w:r w:rsidR="008F2F64">
        <w:rPr>
          <w:rFonts w:eastAsia="Times New Roman"/>
          <w:bCs/>
          <w:lang w:eastAsia="en-US"/>
        </w:rPr>
        <w:t>sporta tērpu</w:t>
      </w:r>
      <w:r>
        <w:rPr>
          <w:rFonts w:eastAsia="Times New Roman"/>
          <w:lang w:eastAsia="en-US"/>
        </w:rPr>
        <w:t xml:space="preserve"> 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604A9">
              <w:t>Individuālo</w:t>
            </w:r>
            <w:r>
              <w:t xml:space="preserve"> sporta</w:t>
            </w:r>
            <w:r w:rsidR="00B604A9">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774" w:type="dxa"/>
        <w:tblInd w:w="-318" w:type="dxa"/>
        <w:tblLayout w:type="fixed"/>
        <w:tblLook w:val="04A0" w:firstRow="1" w:lastRow="0" w:firstColumn="1" w:lastColumn="0" w:noHBand="0" w:noVBand="1"/>
      </w:tblPr>
      <w:tblGrid>
        <w:gridCol w:w="568"/>
        <w:gridCol w:w="1418"/>
        <w:gridCol w:w="6378"/>
        <w:gridCol w:w="1418"/>
        <w:gridCol w:w="992"/>
      </w:tblGrid>
      <w:tr w:rsidR="00E05997" w:rsidRPr="00B30ACB" w:rsidTr="008F2F64">
        <w:trPr>
          <w:trHeight w:val="652"/>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637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992"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2F1AF9" w:rsidRPr="00B30ACB" w:rsidTr="008F2F64">
        <w:trPr>
          <w:trHeight w:val="652"/>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rsidR="002F1AF9" w:rsidRPr="00B30ACB" w:rsidRDefault="002F1AF9" w:rsidP="002B74C7">
            <w:pPr>
              <w:rPr>
                <w:rFonts w:eastAsia="Times New Roman"/>
                <w:b/>
                <w:color w:val="000000"/>
                <w:lang w:val="en-US" w:eastAsia="en-US"/>
              </w:rPr>
            </w:pPr>
          </w:p>
        </w:tc>
        <w:tc>
          <w:tcPr>
            <w:tcW w:w="1418" w:type="dxa"/>
            <w:tcBorders>
              <w:top w:val="single" w:sz="8" w:space="0" w:color="auto"/>
              <w:left w:val="nil"/>
              <w:bottom w:val="single" w:sz="4" w:space="0" w:color="auto"/>
              <w:right w:val="single" w:sz="8" w:space="0" w:color="auto"/>
            </w:tcBorders>
            <w:shd w:val="clear" w:color="auto" w:fill="auto"/>
            <w:vAlign w:val="center"/>
          </w:tcPr>
          <w:p w:rsidR="002F1AF9" w:rsidRPr="006F5C2E" w:rsidRDefault="002F1AF9" w:rsidP="003F0DF3">
            <w:pPr>
              <w:jc w:val="center"/>
              <w:rPr>
                <w:rFonts w:eastAsia="Times New Roman"/>
                <w:color w:val="000000"/>
                <w:lang w:eastAsia="en-US"/>
              </w:rPr>
            </w:pPr>
            <w:proofErr w:type="spellStart"/>
            <w:r w:rsidRPr="006F5C2E">
              <w:rPr>
                <w:rFonts w:eastAsia="Times New Roman"/>
                <w:color w:val="000000"/>
                <w:lang w:val="en-US" w:eastAsia="en-US"/>
              </w:rPr>
              <w:t>Sporta</w:t>
            </w:r>
            <w:proofErr w:type="spellEnd"/>
            <w:r w:rsidRPr="006F5C2E">
              <w:rPr>
                <w:rFonts w:eastAsia="Times New Roman"/>
                <w:color w:val="000000"/>
                <w:lang w:val="en-US" w:eastAsia="en-US"/>
              </w:rPr>
              <w:t xml:space="preserve"> </w:t>
            </w:r>
            <w:proofErr w:type="spellStart"/>
            <w:r w:rsidRPr="006F5C2E">
              <w:rPr>
                <w:rFonts w:eastAsia="Times New Roman"/>
                <w:color w:val="000000"/>
                <w:lang w:val="en-US" w:eastAsia="en-US"/>
              </w:rPr>
              <w:t>kompleksts</w:t>
            </w:r>
            <w:proofErr w:type="spellEnd"/>
          </w:p>
        </w:tc>
        <w:tc>
          <w:tcPr>
            <w:tcW w:w="6378" w:type="dxa"/>
            <w:tcBorders>
              <w:top w:val="single" w:sz="8" w:space="0" w:color="auto"/>
              <w:left w:val="nil"/>
              <w:bottom w:val="single" w:sz="4" w:space="0" w:color="auto"/>
              <w:right w:val="single" w:sz="8" w:space="0" w:color="auto"/>
            </w:tcBorders>
            <w:shd w:val="clear" w:color="auto" w:fill="auto"/>
            <w:vAlign w:val="center"/>
          </w:tcPr>
          <w:p w:rsidR="00FE11F4" w:rsidRDefault="00FE11F4" w:rsidP="00FE11F4">
            <w:pPr>
              <w:rPr>
                <w:rFonts w:eastAsia="Times New Roman"/>
                <w:color w:val="000000"/>
                <w:lang w:eastAsia="en-US"/>
              </w:rPr>
            </w:pPr>
            <w:r w:rsidRPr="006F5C2E">
              <w:rPr>
                <w:rFonts w:eastAsia="Times New Roman"/>
                <w:color w:val="000000"/>
                <w:lang w:eastAsia="en-US"/>
              </w:rPr>
              <w:t>Sp</w:t>
            </w:r>
            <w:r>
              <w:rPr>
                <w:rFonts w:eastAsia="Times New Roman"/>
                <w:color w:val="000000"/>
                <w:lang w:eastAsia="en-US"/>
              </w:rPr>
              <w:t xml:space="preserve">orta treniņtērps ar </w:t>
            </w:r>
            <w:proofErr w:type="spellStart"/>
            <w:r>
              <w:rPr>
                <w:rFonts w:eastAsia="Times New Roman"/>
                <w:color w:val="000000"/>
                <w:lang w:eastAsia="en-US"/>
              </w:rPr>
              <w:t>apdruku</w:t>
            </w:r>
            <w:proofErr w:type="spellEnd"/>
            <w:r>
              <w:rPr>
                <w:rFonts w:eastAsia="Times New Roman"/>
                <w:color w:val="000000"/>
                <w:lang w:eastAsia="en-US"/>
              </w:rPr>
              <w:t xml:space="preserve">, </w:t>
            </w:r>
            <w:r>
              <w:t>saskaņā ar pasūtītāja tekstu un logo</w:t>
            </w:r>
            <w:r>
              <w:rPr>
                <w:rFonts w:eastAsia="Times New Roman"/>
                <w:color w:val="000000"/>
                <w:lang w:eastAsia="en-US"/>
              </w:rPr>
              <w:t xml:space="preserve">: </w:t>
            </w:r>
            <w:r w:rsidRPr="00833B69">
              <w:t>paredzēt</w:t>
            </w:r>
            <w:r>
              <w:t>s</w:t>
            </w:r>
            <w:r w:rsidRPr="00833B69">
              <w:t xml:space="preserve"> sporta nodarbībām gan telpās, gan ārā (dažādos laika apstākļos).</w:t>
            </w:r>
            <w:r>
              <w:t xml:space="preserve"> </w:t>
            </w:r>
            <w:r w:rsidRPr="006F5C2E">
              <w:t>Sporta jaka</w:t>
            </w:r>
            <w:r w:rsidRPr="00401233">
              <w:t xml:space="preserve"> ir ar garām piedurknēm, kuru galos ir iestrādāta gumijas lenta, lai nodrošinātu piedurkņu galu piekļaušanos delnu locītavai</w:t>
            </w:r>
            <w:r>
              <w:t>.</w:t>
            </w:r>
            <w:r w:rsidRPr="00401233">
              <w:t xml:space="preserve"> Jakai ir stāva apkakle ar rāvējslēdzēju pa vidu visas jakas garumā.</w:t>
            </w:r>
            <w:r>
              <w:t xml:space="preserve"> Sporta jaka gaiša zilā </w:t>
            </w:r>
            <w:r w:rsidRPr="00401233">
              <w:t>krāsa</w:t>
            </w:r>
            <w:r>
              <w:t xml:space="preserve">, bikses – melna </w:t>
            </w:r>
            <w:proofErr w:type="spellStart"/>
            <w:r>
              <w:t>krāsa.</w:t>
            </w:r>
            <w:r w:rsidRPr="00FE11F4">
              <w:rPr>
                <w:rFonts w:eastAsia="Times New Roman"/>
                <w:color w:val="000000"/>
                <w:lang w:eastAsia="en-US"/>
              </w:rPr>
              <w:t>Treniņa</w:t>
            </w:r>
            <w:proofErr w:type="spellEnd"/>
            <w:r w:rsidRPr="00FE11F4">
              <w:rPr>
                <w:rFonts w:eastAsia="Times New Roman"/>
                <w:color w:val="000000"/>
                <w:lang w:eastAsia="en-US"/>
              </w:rPr>
              <w:t xml:space="preserve"> krekls</w:t>
            </w:r>
            <w:r>
              <w:rPr>
                <w:rFonts w:eastAsia="Times New Roman"/>
                <w:color w:val="000000"/>
                <w:lang w:eastAsia="en-US"/>
              </w:rPr>
              <w:t xml:space="preserve"> ar </w:t>
            </w:r>
            <w:proofErr w:type="spellStart"/>
            <w:r>
              <w:rPr>
                <w:rFonts w:eastAsia="Times New Roman"/>
                <w:color w:val="000000"/>
                <w:lang w:eastAsia="en-US"/>
              </w:rPr>
              <w:t>apdruku</w:t>
            </w:r>
            <w:proofErr w:type="spellEnd"/>
            <w:r>
              <w:rPr>
                <w:rFonts w:eastAsia="Times New Roman"/>
                <w:color w:val="000000"/>
                <w:lang w:eastAsia="en-US"/>
              </w:rPr>
              <w:t xml:space="preserve">, </w:t>
            </w:r>
            <w:r>
              <w:t>saskaņā ar pasūtītāja tekstu un logo</w:t>
            </w:r>
            <w:r w:rsidRPr="00FE11F4">
              <w:rPr>
                <w:rFonts w:eastAsia="Times New Roman"/>
                <w:color w:val="000000"/>
                <w:lang w:eastAsia="en-US"/>
              </w:rPr>
              <w:t>: m</w:t>
            </w:r>
            <w:r w:rsidRPr="00833B69">
              <w:t>ater</w:t>
            </w:r>
            <w:r>
              <w:t>iāla apraksts: 100 % poliestera</w:t>
            </w:r>
            <w:r w:rsidRPr="00833B69">
              <w:t xml:space="preserve"> </w:t>
            </w:r>
            <w:proofErr w:type="spellStart"/>
            <w:r w:rsidRPr="00833B69">
              <w:t>audums</w:t>
            </w:r>
            <w:r>
              <w:t>.</w:t>
            </w:r>
            <w:r>
              <w:rPr>
                <w:rFonts w:eastAsia="Times New Roman"/>
                <w:color w:val="000000"/>
                <w:lang w:eastAsia="en-US"/>
              </w:rPr>
              <w:t>Krekla</w:t>
            </w:r>
            <w:proofErr w:type="spellEnd"/>
            <w:r>
              <w:rPr>
                <w:rFonts w:eastAsia="Times New Roman"/>
                <w:color w:val="000000"/>
                <w:lang w:eastAsia="en-US"/>
              </w:rPr>
              <w:t xml:space="preserve"> krāsa – </w:t>
            </w:r>
            <w:proofErr w:type="spellStart"/>
            <w:r>
              <w:rPr>
                <w:rFonts w:eastAsia="Times New Roman"/>
                <w:color w:val="000000"/>
                <w:lang w:eastAsia="en-US"/>
              </w:rPr>
              <w:t>bordo</w:t>
            </w:r>
            <w:proofErr w:type="spellEnd"/>
          </w:p>
          <w:p w:rsidR="00FE11F4" w:rsidRPr="003343A4" w:rsidRDefault="00FE11F4" w:rsidP="00FE11F4">
            <w:pPr>
              <w:tabs>
                <w:tab w:val="left" w:pos="426"/>
              </w:tabs>
              <w:jc w:val="both"/>
              <w:rPr>
                <w:bCs/>
              </w:rPr>
            </w:pPr>
            <w:r>
              <w:t xml:space="preserve">    </w:t>
            </w:r>
            <w:r w:rsidRPr="00833B69">
              <w:t xml:space="preserve">Iepakojuma un marķējuma (etiķetes) apraksts: Sporta </w:t>
            </w:r>
            <w:r>
              <w:t>treniņtērps</w:t>
            </w:r>
            <w:r w:rsidRPr="00833B69">
              <w:t xml:space="preserve"> piegādes brīdī ir oriģinālajā ražotāja iepakojumā (plastikāta maisiņā) uz kura ir norādīts ražotājs un izmērs. Uz </w:t>
            </w:r>
            <w:r>
              <w:t>treniņtērpu</w:t>
            </w:r>
            <w:r w:rsidRPr="00833B69">
              <w:t xml:space="preserve"> (iekšpusē) ir etiķete, kur norādīts ražotājs, izmērs, auduma sastāvs un kopšanas rekomendācija.</w:t>
            </w:r>
          </w:p>
          <w:p w:rsidR="002F1AF9" w:rsidRPr="006F5C2E" w:rsidRDefault="00FE11F4" w:rsidP="00FE11F4">
            <w:pPr>
              <w:rPr>
                <w:rFonts w:eastAsia="Times New Roman"/>
                <w:color w:val="000000"/>
                <w:lang w:eastAsia="en-US"/>
              </w:rPr>
            </w:pPr>
            <w:r w:rsidRPr="00833B69">
              <w:t>Kvalitātes prasības: Garantija 12 mēneši.</w:t>
            </w:r>
          </w:p>
        </w:tc>
        <w:tc>
          <w:tcPr>
            <w:tcW w:w="1418" w:type="dxa"/>
            <w:tcBorders>
              <w:top w:val="single" w:sz="8" w:space="0" w:color="auto"/>
              <w:left w:val="nil"/>
              <w:bottom w:val="single" w:sz="4" w:space="0" w:color="auto"/>
              <w:right w:val="single" w:sz="8" w:space="0" w:color="auto"/>
            </w:tcBorders>
            <w:shd w:val="clear" w:color="auto" w:fill="auto"/>
            <w:vAlign w:val="center"/>
          </w:tcPr>
          <w:p w:rsidR="002F1AF9" w:rsidRPr="002F1AF9" w:rsidRDefault="002F1AF9" w:rsidP="002B74C7">
            <w:pPr>
              <w:jc w:val="center"/>
              <w:rPr>
                <w:rFonts w:eastAsia="Times New Roman"/>
                <w:color w:val="000000"/>
                <w:sz w:val="22"/>
                <w:szCs w:val="22"/>
                <w:lang w:val="en-US" w:eastAsia="en-US"/>
              </w:rPr>
            </w:pPr>
            <w:r w:rsidRPr="002F1AF9">
              <w:rPr>
                <w:rFonts w:eastAsia="Times New Roman"/>
                <w:color w:val="000000"/>
                <w:sz w:val="22"/>
                <w:szCs w:val="22"/>
                <w:lang w:val="en-US" w:eastAsia="en-US"/>
              </w:rPr>
              <w:t xml:space="preserve">2 </w:t>
            </w:r>
            <w:proofErr w:type="spellStart"/>
            <w:r w:rsidRPr="002F1AF9">
              <w:rPr>
                <w:rFonts w:eastAsia="Times New Roman"/>
                <w:color w:val="000000"/>
                <w:sz w:val="22"/>
                <w:szCs w:val="22"/>
                <w:lang w:val="en-US" w:eastAsia="en-US"/>
              </w:rPr>
              <w:t>kompl</w:t>
            </w:r>
            <w:proofErr w:type="spellEnd"/>
            <w:r w:rsidRPr="002F1AF9">
              <w:rPr>
                <w:rFonts w:eastAsia="Times New Roman"/>
                <w:color w:val="000000"/>
                <w:sz w:val="22"/>
                <w:szCs w:val="22"/>
                <w:lang w:val="en-US" w:eastAsia="en-US"/>
              </w:rPr>
              <w:t>.</w:t>
            </w:r>
          </w:p>
        </w:tc>
        <w:tc>
          <w:tcPr>
            <w:tcW w:w="992" w:type="dxa"/>
            <w:tcBorders>
              <w:top w:val="single" w:sz="8" w:space="0" w:color="auto"/>
              <w:left w:val="nil"/>
              <w:bottom w:val="single" w:sz="4" w:space="0" w:color="auto"/>
              <w:right w:val="single" w:sz="8" w:space="0" w:color="auto"/>
            </w:tcBorders>
          </w:tcPr>
          <w:p w:rsidR="002F1AF9" w:rsidRDefault="002F1AF9" w:rsidP="003F683C">
            <w:pPr>
              <w:spacing w:before="240"/>
              <w:jc w:val="center"/>
              <w:rPr>
                <w:rFonts w:eastAsia="Times New Roman"/>
                <w:b/>
                <w:color w:val="000000"/>
                <w:lang w:val="en-US" w:eastAsia="en-US"/>
              </w:rPr>
            </w:pPr>
          </w:p>
        </w:tc>
      </w:tr>
      <w:tr w:rsidR="008F2F64" w:rsidRPr="00B30ACB" w:rsidTr="008F2F64">
        <w:trPr>
          <w:trHeight w:val="848"/>
        </w:trPr>
        <w:tc>
          <w:tcPr>
            <w:tcW w:w="568" w:type="dxa"/>
            <w:tcBorders>
              <w:top w:val="nil"/>
              <w:left w:val="single" w:sz="8" w:space="0" w:color="auto"/>
              <w:bottom w:val="single" w:sz="4" w:space="0" w:color="auto"/>
              <w:right w:val="single" w:sz="8" w:space="0" w:color="auto"/>
            </w:tcBorders>
            <w:shd w:val="clear" w:color="auto" w:fill="auto"/>
            <w:vAlign w:val="center"/>
          </w:tcPr>
          <w:p w:rsidR="008F2F64" w:rsidRPr="00B30ACB" w:rsidRDefault="008F2F64" w:rsidP="00CF0949">
            <w:pPr>
              <w:jc w:val="center"/>
              <w:rPr>
                <w:rFonts w:eastAsia="Times New Roman"/>
                <w:color w:val="000000"/>
                <w:lang w:val="en-US" w:eastAsia="en-US"/>
              </w:rPr>
            </w:pPr>
            <w:r>
              <w:rPr>
                <w:rFonts w:eastAsia="Times New Roman"/>
                <w:color w:val="000000"/>
                <w:lang w:val="en-US" w:eastAsia="en-US"/>
              </w:rPr>
              <w:t>1.</w:t>
            </w:r>
          </w:p>
        </w:tc>
        <w:tc>
          <w:tcPr>
            <w:tcW w:w="1418" w:type="dxa"/>
            <w:tcBorders>
              <w:top w:val="nil"/>
              <w:left w:val="nil"/>
              <w:bottom w:val="single" w:sz="4" w:space="0" w:color="auto"/>
              <w:right w:val="single" w:sz="8" w:space="0" w:color="auto"/>
            </w:tcBorders>
            <w:shd w:val="clear" w:color="auto" w:fill="auto"/>
          </w:tcPr>
          <w:p w:rsidR="008F2F64" w:rsidRPr="000B191D" w:rsidRDefault="008F2F64" w:rsidP="00243954">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Sporta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jaka</w:t>
            </w:r>
            <w:proofErr w:type="spellEnd"/>
          </w:p>
        </w:tc>
        <w:tc>
          <w:tcPr>
            <w:tcW w:w="6378" w:type="dxa"/>
            <w:tcBorders>
              <w:top w:val="nil"/>
              <w:left w:val="nil"/>
              <w:bottom w:val="single" w:sz="4" w:space="0" w:color="auto"/>
              <w:right w:val="single" w:sz="8" w:space="0" w:color="auto"/>
            </w:tcBorders>
            <w:shd w:val="clear" w:color="auto" w:fill="auto"/>
          </w:tcPr>
          <w:p w:rsidR="00FE11F4" w:rsidRDefault="008F2F64" w:rsidP="00FE11F4">
            <w:pPr>
              <w:tabs>
                <w:tab w:val="left" w:pos="426"/>
              </w:tabs>
              <w:jc w:val="both"/>
            </w:pPr>
            <w:r>
              <w:t xml:space="preserve">    </w:t>
            </w:r>
            <w:r w:rsidR="00FE11F4">
              <w:t xml:space="preserve">    </w:t>
            </w:r>
            <w:r w:rsidR="00FE11F4" w:rsidRPr="00833B69">
              <w:t xml:space="preserve">Pielietojums: Sporta </w:t>
            </w:r>
            <w:r w:rsidR="00FE11F4">
              <w:t>jaka</w:t>
            </w:r>
            <w:r w:rsidR="00FE11F4" w:rsidRPr="00833B69">
              <w:t xml:space="preserve"> ir paredzēt</w:t>
            </w:r>
            <w:r w:rsidR="00FE11F4">
              <w:t>a</w:t>
            </w:r>
            <w:r w:rsidR="00FE11F4" w:rsidRPr="00833B69">
              <w:t xml:space="preserve"> sporta nodarbībām gan telpās, gan ārā (dažādos laika apstākļos).</w:t>
            </w:r>
          </w:p>
          <w:p w:rsidR="00FE11F4" w:rsidRPr="00830192" w:rsidRDefault="00FE11F4" w:rsidP="00FE11F4">
            <w:pPr>
              <w:tabs>
                <w:tab w:val="left" w:pos="426"/>
              </w:tabs>
              <w:jc w:val="both"/>
              <w:rPr>
                <w:bCs/>
              </w:rPr>
            </w:pPr>
            <w:r w:rsidRPr="00833B69">
              <w:t>Materiāla apraksts: 100 % poliestera  audums.</w:t>
            </w:r>
          </w:p>
          <w:p w:rsidR="00FE11F4" w:rsidRPr="00830192" w:rsidRDefault="00FE11F4" w:rsidP="00FE11F4">
            <w:pPr>
              <w:tabs>
                <w:tab w:val="left" w:pos="426"/>
              </w:tabs>
              <w:jc w:val="both"/>
              <w:rPr>
                <w:bCs/>
              </w:rPr>
            </w:pPr>
            <w:r>
              <w:t xml:space="preserve">   </w:t>
            </w:r>
            <w:r w:rsidRPr="00401233">
              <w:t xml:space="preserve">Sporta jakas apraksts: </w:t>
            </w:r>
            <w:r w:rsidRPr="00830192">
              <w:rPr>
                <w:i/>
              </w:rPr>
              <w:t>Sporta jaka</w:t>
            </w:r>
            <w:r w:rsidRPr="00401233">
              <w:t xml:space="preserve"> ir ar garām piedurknēm, kuru galos ir iestrādāta gumijas lenta, lai nodrošinātu piedurkņu galu piekļaušanos delnu locītavai. Jakas siluets taisns, apakšdaļā ievērta gumija, lai varētu regulēt jakas piekļaušanos gurniem. Jakai ir stāva apkakle ar rāvējslēdzēju pa vidu visas jakas garumā. Jakai ir divas  kabatas ar rāvējslēdzēju. </w:t>
            </w:r>
            <w:r>
              <w:t xml:space="preserve">Jaka ir bez </w:t>
            </w:r>
            <w:proofErr w:type="spellStart"/>
            <w:r>
              <w:t>sietiņveida</w:t>
            </w:r>
            <w:proofErr w:type="spellEnd"/>
            <w:r>
              <w:t xml:space="preserve"> oderes. J</w:t>
            </w:r>
            <w:r w:rsidRPr="00401233">
              <w:t xml:space="preserve">akas pamatkrāsa dzeltena ar ziliem </w:t>
            </w:r>
            <w:r w:rsidRPr="00401233">
              <w:lastRenderedPageBreak/>
              <w:t xml:space="preserve">elementiem uz pleciem un gar sāniem, kas aizņem ne vairāk par 5%-10% no jakas. </w:t>
            </w:r>
          </w:p>
          <w:p w:rsidR="00FE11F4" w:rsidRPr="0083514C" w:rsidRDefault="00FE11F4" w:rsidP="00FE11F4">
            <w:pPr>
              <w:tabs>
                <w:tab w:val="left" w:pos="426"/>
              </w:tabs>
              <w:jc w:val="both"/>
              <w:rPr>
                <w:bCs/>
              </w:rPr>
            </w:pPr>
            <w:r>
              <w:t xml:space="preserve">    </w:t>
            </w:r>
            <w:r w:rsidRPr="0083514C">
              <w:t xml:space="preserve">Izmēri: </w:t>
            </w:r>
          </w:p>
          <w:tbl>
            <w:tblPr>
              <w:tblW w:w="6237" w:type="dxa"/>
              <w:tblInd w:w="108" w:type="dxa"/>
              <w:tblLayout w:type="fixed"/>
              <w:tblLook w:val="04A0" w:firstRow="1" w:lastRow="0" w:firstColumn="1" w:lastColumn="0" w:noHBand="0" w:noVBand="1"/>
            </w:tblPr>
            <w:tblGrid>
              <w:gridCol w:w="851"/>
              <w:gridCol w:w="709"/>
              <w:gridCol w:w="708"/>
              <w:gridCol w:w="567"/>
              <w:gridCol w:w="567"/>
              <w:gridCol w:w="567"/>
              <w:gridCol w:w="567"/>
              <w:gridCol w:w="567"/>
              <w:gridCol w:w="567"/>
              <w:gridCol w:w="567"/>
            </w:tblGrid>
            <w:tr w:rsidR="00FE11F4" w:rsidRPr="00833B69" w:rsidTr="003F0DF3">
              <w:trPr>
                <w:trHeight w:val="37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F4" w:rsidRPr="007B7641" w:rsidRDefault="00FE11F4" w:rsidP="003F0DF3">
                  <w:pPr>
                    <w:jc w:val="center"/>
                    <w:rPr>
                      <w:sz w:val="16"/>
                      <w:szCs w:val="16"/>
                    </w:rPr>
                  </w:pPr>
                  <w:r w:rsidRPr="007B7641">
                    <w:rPr>
                      <w:sz w:val="16"/>
                      <w:szCs w:val="16"/>
                    </w:rPr>
                    <w:t>Izmērs</w:t>
                  </w:r>
                </w:p>
              </w:tc>
              <w:tc>
                <w:tcPr>
                  <w:tcW w:w="709" w:type="dxa"/>
                  <w:tcBorders>
                    <w:top w:val="single" w:sz="4" w:space="0" w:color="auto"/>
                    <w:left w:val="nil"/>
                    <w:bottom w:val="single" w:sz="4" w:space="0" w:color="auto"/>
                    <w:right w:val="single" w:sz="4" w:space="0" w:color="auto"/>
                  </w:tcBorders>
                  <w:vAlign w:val="center"/>
                </w:tcPr>
                <w:p w:rsidR="00FE11F4" w:rsidRPr="007B7641" w:rsidRDefault="00FE11F4" w:rsidP="003F0DF3">
                  <w:pPr>
                    <w:jc w:val="center"/>
                    <w:rPr>
                      <w:sz w:val="16"/>
                      <w:szCs w:val="16"/>
                    </w:rPr>
                  </w:pPr>
                  <w:r w:rsidRPr="007B7641">
                    <w:rPr>
                      <w:sz w:val="16"/>
                      <w:szCs w:val="16"/>
                    </w:rPr>
                    <w:t>5XS</w:t>
                  </w:r>
                </w:p>
              </w:tc>
              <w:tc>
                <w:tcPr>
                  <w:tcW w:w="708" w:type="dxa"/>
                  <w:tcBorders>
                    <w:top w:val="single" w:sz="4" w:space="0" w:color="auto"/>
                    <w:left w:val="single" w:sz="4" w:space="0" w:color="auto"/>
                    <w:bottom w:val="single" w:sz="4" w:space="0" w:color="auto"/>
                    <w:right w:val="single" w:sz="4" w:space="0" w:color="auto"/>
                  </w:tcBorders>
                  <w:vAlign w:val="center"/>
                </w:tcPr>
                <w:p w:rsidR="00FE11F4" w:rsidRPr="007B7641" w:rsidRDefault="00FE11F4" w:rsidP="003F0DF3">
                  <w:pPr>
                    <w:jc w:val="center"/>
                    <w:rPr>
                      <w:sz w:val="16"/>
                      <w:szCs w:val="16"/>
                    </w:rPr>
                  </w:pPr>
                  <w:r w:rsidRPr="007B7641">
                    <w:rPr>
                      <w:sz w:val="16"/>
                      <w:szCs w:val="16"/>
                    </w:rPr>
                    <w:t>4XS</w:t>
                  </w:r>
                </w:p>
              </w:tc>
              <w:tc>
                <w:tcPr>
                  <w:tcW w:w="567" w:type="dxa"/>
                  <w:tcBorders>
                    <w:top w:val="single" w:sz="4" w:space="0" w:color="auto"/>
                    <w:left w:val="single" w:sz="4" w:space="0" w:color="auto"/>
                    <w:bottom w:val="single" w:sz="4" w:space="0" w:color="auto"/>
                    <w:right w:val="single" w:sz="4" w:space="0" w:color="auto"/>
                  </w:tcBorders>
                  <w:vAlign w:val="center"/>
                </w:tcPr>
                <w:p w:rsidR="00FE11F4" w:rsidRPr="007B7641" w:rsidRDefault="00FE11F4" w:rsidP="003F0DF3">
                  <w:pPr>
                    <w:jc w:val="center"/>
                    <w:rPr>
                      <w:sz w:val="16"/>
                      <w:szCs w:val="16"/>
                    </w:rPr>
                  </w:pPr>
                  <w:r w:rsidRPr="007B7641">
                    <w:rPr>
                      <w:sz w:val="16"/>
                      <w:szCs w:val="16"/>
                    </w:rPr>
                    <w:t>3XS</w:t>
                  </w:r>
                </w:p>
              </w:tc>
              <w:tc>
                <w:tcPr>
                  <w:tcW w:w="567" w:type="dxa"/>
                  <w:tcBorders>
                    <w:top w:val="single" w:sz="4" w:space="0" w:color="auto"/>
                    <w:left w:val="single" w:sz="4" w:space="0" w:color="auto"/>
                    <w:bottom w:val="single" w:sz="4" w:space="0" w:color="auto"/>
                    <w:right w:val="single" w:sz="4" w:space="0" w:color="auto"/>
                  </w:tcBorders>
                  <w:vAlign w:val="center"/>
                </w:tcPr>
                <w:p w:rsidR="00FE11F4" w:rsidRPr="007B7641" w:rsidRDefault="00FE11F4" w:rsidP="003F0DF3">
                  <w:pPr>
                    <w:jc w:val="center"/>
                    <w:rPr>
                      <w:sz w:val="16"/>
                      <w:szCs w:val="16"/>
                    </w:rPr>
                  </w:pPr>
                  <w:r w:rsidRPr="007B7641">
                    <w:rPr>
                      <w:sz w:val="16"/>
                      <w:szCs w:val="16"/>
                    </w:rPr>
                    <w:t>2XS</w:t>
                  </w:r>
                </w:p>
              </w:tc>
              <w:tc>
                <w:tcPr>
                  <w:tcW w:w="567" w:type="dxa"/>
                  <w:tcBorders>
                    <w:top w:val="single" w:sz="4" w:space="0" w:color="auto"/>
                    <w:left w:val="single" w:sz="4" w:space="0" w:color="auto"/>
                    <w:bottom w:val="single" w:sz="4" w:space="0" w:color="auto"/>
                    <w:right w:val="single" w:sz="4" w:space="0" w:color="auto"/>
                  </w:tcBorders>
                  <w:vAlign w:val="center"/>
                </w:tcPr>
                <w:p w:rsidR="00FE11F4" w:rsidRPr="007B7641" w:rsidRDefault="00FE11F4" w:rsidP="003F0DF3">
                  <w:pPr>
                    <w:jc w:val="center"/>
                    <w:rPr>
                      <w:sz w:val="16"/>
                      <w:szCs w:val="16"/>
                    </w:rPr>
                  </w:pPr>
                  <w:r w:rsidRPr="007B7641">
                    <w:rPr>
                      <w:sz w:val="16"/>
                      <w:szCs w:val="16"/>
                    </w:rPr>
                    <w:t>XS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F4" w:rsidRPr="007B7641" w:rsidRDefault="00FE11F4" w:rsidP="003F0DF3">
                  <w:pPr>
                    <w:jc w:val="center"/>
                    <w:rPr>
                      <w:sz w:val="16"/>
                      <w:szCs w:val="16"/>
                    </w:rPr>
                  </w:pPr>
                  <w:r w:rsidRPr="007B7641">
                    <w:rPr>
                      <w:sz w:val="16"/>
                      <w:szCs w:val="16"/>
                    </w:rPr>
                    <w: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F4" w:rsidRPr="007B7641" w:rsidRDefault="00FE11F4" w:rsidP="003F0DF3">
                  <w:pPr>
                    <w:jc w:val="center"/>
                    <w:rPr>
                      <w:sz w:val="16"/>
                      <w:szCs w:val="16"/>
                    </w:rPr>
                  </w:pPr>
                  <w:r w:rsidRPr="007B7641">
                    <w:rPr>
                      <w:sz w:val="16"/>
                      <w:szCs w:val="16"/>
                    </w:rPr>
                    <w:t>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F4" w:rsidRPr="007B7641" w:rsidRDefault="00FE11F4" w:rsidP="003F0DF3">
                  <w:pPr>
                    <w:jc w:val="center"/>
                    <w:rPr>
                      <w:sz w:val="16"/>
                      <w:szCs w:val="16"/>
                    </w:rPr>
                  </w:pPr>
                  <w:r w:rsidRPr="007B7641">
                    <w:rPr>
                      <w:sz w:val="16"/>
                      <w:szCs w:val="16"/>
                    </w:rPr>
                    <w:t>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F4" w:rsidRPr="007B7641" w:rsidRDefault="00FE11F4" w:rsidP="003F0DF3">
                  <w:pPr>
                    <w:jc w:val="center"/>
                    <w:rPr>
                      <w:sz w:val="16"/>
                      <w:szCs w:val="16"/>
                    </w:rPr>
                  </w:pPr>
                  <w:r w:rsidRPr="007B7641">
                    <w:rPr>
                      <w:sz w:val="16"/>
                      <w:szCs w:val="16"/>
                    </w:rPr>
                    <w:t>XL</w:t>
                  </w:r>
                </w:p>
              </w:tc>
            </w:tr>
            <w:tr w:rsidR="00FE11F4" w:rsidRPr="00833B69" w:rsidTr="003F0DF3">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tcPr>
                <w:p w:rsidR="00FE11F4" w:rsidRPr="007B7641" w:rsidRDefault="00FE11F4" w:rsidP="003F0DF3">
                  <w:pPr>
                    <w:jc w:val="center"/>
                    <w:rPr>
                      <w:sz w:val="16"/>
                      <w:szCs w:val="16"/>
                    </w:rPr>
                  </w:pPr>
                  <w:r w:rsidRPr="007B7641">
                    <w:rPr>
                      <w:sz w:val="16"/>
                      <w:szCs w:val="16"/>
                    </w:rPr>
                    <w:t>Augums, cm</w:t>
                  </w:r>
                </w:p>
              </w:tc>
              <w:tc>
                <w:tcPr>
                  <w:tcW w:w="709" w:type="dxa"/>
                  <w:tcBorders>
                    <w:top w:val="single" w:sz="4" w:space="0" w:color="auto"/>
                    <w:left w:val="nil"/>
                    <w:bottom w:val="single" w:sz="4" w:space="0" w:color="auto"/>
                    <w:right w:val="single" w:sz="4" w:space="0" w:color="auto"/>
                  </w:tcBorders>
                  <w:vAlign w:val="center"/>
                </w:tcPr>
                <w:p w:rsidR="00FE11F4" w:rsidRPr="007B7641" w:rsidRDefault="00FE11F4" w:rsidP="003F0DF3">
                  <w:pPr>
                    <w:jc w:val="center"/>
                    <w:rPr>
                      <w:sz w:val="16"/>
                      <w:szCs w:val="16"/>
                    </w:rPr>
                  </w:pPr>
                  <w:r w:rsidRPr="007B7641">
                    <w:rPr>
                      <w:sz w:val="16"/>
                      <w:szCs w:val="16"/>
                    </w:rPr>
                    <w:t>116-126</w:t>
                  </w:r>
                </w:p>
              </w:tc>
              <w:tc>
                <w:tcPr>
                  <w:tcW w:w="708" w:type="dxa"/>
                  <w:tcBorders>
                    <w:top w:val="single" w:sz="4" w:space="0" w:color="auto"/>
                    <w:left w:val="single" w:sz="4" w:space="0" w:color="auto"/>
                    <w:bottom w:val="single" w:sz="4" w:space="0" w:color="auto"/>
                    <w:right w:val="single" w:sz="4" w:space="0" w:color="auto"/>
                  </w:tcBorders>
                  <w:vAlign w:val="center"/>
                </w:tcPr>
                <w:p w:rsidR="00FE11F4" w:rsidRPr="007B7641" w:rsidRDefault="00FE11F4" w:rsidP="003F0DF3">
                  <w:pPr>
                    <w:jc w:val="center"/>
                    <w:rPr>
                      <w:sz w:val="16"/>
                      <w:szCs w:val="16"/>
                    </w:rPr>
                  </w:pPr>
                  <w:r w:rsidRPr="007B7641">
                    <w:rPr>
                      <w:sz w:val="16"/>
                      <w:szCs w:val="16"/>
                    </w:rPr>
                    <w:t>127-137</w:t>
                  </w:r>
                </w:p>
              </w:tc>
              <w:tc>
                <w:tcPr>
                  <w:tcW w:w="567" w:type="dxa"/>
                  <w:tcBorders>
                    <w:top w:val="single" w:sz="4" w:space="0" w:color="auto"/>
                    <w:left w:val="single" w:sz="4" w:space="0" w:color="auto"/>
                    <w:bottom w:val="single" w:sz="4" w:space="0" w:color="auto"/>
                    <w:right w:val="single" w:sz="4" w:space="0" w:color="auto"/>
                  </w:tcBorders>
                  <w:vAlign w:val="center"/>
                </w:tcPr>
                <w:p w:rsidR="00FE11F4" w:rsidRPr="007B7641" w:rsidRDefault="00FE11F4" w:rsidP="003F0DF3">
                  <w:pPr>
                    <w:jc w:val="center"/>
                    <w:rPr>
                      <w:sz w:val="16"/>
                      <w:szCs w:val="16"/>
                    </w:rPr>
                  </w:pPr>
                  <w:r w:rsidRPr="007B7641">
                    <w:rPr>
                      <w:sz w:val="16"/>
                      <w:szCs w:val="16"/>
                    </w:rPr>
                    <w:t>138-149</w:t>
                  </w:r>
                </w:p>
              </w:tc>
              <w:tc>
                <w:tcPr>
                  <w:tcW w:w="567" w:type="dxa"/>
                  <w:tcBorders>
                    <w:top w:val="single" w:sz="4" w:space="0" w:color="auto"/>
                    <w:left w:val="single" w:sz="4" w:space="0" w:color="auto"/>
                    <w:bottom w:val="single" w:sz="4" w:space="0" w:color="auto"/>
                    <w:right w:val="single" w:sz="4" w:space="0" w:color="auto"/>
                  </w:tcBorders>
                  <w:vAlign w:val="center"/>
                </w:tcPr>
                <w:p w:rsidR="00FE11F4" w:rsidRPr="007B7641" w:rsidRDefault="00FE11F4" w:rsidP="003F0DF3">
                  <w:pPr>
                    <w:jc w:val="center"/>
                    <w:rPr>
                      <w:sz w:val="16"/>
                      <w:szCs w:val="16"/>
                    </w:rPr>
                  </w:pPr>
                  <w:r w:rsidRPr="007B7641">
                    <w:rPr>
                      <w:sz w:val="16"/>
                      <w:szCs w:val="16"/>
                    </w:rPr>
                    <w:t>150-158</w:t>
                  </w:r>
                </w:p>
              </w:tc>
              <w:tc>
                <w:tcPr>
                  <w:tcW w:w="567" w:type="dxa"/>
                  <w:tcBorders>
                    <w:top w:val="single" w:sz="4" w:space="0" w:color="auto"/>
                    <w:left w:val="single" w:sz="4" w:space="0" w:color="auto"/>
                    <w:bottom w:val="single" w:sz="4" w:space="0" w:color="auto"/>
                    <w:right w:val="single" w:sz="4" w:space="0" w:color="auto"/>
                  </w:tcBorders>
                  <w:vAlign w:val="center"/>
                </w:tcPr>
                <w:p w:rsidR="00FE11F4" w:rsidRPr="007B7641" w:rsidRDefault="00FE11F4" w:rsidP="003F0DF3">
                  <w:pPr>
                    <w:jc w:val="center"/>
                    <w:rPr>
                      <w:sz w:val="16"/>
                      <w:szCs w:val="16"/>
                    </w:rPr>
                  </w:pPr>
                  <w:r w:rsidRPr="007B7641">
                    <w:rPr>
                      <w:sz w:val="16"/>
                      <w:szCs w:val="16"/>
                    </w:rPr>
                    <w:t>159-162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F4" w:rsidRPr="007B7641" w:rsidRDefault="00FE11F4" w:rsidP="003F0DF3">
                  <w:pPr>
                    <w:jc w:val="center"/>
                    <w:rPr>
                      <w:sz w:val="16"/>
                      <w:szCs w:val="16"/>
                    </w:rPr>
                  </w:pPr>
                  <w:r w:rsidRPr="007B7641">
                    <w:rPr>
                      <w:sz w:val="16"/>
                      <w:szCs w:val="16"/>
                    </w:rPr>
                    <w:t>163-167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F4" w:rsidRPr="007B7641" w:rsidRDefault="00FE11F4" w:rsidP="003F0DF3">
                  <w:pPr>
                    <w:jc w:val="center"/>
                    <w:rPr>
                      <w:sz w:val="16"/>
                      <w:szCs w:val="16"/>
                    </w:rPr>
                  </w:pPr>
                  <w:r w:rsidRPr="001C5F63">
                    <w:rPr>
                      <w:sz w:val="16"/>
                      <w:szCs w:val="16"/>
                    </w:rPr>
                    <w:t>16</w:t>
                  </w:r>
                  <w:r w:rsidRPr="007B7641">
                    <w:rPr>
                      <w:sz w:val="16"/>
                      <w:szCs w:val="16"/>
                    </w:rPr>
                    <w:t>8</w:t>
                  </w:r>
                  <w:r w:rsidRPr="001C5F63">
                    <w:rPr>
                      <w:sz w:val="16"/>
                      <w:szCs w:val="16"/>
                    </w:rPr>
                    <w:t>-17</w:t>
                  </w:r>
                  <w:r w:rsidRPr="007B7641">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F4" w:rsidRPr="001C5F63" w:rsidRDefault="00FE11F4" w:rsidP="003F0DF3">
                  <w:pPr>
                    <w:jc w:val="center"/>
                    <w:rPr>
                      <w:sz w:val="16"/>
                      <w:szCs w:val="16"/>
                    </w:rPr>
                  </w:pPr>
                  <w:r w:rsidRPr="001C5F63">
                    <w:rPr>
                      <w:sz w:val="16"/>
                      <w:szCs w:val="16"/>
                    </w:rPr>
                    <w:t>17</w:t>
                  </w:r>
                  <w:r w:rsidRPr="007B7641">
                    <w:rPr>
                      <w:sz w:val="16"/>
                      <w:szCs w:val="16"/>
                    </w:rPr>
                    <w:t>4</w:t>
                  </w:r>
                  <w:r w:rsidRPr="001C5F63">
                    <w:rPr>
                      <w:sz w:val="16"/>
                      <w:szCs w:val="16"/>
                    </w:rPr>
                    <w:t>-179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F4" w:rsidRPr="007B7641" w:rsidRDefault="00FE11F4" w:rsidP="003F0DF3">
                  <w:pPr>
                    <w:jc w:val="center"/>
                    <w:rPr>
                      <w:sz w:val="16"/>
                      <w:szCs w:val="16"/>
                    </w:rPr>
                  </w:pPr>
                  <w:r w:rsidRPr="001C5F63">
                    <w:rPr>
                      <w:sz w:val="16"/>
                      <w:szCs w:val="16"/>
                    </w:rPr>
                    <w:t>18</w:t>
                  </w:r>
                  <w:r w:rsidRPr="007B7641">
                    <w:rPr>
                      <w:sz w:val="16"/>
                      <w:szCs w:val="16"/>
                    </w:rPr>
                    <w:t>0-186</w:t>
                  </w:r>
                </w:p>
              </w:tc>
            </w:tr>
          </w:tbl>
          <w:p w:rsidR="00FE11F4" w:rsidRDefault="00FE11F4" w:rsidP="00FE11F4">
            <w:pPr>
              <w:tabs>
                <w:tab w:val="left" w:pos="426"/>
              </w:tabs>
              <w:jc w:val="right"/>
              <w:rPr>
                <w:bCs/>
              </w:rPr>
            </w:pPr>
          </w:p>
          <w:p w:rsidR="00FE11F4" w:rsidRDefault="00FE11F4" w:rsidP="00FE11F4">
            <w:pPr>
              <w:tabs>
                <w:tab w:val="left" w:pos="426"/>
              </w:tabs>
              <w:jc w:val="right"/>
              <w:rPr>
                <w:bCs/>
                <w:sz w:val="22"/>
                <w:szCs w:val="22"/>
              </w:rPr>
            </w:pPr>
            <w:r w:rsidRPr="003343A4">
              <w:rPr>
                <w:bCs/>
                <w:sz w:val="22"/>
                <w:szCs w:val="22"/>
              </w:rPr>
              <w:t>4XS</w:t>
            </w:r>
          </w:p>
          <w:p w:rsidR="00FE11F4" w:rsidRDefault="00FE11F4" w:rsidP="00FE11F4">
            <w:pPr>
              <w:tabs>
                <w:tab w:val="left" w:pos="426"/>
              </w:tabs>
              <w:jc w:val="right"/>
              <w:rPr>
                <w:bCs/>
                <w:sz w:val="22"/>
                <w:szCs w:val="22"/>
              </w:rPr>
            </w:pPr>
            <w:r>
              <w:rPr>
                <w:bCs/>
                <w:sz w:val="22"/>
                <w:szCs w:val="22"/>
              </w:rPr>
              <w:t>3XS</w:t>
            </w:r>
          </w:p>
          <w:p w:rsidR="00FE11F4" w:rsidRDefault="00FE11F4" w:rsidP="00FE11F4">
            <w:pPr>
              <w:tabs>
                <w:tab w:val="left" w:pos="426"/>
              </w:tabs>
              <w:jc w:val="right"/>
              <w:rPr>
                <w:bCs/>
                <w:sz w:val="22"/>
                <w:szCs w:val="22"/>
              </w:rPr>
            </w:pPr>
            <w:r>
              <w:rPr>
                <w:bCs/>
                <w:sz w:val="22"/>
                <w:szCs w:val="22"/>
              </w:rPr>
              <w:t>2XS</w:t>
            </w:r>
          </w:p>
          <w:p w:rsidR="00FE11F4" w:rsidRDefault="00FE11F4" w:rsidP="00FE11F4">
            <w:pPr>
              <w:tabs>
                <w:tab w:val="left" w:pos="426"/>
              </w:tabs>
              <w:jc w:val="right"/>
              <w:rPr>
                <w:bCs/>
                <w:sz w:val="22"/>
                <w:szCs w:val="22"/>
              </w:rPr>
            </w:pPr>
            <w:r>
              <w:rPr>
                <w:bCs/>
                <w:sz w:val="22"/>
                <w:szCs w:val="22"/>
              </w:rPr>
              <w:t>XS</w:t>
            </w:r>
          </w:p>
          <w:p w:rsidR="00FE11F4" w:rsidRDefault="00FE11F4" w:rsidP="00FE11F4">
            <w:pPr>
              <w:tabs>
                <w:tab w:val="left" w:pos="426"/>
              </w:tabs>
              <w:jc w:val="right"/>
              <w:rPr>
                <w:bCs/>
                <w:sz w:val="22"/>
                <w:szCs w:val="22"/>
              </w:rPr>
            </w:pPr>
            <w:r>
              <w:rPr>
                <w:bCs/>
                <w:sz w:val="22"/>
                <w:szCs w:val="22"/>
              </w:rPr>
              <w:t>S</w:t>
            </w:r>
          </w:p>
          <w:p w:rsidR="00FE11F4" w:rsidRDefault="00FE11F4" w:rsidP="00FE11F4">
            <w:pPr>
              <w:tabs>
                <w:tab w:val="left" w:pos="426"/>
              </w:tabs>
              <w:jc w:val="right"/>
              <w:rPr>
                <w:bCs/>
                <w:sz w:val="22"/>
                <w:szCs w:val="22"/>
              </w:rPr>
            </w:pPr>
            <w:r>
              <w:rPr>
                <w:bCs/>
                <w:sz w:val="22"/>
                <w:szCs w:val="22"/>
              </w:rPr>
              <w:t>XL</w:t>
            </w:r>
          </w:p>
          <w:p w:rsidR="00FE11F4" w:rsidRPr="003343A4" w:rsidRDefault="00FE11F4" w:rsidP="00FE11F4">
            <w:pPr>
              <w:tabs>
                <w:tab w:val="left" w:pos="426"/>
              </w:tabs>
              <w:jc w:val="both"/>
              <w:rPr>
                <w:bCs/>
              </w:rPr>
            </w:pPr>
            <w:r>
              <w:t xml:space="preserve">    </w:t>
            </w:r>
            <w:r w:rsidRPr="00833B69">
              <w:t xml:space="preserve">Iepakojuma un marķējuma (etiķetes) apraksts: Sporta </w:t>
            </w:r>
            <w:r>
              <w:t>jaka</w:t>
            </w:r>
            <w:r w:rsidRPr="00833B69">
              <w:t xml:space="preserve"> piegādes brīdī ir oriģinālajā ražotāja iepakojumā (plastikāta maisiņā) uz kura ir norādīts ražotājs un izmērs. Uz jakas (iekšpusē) ir etiķete, kur norādīts ražotājs, izmērs, auduma sastāvs un kopšanas rekomendācija.</w:t>
            </w:r>
          </w:p>
          <w:p w:rsidR="008F2F64" w:rsidRPr="000B191D" w:rsidRDefault="00FE11F4" w:rsidP="00FE11F4">
            <w:pPr>
              <w:rPr>
                <w:rFonts w:eastAsia="Times New Roman"/>
                <w:color w:val="000000"/>
                <w:sz w:val="22"/>
                <w:szCs w:val="22"/>
                <w:lang w:val="en-US" w:eastAsia="en-US"/>
              </w:rPr>
            </w:pPr>
            <w:r w:rsidRPr="00833B69">
              <w:t>Kvalitātes prasības: Garantija 12 mēneši.</w:t>
            </w:r>
          </w:p>
        </w:tc>
        <w:tc>
          <w:tcPr>
            <w:tcW w:w="1418" w:type="dxa"/>
            <w:tcBorders>
              <w:top w:val="nil"/>
              <w:left w:val="nil"/>
              <w:bottom w:val="single" w:sz="4" w:space="0" w:color="auto"/>
              <w:right w:val="single" w:sz="8" w:space="0" w:color="auto"/>
            </w:tcBorders>
            <w:shd w:val="clear" w:color="auto" w:fill="auto"/>
          </w:tcPr>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jc w:val="center"/>
              <w:rPr>
                <w:rFonts w:eastAsia="Times New Roman"/>
                <w:color w:val="000000"/>
                <w:sz w:val="22"/>
                <w:szCs w:val="22"/>
                <w:lang w:val="en-US" w:eastAsia="en-US"/>
              </w:rPr>
            </w:pPr>
          </w:p>
          <w:p w:rsidR="008F2F64" w:rsidRDefault="008F2F64" w:rsidP="00243954">
            <w:pPr>
              <w:rPr>
                <w:rFonts w:eastAsia="Times New Roman"/>
                <w:color w:val="000000"/>
                <w:sz w:val="22"/>
                <w:szCs w:val="22"/>
                <w:lang w:val="en-US" w:eastAsia="en-US"/>
              </w:rPr>
            </w:pPr>
          </w:p>
          <w:p w:rsidR="002F1AF9" w:rsidRDefault="002F1AF9" w:rsidP="002F1AF9">
            <w:pPr>
              <w:rPr>
                <w:rFonts w:eastAsia="Times New Roman"/>
                <w:color w:val="000000"/>
                <w:sz w:val="22"/>
                <w:szCs w:val="22"/>
                <w:lang w:val="en-US" w:eastAsia="en-US"/>
              </w:rPr>
            </w:pPr>
            <w:r>
              <w:rPr>
                <w:rFonts w:eastAsia="Times New Roman"/>
                <w:color w:val="000000"/>
                <w:sz w:val="22"/>
                <w:szCs w:val="22"/>
                <w:lang w:val="en-US" w:eastAsia="en-US"/>
              </w:rPr>
              <w:t>1gab.</w:t>
            </w:r>
          </w:p>
          <w:p w:rsidR="002F1AF9" w:rsidRDefault="002F1AF9" w:rsidP="002F1AF9">
            <w:pPr>
              <w:rPr>
                <w:rFonts w:eastAsia="Times New Roman"/>
                <w:color w:val="000000"/>
                <w:sz w:val="22"/>
                <w:szCs w:val="22"/>
                <w:lang w:val="en-US" w:eastAsia="en-US"/>
              </w:rPr>
            </w:pPr>
            <w:r>
              <w:rPr>
                <w:rFonts w:eastAsia="Times New Roman"/>
                <w:color w:val="000000"/>
                <w:sz w:val="22"/>
                <w:szCs w:val="22"/>
                <w:lang w:val="en-US" w:eastAsia="en-US"/>
              </w:rPr>
              <w:t>15 gab.</w:t>
            </w:r>
          </w:p>
          <w:p w:rsidR="002F1AF9" w:rsidRDefault="002F1AF9" w:rsidP="002F1AF9">
            <w:pPr>
              <w:rPr>
                <w:rFonts w:eastAsia="Times New Roman"/>
                <w:color w:val="000000"/>
                <w:sz w:val="22"/>
                <w:szCs w:val="22"/>
                <w:lang w:val="en-US" w:eastAsia="en-US"/>
              </w:rPr>
            </w:pPr>
            <w:r>
              <w:rPr>
                <w:rFonts w:eastAsia="Times New Roman"/>
                <w:color w:val="000000"/>
                <w:sz w:val="22"/>
                <w:szCs w:val="22"/>
                <w:lang w:val="en-US" w:eastAsia="en-US"/>
              </w:rPr>
              <w:t>8 gab.</w:t>
            </w:r>
          </w:p>
          <w:p w:rsidR="002F1AF9" w:rsidRDefault="002F1AF9" w:rsidP="002F1AF9">
            <w:pPr>
              <w:rPr>
                <w:rFonts w:eastAsia="Times New Roman"/>
                <w:color w:val="000000"/>
                <w:sz w:val="22"/>
                <w:szCs w:val="22"/>
                <w:lang w:val="en-US" w:eastAsia="en-US"/>
              </w:rPr>
            </w:pPr>
            <w:r>
              <w:rPr>
                <w:rFonts w:eastAsia="Times New Roman"/>
                <w:color w:val="000000"/>
                <w:sz w:val="22"/>
                <w:szCs w:val="22"/>
                <w:lang w:val="en-US" w:eastAsia="en-US"/>
              </w:rPr>
              <w:t>6 gab.</w:t>
            </w:r>
          </w:p>
          <w:p w:rsidR="002F1AF9" w:rsidRDefault="002F1AF9" w:rsidP="002F1AF9">
            <w:pPr>
              <w:rPr>
                <w:rFonts w:eastAsia="Times New Roman"/>
                <w:color w:val="000000"/>
                <w:sz w:val="22"/>
                <w:szCs w:val="22"/>
                <w:lang w:val="en-US" w:eastAsia="en-US"/>
              </w:rPr>
            </w:pPr>
            <w:r>
              <w:rPr>
                <w:rFonts w:eastAsia="Times New Roman"/>
                <w:color w:val="000000"/>
                <w:sz w:val="22"/>
                <w:szCs w:val="22"/>
                <w:lang w:val="en-US" w:eastAsia="en-US"/>
              </w:rPr>
              <w:t>2 gab.</w:t>
            </w:r>
          </w:p>
          <w:p w:rsidR="008F2F64" w:rsidRPr="000B191D" w:rsidRDefault="002F1AF9" w:rsidP="002F1AF9">
            <w:pPr>
              <w:rPr>
                <w:rFonts w:eastAsia="Times New Roman"/>
                <w:color w:val="000000"/>
                <w:sz w:val="22"/>
                <w:szCs w:val="22"/>
                <w:lang w:val="en-US" w:eastAsia="en-US"/>
              </w:rPr>
            </w:pPr>
            <w:r>
              <w:rPr>
                <w:rFonts w:eastAsia="Times New Roman"/>
                <w:color w:val="000000"/>
                <w:sz w:val="22"/>
                <w:szCs w:val="22"/>
                <w:lang w:val="en-US" w:eastAsia="en-US"/>
              </w:rPr>
              <w:t xml:space="preserve">1 </w:t>
            </w:r>
            <w:proofErr w:type="gramStart"/>
            <w:r>
              <w:rPr>
                <w:rFonts w:eastAsia="Times New Roman"/>
                <w:color w:val="000000"/>
                <w:sz w:val="22"/>
                <w:szCs w:val="22"/>
                <w:lang w:val="en-US" w:eastAsia="en-US"/>
              </w:rPr>
              <w:t>gab</w:t>
            </w:r>
            <w:proofErr w:type="gramEnd"/>
            <w:r w:rsidR="008F2F64">
              <w:rPr>
                <w:rFonts w:eastAsia="Times New Roman"/>
                <w:color w:val="000000"/>
                <w:sz w:val="22"/>
                <w:szCs w:val="22"/>
                <w:lang w:val="en-US" w:eastAsia="en-US"/>
              </w:rPr>
              <w:t>.</w:t>
            </w:r>
          </w:p>
        </w:tc>
        <w:tc>
          <w:tcPr>
            <w:tcW w:w="992" w:type="dxa"/>
            <w:tcBorders>
              <w:top w:val="nil"/>
              <w:left w:val="nil"/>
              <w:bottom w:val="single" w:sz="4" w:space="0" w:color="auto"/>
              <w:right w:val="single" w:sz="8" w:space="0" w:color="auto"/>
            </w:tcBorders>
          </w:tcPr>
          <w:p w:rsidR="008F2F64" w:rsidRPr="000B191D" w:rsidRDefault="008F2F64" w:rsidP="0051364D">
            <w:pPr>
              <w:jc w:val="center"/>
              <w:rPr>
                <w:rFonts w:eastAsia="Times New Roman"/>
                <w:color w:val="000000"/>
                <w:sz w:val="22"/>
                <w:szCs w:val="22"/>
                <w:lang w:val="en-US" w:eastAsia="en-US"/>
              </w:rPr>
            </w:pPr>
          </w:p>
        </w:tc>
      </w:tr>
      <w:tr w:rsidR="003F683C" w:rsidRPr="00E05997" w:rsidTr="008F2F64">
        <w:trPr>
          <w:trHeight w:val="534"/>
        </w:trPr>
        <w:tc>
          <w:tcPr>
            <w:tcW w:w="8364"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lastRenderedPageBreak/>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992"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BB6F93" w:rsidRDefault="00BB6F93" w:rsidP="00BB6F93">
      <w:r>
        <w:t>3. Mēs apliecinām, kā:</w:t>
      </w:r>
    </w:p>
    <w:p w:rsidR="000319A6" w:rsidRPr="002F1AF9" w:rsidRDefault="000319A6" w:rsidP="000319A6">
      <w:pPr>
        <w:pStyle w:val="ListParagraph"/>
        <w:numPr>
          <w:ilvl w:val="0"/>
          <w:numId w:val="7"/>
        </w:numPr>
      </w:pPr>
      <w:r w:rsidRPr="002F1AF9">
        <w:t xml:space="preserve">Līguma izpildes termiņš līdz </w:t>
      </w:r>
      <w:r w:rsidRPr="002F1AF9">
        <w:rPr>
          <w:b/>
        </w:rPr>
        <w:t>201</w:t>
      </w:r>
      <w:r w:rsidR="005A4512" w:rsidRPr="002F1AF9">
        <w:rPr>
          <w:b/>
        </w:rPr>
        <w:t>9 gada 30</w:t>
      </w:r>
      <w:r w:rsidRPr="002F1AF9">
        <w:rPr>
          <w:b/>
        </w:rPr>
        <w:t>.</w:t>
      </w:r>
      <w:r w:rsidR="000C06C6" w:rsidRPr="002F1AF9">
        <w:rPr>
          <w:b/>
        </w:rPr>
        <w:t>august</w:t>
      </w:r>
      <w:r w:rsidRPr="002F1AF9">
        <w:rPr>
          <w:b/>
        </w:rPr>
        <w:t>am</w:t>
      </w:r>
      <w:r w:rsidRPr="002F1AF9">
        <w:t>;</w:t>
      </w:r>
    </w:p>
    <w:p w:rsidR="00B604A9" w:rsidRDefault="00B604A9" w:rsidP="00B604A9">
      <w:pPr>
        <w:pStyle w:val="ListParagraph"/>
        <w:numPr>
          <w:ilvl w:val="0"/>
          <w:numId w:val="7"/>
        </w:numPr>
      </w:pPr>
      <w:r>
        <w:t>Nekādā veidā neesam ieinteresēti nevienā citā piedāvājumā, kas iesniegts šajā iepirkumā;</w:t>
      </w:r>
    </w:p>
    <w:p w:rsidR="00B604A9" w:rsidRDefault="00B604A9" w:rsidP="00B604A9">
      <w:pPr>
        <w:pStyle w:val="ListParagraph"/>
        <w:numPr>
          <w:ilvl w:val="0"/>
          <w:numId w:val="7"/>
        </w:numPr>
      </w:pPr>
      <w:r>
        <w:t>Nav tādu apstākļu, kuri liegtu mums piedalīties iepirkumā un izpildīt tehniskās specifikācijās norādītās prasības;</w:t>
      </w:r>
    </w:p>
    <w:p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rsidR="000319A6" w:rsidRDefault="000319A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C8C" w:rsidRDefault="00E23C8C" w:rsidP="00B46840">
      <w:r>
        <w:separator/>
      </w:r>
    </w:p>
  </w:endnote>
  <w:endnote w:type="continuationSeparator" w:id="0">
    <w:p w:rsidR="00E23C8C" w:rsidRDefault="00E23C8C"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C8C" w:rsidRDefault="00E23C8C" w:rsidP="00B46840">
      <w:r>
        <w:separator/>
      </w:r>
    </w:p>
  </w:footnote>
  <w:footnote w:type="continuationSeparator" w:id="0">
    <w:p w:rsidR="00E23C8C" w:rsidRDefault="00E23C8C"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674E6305"/>
    <w:multiLevelType w:val="multilevel"/>
    <w:tmpl w:val="D390F58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319A6"/>
    <w:rsid w:val="00045E0A"/>
    <w:rsid w:val="000729D6"/>
    <w:rsid w:val="000A3350"/>
    <w:rsid w:val="000B0AE8"/>
    <w:rsid w:val="000B191D"/>
    <w:rsid w:val="000C06C6"/>
    <w:rsid w:val="000E066E"/>
    <w:rsid w:val="000F5930"/>
    <w:rsid w:val="00112826"/>
    <w:rsid w:val="00112B16"/>
    <w:rsid w:val="001143E1"/>
    <w:rsid w:val="00166BFD"/>
    <w:rsid w:val="00174430"/>
    <w:rsid w:val="001A0389"/>
    <w:rsid w:val="001B609A"/>
    <w:rsid w:val="001C5F63"/>
    <w:rsid w:val="001F44AE"/>
    <w:rsid w:val="001F5965"/>
    <w:rsid w:val="00233F93"/>
    <w:rsid w:val="002455FF"/>
    <w:rsid w:val="00275CFC"/>
    <w:rsid w:val="00290D7C"/>
    <w:rsid w:val="00292BBB"/>
    <w:rsid w:val="002B2824"/>
    <w:rsid w:val="002B3BA9"/>
    <w:rsid w:val="002B594E"/>
    <w:rsid w:val="002C11B5"/>
    <w:rsid w:val="002D5AD1"/>
    <w:rsid w:val="002D7B8E"/>
    <w:rsid w:val="002F1AF9"/>
    <w:rsid w:val="00310A48"/>
    <w:rsid w:val="00334204"/>
    <w:rsid w:val="003343A4"/>
    <w:rsid w:val="00352C4E"/>
    <w:rsid w:val="00371F4F"/>
    <w:rsid w:val="003903C0"/>
    <w:rsid w:val="003B48A9"/>
    <w:rsid w:val="003D2D89"/>
    <w:rsid w:val="003D2D91"/>
    <w:rsid w:val="003E1B46"/>
    <w:rsid w:val="003F3035"/>
    <w:rsid w:val="003F683C"/>
    <w:rsid w:val="0040504F"/>
    <w:rsid w:val="00451A1F"/>
    <w:rsid w:val="0049759F"/>
    <w:rsid w:val="00497868"/>
    <w:rsid w:val="004A325E"/>
    <w:rsid w:val="004A3775"/>
    <w:rsid w:val="004C2D2D"/>
    <w:rsid w:val="004C460E"/>
    <w:rsid w:val="004D24FD"/>
    <w:rsid w:val="00531F4A"/>
    <w:rsid w:val="00540E72"/>
    <w:rsid w:val="00596797"/>
    <w:rsid w:val="005A1B68"/>
    <w:rsid w:val="005A4512"/>
    <w:rsid w:val="005D3EBF"/>
    <w:rsid w:val="005F1A5D"/>
    <w:rsid w:val="0063486E"/>
    <w:rsid w:val="00636F05"/>
    <w:rsid w:val="006526BA"/>
    <w:rsid w:val="006812A0"/>
    <w:rsid w:val="006812CE"/>
    <w:rsid w:val="006D13FA"/>
    <w:rsid w:val="006E216F"/>
    <w:rsid w:val="006F5C2E"/>
    <w:rsid w:val="0070155E"/>
    <w:rsid w:val="00706737"/>
    <w:rsid w:val="00710309"/>
    <w:rsid w:val="00727C3B"/>
    <w:rsid w:val="00744B41"/>
    <w:rsid w:val="00763752"/>
    <w:rsid w:val="00771E91"/>
    <w:rsid w:val="007A0D9D"/>
    <w:rsid w:val="007A67A1"/>
    <w:rsid w:val="007A7B96"/>
    <w:rsid w:val="007B4FA4"/>
    <w:rsid w:val="007B5008"/>
    <w:rsid w:val="007B5249"/>
    <w:rsid w:val="007B67AA"/>
    <w:rsid w:val="007C3227"/>
    <w:rsid w:val="007E7C2D"/>
    <w:rsid w:val="007F6B8F"/>
    <w:rsid w:val="00830192"/>
    <w:rsid w:val="00833B3D"/>
    <w:rsid w:val="00835402"/>
    <w:rsid w:val="0084024C"/>
    <w:rsid w:val="00841860"/>
    <w:rsid w:val="008671B6"/>
    <w:rsid w:val="008703AD"/>
    <w:rsid w:val="00880B0E"/>
    <w:rsid w:val="008B7743"/>
    <w:rsid w:val="008C6DC8"/>
    <w:rsid w:val="008E4FCD"/>
    <w:rsid w:val="008E7C41"/>
    <w:rsid w:val="008F2F64"/>
    <w:rsid w:val="0092163D"/>
    <w:rsid w:val="00945D34"/>
    <w:rsid w:val="009523F5"/>
    <w:rsid w:val="00961330"/>
    <w:rsid w:val="009C0406"/>
    <w:rsid w:val="009C4173"/>
    <w:rsid w:val="009E0F97"/>
    <w:rsid w:val="009E7E33"/>
    <w:rsid w:val="009F3ED2"/>
    <w:rsid w:val="00A02666"/>
    <w:rsid w:val="00A44404"/>
    <w:rsid w:val="00A60BDB"/>
    <w:rsid w:val="00A77762"/>
    <w:rsid w:val="00AA7E68"/>
    <w:rsid w:val="00AC26BE"/>
    <w:rsid w:val="00AD2F6C"/>
    <w:rsid w:val="00AD6FD4"/>
    <w:rsid w:val="00B102D2"/>
    <w:rsid w:val="00B3022C"/>
    <w:rsid w:val="00B30ACB"/>
    <w:rsid w:val="00B35CEE"/>
    <w:rsid w:val="00B4358F"/>
    <w:rsid w:val="00B46840"/>
    <w:rsid w:val="00B5550B"/>
    <w:rsid w:val="00B604A9"/>
    <w:rsid w:val="00B67253"/>
    <w:rsid w:val="00B86D8D"/>
    <w:rsid w:val="00B92AA4"/>
    <w:rsid w:val="00BA5C81"/>
    <w:rsid w:val="00BB6F93"/>
    <w:rsid w:val="00BD2B8B"/>
    <w:rsid w:val="00BE6F1D"/>
    <w:rsid w:val="00C41094"/>
    <w:rsid w:val="00C50DEA"/>
    <w:rsid w:val="00C62424"/>
    <w:rsid w:val="00C97E1A"/>
    <w:rsid w:val="00CC56D3"/>
    <w:rsid w:val="00CC7DDD"/>
    <w:rsid w:val="00CD64D2"/>
    <w:rsid w:val="00CE273B"/>
    <w:rsid w:val="00CE2CF3"/>
    <w:rsid w:val="00CF1BEC"/>
    <w:rsid w:val="00D211C9"/>
    <w:rsid w:val="00D23CDB"/>
    <w:rsid w:val="00D6550A"/>
    <w:rsid w:val="00D662FF"/>
    <w:rsid w:val="00D94404"/>
    <w:rsid w:val="00DD2C92"/>
    <w:rsid w:val="00DE0361"/>
    <w:rsid w:val="00DE27E7"/>
    <w:rsid w:val="00E020F2"/>
    <w:rsid w:val="00E0337E"/>
    <w:rsid w:val="00E05997"/>
    <w:rsid w:val="00E23C8C"/>
    <w:rsid w:val="00E833EB"/>
    <w:rsid w:val="00E840AF"/>
    <w:rsid w:val="00EA5AA3"/>
    <w:rsid w:val="00EC4F57"/>
    <w:rsid w:val="00EE4E0A"/>
    <w:rsid w:val="00F57553"/>
    <w:rsid w:val="00F84C5E"/>
    <w:rsid w:val="00F87038"/>
    <w:rsid w:val="00FD4297"/>
    <w:rsid w:val="00FE11F4"/>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
    <w:basedOn w:val="Normal"/>
    <w:link w:val="ListParagraphChar"/>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ListParagraphChar">
    <w:name w:val="List Paragraph Char"/>
    <w:aliases w:val="Normal bullet 2 Char,Bullet list Char,List Paragraph1 Char"/>
    <w:link w:val="ListParagraph"/>
    <w:uiPriority w:val="34"/>
    <w:locked/>
    <w:rsid w:val="00830192"/>
    <w:rPr>
      <w:rFonts w:ascii="Times New Roman" w:eastAsia="Calibri"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
    <w:basedOn w:val="Normal"/>
    <w:link w:val="ListParagraphChar"/>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ListParagraphChar">
    <w:name w:val="List Paragraph Char"/>
    <w:aliases w:val="Normal bullet 2 Char,Bullet list Char,List Paragraph1 Char"/>
    <w:link w:val="ListParagraph"/>
    <w:uiPriority w:val="34"/>
    <w:locked/>
    <w:rsid w:val="00830192"/>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6F39-75BC-4650-845E-AA599E64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4</Pages>
  <Words>5229</Words>
  <Characters>2982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25</cp:revision>
  <cp:lastPrinted>2019-06-21T11:30:00Z</cp:lastPrinted>
  <dcterms:created xsi:type="dcterms:W3CDTF">2016-03-16T09:11:00Z</dcterms:created>
  <dcterms:modified xsi:type="dcterms:W3CDTF">2019-07-03T08:46:00Z</dcterms:modified>
</cp:coreProperties>
</file>