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03A" w:rsidRPr="00B802ED" w:rsidRDefault="0023703A" w:rsidP="0023703A">
      <w:pPr>
        <w:spacing w:after="0" w:line="240" w:lineRule="auto"/>
        <w:jc w:val="right"/>
        <w:rPr>
          <w:rFonts w:ascii="Times New Roman" w:eastAsia="Times New Roman" w:hAnsi="Times New Roman" w:cs="Times New Roman"/>
          <w:b/>
          <w:color w:val="000000"/>
          <w:lang w:eastAsia="ar-SA"/>
        </w:rPr>
      </w:pPr>
      <w:r w:rsidRPr="00B802ED">
        <w:rPr>
          <w:rFonts w:ascii="Times New Roman" w:eastAsia="Times New Roman" w:hAnsi="Times New Roman" w:cs="Times New Roman"/>
          <w:b/>
          <w:color w:val="000000"/>
          <w:lang w:eastAsia="ar-SA"/>
        </w:rPr>
        <w:t>APSTIPRINU:</w:t>
      </w:r>
    </w:p>
    <w:p w:rsidR="0023703A" w:rsidRPr="00B802ED" w:rsidRDefault="0023703A" w:rsidP="0023703A">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SIA “Labiekārtošana-D”</w:t>
      </w:r>
    </w:p>
    <w:p w:rsidR="0023703A" w:rsidRPr="00B802ED" w:rsidRDefault="0023703A" w:rsidP="0023703A">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Valdes loceklis</w:t>
      </w:r>
    </w:p>
    <w:p w:rsidR="0023703A" w:rsidRPr="00B802ED" w:rsidRDefault="0023703A" w:rsidP="0023703A">
      <w:pPr>
        <w:spacing w:after="0" w:line="240" w:lineRule="auto"/>
        <w:jc w:val="right"/>
        <w:rPr>
          <w:rFonts w:ascii="Times New Roman" w:eastAsia="Times New Roman" w:hAnsi="Times New Roman" w:cs="Times New Roman"/>
          <w:bCs/>
          <w:color w:val="000000"/>
          <w:lang w:eastAsia="en-GB"/>
        </w:rPr>
      </w:pPr>
    </w:p>
    <w:p w:rsidR="0023703A" w:rsidRPr="00B802ED" w:rsidRDefault="0023703A" w:rsidP="0023703A">
      <w:pPr>
        <w:spacing w:after="0" w:line="240" w:lineRule="auto"/>
        <w:jc w:val="right"/>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 xml:space="preserve">___________________ </w:t>
      </w:r>
      <w:proofErr w:type="spellStart"/>
      <w:r w:rsidR="00106E5D">
        <w:rPr>
          <w:rFonts w:ascii="Times New Roman" w:eastAsia="Times New Roman" w:hAnsi="Times New Roman" w:cs="Times New Roman"/>
          <w:bCs/>
          <w:color w:val="000000"/>
          <w:lang w:eastAsia="en-GB"/>
        </w:rPr>
        <w:t>J.Vagalis</w:t>
      </w:r>
      <w:proofErr w:type="spellEnd"/>
    </w:p>
    <w:p w:rsidR="0023703A" w:rsidRPr="00B802ED" w:rsidRDefault="0023703A" w:rsidP="0023703A">
      <w:pPr>
        <w:keepNext/>
        <w:spacing w:after="0" w:line="240" w:lineRule="auto"/>
        <w:jc w:val="right"/>
        <w:outlineLvl w:val="0"/>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201</w:t>
      </w:r>
      <w:r>
        <w:rPr>
          <w:rFonts w:ascii="Times New Roman" w:eastAsia="Times New Roman" w:hAnsi="Times New Roman" w:cs="Times New Roman"/>
          <w:color w:val="000000"/>
          <w:lang w:eastAsia="en-GB"/>
        </w:rPr>
        <w:t>9</w:t>
      </w:r>
      <w:r w:rsidRPr="00B802ED">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6</w:t>
      </w:r>
      <w:r w:rsidRPr="00B802ED">
        <w:rPr>
          <w:rFonts w:ascii="Times New Roman" w:eastAsia="Times New Roman" w:hAnsi="Times New Roman" w:cs="Times New Roman"/>
          <w:color w:val="000000"/>
          <w:lang w:eastAsia="en-GB"/>
        </w:rPr>
        <w:t>.jūnijā</w:t>
      </w:r>
    </w:p>
    <w:p w:rsidR="0023703A" w:rsidRPr="00B802ED" w:rsidRDefault="0023703A" w:rsidP="0023703A">
      <w:pPr>
        <w:keepNext/>
        <w:spacing w:after="0" w:line="240" w:lineRule="auto"/>
        <w:jc w:val="center"/>
        <w:outlineLvl w:val="0"/>
        <w:rPr>
          <w:rFonts w:ascii="Times New Roman" w:eastAsia="Times New Roman" w:hAnsi="Times New Roman" w:cs="Times New Roman"/>
          <w:b/>
          <w:sz w:val="28"/>
          <w:szCs w:val="28"/>
        </w:rPr>
      </w:pPr>
      <w:r w:rsidRPr="00B802ED">
        <w:rPr>
          <w:rFonts w:ascii="Times New Roman" w:eastAsia="Times New Roman" w:hAnsi="Times New Roman" w:cs="Times New Roman"/>
          <w:b/>
          <w:sz w:val="28"/>
          <w:szCs w:val="28"/>
        </w:rPr>
        <w:t>UZAICINĀJUMS</w:t>
      </w:r>
    </w:p>
    <w:p w:rsidR="0023703A" w:rsidRPr="00B802ED" w:rsidRDefault="0023703A" w:rsidP="0023703A">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Sabiedrība ar ierobežotu atbildību "Labiekārtošana-D"</w:t>
      </w:r>
    </w:p>
    <w:p w:rsidR="0023703A" w:rsidRPr="00B802ED" w:rsidRDefault="0023703A" w:rsidP="0023703A">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uzaicina potenciālos pretendentus piedalīties aptaujā par līguma piešķiršanas tiesībām</w:t>
      </w:r>
    </w:p>
    <w:p w:rsidR="007D4631" w:rsidRDefault="0023703A" w:rsidP="0023703A">
      <w:pPr>
        <w:jc w:val="center"/>
        <w:rPr>
          <w:rFonts w:ascii="Times New Roman" w:hAnsi="Times New Roman" w:cs="Times New Roman"/>
          <w:b/>
          <w:bCs/>
          <w:color w:val="000000"/>
          <w:sz w:val="23"/>
          <w:szCs w:val="23"/>
        </w:rPr>
      </w:pPr>
      <w:r w:rsidRPr="00B802ED">
        <w:rPr>
          <w:rFonts w:ascii="Times New Roman" w:hAnsi="Times New Roman" w:cs="Times New Roman"/>
          <w:b/>
          <w:color w:val="000000"/>
          <w:sz w:val="23"/>
          <w:szCs w:val="23"/>
        </w:rPr>
        <w:t>“</w:t>
      </w:r>
      <w:bookmarkStart w:id="0" w:name="_Hlk485636085"/>
      <w:r w:rsidRPr="00B802ED">
        <w:rPr>
          <w:rFonts w:ascii="Times New Roman" w:hAnsi="Times New Roman" w:cs="Times New Roman"/>
          <w:b/>
          <w:color w:val="000000"/>
          <w:sz w:val="23"/>
          <w:szCs w:val="23"/>
        </w:rPr>
        <w:t>Revīzijas veikšana un zvērināta revidenta atzinuma sniegšana par Daugavpils pilsētas pašvaldības kapitālsabiedrību SIA “Labiekārtošana – D” 201</w:t>
      </w:r>
      <w:r>
        <w:rPr>
          <w:rFonts w:ascii="Times New Roman" w:hAnsi="Times New Roman" w:cs="Times New Roman"/>
          <w:b/>
          <w:color w:val="000000"/>
          <w:sz w:val="23"/>
          <w:szCs w:val="23"/>
        </w:rPr>
        <w:t>9</w:t>
      </w:r>
      <w:r w:rsidRPr="00B802ED">
        <w:rPr>
          <w:rFonts w:ascii="Times New Roman" w:hAnsi="Times New Roman" w:cs="Times New Roman"/>
          <w:b/>
          <w:color w:val="000000"/>
          <w:sz w:val="23"/>
          <w:szCs w:val="23"/>
        </w:rPr>
        <w:t xml:space="preserve">.gada </w:t>
      </w:r>
      <w:r w:rsidRPr="00B802ED">
        <w:rPr>
          <w:rFonts w:ascii="Times New Roman" w:hAnsi="Times New Roman" w:cs="Times New Roman"/>
          <w:b/>
          <w:bCs/>
          <w:color w:val="000000"/>
          <w:sz w:val="23"/>
          <w:szCs w:val="23"/>
        </w:rPr>
        <w:t>pārskatu</w:t>
      </w:r>
      <w:bookmarkEnd w:id="0"/>
      <w:r w:rsidRPr="00B802ED">
        <w:rPr>
          <w:rFonts w:ascii="Times New Roman" w:hAnsi="Times New Roman" w:cs="Times New Roman"/>
          <w:b/>
          <w:bCs/>
          <w:color w:val="000000"/>
          <w:sz w:val="23"/>
          <w:szCs w:val="23"/>
        </w:rPr>
        <w:t>”</w:t>
      </w:r>
      <w:r w:rsidR="00881A58">
        <w:rPr>
          <w:rFonts w:ascii="Times New Roman" w:hAnsi="Times New Roman" w:cs="Times New Roman"/>
          <w:b/>
          <w:bCs/>
          <w:color w:val="000000"/>
          <w:sz w:val="23"/>
          <w:szCs w:val="23"/>
        </w:rPr>
        <w:t xml:space="preserve">, </w:t>
      </w:r>
    </w:p>
    <w:p w:rsidR="0023703A" w:rsidRPr="00B802ED" w:rsidRDefault="00881A58" w:rsidP="0023703A">
      <w:pPr>
        <w:jc w:val="center"/>
        <w:rPr>
          <w:rFonts w:ascii="Times New Roman" w:hAnsi="Times New Roman" w:cs="Times New Roman"/>
          <w:b/>
          <w:bCs/>
          <w:color w:val="000000"/>
          <w:sz w:val="23"/>
          <w:szCs w:val="23"/>
        </w:rPr>
      </w:pPr>
      <w:r w:rsidRPr="00881A58">
        <w:rPr>
          <w:rFonts w:ascii="Times New Roman" w:hAnsi="Times New Roman" w:cs="Times New Roman"/>
          <w:b/>
          <w:bCs/>
          <w:color w:val="000000"/>
          <w:sz w:val="23"/>
          <w:szCs w:val="23"/>
        </w:rPr>
        <w:t>ID Nr.L2019/2</w:t>
      </w:r>
      <w:r w:rsidR="006B685D">
        <w:rPr>
          <w:rFonts w:ascii="Times New Roman" w:hAnsi="Times New Roman" w:cs="Times New Roman"/>
          <w:b/>
          <w:bCs/>
          <w:color w:val="000000"/>
          <w:sz w:val="23"/>
          <w:szCs w:val="23"/>
        </w:rPr>
        <w:t>2</w:t>
      </w:r>
      <w:r w:rsidRPr="00881A58">
        <w:rPr>
          <w:rFonts w:ascii="Times New Roman" w:hAnsi="Times New Roman" w:cs="Times New Roman"/>
          <w:b/>
          <w:bCs/>
          <w:color w:val="000000"/>
          <w:sz w:val="23"/>
          <w:szCs w:val="23"/>
        </w:rPr>
        <w:t>-A</w:t>
      </w:r>
    </w:p>
    <w:p w:rsidR="0023703A" w:rsidRPr="00B802ED" w:rsidRDefault="0023703A" w:rsidP="0023703A">
      <w:pPr>
        <w:keepNext/>
        <w:numPr>
          <w:ilvl w:val="0"/>
          <w:numId w:val="1"/>
        </w:numPr>
        <w:spacing w:after="0" w:line="240" w:lineRule="auto"/>
        <w:ind w:left="360"/>
        <w:jc w:val="both"/>
        <w:outlineLvl w:val="1"/>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23703A" w:rsidRPr="00B802ED" w:rsidTr="001750C0">
        <w:tc>
          <w:tcPr>
            <w:tcW w:w="2842" w:type="dxa"/>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both"/>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Sabiedrība ar ierobežotu atbildību "Labiekārtošana-D"</w:t>
            </w:r>
          </w:p>
        </w:tc>
      </w:tr>
      <w:tr w:rsidR="0023703A" w:rsidRPr="00B802ED" w:rsidTr="001750C0">
        <w:tc>
          <w:tcPr>
            <w:tcW w:w="2842" w:type="dxa"/>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rPr>
                <w:rFonts w:ascii="Times New Roman" w:eastAsia="Times New Roman" w:hAnsi="Times New Roman" w:cs="Times New Roman"/>
                <w:b/>
                <w:color w:val="000000"/>
                <w:lang w:eastAsia="en-GB"/>
              </w:rPr>
            </w:pPr>
            <w:r w:rsidRPr="00B802ED">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P</w:t>
            </w:r>
            <w:r w:rsidRPr="00B802ED">
              <w:rPr>
                <w:rFonts w:ascii="Times New Roman" w:eastAsia="Times New Roman" w:hAnsi="Times New Roman" w:cs="Times New Roman"/>
                <w:color w:val="000000"/>
                <w:lang w:eastAsia="en-GB"/>
              </w:rPr>
              <w:t>asažieru  iela 6, Daugavpils, LV-5401</w:t>
            </w:r>
          </w:p>
        </w:tc>
      </w:tr>
      <w:tr w:rsidR="0023703A" w:rsidRPr="00B802ED" w:rsidTr="001750C0">
        <w:tc>
          <w:tcPr>
            <w:tcW w:w="2842" w:type="dxa"/>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center"/>
              <w:rPr>
                <w:rFonts w:ascii="Times New Roman" w:eastAsia="Times New Roman" w:hAnsi="Times New Roman" w:cs="Times New Roman"/>
                <w:b/>
                <w:bCs/>
                <w:color w:val="000000"/>
                <w:lang w:eastAsia="en-GB"/>
              </w:rPr>
            </w:pPr>
            <w:proofErr w:type="spellStart"/>
            <w:r w:rsidRPr="00B802ED">
              <w:rPr>
                <w:rFonts w:ascii="Times New Roman" w:eastAsia="Times New Roman" w:hAnsi="Times New Roman" w:cs="Times New Roman"/>
                <w:b/>
                <w:bCs/>
                <w:color w:val="000000"/>
                <w:lang w:eastAsia="en-GB"/>
              </w:rPr>
              <w:t>Reģ.Nr</w:t>
            </w:r>
            <w:proofErr w:type="spellEnd"/>
            <w:r w:rsidRPr="00B802ED">
              <w:rPr>
                <w:rFonts w:ascii="Times New Roman" w:eastAsia="Times New Roman" w:hAnsi="Times New Roman" w:cs="Times New Roman"/>
                <w:b/>
                <w:bCs/>
                <w:color w:val="000000"/>
                <w:lang w:eastAsia="en-GB"/>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41503003033</w:t>
            </w:r>
          </w:p>
        </w:tc>
      </w:tr>
      <w:tr w:rsidR="0023703A" w:rsidRPr="00B802ED" w:rsidTr="001750C0">
        <w:tc>
          <w:tcPr>
            <w:tcW w:w="2842" w:type="dxa"/>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Sabiedrības ar ierobežotu atbildību "Labiekārtošana-D" </w:t>
            </w:r>
          </w:p>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galvenā grāmatvede Darja </w:t>
            </w:r>
            <w:proofErr w:type="spellStart"/>
            <w:r w:rsidRPr="00B802ED">
              <w:rPr>
                <w:rFonts w:ascii="Times New Roman" w:eastAsia="Times New Roman" w:hAnsi="Times New Roman" w:cs="Times New Roman"/>
                <w:color w:val="000000"/>
                <w:lang w:eastAsia="en-GB"/>
              </w:rPr>
              <w:t>Plavoka</w:t>
            </w:r>
            <w:proofErr w:type="spellEnd"/>
            <w:r w:rsidRPr="00B802ED">
              <w:rPr>
                <w:rFonts w:ascii="Times New Roman" w:eastAsia="Times New Roman" w:hAnsi="Times New Roman" w:cs="Times New Roman"/>
                <w:color w:val="000000"/>
                <w:lang w:eastAsia="en-GB"/>
              </w:rPr>
              <w:t xml:space="preserve">, tālrunis: 65457655, e-pasts: </w:t>
            </w:r>
            <w:hyperlink r:id="rId7" w:history="1">
              <w:r w:rsidRPr="00B802ED">
                <w:rPr>
                  <w:rFonts w:ascii="Times New Roman" w:eastAsia="Times New Roman" w:hAnsi="Times New Roman" w:cs="Times New Roman"/>
                  <w:color w:val="0563C1" w:themeColor="hyperlink"/>
                  <w:u w:val="single"/>
                  <w:lang w:eastAsia="en-GB"/>
                </w:rPr>
                <w:t>info@labiekartosana.lv</w:t>
              </w:r>
            </w:hyperlink>
            <w:r w:rsidRPr="00B802ED">
              <w:rPr>
                <w:rFonts w:ascii="Times New Roman" w:eastAsia="Times New Roman" w:hAnsi="Times New Roman" w:cs="Times New Roman"/>
                <w:color w:val="000000"/>
                <w:lang w:eastAsia="en-GB"/>
              </w:rPr>
              <w:t>, iepirkumi@labiekartosana.lv</w:t>
            </w:r>
          </w:p>
        </w:tc>
      </w:tr>
      <w:tr w:rsidR="0023703A" w:rsidRPr="00B802ED" w:rsidTr="001750C0">
        <w:tc>
          <w:tcPr>
            <w:tcW w:w="2842" w:type="dxa"/>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654 57652</w:t>
            </w:r>
          </w:p>
        </w:tc>
      </w:tr>
      <w:tr w:rsidR="0023703A" w:rsidRPr="00B802ED" w:rsidTr="001750C0">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23703A" w:rsidRPr="00B802ED" w:rsidRDefault="0023703A" w:rsidP="001750C0">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Pirmdiena</w:t>
            </w:r>
          </w:p>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Otrdiena</w:t>
            </w:r>
          </w:p>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Trešdiena</w:t>
            </w:r>
          </w:p>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Ceturtdiena</w:t>
            </w:r>
          </w:p>
          <w:p w:rsidR="0023703A" w:rsidRPr="00B802ED" w:rsidRDefault="0023703A" w:rsidP="001750C0">
            <w:pPr>
              <w:spacing w:after="0" w:line="240" w:lineRule="auto"/>
              <w:rPr>
                <w:rFonts w:ascii="Times New Roman" w:eastAsia="Times New Roman" w:hAnsi="Times New Roman" w:cs="Times New Roman"/>
                <w:color w:val="000000"/>
                <w:sz w:val="24"/>
                <w:szCs w:val="24"/>
                <w:lang w:eastAsia="en-GB"/>
              </w:rPr>
            </w:pPr>
            <w:r w:rsidRPr="00B802E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23703A" w:rsidRPr="00B802ED" w:rsidRDefault="0023703A" w:rsidP="001750C0">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18.00</w:t>
            </w:r>
          </w:p>
          <w:p w:rsidR="0023703A" w:rsidRPr="00B802ED" w:rsidRDefault="0023703A" w:rsidP="001750C0">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rsidR="0023703A" w:rsidRPr="00B802ED" w:rsidRDefault="0023703A" w:rsidP="001750C0">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16.30</w:t>
            </w:r>
          </w:p>
          <w:p w:rsidR="0023703A" w:rsidRPr="00B802ED" w:rsidRDefault="0023703A" w:rsidP="001750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15.00</w:t>
            </w:r>
          </w:p>
        </w:tc>
      </w:tr>
    </w:tbl>
    <w:p w:rsidR="0023703A" w:rsidRPr="00B802ED" w:rsidRDefault="0023703A" w:rsidP="0023703A">
      <w:pPr>
        <w:spacing w:after="0" w:line="240" w:lineRule="auto"/>
        <w:jc w:val="both"/>
        <w:rPr>
          <w:rFonts w:ascii="Times New Roman" w:eastAsia="Times New Roman" w:hAnsi="Times New Roman" w:cs="Times New Roman"/>
          <w:color w:val="000000"/>
          <w:sz w:val="6"/>
          <w:szCs w:val="6"/>
          <w:lang w:eastAsia="en-GB"/>
        </w:rPr>
      </w:pPr>
    </w:p>
    <w:p w:rsidR="0023703A" w:rsidRPr="00B802ED" w:rsidRDefault="0023703A" w:rsidP="0023703A">
      <w:pPr>
        <w:numPr>
          <w:ilvl w:val="0"/>
          <w:numId w:val="1"/>
        </w:numPr>
        <w:spacing w:after="0" w:line="240" w:lineRule="auto"/>
        <w:ind w:left="360"/>
        <w:jc w:val="both"/>
        <w:rPr>
          <w:rFonts w:ascii="Times New Roman" w:eastAsia="Times New Roman" w:hAnsi="Times New Roman" w:cs="Times New Roman"/>
          <w:bCs/>
          <w:lang w:eastAsia="en-GB"/>
        </w:rPr>
      </w:pPr>
      <w:r w:rsidRPr="00B802ED">
        <w:rPr>
          <w:rFonts w:ascii="Times New Roman" w:eastAsia="Times New Roman" w:hAnsi="Times New Roman" w:cs="Times New Roman"/>
          <w:b/>
          <w:sz w:val="24"/>
          <w:szCs w:val="24"/>
          <w:lang w:eastAsia="en-GB"/>
        </w:rPr>
        <w:t xml:space="preserve">Veicamo pakalpojumu izpildes apraksts un vieta: </w:t>
      </w:r>
      <w:r w:rsidRPr="00B802ED">
        <w:rPr>
          <w:rFonts w:ascii="Times New Roman" w:eastAsia="Times New Roman" w:hAnsi="Times New Roman" w:cs="Times New Roman"/>
          <w:sz w:val="24"/>
          <w:szCs w:val="24"/>
          <w:lang w:eastAsia="en-GB"/>
        </w:rPr>
        <w:t>saskaņā ar tehnisko specifikāciju.</w:t>
      </w:r>
    </w:p>
    <w:p w:rsidR="0023703A" w:rsidRPr="00B802ED" w:rsidRDefault="0023703A" w:rsidP="0023703A">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3.</w:t>
      </w:r>
      <w:r w:rsidRPr="00B802ED">
        <w:rPr>
          <w:rFonts w:ascii="Times New Roman" w:eastAsia="Times New Roman" w:hAnsi="Times New Roman" w:cs="Times New Roman"/>
          <w:b/>
          <w:bCs/>
          <w:sz w:val="24"/>
          <w:szCs w:val="24"/>
        </w:rPr>
        <w:t xml:space="preserve"> Kritērijs, pēc kura tiks izvēlēts piegādātājs: </w:t>
      </w:r>
      <w:r w:rsidRPr="00B802ED">
        <w:rPr>
          <w:rFonts w:ascii="Times New Roman" w:eastAsia="Times New Roman" w:hAnsi="Times New Roman" w:cs="Times New Roman"/>
          <w:bCs/>
          <w:sz w:val="24"/>
          <w:szCs w:val="24"/>
        </w:rPr>
        <w:t>vislētākais piedāvājums.</w:t>
      </w:r>
    </w:p>
    <w:p w:rsidR="0023703A" w:rsidRPr="00B802ED" w:rsidRDefault="0023703A" w:rsidP="0023703A">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4.</w:t>
      </w:r>
      <w:r w:rsidRPr="00B802ED">
        <w:rPr>
          <w:rFonts w:ascii="Times New Roman" w:eastAsia="Times New Roman" w:hAnsi="Times New Roman" w:cs="Times New Roman"/>
          <w:b/>
          <w:bCs/>
          <w:sz w:val="24"/>
          <w:szCs w:val="24"/>
        </w:rPr>
        <w:t xml:space="preserve"> Pretendents iesniedz piedāvājumu </w:t>
      </w:r>
      <w:r w:rsidRPr="00B802ED">
        <w:rPr>
          <w:rFonts w:ascii="Times New Roman" w:eastAsia="Times New Roman" w:hAnsi="Times New Roman" w:cs="Times New Roman"/>
          <w:bCs/>
          <w:sz w:val="24"/>
          <w:szCs w:val="24"/>
        </w:rPr>
        <w:t xml:space="preserve">atbilstoši </w:t>
      </w:r>
      <w:r w:rsidRPr="00B802ED">
        <w:rPr>
          <w:rFonts w:ascii="Times New Roman" w:eastAsia="Times New Roman" w:hAnsi="Times New Roman" w:cs="Times New Roman"/>
          <w:sz w:val="24"/>
          <w:szCs w:val="24"/>
          <w:lang w:eastAsia="en-GB"/>
        </w:rPr>
        <w:t xml:space="preserve">pievienotajiem formām, ievērojot </w:t>
      </w:r>
      <w:r w:rsidRPr="00B802ED">
        <w:rPr>
          <w:rFonts w:ascii="Times New Roman" w:eastAsia="Times New Roman" w:hAnsi="Times New Roman" w:cs="Times New Roman"/>
          <w:bCs/>
          <w:sz w:val="24"/>
          <w:szCs w:val="24"/>
        </w:rPr>
        <w:t>Pasūtītāja norādītas prasībās.</w:t>
      </w:r>
    </w:p>
    <w:p w:rsidR="00881A58" w:rsidRPr="00AE03A3" w:rsidRDefault="0023703A"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 Piedāvājums iesniedzams līdz</w:t>
      </w:r>
      <w:r w:rsidRPr="00AE03A3">
        <w:rPr>
          <w:rFonts w:ascii="Times New Roman" w:eastAsia="Times New Roman" w:hAnsi="Times New Roman" w:cs="Times New Roman"/>
          <w:b/>
          <w:bCs/>
          <w:sz w:val="24"/>
          <w:szCs w:val="24"/>
        </w:rPr>
        <w:t xml:space="preserve"> 201</w:t>
      </w:r>
      <w:r w:rsidR="008228E0" w:rsidRPr="00AE03A3">
        <w:rPr>
          <w:rFonts w:ascii="Times New Roman" w:eastAsia="Times New Roman" w:hAnsi="Times New Roman" w:cs="Times New Roman"/>
          <w:b/>
          <w:bCs/>
          <w:sz w:val="24"/>
          <w:szCs w:val="24"/>
        </w:rPr>
        <w:t>9</w:t>
      </w:r>
      <w:r w:rsidRPr="00AE03A3">
        <w:rPr>
          <w:rFonts w:ascii="Times New Roman" w:eastAsia="Times New Roman" w:hAnsi="Times New Roman" w:cs="Times New Roman"/>
          <w:b/>
          <w:bCs/>
          <w:sz w:val="24"/>
          <w:szCs w:val="24"/>
        </w:rPr>
        <w:t xml:space="preserve">.gada </w:t>
      </w:r>
      <w:r w:rsidR="008228E0" w:rsidRPr="00AE03A3">
        <w:rPr>
          <w:rFonts w:ascii="Times New Roman" w:eastAsia="Times New Roman" w:hAnsi="Times New Roman" w:cs="Times New Roman"/>
          <w:b/>
          <w:bCs/>
          <w:sz w:val="24"/>
          <w:szCs w:val="24"/>
        </w:rPr>
        <w:t>05</w:t>
      </w:r>
      <w:r w:rsidRPr="00AE03A3">
        <w:rPr>
          <w:rFonts w:ascii="Times New Roman" w:eastAsia="Times New Roman" w:hAnsi="Times New Roman" w:cs="Times New Roman"/>
          <w:b/>
          <w:bCs/>
          <w:sz w:val="24"/>
          <w:szCs w:val="24"/>
        </w:rPr>
        <w:t>.jūlijam, plkst.1</w:t>
      </w:r>
      <w:r w:rsidR="008228E0" w:rsidRPr="00AE03A3">
        <w:rPr>
          <w:rFonts w:ascii="Times New Roman" w:eastAsia="Times New Roman" w:hAnsi="Times New Roman" w:cs="Times New Roman"/>
          <w:b/>
          <w:bCs/>
          <w:sz w:val="24"/>
          <w:szCs w:val="24"/>
        </w:rPr>
        <w:t>5</w:t>
      </w:r>
      <w:r w:rsidRPr="00AE03A3">
        <w:rPr>
          <w:rFonts w:ascii="Times New Roman" w:eastAsia="Times New Roman" w:hAnsi="Times New Roman" w:cs="Times New Roman"/>
          <w:b/>
          <w:bCs/>
          <w:sz w:val="24"/>
          <w:szCs w:val="24"/>
        </w:rPr>
        <w:t>.</w:t>
      </w:r>
      <w:r w:rsidR="008228E0" w:rsidRPr="00AE03A3">
        <w:rPr>
          <w:rFonts w:ascii="Times New Roman" w:eastAsia="Times New Roman" w:hAnsi="Times New Roman" w:cs="Times New Roman"/>
          <w:b/>
          <w:bCs/>
          <w:sz w:val="24"/>
          <w:szCs w:val="24"/>
        </w:rPr>
        <w:t>0</w:t>
      </w:r>
      <w:r w:rsidRPr="00AE03A3">
        <w:rPr>
          <w:rFonts w:ascii="Times New Roman" w:eastAsia="Times New Roman" w:hAnsi="Times New Roman" w:cs="Times New Roman"/>
          <w:b/>
          <w:bCs/>
          <w:sz w:val="24"/>
          <w:szCs w:val="24"/>
        </w:rPr>
        <w:t xml:space="preserve">0, </w:t>
      </w:r>
      <w:r w:rsidR="00881A58" w:rsidRPr="00AE03A3">
        <w:rPr>
          <w:rFonts w:ascii="Times New Roman" w:eastAsia="Times New Roman" w:hAnsi="Times New Roman" w:cs="Times New Roman"/>
          <w:bCs/>
          <w:sz w:val="24"/>
          <w:szCs w:val="24"/>
        </w:rPr>
        <w:t xml:space="preserve">Sabiedrībā ar ierobežotu atbildību "Labiekārtošana-D", 4.kabinētā (sekretārei), 1.Pasažieru  ielā 6, Daugavpilī, LV-5401, vai elektroniskā veidā uz e-pasta adresi: </w:t>
      </w:r>
      <w:hyperlink r:id="rId8" w:history="1">
        <w:r w:rsidR="00881A58" w:rsidRPr="00AE03A3">
          <w:rPr>
            <w:rStyle w:val="Hyperlink"/>
            <w:rFonts w:ascii="Times New Roman" w:eastAsia="Times New Roman" w:hAnsi="Times New Roman" w:cs="Times New Roman"/>
            <w:bCs/>
            <w:sz w:val="24"/>
            <w:szCs w:val="24"/>
          </w:rPr>
          <w:t>iepirkumi@labiekartosana.lv</w:t>
        </w:r>
      </w:hyperlink>
      <w:r w:rsidR="00881A58" w:rsidRPr="00AE03A3">
        <w:rPr>
          <w:rFonts w:ascii="Times New Roman" w:eastAsia="Times New Roman" w:hAnsi="Times New Roman" w:cs="Times New Roman"/>
          <w:bCs/>
          <w:sz w:val="24"/>
          <w:szCs w:val="24"/>
        </w:rPr>
        <w:t xml:space="preserve">,  </w:t>
      </w:r>
      <w:hyperlink r:id="rId9" w:history="1">
        <w:r w:rsidR="00881A58" w:rsidRPr="00AE03A3">
          <w:rPr>
            <w:rStyle w:val="Hyperlink"/>
            <w:rFonts w:ascii="Times New Roman" w:eastAsia="Times New Roman" w:hAnsi="Times New Roman" w:cs="Times New Roman"/>
            <w:bCs/>
            <w:sz w:val="24"/>
            <w:szCs w:val="24"/>
          </w:rPr>
          <w:t>info@labiekartosana.lv</w:t>
        </w:r>
      </w:hyperlink>
      <w:r w:rsidR="00881A58" w:rsidRPr="00AE03A3">
        <w:rPr>
          <w:rFonts w:ascii="Times New Roman" w:eastAsia="Times New Roman" w:hAnsi="Times New Roman" w:cs="Times New Roman"/>
          <w:bCs/>
          <w:sz w:val="24"/>
          <w:szCs w:val="24"/>
        </w:rPr>
        <w:t xml:space="preserve">.  </w:t>
      </w:r>
    </w:p>
    <w:p w:rsidR="00881A58" w:rsidRPr="00AE03A3" w:rsidRDefault="00881A58"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.1. Iesniedzot piedāvājumu elektroniski, piedāvājumam obligāti jābūt parakstītam ar drošu elektronisko parakstu un laika zīmogu.</w:t>
      </w:r>
    </w:p>
    <w:p w:rsidR="00881A58" w:rsidRPr="00AE03A3" w:rsidRDefault="00881A58"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.2. Ja piedāvājumu iesniedz personiski, tas iesniedzams aizlīmētā, aizzīmogotā aploksnē/iepakojumā, uz kuras jānorāda:</w:t>
      </w:r>
    </w:p>
    <w:p w:rsidR="00881A58" w:rsidRPr="00AE03A3" w:rsidRDefault="00881A58"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.2.1. pasūtītāja nosaukums un juridiskā adrese;</w:t>
      </w:r>
    </w:p>
    <w:p w:rsidR="00881A58" w:rsidRPr="00AE03A3" w:rsidRDefault="00881A58" w:rsidP="00881A58">
      <w:pPr>
        <w:spacing w:after="0" w:line="240" w:lineRule="auto"/>
        <w:jc w:val="both"/>
        <w:rPr>
          <w:rFonts w:ascii="Times New Roman" w:eastAsia="Times New Roman" w:hAnsi="Times New Roman" w:cs="Times New Roman"/>
          <w:bCs/>
          <w:color w:val="FF0000"/>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.2.2. pretendenta nosaukums, reģistrācijas numurs un juridiskā adrese, cenu aptaujas nosaukums – “</w:t>
      </w:r>
      <w:r w:rsidR="00AE03A3" w:rsidRPr="00AE03A3">
        <w:rPr>
          <w:rFonts w:ascii="Times New Roman" w:eastAsia="Times New Roman" w:hAnsi="Times New Roman" w:cs="Times New Roman"/>
          <w:bCs/>
          <w:sz w:val="24"/>
          <w:szCs w:val="24"/>
        </w:rPr>
        <w:t>Revīzijas veikšana un zvērināta revidenta atzinuma sniegšana par Daugavpils pilsētas pašvaldības kapitālsabiedrību SIA “Labiekārtošana – D” 2019.gada pārskatu</w:t>
      </w:r>
      <w:r w:rsidRPr="00AE03A3">
        <w:rPr>
          <w:rFonts w:ascii="Times New Roman" w:eastAsia="Times New Roman" w:hAnsi="Times New Roman" w:cs="Times New Roman"/>
          <w:bCs/>
          <w:sz w:val="24"/>
          <w:szCs w:val="24"/>
        </w:rPr>
        <w:t xml:space="preserve">”, </w:t>
      </w:r>
      <w:bookmarkStart w:id="1" w:name="_Hlk12446479"/>
      <w:r w:rsidRPr="00AE03A3">
        <w:rPr>
          <w:rFonts w:ascii="Times New Roman" w:eastAsia="Times New Roman" w:hAnsi="Times New Roman" w:cs="Times New Roman"/>
          <w:bCs/>
          <w:sz w:val="24"/>
          <w:szCs w:val="24"/>
        </w:rPr>
        <w:t>ID Nr.L2019/2</w:t>
      </w:r>
      <w:r w:rsidR="00AE03A3">
        <w:rPr>
          <w:rFonts w:ascii="Times New Roman" w:eastAsia="Times New Roman" w:hAnsi="Times New Roman" w:cs="Times New Roman"/>
          <w:bCs/>
          <w:sz w:val="24"/>
          <w:szCs w:val="24"/>
        </w:rPr>
        <w:t>2</w:t>
      </w:r>
      <w:r w:rsidRPr="00AE03A3">
        <w:rPr>
          <w:rFonts w:ascii="Times New Roman" w:eastAsia="Times New Roman" w:hAnsi="Times New Roman" w:cs="Times New Roman"/>
          <w:bCs/>
          <w:sz w:val="24"/>
          <w:szCs w:val="24"/>
        </w:rPr>
        <w:t>-A</w:t>
      </w:r>
      <w:bookmarkEnd w:id="1"/>
      <w:r w:rsidRPr="00AE03A3">
        <w:rPr>
          <w:rFonts w:ascii="Times New Roman" w:eastAsia="Times New Roman" w:hAnsi="Times New Roman" w:cs="Times New Roman"/>
          <w:bCs/>
          <w:sz w:val="24"/>
          <w:szCs w:val="24"/>
        </w:rPr>
        <w:t xml:space="preserve">”;  </w:t>
      </w:r>
    </w:p>
    <w:p w:rsidR="00881A58" w:rsidRPr="00AE03A3" w:rsidRDefault="00881A58"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 xml:space="preserve">.2.3. atzīme: „Neatvērt līdz 2019.gada </w:t>
      </w:r>
      <w:r w:rsidR="00AE03A3">
        <w:rPr>
          <w:rFonts w:ascii="Times New Roman" w:eastAsia="Times New Roman" w:hAnsi="Times New Roman" w:cs="Times New Roman"/>
          <w:bCs/>
          <w:sz w:val="24"/>
          <w:szCs w:val="24"/>
        </w:rPr>
        <w:t>05</w:t>
      </w:r>
      <w:r w:rsidRPr="00AE03A3">
        <w:rPr>
          <w:rFonts w:ascii="Times New Roman" w:eastAsia="Times New Roman" w:hAnsi="Times New Roman" w:cs="Times New Roman"/>
          <w:bCs/>
          <w:sz w:val="24"/>
          <w:szCs w:val="24"/>
        </w:rPr>
        <w:t>.jū</w:t>
      </w:r>
      <w:r w:rsidR="00AE03A3">
        <w:rPr>
          <w:rFonts w:ascii="Times New Roman" w:eastAsia="Times New Roman" w:hAnsi="Times New Roman" w:cs="Times New Roman"/>
          <w:bCs/>
          <w:sz w:val="24"/>
          <w:szCs w:val="24"/>
        </w:rPr>
        <w:t>lijam</w:t>
      </w:r>
      <w:r w:rsidRPr="00AE03A3">
        <w:rPr>
          <w:rFonts w:ascii="Times New Roman" w:eastAsia="Times New Roman" w:hAnsi="Times New Roman" w:cs="Times New Roman"/>
          <w:bCs/>
          <w:sz w:val="24"/>
          <w:szCs w:val="24"/>
        </w:rPr>
        <w:t>, plkst.1</w:t>
      </w:r>
      <w:r w:rsid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w:t>
      </w:r>
      <w:r w:rsidR="00AE03A3">
        <w:rPr>
          <w:rFonts w:ascii="Times New Roman" w:eastAsia="Times New Roman" w:hAnsi="Times New Roman" w:cs="Times New Roman"/>
          <w:bCs/>
          <w:sz w:val="24"/>
          <w:szCs w:val="24"/>
        </w:rPr>
        <w:t>0</w:t>
      </w:r>
      <w:r w:rsidRPr="00AE03A3">
        <w:rPr>
          <w:rFonts w:ascii="Times New Roman" w:eastAsia="Times New Roman" w:hAnsi="Times New Roman" w:cs="Times New Roman"/>
          <w:bCs/>
          <w:sz w:val="24"/>
          <w:szCs w:val="24"/>
        </w:rPr>
        <w:t>0”.</w:t>
      </w:r>
    </w:p>
    <w:p w:rsidR="00881A58" w:rsidRPr="00AE03A3" w:rsidRDefault="00881A58"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 xml:space="preserve">.2.4. Piedāvājumam jābūt </w:t>
      </w:r>
      <w:proofErr w:type="spellStart"/>
      <w:r w:rsidRPr="00AE03A3">
        <w:rPr>
          <w:rFonts w:ascii="Times New Roman" w:eastAsia="Times New Roman" w:hAnsi="Times New Roman" w:cs="Times New Roman"/>
          <w:bCs/>
          <w:sz w:val="24"/>
          <w:szCs w:val="24"/>
        </w:rPr>
        <w:t>cauršūtam</w:t>
      </w:r>
      <w:proofErr w:type="spellEnd"/>
      <w:r w:rsidRPr="00AE03A3">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AE03A3">
        <w:rPr>
          <w:rFonts w:ascii="Times New Roman" w:eastAsia="Times New Roman" w:hAnsi="Times New Roman" w:cs="Times New Roman"/>
          <w:bCs/>
          <w:sz w:val="24"/>
          <w:szCs w:val="24"/>
        </w:rPr>
        <w:t>as</w:t>
      </w:r>
      <w:proofErr w:type="spellEnd"/>
      <w:r w:rsidRPr="00AE03A3">
        <w:rPr>
          <w:rFonts w:ascii="Times New Roman" w:eastAsia="Times New Roman" w:hAnsi="Times New Roman" w:cs="Times New Roman"/>
          <w:bCs/>
          <w:sz w:val="24"/>
          <w:szCs w:val="24"/>
        </w:rPr>
        <w:t>, kopijas/-u pareizība ir jāapliecina;</w:t>
      </w:r>
    </w:p>
    <w:p w:rsidR="00881A58" w:rsidRPr="00AE03A3" w:rsidRDefault="00881A58" w:rsidP="00881A58">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.2.5. Piedāvājums jāsagatavo latviešu valodā. Citā valodā sagatavotiem piedāvājuma dokumentiem jāpievieno pretendenta apliecināts tulkojums latviešu valodā;</w:t>
      </w:r>
    </w:p>
    <w:p w:rsidR="0023703A" w:rsidRPr="004C0523" w:rsidRDefault="00881A58" w:rsidP="0023703A">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w:t>
      </w:r>
      <w:r w:rsidRPr="00AE03A3">
        <w:rPr>
          <w:rFonts w:ascii="Times New Roman" w:eastAsia="Times New Roman" w:hAnsi="Times New Roman" w:cs="Times New Roman"/>
          <w:bCs/>
          <w:sz w:val="24"/>
          <w:szCs w:val="24"/>
        </w:rPr>
        <w:t xml:space="preserve">.2.6. Piedāvājums jāparaksta pretendenta </w:t>
      </w:r>
      <w:proofErr w:type="spellStart"/>
      <w:r w:rsidRPr="00AE03A3">
        <w:rPr>
          <w:rFonts w:ascii="Times New Roman" w:eastAsia="Times New Roman" w:hAnsi="Times New Roman" w:cs="Times New Roman"/>
          <w:bCs/>
          <w:sz w:val="24"/>
          <w:szCs w:val="24"/>
        </w:rPr>
        <w:t>paraksttiesīgai</w:t>
      </w:r>
      <w:proofErr w:type="spellEnd"/>
      <w:r w:rsidRPr="00AE03A3">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rsidR="0023703A" w:rsidRPr="00B802ED" w:rsidRDefault="0023703A" w:rsidP="0023703A">
      <w:pPr>
        <w:spacing w:after="0" w:line="240" w:lineRule="auto"/>
        <w:jc w:val="both"/>
        <w:rPr>
          <w:rFonts w:ascii="Times New Roman" w:eastAsia="Times New Roman" w:hAnsi="Times New Roman" w:cs="Times New Roman"/>
          <w:bCs/>
          <w:color w:val="FF0000"/>
          <w:sz w:val="24"/>
          <w:szCs w:val="24"/>
        </w:rPr>
      </w:pPr>
      <w:r w:rsidRPr="00B802ED">
        <w:rPr>
          <w:rFonts w:ascii="Times New Roman" w:eastAsia="Times New Roman" w:hAnsi="Times New Roman" w:cs="Times New Roman"/>
          <w:b/>
          <w:bCs/>
          <w:sz w:val="24"/>
          <w:szCs w:val="24"/>
        </w:rPr>
        <w:t xml:space="preserve">6. Līguma darbības laiks: </w:t>
      </w:r>
      <w:r w:rsidRPr="00B802ED">
        <w:rPr>
          <w:rFonts w:ascii="Times New Roman" w:eastAsia="Times New Roman" w:hAnsi="Times New Roman" w:cs="Times New Roman"/>
          <w:bCs/>
          <w:sz w:val="24"/>
          <w:szCs w:val="24"/>
        </w:rPr>
        <w:t>līdz 20</w:t>
      </w:r>
      <w:r>
        <w:rPr>
          <w:rFonts w:ascii="Times New Roman" w:eastAsia="Times New Roman" w:hAnsi="Times New Roman" w:cs="Times New Roman"/>
          <w:bCs/>
          <w:sz w:val="24"/>
          <w:szCs w:val="24"/>
        </w:rPr>
        <w:t>20</w:t>
      </w:r>
      <w:r w:rsidRPr="00B802ED">
        <w:rPr>
          <w:rFonts w:ascii="Times New Roman" w:eastAsia="Times New Roman" w:hAnsi="Times New Roman" w:cs="Times New Roman"/>
          <w:bCs/>
          <w:sz w:val="24"/>
          <w:szCs w:val="24"/>
        </w:rPr>
        <w:t>.</w:t>
      </w:r>
      <w:r w:rsidRPr="00B802ED">
        <w:rPr>
          <w:rFonts w:ascii="Times New Roman" w:eastAsia="Times New Roman" w:hAnsi="Times New Roman" w:cs="Times New Roman"/>
          <w:bCs/>
          <w:color w:val="000000" w:themeColor="text1"/>
          <w:sz w:val="24"/>
          <w:szCs w:val="24"/>
        </w:rPr>
        <w:t>gada 30.aprīlim.</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w:t>
      </w:r>
      <w:r w:rsidRPr="00B802ED">
        <w:rPr>
          <w:rFonts w:ascii="Times New Roman" w:eastAsia="Times New Roman" w:hAnsi="Times New Roman" w:cs="Times New Roman"/>
          <w:b/>
          <w:bCs/>
          <w:sz w:val="24"/>
          <w:szCs w:val="24"/>
        </w:rPr>
        <w:t xml:space="preserve"> Citi nosacījumi: </w:t>
      </w:r>
    </w:p>
    <w:p w:rsidR="0023703A" w:rsidRPr="00B802ED" w:rsidRDefault="0023703A" w:rsidP="0023703A">
      <w:pPr>
        <w:spacing w:after="0" w:line="240" w:lineRule="auto"/>
        <w:jc w:val="both"/>
        <w:rPr>
          <w:rFonts w:ascii="Times New Roman" w:hAnsi="Times New Roman" w:cs="Times New Roman"/>
          <w:sz w:val="24"/>
          <w:szCs w:val="24"/>
        </w:rPr>
      </w:pPr>
      <w:r w:rsidRPr="00B802ED">
        <w:rPr>
          <w:rFonts w:ascii="Times New Roman" w:eastAsia="Times New Roman" w:hAnsi="Times New Roman" w:cs="Times New Roman"/>
          <w:bCs/>
          <w:sz w:val="24"/>
          <w:szCs w:val="24"/>
        </w:rPr>
        <w:lastRenderedPageBreak/>
        <w:t>7.1.iepirkuma procedūrā drīkst piedalīties LR Komercreģistrā reģistrētas un atbilstošā ārvalstu reģistrā reģistrētas fiziskās, juridiskās personas vai personu apvienības</w:t>
      </w:r>
      <w:r w:rsidR="004C0523">
        <w:rPr>
          <w:rFonts w:ascii="Times New Roman" w:eastAsia="Times New Roman" w:hAnsi="Times New Roman" w:cs="Times New Roman"/>
          <w:bCs/>
          <w:sz w:val="24"/>
          <w:szCs w:val="24"/>
        </w:rPr>
        <w:t>.</w:t>
      </w:r>
      <w:r w:rsidRPr="00B802ED">
        <w:rPr>
          <w:rFonts w:ascii="Times New Roman" w:hAnsi="Times New Roman" w:cs="Times New Roman"/>
          <w:sz w:val="24"/>
          <w:szCs w:val="24"/>
        </w:rPr>
        <w:t xml:space="preserve"> </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hAnsi="Times New Roman" w:cs="Times New Roman"/>
          <w:sz w:val="24"/>
          <w:szCs w:val="24"/>
        </w:rPr>
        <w:t xml:space="preserve">7.1.1. </w:t>
      </w:r>
      <w:r w:rsidRPr="00B802ED">
        <w:rPr>
          <w:rFonts w:ascii="Times New Roman" w:eastAsia="Times New Roman" w:hAnsi="Times New Roman" w:cs="Times New Roman"/>
          <w:bCs/>
          <w:sz w:val="24"/>
          <w:szCs w:val="24"/>
        </w:rPr>
        <w:t xml:space="preserve">Latvijā reģistrētam pretendentam reģistrācijas apliecības kopija nav jāiesniedz; </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7.1.2. ja pretendents nav reģistrēts Latvijā, tam jāiesniedz reģistrācijas valstī izsniegtas reģistrācijas apliecības kopija;</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 xml:space="preserve">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papildus pievieno apliecinājumu, ka līdz līguma noslēgšanai, tas reģistrēsies likumā „Par zvērinātiem revidentiem” noteiktajā kārtībā un iegūs tiesības sniegt revīzijas pakalpojumu Latvijas Republikā.</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7.1.4.</w:t>
      </w:r>
      <w:r w:rsidRPr="00B802ED">
        <w:rPr>
          <w:rFonts w:ascii="Times New Roman" w:eastAsia="Times New Roman" w:hAnsi="Times New Roman" w:cs="Times New Roman"/>
          <w:bCs/>
          <w:sz w:val="24"/>
          <w:szCs w:val="24"/>
        </w:rPr>
        <w:tab/>
        <w:t xml:space="preserve">Ja pieteikumu iesniedz individuālais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w:t>
      </w:r>
      <w:proofErr w:type="spellStart"/>
      <w:r w:rsidRPr="00B802ED">
        <w:rPr>
          <w:rFonts w:ascii="Times New Roman" w:eastAsia="Times New Roman" w:hAnsi="Times New Roman" w:cs="Times New Roman"/>
          <w:bCs/>
          <w:sz w:val="24"/>
          <w:szCs w:val="24"/>
        </w:rPr>
        <w:t>pašnodarbinātā</w:t>
      </w:r>
      <w:proofErr w:type="spellEnd"/>
      <w:r w:rsidRPr="00B802ED">
        <w:rPr>
          <w:rFonts w:ascii="Times New Roman" w:eastAsia="Times New Roman" w:hAnsi="Times New Roman" w:cs="Times New Roman"/>
          <w:bCs/>
          <w:sz w:val="24"/>
          <w:szCs w:val="24"/>
        </w:rPr>
        <w:t xml:space="preserve"> persona papildus pievieno apliecinājumu, ka līdz līguma noslēgšanas dienai, tas reģistrēsies likumā “Par zvērinātiem revidentiem” noteiktajā kārtībā un iegūs tiesības sniegt revīzijas pakalpojumu Latvijas Republikā.</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7.1.5.</w:t>
      </w:r>
      <w:r w:rsidRPr="00B802ED">
        <w:rPr>
          <w:rFonts w:ascii="Times New Roman" w:eastAsia="Times New Roman" w:hAnsi="Times New Roman" w:cs="Times New Roman"/>
          <w:bCs/>
          <w:sz w:val="24"/>
          <w:szCs w:val="24"/>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23703A" w:rsidRPr="00B802ED" w:rsidTr="001750C0">
        <w:tc>
          <w:tcPr>
            <w:tcW w:w="374" w:type="pct"/>
            <w:vAlign w:val="center"/>
          </w:tcPr>
          <w:p w:rsidR="0023703A" w:rsidRPr="00B802ED" w:rsidRDefault="0023703A" w:rsidP="001750C0">
            <w:pPr>
              <w:suppressAutoHyphens/>
              <w:spacing w:after="0" w:line="240" w:lineRule="auto"/>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Nr. p.k.</w:t>
            </w:r>
          </w:p>
        </w:tc>
        <w:tc>
          <w:tcPr>
            <w:tcW w:w="1193" w:type="pct"/>
            <w:vAlign w:val="center"/>
          </w:tcPr>
          <w:p w:rsidR="0023703A" w:rsidRPr="00B802ED" w:rsidRDefault="0023703A" w:rsidP="001750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Revidējamā kapitālsabiedrība</w:t>
            </w:r>
          </w:p>
        </w:tc>
        <w:tc>
          <w:tcPr>
            <w:tcW w:w="1122" w:type="pct"/>
            <w:vAlign w:val="center"/>
          </w:tcPr>
          <w:p w:rsidR="0023703A" w:rsidRPr="00B802ED" w:rsidRDefault="0023703A" w:rsidP="001750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 xml:space="preserve">Bilances kopsumma vērtējamā posmā </w:t>
            </w:r>
          </w:p>
          <w:p w:rsidR="0023703A" w:rsidRPr="00B802ED" w:rsidRDefault="0023703A" w:rsidP="001750C0">
            <w:pPr>
              <w:suppressAutoHyphens/>
              <w:spacing w:after="0" w:line="240" w:lineRule="auto"/>
              <w:jc w:val="center"/>
              <w:rPr>
                <w:rFonts w:ascii="Times New Roman" w:eastAsia="Times New Roman" w:hAnsi="Times New Roman" w:cs="Times New Roman"/>
                <w:bCs/>
                <w:sz w:val="23"/>
                <w:szCs w:val="23"/>
                <w:lang w:eastAsia="ar-SA"/>
              </w:rPr>
            </w:pPr>
          </w:p>
        </w:tc>
        <w:tc>
          <w:tcPr>
            <w:tcW w:w="988" w:type="pct"/>
            <w:vAlign w:val="center"/>
          </w:tcPr>
          <w:p w:rsidR="0023703A" w:rsidRPr="00B802ED" w:rsidRDefault="0023703A" w:rsidP="001750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Gads vai laikposms, kad veikta revīzija</w:t>
            </w:r>
          </w:p>
        </w:tc>
        <w:tc>
          <w:tcPr>
            <w:tcW w:w="1323" w:type="pct"/>
            <w:vAlign w:val="center"/>
          </w:tcPr>
          <w:p w:rsidR="0023703A" w:rsidRPr="00B802ED" w:rsidRDefault="0023703A" w:rsidP="001750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Pasūtītāja</w:t>
            </w:r>
          </w:p>
          <w:p w:rsidR="0023703A" w:rsidRPr="00B802ED" w:rsidRDefault="0023703A" w:rsidP="001750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kontaktpersona, tālr.</w:t>
            </w:r>
          </w:p>
        </w:tc>
      </w:tr>
      <w:tr w:rsidR="0023703A" w:rsidRPr="00B802ED" w:rsidTr="001750C0">
        <w:tc>
          <w:tcPr>
            <w:tcW w:w="374" w:type="pct"/>
          </w:tcPr>
          <w:p w:rsidR="0023703A" w:rsidRPr="00B802ED" w:rsidRDefault="0023703A" w:rsidP="001750C0">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1.</w:t>
            </w:r>
          </w:p>
        </w:tc>
        <w:tc>
          <w:tcPr>
            <w:tcW w:w="1193" w:type="pct"/>
          </w:tcPr>
          <w:p w:rsidR="0023703A" w:rsidRPr="00B802ED" w:rsidRDefault="0023703A" w:rsidP="001750C0">
            <w:pPr>
              <w:spacing w:after="0" w:line="240" w:lineRule="auto"/>
              <w:rPr>
                <w:rFonts w:ascii="Times New Roman" w:eastAsia="Times New Roman" w:hAnsi="Times New Roman" w:cs="Times New Roman"/>
                <w:sz w:val="23"/>
                <w:szCs w:val="23"/>
              </w:rPr>
            </w:pPr>
          </w:p>
        </w:tc>
        <w:tc>
          <w:tcPr>
            <w:tcW w:w="1122" w:type="pct"/>
          </w:tcPr>
          <w:p w:rsidR="0023703A" w:rsidRPr="00B802ED" w:rsidRDefault="0023703A" w:rsidP="001750C0">
            <w:pPr>
              <w:spacing w:after="0" w:line="240" w:lineRule="auto"/>
              <w:rPr>
                <w:rFonts w:ascii="Times New Roman" w:eastAsia="Times New Roman" w:hAnsi="Times New Roman" w:cs="Times New Roman"/>
                <w:sz w:val="23"/>
                <w:szCs w:val="23"/>
              </w:rPr>
            </w:pPr>
          </w:p>
        </w:tc>
        <w:tc>
          <w:tcPr>
            <w:tcW w:w="988" w:type="pct"/>
          </w:tcPr>
          <w:p w:rsidR="0023703A" w:rsidRPr="00B802ED" w:rsidRDefault="0023703A" w:rsidP="001750C0">
            <w:pPr>
              <w:suppressAutoHyphens/>
              <w:spacing w:after="0" w:line="240" w:lineRule="auto"/>
              <w:rPr>
                <w:rFonts w:ascii="Times New Roman" w:eastAsia="Times New Roman" w:hAnsi="Times New Roman" w:cs="Times New Roman"/>
                <w:sz w:val="23"/>
                <w:szCs w:val="23"/>
                <w:lang w:eastAsia="ar-SA"/>
              </w:rPr>
            </w:pPr>
          </w:p>
        </w:tc>
        <w:tc>
          <w:tcPr>
            <w:tcW w:w="1323" w:type="pct"/>
          </w:tcPr>
          <w:p w:rsidR="0023703A" w:rsidRPr="00B802ED" w:rsidRDefault="0023703A" w:rsidP="001750C0">
            <w:pPr>
              <w:suppressAutoHyphens/>
              <w:spacing w:after="0" w:line="240" w:lineRule="auto"/>
              <w:rPr>
                <w:rFonts w:ascii="Times New Roman" w:eastAsia="Times New Roman" w:hAnsi="Times New Roman" w:cs="Times New Roman"/>
                <w:sz w:val="23"/>
                <w:szCs w:val="23"/>
                <w:lang w:eastAsia="ar-SA"/>
              </w:rPr>
            </w:pPr>
          </w:p>
        </w:tc>
      </w:tr>
      <w:tr w:rsidR="0023703A" w:rsidRPr="00B802ED" w:rsidTr="001750C0">
        <w:tc>
          <w:tcPr>
            <w:tcW w:w="374" w:type="pct"/>
          </w:tcPr>
          <w:p w:rsidR="0023703A" w:rsidRPr="00B802ED" w:rsidRDefault="0023703A" w:rsidP="001750C0">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w:t>
            </w:r>
          </w:p>
        </w:tc>
        <w:tc>
          <w:tcPr>
            <w:tcW w:w="1193" w:type="pct"/>
          </w:tcPr>
          <w:p w:rsidR="0023703A" w:rsidRPr="00B802ED" w:rsidRDefault="0023703A" w:rsidP="001750C0">
            <w:pPr>
              <w:suppressAutoHyphens/>
              <w:spacing w:after="0" w:line="240" w:lineRule="auto"/>
              <w:rPr>
                <w:rFonts w:ascii="Times New Roman" w:eastAsia="Times New Roman" w:hAnsi="Times New Roman" w:cs="Times New Roman"/>
                <w:sz w:val="23"/>
                <w:szCs w:val="23"/>
                <w:lang w:eastAsia="ar-SA"/>
              </w:rPr>
            </w:pPr>
          </w:p>
        </w:tc>
        <w:tc>
          <w:tcPr>
            <w:tcW w:w="1122" w:type="pct"/>
          </w:tcPr>
          <w:p w:rsidR="0023703A" w:rsidRPr="00B802ED" w:rsidRDefault="0023703A" w:rsidP="001750C0">
            <w:pPr>
              <w:suppressAutoHyphens/>
              <w:spacing w:after="0" w:line="240" w:lineRule="auto"/>
              <w:rPr>
                <w:rFonts w:ascii="Times New Roman" w:eastAsia="Times New Roman" w:hAnsi="Times New Roman" w:cs="Times New Roman"/>
                <w:sz w:val="23"/>
                <w:szCs w:val="23"/>
                <w:lang w:eastAsia="ar-SA"/>
              </w:rPr>
            </w:pPr>
          </w:p>
        </w:tc>
        <w:tc>
          <w:tcPr>
            <w:tcW w:w="988" w:type="pct"/>
          </w:tcPr>
          <w:p w:rsidR="0023703A" w:rsidRPr="00B802ED" w:rsidRDefault="0023703A" w:rsidP="001750C0">
            <w:pPr>
              <w:suppressAutoHyphens/>
              <w:spacing w:after="0" w:line="240" w:lineRule="auto"/>
              <w:rPr>
                <w:rFonts w:ascii="Times New Roman" w:eastAsia="Times New Roman" w:hAnsi="Times New Roman" w:cs="Times New Roman"/>
                <w:sz w:val="23"/>
                <w:szCs w:val="23"/>
                <w:lang w:eastAsia="ar-SA"/>
              </w:rPr>
            </w:pPr>
          </w:p>
        </w:tc>
        <w:tc>
          <w:tcPr>
            <w:tcW w:w="1323" w:type="pct"/>
            <w:tcBorders>
              <w:bottom w:val="single" w:sz="4" w:space="0" w:color="auto"/>
            </w:tcBorders>
          </w:tcPr>
          <w:p w:rsidR="0023703A" w:rsidRPr="00B802ED" w:rsidRDefault="0023703A" w:rsidP="001750C0">
            <w:pPr>
              <w:suppressAutoHyphens/>
              <w:spacing w:after="0" w:line="240" w:lineRule="auto"/>
              <w:rPr>
                <w:rFonts w:ascii="Times New Roman" w:eastAsia="Times New Roman" w:hAnsi="Times New Roman" w:cs="Times New Roman"/>
                <w:sz w:val="23"/>
                <w:szCs w:val="23"/>
                <w:lang w:eastAsia="ar-SA"/>
              </w:rPr>
            </w:pPr>
          </w:p>
        </w:tc>
      </w:tr>
    </w:tbl>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7.1.6.</w:t>
      </w:r>
      <w:r w:rsidRPr="00B802E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Profesionālas darbības c</w:t>
      </w:r>
      <w:r w:rsidRPr="00B802ED">
        <w:rPr>
          <w:rFonts w:ascii="Times New Roman" w:eastAsia="Times New Roman" w:hAnsi="Times New Roman" w:cs="Times New Roman"/>
          <w:bCs/>
          <w:sz w:val="24"/>
          <w:szCs w:val="24"/>
        </w:rPr>
        <w:t>iviltiesiskās atbildības apdrošināšanas polises apliecinātu kopiju.</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7.1.7.</w:t>
      </w:r>
      <w:r w:rsidRPr="00B802ED">
        <w:rPr>
          <w:rFonts w:ascii="Times New Roman" w:eastAsia="Times New Roman" w:hAnsi="Times New Roman" w:cs="Times New Roman"/>
          <w:bCs/>
          <w:sz w:val="24"/>
          <w:szCs w:val="24"/>
        </w:rPr>
        <w:tab/>
        <w:t>Tehnisko piedāvājumu, kas sastādīts atbilstoši sekojošiem prasībām, pievienojot sertifikātus un citus prasītos dokumentus.</w:t>
      </w:r>
    </w:p>
    <w:p w:rsidR="0023703A" w:rsidRPr="00B802ED" w:rsidRDefault="0023703A" w:rsidP="0023703A">
      <w:pPr>
        <w:spacing w:after="0" w:line="240" w:lineRule="auto"/>
        <w:jc w:val="both"/>
        <w:rPr>
          <w:rFonts w:ascii="Times New Roman" w:eastAsia="Times New Roman" w:hAnsi="Times New Roman" w:cs="Times New Roman"/>
          <w:bCs/>
          <w:sz w:val="24"/>
          <w:szCs w:val="24"/>
        </w:rPr>
      </w:pPr>
    </w:p>
    <w:p w:rsidR="0023703A" w:rsidRPr="00B802ED" w:rsidRDefault="0023703A" w:rsidP="0023703A">
      <w:pPr>
        <w:numPr>
          <w:ilvl w:val="3"/>
          <w:numId w:val="3"/>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Tehniskā piedāvājuma aizpildīšanas kārtība: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Tehnisko piedāvājumu</w:t>
      </w:r>
      <w:r w:rsidRPr="00B802ED">
        <w:rPr>
          <w:rFonts w:ascii="Times New Roman" w:eastAsia="Times New Roman" w:hAnsi="Times New Roman" w:cs="Times New Roman"/>
          <w:noProof/>
          <w:sz w:val="23"/>
          <w:szCs w:val="23"/>
          <w:lang w:eastAsia="ar-SA"/>
        </w:rPr>
        <w:t xml:space="preserve"> pretendents sagatavo kā aprakstu, ievērojot šajā punktā, </w:t>
      </w:r>
      <w:r w:rsidRPr="00B802ED">
        <w:rPr>
          <w:rFonts w:ascii="Times New Roman" w:eastAsia="Times New Roman" w:hAnsi="Times New Roman" w:cs="Times New Roman"/>
          <w:sz w:val="23"/>
          <w:szCs w:val="23"/>
          <w:lang w:eastAsia="ar-SA"/>
        </w:rPr>
        <w:t xml:space="preserve">tehniskajā specifikācijā (uzaicinājuma 2.pielikums) un normatīvajos aktos noteiktās prasības. </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Tehniskā piedāvājumā jāiekļauj apraksts </w:t>
      </w:r>
      <w:r w:rsidRPr="00B802ED">
        <w:rPr>
          <w:rFonts w:ascii="Times New Roman" w:eastAsia="Times New Roman" w:hAnsi="Times New Roman" w:cs="Times New Roman"/>
          <w:noProof/>
          <w:sz w:val="23"/>
          <w:szCs w:val="23"/>
          <w:lang w:eastAsia="ar-SA"/>
        </w:rPr>
        <w:t>par revīzijas darbu plānošanu un organizēšanu, kuram jāsatur vismaz šāda informācija (apraksts):</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Īss pretendenta līdzšinējās darbības raksturojums </w:t>
      </w:r>
      <w:r w:rsidRPr="00B802ED">
        <w:rPr>
          <w:rFonts w:ascii="Times New Roman" w:eastAsia="Times New Roman" w:hAnsi="Times New Roman" w:cs="Times New Roman"/>
          <w:i/>
          <w:noProof/>
          <w:sz w:val="23"/>
          <w:szCs w:val="23"/>
          <w:lang w:eastAsia="ar-SA"/>
        </w:rPr>
        <w:t>(ne vairāk kā viena lapa)</w:t>
      </w:r>
      <w:r w:rsidRPr="00B802ED">
        <w:rPr>
          <w:rFonts w:ascii="Times New Roman" w:eastAsia="Times New Roman" w:hAnsi="Times New Roman" w:cs="Times New Roman"/>
          <w:noProof/>
          <w:sz w:val="23"/>
          <w:szCs w:val="23"/>
          <w:lang w:eastAsia="ar-SA"/>
        </w:rPr>
        <w:t>;</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Revīzijas procesa organizācija</w:t>
      </w:r>
      <w:r w:rsidRPr="00B802ED">
        <w:rPr>
          <w:rFonts w:ascii="Times New Roman" w:eastAsia="Times New Roman" w:hAnsi="Times New Roman" w:cs="Times New Roman"/>
          <w:noProof/>
          <w:sz w:val="23"/>
          <w:szCs w:val="23"/>
          <w:lang w:eastAsia="ar-SA"/>
        </w:rPr>
        <w:t>:</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color w:val="000000"/>
          <w:sz w:val="23"/>
          <w:szCs w:val="23"/>
        </w:rPr>
        <w:t>Normatīvie akti un standarti,</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Plānošana (t.sk. par revīzijas plānošanas procedūras būtiskākajiem finanšu pārskatu posteņiem),</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Iekšējās kontroles sistēmas analīze,</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Aktuālo kļūdu rašanās cēloņu un apstākļu analīze,</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Risku izvērtēšana,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Krāpniecisko risku faktoru noteikšana,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Analīze vai atklātās kļūdas un iekšējās kontroles trūkumi, kas norāda uz krāpšanas risku,</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Pārbaužu veikšana,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Rezultātu apkopošana,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Ziņojuma sniegšana.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Pielietotā revīzijas metodoloģija</w:t>
      </w:r>
      <w:r w:rsidRPr="00B802ED">
        <w:rPr>
          <w:rFonts w:ascii="Times New Roman" w:eastAsia="Times New Roman" w:hAnsi="Times New Roman" w:cs="Times New Roman"/>
          <w:sz w:val="23"/>
          <w:szCs w:val="23"/>
          <w:lang w:eastAsia="ar-SA"/>
        </w:rPr>
        <w:t>:</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lastRenderedPageBreak/>
        <w:t>Metodoloģijas būtiskākie aspekti: klienta specifikas izprašana, iekšējās kontroles sistēmas izpratne, koncentrēšanās uz riskiem, revīzijas plāns un procedūras.</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Audita pakalpojuma laika grafiks</w:t>
      </w:r>
      <w:r w:rsidRPr="00B802ED">
        <w:rPr>
          <w:noProof/>
          <w:vertAlign w:val="superscript"/>
          <w:lang w:eastAsia="ar-SA"/>
        </w:rPr>
        <w:footnoteReference w:id="1"/>
      </w:r>
      <w:r w:rsidRPr="00B802ED">
        <w:rPr>
          <w:rFonts w:ascii="Times New Roman" w:eastAsia="Times New Roman" w:hAnsi="Times New Roman" w:cs="Times New Roman"/>
          <w:noProof/>
          <w:sz w:val="23"/>
          <w:szCs w:val="23"/>
          <w:lang w:eastAsia="ar-SA"/>
        </w:rPr>
        <w:t xml:space="preserve"> par vienu gadu, tajā norādot:</w:t>
      </w:r>
    </w:p>
    <w:p w:rsidR="0023703A" w:rsidRPr="00B802ED" w:rsidRDefault="0023703A" w:rsidP="0023703A">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pakalpojuma līguma ietvaros paredzēto pakalpojumu detalizētu uzskaitījumu;</w:t>
      </w:r>
    </w:p>
    <w:p w:rsidR="0023703A" w:rsidRPr="00B802ED" w:rsidRDefault="0023703A" w:rsidP="0023703A">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Reaģēšanas laiks konsultāciju sniegšanai </w:t>
      </w:r>
      <w:r w:rsidRPr="00B802ED">
        <w:rPr>
          <w:rFonts w:ascii="Times New Roman" w:eastAsia="Times New Roman" w:hAnsi="Times New Roman" w:cs="Times New Roman"/>
          <w:b/>
          <w:sz w:val="23"/>
          <w:szCs w:val="23"/>
          <w:u w:val="single"/>
          <w:lang w:eastAsia="ar-SA"/>
        </w:rPr>
        <w:t>veselās stundās</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i/>
          <w:sz w:val="23"/>
          <w:szCs w:val="23"/>
          <w:lang w:eastAsia="ar-SA"/>
        </w:rPr>
        <w:t>(laiks no brīža, kad tiek pieteikta konsultācija (telefoniski, elektroniski), līdz ierašanās brīdim pie pasūtītāja (klātienē) konsultācijas sniegšanai))</w:t>
      </w:r>
      <w:r w:rsidRPr="00B802ED">
        <w:rPr>
          <w:rFonts w:ascii="Times New Roman" w:eastAsia="Times New Roman" w:hAnsi="Times New Roman" w:cs="Times New Roman"/>
          <w:i/>
          <w:noProof/>
          <w:sz w:val="23"/>
          <w:szCs w:val="23"/>
          <w:lang w:eastAsia="ar-SA"/>
        </w:rPr>
        <w:t>;</w:t>
      </w:r>
    </w:p>
    <w:p w:rsidR="0023703A" w:rsidRPr="00B802ED" w:rsidRDefault="0023703A" w:rsidP="0023703A">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bCs/>
          <w:sz w:val="23"/>
          <w:szCs w:val="23"/>
          <w:lang w:eastAsia="ar-SA"/>
        </w:rPr>
        <w:t>Tehniskā piedāvājuma nosacījumi nedrīkst būt pretrunā ar tehniskās specifikācijas un normatīvo aktu prasībām.</w:t>
      </w:r>
    </w:p>
    <w:p w:rsidR="0023703A" w:rsidRPr="00B802ED" w:rsidRDefault="0023703A" w:rsidP="0023703A">
      <w:pPr>
        <w:suppressAutoHyphens/>
        <w:spacing w:before="120" w:after="120" w:line="240" w:lineRule="auto"/>
        <w:ind w:left="720"/>
        <w:contextualSpacing/>
        <w:jc w:val="both"/>
        <w:rPr>
          <w:rFonts w:ascii="Times New Roman" w:eastAsia="Times New Roman" w:hAnsi="Times New Roman" w:cs="Times New Roman"/>
          <w:b/>
          <w:color w:val="000000"/>
          <w:sz w:val="23"/>
          <w:szCs w:val="23"/>
        </w:rPr>
      </w:pPr>
    </w:p>
    <w:p w:rsidR="0023703A" w:rsidRPr="00B802ED" w:rsidRDefault="0023703A" w:rsidP="0023703A">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Finanšu piedāvājuma aizpildīšanas kārtība:</w:t>
      </w:r>
    </w:p>
    <w:p w:rsidR="0023703A" w:rsidRPr="00B802ED" w:rsidRDefault="0023703A" w:rsidP="0023703A">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piedāvājumu</w:t>
      </w:r>
      <w:r w:rsidRPr="00B802ED">
        <w:rPr>
          <w:rFonts w:ascii="Times New Roman" w:eastAsia="Times New Roman" w:hAnsi="Times New Roman" w:cs="Times New Roman"/>
          <w:sz w:val="23"/>
          <w:szCs w:val="23"/>
        </w:rPr>
        <w:t xml:space="preserve"> pretendents iesniedz atbilstoši uzaicinājumam pievienotajai finanšu piedāvājuma veidnei (3.pielikums), norādot līgumcenas kopsummu.</w:t>
      </w:r>
    </w:p>
    <w:p w:rsidR="0023703A" w:rsidRPr="00B802ED" w:rsidRDefault="0023703A" w:rsidP="0023703A">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piedāvājumam jāatbilst tehniskā piedāvājuma nosacījumiem.</w:t>
      </w:r>
    </w:p>
    <w:p w:rsidR="0023703A" w:rsidRPr="00B802ED" w:rsidRDefault="0023703A" w:rsidP="0023703A">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piedāvājumā norāda:</w:t>
      </w:r>
    </w:p>
    <w:p w:rsidR="0023703A" w:rsidRPr="00B802ED" w:rsidRDefault="0023703A" w:rsidP="0023703A">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Informāciju par pretendenta piedāvājumā ietverto darba stundu apjomu gadā (norāda veselās stundās) un katras stundas izmaksas</w:t>
      </w:r>
      <w:r w:rsidRPr="00B802ED">
        <w:rPr>
          <w:rFonts w:ascii="Times New Roman" w:eastAsia="Times New Roman" w:hAnsi="Times New Roman" w:cs="Times New Roman"/>
          <w:sz w:val="23"/>
          <w:szCs w:val="23"/>
          <w:lang w:eastAsia="ar-SA"/>
        </w:rPr>
        <w:t>.</w:t>
      </w:r>
    </w:p>
    <w:p w:rsidR="0023703A" w:rsidRPr="00B802ED" w:rsidRDefault="0023703A" w:rsidP="0023703A">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Informācija par </w:t>
      </w:r>
      <w:r w:rsidRPr="00B802ED">
        <w:rPr>
          <w:rFonts w:ascii="Times New Roman" w:eastAsia="Times New Roman" w:hAnsi="Times New Roman" w:cs="Times New Roman"/>
          <w:b/>
          <w:sz w:val="23"/>
          <w:szCs w:val="23"/>
          <w:lang w:eastAsia="ar-SA"/>
        </w:rPr>
        <w:t>bezmaksas konsultāciju stundu skaitu klātienē gadā</w:t>
      </w:r>
      <w:r w:rsidRPr="00B802ED">
        <w:rPr>
          <w:rFonts w:ascii="Times New Roman" w:eastAsia="Times New Roman" w:hAnsi="Times New Roman" w:cs="Times New Roman"/>
          <w:sz w:val="23"/>
          <w:szCs w:val="23"/>
          <w:lang w:eastAsia="ar-SA"/>
        </w:rPr>
        <w:t xml:space="preserve">, kas ietilpst līgumcenā par </w:t>
      </w:r>
      <w:r w:rsidRPr="00B802ED">
        <w:rPr>
          <w:rFonts w:ascii="Times New Roman" w:eastAsia="Times New Roman" w:hAnsi="Times New Roman" w:cs="Times New Roman"/>
          <w:bCs/>
          <w:sz w:val="23"/>
          <w:szCs w:val="23"/>
          <w:lang w:eastAsia="ar-SA"/>
        </w:rPr>
        <w:t>201</w:t>
      </w:r>
      <w:r w:rsidR="007D4631">
        <w:rPr>
          <w:rFonts w:ascii="Times New Roman" w:eastAsia="Times New Roman" w:hAnsi="Times New Roman" w:cs="Times New Roman"/>
          <w:bCs/>
          <w:sz w:val="23"/>
          <w:szCs w:val="23"/>
          <w:lang w:eastAsia="ar-SA"/>
        </w:rPr>
        <w:t>9</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 xml:space="preserve">revīzijas veikšanu. </w:t>
      </w:r>
    </w:p>
    <w:p w:rsidR="0023703A" w:rsidRPr="00B802ED" w:rsidRDefault="0023703A" w:rsidP="0023703A">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piedāvājumā jāiekļauj visi nodokļi, nodevas un citi izdevumi, kas jāsedz pretendentam, lai nodrošinātu pilnīgu, kvalitatīvu un savlaicīgu pasūtījuma izpildi.</w:t>
      </w:r>
    </w:p>
    <w:p w:rsidR="0023703A" w:rsidRPr="00B802ED" w:rsidRDefault="0023703A" w:rsidP="0023703A">
      <w:pPr>
        <w:tabs>
          <w:tab w:val="left" w:pos="206"/>
        </w:tabs>
        <w:suppressAutoHyphens/>
        <w:spacing w:after="0" w:line="240" w:lineRule="auto"/>
        <w:rPr>
          <w:rFonts w:ascii="Times New Roman" w:eastAsia="Times New Roman" w:hAnsi="Times New Roman" w:cs="Times New Roman"/>
          <w:bCs/>
          <w:color w:val="000000"/>
          <w:sz w:val="24"/>
          <w:szCs w:val="24"/>
          <w:lang w:eastAsia="ar-SA"/>
        </w:rPr>
      </w:pPr>
    </w:p>
    <w:p w:rsidR="0023703A" w:rsidRPr="00B802ED" w:rsidRDefault="0023703A" w:rsidP="0023703A">
      <w:pPr>
        <w:tabs>
          <w:tab w:val="left" w:pos="6946"/>
        </w:tabs>
        <w:spacing w:after="0" w:line="240" w:lineRule="auto"/>
        <w:ind w:left="-284" w:right="-483"/>
        <w:jc w:val="both"/>
        <w:rPr>
          <w:rFonts w:ascii="Times New Roman" w:eastAsia="Times New Roman" w:hAnsi="Times New Roman" w:cs="Times New Roman"/>
          <w:i/>
          <w:sz w:val="16"/>
          <w:szCs w:val="16"/>
          <w:lang w:eastAsia="en-GB"/>
        </w:rPr>
      </w:pPr>
      <w:r w:rsidRPr="00B802ED">
        <w:rPr>
          <w:rFonts w:ascii="Times New Roman" w:eastAsia="Times New Roman" w:hAnsi="Times New Roman" w:cs="Times New Roman"/>
          <w:i/>
          <w:sz w:val="16"/>
          <w:szCs w:val="16"/>
          <w:lang w:eastAsia="en-GB"/>
        </w:rPr>
        <w:t xml:space="preserve">Piezīme: Sludinājums nav pakļauts Publisko iepirkumu likuma tiesiskajam regulējumam, jo paredzamā kopējā līgumcena ir zemāka par </w:t>
      </w:r>
      <w:proofErr w:type="spellStart"/>
      <w:r w:rsidRPr="00B802ED">
        <w:rPr>
          <w:rFonts w:ascii="Times New Roman" w:eastAsia="Times New Roman" w:hAnsi="Times New Roman" w:cs="Times New Roman"/>
          <w:i/>
          <w:sz w:val="16"/>
          <w:szCs w:val="16"/>
          <w:lang w:eastAsia="en-GB"/>
        </w:rPr>
        <w:t>euro</w:t>
      </w:r>
      <w:proofErr w:type="spellEnd"/>
      <w:r w:rsidRPr="00B802ED">
        <w:rPr>
          <w:rFonts w:ascii="Times New Roman" w:eastAsia="Times New Roman" w:hAnsi="Times New Roman" w:cs="Times New Roman"/>
          <w:i/>
          <w:sz w:val="16"/>
          <w:szCs w:val="16"/>
          <w:lang w:eastAsia="en-GB"/>
        </w:rPr>
        <w:t xml:space="preserve"> 10 000. Sludinājums tiek publicēts pēc brīvprātības principa, izpildot Publiskas personas finanšu līdzekļu un mantas izšķērdēšanas novēršanas likuma 3. panta trešā punkta prasības.</w:t>
      </w:r>
    </w:p>
    <w:p w:rsidR="0023703A" w:rsidRPr="00B802ED" w:rsidRDefault="0023703A" w:rsidP="0023703A">
      <w:pPr>
        <w:suppressAutoHyphens/>
        <w:spacing w:after="0" w:line="240" w:lineRule="auto"/>
        <w:jc w:val="center"/>
        <w:rPr>
          <w:rFonts w:ascii="Times New Roman" w:eastAsia="Times New Roman" w:hAnsi="Times New Roman" w:cs="Times New Roman"/>
          <w:b/>
          <w:sz w:val="23"/>
          <w:szCs w:val="23"/>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CD7836" w:rsidRPr="00B802ED" w:rsidRDefault="00CD7836" w:rsidP="00CD7836">
      <w:pPr>
        <w:spacing w:after="0" w:line="240" w:lineRule="auto"/>
        <w:rPr>
          <w:rFonts w:ascii="Times New Roman" w:hAnsi="Times New Roman" w:cs="Times New Roman"/>
          <w:sz w:val="16"/>
          <w:szCs w:val="16"/>
        </w:rPr>
      </w:pPr>
      <w:proofErr w:type="spellStart"/>
      <w:r w:rsidRPr="00B802ED">
        <w:rPr>
          <w:rFonts w:ascii="Times New Roman" w:hAnsi="Times New Roman" w:cs="Times New Roman"/>
          <w:sz w:val="16"/>
          <w:szCs w:val="16"/>
        </w:rPr>
        <w:t>S.Pankeviča</w:t>
      </w:r>
      <w:proofErr w:type="spellEnd"/>
      <w:r w:rsidRPr="00B802ED">
        <w:rPr>
          <w:rFonts w:ascii="Times New Roman" w:hAnsi="Times New Roman" w:cs="Times New Roman"/>
          <w:sz w:val="16"/>
          <w:szCs w:val="16"/>
        </w:rPr>
        <w:t xml:space="preserve"> </w:t>
      </w:r>
      <w:r>
        <w:rPr>
          <w:rFonts w:ascii="Times New Roman" w:hAnsi="Times New Roman" w:cs="Times New Roman"/>
          <w:sz w:val="16"/>
          <w:szCs w:val="16"/>
        </w:rPr>
        <w:t>+371 26736637</w:t>
      </w:r>
    </w:p>
    <w:p w:rsidR="00CD7836" w:rsidRPr="00B802ED" w:rsidRDefault="00CD7836" w:rsidP="00CD7836">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iepirkumi@labiekartosana.lv</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Default="0023703A" w:rsidP="007D4631">
      <w:pPr>
        <w:suppressAutoHyphens/>
        <w:spacing w:after="0" w:line="240" w:lineRule="auto"/>
        <w:rPr>
          <w:rFonts w:ascii="Times New Roman" w:eastAsia="Times New Roman" w:hAnsi="Times New Roman" w:cs="Times New Roman"/>
          <w:b/>
          <w:sz w:val="16"/>
          <w:szCs w:val="16"/>
          <w:lang w:eastAsia="ar-SA"/>
        </w:rPr>
      </w:pPr>
    </w:p>
    <w:p w:rsidR="007D4631" w:rsidRPr="00B802ED" w:rsidRDefault="007D4631" w:rsidP="007D4631">
      <w:pPr>
        <w:suppressAutoHyphens/>
        <w:spacing w:after="0" w:line="240" w:lineRule="auto"/>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Nr.1</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201</w:t>
      </w:r>
      <w:r w:rsidR="007D4631">
        <w:rPr>
          <w:rFonts w:ascii="Times New Roman" w:eastAsia="Times New Roman" w:hAnsi="Times New Roman" w:cs="Times New Roman"/>
          <w:b/>
          <w:sz w:val="16"/>
          <w:szCs w:val="16"/>
          <w:lang w:eastAsia="ar-SA"/>
        </w:rPr>
        <w:t>9</w:t>
      </w:r>
      <w:r w:rsidRPr="00B802ED">
        <w:rPr>
          <w:rFonts w:ascii="Times New Roman" w:eastAsia="Times New Roman" w:hAnsi="Times New Roman" w:cs="Times New Roman"/>
          <w:b/>
          <w:sz w:val="16"/>
          <w:szCs w:val="16"/>
          <w:lang w:eastAsia="ar-SA"/>
        </w:rPr>
        <w:t>.gada pārskatu”</w:t>
      </w:r>
      <w:r w:rsidR="007D4631">
        <w:rPr>
          <w:rFonts w:ascii="Times New Roman" w:eastAsia="Times New Roman" w:hAnsi="Times New Roman" w:cs="Times New Roman"/>
          <w:b/>
          <w:sz w:val="16"/>
          <w:szCs w:val="16"/>
          <w:lang w:eastAsia="ar-SA"/>
        </w:rPr>
        <w:t>,</w:t>
      </w:r>
      <w:r w:rsidR="007D4631" w:rsidRPr="007D4631">
        <w:t xml:space="preserve"> </w:t>
      </w:r>
      <w:r w:rsidR="007D4631" w:rsidRPr="007D4631">
        <w:rPr>
          <w:rFonts w:ascii="Times New Roman" w:eastAsia="Times New Roman" w:hAnsi="Times New Roman" w:cs="Times New Roman"/>
          <w:b/>
          <w:sz w:val="16"/>
          <w:szCs w:val="16"/>
          <w:lang w:eastAsia="ar-SA"/>
        </w:rPr>
        <w:t>ID Nr.L2019/22-A</w:t>
      </w:r>
    </w:p>
    <w:p w:rsidR="0023703A" w:rsidRPr="00B802ED" w:rsidRDefault="0023703A" w:rsidP="0023703A">
      <w:pPr>
        <w:suppressAutoHyphens/>
        <w:spacing w:after="0" w:line="240" w:lineRule="auto"/>
        <w:jc w:val="center"/>
        <w:rPr>
          <w:rFonts w:ascii="Times New Roman" w:eastAsia="Times New Roman" w:hAnsi="Times New Roman" w:cs="Times New Roman"/>
          <w:b/>
          <w:sz w:val="23"/>
          <w:szCs w:val="23"/>
          <w:lang w:eastAsia="ar-SA"/>
        </w:rPr>
      </w:pPr>
    </w:p>
    <w:p w:rsidR="0023703A" w:rsidRPr="00B802ED" w:rsidRDefault="0023703A" w:rsidP="0023703A">
      <w:pPr>
        <w:suppressAutoHyphens/>
        <w:spacing w:after="0" w:line="240" w:lineRule="auto"/>
        <w:jc w:val="center"/>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PIETEIKUMS DALĪBAI IEPIRKUMĀ</w:t>
      </w:r>
    </w:p>
    <w:p w:rsidR="0023703A" w:rsidRPr="00B802ED" w:rsidRDefault="0023703A" w:rsidP="0023703A">
      <w:pPr>
        <w:suppressAutoHyphens/>
        <w:spacing w:before="240" w:after="24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201</w:t>
      </w:r>
      <w:r w:rsidR="007D4631">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.gada ____. _______</w:t>
      </w:r>
    </w:p>
    <w:p w:rsidR="0023703A" w:rsidRPr="00B802ED" w:rsidRDefault="0023703A" w:rsidP="0023703A">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Komersants</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rsidR="0023703A" w:rsidRPr="00B802ED" w:rsidRDefault="0023703A" w:rsidP="0023703A">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(nosaukums)</w:t>
      </w:r>
    </w:p>
    <w:p w:rsidR="0023703A" w:rsidRPr="00B802ED" w:rsidRDefault="0023703A" w:rsidP="0023703A">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Reģistrācijas Nr. ________________________________________________________________________</w:t>
      </w:r>
    </w:p>
    <w:p w:rsidR="0023703A" w:rsidRPr="00B802ED" w:rsidRDefault="0023703A" w:rsidP="0023703A">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Juridiskā adrese ________________________________________________________________________</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Nodokļu maksātāja (PVN) reģistrācijas Nr. _____________________________________</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proofErr w:type="spellStart"/>
      <w:r w:rsidRPr="00B802ED">
        <w:rPr>
          <w:rFonts w:ascii="Times New Roman" w:eastAsia="Times New Roman" w:hAnsi="Times New Roman" w:cs="Times New Roman"/>
          <w:sz w:val="23"/>
          <w:szCs w:val="23"/>
          <w:lang w:eastAsia="ar-SA"/>
        </w:rPr>
        <w:t>tālr</w:t>
      </w:r>
      <w:proofErr w:type="spellEnd"/>
      <w:r w:rsidRPr="00B802ED">
        <w:rPr>
          <w:rFonts w:ascii="Times New Roman" w:eastAsia="Times New Roman" w:hAnsi="Times New Roman" w:cs="Times New Roman"/>
          <w:sz w:val="23"/>
          <w:szCs w:val="23"/>
          <w:lang w:eastAsia="ar-SA"/>
        </w:rPr>
        <w:t>.,fakss________________________ e-pasts__________________________________</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Kontaktpersonas amats, vārds, uzvārds, tālr.</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p>
    <w:p w:rsidR="0023703A" w:rsidRPr="00B802ED" w:rsidRDefault="0023703A" w:rsidP="0023703A">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Bankas rekvizīti ________________________________________________________________________________________________________________________________________________</w:t>
      </w:r>
    </w:p>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 direktora (vadītāja, valdes priekšsēdētāja, valdes locekļa) ar paraksta tiesībām (vārds, uzvārds) personā, ar šī pieteikuma iesniegšanu:</w:t>
      </w:r>
    </w:p>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1. Piesakās piedalīties aptaujā par līguma piešķiršanas tiesībām </w:t>
      </w:r>
      <w:r w:rsidRPr="00B802ED">
        <w:rPr>
          <w:rFonts w:ascii="Times New Roman" w:eastAsia="Times New Roman" w:hAnsi="Times New Roman" w:cs="Times New Roman"/>
          <w:b/>
          <w:sz w:val="23"/>
          <w:szCs w:val="23"/>
          <w:lang w:eastAsia="ar-SA"/>
        </w:rPr>
        <w:t>“Revīzijas veikšana un zvērināta revidenta atzinuma sniegšana par Daugavpils pilsētas pašvaldības kapitālsabiedrību SIA “Labiekārtošana – D” 201</w:t>
      </w:r>
      <w:r w:rsidR="007D4631">
        <w:rPr>
          <w:rFonts w:ascii="Times New Roman" w:eastAsia="Times New Roman" w:hAnsi="Times New Roman" w:cs="Times New Roman"/>
          <w:b/>
          <w:sz w:val="23"/>
          <w:szCs w:val="23"/>
          <w:lang w:eastAsia="ar-SA"/>
        </w:rPr>
        <w:t>9</w:t>
      </w:r>
      <w:r w:rsidRPr="00B802ED">
        <w:rPr>
          <w:rFonts w:ascii="Times New Roman" w:eastAsia="Times New Roman" w:hAnsi="Times New Roman" w:cs="Times New Roman"/>
          <w:b/>
          <w:sz w:val="23"/>
          <w:szCs w:val="23"/>
          <w:lang w:eastAsia="ar-SA"/>
        </w:rPr>
        <w:t>.gada pārskatu”</w:t>
      </w:r>
      <w:r w:rsidR="004B6979" w:rsidRPr="004B6979">
        <w:rPr>
          <w:i/>
          <w:iCs/>
        </w:rPr>
        <w:t>,</w:t>
      </w:r>
      <w:r w:rsidR="004B6979">
        <w:t xml:space="preserve"> </w:t>
      </w:r>
      <w:r w:rsidR="004B6979" w:rsidRPr="004B6979">
        <w:rPr>
          <w:rFonts w:ascii="Times New Roman" w:eastAsia="Times New Roman" w:hAnsi="Times New Roman" w:cs="Times New Roman"/>
          <w:b/>
          <w:sz w:val="23"/>
          <w:szCs w:val="23"/>
          <w:lang w:eastAsia="ar-SA"/>
        </w:rPr>
        <w:t>ID Nr.L2019/22-A</w:t>
      </w:r>
      <w:r w:rsidRPr="00B802ED">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p>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sz w:val="23"/>
          <w:szCs w:val="23"/>
          <w:lang w:eastAsia="ar-SA"/>
        </w:rPr>
        <w:tab/>
      </w:r>
      <w:r w:rsidRPr="00B802ED">
        <w:rPr>
          <w:rFonts w:ascii="Times New Roman" w:eastAsia="Times New Roman" w:hAnsi="Times New Roman" w:cs="Times New Roman"/>
          <w:sz w:val="23"/>
          <w:szCs w:val="23"/>
          <w:lang w:eastAsia="ar-SA"/>
        </w:rPr>
        <w:t>2</w:t>
      </w:r>
      <w:r>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sz w:val="23"/>
          <w:szCs w:val="23"/>
          <w:lang w:eastAsia="ar-SA"/>
        </w:rPr>
        <w:t xml:space="preserve">Piekrīt visiem uzaicinājuma nosacījumiem </w:t>
      </w:r>
      <w:r w:rsidRPr="00B802ED">
        <w:rPr>
          <w:rFonts w:ascii="Times New Roman" w:eastAsia="Times New Roman" w:hAnsi="Times New Roman" w:cs="Times New Roman"/>
          <w:sz w:val="23"/>
          <w:szCs w:val="23"/>
        </w:rPr>
        <w:t>un garantē uzaicinājuma un normatīvo aktu prasību izpildi. Uzaicinājuma noteikumi ir skaidri un saprotami.</w:t>
      </w:r>
    </w:p>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3. </w:t>
      </w:r>
      <w:r w:rsidRPr="00B802ED">
        <w:rPr>
          <w:rFonts w:ascii="Times New Roman" w:eastAsia="Times New Roman" w:hAnsi="Times New Roman" w:cs="Times New Roman"/>
          <w:sz w:val="23"/>
          <w:szCs w:val="23"/>
        </w:rPr>
        <w:t>Piekrīt informācijas apmaiņai pa faksu, e-pastu, tālruni.</w:t>
      </w:r>
    </w:p>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lang w:eastAsia="ar-SA"/>
        </w:rPr>
        <w:tab/>
        <w:t xml:space="preserve">4. </w:t>
      </w:r>
      <w:r w:rsidRPr="00B802ED">
        <w:rPr>
          <w:rFonts w:ascii="Times New Roman" w:eastAsia="Times New Roman" w:hAnsi="Times New Roman" w:cs="Times New Roman"/>
          <w:sz w:val="23"/>
          <w:szCs w:val="23"/>
        </w:rPr>
        <w:t>Apliecina, ka visa sniegtā informācija ir pilnīga un patiesa.</w:t>
      </w:r>
    </w:p>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23703A" w:rsidRPr="00B802ED" w:rsidTr="001750C0">
        <w:trPr>
          <w:trHeight w:hRule="exact" w:val="1457"/>
          <w:jc w:val="center"/>
        </w:trPr>
        <w:tc>
          <w:tcPr>
            <w:tcW w:w="0" w:type="auto"/>
            <w:shd w:val="clear" w:color="auto" w:fill="FFFFFF"/>
          </w:tcPr>
          <w:p w:rsidR="0023703A" w:rsidRPr="00B802ED" w:rsidRDefault="0023703A" w:rsidP="001750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3"/>
                <w:sz w:val="20"/>
                <w:szCs w:val="20"/>
                <w:lang w:eastAsia="lv-LV"/>
              </w:rPr>
              <w:t xml:space="preserve">Nr. </w:t>
            </w:r>
            <w:proofErr w:type="spellStart"/>
            <w:r w:rsidRPr="00B802ED">
              <w:rPr>
                <w:rFonts w:ascii="Times New Roman" w:eastAsia="Times New Roman" w:hAnsi="Times New Roman" w:cs="Times New Roman"/>
                <w:bCs/>
                <w:sz w:val="20"/>
                <w:szCs w:val="20"/>
                <w:lang w:eastAsia="lv-LV"/>
              </w:rPr>
              <w:t>p.k</w:t>
            </w:r>
            <w:proofErr w:type="spellEnd"/>
          </w:p>
          <w:p w:rsidR="0023703A" w:rsidRPr="00B802ED" w:rsidRDefault="0023703A" w:rsidP="001750C0">
            <w:pPr>
              <w:shd w:val="clear" w:color="auto" w:fill="FFFFFF"/>
              <w:spacing w:after="0" w:line="274" w:lineRule="exact"/>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74" w:lineRule="exact"/>
              <w:ind w:left="106"/>
              <w:jc w:val="center"/>
              <w:rPr>
                <w:rFonts w:ascii="Times New Roman" w:eastAsia="Times New Roman" w:hAnsi="Times New Roman" w:cs="Times New Roman"/>
                <w:bCs/>
                <w:spacing w:val="-1"/>
                <w:sz w:val="20"/>
                <w:szCs w:val="20"/>
                <w:lang w:eastAsia="lv-LV"/>
              </w:rPr>
            </w:pPr>
            <w:r w:rsidRPr="00B802ED">
              <w:rPr>
                <w:rFonts w:ascii="Times New Roman" w:eastAsia="Times New Roman" w:hAnsi="Times New Roman" w:cs="Times New Roman"/>
                <w:bCs/>
                <w:spacing w:val="-1"/>
                <w:sz w:val="20"/>
                <w:szCs w:val="20"/>
                <w:lang w:eastAsia="lv-LV"/>
              </w:rPr>
              <w:t>Nosaukums</w:t>
            </w:r>
          </w:p>
          <w:p w:rsidR="0023703A" w:rsidRPr="00B802ED" w:rsidRDefault="0023703A" w:rsidP="001750C0">
            <w:pPr>
              <w:shd w:val="clear" w:color="auto" w:fill="FFFFFF"/>
              <w:spacing w:after="0" w:line="274" w:lineRule="exact"/>
              <w:ind w:left="106"/>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 xml:space="preserve">un </w:t>
            </w:r>
            <w:r w:rsidRPr="00B802ED">
              <w:rPr>
                <w:rFonts w:ascii="Times New Roman" w:eastAsia="Times New Roman" w:hAnsi="Times New Roman" w:cs="Times New Roman"/>
                <w:bCs/>
                <w:spacing w:val="-2"/>
                <w:sz w:val="20"/>
                <w:szCs w:val="20"/>
                <w:lang w:eastAsia="lv-LV"/>
              </w:rPr>
              <w:t xml:space="preserve">reģistrācijas </w:t>
            </w:r>
            <w:r w:rsidRPr="00B802ED">
              <w:rPr>
                <w:rFonts w:ascii="Times New Roman" w:eastAsia="Times New Roman" w:hAnsi="Times New Roman" w:cs="Times New Roman"/>
                <w:bCs/>
                <w:sz w:val="20"/>
                <w:szCs w:val="20"/>
                <w:lang w:eastAsia="lv-LV"/>
              </w:rPr>
              <w:t>numurs</w:t>
            </w:r>
          </w:p>
        </w:tc>
        <w:tc>
          <w:tcPr>
            <w:tcW w:w="0" w:type="auto"/>
            <w:shd w:val="clear" w:color="auto" w:fill="FFFFFF"/>
          </w:tcPr>
          <w:p w:rsidR="0023703A" w:rsidRPr="00B802ED" w:rsidRDefault="0023703A" w:rsidP="001750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Juridiskā adrese, k</w:t>
            </w:r>
            <w:r w:rsidRPr="00B802ED">
              <w:rPr>
                <w:rFonts w:ascii="Times New Roman" w:eastAsia="Times New Roman" w:hAnsi="Times New Roman" w:cs="Times New Roman"/>
                <w:bCs/>
                <w:spacing w:val="-2"/>
                <w:sz w:val="20"/>
                <w:szCs w:val="20"/>
                <w:lang w:eastAsia="lv-LV"/>
              </w:rPr>
              <w:t>ontakt</w:t>
            </w:r>
            <w:r w:rsidRPr="00B802ED">
              <w:rPr>
                <w:rFonts w:ascii="Times New Roman" w:eastAsia="Times New Roman" w:hAnsi="Times New Roman" w:cs="Times New Roman"/>
                <w:bCs/>
                <w:sz w:val="20"/>
                <w:szCs w:val="20"/>
                <w:lang w:eastAsia="lv-LV"/>
              </w:rPr>
              <w:t>persona, telefons</w:t>
            </w:r>
          </w:p>
        </w:tc>
        <w:tc>
          <w:tcPr>
            <w:tcW w:w="0" w:type="auto"/>
            <w:shd w:val="clear" w:color="auto" w:fill="FFFFFF"/>
          </w:tcPr>
          <w:p w:rsidR="0023703A" w:rsidRPr="00B802ED" w:rsidRDefault="0023703A" w:rsidP="001750C0">
            <w:pPr>
              <w:shd w:val="clear" w:color="auto" w:fill="FFFFFF"/>
              <w:spacing w:after="0" w:line="274" w:lineRule="exact"/>
              <w:ind w:left="29" w:right="29"/>
              <w:jc w:val="center"/>
              <w:rPr>
                <w:rFonts w:ascii="Times New Roman" w:eastAsia="Times New Roman" w:hAnsi="Times New Roman" w:cs="Times New Roman"/>
                <w:bCs/>
                <w:spacing w:val="-5"/>
                <w:sz w:val="20"/>
                <w:szCs w:val="20"/>
                <w:lang w:eastAsia="lv-LV"/>
              </w:rPr>
            </w:pPr>
            <w:r w:rsidRPr="00B802ED">
              <w:rPr>
                <w:rFonts w:ascii="Times New Roman" w:eastAsia="Times New Roman" w:hAnsi="Times New Roman" w:cs="Times New Roman"/>
                <w:bCs/>
                <w:spacing w:val="-5"/>
                <w:sz w:val="20"/>
                <w:szCs w:val="20"/>
                <w:lang w:eastAsia="lv-LV"/>
              </w:rPr>
              <w:t>Nododamie darba uzdevumi</w:t>
            </w:r>
          </w:p>
        </w:tc>
        <w:tc>
          <w:tcPr>
            <w:tcW w:w="0" w:type="auto"/>
            <w:shd w:val="clear" w:color="auto" w:fill="FFFFFF"/>
          </w:tcPr>
          <w:p w:rsidR="0023703A" w:rsidRPr="00B802ED" w:rsidRDefault="0023703A" w:rsidP="001750C0">
            <w:pPr>
              <w:shd w:val="clear" w:color="auto" w:fill="FFFFFF"/>
              <w:spacing w:after="0" w:line="274" w:lineRule="exact"/>
              <w:ind w:left="29" w:right="29"/>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5"/>
                <w:sz w:val="20"/>
                <w:szCs w:val="20"/>
                <w:lang w:eastAsia="lv-LV"/>
              </w:rPr>
              <w:t xml:space="preserve">Veicamo </w:t>
            </w:r>
            <w:r w:rsidRPr="00B802ED">
              <w:rPr>
                <w:rFonts w:ascii="Times New Roman" w:eastAsia="Times New Roman" w:hAnsi="Times New Roman" w:cs="Times New Roman"/>
                <w:bCs/>
                <w:sz w:val="20"/>
                <w:szCs w:val="20"/>
                <w:lang w:eastAsia="lv-LV"/>
              </w:rPr>
              <w:t xml:space="preserve">pakalpojumu </w:t>
            </w:r>
            <w:r w:rsidRPr="00B802ED">
              <w:rPr>
                <w:rFonts w:ascii="Times New Roman" w:eastAsia="Times New Roman" w:hAnsi="Times New Roman" w:cs="Times New Roman"/>
                <w:bCs/>
                <w:spacing w:val="-3"/>
                <w:sz w:val="20"/>
                <w:szCs w:val="20"/>
                <w:lang w:eastAsia="lv-LV"/>
              </w:rPr>
              <w:t xml:space="preserve">apjoms </w:t>
            </w:r>
            <w:r w:rsidRPr="00B802ED">
              <w:rPr>
                <w:rFonts w:ascii="Times New Roman" w:eastAsia="Times New Roman" w:hAnsi="Times New Roman" w:cs="Times New Roman"/>
                <w:bCs/>
                <w:sz w:val="20"/>
                <w:szCs w:val="20"/>
                <w:lang w:eastAsia="lv-LV"/>
              </w:rPr>
              <w:t xml:space="preserve">no kopējā </w:t>
            </w:r>
            <w:r w:rsidRPr="00B802ED">
              <w:rPr>
                <w:rFonts w:ascii="Times New Roman" w:eastAsia="Times New Roman" w:hAnsi="Times New Roman" w:cs="Times New Roman"/>
                <w:bCs/>
                <w:spacing w:val="-2"/>
                <w:sz w:val="20"/>
                <w:szCs w:val="20"/>
                <w:lang w:eastAsia="lv-LV"/>
              </w:rPr>
              <w:t>apjoma</w:t>
            </w:r>
          </w:p>
          <w:p w:rsidR="0023703A" w:rsidRPr="00B802ED" w:rsidRDefault="0023703A" w:rsidP="001750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w:t>
            </w:r>
          </w:p>
        </w:tc>
        <w:tc>
          <w:tcPr>
            <w:tcW w:w="0" w:type="auto"/>
            <w:shd w:val="clear" w:color="auto" w:fill="FFFFFF"/>
          </w:tcPr>
          <w:p w:rsidR="0023703A" w:rsidRPr="00B802ED" w:rsidRDefault="0023703A" w:rsidP="001750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Nododamā līguma summas daļa naudas izteiksmē</w:t>
            </w:r>
          </w:p>
        </w:tc>
      </w:tr>
      <w:tr w:rsidR="0023703A" w:rsidRPr="00B802ED" w:rsidTr="001750C0">
        <w:trPr>
          <w:trHeight w:hRule="exact" w:val="283"/>
          <w:jc w:val="center"/>
        </w:trPr>
        <w:tc>
          <w:tcPr>
            <w:tcW w:w="0" w:type="auto"/>
            <w:shd w:val="clear" w:color="auto" w:fill="FFFFFF"/>
          </w:tcPr>
          <w:p w:rsidR="0023703A" w:rsidRPr="00B802ED" w:rsidRDefault="0023703A" w:rsidP="001750C0">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1.</w:t>
            </w:r>
          </w:p>
        </w:tc>
        <w:tc>
          <w:tcPr>
            <w:tcW w:w="0" w:type="auto"/>
            <w:shd w:val="clear" w:color="auto" w:fill="FFFFFF"/>
          </w:tcPr>
          <w:p w:rsidR="0023703A" w:rsidRPr="00B802ED" w:rsidRDefault="0023703A" w:rsidP="001750C0">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r>
      <w:tr w:rsidR="0023703A" w:rsidRPr="00B802ED" w:rsidTr="001750C0">
        <w:trPr>
          <w:trHeight w:hRule="exact" w:val="283"/>
          <w:jc w:val="center"/>
        </w:trPr>
        <w:tc>
          <w:tcPr>
            <w:tcW w:w="0" w:type="auto"/>
            <w:shd w:val="clear" w:color="auto" w:fill="FFFFFF"/>
          </w:tcPr>
          <w:p w:rsidR="0023703A" w:rsidRPr="00B802ED" w:rsidRDefault="0023703A" w:rsidP="001750C0">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 xml:space="preserve">2. </w:t>
            </w:r>
          </w:p>
        </w:tc>
        <w:tc>
          <w:tcPr>
            <w:tcW w:w="0" w:type="auto"/>
            <w:shd w:val="clear" w:color="auto" w:fill="FFFFFF"/>
          </w:tcPr>
          <w:p w:rsidR="0023703A" w:rsidRPr="00B802ED" w:rsidRDefault="0023703A" w:rsidP="001750C0">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rsidR="0023703A" w:rsidRPr="00B802ED" w:rsidRDefault="0023703A" w:rsidP="001750C0">
            <w:pPr>
              <w:shd w:val="clear" w:color="auto" w:fill="FFFFFF"/>
              <w:spacing w:after="0" w:line="240" w:lineRule="auto"/>
              <w:jc w:val="center"/>
              <w:rPr>
                <w:rFonts w:ascii="Times New Roman" w:eastAsia="Times New Roman" w:hAnsi="Times New Roman" w:cs="Times New Roman"/>
                <w:sz w:val="20"/>
                <w:szCs w:val="20"/>
                <w:lang w:eastAsia="lv-LV"/>
              </w:rPr>
            </w:pPr>
          </w:p>
        </w:tc>
      </w:tr>
    </w:tbl>
    <w:p w:rsidR="0023703A" w:rsidRPr="00B802ED" w:rsidRDefault="0023703A" w:rsidP="0023703A">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23703A" w:rsidRPr="00B802ED" w:rsidTr="001750C0">
        <w:trPr>
          <w:trHeight w:val="132"/>
        </w:trPr>
        <w:tc>
          <w:tcPr>
            <w:tcW w:w="1127" w:type="pct"/>
            <w:tcBorders>
              <w:top w:val="single" w:sz="4" w:space="0" w:color="000000"/>
              <w:left w:val="single" w:sz="4" w:space="0" w:color="000000"/>
              <w:bottom w:val="single" w:sz="4" w:space="0" w:color="000000"/>
            </w:tcBorders>
          </w:tcPr>
          <w:p w:rsidR="0023703A" w:rsidRPr="00B802ED" w:rsidRDefault="0023703A" w:rsidP="001750C0">
            <w:pPr>
              <w:suppressAutoHyphens/>
              <w:snapToGrid w:val="0"/>
              <w:spacing w:after="0" w:line="240" w:lineRule="auto"/>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23703A" w:rsidRPr="00B802ED" w:rsidRDefault="0023703A" w:rsidP="001750C0">
            <w:pPr>
              <w:suppressAutoHyphens/>
              <w:snapToGrid w:val="0"/>
              <w:spacing w:after="0" w:line="240" w:lineRule="auto"/>
              <w:jc w:val="both"/>
              <w:rPr>
                <w:rFonts w:ascii="Times New Roman" w:eastAsia="Times New Roman" w:hAnsi="Times New Roman" w:cs="Times New Roman"/>
                <w:lang w:eastAsia="ar-SA"/>
              </w:rPr>
            </w:pPr>
          </w:p>
        </w:tc>
      </w:tr>
      <w:tr w:rsidR="0023703A" w:rsidRPr="00B802ED" w:rsidTr="001750C0">
        <w:trPr>
          <w:trHeight w:val="279"/>
        </w:trPr>
        <w:tc>
          <w:tcPr>
            <w:tcW w:w="1127" w:type="pct"/>
            <w:tcBorders>
              <w:left w:val="single" w:sz="4" w:space="0" w:color="000000"/>
              <w:bottom w:val="single" w:sz="4" w:space="0" w:color="000000"/>
            </w:tcBorders>
          </w:tcPr>
          <w:p w:rsidR="0023703A" w:rsidRPr="00B802ED" w:rsidRDefault="0023703A" w:rsidP="001750C0">
            <w:pPr>
              <w:suppressAutoHyphens/>
              <w:snapToGrid w:val="0"/>
              <w:spacing w:after="0" w:line="240" w:lineRule="auto"/>
              <w:jc w:val="both"/>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Amats, paraksts</w:t>
            </w:r>
          </w:p>
        </w:tc>
        <w:tc>
          <w:tcPr>
            <w:tcW w:w="3873" w:type="pct"/>
            <w:tcBorders>
              <w:left w:val="single" w:sz="4" w:space="0" w:color="000000"/>
              <w:bottom w:val="single" w:sz="4" w:space="0" w:color="000000"/>
              <w:right w:val="single" w:sz="4" w:space="0" w:color="000000"/>
            </w:tcBorders>
          </w:tcPr>
          <w:p w:rsidR="0023703A" w:rsidRPr="00B802ED" w:rsidRDefault="0023703A" w:rsidP="001750C0">
            <w:pPr>
              <w:suppressAutoHyphens/>
              <w:snapToGrid w:val="0"/>
              <w:spacing w:after="0" w:line="240" w:lineRule="auto"/>
              <w:jc w:val="both"/>
              <w:rPr>
                <w:rFonts w:ascii="Times New Roman" w:eastAsia="Times New Roman" w:hAnsi="Times New Roman" w:cs="Times New Roman"/>
                <w:lang w:eastAsia="ar-SA"/>
              </w:rPr>
            </w:pPr>
          </w:p>
        </w:tc>
      </w:tr>
    </w:tbl>
    <w:p w:rsidR="0023703A" w:rsidRPr="00B802ED" w:rsidRDefault="0023703A" w:rsidP="0023703A">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23703A" w:rsidRPr="00B802ED" w:rsidRDefault="0023703A" w:rsidP="0023703A">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23703A" w:rsidRPr="00B802ED" w:rsidRDefault="0023703A" w:rsidP="0023703A">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23703A" w:rsidRPr="00B802ED" w:rsidRDefault="0023703A" w:rsidP="0023703A">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Nr.2</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201</w:t>
      </w:r>
      <w:r w:rsidR="004B6979">
        <w:rPr>
          <w:rFonts w:ascii="Times New Roman" w:eastAsia="Times New Roman" w:hAnsi="Times New Roman" w:cs="Times New Roman"/>
          <w:b/>
          <w:sz w:val="16"/>
          <w:szCs w:val="16"/>
          <w:lang w:eastAsia="ar-SA"/>
        </w:rPr>
        <w:t>9</w:t>
      </w:r>
      <w:r w:rsidRPr="00B802ED">
        <w:rPr>
          <w:rFonts w:ascii="Times New Roman" w:eastAsia="Times New Roman" w:hAnsi="Times New Roman" w:cs="Times New Roman"/>
          <w:b/>
          <w:sz w:val="16"/>
          <w:szCs w:val="16"/>
          <w:lang w:eastAsia="ar-SA"/>
        </w:rPr>
        <w:t>.gada pārskatu”</w:t>
      </w:r>
      <w:r w:rsidR="004B6979">
        <w:rPr>
          <w:rFonts w:ascii="Times New Roman" w:eastAsia="Times New Roman" w:hAnsi="Times New Roman" w:cs="Times New Roman"/>
          <w:b/>
          <w:sz w:val="16"/>
          <w:szCs w:val="16"/>
          <w:lang w:eastAsia="ar-SA"/>
        </w:rPr>
        <w:t>,</w:t>
      </w:r>
      <w:r w:rsidR="004B6979" w:rsidRPr="004B6979">
        <w:t xml:space="preserve"> </w:t>
      </w:r>
      <w:r w:rsidR="004B6979" w:rsidRPr="004B6979">
        <w:rPr>
          <w:rFonts w:ascii="Times New Roman" w:eastAsia="Times New Roman" w:hAnsi="Times New Roman" w:cs="Times New Roman"/>
          <w:b/>
          <w:sz w:val="16"/>
          <w:szCs w:val="16"/>
          <w:lang w:eastAsia="ar-SA"/>
        </w:rPr>
        <w:t>ID Nr.L2019/22-A</w:t>
      </w:r>
    </w:p>
    <w:p w:rsidR="0023703A" w:rsidRPr="00B802ED" w:rsidRDefault="0023703A" w:rsidP="0023703A">
      <w:pPr>
        <w:suppressAutoHyphens/>
        <w:autoSpaceDE w:val="0"/>
        <w:spacing w:after="0" w:line="240" w:lineRule="auto"/>
        <w:rPr>
          <w:rFonts w:ascii="Times New Roman" w:eastAsia="Times New Roman" w:hAnsi="Times New Roman" w:cs="Times New Roman"/>
          <w:b/>
          <w:bCs/>
          <w:color w:val="000000"/>
          <w:sz w:val="24"/>
          <w:szCs w:val="24"/>
        </w:rPr>
      </w:pPr>
    </w:p>
    <w:p w:rsidR="0023703A" w:rsidRPr="00B802ED" w:rsidRDefault="0023703A" w:rsidP="0023703A">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rsidR="0023703A" w:rsidRPr="00B802ED" w:rsidRDefault="0023703A" w:rsidP="0023703A">
      <w:pPr>
        <w:suppressAutoHyphens/>
        <w:autoSpaceDE w:val="0"/>
        <w:spacing w:after="0" w:line="240" w:lineRule="auto"/>
        <w:ind w:left="600"/>
        <w:jc w:val="center"/>
        <w:rPr>
          <w:rFonts w:ascii="Times New Roman" w:eastAsia="Times New Roman" w:hAnsi="Times New Roman" w:cs="Times New Roman"/>
          <w:sz w:val="24"/>
          <w:szCs w:val="24"/>
          <w:lang w:eastAsia="ar-SA"/>
        </w:rPr>
      </w:pPr>
      <w:r w:rsidRPr="00B802ED">
        <w:rPr>
          <w:rFonts w:ascii="Times New Roman" w:eastAsia="Times New Roman" w:hAnsi="Times New Roman" w:cs="Times New Roman"/>
          <w:b/>
          <w:bCs/>
          <w:color w:val="000000"/>
          <w:sz w:val="24"/>
          <w:szCs w:val="24"/>
        </w:rPr>
        <w:t>TEHNISKĀ SPECIFIKĀCIJA</w:t>
      </w:r>
      <w:r w:rsidRPr="00B802ED">
        <w:rPr>
          <w:rFonts w:ascii="Times New Roman" w:eastAsia="Times New Roman" w:hAnsi="Times New Roman" w:cs="Times New Roman"/>
          <w:b/>
          <w:bCs/>
          <w:caps/>
          <w:color w:val="000000"/>
          <w:sz w:val="24"/>
          <w:szCs w:val="24"/>
        </w:rPr>
        <w:t xml:space="preserve"> </w:t>
      </w:r>
    </w:p>
    <w:p w:rsidR="0023703A" w:rsidRPr="00B802ED" w:rsidRDefault="0023703A" w:rsidP="0023703A">
      <w:pPr>
        <w:jc w:val="center"/>
        <w:rPr>
          <w:rFonts w:ascii="Times New Roman" w:hAnsi="Times New Roman" w:cs="Times New Roman"/>
          <w:bCs/>
          <w:color w:val="000000"/>
          <w:sz w:val="23"/>
          <w:szCs w:val="23"/>
        </w:rPr>
      </w:pPr>
      <w:r w:rsidRPr="00B802ED">
        <w:rPr>
          <w:rFonts w:ascii="Times New Roman" w:hAnsi="Times New Roman" w:cs="Times New Roman"/>
          <w:color w:val="000000"/>
          <w:sz w:val="23"/>
          <w:szCs w:val="23"/>
        </w:rPr>
        <w:t>“Revīzijas veikšana un zvērināta revidenta atzinuma sniegšana par Daugavpils pilsētas pašvaldības kapitālsabiedrību SIA “Labiekārtošana – D” 201</w:t>
      </w:r>
      <w:r w:rsidR="004B6979">
        <w:rPr>
          <w:rFonts w:ascii="Times New Roman" w:hAnsi="Times New Roman" w:cs="Times New Roman"/>
          <w:color w:val="000000"/>
          <w:sz w:val="23"/>
          <w:szCs w:val="23"/>
        </w:rPr>
        <w:t>9</w:t>
      </w:r>
      <w:r w:rsidRPr="00B802ED">
        <w:rPr>
          <w:rFonts w:ascii="Times New Roman" w:hAnsi="Times New Roman" w:cs="Times New Roman"/>
          <w:color w:val="000000"/>
          <w:sz w:val="23"/>
          <w:szCs w:val="23"/>
        </w:rPr>
        <w:t xml:space="preserve">.gada </w:t>
      </w:r>
      <w:r w:rsidRPr="00B802ED">
        <w:rPr>
          <w:rFonts w:ascii="Times New Roman" w:hAnsi="Times New Roman" w:cs="Times New Roman"/>
          <w:bCs/>
          <w:color w:val="000000"/>
          <w:sz w:val="23"/>
          <w:szCs w:val="23"/>
        </w:rPr>
        <w:t>pārskatu”</w:t>
      </w:r>
      <w:r w:rsidR="004B6979">
        <w:t xml:space="preserve">, </w:t>
      </w:r>
      <w:r w:rsidR="004B6979" w:rsidRPr="004B6979">
        <w:rPr>
          <w:rFonts w:ascii="Times New Roman" w:hAnsi="Times New Roman" w:cs="Times New Roman"/>
          <w:bCs/>
          <w:color w:val="000000"/>
          <w:sz w:val="23"/>
          <w:szCs w:val="23"/>
        </w:rPr>
        <w:t>ID Nr.L2019/22-A</w:t>
      </w:r>
    </w:p>
    <w:p w:rsidR="0023703A" w:rsidRPr="00B802ED" w:rsidRDefault="0023703A" w:rsidP="0023703A">
      <w:pPr>
        <w:suppressAutoHyphens/>
        <w:spacing w:after="0" w:line="240" w:lineRule="auto"/>
        <w:rPr>
          <w:rFonts w:ascii="Times New Roman" w:eastAsia="Times New Roman" w:hAnsi="Times New Roman" w:cs="Times New Roman"/>
          <w:b/>
          <w:sz w:val="24"/>
          <w:szCs w:val="24"/>
          <w:lang w:eastAsia="ar-SA"/>
        </w:rPr>
      </w:pPr>
    </w:p>
    <w:p w:rsidR="0023703A" w:rsidRPr="00B802ED" w:rsidRDefault="0023703A" w:rsidP="0023703A">
      <w:pPr>
        <w:suppressAutoHyphens/>
        <w:spacing w:after="0" w:line="240" w:lineRule="auto"/>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 </w:t>
      </w:r>
      <w:r w:rsidRPr="00B802ED">
        <w:rPr>
          <w:rFonts w:ascii="Times New Roman" w:eastAsia="Times New Roman" w:hAnsi="Times New Roman" w:cs="Times New Roman"/>
          <w:b/>
          <w:sz w:val="23"/>
          <w:szCs w:val="23"/>
          <w:lang w:eastAsia="ar-SA"/>
        </w:rPr>
        <w:t>1. Vispārējā informācija</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Daugavpils pilsētas pašvaldības kapitālsabiedrības SIA “Labiekārtošana – D” (turpmāk – Sabiedrība) </w:t>
      </w:r>
      <w:r w:rsidRPr="00B802ED">
        <w:rPr>
          <w:rFonts w:ascii="Times New Roman" w:eastAsia="Times New Roman" w:hAnsi="Times New Roman" w:cs="Times New Roman"/>
          <w:bCs/>
          <w:sz w:val="23"/>
          <w:szCs w:val="23"/>
          <w:lang w:eastAsia="ar-SA"/>
        </w:rPr>
        <w:t>201</w:t>
      </w:r>
      <w:r w:rsidR="00CF6DB4">
        <w:rPr>
          <w:rFonts w:ascii="Times New Roman" w:eastAsia="Times New Roman" w:hAnsi="Times New Roman" w:cs="Times New Roman"/>
          <w:bCs/>
          <w:sz w:val="23"/>
          <w:szCs w:val="23"/>
          <w:lang w:eastAsia="ar-SA"/>
        </w:rPr>
        <w:t>9</w:t>
      </w:r>
      <w:r w:rsidRPr="00B802ED">
        <w:rPr>
          <w:rFonts w:ascii="Times New Roman" w:eastAsia="Times New Roman" w:hAnsi="Times New Roman" w:cs="Times New Roman"/>
          <w:bCs/>
          <w:sz w:val="23"/>
          <w:szCs w:val="23"/>
          <w:lang w:eastAsia="ar-SA"/>
        </w:rPr>
        <w:t xml:space="preserve">.gada </w:t>
      </w:r>
      <w:r w:rsidRPr="00B802ED">
        <w:rPr>
          <w:rFonts w:ascii="Times New Roman" w:eastAsia="Times New Roman" w:hAnsi="Times New Roman" w:cs="Times New Roman"/>
          <w:sz w:val="23"/>
          <w:szCs w:val="23"/>
          <w:lang w:eastAsia="ar-SA"/>
        </w:rPr>
        <w:t>pārskats tiks veidots par laika periodu no 01.01.201</w:t>
      </w:r>
      <w:r w:rsidR="00CF6DB4">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.-31.12.201</w:t>
      </w:r>
      <w:r w:rsidR="00CF6DB4">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 xml:space="preserve">Grāmatvedības uzskaiti Sabiedrība nodrošina patstāvīgi. </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Pretendents slēdz līgumu ar Sabiedrību un samaksa par revīzijas pakalpojumiem tiks veikta no Sabiedrības budžeta.</w:t>
      </w:r>
    </w:p>
    <w:p w:rsidR="0023703A" w:rsidRPr="00B802ED" w:rsidRDefault="0023703A" w:rsidP="0023703A">
      <w:pPr>
        <w:suppressAutoHyphens/>
        <w:spacing w:before="120" w:after="12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Sabiedrības bilances kopsumma uz 201</w:t>
      </w:r>
      <w:r w:rsidR="00CF6DB4">
        <w:rPr>
          <w:rFonts w:ascii="Times New Roman" w:eastAsia="Times New Roman" w:hAnsi="Times New Roman" w:cs="Times New Roman"/>
          <w:sz w:val="23"/>
          <w:szCs w:val="23"/>
          <w:lang w:eastAsia="ar-SA"/>
        </w:rPr>
        <w:t>8</w:t>
      </w:r>
      <w:r w:rsidRPr="00B802ED">
        <w:rPr>
          <w:rFonts w:ascii="Times New Roman" w:eastAsia="Times New Roman" w:hAnsi="Times New Roman" w:cs="Times New Roman"/>
          <w:sz w:val="23"/>
          <w:szCs w:val="23"/>
          <w:lang w:eastAsia="ar-SA"/>
        </w:rPr>
        <w:t xml:space="preserve">.gada 31.decembri sastādīja </w:t>
      </w:r>
      <w:r w:rsidRPr="00B802ED">
        <w:rPr>
          <w:rFonts w:ascii="Times New Roman" w:eastAsia="Times New Roman" w:hAnsi="Times New Roman" w:cs="Times New Roman"/>
          <w:b/>
          <w:sz w:val="23"/>
          <w:szCs w:val="23"/>
          <w:lang w:eastAsia="ar-SA"/>
        </w:rPr>
        <w:t>1</w:t>
      </w:r>
      <w:r w:rsidR="00DA6587">
        <w:rPr>
          <w:rFonts w:ascii="Times New Roman" w:eastAsia="Times New Roman" w:hAnsi="Times New Roman" w:cs="Times New Roman"/>
          <w:b/>
          <w:sz w:val="23"/>
          <w:szCs w:val="23"/>
          <w:lang w:eastAsia="ar-SA"/>
        </w:rPr>
        <w:t> 624 443</w:t>
      </w:r>
      <w:bookmarkStart w:id="2" w:name="_GoBack"/>
      <w:bookmarkEnd w:id="2"/>
      <w:r w:rsidRPr="00B802ED">
        <w:rPr>
          <w:rFonts w:ascii="Times New Roman" w:eastAsia="Times New Roman" w:hAnsi="Times New Roman" w:cs="Times New Roman"/>
          <w:b/>
          <w:sz w:val="23"/>
          <w:szCs w:val="23"/>
          <w:lang w:eastAsia="ar-SA"/>
        </w:rPr>
        <w:t xml:space="preserve"> eiro</w:t>
      </w:r>
      <w:r w:rsidRPr="00B802ED">
        <w:rPr>
          <w:rFonts w:ascii="Times New Roman" w:eastAsia="Times New Roman" w:hAnsi="Times New Roman" w:cs="Times New Roman"/>
          <w:sz w:val="23"/>
          <w:szCs w:val="23"/>
          <w:lang w:eastAsia="ar-SA"/>
        </w:rPr>
        <w:t>:</w:t>
      </w:r>
    </w:p>
    <w:p w:rsidR="0023703A" w:rsidRPr="00B802ED" w:rsidRDefault="0023703A" w:rsidP="0023703A">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2. Iepirkuma mērķis </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Iepirkums paredz, ka pretendents sniedz 201</w:t>
      </w:r>
      <w:r w:rsidR="009531B6">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.gada Sabiedrības gada pārskata revīzijas pakalpojumus</w:t>
      </w:r>
      <w:r w:rsidRPr="00B802ED">
        <w:rPr>
          <w:rFonts w:ascii="Times New Roman" w:eastAsia="Times New Roman" w:hAnsi="Times New Roman" w:cs="Times New Roman"/>
          <w:sz w:val="24"/>
          <w:szCs w:val="24"/>
          <w:lang w:eastAsia="ar-SA"/>
        </w:rPr>
        <w:t xml:space="preserve">, pildot </w:t>
      </w:r>
      <w:r w:rsidRPr="00B802ED">
        <w:rPr>
          <w:rFonts w:ascii="Times New Roman" w:eastAsia="Times New Roman" w:hAnsi="Times New Roman" w:cs="Times New Roman"/>
          <w:bCs/>
          <w:sz w:val="24"/>
          <w:szCs w:val="24"/>
          <w:lang w:eastAsia="ar-SA"/>
        </w:rPr>
        <w:t xml:space="preserve">Gada pārskatu un </w:t>
      </w:r>
      <w:hyperlink r:id="rId10" w:history="1">
        <w:r w:rsidRPr="00B802ED">
          <w:rPr>
            <w:rFonts w:ascii="Times New Roman" w:eastAsia="Times New Roman" w:hAnsi="Times New Roman" w:cs="Times New Roman"/>
            <w:bCs/>
            <w:sz w:val="24"/>
            <w:szCs w:val="24"/>
            <w:lang w:eastAsia="ar-SA"/>
          </w:rPr>
          <w:t>konsolidēto gada pārskatu likuma</w:t>
        </w:r>
      </w:hyperlink>
      <w:r w:rsidRPr="00B802ED">
        <w:rPr>
          <w:rFonts w:ascii="Times New Roman" w:eastAsia="Times New Roman" w:hAnsi="Times New Roman" w:cs="Times New Roman"/>
          <w:sz w:val="24"/>
          <w:szCs w:val="24"/>
          <w:lang w:eastAsia="ar-SA"/>
        </w:rPr>
        <w:t>,</w:t>
      </w:r>
      <w:r w:rsidRPr="00B802ED">
        <w:rPr>
          <w:rFonts w:ascii="Times New Roman" w:eastAsia="Times New Roman" w:hAnsi="Times New Roman" w:cs="Times New Roman"/>
          <w:sz w:val="23"/>
          <w:szCs w:val="23"/>
          <w:lang w:eastAsia="ar-SA"/>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Revīzijas pakalpojuma gala rezultāts ir zvērināta revidenta ziņojuma ar atzinumu un ziņojuma vadībai par Sabiedrības 201</w:t>
      </w:r>
      <w:r w:rsidR="009531B6">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.gada pārskatu iesniegšana.</w:t>
      </w:r>
    </w:p>
    <w:p w:rsidR="0023703A" w:rsidRPr="00B802ED" w:rsidRDefault="0023703A" w:rsidP="0023703A">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3. Darba uzdevums</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Sabiedrības gada pārskata revīzijas veikšana, noslēgumā sniedzot ziņojumu ar atzinumu par Sabiedrības 201</w:t>
      </w:r>
      <w:r w:rsidR="009531B6">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 xml:space="preserve">.gada pārskatu. </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Pirms zvērināta revidenta ziņojuma iesniegšanas, ar ziņojuma projekta saturu jāiepazīstina Daugavpils pilsētas domes kapitāla daļu turētājs.</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ziņojums ar atzinumu un ziņojums vadībai, jāiesniedz četros oriģinālos eksemplāros papīra formā. Ziņojumi nav publiskojami bez saskaņošanas ar Daugavpils pilsētas domes kapitāla daļu turētāju.</w:t>
      </w:r>
    </w:p>
    <w:p w:rsidR="0023703A" w:rsidRPr="00B802ED" w:rsidRDefault="0023703A" w:rsidP="0023703A">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Konsultēt Sabiedrības grāmatvežus 201</w:t>
      </w:r>
      <w:r w:rsidR="009531B6">
        <w:rPr>
          <w:rFonts w:ascii="Times New Roman" w:eastAsia="Times New Roman" w:hAnsi="Times New Roman" w:cs="Times New Roman"/>
          <w:sz w:val="23"/>
          <w:szCs w:val="23"/>
          <w:lang w:eastAsia="ar-SA"/>
        </w:rPr>
        <w:t>9</w:t>
      </w:r>
      <w:r w:rsidRPr="00B802ED">
        <w:rPr>
          <w:rFonts w:ascii="Times New Roman" w:eastAsia="Times New Roman" w:hAnsi="Times New Roman" w:cs="Times New Roman"/>
          <w:sz w:val="23"/>
          <w:szCs w:val="23"/>
          <w:lang w:eastAsia="ar-SA"/>
        </w:rPr>
        <w:t xml:space="preserve">.gada pārskata sagatavošanas jautājumos, kā arī nepieciešamības gadījumā konsultēt vispārējos grāmatvedības jautājumos līguma darbības laikā.  </w:t>
      </w:r>
    </w:p>
    <w:p w:rsidR="0023703A" w:rsidRPr="00B802ED" w:rsidRDefault="0023703A" w:rsidP="0023703A">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 xml:space="preserve">Revīzijas veikšanas laiks un saturs iepriekš jāsaskaņo ar Sabiedrības valdes loceklim un Sabiedrības atbildīgajiem darbiniekiem. </w:t>
      </w:r>
    </w:p>
    <w:p w:rsidR="0023703A" w:rsidRPr="00B802ED" w:rsidRDefault="0023703A" w:rsidP="0023703A">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Revidentam ir pienākums piedalīties dalībnieku sapulcē par 201</w:t>
      </w:r>
      <w:r w:rsidR="009531B6">
        <w:rPr>
          <w:rFonts w:ascii="Times New Roman" w:eastAsia="DutchTL" w:hAnsi="Times New Roman" w:cs="Times New Roman"/>
          <w:sz w:val="23"/>
          <w:szCs w:val="23"/>
          <w:lang w:eastAsia="ar-SA"/>
        </w:rPr>
        <w:t>9</w:t>
      </w:r>
      <w:r w:rsidRPr="00B802ED">
        <w:rPr>
          <w:rFonts w:ascii="Times New Roman" w:eastAsia="DutchTL" w:hAnsi="Times New Roman" w:cs="Times New Roman"/>
          <w:sz w:val="23"/>
          <w:szCs w:val="23"/>
          <w:lang w:eastAsia="ar-SA"/>
        </w:rPr>
        <w:t>.gada pārskata apstiprināšanu saskaņā ar Publiskas personas kapitāla daļu un kapitālsabiedrību pārvaldības likuma 75.pantu.</w:t>
      </w:r>
    </w:p>
    <w:p w:rsidR="0023703A" w:rsidRDefault="0023703A" w:rsidP="0023703A">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Revidents iesaista Līguma izpildē personālu, kuru tas norādījis iepirkumam iesniegtajā piedāvājumā.</w:t>
      </w:r>
    </w:p>
    <w:p w:rsidR="009531B6" w:rsidRDefault="009531B6" w:rsidP="0023703A">
      <w:pPr>
        <w:suppressAutoHyphens/>
        <w:spacing w:after="0" w:line="240" w:lineRule="auto"/>
        <w:ind w:firstLine="720"/>
        <w:jc w:val="both"/>
        <w:rPr>
          <w:rFonts w:ascii="Times New Roman" w:eastAsia="DutchTL" w:hAnsi="Times New Roman" w:cs="Times New Roman"/>
          <w:sz w:val="23"/>
          <w:szCs w:val="23"/>
          <w:lang w:eastAsia="ar-SA"/>
        </w:rPr>
      </w:pPr>
    </w:p>
    <w:p w:rsidR="009531B6" w:rsidRPr="00B802ED" w:rsidRDefault="009531B6" w:rsidP="0023703A">
      <w:pPr>
        <w:suppressAutoHyphens/>
        <w:spacing w:after="0" w:line="240" w:lineRule="auto"/>
        <w:ind w:firstLine="720"/>
        <w:jc w:val="both"/>
        <w:rPr>
          <w:rFonts w:ascii="Times New Roman" w:eastAsia="DutchTL" w:hAnsi="Times New Roman" w:cs="Times New Roman"/>
          <w:sz w:val="23"/>
          <w:szCs w:val="23"/>
          <w:lang w:eastAsia="ar-SA"/>
        </w:rPr>
      </w:pPr>
    </w:p>
    <w:p w:rsidR="0023703A" w:rsidRPr="00B802ED" w:rsidRDefault="0023703A" w:rsidP="0023703A">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3.1. Darbu veikšanas termiņi</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Gada pārskata revīzijas pakalpojumi jāveic atbilstoši saskaņotam revīzijas darba grafikam, kurā noteikti divi galvenie posmi:</w:t>
      </w:r>
    </w:p>
    <w:p w:rsidR="0023703A" w:rsidRPr="00B802ED" w:rsidRDefault="0023703A" w:rsidP="0023703A">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starpposma revīzija (Sabiedrības grāmatvedības uzskaites un iekšējās kontroles procedūru novērtēšana, starpposma revīzijas ziņojuma iesniegšana par kapitālsabiedrību) tiek veikta laika no </w:t>
      </w:r>
      <w:r w:rsidRPr="00B802ED">
        <w:rPr>
          <w:rFonts w:ascii="Times New Roman" w:eastAsia="DutchTL" w:hAnsi="Times New Roman" w:cs="Times New Roman"/>
          <w:b/>
          <w:sz w:val="23"/>
          <w:szCs w:val="23"/>
          <w:lang w:eastAsia="ar-SA"/>
        </w:rPr>
        <w:t xml:space="preserve">oktobra līdz februārim (ieskaitot). </w:t>
      </w:r>
    </w:p>
    <w:p w:rsidR="0023703A" w:rsidRPr="00B802ED" w:rsidRDefault="0023703A" w:rsidP="0023703A">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noslēguma revīzija (gada pārskata revīzija, zvērināta revidenta ziņojuma ar atzinumu un ziņojuma vadībai iesniegšana par katru iestādi) tiek veikta sākot ar martu un tiek pabeigta līdz </w:t>
      </w:r>
      <w:r w:rsidRPr="00B802ED">
        <w:rPr>
          <w:rFonts w:ascii="Times New Roman" w:eastAsia="DutchTL" w:hAnsi="Times New Roman" w:cs="Times New Roman"/>
          <w:b/>
          <w:sz w:val="23"/>
          <w:szCs w:val="23"/>
          <w:lang w:eastAsia="ar-SA"/>
        </w:rPr>
        <w:t>31.martam (ieskaitot)</w:t>
      </w:r>
      <w:r w:rsidRPr="00B802ED">
        <w:rPr>
          <w:rFonts w:ascii="Times New Roman" w:eastAsia="DutchTL" w:hAnsi="Times New Roman" w:cs="Times New Roman"/>
          <w:sz w:val="23"/>
          <w:szCs w:val="23"/>
          <w:lang w:eastAsia="ar-SA"/>
        </w:rPr>
        <w:t xml:space="preserve">. </w:t>
      </w:r>
    </w:p>
    <w:p w:rsidR="0023703A" w:rsidRPr="00B802ED" w:rsidRDefault="0023703A" w:rsidP="0023703A">
      <w:pPr>
        <w:suppressAutoHyphens/>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Pārbaudes veikšanas laiki un saturs iepriekš saskaņojams ar Sabiedrības valdes locekli.</w:t>
      </w:r>
    </w:p>
    <w:p w:rsidR="0023703A" w:rsidRPr="00B802ED" w:rsidRDefault="0023703A" w:rsidP="0023703A">
      <w:pPr>
        <w:suppressAutoHyphens/>
        <w:autoSpaceDE w:val="0"/>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Pirms Zvērināta revidenta ziņojuma par gada pārskatu iesniegšanu, ar ziņojuma projekta saturu jāiepazīstina Sabiedrības valdes locekļa un Domes kapitāla daļu turētāja.</w:t>
      </w:r>
    </w:p>
    <w:p w:rsidR="0023703A" w:rsidRPr="00B802ED" w:rsidRDefault="0023703A" w:rsidP="0023703A">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Ziņojumu ar atzinumu par Sabiedrības gada pārskatu un zvērināta revidenta ziņojumu vadībai un Sabiedrības valdes loceklim jāiesniedz ne vēlāk kā līdz pārskata gadam sekojošā gada </w:t>
      </w:r>
      <w:r w:rsidRPr="00B802ED">
        <w:rPr>
          <w:rFonts w:ascii="Times New Roman" w:eastAsia="DutchTL" w:hAnsi="Times New Roman" w:cs="Times New Roman"/>
          <w:b/>
          <w:sz w:val="23"/>
          <w:szCs w:val="23"/>
          <w:lang w:eastAsia="ar-SA"/>
        </w:rPr>
        <w:t>10.aprīlim (ieskaitot)</w:t>
      </w:r>
      <w:r w:rsidRPr="00B802ED">
        <w:rPr>
          <w:rFonts w:ascii="Times New Roman" w:eastAsia="DutchTL" w:hAnsi="Times New Roman" w:cs="Times New Roman"/>
          <w:sz w:val="23"/>
          <w:szCs w:val="23"/>
          <w:lang w:eastAsia="ar-SA"/>
        </w:rPr>
        <w:t xml:space="preserve">.  </w:t>
      </w:r>
    </w:p>
    <w:p w:rsidR="0023703A" w:rsidRPr="00B802ED" w:rsidRDefault="0023703A" w:rsidP="0023703A">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23703A" w:rsidRPr="00B802ED" w:rsidRDefault="0023703A" w:rsidP="0023703A">
      <w:pPr>
        <w:suppressAutoHyphens/>
        <w:spacing w:before="240" w:after="240" w:line="240" w:lineRule="auto"/>
        <w:jc w:val="both"/>
        <w:rPr>
          <w:rFonts w:ascii="Times New Roman" w:eastAsia="Times New Roman" w:hAnsi="Times New Roman" w:cs="Times New Roman"/>
          <w:b/>
          <w:sz w:val="24"/>
          <w:szCs w:val="24"/>
          <w:lang w:eastAsia="ar-SA"/>
        </w:rPr>
      </w:pPr>
      <w:r w:rsidRPr="00B802ED">
        <w:rPr>
          <w:rFonts w:ascii="Times New Roman" w:eastAsia="Times New Roman" w:hAnsi="Times New Roman" w:cs="Times New Roman"/>
          <w:b/>
          <w:sz w:val="24"/>
          <w:szCs w:val="24"/>
          <w:lang w:eastAsia="ar-SA"/>
        </w:rPr>
        <w:t>3.2. Pienākumi un atbildība</w:t>
      </w:r>
    </w:p>
    <w:p w:rsidR="0023703A" w:rsidRPr="00B802ED" w:rsidRDefault="0023703A" w:rsidP="0023703A">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Revīzija tiek veikta Sabiedrības telpās. Sabiedrība nodrošina pieeju visiem pieprasītajiem dokumentiem un citai nepieciešamajai informācijai.</w:t>
      </w:r>
    </w:p>
    <w:p w:rsidR="0023703A" w:rsidRPr="00B802ED" w:rsidRDefault="0023703A" w:rsidP="0023703A">
      <w:pPr>
        <w:suppressAutoHyphens/>
        <w:autoSpaceDE w:val="0"/>
        <w:spacing w:before="5"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Pēc revidenta ziņojuma saņemšanas Sabiedrība var pieprasīt Izpildītājam sniegt tādus paskaidrojumus, kādus uzskata par nepieciešamiem, un Izpildītāja pienākums ir sniegt šādus paskaidrojumus.</w:t>
      </w:r>
    </w:p>
    <w:p w:rsidR="0023703A" w:rsidRPr="00B802ED" w:rsidRDefault="0023703A" w:rsidP="0023703A">
      <w:pPr>
        <w:suppressAutoHyphens/>
        <w:autoSpaceDE w:val="0"/>
        <w:spacing w:before="10"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rsidR="0023703A" w:rsidRPr="00B802ED" w:rsidRDefault="0023703A" w:rsidP="0023703A">
      <w:pPr>
        <w:spacing w:after="0" w:line="240" w:lineRule="auto"/>
        <w:jc w:val="right"/>
        <w:rPr>
          <w:rFonts w:ascii="Times New Roman" w:eastAsia="Times New Roman" w:hAnsi="Times New Roman" w:cs="Times New Roman"/>
          <w:b/>
          <w:bCs/>
          <w:caps/>
          <w:sz w:val="23"/>
          <w:szCs w:val="23"/>
        </w:rPr>
      </w:pPr>
    </w:p>
    <w:p w:rsidR="0023703A" w:rsidRPr="00B802ED" w:rsidRDefault="0023703A" w:rsidP="0023703A">
      <w:pPr>
        <w:suppressAutoHyphens/>
        <w:spacing w:after="0" w:line="240" w:lineRule="auto"/>
        <w:rPr>
          <w:rFonts w:ascii="Times New Roman" w:eastAsia="Times New Roman" w:hAnsi="Times New Roman" w:cs="Times New Roman"/>
          <w:sz w:val="23"/>
          <w:szCs w:val="23"/>
        </w:rPr>
      </w:pPr>
    </w:p>
    <w:p w:rsidR="0023703A" w:rsidRPr="00B802ED" w:rsidRDefault="0023703A" w:rsidP="0023703A">
      <w:pPr>
        <w:tabs>
          <w:tab w:val="left" w:pos="0"/>
        </w:tabs>
        <w:spacing w:after="0" w:line="240" w:lineRule="auto"/>
        <w:rPr>
          <w:rFonts w:ascii="Times New Roman" w:eastAsia="Times New Roman" w:hAnsi="Times New Roman" w:cs="Times New Roman"/>
          <w:b/>
          <w:bCs/>
          <w:sz w:val="20"/>
          <w:szCs w:val="20"/>
        </w:rPr>
      </w:pPr>
      <w:r w:rsidRPr="00B802ED">
        <w:rPr>
          <w:rFonts w:ascii="Times New Roman" w:eastAsia="Times New Roman" w:hAnsi="Times New Roman" w:cs="Times New Roman"/>
          <w:bCs/>
          <w:sz w:val="20"/>
          <w:szCs w:val="20"/>
        </w:rPr>
        <w:t xml:space="preserve">Galvenā grāmatvede </w:t>
      </w:r>
      <w:proofErr w:type="spellStart"/>
      <w:r w:rsidRPr="00B802ED">
        <w:rPr>
          <w:rFonts w:ascii="Times New Roman" w:eastAsia="Times New Roman" w:hAnsi="Times New Roman" w:cs="Times New Roman"/>
          <w:bCs/>
          <w:sz w:val="20"/>
          <w:szCs w:val="20"/>
        </w:rPr>
        <w:t>D.Plavoka</w:t>
      </w:r>
      <w:proofErr w:type="spellEnd"/>
      <w:r>
        <w:rPr>
          <w:rFonts w:ascii="Times New Roman" w:eastAsia="Times New Roman" w:hAnsi="Times New Roman" w:cs="Times New Roman"/>
          <w:bCs/>
          <w:sz w:val="20"/>
          <w:szCs w:val="20"/>
        </w:rPr>
        <w:t xml:space="preserve"> </w:t>
      </w:r>
      <w:r w:rsidR="009531B6">
        <w:rPr>
          <w:rFonts w:ascii="Times New Roman" w:eastAsia="Times New Roman" w:hAnsi="Times New Roman" w:cs="Times New Roman"/>
          <w:bCs/>
          <w:sz w:val="20"/>
          <w:szCs w:val="20"/>
        </w:rPr>
        <w:t>+37129862822</w:t>
      </w:r>
    </w:p>
    <w:p w:rsidR="0023703A" w:rsidRPr="00B802ED" w:rsidRDefault="0023703A" w:rsidP="0023703A">
      <w:pPr>
        <w:tabs>
          <w:tab w:val="left" w:pos="0"/>
        </w:tabs>
        <w:spacing w:after="0" w:line="240" w:lineRule="auto"/>
        <w:rPr>
          <w:rFonts w:ascii="Times New Roman" w:eastAsia="Times New Roman" w:hAnsi="Times New Roman" w:cs="Times New Roman"/>
          <w:bCs/>
          <w:sz w:val="23"/>
          <w:szCs w:val="23"/>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jc w:val="center"/>
        <w:rPr>
          <w:rFonts w:ascii="Times New Roman" w:hAnsi="Times New Roman" w:cs="Times New Roman"/>
        </w:rPr>
      </w:pPr>
    </w:p>
    <w:p w:rsidR="0023703A" w:rsidRPr="00B802ED" w:rsidRDefault="0023703A" w:rsidP="0023703A">
      <w:pPr>
        <w:suppressAutoHyphens/>
        <w:spacing w:after="0" w:line="240" w:lineRule="auto"/>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Nr.3</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rsidR="0023703A" w:rsidRPr="00B802ED" w:rsidRDefault="0023703A" w:rsidP="0023703A">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201</w:t>
      </w:r>
      <w:r w:rsidR="008C0C4F">
        <w:rPr>
          <w:rFonts w:ascii="Times New Roman" w:eastAsia="Times New Roman" w:hAnsi="Times New Roman" w:cs="Times New Roman"/>
          <w:b/>
          <w:sz w:val="16"/>
          <w:szCs w:val="16"/>
          <w:lang w:eastAsia="ar-SA"/>
        </w:rPr>
        <w:t>9</w:t>
      </w:r>
      <w:r w:rsidRPr="00B802ED">
        <w:rPr>
          <w:rFonts w:ascii="Times New Roman" w:eastAsia="Times New Roman" w:hAnsi="Times New Roman" w:cs="Times New Roman"/>
          <w:b/>
          <w:sz w:val="16"/>
          <w:szCs w:val="16"/>
          <w:lang w:eastAsia="ar-SA"/>
        </w:rPr>
        <w:t>.gada pārskatu”</w:t>
      </w:r>
      <w:r w:rsidR="008C0C4F">
        <w:rPr>
          <w:rFonts w:ascii="Times New Roman" w:eastAsia="Times New Roman" w:hAnsi="Times New Roman" w:cs="Times New Roman"/>
          <w:b/>
          <w:sz w:val="16"/>
          <w:szCs w:val="16"/>
          <w:lang w:eastAsia="ar-SA"/>
        </w:rPr>
        <w:t>,</w:t>
      </w:r>
      <w:r w:rsidR="008C0C4F" w:rsidRPr="008C0C4F">
        <w:t xml:space="preserve"> </w:t>
      </w:r>
      <w:r w:rsidR="008C0C4F" w:rsidRPr="008C0C4F">
        <w:rPr>
          <w:rFonts w:ascii="Times New Roman" w:eastAsia="Times New Roman" w:hAnsi="Times New Roman" w:cs="Times New Roman"/>
          <w:b/>
          <w:sz w:val="16"/>
          <w:szCs w:val="16"/>
          <w:lang w:eastAsia="ar-SA"/>
        </w:rPr>
        <w:t>ID Nr.L2019/22-A</w:t>
      </w:r>
    </w:p>
    <w:p w:rsidR="0023703A" w:rsidRPr="00B802ED" w:rsidRDefault="0023703A" w:rsidP="0023703A">
      <w:pPr>
        <w:rPr>
          <w:rFonts w:ascii="Times New Roman" w:hAnsi="Times New Roman" w:cs="Times New Roman"/>
        </w:rPr>
      </w:pPr>
    </w:p>
    <w:p w:rsidR="0023703A" w:rsidRPr="00B802ED" w:rsidRDefault="0023703A" w:rsidP="0023703A">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B802ED">
        <w:rPr>
          <w:rFonts w:ascii="Times New Roman" w:eastAsia="Times New Roman" w:hAnsi="Times New Roman" w:cs="Times New Roman"/>
          <w:b/>
          <w:bCs/>
          <w:color w:val="000000"/>
          <w:sz w:val="23"/>
          <w:szCs w:val="23"/>
        </w:rPr>
        <w:t>FINANŠU PIEDĀVĀJUMS</w:t>
      </w:r>
    </w:p>
    <w:p w:rsidR="0023703A" w:rsidRPr="00B802ED" w:rsidRDefault="0023703A" w:rsidP="0023703A">
      <w:pPr>
        <w:autoSpaceDE w:val="0"/>
        <w:autoSpaceDN w:val="0"/>
        <w:adjustRightInd w:val="0"/>
        <w:spacing w:after="0" w:line="240" w:lineRule="auto"/>
        <w:ind w:left="600"/>
        <w:jc w:val="center"/>
        <w:rPr>
          <w:rFonts w:ascii="Times New Roman" w:eastAsia="Times New Roman" w:hAnsi="Times New Roman" w:cs="Times New Roman"/>
          <w:b/>
          <w:bCs/>
          <w:color w:val="000000"/>
          <w:sz w:val="23"/>
          <w:szCs w:val="23"/>
        </w:rPr>
      </w:pPr>
    </w:p>
    <w:p w:rsidR="0023703A" w:rsidRPr="00B802ED" w:rsidRDefault="0023703A" w:rsidP="0023703A">
      <w:pPr>
        <w:autoSpaceDE w:val="0"/>
        <w:autoSpaceDN w:val="0"/>
        <w:adjustRightInd w:val="0"/>
        <w:spacing w:after="0" w:line="240" w:lineRule="auto"/>
        <w:rPr>
          <w:rFonts w:ascii="Times New Roman" w:eastAsia="Times New Roman" w:hAnsi="Times New Roman" w:cs="Times New Roman"/>
          <w:bCs/>
          <w:color w:val="000000"/>
          <w:sz w:val="23"/>
          <w:szCs w:val="23"/>
        </w:rPr>
      </w:pPr>
      <w:r w:rsidRPr="00B802ED">
        <w:rPr>
          <w:rFonts w:ascii="Times New Roman" w:eastAsia="Times New Roman" w:hAnsi="Times New Roman" w:cs="Times New Roman"/>
          <w:bCs/>
          <w:color w:val="000000"/>
          <w:sz w:val="23"/>
          <w:szCs w:val="23"/>
        </w:rPr>
        <w:t>201</w:t>
      </w:r>
      <w:r w:rsidR="008C0C4F">
        <w:rPr>
          <w:rFonts w:ascii="Times New Roman" w:eastAsia="Times New Roman" w:hAnsi="Times New Roman" w:cs="Times New Roman"/>
          <w:bCs/>
          <w:color w:val="000000"/>
          <w:sz w:val="23"/>
          <w:szCs w:val="23"/>
        </w:rPr>
        <w:t>9</w:t>
      </w:r>
      <w:r w:rsidRPr="00B802ED">
        <w:rPr>
          <w:rFonts w:ascii="Times New Roman" w:eastAsia="Times New Roman" w:hAnsi="Times New Roman" w:cs="Times New Roman"/>
          <w:bCs/>
          <w:color w:val="000000"/>
          <w:sz w:val="23"/>
          <w:szCs w:val="23"/>
        </w:rPr>
        <w:t>.gada ____._________</w:t>
      </w:r>
    </w:p>
    <w:p w:rsidR="0023703A" w:rsidRPr="00B802ED" w:rsidRDefault="0023703A" w:rsidP="0023703A">
      <w:pPr>
        <w:tabs>
          <w:tab w:val="left" w:pos="0"/>
        </w:tabs>
        <w:suppressAutoHyphens/>
        <w:spacing w:after="0" w:line="240" w:lineRule="auto"/>
        <w:jc w:val="both"/>
        <w:rPr>
          <w:rFonts w:ascii="Times New Roman" w:eastAsia="Times New Roman" w:hAnsi="Times New Roman" w:cs="Times New Roman"/>
          <w:b/>
          <w:bCs/>
          <w:color w:val="000000"/>
          <w:sz w:val="23"/>
          <w:szCs w:val="23"/>
          <w:lang w:eastAsia="ar-SA"/>
        </w:rPr>
      </w:pPr>
    </w:p>
    <w:p w:rsidR="0023703A" w:rsidRPr="00B802ED" w:rsidRDefault="0023703A" w:rsidP="0023703A">
      <w:pPr>
        <w:tabs>
          <w:tab w:val="left" w:pos="0"/>
        </w:tabs>
        <w:suppressAutoHyphens/>
        <w:spacing w:after="120" w:line="240" w:lineRule="auto"/>
        <w:ind w:right="-144"/>
        <w:jc w:val="both"/>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color w:val="000000"/>
          <w:sz w:val="23"/>
          <w:szCs w:val="23"/>
          <w:lang w:eastAsia="ar-SA"/>
        </w:rPr>
        <w:tab/>
      </w:r>
      <w:r w:rsidRPr="00B802ED">
        <w:rPr>
          <w:rFonts w:ascii="Times New Roman" w:eastAsia="Times New Roman" w:hAnsi="Times New Roman" w:cs="Times New Roman"/>
          <w:bCs/>
          <w:color w:val="000000"/>
          <w:sz w:val="23"/>
          <w:szCs w:val="23"/>
          <w:lang w:eastAsia="ar-SA"/>
        </w:rPr>
        <w:t>1. Iepazinies ar uzaicinājumu</w:t>
      </w:r>
      <w:r w:rsidRPr="00B802ED">
        <w:rPr>
          <w:rFonts w:ascii="Times New Roman" w:eastAsia="Times New Roman" w:hAnsi="Times New Roman" w:cs="Times New Roman"/>
          <w:b/>
          <w:bCs/>
          <w:color w:val="000000"/>
          <w:sz w:val="23"/>
          <w:szCs w:val="23"/>
          <w:lang w:eastAsia="ar-SA"/>
        </w:rPr>
        <w:t xml:space="preserve"> </w:t>
      </w:r>
      <w:r w:rsidRPr="00B802ED">
        <w:rPr>
          <w:rFonts w:ascii="Times New Roman" w:eastAsia="Times New Roman" w:hAnsi="Times New Roman" w:cs="Times New Roman"/>
          <w:bCs/>
          <w:sz w:val="23"/>
          <w:szCs w:val="23"/>
          <w:lang w:eastAsia="ar-SA"/>
        </w:rPr>
        <w:t>par līguma piešķiršanas tiesībām</w:t>
      </w:r>
      <w:r w:rsidRPr="00B802ED">
        <w:rPr>
          <w:rFonts w:ascii="Times New Roman" w:eastAsia="Times New Roman" w:hAnsi="Times New Roman" w:cs="Times New Roman"/>
          <w:b/>
          <w:bCs/>
          <w:sz w:val="23"/>
          <w:szCs w:val="23"/>
          <w:lang w:eastAsia="ar-SA"/>
        </w:rPr>
        <w:t xml:space="preserve"> “Revīzijas veikšana un zvērināta revidenta atzinuma sniegšana par Daugavpils pilsētas pašvaldības kapitālsabiedrību SIA “Labiekārtošana – D” 201</w:t>
      </w:r>
      <w:r>
        <w:rPr>
          <w:rFonts w:ascii="Times New Roman" w:eastAsia="Times New Roman" w:hAnsi="Times New Roman" w:cs="Times New Roman"/>
          <w:b/>
          <w:bCs/>
          <w:sz w:val="23"/>
          <w:szCs w:val="23"/>
          <w:lang w:eastAsia="ar-SA"/>
        </w:rPr>
        <w:t>9</w:t>
      </w:r>
      <w:r w:rsidRPr="00B802ED">
        <w:rPr>
          <w:rFonts w:ascii="Times New Roman" w:eastAsia="Times New Roman" w:hAnsi="Times New Roman" w:cs="Times New Roman"/>
          <w:b/>
          <w:bCs/>
          <w:sz w:val="23"/>
          <w:szCs w:val="23"/>
          <w:lang w:eastAsia="ar-SA"/>
        </w:rPr>
        <w:t>.gada pārskatu”</w:t>
      </w:r>
      <w:r w:rsidR="008C0C4F">
        <w:rPr>
          <w:rFonts w:ascii="Times New Roman" w:eastAsia="Times New Roman" w:hAnsi="Times New Roman" w:cs="Times New Roman"/>
          <w:b/>
          <w:bCs/>
          <w:sz w:val="23"/>
          <w:szCs w:val="23"/>
          <w:lang w:eastAsia="ar-SA"/>
        </w:rPr>
        <w:t>,</w:t>
      </w:r>
      <w:r w:rsidR="008C0C4F" w:rsidRPr="008C0C4F">
        <w:t xml:space="preserve"> </w:t>
      </w:r>
      <w:r w:rsidR="008C0C4F" w:rsidRPr="008C0C4F">
        <w:rPr>
          <w:rFonts w:ascii="Times New Roman" w:eastAsia="Times New Roman" w:hAnsi="Times New Roman" w:cs="Times New Roman"/>
          <w:b/>
          <w:bCs/>
          <w:sz w:val="23"/>
          <w:szCs w:val="23"/>
          <w:lang w:eastAsia="ar-SA"/>
        </w:rPr>
        <w:t>ID Nr.L2019/22-A</w:t>
      </w:r>
      <w:r w:rsidRPr="00B802ED">
        <w:rPr>
          <w:rFonts w:ascii="Times New Roman" w:eastAsia="Times New Roman" w:hAnsi="Times New Roman" w:cs="Times New Roman"/>
          <w:b/>
          <w:bCs/>
          <w:sz w:val="23"/>
          <w:szCs w:val="23"/>
          <w:lang w:eastAsia="ar-SA"/>
        </w:rPr>
        <w:t xml:space="preserve"> </w:t>
      </w:r>
      <w:r w:rsidRPr="00B802ED">
        <w:rPr>
          <w:rFonts w:ascii="Times New Roman" w:eastAsia="Times New Roman" w:hAnsi="Times New Roman" w:cs="Times New Roman"/>
          <w:bCs/>
          <w:color w:val="000000"/>
          <w:sz w:val="23"/>
          <w:szCs w:val="23"/>
          <w:lang w:eastAsia="ar-SA"/>
        </w:rPr>
        <w:t xml:space="preserve">tehniskās specifikācijas nosacījumiem, ________ </w:t>
      </w:r>
      <w:r w:rsidRPr="00B802ED">
        <w:rPr>
          <w:rFonts w:ascii="Times New Roman" w:eastAsia="Times New Roman" w:hAnsi="Times New Roman" w:cs="Times New Roman"/>
          <w:bCs/>
          <w:i/>
          <w:color w:val="000000"/>
          <w:sz w:val="23"/>
          <w:szCs w:val="23"/>
          <w:lang w:eastAsia="ar-SA"/>
        </w:rPr>
        <w:t>(uzņēmuma nosaukums)</w:t>
      </w:r>
      <w:r w:rsidRPr="00B802ED">
        <w:rPr>
          <w:rFonts w:ascii="Times New Roman" w:eastAsia="Times New Roman" w:hAnsi="Times New Roman" w:cs="Times New Roman"/>
          <w:bCs/>
          <w:color w:val="000000"/>
          <w:sz w:val="23"/>
          <w:szCs w:val="23"/>
          <w:lang w:eastAsia="ar-SA"/>
        </w:rPr>
        <w:t xml:space="preserve"> piedāvā veikt </w:t>
      </w:r>
      <w:r w:rsidRPr="00B802ED">
        <w:rPr>
          <w:rFonts w:ascii="Times New Roman" w:eastAsia="Times New Roman" w:hAnsi="Times New Roman" w:cs="Times New Roman"/>
          <w:bCs/>
          <w:sz w:val="23"/>
          <w:szCs w:val="23"/>
          <w:lang w:eastAsia="ar-SA"/>
        </w:rPr>
        <w:t>revīziju un sagatavot zvērināta revidenta ziņojumu par Sabiedrību ar ierobežotu atbildību “Labiekārtošana-D” 201</w:t>
      </w:r>
      <w:r>
        <w:rPr>
          <w:rFonts w:ascii="Times New Roman" w:eastAsia="Times New Roman" w:hAnsi="Times New Roman" w:cs="Times New Roman"/>
          <w:bCs/>
          <w:sz w:val="23"/>
          <w:szCs w:val="23"/>
          <w:lang w:eastAsia="ar-SA"/>
        </w:rPr>
        <w:t>9</w:t>
      </w:r>
      <w:r w:rsidRPr="00B802ED">
        <w:rPr>
          <w:rFonts w:ascii="Times New Roman" w:eastAsia="Times New Roman" w:hAnsi="Times New Roman" w:cs="Times New Roman"/>
          <w:bCs/>
          <w:sz w:val="23"/>
          <w:szCs w:val="23"/>
          <w:lang w:eastAsia="ar-SA"/>
        </w:rPr>
        <w:t>.gada pārskatu, par šādām summām:</w:t>
      </w:r>
    </w:p>
    <w:p w:rsidR="0023703A" w:rsidRPr="00B802ED" w:rsidRDefault="0023703A" w:rsidP="0023703A">
      <w:pPr>
        <w:tabs>
          <w:tab w:val="left" w:pos="851"/>
        </w:tabs>
        <w:spacing w:before="240" w:after="240" w:line="240" w:lineRule="auto"/>
        <w:jc w:val="both"/>
        <w:rPr>
          <w:rFonts w:ascii="Times New Roman" w:eastAsia="Times New Roman" w:hAnsi="Times New Roman" w:cs="Times New Roman"/>
          <w:bCs/>
          <w:color w:val="000000"/>
          <w:sz w:val="23"/>
          <w:szCs w:val="23"/>
          <w:lang w:eastAsia="ar-SA"/>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23703A" w:rsidRPr="00B802ED" w:rsidTr="001750C0">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Nr.</w:t>
            </w:r>
          </w:p>
          <w:p w:rsidR="0023703A" w:rsidRPr="00B802ED" w:rsidRDefault="0023703A" w:rsidP="001750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bCs/>
                <w:sz w:val="23"/>
                <w:szCs w:val="23"/>
                <w:lang w:eastAsia="ar-SA"/>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līgumcena EUR bez PVN par visu apjomu</w:t>
            </w:r>
          </w:p>
        </w:tc>
      </w:tr>
      <w:tr w:rsidR="0023703A" w:rsidRPr="00B802ED" w:rsidTr="001750C0">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Cs/>
                <w:sz w:val="23"/>
                <w:szCs w:val="23"/>
                <w:lang w:eastAsia="ar-SA"/>
              </w:rPr>
              <w:t>SIA “Labiekārtošana – D” 201</w:t>
            </w:r>
            <w:r>
              <w:rPr>
                <w:rFonts w:ascii="Times New Roman" w:eastAsia="Times New Roman" w:hAnsi="Times New Roman" w:cs="Times New Roman"/>
                <w:bCs/>
                <w:sz w:val="23"/>
                <w:szCs w:val="23"/>
                <w:lang w:eastAsia="ar-SA"/>
              </w:rPr>
              <w:t>9</w:t>
            </w:r>
            <w:r w:rsidRPr="00B802ED">
              <w:rPr>
                <w:rFonts w:ascii="Times New Roman" w:eastAsia="Times New Roman" w:hAnsi="Times New Roman" w:cs="Times New Roman"/>
                <w:bCs/>
                <w:sz w:val="23"/>
                <w:szCs w:val="23"/>
                <w:lang w:eastAsia="ar-SA"/>
              </w:rPr>
              <w:t>. gada pārskata revīzijas veikšana, noslēgumā sniedzot ziņojumu ar atzinumu par kapitālsabiedrības 201</w:t>
            </w:r>
            <w:r>
              <w:rPr>
                <w:rFonts w:ascii="Times New Roman" w:eastAsia="Times New Roman" w:hAnsi="Times New Roman" w:cs="Times New Roman"/>
                <w:bCs/>
                <w:sz w:val="23"/>
                <w:szCs w:val="23"/>
                <w:lang w:eastAsia="ar-SA"/>
              </w:rPr>
              <w:t>9</w:t>
            </w:r>
            <w:r w:rsidRPr="00B802ED">
              <w:rPr>
                <w:rFonts w:ascii="Times New Roman" w:eastAsia="Times New Roman" w:hAnsi="Times New Roman" w:cs="Times New Roman"/>
                <w:bCs/>
                <w:sz w:val="23"/>
                <w:szCs w:val="23"/>
                <w:lang w:eastAsia="ar-SA"/>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sz w:val="23"/>
                <w:szCs w:val="23"/>
                <w:lang w:eastAsia="ar-SA"/>
              </w:rPr>
            </w:pPr>
          </w:p>
        </w:tc>
      </w:tr>
      <w:tr w:rsidR="0023703A" w:rsidRPr="00B802ED" w:rsidTr="001750C0">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Cs/>
                <w:i/>
                <w:sz w:val="23"/>
                <w:szCs w:val="23"/>
              </w:rPr>
            </w:pPr>
            <w:r w:rsidRPr="00B802ED">
              <w:rPr>
                <w:rFonts w:ascii="Times New Roman" w:eastAsia="Times New Roman" w:hAnsi="Times New Roman" w:cs="Times New Roman"/>
                <w:sz w:val="23"/>
                <w:szCs w:val="23"/>
                <w:lang w:eastAsia="ar-SA"/>
              </w:rPr>
              <w:t xml:space="preserve">Bezmaksas konsultāciju stundu skaits klātienē līguma darbības laikā, kas ietilpst līgumcenā par </w:t>
            </w:r>
            <w:r w:rsidRPr="00B802ED">
              <w:rPr>
                <w:rFonts w:ascii="Times New Roman" w:eastAsia="Times New Roman" w:hAnsi="Times New Roman" w:cs="Times New Roman"/>
                <w:bCs/>
                <w:sz w:val="23"/>
                <w:szCs w:val="23"/>
                <w:lang w:eastAsia="ar-SA"/>
              </w:rPr>
              <w:t>201</w:t>
            </w:r>
            <w:r>
              <w:rPr>
                <w:rFonts w:ascii="Times New Roman" w:eastAsia="Times New Roman" w:hAnsi="Times New Roman" w:cs="Times New Roman"/>
                <w:bCs/>
                <w:sz w:val="23"/>
                <w:szCs w:val="23"/>
                <w:lang w:eastAsia="ar-SA"/>
              </w:rPr>
              <w:t>9</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sz w:val="23"/>
                <w:szCs w:val="23"/>
                <w:lang w:eastAsia="ar-SA"/>
              </w:rPr>
            </w:pPr>
          </w:p>
        </w:tc>
      </w:tr>
      <w:tr w:rsidR="0023703A" w:rsidRPr="00B802ED" w:rsidTr="001750C0">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
                <w:bCs/>
                <w:sz w:val="23"/>
                <w:szCs w:val="23"/>
                <w:lang w:eastAsia="ar-SA"/>
              </w:rPr>
            </w:pPr>
          </w:p>
        </w:tc>
      </w:tr>
      <w:tr w:rsidR="0023703A" w:rsidRPr="00B802ED" w:rsidTr="001750C0">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
                <w:bCs/>
                <w:sz w:val="23"/>
                <w:szCs w:val="23"/>
                <w:lang w:eastAsia="ar-SA"/>
              </w:rPr>
            </w:pPr>
          </w:p>
        </w:tc>
      </w:tr>
      <w:tr w:rsidR="0023703A" w:rsidRPr="00B802ED" w:rsidTr="001750C0">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703A" w:rsidRPr="00B802ED" w:rsidRDefault="0023703A" w:rsidP="001750C0">
            <w:pPr>
              <w:suppressAutoHyphens/>
              <w:spacing w:after="0" w:line="240" w:lineRule="auto"/>
              <w:jc w:val="both"/>
              <w:rPr>
                <w:rFonts w:ascii="Times New Roman" w:eastAsia="Times New Roman" w:hAnsi="Times New Roman" w:cs="Times New Roman"/>
                <w:b/>
                <w:bCs/>
                <w:sz w:val="23"/>
                <w:szCs w:val="23"/>
                <w:lang w:eastAsia="ar-SA"/>
              </w:rPr>
            </w:pPr>
          </w:p>
        </w:tc>
      </w:tr>
    </w:tbl>
    <w:p w:rsidR="0023703A" w:rsidRPr="00B802ED" w:rsidRDefault="0023703A" w:rsidP="0023703A">
      <w:pPr>
        <w:spacing w:after="0" w:line="240" w:lineRule="auto"/>
        <w:jc w:val="right"/>
        <w:rPr>
          <w:b/>
          <w:bCs/>
        </w:rPr>
      </w:pPr>
    </w:p>
    <w:tbl>
      <w:tblPr>
        <w:tblpPr w:leftFromText="180" w:rightFromText="180" w:vertAnchor="text" w:horzAnchor="margin" w:tblpXSpec="center" w:tblpY="142"/>
        <w:tblW w:w="4955" w:type="pct"/>
        <w:tblLook w:val="0000" w:firstRow="0" w:lastRow="0" w:firstColumn="0" w:lastColumn="0" w:noHBand="0" w:noVBand="0"/>
      </w:tblPr>
      <w:tblGrid>
        <w:gridCol w:w="1060"/>
        <w:gridCol w:w="8200"/>
      </w:tblGrid>
      <w:tr w:rsidR="0023703A" w:rsidRPr="00B802ED" w:rsidTr="0023703A">
        <w:trPr>
          <w:trHeight w:val="132"/>
        </w:trPr>
        <w:tc>
          <w:tcPr>
            <w:tcW w:w="150" w:type="pct"/>
            <w:tcBorders>
              <w:top w:val="single" w:sz="4" w:space="0" w:color="000000"/>
              <w:left w:val="single" w:sz="4" w:space="0" w:color="000000"/>
              <w:bottom w:val="single" w:sz="4" w:space="0" w:color="000000"/>
            </w:tcBorders>
          </w:tcPr>
          <w:p w:rsidR="0023703A" w:rsidRPr="00B802ED" w:rsidRDefault="0023703A" w:rsidP="001750C0">
            <w:pPr>
              <w:suppressAutoHyphens/>
              <w:snapToGrid w:val="0"/>
              <w:spacing w:after="0" w:line="240" w:lineRule="auto"/>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Vārds, uzvārds,  </w:t>
            </w:r>
          </w:p>
        </w:tc>
        <w:tc>
          <w:tcPr>
            <w:tcW w:w="4850" w:type="pct"/>
            <w:tcBorders>
              <w:top w:val="single" w:sz="4" w:space="0" w:color="000000"/>
              <w:left w:val="single" w:sz="4" w:space="0" w:color="000000"/>
              <w:bottom w:val="single" w:sz="4" w:space="0" w:color="000000"/>
              <w:right w:val="single" w:sz="4" w:space="0" w:color="000000"/>
            </w:tcBorders>
          </w:tcPr>
          <w:p w:rsidR="0023703A" w:rsidRPr="00B802ED" w:rsidRDefault="0023703A" w:rsidP="001750C0">
            <w:pPr>
              <w:suppressAutoHyphens/>
              <w:snapToGrid w:val="0"/>
              <w:spacing w:after="0" w:line="240" w:lineRule="auto"/>
              <w:jc w:val="both"/>
              <w:rPr>
                <w:rFonts w:ascii="Times New Roman" w:eastAsia="Times New Roman" w:hAnsi="Times New Roman" w:cs="Times New Roman"/>
                <w:sz w:val="23"/>
                <w:szCs w:val="23"/>
                <w:lang w:eastAsia="ar-SA"/>
              </w:rPr>
            </w:pPr>
          </w:p>
        </w:tc>
      </w:tr>
      <w:tr w:rsidR="0023703A" w:rsidRPr="00B802ED" w:rsidTr="0023703A">
        <w:trPr>
          <w:trHeight w:val="279"/>
        </w:trPr>
        <w:tc>
          <w:tcPr>
            <w:tcW w:w="150" w:type="pct"/>
            <w:tcBorders>
              <w:left w:val="single" w:sz="4" w:space="0" w:color="000000"/>
              <w:bottom w:val="single" w:sz="4" w:space="0" w:color="000000"/>
            </w:tcBorders>
          </w:tcPr>
          <w:p w:rsidR="0023703A" w:rsidRPr="00B802ED" w:rsidRDefault="0023703A" w:rsidP="001750C0">
            <w:pPr>
              <w:suppressAutoHyphens/>
              <w:snapToGrid w:val="0"/>
              <w:spacing w:after="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Amats, paraksts</w:t>
            </w:r>
          </w:p>
        </w:tc>
        <w:tc>
          <w:tcPr>
            <w:tcW w:w="4850" w:type="pct"/>
            <w:tcBorders>
              <w:left w:val="single" w:sz="4" w:space="0" w:color="000000"/>
              <w:bottom w:val="single" w:sz="4" w:space="0" w:color="000000"/>
              <w:right w:val="single" w:sz="4" w:space="0" w:color="000000"/>
            </w:tcBorders>
          </w:tcPr>
          <w:p w:rsidR="0023703A" w:rsidRPr="00B802ED" w:rsidRDefault="0023703A" w:rsidP="001750C0">
            <w:pPr>
              <w:suppressAutoHyphens/>
              <w:snapToGrid w:val="0"/>
              <w:spacing w:after="0" w:line="240" w:lineRule="auto"/>
              <w:jc w:val="both"/>
              <w:rPr>
                <w:rFonts w:ascii="Times New Roman" w:eastAsia="Times New Roman" w:hAnsi="Times New Roman" w:cs="Times New Roman"/>
                <w:sz w:val="23"/>
                <w:szCs w:val="23"/>
                <w:lang w:eastAsia="ar-SA"/>
              </w:rPr>
            </w:pPr>
          </w:p>
        </w:tc>
      </w:tr>
    </w:tbl>
    <w:p w:rsidR="0023703A" w:rsidRPr="00B802ED" w:rsidRDefault="0023703A" w:rsidP="0023703A">
      <w:pPr>
        <w:rPr>
          <w:rFonts w:ascii="Times New Roman" w:hAnsi="Times New Roman" w:cs="Times New Roman"/>
        </w:rPr>
      </w:pPr>
    </w:p>
    <w:p w:rsidR="0023703A" w:rsidRPr="00B802ED" w:rsidRDefault="0023703A" w:rsidP="0023703A">
      <w:pPr>
        <w:spacing w:after="0" w:line="240" w:lineRule="auto"/>
        <w:rPr>
          <w:rFonts w:ascii="Times New Roman" w:hAnsi="Times New Roman" w:cs="Times New Roman"/>
          <w:sz w:val="16"/>
          <w:szCs w:val="16"/>
        </w:rPr>
      </w:pPr>
    </w:p>
    <w:p w:rsidR="0023703A" w:rsidRPr="00B802ED" w:rsidRDefault="0023703A" w:rsidP="0023703A">
      <w:pPr>
        <w:spacing w:after="0" w:line="240" w:lineRule="auto"/>
        <w:rPr>
          <w:rFonts w:ascii="Times New Roman" w:hAnsi="Times New Roman" w:cs="Times New Roman"/>
          <w:sz w:val="16"/>
          <w:szCs w:val="16"/>
        </w:rPr>
      </w:pPr>
    </w:p>
    <w:p w:rsidR="0023703A" w:rsidRPr="00B802ED" w:rsidRDefault="0023703A" w:rsidP="0023703A">
      <w:pPr>
        <w:rPr>
          <w:rFonts w:ascii="Times New Roman" w:hAnsi="Times New Roman" w:cs="Times New Roman"/>
        </w:rPr>
      </w:pPr>
    </w:p>
    <w:p w:rsidR="0023703A" w:rsidRPr="00B802ED" w:rsidRDefault="0023703A" w:rsidP="0023703A"/>
    <w:p w:rsidR="00AF44DA" w:rsidRDefault="00AF44DA"/>
    <w:sectPr w:rsidR="00AF44DA" w:rsidSect="0015455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794" w:rsidRDefault="00C53794" w:rsidP="0023703A">
      <w:pPr>
        <w:spacing w:after="0" w:line="240" w:lineRule="auto"/>
      </w:pPr>
      <w:r>
        <w:separator/>
      </w:r>
    </w:p>
  </w:endnote>
  <w:endnote w:type="continuationSeparator" w:id="0">
    <w:p w:rsidR="00C53794" w:rsidRDefault="00C53794" w:rsidP="002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431709"/>
      <w:docPartObj>
        <w:docPartGallery w:val="Page Numbers (Bottom of Page)"/>
        <w:docPartUnique/>
      </w:docPartObj>
    </w:sdtPr>
    <w:sdtEndPr>
      <w:rPr>
        <w:noProof/>
      </w:rPr>
    </w:sdtEndPr>
    <w:sdtContent>
      <w:p w:rsidR="0015455E" w:rsidRDefault="00154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455E" w:rsidRDefault="0015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794" w:rsidRDefault="00C53794" w:rsidP="0023703A">
      <w:pPr>
        <w:spacing w:after="0" w:line="240" w:lineRule="auto"/>
      </w:pPr>
      <w:r>
        <w:separator/>
      </w:r>
    </w:p>
  </w:footnote>
  <w:footnote w:type="continuationSeparator" w:id="0">
    <w:p w:rsidR="00C53794" w:rsidRDefault="00C53794" w:rsidP="0023703A">
      <w:pPr>
        <w:spacing w:after="0" w:line="240" w:lineRule="auto"/>
      </w:pPr>
      <w:r>
        <w:continuationSeparator/>
      </w:r>
    </w:p>
  </w:footnote>
  <w:footnote w:id="1">
    <w:p w:rsidR="0023703A" w:rsidRPr="002838F0" w:rsidRDefault="0023703A" w:rsidP="0023703A">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rsidR="0023703A" w:rsidRPr="009231D0" w:rsidRDefault="0023703A" w:rsidP="0023703A">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A"/>
    <w:rsid w:val="00106E5D"/>
    <w:rsid w:val="0015455E"/>
    <w:rsid w:val="0023703A"/>
    <w:rsid w:val="004B6979"/>
    <w:rsid w:val="004C0523"/>
    <w:rsid w:val="006B685D"/>
    <w:rsid w:val="007D4631"/>
    <w:rsid w:val="008228E0"/>
    <w:rsid w:val="00881A58"/>
    <w:rsid w:val="008C0C4F"/>
    <w:rsid w:val="009531B6"/>
    <w:rsid w:val="00A701AE"/>
    <w:rsid w:val="00AE03A3"/>
    <w:rsid w:val="00AF44DA"/>
    <w:rsid w:val="00B4439D"/>
    <w:rsid w:val="00BB3CD7"/>
    <w:rsid w:val="00C53794"/>
    <w:rsid w:val="00CD7836"/>
    <w:rsid w:val="00CF6DB4"/>
    <w:rsid w:val="00DA6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2689"/>
  <w15:chartTrackingRefBased/>
  <w15:docId w15:val="{38AFF216-2F66-45EB-B219-1FF6300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0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03A"/>
    <w:rPr>
      <w:sz w:val="20"/>
      <w:szCs w:val="20"/>
    </w:rPr>
  </w:style>
  <w:style w:type="character" w:styleId="FootnoteReference">
    <w:name w:val="footnote reference"/>
    <w:uiPriority w:val="99"/>
    <w:semiHidden/>
    <w:rsid w:val="0023703A"/>
    <w:rPr>
      <w:vertAlign w:val="superscript"/>
    </w:rPr>
  </w:style>
  <w:style w:type="character" w:styleId="Hyperlink">
    <w:name w:val="Hyperlink"/>
    <w:basedOn w:val="DefaultParagraphFont"/>
    <w:uiPriority w:val="99"/>
    <w:unhideWhenUsed/>
    <w:rsid w:val="00881A58"/>
    <w:rPr>
      <w:color w:val="0563C1" w:themeColor="hyperlink"/>
      <w:u w:val="single"/>
    </w:rPr>
  </w:style>
  <w:style w:type="paragraph" w:styleId="Header">
    <w:name w:val="header"/>
    <w:basedOn w:val="Normal"/>
    <w:link w:val="HeaderChar"/>
    <w:uiPriority w:val="99"/>
    <w:unhideWhenUsed/>
    <w:rsid w:val="001545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455E"/>
  </w:style>
  <w:style w:type="paragraph" w:styleId="Footer">
    <w:name w:val="footer"/>
    <w:basedOn w:val="Normal"/>
    <w:link w:val="FooterChar"/>
    <w:uiPriority w:val="99"/>
    <w:unhideWhenUsed/>
    <w:rsid w:val="001545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4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147385-konsolideto-gada-parskatu-likums"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10348</Words>
  <Characters>5899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17</cp:revision>
  <cp:lastPrinted>2019-06-26T10:43:00Z</cp:lastPrinted>
  <dcterms:created xsi:type="dcterms:W3CDTF">2019-06-26T09:54:00Z</dcterms:created>
  <dcterms:modified xsi:type="dcterms:W3CDTF">2019-06-26T10:46:00Z</dcterms:modified>
</cp:coreProperties>
</file>