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DD85" w14:textId="77777777" w:rsidR="00B409D5" w:rsidRPr="00FD2DC6" w:rsidRDefault="00877BBD" w:rsidP="00FD2DC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OLE_LINK1"/>
      <w:bookmarkStart w:id="1" w:name="OLE_LINK2"/>
      <w:r w:rsidRPr="00FD2DC6">
        <w:rPr>
          <w:rFonts w:ascii="Times New Roman" w:eastAsia="Times New Roman" w:hAnsi="Times New Roman"/>
          <w:caps/>
          <w:sz w:val="24"/>
          <w:szCs w:val="24"/>
          <w:lang w:eastAsia="ar-SA"/>
        </w:rPr>
        <w:t>apstiprinU</w:t>
      </w:r>
      <w:r w:rsidRPr="00FD2DC6">
        <w:rPr>
          <w:rFonts w:ascii="Times New Roman" w:eastAsia="Times New Roman" w:hAnsi="Times New Roman"/>
          <w:caps/>
          <w:sz w:val="24"/>
          <w:szCs w:val="24"/>
          <w:lang w:eastAsia="ar-SA"/>
        </w:rPr>
        <w:br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ab/>
        <w:t>Daugavpils pilsētas pašvaldības tūrisma attīstības un informācijas</w:t>
      </w:r>
      <w:r w:rsidR="00B409D5"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aģentūras </w:t>
      </w:r>
    </w:p>
    <w:p w14:paraId="656717E6" w14:textId="77777777" w:rsidR="00877BBD" w:rsidRPr="00FD2DC6" w:rsidRDefault="005A6832" w:rsidP="00FD2DC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>direktore</w:t>
      </w:r>
      <w:r w:rsidR="00877BBD"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877BBD" w:rsidRPr="00FD2DC6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14:paraId="3F0CB1A4" w14:textId="77777777" w:rsidR="00877BBD" w:rsidRPr="00FD2DC6" w:rsidRDefault="00877BBD" w:rsidP="00FD2DC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 </w:t>
      </w:r>
      <w:proofErr w:type="spellStart"/>
      <w:r w:rsidR="005A6832" w:rsidRPr="00FD2DC6">
        <w:rPr>
          <w:rFonts w:ascii="Times New Roman" w:eastAsia="Times New Roman" w:hAnsi="Times New Roman"/>
          <w:sz w:val="24"/>
          <w:szCs w:val="24"/>
          <w:lang w:eastAsia="ar-SA"/>
        </w:rPr>
        <w:t>I.Maksimčika</w:t>
      </w:r>
      <w:proofErr w:type="spellEnd"/>
      <w:r w:rsidRPr="00FD2DC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507A74F" w14:textId="297C5186" w:rsidR="00877BBD" w:rsidRPr="00C441F3" w:rsidRDefault="00877BBD" w:rsidP="00FD2DC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441F3">
        <w:rPr>
          <w:rFonts w:ascii="Times New Roman" w:eastAsia="Times New Roman" w:hAnsi="Times New Roman"/>
          <w:bCs/>
          <w:sz w:val="24"/>
          <w:szCs w:val="24"/>
          <w:lang w:eastAsia="ar-SA"/>
        </w:rPr>
        <w:t>Daugavpilī, 201</w:t>
      </w:r>
      <w:r w:rsidR="002043E6" w:rsidRPr="00C441F3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Pr="00C441F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.gada </w:t>
      </w:r>
      <w:r w:rsidR="00C441F3" w:rsidRPr="00C441F3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FD2DC6" w:rsidRPr="00C441F3">
        <w:rPr>
          <w:rFonts w:ascii="Times New Roman" w:eastAsia="Times New Roman" w:hAnsi="Times New Roman"/>
          <w:bCs/>
          <w:sz w:val="24"/>
          <w:szCs w:val="24"/>
          <w:lang w:eastAsia="ar-SA"/>
        </w:rPr>
        <w:t>. maijā</w:t>
      </w:r>
    </w:p>
    <w:p w14:paraId="71AA6D85" w14:textId="77777777" w:rsidR="00877BBD" w:rsidRPr="00877BBD" w:rsidRDefault="00877BBD" w:rsidP="00877BBD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14:paraId="32386FC5" w14:textId="77777777" w:rsidR="00877BBD" w:rsidRPr="00877BBD" w:rsidRDefault="00877BBD" w:rsidP="00877BBD">
      <w:pPr>
        <w:spacing w:after="0" w:line="36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14:paraId="3A249423" w14:textId="77777777" w:rsidR="00FD2DC6" w:rsidRPr="005C74CF" w:rsidRDefault="00FD2DC6" w:rsidP="00FD2DC6">
      <w:pPr>
        <w:tabs>
          <w:tab w:val="left" w:pos="351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C74CF">
        <w:rPr>
          <w:rFonts w:ascii="Times New Roman" w:eastAsia="Times New Roman" w:hAnsi="Times New Roman"/>
          <w:sz w:val="24"/>
          <w:szCs w:val="24"/>
        </w:rPr>
        <w:t xml:space="preserve">UZAICINĀJUMS </w:t>
      </w:r>
    </w:p>
    <w:p w14:paraId="2853C5B4" w14:textId="77777777" w:rsidR="00FD2DC6" w:rsidRPr="005C74CF" w:rsidRDefault="00FD2DC6" w:rsidP="00FD2DC6">
      <w:pPr>
        <w:tabs>
          <w:tab w:val="left" w:pos="351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C74CF">
        <w:rPr>
          <w:rFonts w:ascii="Times New Roman" w:eastAsia="Times New Roman" w:hAnsi="Times New Roman"/>
          <w:sz w:val="24"/>
          <w:szCs w:val="24"/>
        </w:rPr>
        <w:t xml:space="preserve">piedalīties tirgus izpētē par līguma piešķiršanas tiesībām </w:t>
      </w:r>
    </w:p>
    <w:p w14:paraId="30D44CB4" w14:textId="77777777" w:rsidR="00877BBD" w:rsidRPr="00877BBD" w:rsidRDefault="00FD2DC6" w:rsidP="00FD2DC6">
      <w:pPr>
        <w:spacing w:after="0" w:line="360" w:lineRule="auto"/>
        <w:jc w:val="center"/>
        <w:rPr>
          <w:rFonts w:ascii="Times New Roman" w:eastAsia="Times New Roman" w:hAnsi="Times New Roman"/>
          <w:b/>
          <w:lang w:eastAsia="lv-LV"/>
        </w:rPr>
      </w:pPr>
      <w:r w:rsidRPr="00877BBD">
        <w:rPr>
          <w:rFonts w:ascii="Times New Roman" w:eastAsia="Times New Roman" w:hAnsi="Times New Roman"/>
          <w:b/>
          <w:lang w:eastAsia="lv-LV"/>
        </w:rPr>
        <w:t xml:space="preserve"> </w:t>
      </w:r>
      <w:r w:rsidR="00877BBD" w:rsidRPr="00877BBD">
        <w:rPr>
          <w:rFonts w:ascii="Times New Roman" w:eastAsia="Times New Roman" w:hAnsi="Times New Roman"/>
          <w:b/>
          <w:lang w:eastAsia="lv-LV"/>
        </w:rPr>
        <w:t>“</w:t>
      </w:r>
      <w:r w:rsidR="00044EEA" w:rsidRPr="00044EEA">
        <w:rPr>
          <w:rFonts w:ascii="Times New Roman" w:eastAsia="Times New Roman" w:hAnsi="Times New Roman"/>
          <w:b/>
          <w:lang w:eastAsia="lv-LV"/>
        </w:rPr>
        <w:t xml:space="preserve">Elektronisko kases aparātu </w:t>
      </w:r>
      <w:r w:rsidR="00044EEA">
        <w:rPr>
          <w:rFonts w:ascii="Times New Roman" w:eastAsia="Times New Roman" w:hAnsi="Times New Roman"/>
          <w:b/>
          <w:lang w:eastAsia="lv-LV"/>
        </w:rPr>
        <w:t xml:space="preserve">tehniskā </w:t>
      </w:r>
      <w:r w:rsidR="00044EEA" w:rsidRPr="00044EEA">
        <w:rPr>
          <w:rFonts w:ascii="Times New Roman" w:eastAsia="Times New Roman" w:hAnsi="Times New Roman"/>
          <w:b/>
          <w:lang w:eastAsia="lv-LV"/>
        </w:rPr>
        <w:t>a</w:t>
      </w:r>
      <w:r w:rsidR="00044EEA">
        <w:rPr>
          <w:rFonts w:ascii="Times New Roman" w:eastAsia="Times New Roman" w:hAnsi="Times New Roman"/>
          <w:b/>
          <w:lang w:eastAsia="lv-LV"/>
        </w:rPr>
        <w:t>pkalpošana</w:t>
      </w:r>
      <w:r w:rsidR="00877BBD" w:rsidRPr="00877BBD">
        <w:rPr>
          <w:rFonts w:ascii="Times New Roman" w:eastAsia="Times New Roman" w:hAnsi="Times New Roman"/>
          <w:b/>
          <w:lang w:eastAsia="lv-LV"/>
        </w:rPr>
        <w:t>”</w:t>
      </w:r>
    </w:p>
    <w:p w14:paraId="5B8F65B6" w14:textId="225F7DF6" w:rsidR="00877BBD" w:rsidRPr="00986657" w:rsidRDefault="00FD2DC6" w:rsidP="00877BB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986657">
        <w:rPr>
          <w:rFonts w:ascii="Times New Roman" w:hAnsi="Times New Roman"/>
          <w:sz w:val="24"/>
          <w:szCs w:val="24"/>
          <w:lang w:eastAsia="lv-LV"/>
        </w:rPr>
        <w:t>Zemsliekšņa i</w:t>
      </w:r>
      <w:r w:rsidR="00877BBD" w:rsidRPr="00986657">
        <w:rPr>
          <w:rFonts w:ascii="Times New Roman" w:hAnsi="Times New Roman"/>
          <w:sz w:val="24"/>
          <w:szCs w:val="24"/>
          <w:lang w:eastAsia="lv-LV"/>
        </w:rPr>
        <w:t xml:space="preserve">epirkuma identifikācijas Nr. </w:t>
      </w:r>
      <w:r w:rsidR="00B409D5" w:rsidRPr="00986657">
        <w:rPr>
          <w:rFonts w:ascii="Times New Roman" w:hAnsi="Times New Roman"/>
          <w:sz w:val="24"/>
          <w:szCs w:val="24"/>
          <w:lang w:eastAsia="lv-LV"/>
        </w:rPr>
        <w:t xml:space="preserve">DPPTAIA </w:t>
      </w:r>
      <w:r w:rsidR="002043E6" w:rsidRPr="00986657">
        <w:rPr>
          <w:rFonts w:ascii="Times New Roman" w:hAnsi="Times New Roman"/>
          <w:sz w:val="24"/>
          <w:szCs w:val="24"/>
          <w:lang w:eastAsia="lv-LV"/>
        </w:rPr>
        <w:t>2019/</w:t>
      </w:r>
      <w:r w:rsidR="001E3892" w:rsidRPr="00986657">
        <w:rPr>
          <w:rFonts w:ascii="Times New Roman" w:hAnsi="Times New Roman"/>
          <w:sz w:val="24"/>
          <w:szCs w:val="24"/>
          <w:lang w:eastAsia="lv-LV"/>
        </w:rPr>
        <w:t>20</w:t>
      </w:r>
    </w:p>
    <w:p w14:paraId="273DEC88" w14:textId="77777777" w:rsidR="00877BBD" w:rsidRPr="00877BBD" w:rsidRDefault="00877BBD" w:rsidP="00877BBD">
      <w:pPr>
        <w:spacing w:after="0" w:line="36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14:paraId="0DA7E916" w14:textId="77777777" w:rsidR="00877BBD" w:rsidRPr="00B816EB" w:rsidRDefault="00396047" w:rsidP="00396047">
      <w:pPr>
        <w:pStyle w:val="ListParagraph"/>
        <w:numPr>
          <w:ilvl w:val="0"/>
          <w:numId w:val="23"/>
        </w:numPr>
        <w:spacing w:after="0" w:line="360" w:lineRule="auto"/>
        <w:ind w:left="284" w:hanging="218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Pasūtītājs: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877BBD" w:rsidRPr="00B816EB" w14:paraId="21341183" w14:textId="77777777" w:rsidTr="00C66A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B5FF" w14:textId="77777777" w:rsidR="00877BBD" w:rsidRPr="00B816EB" w:rsidRDefault="00877BBD" w:rsidP="00877B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B816E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0301" w14:textId="77777777" w:rsidR="00877BBD" w:rsidRPr="00B816EB" w:rsidRDefault="00877BBD" w:rsidP="00877B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B816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Daugavpils pilsētas pašvaldības tūrisma attīstības un informācijas  aģentūra</w:t>
            </w:r>
          </w:p>
        </w:tc>
      </w:tr>
      <w:tr w:rsidR="00877BBD" w:rsidRPr="00B816EB" w14:paraId="43868035" w14:textId="77777777" w:rsidTr="00C66A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8164" w14:textId="77777777" w:rsidR="00877BBD" w:rsidRPr="00B816EB" w:rsidRDefault="00877BBD" w:rsidP="00877BB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B816E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B902" w14:textId="77777777" w:rsidR="00877BBD" w:rsidRPr="00B816EB" w:rsidRDefault="00877BBD" w:rsidP="00877B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816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Rīgas iela 22a,  Daugavpils, LV-5401</w:t>
            </w:r>
          </w:p>
        </w:tc>
      </w:tr>
      <w:tr w:rsidR="00877BBD" w:rsidRPr="00B816EB" w14:paraId="309E8096" w14:textId="77777777" w:rsidTr="00C66A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3C1C" w14:textId="77777777" w:rsidR="00877BBD" w:rsidRPr="00B816EB" w:rsidRDefault="00877BBD" w:rsidP="00877BB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B816E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Reģ.Nr</w:t>
            </w:r>
            <w:proofErr w:type="spellEnd"/>
            <w:r w:rsidRPr="00B816E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C341" w14:textId="77777777" w:rsidR="00877BBD" w:rsidRPr="00B816EB" w:rsidRDefault="00877BBD" w:rsidP="00877B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816E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90010652160</w:t>
            </w:r>
          </w:p>
        </w:tc>
      </w:tr>
      <w:tr w:rsidR="00877BBD" w:rsidRPr="00B816EB" w14:paraId="3CA8BEB3" w14:textId="77777777" w:rsidTr="00C66A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CA84" w14:textId="77777777" w:rsidR="00877BBD" w:rsidRPr="00B816EB" w:rsidRDefault="00877BBD" w:rsidP="00877BB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816EB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37E" w14:textId="77777777" w:rsidR="00396047" w:rsidRPr="00B816EB" w:rsidRDefault="00396047" w:rsidP="00877BB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816EB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877BBD" w:rsidRPr="00B816EB">
              <w:rPr>
                <w:rFonts w:ascii="Times New Roman" w:eastAsia="Times New Roman" w:hAnsi="Times New Roman"/>
                <w:sz w:val="24"/>
                <w:szCs w:val="24"/>
              </w:rPr>
              <w:t>ģentūras</w:t>
            </w:r>
            <w:r w:rsidR="00877BBD" w:rsidRPr="00B816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6F6FF1" w:rsidRPr="00B816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grāmatvede</w:t>
            </w:r>
            <w:r w:rsidR="00877BBD" w:rsidRPr="00B816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6527E9" w:rsidRPr="00B816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Līga Grāvele</w:t>
            </w:r>
            <w:r w:rsidR="00877BBD" w:rsidRPr="00B816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</w:p>
          <w:p w14:paraId="274FD4F0" w14:textId="77777777" w:rsidR="00877BBD" w:rsidRPr="00B816EB" w:rsidRDefault="00877BBD" w:rsidP="00877BB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816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 654</w:t>
            </w:r>
            <w:r w:rsidR="006F6FF1" w:rsidRPr="00B816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00514</w:t>
            </w:r>
            <w:r w:rsidRPr="00B816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e-pasts: </w:t>
            </w:r>
            <w:r w:rsidR="006527E9" w:rsidRPr="00B816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liga.gravele@daugavpils.lv</w:t>
            </w:r>
          </w:p>
        </w:tc>
      </w:tr>
      <w:tr w:rsidR="00B816EB" w:rsidRPr="00B816EB" w14:paraId="1BC63A43" w14:textId="77777777" w:rsidTr="00C66A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0264" w14:textId="455A281A" w:rsidR="00B816EB" w:rsidRPr="00B816EB" w:rsidRDefault="00B816EB" w:rsidP="00877BB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16EB">
              <w:rPr>
                <w:rFonts w:ascii="Times New Roman" w:eastAsia="Times New Roman" w:hAnsi="Times New Roman"/>
                <w:b/>
                <w:sz w:val="24"/>
                <w:szCs w:val="24"/>
              </w:rPr>
              <w:t>Darba laiks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5CA" w14:textId="77777777" w:rsidR="00B816EB" w:rsidRPr="00B816EB" w:rsidRDefault="00B816EB" w:rsidP="00B81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16EB">
              <w:rPr>
                <w:rFonts w:ascii="Times New Roman" w:eastAsia="Times New Roman" w:hAnsi="Times New Roman"/>
                <w:bCs/>
                <w:sz w:val="24"/>
                <w:szCs w:val="24"/>
              </w:rPr>
              <w:t>Pirmdiena 08.00 – 12.00, 13.00 – 18.00</w:t>
            </w:r>
          </w:p>
          <w:p w14:paraId="479F0FC7" w14:textId="77777777" w:rsidR="00B816EB" w:rsidRPr="00B816EB" w:rsidRDefault="00B816EB" w:rsidP="00B81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16EB">
              <w:rPr>
                <w:rFonts w:ascii="Times New Roman" w:eastAsia="Times New Roman" w:hAnsi="Times New Roman"/>
                <w:bCs/>
                <w:sz w:val="24"/>
                <w:szCs w:val="24"/>
              </w:rPr>
              <w:t>Otrdiena – Ceturtdiena 08.00 – 12.00, 13.00 – 17.00</w:t>
            </w:r>
          </w:p>
          <w:p w14:paraId="6627B135" w14:textId="3C2D2461" w:rsidR="00B816EB" w:rsidRPr="00B816EB" w:rsidRDefault="00B816EB" w:rsidP="00B816E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6EB">
              <w:rPr>
                <w:rFonts w:ascii="Times New Roman" w:eastAsia="Times New Roman" w:hAnsi="Times New Roman"/>
                <w:bCs/>
                <w:sz w:val="24"/>
                <w:szCs w:val="24"/>
              </w:rPr>
              <w:t>Piektdiena 08.00 – 12.00, 13.00 – 16.00</w:t>
            </w:r>
          </w:p>
        </w:tc>
      </w:tr>
    </w:tbl>
    <w:p w14:paraId="5DEC4B6F" w14:textId="77777777" w:rsidR="00B816EB" w:rsidRPr="00B816EB" w:rsidRDefault="00B816EB" w:rsidP="00B816EB">
      <w:pPr>
        <w:pStyle w:val="ListParagraph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A8A5C1" w14:textId="6B455575" w:rsidR="00877BBD" w:rsidRPr="00B816EB" w:rsidRDefault="00396047" w:rsidP="00396047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Zemsliekšņa iepirkuma nepieciešamības apzināšanās datums: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 201</w:t>
      </w:r>
      <w:r w:rsidR="002043E6" w:rsidRPr="00B816EB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2043E6" w:rsidRPr="00B816EB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>. maijs.</w:t>
      </w:r>
    </w:p>
    <w:p w14:paraId="50EBB6F4" w14:textId="77777777" w:rsidR="00396047" w:rsidRPr="00B816EB" w:rsidRDefault="00396047" w:rsidP="00396047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Zemsliekšņa iepirkuma priekšmets: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 Elektronisko kases aparātu tehniskā apkalpošana.</w:t>
      </w:r>
    </w:p>
    <w:p w14:paraId="7DD6804F" w14:textId="77777777" w:rsidR="005A6832" w:rsidRPr="00B816EB" w:rsidRDefault="00396047" w:rsidP="00396047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M</w:t>
      </w:r>
      <w:r w:rsidR="00877BBD"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ērķis:</w:t>
      </w:r>
      <w:r w:rsidR="00877BBD"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4EEA" w:rsidRPr="00B816EB">
        <w:rPr>
          <w:rFonts w:ascii="Times New Roman" w:eastAsia="Times New Roman" w:hAnsi="Times New Roman"/>
          <w:sz w:val="24"/>
          <w:szCs w:val="24"/>
          <w:lang w:eastAsia="lv-LV"/>
        </w:rPr>
        <w:t>elektronisko kases aparātu tehniskā apkalpošana</w:t>
      </w:r>
      <w:r w:rsidR="00B409D5" w:rsidRPr="00B816E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9055674" w14:textId="01256355" w:rsidR="00396047" w:rsidRPr="00B816EB" w:rsidRDefault="00396047" w:rsidP="00396047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Līguma darbības laiks: 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>no 201</w:t>
      </w:r>
      <w:r w:rsidR="002043E6" w:rsidRPr="00B816EB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. gada 25. maija </w:t>
      </w:r>
      <w:r w:rsidR="0019686D" w:rsidRPr="00B816EB">
        <w:rPr>
          <w:rFonts w:ascii="Times New Roman" w:eastAsia="Times New Roman" w:hAnsi="Times New Roman"/>
          <w:sz w:val="24"/>
          <w:szCs w:val="24"/>
          <w:lang w:eastAsia="lv-LV"/>
        </w:rPr>
        <w:t>uz vienu gadu.</w:t>
      </w:r>
    </w:p>
    <w:p w14:paraId="4CD26E71" w14:textId="77777777" w:rsidR="00877BBD" w:rsidRPr="00B816EB" w:rsidRDefault="00877BBD" w:rsidP="0019686D">
      <w:pPr>
        <w:pStyle w:val="ListParagraph"/>
        <w:numPr>
          <w:ilvl w:val="0"/>
          <w:numId w:val="23"/>
        </w:num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Preču piegādes vai pakalpojuma uzskaitījums (apjomi):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 Precīzs pakalpojuma apraksts ir noteikts Tehniskajā specifikācijā (1. pielikums).</w:t>
      </w:r>
    </w:p>
    <w:p w14:paraId="3FE3B7C6" w14:textId="69903E48" w:rsidR="0019686D" w:rsidRPr="00B816EB" w:rsidRDefault="0019686D" w:rsidP="00C441F3">
      <w:pPr>
        <w:pStyle w:val="ListParagraph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Paredzamā kopējā līgumcena: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 līdz</w:t>
      </w:r>
      <w:r w:rsidR="0087522F"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86657" w:rsidRPr="00B816EB">
        <w:rPr>
          <w:rFonts w:ascii="Times New Roman" w:eastAsia="Times New Roman" w:hAnsi="Times New Roman"/>
          <w:sz w:val="24"/>
          <w:szCs w:val="24"/>
          <w:lang w:eastAsia="lv-LV"/>
        </w:rPr>
        <w:t>400</w:t>
      </w:r>
      <w:r w:rsidR="0087522F" w:rsidRPr="00B816EB">
        <w:rPr>
          <w:rFonts w:ascii="Times New Roman" w:eastAsia="Times New Roman" w:hAnsi="Times New Roman"/>
          <w:sz w:val="24"/>
          <w:szCs w:val="24"/>
          <w:lang w:eastAsia="lv-LV"/>
        </w:rPr>
        <w:t>.00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 EUR bez PVN</w:t>
      </w:r>
      <w:r w:rsidR="00986657" w:rsidRPr="00B816EB">
        <w:rPr>
          <w:rFonts w:ascii="Times New Roman" w:eastAsia="Times New Roman" w:hAnsi="Times New Roman"/>
          <w:sz w:val="24"/>
          <w:szCs w:val="24"/>
          <w:lang w:eastAsia="lv-LV"/>
        </w:rPr>
        <w:t>, tai skaitā</w:t>
      </w:r>
      <w:r w:rsidR="0087522F"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 par </w:t>
      </w:r>
      <w:r w:rsidR="002621B9"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kases aparātu </w:t>
      </w:r>
      <w:r w:rsidR="0087522F" w:rsidRPr="00B816EB">
        <w:rPr>
          <w:rFonts w:ascii="Times New Roman" w:eastAsia="Times New Roman" w:hAnsi="Times New Roman"/>
          <w:sz w:val="24"/>
          <w:szCs w:val="24"/>
          <w:lang w:eastAsia="lv-LV"/>
        </w:rPr>
        <w:t>tehnisko apkalpošanu gadā, pārējās pozīcijas pēc nepieciešamības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E0DEECA" w14:textId="77777777" w:rsidR="00C62CD6" w:rsidRPr="00B816EB" w:rsidRDefault="00877BBD" w:rsidP="00C441F3">
      <w:pPr>
        <w:pStyle w:val="ListParagraph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Piedāvājuma izvēles kritērijs: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piedāvājums ar viszemāko cenu</w:t>
      </w:r>
      <w:r w:rsidR="0019686D" w:rsidRPr="00B816EB">
        <w:rPr>
          <w:rFonts w:ascii="Times New Roman" w:eastAsia="Times New Roman" w:hAnsi="Times New Roman"/>
          <w:sz w:val="24"/>
          <w:szCs w:val="24"/>
          <w:lang w:eastAsia="lv-LV"/>
        </w:rPr>
        <w:t>, kas pilnībā atbilst prasībām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8E7647" w14:textId="77777777" w:rsidR="00877BBD" w:rsidRPr="00B816EB" w:rsidRDefault="00877BBD" w:rsidP="00C441F3">
      <w:pPr>
        <w:pStyle w:val="ListParagraph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Pretendent</w:t>
      </w:r>
      <w:r w:rsidR="0019686D"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u</w:t>
      </w: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iesniedz</w:t>
      </w:r>
      <w:r w:rsidR="0019686D"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amie</w:t>
      </w: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19686D"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dokumenti</w:t>
      </w: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 atbilstoši formai 2. pielikums.</w:t>
      </w:r>
    </w:p>
    <w:p w14:paraId="4F5C52CA" w14:textId="1A70D649" w:rsidR="00F173F2" w:rsidRPr="00B816EB" w:rsidRDefault="00F173F2" w:rsidP="00C441F3">
      <w:pPr>
        <w:pStyle w:val="ListParagraph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t>Piedāvājums iesniedzams: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816EB">
        <w:rPr>
          <w:rFonts w:ascii="Times New Roman" w:eastAsia="Times New Roman" w:hAnsi="Times New Roman"/>
          <w:b/>
          <w:color w:val="FF0000"/>
          <w:sz w:val="24"/>
          <w:szCs w:val="24"/>
          <w:lang w:eastAsia="lv-LV"/>
        </w:rPr>
        <w:t>līdz 201</w:t>
      </w:r>
      <w:r w:rsidR="002043E6" w:rsidRPr="00B816EB">
        <w:rPr>
          <w:rFonts w:ascii="Times New Roman" w:eastAsia="Times New Roman" w:hAnsi="Times New Roman"/>
          <w:b/>
          <w:color w:val="FF0000"/>
          <w:sz w:val="24"/>
          <w:szCs w:val="24"/>
          <w:lang w:eastAsia="lv-LV"/>
        </w:rPr>
        <w:t>9</w:t>
      </w:r>
      <w:r w:rsidRPr="00B816EB">
        <w:rPr>
          <w:rFonts w:ascii="Times New Roman" w:eastAsia="Times New Roman" w:hAnsi="Times New Roman"/>
          <w:b/>
          <w:color w:val="FF0000"/>
          <w:sz w:val="24"/>
          <w:szCs w:val="24"/>
          <w:lang w:eastAsia="lv-LV"/>
        </w:rPr>
        <w:t xml:space="preserve">. gada </w:t>
      </w:r>
      <w:r w:rsidR="00C441F3" w:rsidRPr="00B816EB">
        <w:rPr>
          <w:rFonts w:ascii="Times New Roman" w:eastAsia="Times New Roman" w:hAnsi="Times New Roman"/>
          <w:b/>
          <w:color w:val="FF0000"/>
          <w:sz w:val="24"/>
          <w:szCs w:val="24"/>
          <w:lang w:eastAsia="lv-LV"/>
        </w:rPr>
        <w:t>13</w:t>
      </w:r>
      <w:r w:rsidRPr="00B816EB">
        <w:rPr>
          <w:rFonts w:ascii="Times New Roman" w:eastAsia="Times New Roman" w:hAnsi="Times New Roman"/>
          <w:b/>
          <w:color w:val="FF0000"/>
          <w:sz w:val="24"/>
          <w:szCs w:val="24"/>
          <w:lang w:eastAsia="lv-LV"/>
        </w:rPr>
        <w:t>. maija</w:t>
      </w:r>
      <w:r w:rsidRPr="00B816EB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B816EB">
        <w:rPr>
          <w:rFonts w:ascii="Times New Roman" w:eastAsia="Times New Roman" w:hAnsi="Times New Roman"/>
          <w:b/>
          <w:color w:val="FF0000"/>
          <w:sz w:val="24"/>
          <w:szCs w:val="24"/>
          <w:lang w:eastAsia="lv-LV"/>
        </w:rPr>
        <w:t xml:space="preserve">plkst. </w:t>
      </w:r>
      <w:r w:rsidR="00C441F3" w:rsidRPr="00B816EB">
        <w:rPr>
          <w:rFonts w:ascii="Times New Roman" w:eastAsia="Times New Roman" w:hAnsi="Times New Roman"/>
          <w:b/>
          <w:color w:val="FF0000"/>
          <w:sz w:val="24"/>
          <w:szCs w:val="24"/>
          <w:lang w:eastAsia="lv-LV"/>
        </w:rPr>
        <w:t>18</w:t>
      </w:r>
      <w:r w:rsidRPr="00B816EB">
        <w:rPr>
          <w:rFonts w:ascii="Times New Roman" w:eastAsia="Times New Roman" w:hAnsi="Times New Roman"/>
          <w:b/>
          <w:color w:val="FF0000"/>
          <w:sz w:val="24"/>
          <w:szCs w:val="24"/>
          <w:lang w:eastAsia="lv-LV"/>
        </w:rPr>
        <w:t>:00</w:t>
      </w:r>
      <w:r w:rsidRPr="00B816EB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pašvaldības tūrisma attīstības un informācijas aģentūrā, Rīgas ielā 22A, Daugavpilī, LV-5401 vai elektroniski: agentura@daugavpils.lv. </w:t>
      </w:r>
    </w:p>
    <w:p w14:paraId="23E0F6C9" w14:textId="77777777" w:rsidR="00F173F2" w:rsidRPr="00B816EB" w:rsidRDefault="00877BBD" w:rsidP="00C441F3">
      <w:pPr>
        <w:pStyle w:val="ListParagraph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 xml:space="preserve">Informācija par rezultātiem:  </w:t>
      </w:r>
      <w:r w:rsidR="00044EEA" w:rsidRPr="00B816E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paziņojums par rezultātiem tiks </w:t>
      </w:r>
      <w:r w:rsidR="00F173F2" w:rsidRPr="00B816E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publicēts Daugavpils pilsētas domes mājas lapā </w:t>
      </w:r>
      <w:hyperlink r:id="rId8" w:history="1">
        <w:r w:rsidR="00F173F2" w:rsidRPr="00B816EB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lv-LV"/>
          </w:rPr>
          <w:t>www.daugavpils.lv</w:t>
        </w:r>
      </w:hyperlink>
      <w:r w:rsidR="00F173F2" w:rsidRPr="00B816E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. </w:t>
      </w:r>
    </w:p>
    <w:p w14:paraId="086849F9" w14:textId="77777777" w:rsidR="00F173F2" w:rsidRPr="00B816EB" w:rsidRDefault="00F173F2" w:rsidP="00F173F2">
      <w:pPr>
        <w:spacing w:after="0" w:line="360" w:lineRule="auto"/>
        <w:ind w:left="66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>PIELIKUMĀ:</w:t>
      </w:r>
    </w:p>
    <w:p w14:paraId="23EA9DD7" w14:textId="77777777" w:rsidR="00F173F2" w:rsidRPr="00B816EB" w:rsidRDefault="00F173F2" w:rsidP="00F173F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>Tehniskā specifikācija;</w:t>
      </w:r>
    </w:p>
    <w:p w14:paraId="7AB60669" w14:textId="77777777" w:rsidR="00F173F2" w:rsidRPr="00B816EB" w:rsidRDefault="00F173F2" w:rsidP="00F173F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t>Tehniskais un finanšu piedāvājums.</w:t>
      </w:r>
    </w:p>
    <w:p w14:paraId="3420EB06" w14:textId="77777777" w:rsidR="00AB2AF8" w:rsidRDefault="00877BBD" w:rsidP="00AB2AF8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lv-LV"/>
        </w:rPr>
      </w:pPr>
      <w:bookmarkStart w:id="2" w:name="_GoBack"/>
      <w:bookmarkEnd w:id="2"/>
      <w:r w:rsidRPr="00B816EB">
        <w:rPr>
          <w:rFonts w:ascii="Times New Roman" w:eastAsia="Times New Roman" w:hAnsi="Times New Roman"/>
          <w:sz w:val="24"/>
          <w:szCs w:val="24"/>
          <w:lang w:eastAsia="lv-LV"/>
        </w:rPr>
        <w:br w:type="page"/>
      </w:r>
      <w:bookmarkStart w:id="3" w:name="_Hlk514080929"/>
      <w:r w:rsidR="00AB2AF8">
        <w:rPr>
          <w:rFonts w:ascii="Times New Roman" w:eastAsia="Times New Roman" w:hAnsi="Times New Roman"/>
          <w:lang w:eastAsia="lv-LV"/>
        </w:rPr>
        <w:t>1.pielikums</w:t>
      </w:r>
    </w:p>
    <w:p w14:paraId="6DE508D6" w14:textId="77777777" w:rsidR="00D93859" w:rsidRDefault="003C7F4D" w:rsidP="00F173F2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C7F4D">
        <w:rPr>
          <w:rFonts w:ascii="Times New Roman" w:hAnsi="Times New Roman"/>
          <w:b/>
          <w:bCs/>
          <w:sz w:val="24"/>
          <w:szCs w:val="24"/>
        </w:rPr>
        <w:t>TEHNISKĀ SPECIFIKĀCIJA</w:t>
      </w:r>
    </w:p>
    <w:p w14:paraId="0690FAC6" w14:textId="77777777" w:rsidR="00D93859" w:rsidRPr="00F173F2" w:rsidRDefault="00B409D5" w:rsidP="00B409D5">
      <w:pPr>
        <w:widowControl w:val="0"/>
        <w:autoSpaceDE w:val="0"/>
        <w:autoSpaceDN w:val="0"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F173F2">
        <w:rPr>
          <w:rFonts w:ascii="Times New Roman" w:hAnsi="Times New Roman"/>
          <w:b/>
          <w:sz w:val="24"/>
          <w:szCs w:val="24"/>
        </w:rPr>
        <w:t>“</w:t>
      </w:r>
      <w:r w:rsidR="00F173F2" w:rsidRPr="00F173F2">
        <w:rPr>
          <w:rFonts w:ascii="Times New Roman" w:eastAsia="Times New Roman" w:hAnsi="Times New Roman"/>
          <w:b/>
          <w:lang w:eastAsia="lv-LV"/>
        </w:rPr>
        <w:t>Elektronisko kases aparātu tehniskā apkalpošana</w:t>
      </w:r>
      <w:r w:rsidRPr="00F173F2">
        <w:rPr>
          <w:rFonts w:ascii="Times New Roman" w:hAnsi="Times New Roman"/>
          <w:b/>
          <w:sz w:val="24"/>
          <w:szCs w:val="24"/>
        </w:rPr>
        <w:t>”</w:t>
      </w:r>
    </w:p>
    <w:p w14:paraId="02F12951" w14:textId="332A3457" w:rsidR="00F173F2" w:rsidRPr="00986657" w:rsidRDefault="00F173F2" w:rsidP="00F173F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986657">
        <w:rPr>
          <w:rFonts w:ascii="Times New Roman" w:hAnsi="Times New Roman"/>
          <w:sz w:val="24"/>
          <w:szCs w:val="24"/>
          <w:lang w:eastAsia="lv-LV"/>
        </w:rPr>
        <w:t>Zemsliekšņa iepirkuma identifikācijas Nr. DPPTAIA 201</w:t>
      </w:r>
      <w:r w:rsidR="002043E6" w:rsidRPr="00986657">
        <w:rPr>
          <w:rFonts w:ascii="Times New Roman" w:hAnsi="Times New Roman"/>
          <w:sz w:val="24"/>
          <w:szCs w:val="24"/>
          <w:lang w:eastAsia="lv-LV"/>
        </w:rPr>
        <w:t>9</w:t>
      </w:r>
      <w:r w:rsidRPr="00986657">
        <w:rPr>
          <w:rFonts w:ascii="Times New Roman" w:hAnsi="Times New Roman"/>
          <w:sz w:val="24"/>
          <w:szCs w:val="24"/>
          <w:lang w:eastAsia="lv-LV"/>
        </w:rPr>
        <w:t>/</w:t>
      </w:r>
      <w:r w:rsidR="001E3892" w:rsidRPr="00986657">
        <w:rPr>
          <w:rFonts w:ascii="Times New Roman" w:hAnsi="Times New Roman"/>
          <w:sz w:val="24"/>
          <w:szCs w:val="24"/>
          <w:lang w:eastAsia="lv-LV"/>
        </w:rPr>
        <w:t>20</w:t>
      </w:r>
    </w:p>
    <w:p w14:paraId="78CAC26B" w14:textId="77777777" w:rsidR="00B409D5" w:rsidRDefault="00B409D5" w:rsidP="00B409D5">
      <w:pPr>
        <w:widowControl w:val="0"/>
        <w:autoSpaceDE w:val="0"/>
        <w:autoSpaceDN w:val="0"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15917358" w14:textId="77777777" w:rsidR="004E24AB" w:rsidRPr="00F173F2" w:rsidRDefault="00B409D5" w:rsidP="00F173F2">
      <w:pPr>
        <w:widowControl w:val="0"/>
        <w:autoSpaceDE w:val="0"/>
        <w:autoSpaceDN w:val="0"/>
        <w:spacing w:after="0" w:line="240" w:lineRule="auto"/>
        <w:ind w:left="1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667"/>
        <w:gridCol w:w="1653"/>
        <w:gridCol w:w="1443"/>
        <w:gridCol w:w="3702"/>
      </w:tblGrid>
      <w:tr w:rsidR="004E24AB" w:rsidRPr="004E24AB" w14:paraId="1A03E0F2" w14:textId="77777777" w:rsidTr="0023486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B3BD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proofErr w:type="spellStart"/>
            <w:r w:rsidRPr="004E24AB">
              <w:rPr>
                <w:lang w:eastAsia="ru-RU"/>
              </w:rPr>
              <w:t>Nr.p.k</w:t>
            </w:r>
            <w:proofErr w:type="spellEnd"/>
            <w:r w:rsidRPr="004E24AB">
              <w:rPr>
                <w:lang w:eastAsia="ru-RU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190C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Modelis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D4D2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Šasijas Nr.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78F9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proofErr w:type="spellStart"/>
            <w:r w:rsidRPr="004E24AB">
              <w:rPr>
                <w:lang w:eastAsia="ru-RU"/>
              </w:rPr>
              <w:t>Teh.Pases</w:t>
            </w:r>
            <w:proofErr w:type="spellEnd"/>
            <w:r w:rsidRPr="004E24AB">
              <w:rPr>
                <w:lang w:eastAsia="ru-RU"/>
              </w:rPr>
              <w:t xml:space="preserve"> Nr.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A586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Uzstādīšanas adrese</w:t>
            </w:r>
          </w:p>
        </w:tc>
      </w:tr>
      <w:tr w:rsidR="004E24AB" w:rsidRPr="004E24AB" w14:paraId="67255D34" w14:textId="77777777" w:rsidTr="0023486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6EEB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0065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CHD 3050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E00F" w14:textId="77777777" w:rsidR="004E24AB" w:rsidRPr="004E24AB" w:rsidRDefault="004E24AB" w:rsidP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E056010308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703A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1605-KTP/16-1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0D34" w14:textId="77777777" w:rsidR="004E24AB" w:rsidRPr="004E24AB" w:rsidRDefault="00A6080A" w:rsidP="00234861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bCs/>
              </w:rPr>
              <w:t>Daugavpils tūrisma informācijas centrs (TIC)</w:t>
            </w:r>
            <w:r w:rsidR="00027485">
              <w:rPr>
                <w:bCs/>
              </w:rPr>
              <w:t xml:space="preserve">, </w:t>
            </w:r>
            <w:r w:rsidR="004E24AB">
              <w:rPr>
                <w:bCs/>
              </w:rPr>
              <w:t>Rīgas</w:t>
            </w:r>
            <w:r w:rsidR="004E24AB" w:rsidRPr="004E24AB">
              <w:rPr>
                <w:bCs/>
              </w:rPr>
              <w:t xml:space="preserve"> iela </w:t>
            </w:r>
            <w:r w:rsidR="004E24AB">
              <w:rPr>
                <w:bCs/>
              </w:rPr>
              <w:t>22A</w:t>
            </w:r>
            <w:r w:rsidR="004E24AB" w:rsidRPr="004E24AB">
              <w:rPr>
                <w:bCs/>
              </w:rPr>
              <w:t>,</w:t>
            </w:r>
            <w:r w:rsidR="00234861">
              <w:rPr>
                <w:bCs/>
              </w:rPr>
              <w:t xml:space="preserve"> </w:t>
            </w:r>
            <w:r w:rsidR="004E24AB" w:rsidRPr="004E24AB">
              <w:rPr>
                <w:bCs/>
              </w:rPr>
              <w:t>Daugavpils</w:t>
            </w:r>
          </w:p>
        </w:tc>
      </w:tr>
      <w:tr w:rsidR="004E24AB" w:rsidRPr="004E24AB" w14:paraId="61802830" w14:textId="77777777" w:rsidTr="0023486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8183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4E76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CHD 3050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F6D4" w14:textId="77777777" w:rsidR="004E24AB" w:rsidRPr="004E24AB" w:rsidRDefault="0017128D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E055120188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2DDB" w14:textId="77777777" w:rsidR="004E24AB" w:rsidRPr="004E24AB" w:rsidRDefault="0017128D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color w:val="333333"/>
                <w:shd w:val="clear" w:color="auto" w:fill="FFFFFF"/>
              </w:rPr>
              <w:t>1504-KTP/16-1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ABB" w14:textId="77777777" w:rsidR="004E24AB" w:rsidRPr="004E24AB" w:rsidRDefault="00A6080A" w:rsidP="00234861">
            <w:pPr>
              <w:pStyle w:val="BodyTextIndent31"/>
              <w:ind w:left="0" w:right="-108"/>
              <w:jc w:val="center"/>
              <w:rPr>
                <w:bCs/>
              </w:rPr>
            </w:pPr>
            <w:r>
              <w:rPr>
                <w:bCs/>
              </w:rPr>
              <w:t>Ekspozīcija “</w:t>
            </w:r>
            <w:r w:rsidR="0017128D">
              <w:rPr>
                <w:bCs/>
              </w:rPr>
              <w:t>Šmakovkas muzejs</w:t>
            </w:r>
            <w:r>
              <w:rPr>
                <w:bCs/>
              </w:rPr>
              <w:t>”</w:t>
            </w:r>
            <w:r w:rsidR="0017128D">
              <w:rPr>
                <w:bCs/>
              </w:rPr>
              <w:t xml:space="preserve">, </w:t>
            </w:r>
            <w:r w:rsidR="004E24AB">
              <w:rPr>
                <w:bCs/>
              </w:rPr>
              <w:t>Rīgas</w:t>
            </w:r>
            <w:r w:rsidR="004E24AB" w:rsidRPr="004E24AB">
              <w:rPr>
                <w:bCs/>
              </w:rPr>
              <w:t xml:space="preserve"> iela </w:t>
            </w:r>
            <w:r w:rsidR="004E24AB">
              <w:rPr>
                <w:bCs/>
              </w:rPr>
              <w:t>22A</w:t>
            </w:r>
            <w:r w:rsidR="004E24AB" w:rsidRPr="004E24AB">
              <w:rPr>
                <w:bCs/>
              </w:rPr>
              <w:t>,</w:t>
            </w:r>
            <w:r w:rsidR="00234861">
              <w:rPr>
                <w:bCs/>
              </w:rPr>
              <w:t xml:space="preserve"> </w:t>
            </w:r>
            <w:r w:rsidR="004E24AB" w:rsidRPr="004E24AB">
              <w:rPr>
                <w:bCs/>
              </w:rPr>
              <w:t>Daugavpils</w:t>
            </w:r>
          </w:p>
        </w:tc>
      </w:tr>
      <w:tr w:rsidR="004E24AB" w:rsidRPr="004E24AB" w14:paraId="345ADA19" w14:textId="77777777" w:rsidTr="0023486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9262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697A" w14:textId="77777777" w:rsidR="004E24AB" w:rsidRPr="004E24AB" w:rsidRDefault="004E24AB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CHD 3050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7026" w14:textId="77777777" w:rsidR="004E24AB" w:rsidRPr="004E24AB" w:rsidRDefault="004E24AB" w:rsidP="00234861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 w:rsidRPr="004E24AB">
              <w:rPr>
                <w:lang w:eastAsia="ru-RU"/>
              </w:rPr>
              <w:t>E</w:t>
            </w:r>
            <w:r w:rsidR="00234861">
              <w:rPr>
                <w:lang w:eastAsia="ru-RU"/>
              </w:rPr>
              <w:t>055120108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1AFA" w14:textId="77777777" w:rsidR="004E24AB" w:rsidRPr="004E24AB" w:rsidRDefault="00234861" w:rsidP="00234861">
            <w:pPr>
              <w:pStyle w:val="BodyTextIndent31"/>
              <w:ind w:left="0" w:right="-108"/>
              <w:jc w:val="center"/>
              <w:rPr>
                <w:lang w:eastAsia="ru-RU"/>
              </w:rPr>
            </w:pPr>
            <w:r>
              <w:rPr>
                <w:color w:val="333333"/>
                <w:shd w:val="clear" w:color="auto" w:fill="FFFFFF"/>
              </w:rPr>
              <w:t>1504</w:t>
            </w:r>
            <w:r w:rsidRPr="00234861">
              <w:rPr>
                <w:color w:val="333333"/>
                <w:shd w:val="clear" w:color="auto" w:fill="FFFFFF"/>
              </w:rPr>
              <w:t>-KTP/16-</w:t>
            </w:r>
            <w:r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B300" w14:textId="77777777" w:rsidR="004E24AB" w:rsidRPr="004E24AB" w:rsidRDefault="00433BF4" w:rsidP="004E24AB">
            <w:pPr>
              <w:pStyle w:val="BodyTextIndent31"/>
              <w:ind w:left="0" w:right="-108"/>
              <w:jc w:val="center"/>
              <w:rPr>
                <w:bCs/>
              </w:rPr>
            </w:pPr>
            <w:r>
              <w:rPr>
                <w:bCs/>
              </w:rPr>
              <w:t>Daugavpils cietokšņa Kultūras un informācijas centrs (</w:t>
            </w:r>
            <w:r w:rsidR="0017128D">
              <w:rPr>
                <w:bCs/>
              </w:rPr>
              <w:t>DCKIC</w:t>
            </w:r>
            <w:r>
              <w:rPr>
                <w:bCs/>
              </w:rPr>
              <w:t>)</w:t>
            </w:r>
            <w:r w:rsidR="0017128D">
              <w:rPr>
                <w:bCs/>
              </w:rPr>
              <w:t xml:space="preserve">, </w:t>
            </w:r>
            <w:r w:rsidR="004E24AB">
              <w:rPr>
                <w:bCs/>
              </w:rPr>
              <w:t>Nikolaja</w:t>
            </w:r>
            <w:r w:rsidR="004E24AB" w:rsidRPr="004E24AB">
              <w:rPr>
                <w:bCs/>
              </w:rPr>
              <w:t xml:space="preserve"> iela </w:t>
            </w:r>
            <w:r w:rsidR="004E24AB">
              <w:rPr>
                <w:bCs/>
              </w:rPr>
              <w:t>5</w:t>
            </w:r>
            <w:r w:rsidR="004E24AB" w:rsidRPr="004E24AB">
              <w:rPr>
                <w:bCs/>
              </w:rPr>
              <w:t>, Daugavpils</w:t>
            </w:r>
          </w:p>
        </w:tc>
      </w:tr>
    </w:tbl>
    <w:p w14:paraId="1C6DB56B" w14:textId="77777777" w:rsidR="004E24AB" w:rsidRPr="004E24AB" w:rsidRDefault="004E24AB" w:rsidP="004E24AB">
      <w:pPr>
        <w:pStyle w:val="ListParagraph"/>
        <w:ind w:left="360" w:right="-108"/>
        <w:rPr>
          <w:rFonts w:ascii="Times New Roman" w:hAnsi="Times New Roman"/>
          <w:sz w:val="24"/>
          <w:szCs w:val="24"/>
          <w:lang w:eastAsia="ru-RU"/>
        </w:rPr>
      </w:pPr>
    </w:p>
    <w:p w14:paraId="37D59686" w14:textId="77777777" w:rsidR="004E24AB" w:rsidRPr="00F173F2" w:rsidRDefault="004E24AB" w:rsidP="00F173F2">
      <w:pPr>
        <w:ind w:right="-108"/>
        <w:rPr>
          <w:rFonts w:ascii="Times New Roman" w:hAnsi="Times New Roman"/>
          <w:b/>
          <w:sz w:val="24"/>
          <w:szCs w:val="24"/>
          <w:lang w:eastAsia="ru-RU"/>
        </w:rPr>
      </w:pPr>
      <w:r w:rsidRPr="00F173F2">
        <w:rPr>
          <w:rFonts w:ascii="Times New Roman" w:hAnsi="Times New Roman"/>
          <w:b/>
          <w:sz w:val="24"/>
          <w:szCs w:val="24"/>
          <w:lang w:eastAsia="ru-RU"/>
        </w:rPr>
        <w:t>Pienākumi:</w:t>
      </w:r>
    </w:p>
    <w:p w14:paraId="17FC658E" w14:textId="77777777" w:rsidR="004E24AB" w:rsidRPr="004E24AB" w:rsidRDefault="004E24AB" w:rsidP="004E24AB">
      <w:pPr>
        <w:pStyle w:val="ListParagraph"/>
        <w:numPr>
          <w:ilvl w:val="1"/>
          <w:numId w:val="2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Veikt EKA apkalpošanu, novērst bojājumu un atjaunot EKA normālu darbību.</w:t>
      </w:r>
    </w:p>
    <w:p w14:paraId="48D0A804" w14:textId="77777777" w:rsidR="004E24AB" w:rsidRPr="004E24AB" w:rsidRDefault="004E24AB" w:rsidP="004E24AB">
      <w:pPr>
        <w:pStyle w:val="ListParagraph"/>
        <w:numPr>
          <w:ilvl w:val="1"/>
          <w:numId w:val="2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apkalpošana paredz :</w:t>
      </w:r>
    </w:p>
    <w:p w14:paraId="07CA7A79" w14:textId="77777777"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plombēšanu, programmēšanu, uzstādīšanu, remontu un tehnisko apkopi (turpmāk – apkalpošana);</w:t>
      </w:r>
    </w:p>
    <w:p w14:paraId="7DC91F56" w14:textId="77777777"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profilaktisko apkalpošanu saskaņā ar rūpnīcas-ražotāja ekspluatācijas noteikumiem;</w:t>
      </w:r>
    </w:p>
    <w:p w14:paraId="27C42CF7" w14:textId="77777777"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nepieciešamības gadījumā tehniskā speciālista ierašanos ne vēlāk 48 stundu laikā pēc izsaukuma </w:t>
      </w:r>
      <w:r w:rsidR="005A6832">
        <w:rPr>
          <w:rFonts w:ascii="Times New Roman" w:hAnsi="Times New Roman"/>
          <w:color w:val="000000"/>
          <w:sz w:val="24"/>
          <w:szCs w:val="24"/>
          <w:lang w:eastAsia="ru-RU"/>
        </w:rPr>
        <w:t>Pasūtītāja EKA lietošanas vietā;</w:t>
      </w:r>
    </w:p>
    <w:p w14:paraId="2BFDC9FC" w14:textId="77777777"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Pasūtītāja personāla apmācība darbam ar EKA un apliecības izsniegšana </w:t>
      </w:r>
      <w:r w:rsidR="005A6832">
        <w:rPr>
          <w:rFonts w:ascii="Times New Roman" w:hAnsi="Times New Roman"/>
          <w:color w:val="000000"/>
          <w:sz w:val="24"/>
          <w:szCs w:val="24"/>
          <w:lang w:eastAsia="ru-RU"/>
        </w:rPr>
        <w:t>Pretendenta</w:t>
      </w: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servisa nodaļā;</w:t>
      </w:r>
    </w:p>
    <w:p w14:paraId="423AA29C" w14:textId="77777777"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bāzes programmas programmēšanu (rekvizīti, nodaļas, nodoklis);</w:t>
      </w:r>
    </w:p>
    <w:p w14:paraId="5E7D213F" w14:textId="77777777"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dokumentu noformēšanu;</w:t>
      </w:r>
    </w:p>
    <w:p w14:paraId="01716148" w14:textId="77777777"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EKA pārplombēšanu pēc remonta vai apkalpošanas;</w:t>
      </w:r>
    </w:p>
    <w:p w14:paraId="75ADB024" w14:textId="77777777"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bezmaksas EKA tehnisko pārbaudi un profilaktisko apkalpošanu – reizi gadā (EKA uzstādīšanas vietā vai, ja nepieciešams servisa nodaļā );</w:t>
      </w:r>
    </w:p>
    <w:p w14:paraId="234B3CA2" w14:textId="77777777" w:rsidR="004E24AB" w:rsidRPr="004E24AB" w:rsidRDefault="004E24AB" w:rsidP="004E24AB">
      <w:pPr>
        <w:pStyle w:val="ListParagraph"/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AB">
        <w:rPr>
          <w:rFonts w:ascii="Times New Roman" w:hAnsi="Times New Roman"/>
          <w:color w:val="000000"/>
          <w:sz w:val="24"/>
          <w:szCs w:val="24"/>
          <w:lang w:eastAsia="ru-RU"/>
        </w:rPr>
        <w:t>bezmaksas EKA piegāde uz remontu vai profilaksi un pēc remonta vai profilakses uz EKA uzstādīšanas vietu;</w:t>
      </w:r>
    </w:p>
    <w:p w14:paraId="1861D2EB" w14:textId="77777777" w:rsidR="004E24AB" w:rsidRPr="004E24AB" w:rsidRDefault="004E24AB" w:rsidP="004E24AB">
      <w:pPr>
        <w:pStyle w:val="BodyTextIndent31"/>
        <w:numPr>
          <w:ilvl w:val="0"/>
          <w:numId w:val="22"/>
        </w:numPr>
        <w:jc w:val="both"/>
        <w:rPr>
          <w:color w:val="000000"/>
        </w:rPr>
      </w:pPr>
      <w:r w:rsidRPr="004E24AB">
        <w:rPr>
          <w:color w:val="000000"/>
        </w:rPr>
        <w:t>bezmaksas tehniskās konsultācijas pa tālruni, sakarā ar EKA darbības jautājumiem.</w:t>
      </w:r>
    </w:p>
    <w:p w14:paraId="7BE54075" w14:textId="77777777" w:rsidR="00F173F2" w:rsidRDefault="00F173F2" w:rsidP="004E24AB">
      <w:pPr>
        <w:pStyle w:val="BodyTextIndent31"/>
        <w:ind w:left="360"/>
        <w:jc w:val="both"/>
      </w:pPr>
    </w:p>
    <w:p w14:paraId="24E6C676" w14:textId="77777777" w:rsidR="004E24AB" w:rsidRPr="004E24AB" w:rsidRDefault="004E24AB" w:rsidP="004E24AB">
      <w:pPr>
        <w:pStyle w:val="BodyTextIndent31"/>
        <w:ind w:left="360"/>
        <w:jc w:val="both"/>
      </w:pPr>
      <w:r w:rsidRPr="004E24AB">
        <w:t>Rezerves daļas un izejmateriālu v</w:t>
      </w:r>
      <w:r w:rsidR="005A6832">
        <w:t>ērtība līgumcenā neietilpst un Pretendents</w:t>
      </w:r>
      <w:r w:rsidRPr="004E24AB">
        <w:t xml:space="preserve"> tos piegādā par papildapmaksu.</w:t>
      </w:r>
    </w:p>
    <w:p w14:paraId="44585D61" w14:textId="77777777" w:rsidR="00044EEA" w:rsidRDefault="00044EEA" w:rsidP="001D1064">
      <w:pPr>
        <w:widowControl w:val="0"/>
        <w:autoSpaceDE w:val="0"/>
        <w:autoSpaceDN w:val="0"/>
        <w:spacing w:after="0" w:line="240" w:lineRule="auto"/>
        <w:ind w:left="180"/>
        <w:rPr>
          <w:rFonts w:ascii="Times New Roman" w:hAnsi="Times New Roman"/>
          <w:sz w:val="24"/>
          <w:szCs w:val="24"/>
          <w:lang w:eastAsia="ar-SA"/>
        </w:rPr>
      </w:pPr>
    </w:p>
    <w:p w14:paraId="7E0D0C80" w14:textId="77777777" w:rsidR="008509D6" w:rsidRDefault="00780ABC" w:rsidP="00780AB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Tehnisko specifikāciju sagatavoja</w:t>
      </w:r>
      <w:r w:rsidR="008509D6">
        <w:rPr>
          <w:rFonts w:ascii="Times New Roman" w:eastAsia="Times New Roman" w:hAnsi="Times New Roman"/>
        </w:rPr>
        <w:t>:</w:t>
      </w:r>
      <w:r w:rsidR="00F173F2">
        <w:rPr>
          <w:rFonts w:ascii="Times New Roman" w:eastAsia="Times New Roman" w:hAnsi="Times New Roman"/>
        </w:rPr>
        <w:t xml:space="preserve"> </w:t>
      </w:r>
    </w:p>
    <w:p w14:paraId="574B653F" w14:textId="77777777" w:rsidR="008509D6" w:rsidRDefault="008509D6" w:rsidP="00780AB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0092F1" w14:textId="73CB3F61" w:rsidR="00780ABC" w:rsidRPr="00F173F2" w:rsidRDefault="00044EEA" w:rsidP="00780AB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grāmatvede</w:t>
      </w:r>
      <w:r w:rsidR="00B409D5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B409D5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780ABC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780ABC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780ABC" w:rsidRPr="00877BB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80ABC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8509D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8509D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8509D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8509D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6527E9">
        <w:rPr>
          <w:rFonts w:ascii="Times New Roman" w:eastAsia="Times New Roman" w:hAnsi="Times New Roman"/>
          <w:sz w:val="24"/>
          <w:szCs w:val="24"/>
          <w:lang w:eastAsia="lv-LV"/>
        </w:rPr>
        <w:t>Līga Grāvele</w:t>
      </w:r>
    </w:p>
    <w:p w14:paraId="4112109A" w14:textId="77777777" w:rsidR="00780ABC" w:rsidRDefault="00780ABC" w:rsidP="008151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D13B0BF" w14:textId="77777777" w:rsidR="00332822" w:rsidRDefault="00332822" w:rsidP="00CA599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14:paraId="27707032" w14:textId="77777777" w:rsidR="00332822" w:rsidRDefault="00332822" w:rsidP="003328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lang w:eastAsia="lv-LV"/>
        </w:rPr>
      </w:pPr>
    </w:p>
    <w:p w14:paraId="1F8CFBB8" w14:textId="77777777" w:rsidR="00B409D5" w:rsidRDefault="00B409D5">
      <w:pPr>
        <w:spacing w:after="0" w:line="240" w:lineRule="auto"/>
        <w:rPr>
          <w:rFonts w:ascii="Times New Roman" w:eastAsia="Lucida Sans Unicode" w:hAnsi="Times New Roman"/>
          <w:b/>
          <w:bCs/>
          <w:lang w:eastAsia="lv-LV"/>
        </w:rPr>
      </w:pPr>
      <w:r>
        <w:rPr>
          <w:rFonts w:ascii="Times New Roman" w:eastAsia="Lucida Sans Unicode" w:hAnsi="Times New Roman"/>
          <w:b/>
          <w:bCs/>
          <w:lang w:eastAsia="lv-LV"/>
        </w:rPr>
        <w:br w:type="page"/>
      </w:r>
    </w:p>
    <w:p w14:paraId="7EA1753E" w14:textId="77777777" w:rsidR="00332822" w:rsidRPr="00710252" w:rsidRDefault="00332822" w:rsidP="003328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Cs/>
          <w:lang w:eastAsia="lv-LV"/>
        </w:rPr>
      </w:pPr>
      <w:bookmarkStart w:id="4" w:name="_Hlk514080963"/>
      <w:bookmarkEnd w:id="3"/>
      <w:r w:rsidRPr="00710252">
        <w:rPr>
          <w:rFonts w:ascii="Times New Roman" w:eastAsia="Lucida Sans Unicode" w:hAnsi="Times New Roman"/>
          <w:bCs/>
          <w:lang w:eastAsia="lv-LV"/>
        </w:rPr>
        <w:t xml:space="preserve">2.pielikums </w:t>
      </w:r>
    </w:p>
    <w:p w14:paraId="131BBC98" w14:textId="77777777" w:rsidR="00332822" w:rsidRPr="00332822" w:rsidRDefault="00332822" w:rsidP="0033282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lang w:eastAsia="lv-LV"/>
        </w:rPr>
      </w:pPr>
    </w:p>
    <w:p w14:paraId="2A1ECA71" w14:textId="77777777" w:rsidR="00332822" w:rsidRPr="00332822" w:rsidRDefault="00332822" w:rsidP="003328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lang w:eastAsia="ar-SA"/>
        </w:rPr>
      </w:pPr>
      <w:r w:rsidRPr="00332822">
        <w:rPr>
          <w:rFonts w:ascii="Times New Roman" w:eastAsia="Lucida Sans Unicode" w:hAnsi="Times New Roman"/>
          <w:b/>
          <w:bCs/>
          <w:lang w:eastAsia="ar-SA"/>
        </w:rPr>
        <w:t xml:space="preserve"> TEHNISKAIS UN FINANŠU PIEDĀVĀJUMS</w:t>
      </w:r>
    </w:p>
    <w:p w14:paraId="633EA72A" w14:textId="77777777" w:rsidR="00332822" w:rsidRPr="00332822" w:rsidRDefault="00332822" w:rsidP="0033282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487"/>
      </w:tblGrid>
      <w:tr w:rsidR="003C61B3" w:rsidRPr="003C61B3" w14:paraId="60D16D06" w14:textId="77777777" w:rsidTr="006B4453">
        <w:trPr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620F" w14:textId="77777777" w:rsidR="003C61B3" w:rsidRPr="003C61B3" w:rsidRDefault="003C61B3" w:rsidP="003C61B3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Kam: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C74C" w14:textId="77777777" w:rsidR="003C61B3" w:rsidRPr="003C61B3" w:rsidRDefault="003C61B3" w:rsidP="003C61B3">
            <w:pPr>
              <w:keepNext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Daugavpils pilsētas pašvaldības tūrisma attīstības un informācijas  aģentūrai</w:t>
            </w:r>
          </w:p>
        </w:tc>
      </w:tr>
      <w:tr w:rsidR="003C61B3" w:rsidRPr="003C61B3" w14:paraId="108D13A3" w14:textId="77777777" w:rsidTr="006B4453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64C8" w14:textId="77777777" w:rsidR="003C61B3" w:rsidRPr="003C61B3" w:rsidRDefault="003C61B3" w:rsidP="003C61B3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 xml:space="preserve">Pretendents (nosaukums, reģistrācijas nr.) 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22E" w14:textId="77777777" w:rsidR="003C61B3" w:rsidRPr="003C61B3" w:rsidRDefault="003C61B3" w:rsidP="003C61B3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3C61B3" w:rsidRPr="003C61B3" w14:paraId="4BC7E6BA" w14:textId="77777777" w:rsidTr="006B4453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0AF" w14:textId="77777777" w:rsidR="003C61B3" w:rsidRPr="003C61B3" w:rsidRDefault="003C61B3" w:rsidP="003C61B3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Nodokļu maksātāja reģistrācijas nr.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374" w14:textId="77777777" w:rsidR="003C61B3" w:rsidRPr="003C61B3" w:rsidRDefault="003C61B3" w:rsidP="003C61B3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3C61B3" w:rsidRPr="003C61B3" w14:paraId="78316CA3" w14:textId="77777777" w:rsidTr="006B4453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263" w14:textId="77777777" w:rsidR="003C61B3" w:rsidRPr="003C61B3" w:rsidRDefault="003C61B3" w:rsidP="003C61B3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Juridiskā adrese: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17B" w14:textId="77777777" w:rsidR="003C61B3" w:rsidRPr="003C61B3" w:rsidRDefault="003C61B3" w:rsidP="003C61B3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3C61B3" w:rsidRPr="003C61B3" w14:paraId="753B8A59" w14:textId="77777777" w:rsidTr="006B4453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AB11" w14:textId="77777777" w:rsidR="003C61B3" w:rsidRPr="003C61B3" w:rsidRDefault="003C61B3" w:rsidP="003C61B3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Kontaktpersona, tās tālrunis, fakss un e-pasts: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CC5" w14:textId="77777777" w:rsidR="003C61B3" w:rsidRPr="003C61B3" w:rsidRDefault="003C61B3" w:rsidP="003C61B3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3C61B3" w:rsidRPr="003C61B3" w14:paraId="4517D83F" w14:textId="77777777" w:rsidTr="006B4453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710C" w14:textId="77777777" w:rsidR="003C61B3" w:rsidRPr="003C61B3" w:rsidRDefault="003C61B3" w:rsidP="003C61B3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 w:rsidRPr="003C61B3">
              <w:rPr>
                <w:rFonts w:ascii="Times New Roman" w:hAnsi="Times New Roman"/>
              </w:rPr>
              <w:t>Bankas rekvizīti: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7E73" w14:textId="77777777" w:rsidR="003C61B3" w:rsidRPr="003C61B3" w:rsidRDefault="003C61B3" w:rsidP="003C61B3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</w:p>
        </w:tc>
      </w:tr>
    </w:tbl>
    <w:p w14:paraId="47001B28" w14:textId="77777777" w:rsidR="00332822" w:rsidRPr="00332822" w:rsidRDefault="00332822" w:rsidP="003C61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u w:val="single"/>
          <w:lang w:eastAsia="ar-SA"/>
        </w:rPr>
      </w:pPr>
      <w:r w:rsidRPr="00332822">
        <w:rPr>
          <w:rFonts w:ascii="Times New Roman" w:eastAsia="Lucida Sans Unicode" w:hAnsi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p w14:paraId="6A1EA74B" w14:textId="77777777" w:rsidR="00332822" w:rsidRPr="00332822" w:rsidRDefault="00332822" w:rsidP="003328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ar-SA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417"/>
      </w:tblGrid>
      <w:tr w:rsidR="0017128D" w:rsidRPr="00332822" w14:paraId="157154E4" w14:textId="77777777" w:rsidTr="00056AAF">
        <w:tc>
          <w:tcPr>
            <w:tcW w:w="709" w:type="dxa"/>
          </w:tcPr>
          <w:p w14:paraId="3504D950" w14:textId="77777777" w:rsidR="0017128D" w:rsidRPr="00332822" w:rsidRDefault="0017128D" w:rsidP="00332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proofErr w:type="spellStart"/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Nr.p.k</w:t>
            </w:r>
            <w:proofErr w:type="spellEnd"/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</w:p>
        </w:tc>
        <w:tc>
          <w:tcPr>
            <w:tcW w:w="6804" w:type="dxa"/>
          </w:tcPr>
          <w:p w14:paraId="1611AF93" w14:textId="77777777"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b/>
                <w:lang w:eastAsia="lv-LV"/>
              </w:rPr>
              <w:t>Pasūtītie pakalpojumi:</w:t>
            </w:r>
          </w:p>
        </w:tc>
        <w:tc>
          <w:tcPr>
            <w:tcW w:w="1417" w:type="dxa"/>
          </w:tcPr>
          <w:p w14:paraId="3F896841" w14:textId="77777777"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17128D">
              <w:rPr>
                <w:rFonts w:ascii="Times New Roman" w:eastAsia="Times New Roman" w:hAnsi="Times New Roman"/>
                <w:b/>
                <w:lang w:eastAsia="lv-LV"/>
              </w:rPr>
              <w:t>Vienas vienības cena bez PVN, EUR</w:t>
            </w:r>
          </w:p>
        </w:tc>
      </w:tr>
      <w:tr w:rsidR="0017128D" w:rsidRPr="00332822" w14:paraId="21344960" w14:textId="77777777" w:rsidTr="00056AAF">
        <w:tc>
          <w:tcPr>
            <w:tcW w:w="709" w:type="dxa"/>
          </w:tcPr>
          <w:p w14:paraId="37D2690C" w14:textId="77777777" w:rsidR="0017128D" w:rsidRPr="00B409D5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1E14D05F" w14:textId="77777777" w:rsidR="0017128D" w:rsidRPr="00332822" w:rsidRDefault="0017128D" w:rsidP="0017128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ru-RU"/>
              </w:rPr>
              <w:t xml:space="preserve">Kases aparāta </w:t>
            </w:r>
            <w:r w:rsidRPr="0017128D">
              <w:rPr>
                <w:rFonts w:ascii="Times New Roman" w:hAnsi="Times New Roman"/>
                <w:lang w:eastAsia="ru-RU"/>
              </w:rPr>
              <w:t>CHD 3050</w:t>
            </w:r>
            <w:r>
              <w:rPr>
                <w:rFonts w:ascii="Times New Roman" w:hAnsi="Times New Roman"/>
                <w:lang w:eastAsia="ru-RU"/>
              </w:rPr>
              <w:t xml:space="preserve"> tehniskā apkalpošana gadā</w:t>
            </w:r>
          </w:p>
        </w:tc>
        <w:tc>
          <w:tcPr>
            <w:tcW w:w="1417" w:type="dxa"/>
          </w:tcPr>
          <w:p w14:paraId="1F8A8C47" w14:textId="77777777"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14:paraId="630B1AE2" w14:textId="77777777" w:rsidTr="00056AAF">
        <w:tc>
          <w:tcPr>
            <w:tcW w:w="709" w:type="dxa"/>
          </w:tcPr>
          <w:p w14:paraId="6DEFA996" w14:textId="77777777" w:rsidR="0017128D" w:rsidRPr="00B409D5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1E49C4CC" w14:textId="77777777" w:rsidR="0017128D" w:rsidRPr="00332822" w:rsidRDefault="0017128D" w:rsidP="0017128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Maksa par speciālista izsaukumu stundā</w:t>
            </w:r>
          </w:p>
        </w:tc>
        <w:tc>
          <w:tcPr>
            <w:tcW w:w="1417" w:type="dxa"/>
          </w:tcPr>
          <w:p w14:paraId="0F0F8FC4" w14:textId="77777777"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14:paraId="1C2B092E" w14:textId="77777777" w:rsidTr="00056AAF">
        <w:tc>
          <w:tcPr>
            <w:tcW w:w="709" w:type="dxa"/>
          </w:tcPr>
          <w:p w14:paraId="3C133149" w14:textId="77777777" w:rsidR="0017128D" w:rsidRPr="00B409D5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409D5">
              <w:rPr>
                <w:rFonts w:ascii="Times New Roman" w:eastAsia="Arial Unicode MS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4756878C" w14:textId="77777777" w:rsidR="0017128D" w:rsidRPr="00332822" w:rsidRDefault="0017128D" w:rsidP="0017128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Tehniskās pases dublikāts</w:t>
            </w:r>
          </w:p>
        </w:tc>
        <w:tc>
          <w:tcPr>
            <w:tcW w:w="1417" w:type="dxa"/>
          </w:tcPr>
          <w:p w14:paraId="5D9AF161" w14:textId="77777777"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14:paraId="7EF42FB6" w14:textId="77777777" w:rsidTr="00056AAF">
        <w:tc>
          <w:tcPr>
            <w:tcW w:w="709" w:type="dxa"/>
          </w:tcPr>
          <w:p w14:paraId="3A0BF59D" w14:textId="77777777" w:rsidR="0017128D" w:rsidRPr="00B409D5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77DA61F2" w14:textId="77777777" w:rsidR="0017128D" w:rsidRDefault="0017128D" w:rsidP="0017128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Viena lietotāja apmācība darbam ar EKA</w:t>
            </w:r>
          </w:p>
        </w:tc>
        <w:tc>
          <w:tcPr>
            <w:tcW w:w="1417" w:type="dxa"/>
          </w:tcPr>
          <w:p w14:paraId="0FEC7FEC" w14:textId="77777777"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14:paraId="0751E260" w14:textId="77777777" w:rsidTr="00056AAF">
        <w:tc>
          <w:tcPr>
            <w:tcW w:w="709" w:type="dxa"/>
          </w:tcPr>
          <w:p w14:paraId="78D7550C" w14:textId="77777777" w:rsidR="0017128D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77E697FB" w14:textId="77777777" w:rsidR="0017128D" w:rsidRDefault="0017128D" w:rsidP="0017128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EKA darbinieku apliecība</w:t>
            </w:r>
          </w:p>
        </w:tc>
        <w:tc>
          <w:tcPr>
            <w:tcW w:w="1417" w:type="dxa"/>
          </w:tcPr>
          <w:p w14:paraId="6461644E" w14:textId="77777777"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14:paraId="11E0C8F9" w14:textId="77777777" w:rsidTr="00056AAF">
        <w:tc>
          <w:tcPr>
            <w:tcW w:w="709" w:type="dxa"/>
          </w:tcPr>
          <w:p w14:paraId="6B662EC6" w14:textId="77777777" w:rsidR="0017128D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4A1D6115" w14:textId="77777777" w:rsidR="0017128D" w:rsidRDefault="0017128D" w:rsidP="0017128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PLU programmēšana (par vienu PLU kodu)</w:t>
            </w:r>
          </w:p>
        </w:tc>
        <w:tc>
          <w:tcPr>
            <w:tcW w:w="1417" w:type="dxa"/>
          </w:tcPr>
          <w:p w14:paraId="642245E8" w14:textId="77777777"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7128D" w:rsidRPr="00332822" w14:paraId="6960BE0D" w14:textId="77777777" w:rsidTr="00056AAF">
        <w:tc>
          <w:tcPr>
            <w:tcW w:w="709" w:type="dxa"/>
          </w:tcPr>
          <w:p w14:paraId="778ABD50" w14:textId="77777777" w:rsidR="0017128D" w:rsidRDefault="0017128D" w:rsidP="00056AAF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208DA37F" w14:textId="77777777" w:rsidR="0017128D" w:rsidRDefault="005A6832" w:rsidP="0017128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Datuma, PVN likmes, rekvizītu un nodaļu maiņa (max.10gab.)</w:t>
            </w:r>
          </w:p>
        </w:tc>
        <w:tc>
          <w:tcPr>
            <w:tcW w:w="1417" w:type="dxa"/>
          </w:tcPr>
          <w:p w14:paraId="74C5F54F" w14:textId="77777777" w:rsidR="0017128D" w:rsidRPr="00332822" w:rsidRDefault="0017128D" w:rsidP="00780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A493B" w:rsidRPr="00332822" w14:paraId="4F78E564" w14:textId="77777777" w:rsidTr="00056AAF">
        <w:tc>
          <w:tcPr>
            <w:tcW w:w="709" w:type="dxa"/>
          </w:tcPr>
          <w:p w14:paraId="3F67D75C" w14:textId="77777777" w:rsidR="007A493B" w:rsidRDefault="007A493B" w:rsidP="007A493B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0DBDA7B6" w14:textId="77777777" w:rsidR="007A493B" w:rsidRDefault="007A493B" w:rsidP="007A493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Čeka lente kases aparātam CHD 3050 (1 gab.)</w:t>
            </w:r>
          </w:p>
        </w:tc>
        <w:tc>
          <w:tcPr>
            <w:tcW w:w="1417" w:type="dxa"/>
          </w:tcPr>
          <w:p w14:paraId="3FD7A8F0" w14:textId="77777777" w:rsidR="007A493B" w:rsidRPr="00332822" w:rsidRDefault="007A493B" w:rsidP="007A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A493B" w:rsidRPr="00332822" w14:paraId="335FDE0A" w14:textId="77777777" w:rsidTr="00056AAF">
        <w:tc>
          <w:tcPr>
            <w:tcW w:w="709" w:type="dxa"/>
          </w:tcPr>
          <w:p w14:paraId="6C04FDE0" w14:textId="77777777" w:rsidR="007A493B" w:rsidRDefault="007A493B" w:rsidP="007A493B">
            <w:pPr>
              <w:keepNext/>
              <w:spacing w:after="0" w:line="300" w:lineRule="exact"/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168C5E55" w14:textId="77777777" w:rsidR="007A493B" w:rsidRDefault="007A493B" w:rsidP="007A493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EKA kases žurnāls 12 mēnešiem (1 gab.)</w:t>
            </w:r>
          </w:p>
        </w:tc>
        <w:tc>
          <w:tcPr>
            <w:tcW w:w="1417" w:type="dxa"/>
          </w:tcPr>
          <w:p w14:paraId="220BA258" w14:textId="77777777" w:rsidR="007A493B" w:rsidRPr="00332822" w:rsidRDefault="007A493B" w:rsidP="007A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A493B" w:rsidRPr="00332822" w14:paraId="3AAF4708" w14:textId="77777777" w:rsidTr="0017128D">
        <w:tc>
          <w:tcPr>
            <w:tcW w:w="7513" w:type="dxa"/>
            <w:gridSpan w:val="2"/>
          </w:tcPr>
          <w:p w14:paraId="7FD5F7D3" w14:textId="77777777" w:rsidR="007A493B" w:rsidRPr="00332822" w:rsidRDefault="007A493B" w:rsidP="007A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Kopā bez PVN, EUR:</w:t>
            </w:r>
          </w:p>
        </w:tc>
        <w:tc>
          <w:tcPr>
            <w:tcW w:w="1417" w:type="dxa"/>
          </w:tcPr>
          <w:p w14:paraId="4E9163D2" w14:textId="77777777" w:rsidR="007A493B" w:rsidRPr="00332822" w:rsidRDefault="007A493B" w:rsidP="007A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A493B" w:rsidRPr="00332822" w14:paraId="6295ABA4" w14:textId="77777777" w:rsidTr="0017128D">
        <w:tc>
          <w:tcPr>
            <w:tcW w:w="7513" w:type="dxa"/>
            <w:gridSpan w:val="2"/>
          </w:tcPr>
          <w:p w14:paraId="7144CC47" w14:textId="77777777" w:rsidR="007A493B" w:rsidRPr="00332822" w:rsidRDefault="007A493B" w:rsidP="007A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PVN____% ,EUR:</w:t>
            </w:r>
          </w:p>
        </w:tc>
        <w:tc>
          <w:tcPr>
            <w:tcW w:w="1417" w:type="dxa"/>
          </w:tcPr>
          <w:p w14:paraId="775DBFD8" w14:textId="77777777" w:rsidR="007A493B" w:rsidRPr="00332822" w:rsidRDefault="007A493B" w:rsidP="007A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A493B" w:rsidRPr="00332822" w14:paraId="17CEB23D" w14:textId="77777777" w:rsidTr="0017128D">
        <w:tc>
          <w:tcPr>
            <w:tcW w:w="7513" w:type="dxa"/>
            <w:gridSpan w:val="2"/>
          </w:tcPr>
          <w:p w14:paraId="22E69B41" w14:textId="77777777" w:rsidR="007A493B" w:rsidRPr="00332822" w:rsidRDefault="007A493B" w:rsidP="007A49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332822">
              <w:rPr>
                <w:rFonts w:ascii="Times New Roman" w:eastAsia="Times New Roman" w:hAnsi="Times New Roman"/>
                <w:lang w:eastAsia="lv-LV"/>
              </w:rPr>
              <w:t>Piedāvājuma summa kopā ar PVN, EUR:</w:t>
            </w:r>
          </w:p>
        </w:tc>
        <w:tc>
          <w:tcPr>
            <w:tcW w:w="1417" w:type="dxa"/>
          </w:tcPr>
          <w:p w14:paraId="03DEDCF1" w14:textId="77777777" w:rsidR="007A493B" w:rsidRPr="00332822" w:rsidRDefault="007A493B" w:rsidP="007A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3C61B3" w:rsidRPr="00332822" w14:paraId="37A75F01" w14:textId="77777777" w:rsidTr="00BA5347">
        <w:tc>
          <w:tcPr>
            <w:tcW w:w="8930" w:type="dxa"/>
            <w:gridSpan w:val="3"/>
          </w:tcPr>
          <w:p w14:paraId="5847527D" w14:textId="12732D03" w:rsidR="003C61B3" w:rsidRPr="00332822" w:rsidRDefault="003C61B3" w:rsidP="003C61B3">
            <w:pPr>
              <w:tabs>
                <w:tab w:val="left" w:pos="1275"/>
              </w:tabs>
              <w:suppressAutoHyphens/>
              <w:spacing w:after="120" w:line="240" w:lineRule="auto"/>
              <w:jc w:val="both"/>
              <w:rPr>
                <w:rFonts w:ascii="Times New Roman" w:eastAsia="Lucida Sans Unicode" w:hAnsi="Times New Roman"/>
                <w:i/>
                <w:lang w:eastAsia="ar-SA"/>
              </w:rPr>
            </w:pPr>
            <w:r w:rsidRPr="00332822">
              <w:rPr>
                <w:rFonts w:ascii="Times New Roman" w:eastAsia="Lucida Sans Unicode" w:hAnsi="Times New Roman"/>
                <w:lang w:eastAsia="ar-SA"/>
              </w:rPr>
              <w:t>Piedāvātā cena vārdiem:</w:t>
            </w:r>
            <w:r w:rsidR="00D32C3C">
              <w:rPr>
                <w:rFonts w:ascii="Times New Roman" w:eastAsia="Lucida Sans Unicode" w:hAnsi="Times New Roman"/>
                <w:lang w:eastAsia="ar-SA"/>
              </w:rPr>
              <w:t xml:space="preserve"> ___________________ </w:t>
            </w:r>
            <w:proofErr w:type="spellStart"/>
            <w:r w:rsidR="00D32C3C">
              <w:rPr>
                <w:rFonts w:ascii="Times New Roman" w:eastAsia="Lucida Sans Unicode" w:hAnsi="Times New Roman"/>
                <w:lang w:eastAsia="ar-SA"/>
              </w:rPr>
              <w:t>euro</w:t>
            </w:r>
            <w:proofErr w:type="spellEnd"/>
            <w:r w:rsidR="00D32C3C">
              <w:rPr>
                <w:rFonts w:ascii="Times New Roman" w:eastAsia="Lucida Sans Unicode" w:hAnsi="Times New Roman"/>
                <w:lang w:eastAsia="ar-SA"/>
              </w:rPr>
              <w:t>, ______ centi.</w:t>
            </w:r>
            <w:r w:rsidRPr="00332822">
              <w:rPr>
                <w:rFonts w:ascii="Times New Roman" w:eastAsia="Lucida Sans Unicode" w:hAnsi="Times New Roman"/>
                <w:lang w:eastAsia="ar-SA"/>
              </w:rPr>
              <w:t xml:space="preserve"> </w:t>
            </w:r>
          </w:p>
          <w:p w14:paraId="0E8FA486" w14:textId="77777777" w:rsidR="003C61B3" w:rsidRPr="00332822" w:rsidRDefault="003C61B3" w:rsidP="007A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6F9899D6" w14:textId="77777777" w:rsidR="00332822" w:rsidRPr="00332822" w:rsidRDefault="00332822" w:rsidP="0033282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lang w:eastAsia="ar-SA"/>
        </w:rPr>
      </w:pPr>
    </w:p>
    <w:p w14:paraId="7335429F" w14:textId="77777777" w:rsidR="003C61B3" w:rsidRDefault="003C61B3" w:rsidP="003C61B3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Apliecinām, ka:</w:t>
      </w:r>
    </w:p>
    <w:p w14:paraId="5D49C040" w14:textId="77777777" w:rsidR="003C61B3" w:rsidRDefault="003C61B3" w:rsidP="003C61B3">
      <w:pPr>
        <w:pStyle w:val="ListParagraph"/>
        <w:keepNext/>
        <w:numPr>
          <w:ilvl w:val="0"/>
          <w:numId w:val="15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spējam nodrošināt pasūtījuma izpildi un mums ir pieredze līdzīgu pakalpojumu sniegšanā, </w:t>
      </w:r>
    </w:p>
    <w:p w14:paraId="71614611" w14:textId="77777777" w:rsidR="003C61B3" w:rsidRPr="00A95785" w:rsidRDefault="003C61B3" w:rsidP="003C61B3">
      <w:pPr>
        <w:pStyle w:val="ListParagraph"/>
        <w:keepNext/>
        <w:numPr>
          <w:ilvl w:val="0"/>
          <w:numId w:val="15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 xml:space="preserve">nav tādu apstākļu, kuri liegtu mums piedalīties aptaujā un pildīt tehniskās specifikācijās norādītās prasības, </w:t>
      </w:r>
    </w:p>
    <w:p w14:paraId="37DC7968" w14:textId="51180314" w:rsidR="003C61B3" w:rsidRPr="003C61B3" w:rsidRDefault="003C61B3" w:rsidP="003C61B3">
      <w:pPr>
        <w:pStyle w:val="ListParagraph"/>
        <w:keepNext/>
        <w:numPr>
          <w:ilvl w:val="0"/>
          <w:numId w:val="14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>piedāvājumā ir iekļautas visas ar pakalpojuma sniegšanu saistītās izmaksas, tai skaitā PVN.</w:t>
      </w:r>
      <w:r w:rsidRPr="00A95785">
        <w:rPr>
          <w:rFonts w:ascii="Times New Roman" w:eastAsia="Times New Roman" w:hAnsi="Times New Roman"/>
          <w:sz w:val="24"/>
          <w:szCs w:val="24"/>
          <w:lang w:eastAsia="ar-SA"/>
        </w:rPr>
        <w:tab/>
      </w:r>
      <w:bookmarkEnd w:id="4"/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3C61B3" w:rsidRPr="003C61B3" w14:paraId="052223E8" w14:textId="77777777" w:rsidTr="006B4453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A67EB" w14:textId="77777777" w:rsidR="003C61B3" w:rsidRPr="003C61B3" w:rsidRDefault="003C61B3" w:rsidP="006B4453">
            <w:pPr>
              <w:snapToGrid w:val="0"/>
              <w:spacing w:before="120" w:after="120"/>
              <w:rPr>
                <w:rFonts w:ascii="Times New Roman" w:hAnsi="Times New Roman"/>
                <w:b/>
              </w:rPr>
            </w:pPr>
            <w:r w:rsidRPr="003C61B3">
              <w:rPr>
                <w:rFonts w:ascii="Times New Roman" w:hAnsi="Times New Roman"/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73BF" w14:textId="77777777" w:rsidR="003C61B3" w:rsidRPr="003C61B3" w:rsidRDefault="003C61B3" w:rsidP="006B4453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61B3" w:rsidRPr="003C61B3" w14:paraId="7B256015" w14:textId="77777777" w:rsidTr="006B4453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C833A2" w14:textId="77777777" w:rsidR="003C61B3" w:rsidRPr="003C61B3" w:rsidRDefault="003C61B3" w:rsidP="006B4453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3C61B3">
              <w:rPr>
                <w:rFonts w:ascii="Times New Roman" w:hAnsi="Times New Roman"/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171BE" w14:textId="77777777" w:rsidR="003C61B3" w:rsidRPr="003C61B3" w:rsidRDefault="003C61B3" w:rsidP="006B4453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61B3" w:rsidRPr="003C61B3" w14:paraId="59DB9365" w14:textId="77777777" w:rsidTr="006B4453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41291" w14:textId="77777777" w:rsidR="003C61B3" w:rsidRPr="003C61B3" w:rsidRDefault="003C61B3" w:rsidP="006B4453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3C61B3">
              <w:rPr>
                <w:rFonts w:ascii="Times New Roman" w:hAnsi="Times New Roman"/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3824" w14:textId="77777777" w:rsidR="003C61B3" w:rsidRPr="003C61B3" w:rsidRDefault="003C61B3" w:rsidP="006B4453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D3FFF8D" w14:textId="14F5E199" w:rsidR="00332822" w:rsidRPr="001F2D54" w:rsidRDefault="00332822" w:rsidP="001F2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bCs/>
          <w:lang w:eastAsia="lv-LV"/>
        </w:rPr>
      </w:pPr>
    </w:p>
    <w:sectPr w:rsidR="00332822" w:rsidRPr="001F2D54" w:rsidSect="001F2D54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74D10" w14:textId="77777777" w:rsidR="00E67A22" w:rsidRDefault="00E67A22" w:rsidP="00000AE6">
      <w:pPr>
        <w:spacing w:after="0" w:line="240" w:lineRule="auto"/>
      </w:pPr>
      <w:r>
        <w:separator/>
      </w:r>
    </w:p>
  </w:endnote>
  <w:endnote w:type="continuationSeparator" w:id="0">
    <w:p w14:paraId="3B2EC994" w14:textId="77777777" w:rsidR="00E67A22" w:rsidRDefault="00E67A22" w:rsidP="0000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C34A4" w14:textId="77777777" w:rsidR="00C67ABA" w:rsidRDefault="00C67A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2373">
      <w:rPr>
        <w:noProof/>
      </w:rPr>
      <w:t>1</w:t>
    </w:r>
    <w:r>
      <w:rPr>
        <w:noProof/>
      </w:rPr>
      <w:fldChar w:fldCharType="end"/>
    </w:r>
  </w:p>
  <w:p w14:paraId="258C4176" w14:textId="77777777" w:rsidR="00C67ABA" w:rsidRDefault="00C67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6B4AD" w14:textId="77777777" w:rsidR="00E67A22" w:rsidRDefault="00E67A22" w:rsidP="00000AE6">
      <w:pPr>
        <w:spacing w:after="0" w:line="240" w:lineRule="auto"/>
      </w:pPr>
      <w:r>
        <w:separator/>
      </w:r>
    </w:p>
  </w:footnote>
  <w:footnote w:type="continuationSeparator" w:id="0">
    <w:p w14:paraId="7EBEF631" w14:textId="77777777" w:rsidR="00E67A22" w:rsidRDefault="00E67A22" w:rsidP="0000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13C"/>
    <w:multiLevelType w:val="multilevel"/>
    <w:tmpl w:val="5220E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055D767F"/>
    <w:multiLevelType w:val="hybridMultilevel"/>
    <w:tmpl w:val="1E0E84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2DB5"/>
    <w:multiLevelType w:val="hybridMultilevel"/>
    <w:tmpl w:val="B6B6DA14"/>
    <w:lvl w:ilvl="0" w:tplc="FE024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7E0A"/>
    <w:multiLevelType w:val="hybridMultilevel"/>
    <w:tmpl w:val="58C4F21E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777"/>
    <w:multiLevelType w:val="multilevel"/>
    <w:tmpl w:val="6B8C6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1A944E4F"/>
    <w:multiLevelType w:val="multilevel"/>
    <w:tmpl w:val="3F588C2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</w:rPr>
    </w:lvl>
  </w:abstractNum>
  <w:abstractNum w:abstractNumId="6" w15:restartNumberingAfterBreak="0">
    <w:nsid w:val="1AEC73E5"/>
    <w:multiLevelType w:val="hybridMultilevel"/>
    <w:tmpl w:val="FFCA6B80"/>
    <w:lvl w:ilvl="0" w:tplc="05F047E2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B483C"/>
    <w:multiLevelType w:val="hybridMultilevel"/>
    <w:tmpl w:val="5A3288B4"/>
    <w:lvl w:ilvl="0" w:tplc="C4905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3E2D"/>
    <w:multiLevelType w:val="hybridMultilevel"/>
    <w:tmpl w:val="1AE2D0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1427"/>
    <w:multiLevelType w:val="hybridMultilevel"/>
    <w:tmpl w:val="04243D8A"/>
    <w:lvl w:ilvl="0" w:tplc="6994B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747C"/>
    <w:multiLevelType w:val="hybridMultilevel"/>
    <w:tmpl w:val="AD1A2D06"/>
    <w:lvl w:ilvl="0" w:tplc="E7B22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8436B"/>
    <w:multiLevelType w:val="hybridMultilevel"/>
    <w:tmpl w:val="34C01FB6"/>
    <w:lvl w:ilvl="0" w:tplc="CA2A5DF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6" w:hanging="360"/>
      </w:p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4CB73DDA"/>
    <w:multiLevelType w:val="multilevel"/>
    <w:tmpl w:val="6B8C6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5CFB4EC6"/>
    <w:multiLevelType w:val="hybridMultilevel"/>
    <w:tmpl w:val="0A5CAD06"/>
    <w:lvl w:ilvl="0" w:tplc="2312A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76FA"/>
    <w:multiLevelType w:val="hybridMultilevel"/>
    <w:tmpl w:val="5282D8CA"/>
    <w:lvl w:ilvl="0" w:tplc="B6D822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91FD8"/>
    <w:multiLevelType w:val="hybridMultilevel"/>
    <w:tmpl w:val="B99AF69C"/>
    <w:lvl w:ilvl="0" w:tplc="B3122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02D54"/>
    <w:multiLevelType w:val="hybridMultilevel"/>
    <w:tmpl w:val="081EA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C1C71"/>
    <w:multiLevelType w:val="hybridMultilevel"/>
    <w:tmpl w:val="22D81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54FEE"/>
    <w:multiLevelType w:val="hybridMultilevel"/>
    <w:tmpl w:val="85C0A61C"/>
    <w:lvl w:ilvl="0" w:tplc="8F46D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4"/>
  </w:num>
  <w:num w:numId="11">
    <w:abstractNumId w:val="18"/>
  </w:num>
  <w:num w:numId="12">
    <w:abstractNumId w:val="12"/>
  </w:num>
  <w:num w:numId="13">
    <w:abstractNumId w:val="17"/>
  </w:num>
  <w:num w:numId="14">
    <w:abstractNumId w:val="23"/>
  </w:num>
  <w:num w:numId="15">
    <w:abstractNumId w:val="13"/>
  </w:num>
  <w:num w:numId="16">
    <w:abstractNumId w:val="6"/>
  </w:num>
  <w:num w:numId="17">
    <w:abstractNumId w:val="20"/>
  </w:num>
  <w:num w:numId="18">
    <w:abstractNumId w:val="22"/>
  </w:num>
  <w:num w:numId="19">
    <w:abstractNumId w:val="19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3C"/>
    <w:rsid w:val="00000AE6"/>
    <w:rsid w:val="00016290"/>
    <w:rsid w:val="00027485"/>
    <w:rsid w:val="00027EDC"/>
    <w:rsid w:val="00044EEA"/>
    <w:rsid w:val="00051BD7"/>
    <w:rsid w:val="00052FF1"/>
    <w:rsid w:val="00056AAF"/>
    <w:rsid w:val="00056EB6"/>
    <w:rsid w:val="00071531"/>
    <w:rsid w:val="0009576D"/>
    <w:rsid w:val="000B7CA7"/>
    <w:rsid w:val="000C085B"/>
    <w:rsid w:val="000D7620"/>
    <w:rsid w:val="00100621"/>
    <w:rsid w:val="00137FA3"/>
    <w:rsid w:val="00145A97"/>
    <w:rsid w:val="00161881"/>
    <w:rsid w:val="00166E3B"/>
    <w:rsid w:val="0017128D"/>
    <w:rsid w:val="001736FC"/>
    <w:rsid w:val="00187D80"/>
    <w:rsid w:val="0019686D"/>
    <w:rsid w:val="001A2029"/>
    <w:rsid w:val="001C27AA"/>
    <w:rsid w:val="001C2DBF"/>
    <w:rsid w:val="001C5F39"/>
    <w:rsid w:val="001D1064"/>
    <w:rsid w:val="001E09CE"/>
    <w:rsid w:val="001E2C37"/>
    <w:rsid w:val="001E3645"/>
    <w:rsid w:val="001E3892"/>
    <w:rsid w:val="001E6298"/>
    <w:rsid w:val="001E76EB"/>
    <w:rsid w:val="001F2D54"/>
    <w:rsid w:val="001F32D1"/>
    <w:rsid w:val="001F6563"/>
    <w:rsid w:val="002043E6"/>
    <w:rsid w:val="00206051"/>
    <w:rsid w:val="00207262"/>
    <w:rsid w:val="0021298C"/>
    <w:rsid w:val="002129B1"/>
    <w:rsid w:val="00213836"/>
    <w:rsid w:val="00226111"/>
    <w:rsid w:val="00234861"/>
    <w:rsid w:val="002440D0"/>
    <w:rsid w:val="002621B9"/>
    <w:rsid w:val="00264FF9"/>
    <w:rsid w:val="002708C0"/>
    <w:rsid w:val="00274F8E"/>
    <w:rsid w:val="0028709B"/>
    <w:rsid w:val="002963CA"/>
    <w:rsid w:val="002A6D99"/>
    <w:rsid w:val="002B20DA"/>
    <w:rsid w:val="002C2281"/>
    <w:rsid w:val="002D4F79"/>
    <w:rsid w:val="002E5E81"/>
    <w:rsid w:val="003171E9"/>
    <w:rsid w:val="00332822"/>
    <w:rsid w:val="003403F5"/>
    <w:rsid w:val="00370583"/>
    <w:rsid w:val="00396047"/>
    <w:rsid w:val="003A2373"/>
    <w:rsid w:val="003A25CF"/>
    <w:rsid w:val="003C61B3"/>
    <w:rsid w:val="003C7F4D"/>
    <w:rsid w:val="003D06BD"/>
    <w:rsid w:val="003D45E9"/>
    <w:rsid w:val="003E4BEB"/>
    <w:rsid w:val="004175B9"/>
    <w:rsid w:val="00433BF4"/>
    <w:rsid w:val="004548E7"/>
    <w:rsid w:val="0046514A"/>
    <w:rsid w:val="004669F6"/>
    <w:rsid w:val="0049316B"/>
    <w:rsid w:val="004A4A03"/>
    <w:rsid w:val="004A589B"/>
    <w:rsid w:val="004B205C"/>
    <w:rsid w:val="004D07E4"/>
    <w:rsid w:val="004E24AB"/>
    <w:rsid w:val="004F5B65"/>
    <w:rsid w:val="00532F57"/>
    <w:rsid w:val="00544895"/>
    <w:rsid w:val="0056313F"/>
    <w:rsid w:val="00566496"/>
    <w:rsid w:val="0057054E"/>
    <w:rsid w:val="00573ED9"/>
    <w:rsid w:val="005755EA"/>
    <w:rsid w:val="00586815"/>
    <w:rsid w:val="005A6832"/>
    <w:rsid w:val="005C7604"/>
    <w:rsid w:val="005D493E"/>
    <w:rsid w:val="005E0A3F"/>
    <w:rsid w:val="00613F14"/>
    <w:rsid w:val="00623925"/>
    <w:rsid w:val="00643E99"/>
    <w:rsid w:val="006527E9"/>
    <w:rsid w:val="00660F1C"/>
    <w:rsid w:val="00672224"/>
    <w:rsid w:val="00684BD9"/>
    <w:rsid w:val="006934E8"/>
    <w:rsid w:val="006C1A0B"/>
    <w:rsid w:val="006C2163"/>
    <w:rsid w:val="006D07BA"/>
    <w:rsid w:val="006F3599"/>
    <w:rsid w:val="006F6FF1"/>
    <w:rsid w:val="00710252"/>
    <w:rsid w:val="007341E7"/>
    <w:rsid w:val="00745396"/>
    <w:rsid w:val="00752081"/>
    <w:rsid w:val="00767942"/>
    <w:rsid w:val="00780ABC"/>
    <w:rsid w:val="00786C0B"/>
    <w:rsid w:val="007A3753"/>
    <w:rsid w:val="007A493B"/>
    <w:rsid w:val="007B5037"/>
    <w:rsid w:val="007D7AE7"/>
    <w:rsid w:val="007E31B5"/>
    <w:rsid w:val="007E5542"/>
    <w:rsid w:val="007E6972"/>
    <w:rsid w:val="007F086A"/>
    <w:rsid w:val="0081518C"/>
    <w:rsid w:val="00824D7A"/>
    <w:rsid w:val="008263BA"/>
    <w:rsid w:val="008509D6"/>
    <w:rsid w:val="00855EEB"/>
    <w:rsid w:val="0087448C"/>
    <w:rsid w:val="0087522F"/>
    <w:rsid w:val="00875DE6"/>
    <w:rsid w:val="00877BBD"/>
    <w:rsid w:val="00880E95"/>
    <w:rsid w:val="00892F97"/>
    <w:rsid w:val="008C1DB6"/>
    <w:rsid w:val="008E792B"/>
    <w:rsid w:val="008F198B"/>
    <w:rsid w:val="00903D58"/>
    <w:rsid w:val="00923755"/>
    <w:rsid w:val="00942F4C"/>
    <w:rsid w:val="009452A2"/>
    <w:rsid w:val="00945C49"/>
    <w:rsid w:val="00961166"/>
    <w:rsid w:val="00971155"/>
    <w:rsid w:val="00986657"/>
    <w:rsid w:val="00991179"/>
    <w:rsid w:val="009A5429"/>
    <w:rsid w:val="009F73E5"/>
    <w:rsid w:val="00A30EE9"/>
    <w:rsid w:val="00A404F6"/>
    <w:rsid w:val="00A45A62"/>
    <w:rsid w:val="00A5070F"/>
    <w:rsid w:val="00A53535"/>
    <w:rsid w:val="00A6080A"/>
    <w:rsid w:val="00A90E7F"/>
    <w:rsid w:val="00A95785"/>
    <w:rsid w:val="00AA2032"/>
    <w:rsid w:val="00AA4229"/>
    <w:rsid w:val="00AA65EE"/>
    <w:rsid w:val="00AB2AF8"/>
    <w:rsid w:val="00AB7243"/>
    <w:rsid w:val="00AC485F"/>
    <w:rsid w:val="00AE6697"/>
    <w:rsid w:val="00AF5A77"/>
    <w:rsid w:val="00AF5FE2"/>
    <w:rsid w:val="00B15225"/>
    <w:rsid w:val="00B1547B"/>
    <w:rsid w:val="00B16DCA"/>
    <w:rsid w:val="00B24AF4"/>
    <w:rsid w:val="00B3302A"/>
    <w:rsid w:val="00B37DC7"/>
    <w:rsid w:val="00B409D5"/>
    <w:rsid w:val="00B445AD"/>
    <w:rsid w:val="00B55B2B"/>
    <w:rsid w:val="00B7081C"/>
    <w:rsid w:val="00B72148"/>
    <w:rsid w:val="00B816EB"/>
    <w:rsid w:val="00B91DAE"/>
    <w:rsid w:val="00B95593"/>
    <w:rsid w:val="00BB5DE0"/>
    <w:rsid w:val="00BD17B7"/>
    <w:rsid w:val="00BD20DA"/>
    <w:rsid w:val="00BE4EF0"/>
    <w:rsid w:val="00C42392"/>
    <w:rsid w:val="00C441F3"/>
    <w:rsid w:val="00C61C6C"/>
    <w:rsid w:val="00C62CD6"/>
    <w:rsid w:val="00C66A73"/>
    <w:rsid w:val="00C67ABA"/>
    <w:rsid w:val="00C70574"/>
    <w:rsid w:val="00C70FFB"/>
    <w:rsid w:val="00C7216A"/>
    <w:rsid w:val="00C75235"/>
    <w:rsid w:val="00C91FDC"/>
    <w:rsid w:val="00CA599C"/>
    <w:rsid w:val="00CA5D70"/>
    <w:rsid w:val="00CB06DF"/>
    <w:rsid w:val="00CE27A3"/>
    <w:rsid w:val="00CE610E"/>
    <w:rsid w:val="00CF3E5B"/>
    <w:rsid w:val="00D02CCD"/>
    <w:rsid w:val="00D12310"/>
    <w:rsid w:val="00D1275A"/>
    <w:rsid w:val="00D1514C"/>
    <w:rsid w:val="00D32C3C"/>
    <w:rsid w:val="00D43DBA"/>
    <w:rsid w:val="00D45331"/>
    <w:rsid w:val="00D50DB7"/>
    <w:rsid w:val="00D74FD4"/>
    <w:rsid w:val="00D93859"/>
    <w:rsid w:val="00DC1FCC"/>
    <w:rsid w:val="00DE35B6"/>
    <w:rsid w:val="00DF5BE8"/>
    <w:rsid w:val="00E656F8"/>
    <w:rsid w:val="00E67A22"/>
    <w:rsid w:val="00EB1D20"/>
    <w:rsid w:val="00EB6D9A"/>
    <w:rsid w:val="00EE6494"/>
    <w:rsid w:val="00EF1704"/>
    <w:rsid w:val="00EF2E85"/>
    <w:rsid w:val="00F173F2"/>
    <w:rsid w:val="00F17C3C"/>
    <w:rsid w:val="00F262C6"/>
    <w:rsid w:val="00F409BC"/>
    <w:rsid w:val="00F50B7B"/>
    <w:rsid w:val="00F57E48"/>
    <w:rsid w:val="00F63236"/>
    <w:rsid w:val="00F75C5E"/>
    <w:rsid w:val="00F77A92"/>
    <w:rsid w:val="00F83CC0"/>
    <w:rsid w:val="00F86A5F"/>
    <w:rsid w:val="00F97B14"/>
    <w:rsid w:val="00FA14B2"/>
    <w:rsid w:val="00FA2F3E"/>
    <w:rsid w:val="00FD2DC6"/>
    <w:rsid w:val="00FD7CF3"/>
    <w:rsid w:val="00FE0062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1A289"/>
  <w15:docId w15:val="{328C0A2D-9E0E-4A89-9F84-4706652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9D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4548E7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5A97"/>
    <w:pPr>
      <w:ind w:left="720"/>
      <w:contextualSpacing/>
    </w:pPr>
  </w:style>
  <w:style w:type="character" w:customStyle="1" w:styleId="Heading9Char">
    <w:name w:val="Heading 9 Char"/>
    <w:link w:val="Heading9"/>
    <w:rsid w:val="004548E7"/>
    <w:rPr>
      <w:rFonts w:ascii="Arial" w:eastAsia="Times New Roman" w:hAnsi="Arial" w:cs="Arial"/>
      <w:lang w:eastAsia="ar-SA"/>
    </w:rPr>
  </w:style>
  <w:style w:type="paragraph" w:customStyle="1" w:styleId="1">
    <w:name w:val="Указатель1"/>
    <w:basedOn w:val="Normal"/>
    <w:rsid w:val="004548E7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styleId="Hyperlink">
    <w:name w:val="Hyperlink"/>
    <w:uiPriority w:val="99"/>
    <w:unhideWhenUsed/>
    <w:rsid w:val="00824D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E6"/>
  </w:style>
  <w:style w:type="paragraph" w:styleId="Footer">
    <w:name w:val="footer"/>
    <w:basedOn w:val="Normal"/>
    <w:link w:val="FooterChar"/>
    <w:uiPriority w:val="99"/>
    <w:unhideWhenUsed/>
    <w:rsid w:val="0000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AE6"/>
  </w:style>
  <w:style w:type="paragraph" w:styleId="BalloonText">
    <w:name w:val="Balloon Text"/>
    <w:basedOn w:val="Normal"/>
    <w:link w:val="BalloonTextChar"/>
    <w:uiPriority w:val="99"/>
    <w:semiHidden/>
    <w:unhideWhenUsed/>
    <w:rsid w:val="0000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AE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5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75DE6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875DE6"/>
    <w:rPr>
      <w:vertAlign w:val="superscript"/>
    </w:rPr>
  </w:style>
  <w:style w:type="character" w:customStyle="1" w:styleId="Mention1">
    <w:name w:val="Mention1"/>
    <w:uiPriority w:val="99"/>
    <w:semiHidden/>
    <w:unhideWhenUsed/>
    <w:rsid w:val="00226111"/>
    <w:rPr>
      <w:color w:val="2B579A"/>
      <w:shd w:val="clear" w:color="auto" w:fill="E6E6E6"/>
    </w:rPr>
  </w:style>
  <w:style w:type="character" w:customStyle="1" w:styleId="Heading2Char">
    <w:name w:val="Heading 2 Char"/>
    <w:link w:val="Heading2"/>
    <w:uiPriority w:val="9"/>
    <w:semiHidden/>
    <w:rsid w:val="00B409D5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E24AB"/>
    <w:rPr>
      <w:sz w:val="22"/>
      <w:szCs w:val="22"/>
      <w:lang w:eastAsia="en-US"/>
    </w:rPr>
  </w:style>
  <w:style w:type="paragraph" w:customStyle="1" w:styleId="BodyTextIndent31">
    <w:name w:val="Body Text Indent 31"/>
    <w:basedOn w:val="Normal"/>
    <w:rsid w:val="004E24AB"/>
    <w:pPr>
      <w:suppressAutoHyphens/>
      <w:spacing w:after="0" w:line="240" w:lineRule="auto"/>
      <w:ind w:left="-126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173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C1FF-28EE-4FBE-A437-0BEBF843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3218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User</cp:lastModifiedBy>
  <cp:revision>12</cp:revision>
  <cp:lastPrinted>2018-05-14T14:07:00Z</cp:lastPrinted>
  <dcterms:created xsi:type="dcterms:W3CDTF">2019-05-03T04:11:00Z</dcterms:created>
  <dcterms:modified xsi:type="dcterms:W3CDTF">2019-05-03T14:56:00Z</dcterms:modified>
</cp:coreProperties>
</file>