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64D4" w14:textId="77777777" w:rsidR="00BF2FA8" w:rsidRPr="00BF2FA8" w:rsidRDefault="00BF2FA8" w:rsidP="00BF2FA8">
      <w:pPr>
        <w:widowControl/>
        <w:ind w:right="-2"/>
        <w:jc w:val="right"/>
        <w:rPr>
          <w:rFonts w:ascii="Times New Roman" w:eastAsia="Times New Roman" w:hAnsi="Times New Roman" w:cs="Times New Roman"/>
          <w:b/>
          <w:sz w:val="22"/>
          <w:szCs w:val="22"/>
          <w:lang w:eastAsia="ar-SA"/>
        </w:rPr>
      </w:pPr>
      <w:r w:rsidRPr="00BF2FA8">
        <w:rPr>
          <w:rFonts w:ascii="Times New Roman" w:eastAsia="Times New Roman" w:hAnsi="Times New Roman" w:cs="Times New Roman"/>
          <w:b/>
          <w:sz w:val="22"/>
          <w:szCs w:val="22"/>
          <w:lang w:eastAsia="ar-SA"/>
        </w:rPr>
        <w:t>APSTIPRINU:</w:t>
      </w:r>
    </w:p>
    <w:p w14:paraId="664DC4D9" w14:textId="77777777" w:rsidR="00BF2FA8" w:rsidRPr="00BF2FA8" w:rsidRDefault="00BF2FA8" w:rsidP="00BF2FA8">
      <w:pPr>
        <w:widowControl/>
        <w:ind w:right="-2"/>
        <w:jc w:val="right"/>
        <w:rPr>
          <w:rFonts w:ascii="Times New Roman" w:eastAsia="Times New Roman" w:hAnsi="Times New Roman" w:cs="Times New Roman"/>
          <w:bCs/>
          <w:sz w:val="22"/>
          <w:szCs w:val="22"/>
          <w:lang w:eastAsia="en-GB"/>
        </w:rPr>
      </w:pPr>
      <w:r w:rsidRPr="00BF2FA8">
        <w:rPr>
          <w:rFonts w:ascii="Times New Roman" w:eastAsia="Times New Roman" w:hAnsi="Times New Roman" w:cs="Times New Roman"/>
          <w:bCs/>
          <w:sz w:val="22"/>
          <w:szCs w:val="22"/>
          <w:lang w:eastAsia="en-GB"/>
        </w:rPr>
        <w:t>SIA “Labiekārtošana-D”</w:t>
      </w:r>
    </w:p>
    <w:p w14:paraId="50859CA3" w14:textId="77777777" w:rsidR="00BF2FA8" w:rsidRPr="00BF2FA8" w:rsidRDefault="00BF2FA8" w:rsidP="00BF2FA8">
      <w:pPr>
        <w:widowControl/>
        <w:ind w:right="-2"/>
        <w:jc w:val="right"/>
        <w:rPr>
          <w:rFonts w:ascii="Times New Roman" w:eastAsia="Times New Roman" w:hAnsi="Times New Roman" w:cs="Times New Roman"/>
          <w:bCs/>
          <w:sz w:val="22"/>
          <w:szCs w:val="22"/>
          <w:lang w:eastAsia="en-GB"/>
        </w:rPr>
      </w:pPr>
      <w:r w:rsidRPr="00BF2FA8">
        <w:rPr>
          <w:rFonts w:ascii="Times New Roman" w:eastAsia="Times New Roman" w:hAnsi="Times New Roman" w:cs="Times New Roman"/>
          <w:bCs/>
          <w:sz w:val="22"/>
          <w:szCs w:val="22"/>
          <w:lang w:eastAsia="en-GB"/>
        </w:rPr>
        <w:t>valdes loceklis</w:t>
      </w:r>
    </w:p>
    <w:p w14:paraId="30D6FF58" w14:textId="77777777" w:rsidR="00BF2FA8" w:rsidRPr="00BF2FA8" w:rsidRDefault="00BF2FA8" w:rsidP="00BF2FA8">
      <w:pPr>
        <w:widowControl/>
        <w:ind w:right="-2"/>
        <w:jc w:val="right"/>
        <w:rPr>
          <w:rFonts w:ascii="Times New Roman" w:eastAsia="Times New Roman" w:hAnsi="Times New Roman" w:cs="Times New Roman"/>
          <w:bCs/>
          <w:sz w:val="22"/>
          <w:szCs w:val="22"/>
          <w:lang w:eastAsia="en-GB"/>
        </w:rPr>
      </w:pPr>
    </w:p>
    <w:p w14:paraId="430E9C8C" w14:textId="27B6710C" w:rsidR="00BF2FA8" w:rsidRPr="00BF2FA8" w:rsidRDefault="00BF2FA8" w:rsidP="00BF2FA8">
      <w:pPr>
        <w:widowControl/>
        <w:ind w:right="-2"/>
        <w:jc w:val="right"/>
        <w:rPr>
          <w:rFonts w:ascii="Times New Roman" w:eastAsia="Times New Roman" w:hAnsi="Times New Roman" w:cs="Times New Roman"/>
          <w:sz w:val="22"/>
          <w:szCs w:val="22"/>
          <w:lang w:eastAsia="en-GB"/>
        </w:rPr>
      </w:pPr>
      <w:r w:rsidRPr="00BF2FA8">
        <w:rPr>
          <w:rFonts w:ascii="Times New Roman" w:eastAsia="Times New Roman" w:hAnsi="Times New Roman" w:cs="Times New Roman"/>
          <w:bCs/>
          <w:sz w:val="22"/>
          <w:szCs w:val="22"/>
          <w:lang w:eastAsia="en-GB"/>
        </w:rPr>
        <w:t xml:space="preserve">___________________ </w:t>
      </w:r>
      <w:proofErr w:type="spellStart"/>
      <w:r>
        <w:rPr>
          <w:rFonts w:ascii="Times New Roman" w:eastAsia="Times New Roman" w:hAnsi="Times New Roman" w:cs="Times New Roman"/>
          <w:bCs/>
          <w:sz w:val="22"/>
          <w:szCs w:val="22"/>
          <w:lang w:eastAsia="en-GB"/>
        </w:rPr>
        <w:t>J.Vagalis</w:t>
      </w:r>
      <w:proofErr w:type="spellEnd"/>
    </w:p>
    <w:p w14:paraId="22988EF0" w14:textId="58E0A9AB" w:rsidR="00BF2FA8" w:rsidRPr="00BF2FA8" w:rsidRDefault="00BF2FA8" w:rsidP="00BF2FA8">
      <w:pPr>
        <w:widowControl/>
        <w:ind w:right="-2"/>
        <w:jc w:val="right"/>
        <w:rPr>
          <w:rFonts w:ascii="Times New Roman" w:eastAsia="Times New Roman" w:hAnsi="Times New Roman" w:cs="Times New Roman"/>
          <w:color w:val="auto"/>
        </w:rPr>
      </w:pPr>
      <w:r w:rsidRPr="00BF2FA8">
        <w:rPr>
          <w:rFonts w:ascii="Times New Roman" w:eastAsia="Times New Roman" w:hAnsi="Times New Roman" w:cs="Times New Roman"/>
          <w:sz w:val="22"/>
          <w:szCs w:val="22"/>
          <w:lang w:eastAsia="en-GB"/>
        </w:rPr>
        <w:t>2019.gada</w:t>
      </w:r>
      <w:r>
        <w:rPr>
          <w:rFonts w:ascii="Times New Roman" w:eastAsia="Times New Roman" w:hAnsi="Times New Roman" w:cs="Times New Roman"/>
          <w:sz w:val="22"/>
          <w:szCs w:val="22"/>
          <w:lang w:eastAsia="en-GB"/>
        </w:rPr>
        <w:t xml:space="preserve"> 29</w:t>
      </w:r>
      <w:r w:rsidRPr="00BF2FA8">
        <w:rPr>
          <w:rFonts w:ascii="Times New Roman" w:eastAsia="Times New Roman" w:hAnsi="Times New Roman" w:cs="Times New Roman"/>
          <w:sz w:val="22"/>
          <w:szCs w:val="22"/>
          <w:lang w:eastAsia="en-GB"/>
        </w:rPr>
        <w:t>.</w:t>
      </w:r>
      <w:r>
        <w:rPr>
          <w:rFonts w:ascii="Times New Roman" w:eastAsia="Times New Roman" w:hAnsi="Times New Roman" w:cs="Times New Roman"/>
          <w:sz w:val="22"/>
          <w:szCs w:val="22"/>
          <w:lang w:eastAsia="en-GB"/>
        </w:rPr>
        <w:t>aprīlī</w:t>
      </w:r>
    </w:p>
    <w:p w14:paraId="51B04C20" w14:textId="77777777" w:rsidR="00BF2FA8" w:rsidRPr="00BF2FA8" w:rsidRDefault="00BF2FA8" w:rsidP="00BF2FA8">
      <w:pPr>
        <w:keepNext/>
        <w:widowControl/>
        <w:jc w:val="center"/>
        <w:outlineLvl w:val="0"/>
        <w:rPr>
          <w:rFonts w:ascii="Times New Roman" w:eastAsia="Times New Roman" w:hAnsi="Times New Roman" w:cs="Times New Roman"/>
          <w:b/>
          <w:color w:val="auto"/>
          <w:sz w:val="22"/>
          <w:szCs w:val="22"/>
          <w:lang w:eastAsia="en-US"/>
        </w:rPr>
      </w:pPr>
      <w:r w:rsidRPr="00BF2FA8">
        <w:rPr>
          <w:rFonts w:ascii="Times New Roman" w:eastAsia="Times New Roman" w:hAnsi="Times New Roman" w:cs="Times New Roman"/>
          <w:b/>
          <w:color w:val="auto"/>
          <w:sz w:val="22"/>
          <w:szCs w:val="22"/>
          <w:lang w:eastAsia="en-US"/>
        </w:rPr>
        <w:t xml:space="preserve">UZAICINĀJUMS </w:t>
      </w:r>
    </w:p>
    <w:p w14:paraId="736557A4" w14:textId="77777777" w:rsidR="00BF2FA8" w:rsidRPr="00BF2FA8" w:rsidRDefault="00BF2FA8" w:rsidP="00BF2FA8">
      <w:pPr>
        <w:keepNext/>
        <w:widowControl/>
        <w:jc w:val="center"/>
        <w:outlineLvl w:val="0"/>
        <w:rPr>
          <w:rFonts w:ascii="Times New Roman" w:eastAsia="Times New Roman" w:hAnsi="Times New Roman" w:cs="Times New Roman"/>
          <w:sz w:val="22"/>
          <w:szCs w:val="22"/>
          <w:lang w:eastAsia="en-GB"/>
        </w:rPr>
      </w:pPr>
      <w:r w:rsidRPr="00BF2FA8">
        <w:rPr>
          <w:rFonts w:ascii="Times New Roman" w:eastAsia="Times New Roman" w:hAnsi="Times New Roman" w:cs="Times New Roman"/>
          <w:sz w:val="22"/>
          <w:szCs w:val="22"/>
          <w:lang w:eastAsia="en-GB"/>
        </w:rPr>
        <w:t>Sabiedrība ar ierobežotu atbildību “Labiekārtošana-D”</w:t>
      </w:r>
    </w:p>
    <w:p w14:paraId="11E01DA0" w14:textId="77777777" w:rsidR="00BF2FA8" w:rsidRPr="00BF2FA8" w:rsidRDefault="00BF2FA8" w:rsidP="00BF2FA8">
      <w:pPr>
        <w:keepNext/>
        <w:widowControl/>
        <w:jc w:val="center"/>
        <w:outlineLvl w:val="0"/>
        <w:rPr>
          <w:rFonts w:ascii="Times New Roman" w:eastAsia="Times New Roman" w:hAnsi="Times New Roman" w:cs="Times New Roman"/>
          <w:sz w:val="22"/>
          <w:szCs w:val="22"/>
          <w:lang w:eastAsia="en-GB"/>
        </w:rPr>
      </w:pPr>
      <w:r w:rsidRPr="00BF2FA8">
        <w:rPr>
          <w:rFonts w:ascii="Times New Roman" w:eastAsia="Times New Roman" w:hAnsi="Times New Roman" w:cs="Times New Roman"/>
          <w:sz w:val="22"/>
          <w:szCs w:val="22"/>
          <w:lang w:eastAsia="en-GB"/>
        </w:rPr>
        <w:t>uzaicina potenciālos pretendentus piedalīties aptaujā par līguma piešķiršanas tiesībām</w:t>
      </w:r>
    </w:p>
    <w:p w14:paraId="5DDD3E18" w14:textId="77777777" w:rsidR="00BF2FA8" w:rsidRPr="00BF2FA8" w:rsidRDefault="00BF2FA8" w:rsidP="00BF2FA8">
      <w:pPr>
        <w:widowControl/>
        <w:jc w:val="center"/>
        <w:rPr>
          <w:rFonts w:ascii="Times New Roman" w:eastAsia="Calibri" w:hAnsi="Times New Roman" w:cs="Times New Roman"/>
          <w:b/>
          <w:sz w:val="22"/>
          <w:szCs w:val="22"/>
          <w:lang w:eastAsia="en-US"/>
        </w:rPr>
      </w:pPr>
      <w:bookmarkStart w:id="0" w:name="_Hlk179456"/>
      <w:r w:rsidRPr="00BF2FA8">
        <w:rPr>
          <w:rFonts w:ascii="Times New Roman" w:eastAsia="Calibri" w:hAnsi="Times New Roman" w:cs="Times New Roman"/>
          <w:b/>
          <w:sz w:val="22"/>
          <w:szCs w:val="22"/>
          <w:lang w:eastAsia="en-US"/>
        </w:rPr>
        <w:t>“</w:t>
      </w:r>
      <w:bookmarkStart w:id="1" w:name="_Hlk7186430"/>
      <w:bookmarkStart w:id="2" w:name="_Hlk536106454"/>
      <w:r w:rsidRPr="00BF2FA8">
        <w:rPr>
          <w:rFonts w:ascii="Times New Roman" w:eastAsia="Calibri" w:hAnsi="Times New Roman" w:cs="Times New Roman"/>
          <w:b/>
          <w:sz w:val="22"/>
          <w:szCs w:val="22"/>
          <w:lang w:eastAsia="en-US"/>
        </w:rPr>
        <w:t xml:space="preserve">Sabiedrības ar ierobežotu atbildību „LABIEKĀRTOŠANA-D” </w:t>
      </w:r>
    </w:p>
    <w:p w14:paraId="0BA3F6B0" w14:textId="6B77EC24" w:rsidR="00BF2FA8" w:rsidRPr="00BF2FA8" w:rsidRDefault="00C52FA4" w:rsidP="00BF2FA8">
      <w:pPr>
        <w:widowControl/>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o</w:t>
      </w:r>
      <w:r w:rsidR="000E02FE">
        <w:rPr>
          <w:rFonts w:ascii="Times New Roman" w:eastAsia="Calibri" w:hAnsi="Times New Roman" w:cs="Times New Roman"/>
          <w:b/>
          <w:sz w:val="22"/>
          <w:szCs w:val="22"/>
          <w:lang w:eastAsia="en-US"/>
        </w:rPr>
        <w:t>bjektu</w:t>
      </w:r>
      <w:r w:rsidR="00EC2E00">
        <w:rPr>
          <w:rFonts w:ascii="Times New Roman" w:eastAsia="Calibri" w:hAnsi="Times New Roman" w:cs="Times New Roman"/>
          <w:b/>
          <w:sz w:val="22"/>
          <w:szCs w:val="22"/>
          <w:lang w:eastAsia="en-US"/>
        </w:rPr>
        <w:t xml:space="preserve"> tehniskā apsardze</w:t>
      </w:r>
      <w:bookmarkEnd w:id="1"/>
      <w:r w:rsidR="00BF2FA8" w:rsidRPr="00BF2FA8">
        <w:rPr>
          <w:rFonts w:ascii="Times New Roman" w:eastAsia="Calibri" w:hAnsi="Times New Roman" w:cs="Times New Roman"/>
          <w:b/>
          <w:sz w:val="22"/>
          <w:szCs w:val="22"/>
          <w:lang w:eastAsia="en-US"/>
        </w:rPr>
        <w:t>”,</w:t>
      </w:r>
      <w:r w:rsidR="00BF2FA8" w:rsidRPr="00BF2FA8">
        <w:rPr>
          <w:rFonts w:asciiTheme="minorHAnsi" w:eastAsiaTheme="minorHAnsi" w:hAnsiTheme="minorHAnsi" w:cstheme="minorBidi"/>
          <w:color w:val="auto"/>
          <w:sz w:val="22"/>
          <w:szCs w:val="22"/>
          <w:lang w:eastAsia="en-US"/>
        </w:rPr>
        <w:t xml:space="preserve"> </w:t>
      </w:r>
      <w:r w:rsidR="00BF2FA8" w:rsidRPr="00BF2FA8">
        <w:rPr>
          <w:rFonts w:ascii="Times New Roman" w:eastAsia="Calibri" w:hAnsi="Times New Roman" w:cs="Times New Roman"/>
          <w:b/>
          <w:sz w:val="22"/>
          <w:szCs w:val="22"/>
          <w:lang w:eastAsia="en-US"/>
        </w:rPr>
        <w:t>ID Nr.</w:t>
      </w:r>
      <w:r w:rsidR="001E424F">
        <w:rPr>
          <w:rFonts w:ascii="Times New Roman" w:eastAsia="Calibri" w:hAnsi="Times New Roman" w:cs="Times New Roman"/>
          <w:b/>
          <w:sz w:val="22"/>
          <w:szCs w:val="22"/>
          <w:lang w:eastAsia="en-US"/>
        </w:rPr>
        <w:t xml:space="preserve"> </w:t>
      </w:r>
      <w:r w:rsidR="00BF2FA8" w:rsidRPr="00BF2FA8">
        <w:rPr>
          <w:rFonts w:ascii="Times New Roman" w:eastAsia="Calibri" w:hAnsi="Times New Roman" w:cs="Times New Roman"/>
          <w:b/>
          <w:sz w:val="22"/>
          <w:szCs w:val="22"/>
          <w:lang w:eastAsia="en-US"/>
        </w:rPr>
        <w:t>L2019/</w:t>
      </w:r>
      <w:r w:rsidR="00D7374D">
        <w:rPr>
          <w:rFonts w:ascii="Times New Roman" w:eastAsia="Calibri" w:hAnsi="Times New Roman" w:cs="Times New Roman"/>
          <w:b/>
          <w:sz w:val="22"/>
          <w:szCs w:val="22"/>
          <w:lang w:eastAsia="en-US"/>
        </w:rPr>
        <w:t>17</w:t>
      </w:r>
      <w:r w:rsidR="00BF2FA8" w:rsidRPr="00BF2FA8">
        <w:rPr>
          <w:rFonts w:ascii="Times New Roman" w:eastAsia="Calibri" w:hAnsi="Times New Roman" w:cs="Times New Roman"/>
          <w:b/>
          <w:sz w:val="22"/>
          <w:szCs w:val="22"/>
          <w:lang w:eastAsia="en-US"/>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BF2FA8" w:rsidRPr="00BF2FA8" w14:paraId="69F9F952" w14:textId="77777777" w:rsidTr="000E02FE">
        <w:tc>
          <w:tcPr>
            <w:tcW w:w="3119" w:type="dxa"/>
            <w:vAlign w:val="center"/>
          </w:tcPr>
          <w:bookmarkEnd w:id="0"/>
          <w:bookmarkEnd w:id="2"/>
          <w:p w14:paraId="2C3B7ADB" w14:textId="77777777" w:rsidR="00BF2FA8" w:rsidRPr="00BF2FA8" w:rsidRDefault="00BF2FA8" w:rsidP="00D14D36">
            <w:pPr>
              <w:widowControl/>
              <w:numPr>
                <w:ilvl w:val="0"/>
                <w:numId w:val="49"/>
              </w:numPr>
              <w:spacing w:before="40" w:after="40" w:line="20" w:lineRule="atLeast"/>
              <w:contextualSpacing/>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b/>
                <w:color w:val="auto"/>
                <w:sz w:val="22"/>
                <w:szCs w:val="22"/>
                <w:lang w:eastAsia="en-US"/>
              </w:rPr>
              <w:t>Pasūtītājs</w:t>
            </w:r>
          </w:p>
        </w:tc>
        <w:tc>
          <w:tcPr>
            <w:tcW w:w="6379" w:type="dxa"/>
            <w:vAlign w:val="center"/>
          </w:tcPr>
          <w:p w14:paraId="00E4F0E4" w14:textId="77777777" w:rsidR="00BF2FA8" w:rsidRPr="00BF2FA8"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x-none"/>
              </w:rPr>
            </w:pPr>
            <w:r w:rsidRPr="00BF2FA8">
              <w:rPr>
                <w:rFonts w:ascii="Times New Roman" w:eastAsia="Times New Roman" w:hAnsi="Times New Roman" w:cs="Times New Roman"/>
                <w:color w:val="auto"/>
                <w:sz w:val="22"/>
                <w:szCs w:val="22"/>
                <w:lang w:val="x-none" w:eastAsia="x-none"/>
              </w:rPr>
              <w:t>Sabiedrība ar ierobežotu atbildību „Labiekārtošana – D”</w:t>
            </w:r>
          </w:p>
        </w:tc>
      </w:tr>
      <w:tr w:rsidR="00BF2FA8" w:rsidRPr="00BF2FA8" w14:paraId="1BC68691" w14:textId="77777777" w:rsidTr="000E02FE">
        <w:tc>
          <w:tcPr>
            <w:tcW w:w="3119" w:type="dxa"/>
            <w:vAlign w:val="center"/>
          </w:tcPr>
          <w:p w14:paraId="35DEBC39"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Reģistrācijas numurs:</w:t>
            </w:r>
          </w:p>
        </w:tc>
        <w:tc>
          <w:tcPr>
            <w:tcW w:w="6379" w:type="dxa"/>
            <w:vAlign w:val="center"/>
          </w:tcPr>
          <w:p w14:paraId="3CE79832" w14:textId="77777777" w:rsidR="00BF2FA8" w:rsidRPr="00BF2FA8" w:rsidRDefault="00BF2FA8" w:rsidP="00BF2FA8">
            <w:pPr>
              <w:widowControl/>
              <w:spacing w:before="40" w:after="40" w:line="20" w:lineRule="atLeast"/>
              <w:ind w:right="33"/>
              <w:jc w:val="both"/>
              <w:rPr>
                <w:rFonts w:ascii="Times New Roman" w:eastAsia="Calibri" w:hAnsi="Times New Roman" w:cs="Times New Roman"/>
                <w:color w:val="auto"/>
                <w:sz w:val="22"/>
                <w:szCs w:val="22"/>
                <w:lang w:eastAsia="en-US"/>
              </w:rPr>
            </w:pPr>
            <w:r w:rsidRPr="00BF2FA8">
              <w:rPr>
                <w:rFonts w:ascii="Times New Roman" w:eastAsia="Calibri" w:hAnsi="Times New Roman" w:cs="Times New Roman"/>
                <w:bCs/>
                <w:color w:val="auto"/>
                <w:sz w:val="22"/>
                <w:szCs w:val="22"/>
                <w:lang w:eastAsia="en-US"/>
              </w:rPr>
              <w:t>41503003033</w:t>
            </w:r>
          </w:p>
        </w:tc>
      </w:tr>
      <w:tr w:rsidR="00BF2FA8" w:rsidRPr="00BF2FA8" w14:paraId="1ED25A13" w14:textId="77777777" w:rsidTr="000E02FE">
        <w:tc>
          <w:tcPr>
            <w:tcW w:w="3119" w:type="dxa"/>
            <w:vAlign w:val="center"/>
          </w:tcPr>
          <w:p w14:paraId="2A251855"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Juridiskā adrese:</w:t>
            </w:r>
          </w:p>
        </w:tc>
        <w:tc>
          <w:tcPr>
            <w:tcW w:w="6379" w:type="dxa"/>
            <w:vAlign w:val="center"/>
          </w:tcPr>
          <w:p w14:paraId="6C233C6F" w14:textId="77777777" w:rsidR="00BF2FA8" w:rsidRPr="00BF2FA8" w:rsidRDefault="00BF2FA8" w:rsidP="00BF2FA8">
            <w:pPr>
              <w:widowControl/>
              <w:spacing w:before="40" w:after="40" w:line="20" w:lineRule="atLeast"/>
              <w:ind w:right="33"/>
              <w:jc w:val="both"/>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1.Pasažieru iela 6, Daugavpils, LV-5401, Latvija</w:t>
            </w:r>
          </w:p>
        </w:tc>
      </w:tr>
      <w:tr w:rsidR="00BF2FA8" w:rsidRPr="00BF2FA8" w14:paraId="1C1328AA" w14:textId="77777777" w:rsidTr="000E02FE">
        <w:tc>
          <w:tcPr>
            <w:tcW w:w="3119" w:type="dxa"/>
            <w:vAlign w:val="center"/>
          </w:tcPr>
          <w:p w14:paraId="06D6462D"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Tālruņa numurs:</w:t>
            </w:r>
          </w:p>
        </w:tc>
        <w:tc>
          <w:tcPr>
            <w:tcW w:w="6379" w:type="dxa"/>
            <w:vAlign w:val="center"/>
          </w:tcPr>
          <w:p w14:paraId="654ED375" w14:textId="77777777" w:rsidR="00BF2FA8" w:rsidRPr="00BF2FA8" w:rsidRDefault="00BF2FA8" w:rsidP="00BF2FA8">
            <w:pPr>
              <w:widowControl/>
              <w:spacing w:before="40" w:after="40" w:line="20" w:lineRule="atLeast"/>
              <w:ind w:right="33"/>
              <w:jc w:val="both"/>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65420210</w:t>
            </w:r>
          </w:p>
        </w:tc>
      </w:tr>
      <w:tr w:rsidR="00BF2FA8" w:rsidRPr="00BF2FA8" w14:paraId="77FC1F12" w14:textId="77777777" w:rsidTr="000E02FE">
        <w:tc>
          <w:tcPr>
            <w:tcW w:w="3119" w:type="dxa"/>
            <w:vAlign w:val="center"/>
          </w:tcPr>
          <w:p w14:paraId="260BD096"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Faksa numurs:</w:t>
            </w:r>
          </w:p>
        </w:tc>
        <w:tc>
          <w:tcPr>
            <w:tcW w:w="6379" w:type="dxa"/>
            <w:vAlign w:val="center"/>
          </w:tcPr>
          <w:p w14:paraId="2E4DC144" w14:textId="77777777" w:rsidR="00BF2FA8" w:rsidRPr="00BF2FA8" w:rsidRDefault="00BF2FA8" w:rsidP="00BF2FA8">
            <w:pPr>
              <w:widowControl/>
              <w:spacing w:before="40" w:after="40" w:line="20" w:lineRule="atLeast"/>
              <w:ind w:right="33"/>
              <w:jc w:val="both"/>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Cs/>
                <w:color w:val="auto"/>
                <w:sz w:val="22"/>
                <w:szCs w:val="22"/>
                <w:lang w:eastAsia="en-US"/>
              </w:rPr>
              <w:t>65457652</w:t>
            </w:r>
          </w:p>
        </w:tc>
      </w:tr>
      <w:tr w:rsidR="00BF2FA8" w:rsidRPr="00BF2FA8" w14:paraId="53E31246" w14:textId="77777777" w:rsidTr="000E02FE">
        <w:trPr>
          <w:trHeight w:val="58"/>
        </w:trPr>
        <w:tc>
          <w:tcPr>
            <w:tcW w:w="3119" w:type="dxa"/>
            <w:vAlign w:val="center"/>
          </w:tcPr>
          <w:p w14:paraId="1E40FFC9"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Darba laiks:</w:t>
            </w:r>
          </w:p>
        </w:tc>
        <w:tc>
          <w:tcPr>
            <w:tcW w:w="6379" w:type="dxa"/>
            <w:vAlign w:val="center"/>
          </w:tcPr>
          <w:p w14:paraId="3EA17A71" w14:textId="77777777" w:rsidR="00BF2FA8" w:rsidRPr="00BF2FA8"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x-none"/>
              </w:rPr>
            </w:pPr>
            <w:r w:rsidRPr="00BF2FA8">
              <w:rPr>
                <w:rFonts w:ascii="Times New Roman" w:eastAsia="Times New Roman" w:hAnsi="Times New Roman" w:cs="Times New Roman"/>
                <w:color w:val="auto"/>
                <w:sz w:val="22"/>
                <w:szCs w:val="22"/>
                <w:lang w:eastAsia="x-none"/>
              </w:rPr>
              <w:t>Pirmdienās no 08:00 līdz 12:00 un no 12:30 līdz 18:00; otrdienās, trešdienās, ceturtdienās no 08:00 līdz 12:00 un no 12:30 līdz 16:30; piektdienās no 08:00 līdz 12:00 un no 12:30 līdz 15:00</w:t>
            </w:r>
          </w:p>
        </w:tc>
      </w:tr>
      <w:tr w:rsidR="00BF2FA8" w:rsidRPr="00BF2FA8" w14:paraId="4542DABC" w14:textId="77777777" w:rsidTr="000E02FE">
        <w:tc>
          <w:tcPr>
            <w:tcW w:w="3119" w:type="dxa"/>
            <w:vAlign w:val="center"/>
          </w:tcPr>
          <w:p w14:paraId="4940DD5F" w14:textId="77777777" w:rsidR="00BF2FA8" w:rsidRPr="00BF2FA8" w:rsidRDefault="00BF2FA8" w:rsidP="00BF2FA8">
            <w:pPr>
              <w:widowControl/>
              <w:spacing w:before="40" w:after="40" w:line="20" w:lineRule="atLeast"/>
              <w:jc w:val="right"/>
              <w:rPr>
                <w:rFonts w:ascii="Times New Roman" w:eastAsia="Calibri" w:hAnsi="Times New Roman" w:cs="Times New Roman"/>
                <w:color w:val="auto"/>
                <w:sz w:val="22"/>
                <w:szCs w:val="22"/>
                <w:lang w:eastAsia="en-US"/>
              </w:rPr>
            </w:pPr>
            <w:r w:rsidRPr="00BF2FA8">
              <w:rPr>
                <w:rFonts w:ascii="Times New Roman" w:eastAsia="Calibri" w:hAnsi="Times New Roman" w:cs="Times New Roman"/>
                <w:color w:val="auto"/>
                <w:sz w:val="22"/>
                <w:szCs w:val="22"/>
                <w:lang w:eastAsia="en-US"/>
              </w:rPr>
              <w:t>Kontaktpersona:</w:t>
            </w:r>
          </w:p>
        </w:tc>
        <w:tc>
          <w:tcPr>
            <w:tcW w:w="6379" w:type="dxa"/>
            <w:vAlign w:val="center"/>
          </w:tcPr>
          <w:p w14:paraId="58796C76" w14:textId="28A6F430" w:rsidR="00BF2FA8" w:rsidRPr="00BF2FA8"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x-none"/>
              </w:rPr>
            </w:pPr>
            <w:r w:rsidRPr="00BF2FA8">
              <w:rPr>
                <w:rFonts w:ascii="Times New Roman" w:eastAsia="Times New Roman" w:hAnsi="Times New Roman" w:cs="Times New Roman"/>
                <w:color w:val="auto"/>
                <w:sz w:val="22"/>
                <w:szCs w:val="22"/>
                <w:lang w:eastAsia="en-GB"/>
              </w:rPr>
              <w:t xml:space="preserve">Sabiedrības ar ierobežotu atbildību “Labiekārtošana-D” </w:t>
            </w:r>
            <w:r w:rsidR="00EC2E00">
              <w:rPr>
                <w:rFonts w:ascii="Times New Roman" w:eastAsia="Times New Roman" w:hAnsi="Times New Roman" w:cs="Times New Roman"/>
                <w:color w:val="auto"/>
                <w:sz w:val="22"/>
                <w:szCs w:val="22"/>
                <w:lang w:eastAsia="en-GB"/>
              </w:rPr>
              <w:t>Transporta iecirkņa vadītājs</w:t>
            </w:r>
            <w:r w:rsidRPr="00BF2FA8">
              <w:rPr>
                <w:rFonts w:ascii="Times New Roman" w:eastAsia="Times New Roman" w:hAnsi="Times New Roman" w:cs="Times New Roman"/>
                <w:color w:val="auto"/>
                <w:sz w:val="22"/>
                <w:szCs w:val="22"/>
                <w:lang w:eastAsia="en-GB"/>
              </w:rPr>
              <w:t xml:space="preserve"> </w:t>
            </w:r>
            <w:r w:rsidR="00EC2E00">
              <w:rPr>
                <w:rFonts w:ascii="Times New Roman" w:eastAsia="Times New Roman" w:hAnsi="Times New Roman" w:cs="Times New Roman"/>
                <w:color w:val="auto"/>
                <w:sz w:val="22"/>
                <w:szCs w:val="22"/>
                <w:lang w:eastAsia="en-GB"/>
              </w:rPr>
              <w:t>Renāts Jočis</w:t>
            </w:r>
            <w:r w:rsidRPr="00BF2FA8">
              <w:rPr>
                <w:rFonts w:ascii="Times New Roman" w:eastAsia="Times New Roman" w:hAnsi="Times New Roman" w:cs="Times New Roman"/>
                <w:color w:val="auto"/>
                <w:sz w:val="22"/>
                <w:szCs w:val="22"/>
                <w:lang w:eastAsia="en-GB"/>
              </w:rPr>
              <w:t xml:space="preserve">, tālrunis: </w:t>
            </w:r>
            <w:bookmarkStart w:id="3" w:name="_Hlk7186835"/>
            <w:r w:rsidRPr="00BF2FA8">
              <w:rPr>
                <w:rFonts w:ascii="Times New Roman" w:eastAsia="Times New Roman" w:hAnsi="Times New Roman" w:cs="Times New Roman"/>
                <w:color w:val="auto"/>
                <w:sz w:val="22"/>
                <w:szCs w:val="22"/>
                <w:lang w:eastAsia="en-GB"/>
              </w:rPr>
              <w:t>294</w:t>
            </w:r>
            <w:r w:rsidR="00EC2E00">
              <w:rPr>
                <w:rFonts w:ascii="Times New Roman" w:eastAsia="Times New Roman" w:hAnsi="Times New Roman" w:cs="Times New Roman"/>
                <w:color w:val="auto"/>
                <w:sz w:val="22"/>
                <w:szCs w:val="22"/>
                <w:lang w:eastAsia="en-GB"/>
              </w:rPr>
              <w:t>52562</w:t>
            </w:r>
            <w:bookmarkEnd w:id="3"/>
            <w:r w:rsidRPr="00BF2FA8">
              <w:rPr>
                <w:rFonts w:ascii="Times New Roman" w:eastAsia="Times New Roman" w:hAnsi="Times New Roman" w:cs="Times New Roman"/>
                <w:color w:val="auto"/>
                <w:sz w:val="22"/>
                <w:szCs w:val="22"/>
                <w:lang w:eastAsia="en-GB"/>
              </w:rPr>
              <w:t xml:space="preserve">, e-pasts: </w:t>
            </w:r>
            <w:r w:rsidR="00EC2E00">
              <w:rPr>
                <w:rFonts w:ascii="Times New Roman" w:eastAsia="Times New Roman" w:hAnsi="Times New Roman" w:cs="Times New Roman"/>
                <w:color w:val="auto"/>
                <w:sz w:val="22"/>
                <w:szCs w:val="22"/>
                <w:lang w:eastAsia="en-GB"/>
              </w:rPr>
              <w:t>renats.jocis</w:t>
            </w:r>
            <w:hyperlink r:id="rId8" w:history="1">
              <w:r w:rsidRPr="00BF2FA8">
                <w:rPr>
                  <w:rFonts w:ascii="Times New Roman" w:eastAsia="Times New Roman" w:hAnsi="Times New Roman" w:cs="Times New Roman"/>
                  <w:color w:val="auto"/>
                  <w:sz w:val="22"/>
                  <w:szCs w:val="22"/>
                  <w:lang w:eastAsia="en-GB"/>
                </w:rPr>
                <w:t>@labiekartosana.lv</w:t>
              </w:r>
            </w:hyperlink>
            <w:r w:rsidRPr="00BF2FA8">
              <w:rPr>
                <w:rFonts w:ascii="Times New Roman" w:eastAsia="Times New Roman" w:hAnsi="Times New Roman" w:cs="Times New Roman"/>
                <w:color w:val="auto"/>
                <w:sz w:val="22"/>
                <w:szCs w:val="22"/>
                <w:lang w:eastAsia="en-GB"/>
              </w:rPr>
              <w:t xml:space="preserve">. </w:t>
            </w:r>
            <w:r w:rsidRPr="00BF2FA8">
              <w:rPr>
                <w:rFonts w:asciiTheme="minorHAnsi" w:eastAsiaTheme="minorHAnsi" w:hAnsiTheme="minorHAnsi" w:cstheme="minorBidi"/>
                <w:color w:val="0563C1" w:themeColor="hyperlink"/>
                <w:sz w:val="22"/>
                <w:szCs w:val="22"/>
                <w:u w:val="single"/>
                <w:lang w:eastAsia="en-US"/>
              </w:rPr>
              <w:t xml:space="preserve">  </w:t>
            </w:r>
          </w:p>
        </w:tc>
      </w:tr>
      <w:tr w:rsidR="00BF2FA8" w:rsidRPr="00BF2FA8" w14:paraId="0ED3101B" w14:textId="77777777" w:rsidTr="000E02FE">
        <w:tc>
          <w:tcPr>
            <w:tcW w:w="3119" w:type="dxa"/>
            <w:vAlign w:val="center"/>
          </w:tcPr>
          <w:p w14:paraId="30CE3F68" w14:textId="77777777" w:rsidR="00BF2FA8" w:rsidRPr="00BF2FA8" w:rsidRDefault="00BF2FA8" w:rsidP="00BF2FA8">
            <w:pPr>
              <w:widowControl/>
              <w:spacing w:before="40" w:after="40" w:line="20" w:lineRule="atLeast"/>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2. Darba uzdevums:</w:t>
            </w:r>
          </w:p>
        </w:tc>
        <w:tc>
          <w:tcPr>
            <w:tcW w:w="6379" w:type="dxa"/>
            <w:vAlign w:val="center"/>
          </w:tcPr>
          <w:p w14:paraId="73633BD7" w14:textId="77777777"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 xml:space="preserve">veikt Sabiedrības ar ierobežotu atbildību „LABIEKĀRTOŠANA-D” </w:t>
            </w:r>
          </w:p>
          <w:p w14:paraId="40FB96C0" w14:textId="3490093F" w:rsidR="00BF2FA8" w:rsidRPr="00BF2FA8" w:rsidRDefault="00680B6B"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objektu tehnisku apsardzi</w:t>
            </w:r>
            <w:r w:rsidR="00BF2FA8" w:rsidRPr="007E01BC">
              <w:rPr>
                <w:rFonts w:ascii="Times New Roman" w:eastAsia="Times New Roman" w:hAnsi="Times New Roman" w:cs="Times New Roman"/>
                <w:color w:val="auto"/>
                <w:sz w:val="22"/>
                <w:szCs w:val="22"/>
                <w:lang w:eastAsia="en-GB"/>
              </w:rPr>
              <w:t>, ievērojot Pasūtītāja minimālas tehniskās prasības (pielikums nr.</w:t>
            </w:r>
            <w:r w:rsidR="00136A61" w:rsidRPr="007E01BC">
              <w:rPr>
                <w:rFonts w:ascii="Times New Roman" w:eastAsia="Times New Roman" w:hAnsi="Times New Roman" w:cs="Times New Roman"/>
                <w:color w:val="auto"/>
                <w:sz w:val="22"/>
                <w:szCs w:val="22"/>
                <w:lang w:eastAsia="en-GB"/>
              </w:rPr>
              <w:t>3</w:t>
            </w:r>
            <w:r w:rsidR="00BF2FA8" w:rsidRPr="007E01BC">
              <w:rPr>
                <w:rFonts w:ascii="Times New Roman" w:eastAsia="Times New Roman" w:hAnsi="Times New Roman" w:cs="Times New Roman"/>
                <w:color w:val="auto"/>
                <w:sz w:val="22"/>
                <w:szCs w:val="22"/>
                <w:lang w:eastAsia="en-GB"/>
              </w:rPr>
              <w:t>).</w:t>
            </w:r>
          </w:p>
        </w:tc>
      </w:tr>
      <w:tr w:rsidR="00BF2FA8" w:rsidRPr="00BF2FA8" w14:paraId="3537630D" w14:textId="77777777" w:rsidTr="000E02FE">
        <w:tc>
          <w:tcPr>
            <w:tcW w:w="3119" w:type="dxa"/>
            <w:vAlign w:val="center"/>
          </w:tcPr>
          <w:p w14:paraId="521D92CE"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Iepirkuma priekšmets:</w:t>
            </w:r>
          </w:p>
        </w:tc>
        <w:tc>
          <w:tcPr>
            <w:tcW w:w="6379" w:type="dxa"/>
            <w:vAlign w:val="center"/>
          </w:tcPr>
          <w:p w14:paraId="5395CF1D" w14:textId="7317CAC3" w:rsidR="00BF2FA8" w:rsidRPr="00BF2FA8" w:rsidRDefault="00680B6B"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Pr>
                <w:rFonts w:ascii="Times New Roman" w:eastAsia="Times New Roman" w:hAnsi="Times New Roman" w:cs="Times New Roman"/>
                <w:color w:val="auto"/>
                <w:sz w:val="22"/>
                <w:szCs w:val="22"/>
                <w:lang w:eastAsia="en-GB"/>
              </w:rPr>
              <w:t xml:space="preserve">Tehniskās </w:t>
            </w:r>
            <w:r w:rsidR="002E3E08">
              <w:rPr>
                <w:rFonts w:ascii="Times New Roman" w:eastAsia="Times New Roman" w:hAnsi="Times New Roman" w:cs="Times New Roman"/>
                <w:color w:val="auto"/>
                <w:sz w:val="22"/>
                <w:szCs w:val="22"/>
                <w:lang w:eastAsia="en-GB"/>
              </w:rPr>
              <w:t>apsardzes</w:t>
            </w:r>
            <w:r>
              <w:rPr>
                <w:rFonts w:ascii="Times New Roman" w:eastAsia="Times New Roman" w:hAnsi="Times New Roman" w:cs="Times New Roman"/>
                <w:color w:val="auto"/>
                <w:sz w:val="22"/>
                <w:szCs w:val="22"/>
                <w:lang w:eastAsia="en-GB"/>
              </w:rPr>
              <w:t xml:space="preserve"> pakalpojumu sniegšana</w:t>
            </w:r>
          </w:p>
        </w:tc>
      </w:tr>
      <w:tr w:rsidR="00BF2FA8" w:rsidRPr="00BF2FA8" w14:paraId="4F578030" w14:textId="77777777" w:rsidTr="000E02FE">
        <w:tc>
          <w:tcPr>
            <w:tcW w:w="3119" w:type="dxa"/>
            <w:vAlign w:val="center"/>
          </w:tcPr>
          <w:p w14:paraId="28DFC98F" w14:textId="7DC3F303"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Līguma izpildes  termiņš:</w:t>
            </w:r>
          </w:p>
        </w:tc>
        <w:tc>
          <w:tcPr>
            <w:tcW w:w="6379" w:type="dxa"/>
            <w:vAlign w:val="center"/>
          </w:tcPr>
          <w:p w14:paraId="2C4432A4" w14:textId="77F08604" w:rsidR="00BF2FA8" w:rsidRPr="00BF2FA8" w:rsidRDefault="00680B6B"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Pr>
                <w:rFonts w:ascii="Times New Roman" w:eastAsia="Times New Roman" w:hAnsi="Times New Roman" w:cs="Times New Roman"/>
                <w:color w:val="auto"/>
                <w:sz w:val="22"/>
                <w:szCs w:val="22"/>
              </w:rPr>
              <w:t>24</w:t>
            </w:r>
            <w:r w:rsidR="00BF2FA8" w:rsidRPr="00BF2FA8">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mēneši</w:t>
            </w:r>
          </w:p>
        </w:tc>
      </w:tr>
      <w:tr w:rsidR="00BF2FA8" w:rsidRPr="00BF2FA8" w14:paraId="23F6A9E9" w14:textId="77777777" w:rsidTr="000E02FE">
        <w:tc>
          <w:tcPr>
            <w:tcW w:w="3119" w:type="dxa"/>
            <w:vAlign w:val="center"/>
          </w:tcPr>
          <w:p w14:paraId="6ADD9DA2" w14:textId="4DB2A952" w:rsidR="00BF2FA8" w:rsidRPr="00192D2D" w:rsidRDefault="00192D2D"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192D2D">
              <w:rPr>
                <w:rFonts w:ascii="Times New Roman" w:eastAsia="Calibri" w:hAnsi="Times New Roman" w:cs="Times New Roman"/>
                <w:b/>
                <w:color w:val="auto"/>
                <w:sz w:val="22"/>
                <w:szCs w:val="22"/>
                <w:lang w:eastAsia="en-US"/>
              </w:rPr>
              <w:t>Līguma izpildes vieta</w:t>
            </w:r>
            <w:r w:rsidR="00BF2FA8" w:rsidRPr="00192D2D">
              <w:rPr>
                <w:rFonts w:ascii="Times New Roman" w:eastAsia="Calibri" w:hAnsi="Times New Roman" w:cs="Times New Roman"/>
                <w:b/>
                <w:color w:val="auto"/>
                <w:sz w:val="22"/>
                <w:szCs w:val="22"/>
                <w:lang w:eastAsia="en-US"/>
              </w:rPr>
              <w:t>:</w:t>
            </w:r>
          </w:p>
        </w:tc>
        <w:tc>
          <w:tcPr>
            <w:tcW w:w="6379" w:type="dxa"/>
            <w:vAlign w:val="center"/>
          </w:tcPr>
          <w:p w14:paraId="52F534C7" w14:textId="0DD694B7" w:rsidR="00BF2FA8" w:rsidRPr="00192D2D" w:rsidRDefault="00192D2D"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192D2D">
              <w:rPr>
                <w:rFonts w:ascii="Times New Roman" w:eastAsia="Times New Roman" w:hAnsi="Times New Roman" w:cs="Times New Roman"/>
                <w:color w:val="auto"/>
                <w:sz w:val="22"/>
                <w:szCs w:val="22"/>
                <w:lang w:eastAsia="en-GB"/>
              </w:rPr>
              <w:t xml:space="preserve">Daugavpils pilsētas administratīvajā teritorijā </w:t>
            </w:r>
          </w:p>
        </w:tc>
      </w:tr>
      <w:tr w:rsidR="00BF2FA8" w:rsidRPr="00BF2FA8" w14:paraId="7D2A6203" w14:textId="77777777" w:rsidTr="000E02FE">
        <w:tc>
          <w:tcPr>
            <w:tcW w:w="3119" w:type="dxa"/>
            <w:vAlign w:val="center"/>
          </w:tcPr>
          <w:p w14:paraId="48E10D89" w14:textId="70DD81E1" w:rsidR="00BF2FA8" w:rsidRPr="00B3530F" w:rsidRDefault="00B3530F" w:rsidP="00D14D36">
            <w:pPr>
              <w:pStyle w:val="ListParagraph"/>
              <w:widowControl/>
              <w:numPr>
                <w:ilvl w:val="0"/>
                <w:numId w:val="50"/>
              </w:numPr>
              <w:spacing w:before="40" w:after="40" w:line="20" w:lineRule="atLeast"/>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Apmaksas noteikumi</w:t>
            </w:r>
            <w:r w:rsidR="00BF2FA8" w:rsidRPr="00B3530F">
              <w:rPr>
                <w:rFonts w:ascii="Times New Roman" w:eastAsia="Calibri" w:hAnsi="Times New Roman" w:cs="Times New Roman"/>
                <w:b/>
                <w:color w:val="auto"/>
                <w:sz w:val="22"/>
                <w:szCs w:val="22"/>
                <w:lang w:eastAsia="en-US"/>
              </w:rPr>
              <w:t>:</w:t>
            </w:r>
          </w:p>
        </w:tc>
        <w:tc>
          <w:tcPr>
            <w:tcW w:w="6379" w:type="dxa"/>
            <w:vAlign w:val="center"/>
          </w:tcPr>
          <w:p w14:paraId="7CD11BF4" w14:textId="0425C287" w:rsidR="00BF2FA8" w:rsidRPr="00BF2FA8" w:rsidRDefault="00340472"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340472">
              <w:rPr>
                <w:rFonts w:ascii="Times New Roman" w:eastAsia="Times New Roman" w:hAnsi="Times New Roman" w:cs="Times New Roman"/>
                <w:color w:val="auto"/>
                <w:sz w:val="22"/>
                <w:szCs w:val="22"/>
                <w:lang w:eastAsia="en-GB"/>
              </w:rPr>
              <w:t xml:space="preserve">Pasūtītājs maksā Pakalpojumu maksu reizi mēnesī saskaņā ar Izpildītāja izrakstīto rēķinu, pārskaitot naudu uz Izpildītāja norādīto bankas kontu 30 (trīsdesmit) darba dienu laikā no attiecīgā rēķina saņemšanas dienas. </w:t>
            </w:r>
          </w:p>
        </w:tc>
      </w:tr>
      <w:tr w:rsidR="00BF2FA8" w:rsidRPr="00BF2FA8" w14:paraId="6125E222" w14:textId="77777777" w:rsidTr="000E02FE">
        <w:tc>
          <w:tcPr>
            <w:tcW w:w="3119" w:type="dxa"/>
            <w:vAlign w:val="center"/>
          </w:tcPr>
          <w:p w14:paraId="5DFF0F63"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 xml:space="preserve">Pretendentu iesniedzamie dokumenti: </w:t>
            </w:r>
          </w:p>
        </w:tc>
        <w:tc>
          <w:tcPr>
            <w:tcW w:w="6379" w:type="dxa"/>
            <w:vAlign w:val="center"/>
          </w:tcPr>
          <w:p w14:paraId="1CFE4460" w14:textId="77777777"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7.1. Pretendents iesniedz:</w:t>
            </w:r>
          </w:p>
          <w:p w14:paraId="6191D091" w14:textId="6362ECFD"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7.1.1. piedāvājumu atbilstoši Pasūtītāja tehniskajā specifikācijā norādītajām prasībām un pievienotam formām (atbilstoši 1.,</w:t>
            </w:r>
            <w:r w:rsidR="00C9102D" w:rsidRPr="007E01BC">
              <w:rPr>
                <w:rFonts w:ascii="Times New Roman" w:eastAsia="Times New Roman" w:hAnsi="Times New Roman" w:cs="Times New Roman"/>
                <w:color w:val="auto"/>
                <w:sz w:val="22"/>
                <w:szCs w:val="22"/>
                <w:lang w:eastAsia="en-GB"/>
              </w:rPr>
              <w:t xml:space="preserve">2., </w:t>
            </w:r>
            <w:r w:rsidRPr="007E01BC">
              <w:rPr>
                <w:rFonts w:ascii="Times New Roman" w:eastAsia="Times New Roman" w:hAnsi="Times New Roman" w:cs="Times New Roman"/>
                <w:color w:val="auto"/>
                <w:sz w:val="22"/>
                <w:szCs w:val="22"/>
                <w:lang w:eastAsia="en-GB"/>
              </w:rPr>
              <w:t>3. un 4. pielikumam)</w:t>
            </w:r>
            <w:r w:rsidR="00130EC7" w:rsidRPr="007E01BC">
              <w:rPr>
                <w:rFonts w:ascii="Times New Roman" w:eastAsia="Times New Roman" w:hAnsi="Times New Roman" w:cs="Times New Roman"/>
                <w:color w:val="auto"/>
                <w:sz w:val="22"/>
                <w:szCs w:val="22"/>
                <w:lang w:eastAsia="en-GB"/>
              </w:rPr>
              <w:t>;</w:t>
            </w:r>
          </w:p>
          <w:p w14:paraId="0FAB3477" w14:textId="656D3E57"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 xml:space="preserve">7.1.2. </w:t>
            </w:r>
            <w:r w:rsidR="00D12AB0" w:rsidRPr="007E01BC">
              <w:rPr>
                <w:rFonts w:ascii="Times New Roman" w:eastAsia="Times New Roman" w:hAnsi="Times New Roman" w:cs="Times New Roman"/>
                <w:color w:val="auto"/>
                <w:sz w:val="22"/>
                <w:szCs w:val="22"/>
                <w:lang w:eastAsia="en-GB"/>
              </w:rPr>
              <w:t>speciālo atļauju (licenci) apsardzes darbības veikšanai</w:t>
            </w:r>
            <w:r w:rsidRPr="007E01BC">
              <w:rPr>
                <w:rFonts w:ascii="Times New Roman" w:eastAsia="Times New Roman" w:hAnsi="Times New Roman" w:cs="Times New Roman"/>
                <w:color w:val="auto"/>
                <w:sz w:val="22"/>
                <w:szCs w:val="22"/>
                <w:lang w:eastAsia="en-GB"/>
              </w:rPr>
              <w:t xml:space="preserve"> </w:t>
            </w:r>
            <w:r w:rsidR="00E94393" w:rsidRPr="007E01BC">
              <w:rPr>
                <w:rFonts w:ascii="Times New Roman" w:eastAsia="Times New Roman" w:hAnsi="Times New Roman" w:cs="Times New Roman"/>
                <w:color w:val="auto"/>
                <w:sz w:val="22"/>
                <w:szCs w:val="22"/>
                <w:lang w:eastAsia="en-GB"/>
              </w:rPr>
              <w:t>(</w:t>
            </w:r>
            <w:r w:rsidRPr="007E01BC">
              <w:rPr>
                <w:rFonts w:ascii="Times New Roman" w:eastAsia="Times New Roman" w:hAnsi="Times New Roman" w:cs="Times New Roman"/>
                <w:color w:val="auto"/>
                <w:sz w:val="22"/>
                <w:szCs w:val="22"/>
                <w:lang w:eastAsia="en-GB"/>
              </w:rPr>
              <w:t>kopiju</w:t>
            </w:r>
            <w:r w:rsidR="00E94393" w:rsidRPr="007E01BC">
              <w:rPr>
                <w:rFonts w:ascii="Times New Roman" w:eastAsia="Times New Roman" w:hAnsi="Times New Roman" w:cs="Times New Roman"/>
                <w:color w:val="auto"/>
                <w:sz w:val="22"/>
                <w:szCs w:val="22"/>
                <w:lang w:eastAsia="en-GB"/>
              </w:rPr>
              <w:t>)</w:t>
            </w:r>
            <w:r w:rsidR="00130EC7" w:rsidRPr="007E01BC">
              <w:rPr>
                <w:rFonts w:ascii="Times New Roman" w:eastAsia="Times New Roman" w:hAnsi="Times New Roman" w:cs="Times New Roman"/>
                <w:color w:val="auto"/>
                <w:sz w:val="22"/>
                <w:szCs w:val="22"/>
                <w:lang w:eastAsia="en-GB"/>
              </w:rPr>
              <w:t>;</w:t>
            </w:r>
          </w:p>
          <w:p w14:paraId="2CDC965E" w14:textId="3FA1ABCA" w:rsidR="00FE2AEE" w:rsidRPr="007E01BC" w:rsidRDefault="00FE2AEE" w:rsidP="00FE2AEE">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7.1.3.</w:t>
            </w:r>
            <w:r w:rsidRPr="007E01BC">
              <w:rPr>
                <w:rFonts w:ascii="Times New Roman" w:eastAsia="Times New Roman" w:hAnsi="Times New Roman" w:cs="Times New Roman"/>
                <w:color w:val="auto"/>
                <w:sz w:val="22"/>
                <w:szCs w:val="22"/>
                <w:lang w:eastAsia="en-GB"/>
              </w:rPr>
              <w:tab/>
              <w:t>spēkā esošas civiltiesiskās apdrošināšanas polises kopiju vai Apdrošinātāja izsniegtu  apliecinājumu, ka pirms Iepirkuma līguma noslēgšanas pretendents apdrošinās savu civiltiesisko atbildību saskaņā ar Ministru kabineta 2015.gada 3.februāra noteikumiem Nr.58 “Noteikumi par civiltiesiskās atbildības obligāto apdrošināšanu apsardzes darbībā”</w:t>
            </w:r>
            <w:r w:rsidR="00DE0F99" w:rsidRPr="007E01BC">
              <w:rPr>
                <w:rFonts w:ascii="Times New Roman" w:eastAsia="Times New Roman" w:hAnsi="Times New Roman" w:cs="Times New Roman"/>
                <w:color w:val="auto"/>
                <w:sz w:val="22"/>
                <w:szCs w:val="22"/>
                <w:lang w:eastAsia="en-GB"/>
              </w:rPr>
              <w:t>;</w:t>
            </w:r>
          </w:p>
          <w:p w14:paraId="2676D560" w14:textId="5975165B" w:rsidR="00FE2AEE" w:rsidRPr="007E01BC" w:rsidRDefault="00DE0F99" w:rsidP="00FE2AEE">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 xml:space="preserve">7.1.4. atbilstoši </w:t>
            </w:r>
            <w:r w:rsidR="00136A61" w:rsidRPr="007E01BC">
              <w:rPr>
                <w:rFonts w:ascii="Times New Roman" w:eastAsia="Times New Roman" w:hAnsi="Times New Roman" w:cs="Times New Roman"/>
                <w:color w:val="auto"/>
                <w:sz w:val="22"/>
                <w:szCs w:val="22"/>
                <w:lang w:eastAsia="en-GB"/>
              </w:rPr>
              <w:t>2</w:t>
            </w:r>
            <w:r w:rsidRPr="007E01BC">
              <w:rPr>
                <w:rFonts w:ascii="Times New Roman" w:eastAsia="Times New Roman" w:hAnsi="Times New Roman" w:cs="Times New Roman"/>
                <w:color w:val="auto"/>
                <w:sz w:val="22"/>
                <w:szCs w:val="22"/>
                <w:lang w:eastAsia="en-GB"/>
              </w:rPr>
              <w:t xml:space="preserve">.pielikumam sagatavota informācija par pretendenta sniegtajiem apsardzes u.c. līdzīgiem pakalpojumiem iepriekšējo 3 </w:t>
            </w:r>
            <w:r w:rsidRPr="007E01BC">
              <w:rPr>
                <w:rFonts w:ascii="Times New Roman" w:eastAsia="Times New Roman" w:hAnsi="Times New Roman" w:cs="Times New Roman"/>
                <w:color w:val="auto"/>
                <w:sz w:val="22"/>
                <w:szCs w:val="22"/>
                <w:lang w:eastAsia="en-GB"/>
              </w:rPr>
              <w:lastRenderedPageBreak/>
              <w:t>(trīs) gadu periodā (2016., 2017., 2018. un 2019.gads līdz piedāvājumu iesniegšanai), norādot vismaz 3 (trīs) pakalpojumu sniegšanas līgumus, pievienojot vismaz vienu dokumentu</w:t>
            </w:r>
            <w:r w:rsidR="00DD345D" w:rsidRPr="007E01BC">
              <w:rPr>
                <w:rFonts w:ascii="Times New Roman" w:eastAsia="Times New Roman" w:hAnsi="Times New Roman" w:cs="Times New Roman"/>
                <w:color w:val="auto"/>
                <w:sz w:val="22"/>
                <w:szCs w:val="22"/>
                <w:lang w:eastAsia="en-GB"/>
              </w:rPr>
              <w:t xml:space="preserve"> (atsauksmi, rekomendāciju, atzinības rakstu, izziņu vai tml.)</w:t>
            </w:r>
            <w:r w:rsidRPr="007E01BC">
              <w:rPr>
                <w:rFonts w:ascii="Times New Roman" w:eastAsia="Times New Roman" w:hAnsi="Times New Roman" w:cs="Times New Roman"/>
                <w:color w:val="auto"/>
                <w:sz w:val="22"/>
                <w:szCs w:val="22"/>
                <w:lang w:eastAsia="en-GB"/>
              </w:rPr>
              <w:t xml:space="preserve">, par to, ka pakalpojumi tika pildīti </w:t>
            </w:r>
            <w:r w:rsidR="00DD345D" w:rsidRPr="007E01BC">
              <w:rPr>
                <w:rFonts w:ascii="Times New Roman" w:eastAsia="Times New Roman" w:hAnsi="Times New Roman" w:cs="Times New Roman"/>
                <w:color w:val="auto"/>
                <w:sz w:val="22"/>
                <w:szCs w:val="22"/>
                <w:lang w:eastAsia="en-GB"/>
              </w:rPr>
              <w:t>noteikta termiņā un atbilstošā kvalitātē;</w:t>
            </w:r>
          </w:p>
          <w:p w14:paraId="67F537ED" w14:textId="01995BB4"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r w:rsidRPr="007E01BC">
              <w:rPr>
                <w:rFonts w:ascii="Times New Roman" w:eastAsia="Times New Roman" w:hAnsi="Times New Roman" w:cs="Times New Roman"/>
                <w:color w:val="auto"/>
                <w:sz w:val="22"/>
                <w:szCs w:val="22"/>
                <w:lang w:eastAsia="en-GB"/>
              </w:rPr>
              <w:t>7.1.</w:t>
            </w:r>
            <w:r w:rsidR="005A415C" w:rsidRPr="007E01BC">
              <w:rPr>
                <w:rFonts w:ascii="Times New Roman" w:eastAsia="Times New Roman" w:hAnsi="Times New Roman" w:cs="Times New Roman"/>
                <w:color w:val="auto"/>
                <w:sz w:val="22"/>
                <w:szCs w:val="22"/>
                <w:lang w:eastAsia="en-GB"/>
              </w:rPr>
              <w:t>5</w:t>
            </w:r>
            <w:r w:rsidRPr="007E01BC">
              <w:rPr>
                <w:rFonts w:ascii="Times New Roman" w:eastAsia="Times New Roman" w:hAnsi="Times New Roman" w:cs="Times New Roman"/>
                <w:color w:val="auto"/>
                <w:sz w:val="22"/>
                <w:szCs w:val="22"/>
                <w:lang w:eastAsia="en-GB"/>
              </w:rPr>
              <w:t xml:space="preserve">. </w:t>
            </w:r>
            <w:r w:rsidR="00130EC7" w:rsidRPr="007E01BC">
              <w:rPr>
                <w:rFonts w:ascii="Times New Roman" w:eastAsia="Times New Roman" w:hAnsi="Times New Roman" w:cs="Times New Roman"/>
                <w:color w:val="auto"/>
                <w:sz w:val="22"/>
                <w:szCs w:val="22"/>
                <w:lang w:eastAsia="en-GB"/>
              </w:rPr>
              <w:t>j</w:t>
            </w:r>
            <w:r w:rsidRPr="007E01BC">
              <w:rPr>
                <w:rFonts w:ascii="Times New Roman" w:eastAsia="Times New Roman" w:hAnsi="Times New Roman" w:cs="Times New Roman"/>
                <w:color w:val="auto"/>
                <w:sz w:val="22"/>
                <w:szCs w:val="22"/>
                <w:lang w:eastAsia="en-GB"/>
              </w:rPr>
              <w:t xml:space="preserve">a nepieciešams, citi dokumenti pēc pretendenta ieskatiem. </w:t>
            </w:r>
          </w:p>
          <w:p w14:paraId="456F7D47" w14:textId="77777777" w:rsidR="00BF2FA8" w:rsidRPr="007E01BC" w:rsidRDefault="00BF2FA8" w:rsidP="00BF2FA8">
            <w:pPr>
              <w:widowControl/>
              <w:spacing w:before="40" w:after="40" w:line="20" w:lineRule="atLeast"/>
              <w:ind w:right="33"/>
              <w:jc w:val="both"/>
              <w:rPr>
                <w:rFonts w:ascii="Times New Roman" w:eastAsia="Times New Roman" w:hAnsi="Times New Roman" w:cs="Times New Roman"/>
                <w:color w:val="auto"/>
                <w:sz w:val="22"/>
                <w:szCs w:val="22"/>
                <w:lang w:eastAsia="en-GB"/>
              </w:rPr>
            </w:pPr>
          </w:p>
        </w:tc>
      </w:tr>
      <w:tr w:rsidR="00BF2FA8" w:rsidRPr="00BF2FA8" w14:paraId="0EF5C299" w14:textId="77777777" w:rsidTr="000E02FE">
        <w:tc>
          <w:tcPr>
            <w:tcW w:w="3119" w:type="dxa"/>
            <w:vAlign w:val="center"/>
          </w:tcPr>
          <w:p w14:paraId="05612E49"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lastRenderedPageBreak/>
              <w:t>Pretendentu izslēgšanas noteikumi:</w:t>
            </w:r>
          </w:p>
        </w:tc>
        <w:tc>
          <w:tcPr>
            <w:tcW w:w="6379" w:type="dxa"/>
            <w:vAlign w:val="center"/>
          </w:tcPr>
          <w:p w14:paraId="7C396AA0"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1BC8099"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8.2.</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F2FA8">
              <w:rPr>
                <w:rFonts w:ascii="Times New Roman" w:eastAsiaTheme="majorEastAsia" w:hAnsi="Times New Roman" w:cs="Times New Roman"/>
                <w:color w:val="000000" w:themeColor="text1"/>
                <w:shd w:val="clear" w:color="auto" w:fill="FFFFFF"/>
                <w:lang w:eastAsia="en-US"/>
              </w:rPr>
              <w:t>euro</w:t>
            </w:r>
            <w:proofErr w:type="spellEnd"/>
            <w:r w:rsidRPr="00BF2FA8">
              <w:rPr>
                <w:rFonts w:ascii="Times New Roman" w:eastAsiaTheme="majorEastAsia" w:hAnsi="Times New Roman" w:cs="Times New Roman"/>
                <w:color w:val="000000" w:themeColor="text1"/>
                <w:shd w:val="clear" w:color="auto" w:fill="FFFFFF"/>
                <w:lang w:eastAsia="en-US"/>
              </w:rPr>
              <w:t>;</w:t>
            </w:r>
          </w:p>
          <w:p w14:paraId="191BE5F9" w14:textId="77777777" w:rsid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8.3.</w:t>
            </w:r>
            <w:r w:rsidRPr="00BF2FA8">
              <w:rPr>
                <w:rFonts w:ascii="Times New Roman" w:eastAsia="Calibri" w:hAnsi="Times New Roman" w:cs="Times New Roman"/>
                <w:color w:val="auto"/>
                <w:lang w:eastAsia="en-US"/>
              </w:rPr>
              <w:t xml:space="preserve"> L</w:t>
            </w:r>
            <w:r w:rsidRPr="00BF2FA8">
              <w:rPr>
                <w:rFonts w:ascii="Times New Roman" w:eastAsiaTheme="majorEastAsia" w:hAnsi="Times New Roman" w:cs="Times New Roman"/>
                <w:color w:val="000000" w:themeColor="text1"/>
                <w:shd w:val="clear" w:color="auto" w:fill="FFFFFF"/>
                <w:lang w:eastAsia="en-US"/>
              </w:rPr>
              <w:t xml:space="preserve">icence </w:t>
            </w:r>
            <w:r w:rsidR="00C52FA4">
              <w:rPr>
                <w:rFonts w:ascii="Times New Roman" w:eastAsiaTheme="majorEastAsia" w:hAnsi="Times New Roman" w:cs="Times New Roman"/>
                <w:color w:val="000000" w:themeColor="text1"/>
                <w:shd w:val="clear" w:color="auto" w:fill="FFFFFF"/>
                <w:lang w:eastAsia="en-US"/>
              </w:rPr>
              <w:t>apsardzes</w:t>
            </w:r>
            <w:r w:rsidRPr="00BF2FA8">
              <w:rPr>
                <w:rFonts w:ascii="Times New Roman" w:eastAsiaTheme="majorEastAsia" w:hAnsi="Times New Roman" w:cs="Times New Roman"/>
                <w:color w:val="000000" w:themeColor="text1"/>
                <w:shd w:val="clear" w:color="auto" w:fill="FFFFFF"/>
                <w:lang w:eastAsia="en-US"/>
              </w:rPr>
              <w:t xml:space="preserve"> pakalpojumu sniegšanai nav derīga. </w:t>
            </w:r>
          </w:p>
          <w:p w14:paraId="779E4CD0" w14:textId="67CBAB32" w:rsidR="00DE323B" w:rsidRPr="00BF2FA8" w:rsidRDefault="00DE323B"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Pr>
                <w:rFonts w:ascii="Times New Roman" w:eastAsiaTheme="majorEastAsia" w:hAnsi="Times New Roman" w:cs="Times New Roman"/>
                <w:color w:val="000000" w:themeColor="text1"/>
                <w:shd w:val="clear" w:color="auto" w:fill="FFFFFF"/>
                <w:lang w:eastAsia="en-US"/>
              </w:rPr>
              <w:t xml:space="preserve">8.4. Nav iesniegti </w:t>
            </w:r>
            <w:r w:rsidR="00F132A2">
              <w:rPr>
                <w:rFonts w:ascii="Times New Roman" w:eastAsiaTheme="majorEastAsia" w:hAnsi="Times New Roman" w:cs="Times New Roman"/>
                <w:color w:val="000000" w:themeColor="text1"/>
                <w:shd w:val="clear" w:color="auto" w:fill="FFFFFF"/>
                <w:lang w:eastAsia="en-US"/>
              </w:rPr>
              <w:t xml:space="preserve">citi </w:t>
            </w:r>
            <w:r>
              <w:rPr>
                <w:rFonts w:ascii="Times New Roman" w:eastAsiaTheme="majorEastAsia" w:hAnsi="Times New Roman" w:cs="Times New Roman"/>
                <w:color w:val="000000" w:themeColor="text1"/>
                <w:shd w:val="clear" w:color="auto" w:fill="FFFFFF"/>
                <w:lang w:eastAsia="en-US"/>
              </w:rPr>
              <w:t xml:space="preserve">dokumenti kvalifikācijas apliecināšanai. </w:t>
            </w:r>
          </w:p>
        </w:tc>
      </w:tr>
      <w:tr w:rsidR="00BF2FA8" w:rsidRPr="00BF2FA8" w14:paraId="74927837" w14:textId="77777777" w:rsidTr="000E02FE">
        <w:tc>
          <w:tcPr>
            <w:tcW w:w="3119" w:type="dxa"/>
            <w:vAlign w:val="center"/>
          </w:tcPr>
          <w:p w14:paraId="053724F4"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Piedāvājuma izvēles kritēriji:</w:t>
            </w:r>
          </w:p>
        </w:tc>
        <w:tc>
          <w:tcPr>
            <w:tcW w:w="6379" w:type="dxa"/>
            <w:vAlign w:val="center"/>
          </w:tcPr>
          <w:p w14:paraId="2F914F0D"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Piedāvājums ar viszemāko cenu.</w:t>
            </w:r>
          </w:p>
        </w:tc>
      </w:tr>
      <w:tr w:rsidR="00BF2FA8" w:rsidRPr="00BF2FA8" w14:paraId="5939F464" w14:textId="77777777" w:rsidTr="000E02FE">
        <w:tc>
          <w:tcPr>
            <w:tcW w:w="3119" w:type="dxa"/>
            <w:vAlign w:val="center"/>
          </w:tcPr>
          <w:p w14:paraId="321AD5A9"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t>Piedāvājumu iesniegšanas kārtība:</w:t>
            </w:r>
          </w:p>
        </w:tc>
        <w:tc>
          <w:tcPr>
            <w:tcW w:w="6379" w:type="dxa"/>
            <w:vAlign w:val="center"/>
          </w:tcPr>
          <w:p w14:paraId="4A837BA7" w14:textId="34C9DC24"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u w:val="single"/>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 xml:space="preserve">10.1. Piedāvājums iesniedzams līdz  2019.gada </w:t>
            </w:r>
            <w:r w:rsidR="00192D2D">
              <w:rPr>
                <w:rFonts w:ascii="Times New Roman" w:eastAsiaTheme="majorEastAsia" w:hAnsi="Times New Roman" w:cs="Times New Roman"/>
                <w:color w:val="000000" w:themeColor="text1"/>
                <w:shd w:val="clear" w:color="auto" w:fill="FFFFFF"/>
                <w:lang w:eastAsia="en-US"/>
              </w:rPr>
              <w:t>20</w:t>
            </w:r>
            <w:r w:rsidRPr="00BF2FA8">
              <w:rPr>
                <w:rFonts w:ascii="Times New Roman" w:eastAsiaTheme="majorEastAsia" w:hAnsi="Times New Roman" w:cs="Times New Roman"/>
                <w:color w:val="000000" w:themeColor="text1"/>
                <w:shd w:val="clear" w:color="auto" w:fill="FFFFFF"/>
                <w:lang w:eastAsia="en-US"/>
              </w:rPr>
              <w:t>.</w:t>
            </w:r>
            <w:r w:rsidR="00DE323B">
              <w:rPr>
                <w:rFonts w:ascii="Times New Roman" w:eastAsiaTheme="majorEastAsia" w:hAnsi="Times New Roman" w:cs="Times New Roman"/>
                <w:color w:val="000000" w:themeColor="text1"/>
                <w:shd w:val="clear" w:color="auto" w:fill="FFFFFF"/>
                <w:lang w:eastAsia="en-US"/>
              </w:rPr>
              <w:t>maijam</w:t>
            </w:r>
            <w:r w:rsidRPr="00BF2FA8">
              <w:rPr>
                <w:rFonts w:ascii="Times New Roman" w:eastAsiaTheme="majorEastAsia" w:hAnsi="Times New Roman" w:cs="Times New Roman"/>
                <w:color w:val="000000" w:themeColor="text1"/>
                <w:shd w:val="clear" w:color="auto" w:fill="FFFFFF"/>
                <w:lang w:eastAsia="en-US"/>
              </w:rPr>
              <w:t xml:space="preserve"> plkst.1</w:t>
            </w:r>
            <w:r w:rsidR="00964043">
              <w:rPr>
                <w:rFonts w:ascii="Times New Roman" w:eastAsiaTheme="majorEastAsia" w:hAnsi="Times New Roman" w:cs="Times New Roman"/>
                <w:color w:val="000000" w:themeColor="text1"/>
                <w:shd w:val="clear" w:color="auto" w:fill="FFFFFF"/>
                <w:lang w:eastAsia="en-US"/>
              </w:rPr>
              <w:t>7</w:t>
            </w:r>
            <w:r w:rsidRPr="00BF2FA8">
              <w:rPr>
                <w:rFonts w:ascii="Times New Roman" w:eastAsiaTheme="majorEastAsia" w:hAnsi="Times New Roman" w:cs="Times New Roman"/>
                <w:color w:val="000000" w:themeColor="text1"/>
                <w:shd w:val="clear" w:color="auto" w:fill="FFFFFF"/>
                <w:lang w:eastAsia="en-US"/>
              </w:rPr>
              <w:t>:</w:t>
            </w:r>
            <w:r w:rsidR="00964043">
              <w:rPr>
                <w:rFonts w:ascii="Times New Roman" w:eastAsiaTheme="majorEastAsia" w:hAnsi="Times New Roman" w:cs="Times New Roman"/>
                <w:color w:val="000000" w:themeColor="text1"/>
                <w:shd w:val="clear" w:color="auto" w:fill="FFFFFF"/>
                <w:lang w:eastAsia="en-US"/>
              </w:rPr>
              <w:t>3</w:t>
            </w:r>
            <w:r w:rsidRPr="00BF2FA8">
              <w:rPr>
                <w:rFonts w:ascii="Times New Roman" w:eastAsiaTheme="majorEastAsia" w:hAnsi="Times New Roman" w:cs="Times New Roman"/>
                <w:color w:val="000000" w:themeColor="text1"/>
                <w:shd w:val="clear" w:color="auto" w:fill="FFFFFF"/>
                <w:lang w:eastAsia="en-US"/>
              </w:rPr>
              <w:t xml:space="preserve">0 personiski pēc adreses 1.Pasažieru iela 6, Daugavpils, LV-5401, 4.kabinētā (sekretārei), vai elektroniskā veidā uz </w:t>
            </w:r>
            <w:hyperlink r:id="rId9" w:history="1">
              <w:r w:rsidRPr="00BF2FA8">
                <w:rPr>
                  <w:rFonts w:ascii="Times New Roman" w:eastAsiaTheme="majorEastAsia" w:hAnsi="Times New Roman" w:cs="Times New Roman"/>
                  <w:color w:val="0563C1" w:themeColor="hyperlink"/>
                  <w:u w:val="single"/>
                  <w:shd w:val="clear" w:color="auto" w:fill="FFFFFF"/>
                  <w:lang w:eastAsia="en-US"/>
                </w:rPr>
                <w:t>info@labiekartošana.lv</w:t>
              </w:r>
            </w:hyperlink>
            <w:r w:rsidRPr="00BF2FA8">
              <w:rPr>
                <w:rFonts w:ascii="Times New Roman" w:eastAsiaTheme="majorEastAsia" w:hAnsi="Times New Roman" w:cs="Times New Roman"/>
                <w:color w:val="000000" w:themeColor="text1"/>
                <w:shd w:val="clear" w:color="auto" w:fill="FFFFFF"/>
                <w:lang w:eastAsia="en-US"/>
              </w:rPr>
              <w:t xml:space="preserve">. Iesniedzot piedāvājumu elektroniski, piedāvājumam obligāti jābūt parakstītam </w:t>
            </w:r>
            <w:r w:rsidRPr="00BF2FA8">
              <w:rPr>
                <w:rFonts w:ascii="Times New Roman" w:eastAsiaTheme="majorEastAsia" w:hAnsi="Times New Roman" w:cs="Times New Roman"/>
                <w:color w:val="000000" w:themeColor="text1"/>
                <w:u w:val="single"/>
                <w:shd w:val="clear" w:color="auto" w:fill="FFFFFF"/>
                <w:lang w:eastAsia="en-US"/>
              </w:rPr>
              <w:t>ar drošu elektronisko parakstu un laika zīmogu.</w:t>
            </w:r>
          </w:p>
          <w:p w14:paraId="312B858B"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10.2. Ja piedāvājumu iesniedz personiski, tas iesniedzams aizlīmētā, aizzīmogotā aploksnē/iepakojumā, uz kuras jānorāda:</w:t>
            </w:r>
          </w:p>
          <w:p w14:paraId="6DAEF119"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10.2.1. pasūtītāja nosaukums un juridiskā adrese;</w:t>
            </w:r>
          </w:p>
          <w:p w14:paraId="6B64307C" w14:textId="76CE6BFB" w:rsidR="00BF2FA8" w:rsidRPr="00DE323B" w:rsidRDefault="00BF2FA8" w:rsidP="00DE323B">
            <w:pPr>
              <w:widowControl/>
              <w:spacing w:before="40" w:after="40" w:line="20" w:lineRule="atLeast"/>
              <w:ind w:right="33"/>
              <w:jc w:val="both"/>
              <w:rPr>
                <w:rFonts w:ascii="Times New Roman" w:eastAsiaTheme="majorEastAsia" w:hAnsi="Times New Roman" w:cs="Times New Roman"/>
                <w:b/>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 xml:space="preserve">10.2.2. pretendenta nosaukums, reģistrācijas numurs un juridiskā adrese, cenu aptaujas nosaukums – </w:t>
            </w:r>
            <w:r w:rsidRPr="00DE323B">
              <w:rPr>
                <w:rFonts w:ascii="Times New Roman" w:eastAsiaTheme="majorEastAsia" w:hAnsi="Times New Roman" w:cs="Times New Roman"/>
                <w:color w:val="000000" w:themeColor="text1"/>
                <w:shd w:val="clear" w:color="auto" w:fill="FFFFFF"/>
                <w:lang w:eastAsia="en-US"/>
              </w:rPr>
              <w:t>“</w:t>
            </w:r>
            <w:r w:rsidR="00DE323B" w:rsidRPr="00DE323B">
              <w:rPr>
                <w:rFonts w:ascii="Times New Roman" w:eastAsiaTheme="majorEastAsia" w:hAnsi="Times New Roman" w:cs="Times New Roman"/>
                <w:color w:val="000000" w:themeColor="text1"/>
                <w:shd w:val="clear" w:color="auto" w:fill="FFFFFF"/>
                <w:lang w:eastAsia="en-US"/>
              </w:rPr>
              <w:t>Sabiedrības ar ierobežotu atbildību „LABIEKĀRTOŠANA-D” objektu tehniskā apsardze</w:t>
            </w:r>
            <w:r w:rsidRPr="00DE323B">
              <w:rPr>
                <w:rFonts w:ascii="Times New Roman" w:eastAsiaTheme="majorEastAsia" w:hAnsi="Times New Roman" w:cs="Times New Roman"/>
                <w:color w:val="000000" w:themeColor="text1"/>
                <w:shd w:val="clear" w:color="auto" w:fill="FFFFFF"/>
                <w:lang w:eastAsia="en-US"/>
              </w:rPr>
              <w:t xml:space="preserve"> ”</w:t>
            </w:r>
            <w:r w:rsidRPr="00BF2FA8">
              <w:rPr>
                <w:rFonts w:ascii="Times New Roman" w:eastAsiaTheme="majorEastAsia" w:hAnsi="Times New Roman" w:cs="Times New Roman"/>
                <w:color w:val="000000" w:themeColor="text1"/>
                <w:shd w:val="clear" w:color="auto" w:fill="FFFFFF"/>
                <w:lang w:eastAsia="en-US"/>
              </w:rPr>
              <w:t>, ID Nr.L2019/</w:t>
            </w:r>
            <w:r w:rsidR="002069B2">
              <w:rPr>
                <w:rFonts w:ascii="Times New Roman" w:eastAsiaTheme="majorEastAsia" w:hAnsi="Times New Roman" w:cs="Times New Roman"/>
                <w:color w:val="000000" w:themeColor="text1"/>
                <w:shd w:val="clear" w:color="auto" w:fill="FFFFFF"/>
                <w:lang w:eastAsia="en-US"/>
              </w:rPr>
              <w:t>17-</w:t>
            </w:r>
            <w:r w:rsidRPr="00BF2FA8">
              <w:rPr>
                <w:rFonts w:ascii="Times New Roman" w:eastAsiaTheme="majorEastAsia" w:hAnsi="Times New Roman" w:cs="Times New Roman"/>
                <w:color w:val="000000" w:themeColor="text1"/>
                <w:shd w:val="clear" w:color="auto" w:fill="FFFFFF"/>
                <w:lang w:eastAsia="en-US"/>
              </w:rPr>
              <w:t xml:space="preserve">A”; </w:t>
            </w:r>
          </w:p>
          <w:p w14:paraId="7DA4EE2B" w14:textId="37AFE8E1"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10.2.3.</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 xml:space="preserve">atzīme: „Neatvērt līdz 2019.gada </w:t>
            </w:r>
            <w:r w:rsidR="00F875C0">
              <w:rPr>
                <w:rFonts w:ascii="Times New Roman" w:eastAsiaTheme="majorEastAsia" w:hAnsi="Times New Roman" w:cs="Times New Roman"/>
                <w:color w:val="000000" w:themeColor="text1"/>
                <w:shd w:val="clear" w:color="auto" w:fill="FFFFFF"/>
                <w:lang w:eastAsia="en-US"/>
              </w:rPr>
              <w:t>20</w:t>
            </w:r>
            <w:r w:rsidRPr="00BF2FA8">
              <w:rPr>
                <w:rFonts w:ascii="Times New Roman" w:eastAsiaTheme="majorEastAsia" w:hAnsi="Times New Roman" w:cs="Times New Roman"/>
                <w:color w:val="000000" w:themeColor="text1"/>
                <w:shd w:val="clear" w:color="auto" w:fill="FFFFFF"/>
                <w:lang w:eastAsia="en-US"/>
              </w:rPr>
              <w:t>.</w:t>
            </w:r>
            <w:r w:rsidR="00DE323B">
              <w:rPr>
                <w:rFonts w:ascii="Times New Roman" w:eastAsiaTheme="majorEastAsia" w:hAnsi="Times New Roman" w:cs="Times New Roman"/>
                <w:color w:val="000000" w:themeColor="text1"/>
                <w:shd w:val="clear" w:color="auto" w:fill="FFFFFF"/>
                <w:lang w:eastAsia="en-US"/>
              </w:rPr>
              <w:t>maijam</w:t>
            </w:r>
            <w:r w:rsidRPr="00BF2FA8">
              <w:rPr>
                <w:rFonts w:ascii="Times New Roman" w:eastAsiaTheme="majorEastAsia" w:hAnsi="Times New Roman" w:cs="Times New Roman"/>
                <w:color w:val="000000" w:themeColor="text1"/>
                <w:shd w:val="clear" w:color="auto" w:fill="FFFFFF"/>
                <w:lang w:eastAsia="en-US"/>
              </w:rPr>
              <w:t>, plkst.1</w:t>
            </w:r>
            <w:r w:rsidR="00964043">
              <w:rPr>
                <w:rFonts w:ascii="Times New Roman" w:eastAsiaTheme="majorEastAsia" w:hAnsi="Times New Roman" w:cs="Times New Roman"/>
                <w:color w:val="000000" w:themeColor="text1"/>
                <w:shd w:val="clear" w:color="auto" w:fill="FFFFFF"/>
                <w:lang w:eastAsia="en-US"/>
              </w:rPr>
              <w:t>7:3</w:t>
            </w:r>
            <w:r w:rsidRPr="00BF2FA8">
              <w:rPr>
                <w:rFonts w:ascii="Times New Roman" w:eastAsiaTheme="majorEastAsia" w:hAnsi="Times New Roman" w:cs="Times New Roman"/>
                <w:color w:val="000000" w:themeColor="text1"/>
                <w:shd w:val="clear" w:color="auto" w:fill="FFFFFF"/>
                <w:lang w:eastAsia="en-US"/>
              </w:rPr>
              <w:t>0”.</w:t>
            </w:r>
          </w:p>
          <w:p w14:paraId="3B51E1D4"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 xml:space="preserve">10.2.4. Piedāvājumam jābūt </w:t>
            </w:r>
            <w:proofErr w:type="spellStart"/>
            <w:r w:rsidRPr="00BF2FA8">
              <w:rPr>
                <w:rFonts w:ascii="Times New Roman" w:eastAsiaTheme="majorEastAsia" w:hAnsi="Times New Roman" w:cs="Times New Roman"/>
                <w:color w:val="000000" w:themeColor="text1"/>
                <w:shd w:val="clear" w:color="auto" w:fill="FFFFFF"/>
                <w:lang w:eastAsia="en-US"/>
              </w:rPr>
              <w:t>cauršūtam</w:t>
            </w:r>
            <w:proofErr w:type="spellEnd"/>
            <w:r w:rsidRPr="00BF2FA8">
              <w:rPr>
                <w:rFonts w:ascii="Times New Roman" w:eastAsiaTheme="majorEastAsia" w:hAnsi="Times New Roman" w:cs="Times New Roman"/>
                <w:color w:val="000000" w:themeColor="text1"/>
                <w:shd w:val="clear" w:color="auto" w:fill="FFFFFF"/>
                <w:lang w:eastAsia="en-US"/>
              </w:rPr>
              <w:t xml:space="preserve"> tā, lai dokumentus nebūtu iespējams atdalīt. Ja Pretendents piedāvājumā iesniedz dokumenta/-u kopiju/-</w:t>
            </w:r>
            <w:proofErr w:type="spellStart"/>
            <w:r w:rsidRPr="00BF2FA8">
              <w:rPr>
                <w:rFonts w:ascii="Times New Roman" w:eastAsiaTheme="majorEastAsia" w:hAnsi="Times New Roman" w:cs="Times New Roman"/>
                <w:color w:val="000000" w:themeColor="text1"/>
                <w:shd w:val="clear" w:color="auto" w:fill="FFFFFF"/>
                <w:lang w:eastAsia="en-US"/>
              </w:rPr>
              <w:t>as</w:t>
            </w:r>
            <w:proofErr w:type="spellEnd"/>
            <w:r w:rsidRPr="00BF2FA8">
              <w:rPr>
                <w:rFonts w:ascii="Times New Roman" w:eastAsiaTheme="majorEastAsia" w:hAnsi="Times New Roman" w:cs="Times New Roman"/>
                <w:color w:val="000000" w:themeColor="text1"/>
                <w:shd w:val="clear" w:color="auto" w:fill="FFFFFF"/>
                <w:lang w:eastAsia="en-US"/>
              </w:rPr>
              <w:t>, kopijas/-u pareizība ir jāapliecina;</w:t>
            </w:r>
          </w:p>
          <w:p w14:paraId="4F5165BF"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lastRenderedPageBreak/>
              <w:t>10.2.5.</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Piedāvājums jāsagatavo latviešu valodā. Citā valodā sagatavotiem piedāvājuma dokumentiem jāpievieno pretendenta apliecināts tulkojums latviešu valodā;</w:t>
            </w:r>
          </w:p>
          <w:p w14:paraId="00B9212A"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10.2.6.</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 xml:space="preserve">Piedāvājums jāparaksta pretendenta </w:t>
            </w:r>
            <w:proofErr w:type="spellStart"/>
            <w:r w:rsidRPr="00BF2FA8">
              <w:rPr>
                <w:rFonts w:ascii="Times New Roman" w:eastAsiaTheme="majorEastAsia" w:hAnsi="Times New Roman" w:cs="Times New Roman"/>
                <w:color w:val="000000" w:themeColor="text1"/>
                <w:shd w:val="clear" w:color="auto" w:fill="FFFFFF"/>
                <w:lang w:eastAsia="en-US"/>
              </w:rPr>
              <w:t>paraksttiesīgai</w:t>
            </w:r>
            <w:proofErr w:type="spellEnd"/>
            <w:r w:rsidRPr="00BF2FA8">
              <w:rPr>
                <w:rFonts w:ascii="Times New Roman" w:eastAsiaTheme="majorEastAsia" w:hAnsi="Times New Roman" w:cs="Times New Roman"/>
                <w:color w:val="000000" w:themeColor="text1"/>
                <w:shd w:val="clear" w:color="auto" w:fill="FFFFFF"/>
                <w:lang w:eastAsia="en-US"/>
              </w:rPr>
              <w:t xml:space="preserve"> personai. Ja piedāvājumu cenu aptaujā paraksta pretendenta pilnvarota persona, pretendenta atlases dokumentiem pievieno attiecīgo pilnvaru.</w:t>
            </w:r>
          </w:p>
        </w:tc>
      </w:tr>
      <w:tr w:rsidR="00BF2FA8" w:rsidRPr="00BF2FA8" w14:paraId="5E29CFAF" w14:textId="77777777" w:rsidTr="000E02FE">
        <w:tc>
          <w:tcPr>
            <w:tcW w:w="3119" w:type="dxa"/>
            <w:vAlign w:val="center"/>
          </w:tcPr>
          <w:p w14:paraId="1F6179A5"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2"/>
                <w:szCs w:val="22"/>
                <w:lang w:eastAsia="en-US"/>
              </w:rPr>
            </w:pPr>
            <w:r w:rsidRPr="00BF2FA8">
              <w:rPr>
                <w:rFonts w:ascii="Times New Roman" w:eastAsia="Calibri" w:hAnsi="Times New Roman" w:cs="Times New Roman"/>
                <w:b/>
                <w:color w:val="auto"/>
                <w:sz w:val="22"/>
                <w:szCs w:val="22"/>
                <w:lang w:eastAsia="en-US"/>
              </w:rPr>
              <w:lastRenderedPageBreak/>
              <w:t>Citi nosacījumi:</w:t>
            </w:r>
          </w:p>
        </w:tc>
        <w:tc>
          <w:tcPr>
            <w:tcW w:w="6379" w:type="dxa"/>
            <w:vAlign w:val="center"/>
          </w:tcPr>
          <w:p w14:paraId="798481A9"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 xml:space="preserve">11.1. Piedāvājuma cenā (EUR) jāiekļauj visas pakalpojuma izmaksas (tajā skaitā, bet ne tikai – darba samaksa, peļņa, u.c.), nodokļi un nodevas, kas saistītas ar līguma izpildi. </w:t>
            </w:r>
          </w:p>
          <w:p w14:paraId="6B6F1E9D"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11.2.</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 xml:space="preserve">Elektroniskā veidā iesniegtie piedāvājumi, kuri nav parakstīti </w:t>
            </w:r>
            <w:r w:rsidRPr="00BF2FA8">
              <w:rPr>
                <w:rFonts w:ascii="Times New Roman" w:eastAsiaTheme="majorEastAsia" w:hAnsi="Times New Roman" w:cs="Times New Roman"/>
                <w:color w:val="000000" w:themeColor="text1"/>
                <w:u w:val="single"/>
                <w:shd w:val="clear" w:color="auto" w:fill="FFFFFF"/>
                <w:lang w:eastAsia="en-US"/>
              </w:rPr>
              <w:t>ar drošu elektronisko parakstu un laika zīmogu, atzīstami par neiesniegtiem un netiek izskatīti</w:t>
            </w:r>
            <w:r w:rsidRPr="00BF2FA8">
              <w:rPr>
                <w:rFonts w:ascii="Times New Roman" w:eastAsiaTheme="majorEastAsia" w:hAnsi="Times New Roman" w:cs="Times New Roman"/>
                <w:color w:val="000000" w:themeColor="text1"/>
                <w:shd w:val="clear" w:color="auto" w:fill="FFFFFF"/>
                <w:lang w:eastAsia="en-US"/>
              </w:rPr>
              <w:t>;</w:t>
            </w:r>
          </w:p>
          <w:p w14:paraId="20F64E5F"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r w:rsidRPr="00BF2FA8">
              <w:rPr>
                <w:rFonts w:ascii="Times New Roman" w:eastAsiaTheme="majorEastAsia" w:hAnsi="Times New Roman" w:cs="Times New Roman"/>
                <w:color w:val="000000" w:themeColor="text1"/>
                <w:shd w:val="clear" w:color="auto" w:fill="FFFFFF"/>
                <w:lang w:eastAsia="en-US"/>
              </w:rPr>
              <w:t>11.3.</w:t>
            </w:r>
            <w:r w:rsidRPr="00BF2FA8">
              <w:rPr>
                <w:rFonts w:asciiTheme="minorHAnsi" w:eastAsiaTheme="minorHAnsi" w:hAnsiTheme="minorHAnsi" w:cstheme="minorBidi"/>
                <w:color w:val="auto"/>
                <w:sz w:val="22"/>
                <w:szCs w:val="22"/>
                <w:lang w:eastAsia="en-US"/>
              </w:rPr>
              <w:t xml:space="preserve"> </w:t>
            </w:r>
            <w:r w:rsidRPr="00BF2FA8">
              <w:rPr>
                <w:rFonts w:ascii="Times New Roman" w:eastAsiaTheme="majorEastAsia" w:hAnsi="Times New Roman" w:cs="Times New Roman"/>
                <w:color w:val="000000" w:themeColor="text1"/>
                <w:shd w:val="clear" w:color="auto" w:fill="FFFFFF"/>
                <w:lang w:eastAsia="en-US"/>
              </w:rPr>
              <w:t>Cenu aptaujā noteiktajā kārtībā pretendents var iesniegt tikai vienu piedāvājumu par visu iepirkuma priekšmetu kopā. Piedāvājumu variantu iesniegšana nav atļauta.</w:t>
            </w:r>
          </w:p>
          <w:p w14:paraId="24294431" w14:textId="77777777" w:rsidR="00BF2FA8" w:rsidRPr="00BF2FA8" w:rsidRDefault="00BF2FA8" w:rsidP="00BF2FA8">
            <w:pPr>
              <w:widowControl/>
              <w:spacing w:before="40" w:after="40" w:line="20" w:lineRule="atLeast"/>
              <w:ind w:right="33"/>
              <w:jc w:val="both"/>
              <w:rPr>
                <w:rFonts w:ascii="Times New Roman" w:eastAsiaTheme="majorEastAsia" w:hAnsi="Times New Roman" w:cs="Times New Roman"/>
                <w:color w:val="000000" w:themeColor="text1"/>
                <w:shd w:val="clear" w:color="auto" w:fill="FFFFFF"/>
                <w:lang w:eastAsia="en-US"/>
              </w:rPr>
            </w:pPr>
          </w:p>
        </w:tc>
      </w:tr>
      <w:tr w:rsidR="00BF2FA8" w:rsidRPr="00BF2FA8" w14:paraId="183B0C65" w14:textId="77777777" w:rsidTr="000E02FE">
        <w:tc>
          <w:tcPr>
            <w:tcW w:w="3119" w:type="dxa"/>
            <w:vAlign w:val="center"/>
          </w:tcPr>
          <w:p w14:paraId="05115C25" w14:textId="77777777" w:rsidR="00BF2FA8" w:rsidRPr="00BF2FA8" w:rsidRDefault="00BF2FA8" w:rsidP="00D14D36">
            <w:pPr>
              <w:widowControl/>
              <w:numPr>
                <w:ilvl w:val="0"/>
                <w:numId w:val="50"/>
              </w:numPr>
              <w:spacing w:before="40" w:after="40" w:line="20" w:lineRule="atLeast"/>
              <w:contextualSpacing/>
              <w:jc w:val="right"/>
              <w:rPr>
                <w:rFonts w:ascii="Times New Roman" w:eastAsia="Calibri" w:hAnsi="Times New Roman" w:cs="Times New Roman"/>
                <w:b/>
                <w:color w:val="auto"/>
                <w:sz w:val="20"/>
                <w:szCs w:val="20"/>
                <w:lang w:eastAsia="en-US"/>
              </w:rPr>
            </w:pPr>
            <w:r w:rsidRPr="00BF2FA8">
              <w:rPr>
                <w:rFonts w:ascii="Times New Roman" w:eastAsia="Calibri" w:hAnsi="Times New Roman" w:cs="Times New Roman"/>
                <w:b/>
                <w:color w:val="auto"/>
                <w:sz w:val="20"/>
                <w:szCs w:val="20"/>
                <w:lang w:eastAsia="en-US"/>
              </w:rPr>
              <w:t xml:space="preserve">Sagatavoja: </w:t>
            </w:r>
          </w:p>
        </w:tc>
        <w:tc>
          <w:tcPr>
            <w:tcW w:w="6379" w:type="dxa"/>
            <w:vAlign w:val="center"/>
          </w:tcPr>
          <w:p w14:paraId="0608BCAE" w14:textId="6A51A0A5" w:rsidR="00BF2FA8" w:rsidRPr="00BF2FA8" w:rsidRDefault="00656DBB" w:rsidP="00BF2FA8">
            <w:pPr>
              <w:widowControl/>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lang w:eastAsia="en-US"/>
              </w:rPr>
            </w:pPr>
            <w:r>
              <w:rPr>
                <w:rFonts w:ascii="Times New Roman" w:eastAsiaTheme="majorEastAsia" w:hAnsi="Times New Roman" w:cs="Times New Roman"/>
                <w:color w:val="000000" w:themeColor="text1"/>
                <w:sz w:val="20"/>
                <w:szCs w:val="20"/>
                <w:shd w:val="clear" w:color="auto" w:fill="FFFFFF"/>
                <w:lang w:eastAsia="en-US"/>
              </w:rPr>
              <w:t>j</w:t>
            </w:r>
            <w:r w:rsidR="00BF2FA8" w:rsidRPr="00BF2FA8">
              <w:rPr>
                <w:rFonts w:ascii="Times New Roman" w:eastAsiaTheme="majorEastAsia" w:hAnsi="Times New Roman" w:cs="Times New Roman"/>
                <w:color w:val="000000" w:themeColor="text1"/>
                <w:sz w:val="20"/>
                <w:szCs w:val="20"/>
                <w:shd w:val="clear" w:color="auto" w:fill="FFFFFF"/>
                <w:lang w:eastAsia="en-US"/>
              </w:rPr>
              <w:t xml:space="preserve">uriste </w:t>
            </w:r>
            <w:proofErr w:type="spellStart"/>
            <w:r w:rsidR="00BF2FA8" w:rsidRPr="00BF2FA8">
              <w:rPr>
                <w:rFonts w:ascii="Times New Roman" w:eastAsiaTheme="majorEastAsia" w:hAnsi="Times New Roman" w:cs="Times New Roman"/>
                <w:color w:val="000000" w:themeColor="text1"/>
                <w:sz w:val="20"/>
                <w:szCs w:val="20"/>
                <w:shd w:val="clear" w:color="auto" w:fill="FFFFFF"/>
                <w:lang w:eastAsia="en-US"/>
              </w:rPr>
              <w:t>S.Pankeviča</w:t>
            </w:r>
            <w:proofErr w:type="spellEnd"/>
            <w:r w:rsidR="00BF2FA8" w:rsidRPr="00BF2FA8">
              <w:rPr>
                <w:rFonts w:ascii="Times New Roman" w:eastAsiaTheme="majorEastAsia" w:hAnsi="Times New Roman" w:cs="Times New Roman"/>
                <w:color w:val="000000" w:themeColor="text1"/>
                <w:sz w:val="20"/>
                <w:szCs w:val="20"/>
                <w:shd w:val="clear" w:color="auto" w:fill="FFFFFF"/>
                <w:lang w:eastAsia="en-US"/>
              </w:rPr>
              <w:t xml:space="preserve"> 26736637, </w:t>
            </w:r>
            <w:hyperlink r:id="rId10" w:history="1">
              <w:r w:rsidR="00BF2FA8" w:rsidRPr="00BF2FA8">
                <w:rPr>
                  <w:rFonts w:ascii="Times New Roman" w:eastAsiaTheme="majorEastAsia" w:hAnsi="Times New Roman" w:cs="Times New Roman"/>
                  <w:color w:val="0563C1" w:themeColor="hyperlink"/>
                  <w:sz w:val="20"/>
                  <w:szCs w:val="20"/>
                  <w:u w:val="single"/>
                  <w:shd w:val="clear" w:color="auto" w:fill="FFFFFF"/>
                  <w:lang w:eastAsia="en-US"/>
                </w:rPr>
                <w:t>iepirkumi@labiekartosana.lv</w:t>
              </w:r>
            </w:hyperlink>
            <w:r w:rsidR="00BF2FA8" w:rsidRPr="00BF2FA8">
              <w:rPr>
                <w:rFonts w:ascii="Times New Roman" w:eastAsiaTheme="majorEastAsia" w:hAnsi="Times New Roman" w:cs="Times New Roman"/>
                <w:color w:val="000000" w:themeColor="text1"/>
                <w:sz w:val="20"/>
                <w:szCs w:val="20"/>
                <w:shd w:val="clear" w:color="auto" w:fill="FFFFFF"/>
                <w:lang w:eastAsia="en-US"/>
              </w:rPr>
              <w:t xml:space="preserve">. </w:t>
            </w:r>
          </w:p>
        </w:tc>
      </w:tr>
    </w:tbl>
    <w:p w14:paraId="7140FA71" w14:textId="77777777" w:rsidR="005548B8" w:rsidRDefault="005548B8"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C09EAE1" w14:textId="77777777" w:rsidR="00656DBB" w:rsidRDefault="00656DBB"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56E0945" w14:textId="77777777" w:rsidR="00656DBB" w:rsidRDefault="00656DBB"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B7E0ABB" w14:textId="4A246F22" w:rsidR="00656DBB" w:rsidRDefault="00656DBB"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2C8366D" w14:textId="05DCF3F4"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088790F7" w14:textId="53D1057B"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14CC30E7" w14:textId="787CD300"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7B792F8" w14:textId="303701DB"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494EEE79" w14:textId="741F6F78"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50454CA" w14:textId="4235AF83"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09AFE3F" w14:textId="75187F90"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47E2BEDC" w14:textId="60C0C806"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EC680AB" w14:textId="00430EF2"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7A0FFD4" w14:textId="66833E68"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3FE1491" w14:textId="5567D105"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0ACA9E90" w14:textId="1A31A373"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D5841E6" w14:textId="3DE50D90"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174634A4" w14:textId="7B5E3D8F"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96C89D0" w14:textId="03EFDBF0"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3D544D4" w14:textId="47BE4D29"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AA2F70F" w14:textId="08ECDA23"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01792279" w14:textId="1F2C2073"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AE5A0DC" w14:textId="56590F65"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31B0747A" w14:textId="59713D8B"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852D370" w14:textId="4C8656A3"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8B69B15" w14:textId="706855BC"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6DADF6B8" w14:textId="45DEE090"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1259C790" w14:textId="19498B39"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356ECE1E" w14:textId="76E62884"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6AD4510" w14:textId="703F736A" w:rsidR="00B93B17" w:rsidRDefault="00B93B17"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17383130" w14:textId="77777777" w:rsidR="002D3341" w:rsidRDefault="00B93B17" w:rsidP="002D3341">
      <w:pPr>
        <w:widowControl/>
        <w:tabs>
          <w:tab w:val="left" w:pos="3060"/>
        </w:tabs>
        <w:spacing w:after="200"/>
        <w:rPr>
          <w:rFonts w:ascii="Times New Roman" w:eastAsia="Times New Roman" w:hAnsi="Times New Roman" w:cs="Times New Roman"/>
          <w:color w:val="auto"/>
        </w:rPr>
      </w:pPr>
      <w:r w:rsidRPr="00BF2FA8">
        <w:rPr>
          <w:rFonts w:ascii="Times New Roman" w:eastAsia="Times New Roman" w:hAnsi="Times New Roman" w:cs="Times New Roman"/>
          <w:color w:val="auto"/>
        </w:rPr>
        <w:t xml:space="preserve">    </w:t>
      </w:r>
    </w:p>
    <w:p w14:paraId="74B09454" w14:textId="509F7F60" w:rsidR="00B93B17" w:rsidRPr="00656DBB" w:rsidRDefault="002D3341" w:rsidP="00274735">
      <w:pPr>
        <w:keepNext/>
        <w:keepLines/>
        <w:widowControl/>
        <w:shd w:val="clear" w:color="auto" w:fill="FFFFFF"/>
        <w:ind w:right="-432"/>
        <w:jc w:val="right"/>
        <w:outlineLvl w:val="0"/>
        <w:rPr>
          <w:rFonts w:ascii="Times New Roman" w:eastAsiaTheme="majorEastAsia" w:hAnsi="Times New Roman" w:cs="Times New Roman"/>
          <w:b/>
          <w:color w:val="000000" w:themeColor="text1"/>
          <w:sz w:val="20"/>
          <w:szCs w:val="20"/>
          <w:shd w:val="clear" w:color="auto" w:fill="FFFFFF"/>
          <w:lang w:eastAsia="en-US"/>
        </w:rPr>
      </w:pPr>
      <w:r>
        <w:rPr>
          <w:rFonts w:ascii="Times New Roman" w:eastAsiaTheme="majorEastAsia" w:hAnsi="Times New Roman" w:cs="Times New Roman"/>
          <w:b/>
          <w:color w:val="000000" w:themeColor="text1"/>
          <w:sz w:val="20"/>
          <w:szCs w:val="20"/>
          <w:shd w:val="clear" w:color="auto" w:fill="FFFFFF"/>
          <w:lang w:eastAsia="en-US"/>
        </w:rPr>
        <w:lastRenderedPageBreak/>
        <w:t xml:space="preserve">1.Pielikums </w:t>
      </w:r>
      <w:r w:rsidR="00B93B17" w:rsidRPr="00656DBB">
        <w:rPr>
          <w:rFonts w:ascii="Times New Roman" w:eastAsiaTheme="majorEastAsia" w:hAnsi="Times New Roman" w:cs="Times New Roman"/>
          <w:b/>
          <w:color w:val="000000" w:themeColor="text1"/>
          <w:sz w:val="20"/>
          <w:szCs w:val="20"/>
          <w:shd w:val="clear" w:color="auto" w:fill="FFFFFF"/>
          <w:lang w:eastAsia="en-US"/>
        </w:rPr>
        <w:t>uzaicinājumam par līguma piešķiršanas tiesībām</w:t>
      </w:r>
    </w:p>
    <w:p w14:paraId="35374032" w14:textId="77777777" w:rsidR="00B93B17" w:rsidRPr="00656DBB" w:rsidRDefault="00B93B17" w:rsidP="00274735">
      <w:pPr>
        <w:keepNext/>
        <w:keepLines/>
        <w:widowControl/>
        <w:shd w:val="clear" w:color="auto" w:fill="FFFFFF"/>
        <w:ind w:right="-432"/>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 xml:space="preserve">“Sabiedrības ar ierobežotu atbildību „LABIEKĀRTOŠANA-D” </w:t>
      </w:r>
    </w:p>
    <w:p w14:paraId="23A68460" w14:textId="151A81EC" w:rsidR="00B93B17" w:rsidRPr="00656DBB" w:rsidRDefault="00B93B17" w:rsidP="00274735">
      <w:pPr>
        <w:keepNext/>
        <w:keepLines/>
        <w:widowControl/>
        <w:shd w:val="clear" w:color="auto" w:fill="FFFFFF"/>
        <w:ind w:right="-432"/>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objektu tehniskā apsardze”, ID Nr.L2019/17-A</w:t>
      </w:r>
    </w:p>
    <w:p w14:paraId="17B2E6BA" w14:textId="454A36C6"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4B243587" w14:textId="47264F97" w:rsidR="00602890" w:rsidRDefault="00602890"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3598B7CD" w14:textId="77777777" w:rsidR="009A1537" w:rsidRPr="00656DBB" w:rsidRDefault="009A1537" w:rsidP="009A1537">
      <w:pPr>
        <w:keepNext/>
        <w:keepLines/>
        <w:widowControl/>
        <w:shd w:val="clear" w:color="auto" w:fill="FFFFFF"/>
        <w:ind w:right="-149"/>
        <w:jc w:val="center"/>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PIETEIKUMA FORMA</w:t>
      </w:r>
    </w:p>
    <w:p w14:paraId="3ED00632" w14:textId="77777777" w:rsidR="009A1537" w:rsidRPr="00656DBB" w:rsidRDefault="009A1537" w:rsidP="009A1537">
      <w:pPr>
        <w:keepNext/>
        <w:keepLines/>
        <w:widowControl/>
        <w:shd w:val="clear" w:color="auto" w:fill="FFFFFF"/>
        <w:ind w:right="-149"/>
        <w:jc w:val="center"/>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“Sabiedrības ar ierobežotu atbildību „LABIEKĀRTOŠANA-D”</w:t>
      </w:r>
    </w:p>
    <w:p w14:paraId="4D8A7405" w14:textId="34F6EBF7" w:rsidR="009A1537" w:rsidRPr="00656DBB" w:rsidRDefault="009A1537" w:rsidP="009A1537">
      <w:pPr>
        <w:keepNext/>
        <w:keepLines/>
        <w:widowControl/>
        <w:shd w:val="clear" w:color="auto" w:fill="FFFFFF"/>
        <w:ind w:right="-149"/>
        <w:jc w:val="center"/>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objektu tehniskā apsardze”, ID Nr.L2019/17-A</w:t>
      </w:r>
    </w:p>
    <w:p w14:paraId="5391C513"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b/>
          <w:bCs/>
          <w:color w:val="000000" w:themeColor="text1"/>
          <w:sz w:val="20"/>
          <w:szCs w:val="20"/>
          <w:shd w:val="clear" w:color="auto" w:fill="FFFFFF"/>
          <w:lang w:eastAsia="en-US"/>
        </w:rPr>
      </w:pPr>
    </w:p>
    <w:p w14:paraId="1A423AE7"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b/>
          <w:bCs/>
          <w:color w:val="000000" w:themeColor="text1"/>
          <w:sz w:val="20"/>
          <w:szCs w:val="20"/>
          <w:shd w:val="clear" w:color="auto" w:fill="FFFFFF"/>
          <w:lang w:eastAsia="en-US"/>
        </w:rPr>
      </w:pPr>
      <w:r w:rsidRPr="00656DBB">
        <w:rPr>
          <w:rFonts w:ascii="Times New Roman" w:eastAsiaTheme="majorEastAsia" w:hAnsi="Times New Roman" w:cs="Times New Roman"/>
          <w:b/>
          <w:bCs/>
          <w:color w:val="000000" w:themeColor="text1"/>
          <w:sz w:val="20"/>
          <w:szCs w:val="20"/>
          <w:shd w:val="clear" w:color="auto" w:fill="FFFFFF"/>
          <w:lang w:eastAsia="en-US"/>
        </w:rPr>
        <w:t>Sabiedrībai ar ierobežotu</w:t>
      </w:r>
    </w:p>
    <w:p w14:paraId="79DA70F4"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b/>
          <w:bCs/>
          <w:color w:val="000000" w:themeColor="text1"/>
          <w:sz w:val="20"/>
          <w:szCs w:val="20"/>
          <w:shd w:val="clear" w:color="auto" w:fill="FFFFFF"/>
          <w:lang w:eastAsia="en-US"/>
        </w:rPr>
      </w:pPr>
      <w:r w:rsidRPr="00656DBB">
        <w:rPr>
          <w:rFonts w:ascii="Times New Roman" w:eastAsiaTheme="majorEastAsia" w:hAnsi="Times New Roman" w:cs="Times New Roman"/>
          <w:b/>
          <w:bCs/>
          <w:color w:val="000000" w:themeColor="text1"/>
          <w:sz w:val="20"/>
          <w:szCs w:val="20"/>
          <w:shd w:val="clear" w:color="auto" w:fill="FFFFFF"/>
          <w:lang w:eastAsia="en-US"/>
        </w:rPr>
        <w:t>atbildību "Labiekārtošana-D"</w:t>
      </w:r>
    </w:p>
    <w:p w14:paraId="4C2C33F4"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b/>
          <w:bCs/>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1.Pasažieru 6, Daugavpils, LV-5401</w:t>
      </w:r>
    </w:p>
    <w:p w14:paraId="56D20675"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24EA925" w14:textId="77777777" w:rsidR="009A1537" w:rsidRPr="00656DBB" w:rsidRDefault="009A1537" w:rsidP="009A1537">
      <w:pPr>
        <w:keepNext/>
        <w:keepLines/>
        <w:widowControl/>
        <w:shd w:val="clear" w:color="auto" w:fill="FFFFFF"/>
        <w:ind w:right="-149"/>
        <w:jc w:val="both"/>
        <w:outlineLvl w:val="0"/>
        <w:rPr>
          <w:rFonts w:ascii="Times New Roman" w:eastAsiaTheme="majorEastAsia" w:hAnsi="Times New Roman" w:cs="Times New Roman"/>
          <w:color w:val="000000" w:themeColor="text1"/>
          <w:sz w:val="20"/>
          <w:szCs w:val="20"/>
          <w:shd w:val="clear" w:color="auto" w:fill="FFFFFF"/>
          <w:lang w:eastAsia="en-US"/>
        </w:rPr>
      </w:pPr>
      <w:r w:rsidRPr="00656DBB">
        <w:rPr>
          <w:rFonts w:ascii="Times New Roman" w:eastAsiaTheme="majorEastAsia" w:hAnsi="Times New Roman" w:cs="Times New Roman"/>
          <w:color w:val="000000" w:themeColor="text1"/>
          <w:sz w:val="20"/>
          <w:szCs w:val="20"/>
          <w:shd w:val="clear" w:color="auto" w:fill="FFFFFF"/>
          <w:lang w:eastAsia="en-US"/>
        </w:rPr>
        <w:t xml:space="preserve">Pretendents _____________________, </w:t>
      </w:r>
      <w:proofErr w:type="spellStart"/>
      <w:r w:rsidRPr="00656DBB">
        <w:rPr>
          <w:rFonts w:ascii="Times New Roman" w:eastAsiaTheme="majorEastAsia" w:hAnsi="Times New Roman" w:cs="Times New Roman"/>
          <w:color w:val="000000" w:themeColor="text1"/>
          <w:sz w:val="20"/>
          <w:szCs w:val="20"/>
          <w:shd w:val="clear" w:color="auto" w:fill="FFFFFF"/>
          <w:lang w:eastAsia="en-US"/>
        </w:rPr>
        <w:t>reģ</w:t>
      </w:r>
      <w:proofErr w:type="spellEnd"/>
      <w:r w:rsidRPr="00656DBB">
        <w:rPr>
          <w:rFonts w:ascii="Times New Roman" w:eastAsiaTheme="majorEastAsia" w:hAnsi="Times New Roman" w:cs="Times New Roman"/>
          <w:color w:val="000000" w:themeColor="text1"/>
          <w:sz w:val="20"/>
          <w:szCs w:val="20"/>
          <w:shd w:val="clear" w:color="auto" w:fill="FFFFFF"/>
          <w:lang w:eastAsia="en-US"/>
        </w:rPr>
        <w:t xml:space="preserve">. Nr. _________________, juridiskā adrese: __________________________, tā __________________ personā, ar šā pieteikuma iesniegšanu: </w:t>
      </w:r>
    </w:p>
    <w:p w14:paraId="2EBBC6D6" w14:textId="77777777" w:rsidR="009A1537" w:rsidRPr="00656DBB" w:rsidRDefault="009A1537" w:rsidP="009A1537">
      <w:pPr>
        <w:keepNext/>
        <w:keepLines/>
        <w:widowControl/>
        <w:shd w:val="clear" w:color="auto" w:fill="FFFFFF"/>
        <w:ind w:right="-149"/>
        <w:jc w:val="right"/>
        <w:outlineLvl w:val="0"/>
        <w:rPr>
          <w:rFonts w:ascii="Times New Roman" w:eastAsiaTheme="majorEastAsia" w:hAnsi="Times New Roman" w:cs="Times New Roman"/>
          <w:color w:val="000000" w:themeColor="text1"/>
          <w:sz w:val="20"/>
          <w:szCs w:val="20"/>
          <w:shd w:val="clear" w:color="auto" w:fill="FFFFFF"/>
          <w:lang w:eastAsia="en-US"/>
        </w:rPr>
      </w:pPr>
    </w:p>
    <w:p w14:paraId="74C7C3C6" w14:textId="7D7007F7" w:rsidR="009A1537" w:rsidRPr="00656DBB" w:rsidRDefault="009A1537" w:rsidP="00D14D36">
      <w:pPr>
        <w:keepNext/>
        <w:keepLines/>
        <w:widowControl/>
        <w:numPr>
          <w:ilvl w:val="0"/>
          <w:numId w:val="51"/>
        </w:numPr>
        <w:shd w:val="clear" w:color="auto" w:fill="FFFFFF"/>
        <w:ind w:right="-149"/>
        <w:jc w:val="both"/>
        <w:outlineLvl w:val="0"/>
        <w:rPr>
          <w:rFonts w:ascii="Times New Roman" w:eastAsiaTheme="majorEastAsia" w:hAnsi="Times New Roman" w:cs="Times New Roman"/>
          <w:bCs/>
          <w:color w:val="000000" w:themeColor="text1"/>
          <w:sz w:val="20"/>
          <w:szCs w:val="20"/>
          <w:shd w:val="clear" w:color="auto" w:fill="FFFFFF"/>
          <w:lang w:eastAsia="en-US"/>
        </w:rPr>
      </w:pPr>
      <w:r w:rsidRPr="00656DBB">
        <w:rPr>
          <w:rFonts w:ascii="Times New Roman" w:eastAsiaTheme="majorEastAsia" w:hAnsi="Times New Roman" w:cs="Times New Roman"/>
          <w:color w:val="000000" w:themeColor="text1"/>
          <w:sz w:val="20"/>
          <w:szCs w:val="20"/>
          <w:shd w:val="clear" w:color="auto" w:fill="FFFFFF"/>
          <w:lang w:eastAsia="en-US"/>
        </w:rPr>
        <w:t>piesakās piedalīties cenu aptaujā  “</w:t>
      </w:r>
      <w:r w:rsidRPr="00656DBB">
        <w:rPr>
          <w:rFonts w:ascii="Times New Roman" w:eastAsiaTheme="majorEastAsia" w:hAnsi="Times New Roman" w:cs="Times New Roman"/>
          <w:bCs/>
          <w:color w:val="000000" w:themeColor="text1"/>
          <w:sz w:val="20"/>
          <w:szCs w:val="20"/>
          <w:shd w:val="clear" w:color="auto" w:fill="FFFFFF"/>
          <w:lang w:eastAsia="en-US"/>
        </w:rPr>
        <w:t>Sabiedrības ar ierobežotu atbildību „LABIEKĀRTOŠANA-D” objektu tehniskā apsardze”, ID Nr.L2019/17-A;</w:t>
      </w:r>
    </w:p>
    <w:p w14:paraId="2EAE8070" w14:textId="77777777" w:rsidR="009A1537" w:rsidRPr="00656DBB" w:rsidRDefault="009A1537" w:rsidP="00D14D36">
      <w:pPr>
        <w:keepNext/>
        <w:keepLines/>
        <w:widowControl/>
        <w:numPr>
          <w:ilvl w:val="0"/>
          <w:numId w:val="51"/>
        </w:numPr>
        <w:shd w:val="clear" w:color="auto" w:fill="FFFFFF"/>
        <w:tabs>
          <w:tab w:val="left" w:pos="360"/>
        </w:tabs>
        <w:ind w:right="-149"/>
        <w:jc w:val="both"/>
        <w:outlineLvl w:val="0"/>
        <w:rPr>
          <w:rFonts w:ascii="Times New Roman" w:eastAsiaTheme="majorEastAsia" w:hAnsi="Times New Roman" w:cs="Times New Roman"/>
          <w:color w:val="000000" w:themeColor="text1"/>
          <w:sz w:val="20"/>
          <w:szCs w:val="20"/>
          <w:shd w:val="clear" w:color="auto" w:fill="FFFFFF"/>
          <w:lang w:eastAsia="en-US"/>
        </w:rPr>
      </w:pPr>
      <w:r w:rsidRPr="00656DBB">
        <w:rPr>
          <w:rFonts w:ascii="Times New Roman" w:eastAsiaTheme="majorEastAsia" w:hAnsi="Times New Roman" w:cs="Times New Roman"/>
          <w:color w:val="000000" w:themeColor="text1"/>
          <w:sz w:val="20"/>
          <w:szCs w:val="20"/>
          <w:shd w:val="clear" w:color="auto" w:fill="FFFFFF"/>
          <w:lang w:eastAsia="en-US"/>
        </w:rPr>
        <w:t xml:space="preserve">apņemas ievērot uzaicinājuma  prasības; </w:t>
      </w:r>
    </w:p>
    <w:p w14:paraId="778205C0" w14:textId="77777777" w:rsidR="009A1537" w:rsidRPr="00656DBB" w:rsidRDefault="009A1537" w:rsidP="00D14D36">
      <w:pPr>
        <w:keepNext/>
        <w:keepLines/>
        <w:widowControl/>
        <w:numPr>
          <w:ilvl w:val="0"/>
          <w:numId w:val="51"/>
        </w:numPr>
        <w:shd w:val="clear" w:color="auto" w:fill="FFFFFF"/>
        <w:tabs>
          <w:tab w:val="left" w:pos="360"/>
        </w:tabs>
        <w:ind w:right="-149"/>
        <w:jc w:val="both"/>
        <w:outlineLvl w:val="0"/>
        <w:rPr>
          <w:rFonts w:ascii="Times New Roman" w:eastAsiaTheme="majorEastAsia" w:hAnsi="Times New Roman" w:cs="Times New Roman"/>
          <w:color w:val="000000" w:themeColor="text1"/>
          <w:sz w:val="20"/>
          <w:szCs w:val="20"/>
          <w:shd w:val="clear" w:color="auto" w:fill="FFFFFF"/>
          <w:lang w:eastAsia="en-US"/>
        </w:rPr>
      </w:pPr>
      <w:r w:rsidRPr="00656DBB">
        <w:rPr>
          <w:rFonts w:ascii="Times New Roman" w:eastAsiaTheme="majorEastAsia" w:hAnsi="Times New Roman" w:cs="Times New Roman"/>
          <w:color w:val="000000" w:themeColor="text1"/>
          <w:sz w:val="20"/>
          <w:szCs w:val="20"/>
          <w:shd w:val="clear" w:color="auto" w:fill="FFFFFF"/>
          <w:lang w:eastAsia="en-US"/>
        </w:rPr>
        <w:t>apņemas (ja Pasūtītājs izvēlējies šo piedāvājumu) slēgt līgumu un izpildīt visus līguma pamatnosacījumus;</w:t>
      </w:r>
    </w:p>
    <w:p w14:paraId="52239860" w14:textId="77777777" w:rsidR="009A1537" w:rsidRPr="00656DBB" w:rsidRDefault="009A1537" w:rsidP="00D14D36">
      <w:pPr>
        <w:keepNext/>
        <w:keepLines/>
        <w:widowControl/>
        <w:numPr>
          <w:ilvl w:val="0"/>
          <w:numId w:val="51"/>
        </w:numPr>
        <w:shd w:val="clear" w:color="auto" w:fill="FFFFFF"/>
        <w:tabs>
          <w:tab w:val="left" w:pos="360"/>
        </w:tabs>
        <w:ind w:right="-149"/>
        <w:jc w:val="both"/>
        <w:outlineLvl w:val="0"/>
        <w:rPr>
          <w:rFonts w:ascii="Times New Roman" w:eastAsiaTheme="majorEastAsia" w:hAnsi="Times New Roman" w:cs="Times New Roman"/>
          <w:color w:val="000000" w:themeColor="text1"/>
          <w:sz w:val="20"/>
          <w:szCs w:val="20"/>
          <w:shd w:val="clear" w:color="auto" w:fill="FFFFFF"/>
          <w:lang w:eastAsia="en-US"/>
        </w:rPr>
      </w:pPr>
      <w:r w:rsidRPr="00656DBB">
        <w:rPr>
          <w:rFonts w:ascii="Times New Roman" w:eastAsiaTheme="majorEastAsia" w:hAnsi="Times New Roman" w:cs="Times New Roman"/>
          <w:color w:val="000000" w:themeColor="text1"/>
          <w:sz w:val="20"/>
          <w:szCs w:val="20"/>
          <w:shd w:val="clear" w:color="auto" w:fill="FFFFFF"/>
          <w:lang w:eastAsia="en-US"/>
        </w:rPr>
        <w:t>apliecina, ka ir iesniedzis tikai patiesu informāciju.</w:t>
      </w:r>
    </w:p>
    <w:p w14:paraId="3A997E01" w14:textId="77777777" w:rsidR="009A1537" w:rsidRPr="00656DBB" w:rsidRDefault="009A1537" w:rsidP="009A1537">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9A1537" w:rsidRPr="00656DBB" w14:paraId="3E275451" w14:textId="77777777" w:rsidTr="00E94393">
        <w:trPr>
          <w:trHeight w:val="361"/>
        </w:trPr>
        <w:tc>
          <w:tcPr>
            <w:tcW w:w="2694" w:type="dxa"/>
            <w:shd w:val="pct5" w:color="auto" w:fill="FFFFFF"/>
          </w:tcPr>
          <w:p w14:paraId="2D83D21E"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Pretendents</w:t>
            </w:r>
          </w:p>
        </w:tc>
        <w:tc>
          <w:tcPr>
            <w:tcW w:w="6404" w:type="dxa"/>
          </w:tcPr>
          <w:p w14:paraId="35209600"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28C43145" w14:textId="77777777" w:rsidTr="00E94393">
        <w:trPr>
          <w:trHeight w:val="362"/>
        </w:trPr>
        <w:tc>
          <w:tcPr>
            <w:tcW w:w="2694" w:type="dxa"/>
            <w:shd w:val="pct5" w:color="auto" w:fill="FFFFFF"/>
            <w:vAlign w:val="center"/>
          </w:tcPr>
          <w:p w14:paraId="05DA8ADC"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 xml:space="preserve">Reģistrācijas Nr. </w:t>
            </w:r>
          </w:p>
        </w:tc>
        <w:tc>
          <w:tcPr>
            <w:tcW w:w="6404" w:type="dxa"/>
            <w:vAlign w:val="center"/>
          </w:tcPr>
          <w:p w14:paraId="2C0DCED3"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12ED04FC" w14:textId="77777777" w:rsidTr="00E94393">
        <w:trPr>
          <w:trHeight w:val="315"/>
        </w:trPr>
        <w:tc>
          <w:tcPr>
            <w:tcW w:w="2694" w:type="dxa"/>
            <w:shd w:val="pct5" w:color="auto" w:fill="FFFFFF"/>
            <w:vAlign w:val="center"/>
          </w:tcPr>
          <w:p w14:paraId="09A2FBE3"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Adrese:</w:t>
            </w:r>
          </w:p>
        </w:tc>
        <w:tc>
          <w:tcPr>
            <w:tcW w:w="6404" w:type="dxa"/>
            <w:vAlign w:val="center"/>
          </w:tcPr>
          <w:p w14:paraId="4CA5E272"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549E5650" w14:textId="77777777" w:rsidTr="00E94393">
        <w:trPr>
          <w:trHeight w:val="397"/>
        </w:trPr>
        <w:tc>
          <w:tcPr>
            <w:tcW w:w="2694" w:type="dxa"/>
            <w:shd w:val="clear" w:color="auto" w:fill="F3F3F3"/>
            <w:vAlign w:val="center"/>
          </w:tcPr>
          <w:p w14:paraId="29E4FBA9"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Kontaktpersona</w:t>
            </w:r>
          </w:p>
        </w:tc>
        <w:tc>
          <w:tcPr>
            <w:tcW w:w="6404" w:type="dxa"/>
            <w:vAlign w:val="center"/>
          </w:tcPr>
          <w:p w14:paraId="50973A24"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4FA3F6CA" w14:textId="77777777" w:rsidTr="00E94393">
        <w:trPr>
          <w:trHeight w:val="397"/>
        </w:trPr>
        <w:tc>
          <w:tcPr>
            <w:tcW w:w="2694" w:type="dxa"/>
            <w:shd w:val="pct5" w:color="auto" w:fill="FFFFFF"/>
            <w:vAlign w:val="center"/>
          </w:tcPr>
          <w:p w14:paraId="59620FBB"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Kontaktpersonas tālr./fakss, e-pasts</w:t>
            </w:r>
          </w:p>
        </w:tc>
        <w:tc>
          <w:tcPr>
            <w:tcW w:w="6404" w:type="dxa"/>
            <w:vAlign w:val="center"/>
          </w:tcPr>
          <w:p w14:paraId="22025C84"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7CF4EA50" w14:textId="77777777" w:rsidTr="00E94393">
        <w:trPr>
          <w:trHeight w:val="397"/>
        </w:trPr>
        <w:tc>
          <w:tcPr>
            <w:tcW w:w="2694" w:type="dxa"/>
            <w:shd w:val="pct5" w:color="auto" w:fill="FFFFFF"/>
            <w:vAlign w:val="center"/>
          </w:tcPr>
          <w:p w14:paraId="603F7E1F"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Bankas nosaukums, filiāle</w:t>
            </w:r>
          </w:p>
        </w:tc>
        <w:tc>
          <w:tcPr>
            <w:tcW w:w="6404" w:type="dxa"/>
            <w:vAlign w:val="center"/>
          </w:tcPr>
          <w:p w14:paraId="7ED643D3"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00EB2B6B" w14:textId="77777777" w:rsidTr="00E94393">
        <w:trPr>
          <w:trHeight w:val="397"/>
        </w:trPr>
        <w:tc>
          <w:tcPr>
            <w:tcW w:w="2694" w:type="dxa"/>
            <w:shd w:val="pct5" w:color="auto" w:fill="FFFFFF"/>
            <w:vAlign w:val="center"/>
          </w:tcPr>
          <w:p w14:paraId="5ACDF838"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Bankas kods</w:t>
            </w:r>
          </w:p>
        </w:tc>
        <w:tc>
          <w:tcPr>
            <w:tcW w:w="6404" w:type="dxa"/>
            <w:vAlign w:val="center"/>
          </w:tcPr>
          <w:p w14:paraId="2AB8719C"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6AD38895" w14:textId="77777777" w:rsidTr="00E94393">
        <w:trPr>
          <w:trHeight w:val="386"/>
        </w:trPr>
        <w:tc>
          <w:tcPr>
            <w:tcW w:w="2694" w:type="dxa"/>
            <w:shd w:val="pct5" w:color="auto" w:fill="FFFFFF"/>
            <w:vAlign w:val="center"/>
          </w:tcPr>
          <w:p w14:paraId="58ED4EC2"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Norēķinu konts</w:t>
            </w:r>
          </w:p>
        </w:tc>
        <w:tc>
          <w:tcPr>
            <w:tcW w:w="6404" w:type="dxa"/>
            <w:vAlign w:val="center"/>
          </w:tcPr>
          <w:p w14:paraId="22F34CBC"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252FC903" w14:textId="77777777" w:rsidTr="00E94393">
        <w:trPr>
          <w:trHeight w:val="386"/>
        </w:trPr>
        <w:tc>
          <w:tcPr>
            <w:tcW w:w="2694" w:type="dxa"/>
            <w:shd w:val="pct5" w:color="auto" w:fill="FFFFFF"/>
            <w:vAlign w:val="center"/>
          </w:tcPr>
          <w:p w14:paraId="502BB67C"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Vārds, uzvārds*</w:t>
            </w:r>
          </w:p>
        </w:tc>
        <w:tc>
          <w:tcPr>
            <w:tcW w:w="6404" w:type="dxa"/>
            <w:vAlign w:val="center"/>
          </w:tcPr>
          <w:p w14:paraId="3804A4B7"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4266305D" w14:textId="77777777" w:rsidTr="00E94393">
        <w:trPr>
          <w:trHeight w:val="386"/>
        </w:trPr>
        <w:tc>
          <w:tcPr>
            <w:tcW w:w="2694" w:type="dxa"/>
            <w:shd w:val="pct5" w:color="auto" w:fill="FFFFFF"/>
            <w:vAlign w:val="center"/>
          </w:tcPr>
          <w:p w14:paraId="353F4B56"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Amats</w:t>
            </w:r>
          </w:p>
        </w:tc>
        <w:tc>
          <w:tcPr>
            <w:tcW w:w="6404" w:type="dxa"/>
            <w:vAlign w:val="center"/>
          </w:tcPr>
          <w:p w14:paraId="5839F483"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63C29692" w14:textId="77777777" w:rsidTr="00E94393">
        <w:trPr>
          <w:trHeight w:val="386"/>
        </w:trPr>
        <w:tc>
          <w:tcPr>
            <w:tcW w:w="2694" w:type="dxa"/>
            <w:shd w:val="pct5" w:color="auto" w:fill="FFFFFF"/>
            <w:vAlign w:val="center"/>
          </w:tcPr>
          <w:p w14:paraId="655A3367"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Paraksts</w:t>
            </w:r>
          </w:p>
        </w:tc>
        <w:tc>
          <w:tcPr>
            <w:tcW w:w="6404" w:type="dxa"/>
            <w:vAlign w:val="center"/>
          </w:tcPr>
          <w:p w14:paraId="5072EB88"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45CD1CE5" w14:textId="77777777" w:rsidTr="00E94393">
        <w:trPr>
          <w:trHeight w:val="386"/>
        </w:trPr>
        <w:tc>
          <w:tcPr>
            <w:tcW w:w="2694" w:type="dxa"/>
            <w:shd w:val="pct5" w:color="auto" w:fill="FFFFFF"/>
            <w:vAlign w:val="center"/>
          </w:tcPr>
          <w:p w14:paraId="3B175AE5"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Datums</w:t>
            </w:r>
          </w:p>
        </w:tc>
        <w:tc>
          <w:tcPr>
            <w:tcW w:w="6404" w:type="dxa"/>
            <w:vAlign w:val="center"/>
          </w:tcPr>
          <w:p w14:paraId="0A06E6B3"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r w:rsidR="009A1537" w:rsidRPr="00656DBB" w14:paraId="4EE980D4" w14:textId="77777777" w:rsidTr="00E94393">
        <w:trPr>
          <w:trHeight w:val="386"/>
        </w:trPr>
        <w:tc>
          <w:tcPr>
            <w:tcW w:w="2694" w:type="dxa"/>
            <w:shd w:val="pct5" w:color="auto" w:fill="FFFFFF"/>
            <w:vAlign w:val="center"/>
          </w:tcPr>
          <w:p w14:paraId="68DA5C0C"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 xml:space="preserve">Zīmogs </w:t>
            </w:r>
          </w:p>
        </w:tc>
        <w:tc>
          <w:tcPr>
            <w:tcW w:w="6404" w:type="dxa"/>
            <w:vAlign w:val="center"/>
          </w:tcPr>
          <w:p w14:paraId="1C0A36EA" w14:textId="77777777" w:rsidR="009A1537" w:rsidRPr="00656DBB" w:rsidRDefault="009A1537" w:rsidP="00E94393">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tc>
      </w:tr>
    </w:tbl>
    <w:p w14:paraId="6F002C57" w14:textId="77777777" w:rsidR="009A1537" w:rsidRPr="00656DBB" w:rsidRDefault="009A1537" w:rsidP="009A1537">
      <w:pPr>
        <w:keepNext/>
        <w:keepLines/>
        <w:widowControl/>
        <w:shd w:val="clear" w:color="auto" w:fill="FFFFFF"/>
        <w:ind w:right="140"/>
        <w:outlineLvl w:val="0"/>
        <w:rPr>
          <w:rFonts w:ascii="Times New Roman" w:eastAsiaTheme="majorEastAsia" w:hAnsi="Times New Roman" w:cs="Times New Roman"/>
          <w:i/>
          <w:color w:val="000000" w:themeColor="text1"/>
          <w:sz w:val="20"/>
          <w:szCs w:val="20"/>
          <w:shd w:val="clear" w:color="auto" w:fill="FFFFFF"/>
          <w:lang w:eastAsia="en-US"/>
        </w:rPr>
      </w:pPr>
      <w:r w:rsidRPr="00656DBB">
        <w:rPr>
          <w:rFonts w:ascii="Times New Roman" w:eastAsiaTheme="majorEastAsia" w:hAnsi="Times New Roman" w:cs="Times New Roman"/>
          <w:i/>
          <w:color w:val="000000" w:themeColor="text1"/>
          <w:sz w:val="20"/>
          <w:szCs w:val="20"/>
          <w:shd w:val="clear" w:color="auto" w:fill="FFFFFF"/>
          <w:lang w:eastAsia="en-US"/>
        </w:rPr>
        <w:t xml:space="preserve">* </w:t>
      </w:r>
      <w:r w:rsidRPr="00656DBB">
        <w:rPr>
          <w:rFonts w:ascii="Times New Roman" w:eastAsiaTheme="majorEastAsia" w:hAnsi="Times New Roman" w:cs="Times New Roman"/>
          <w:i/>
          <w:iCs/>
          <w:color w:val="000000" w:themeColor="text1"/>
          <w:sz w:val="20"/>
          <w:szCs w:val="20"/>
          <w:shd w:val="clear" w:color="auto" w:fill="FFFFFF"/>
          <w:lang w:eastAsia="en-US"/>
        </w:rPr>
        <w:t>Pretendenta vai tā pilnvarotās personas vārds, uzvārds (pievienot pilnvaru)</w:t>
      </w:r>
    </w:p>
    <w:p w14:paraId="74B1F1F3" w14:textId="77777777" w:rsidR="009A1537" w:rsidRPr="00656DBB" w:rsidRDefault="009A1537" w:rsidP="009A1537">
      <w:pPr>
        <w:keepNext/>
        <w:keepLines/>
        <w:widowControl/>
        <w:shd w:val="clear" w:color="auto" w:fill="FFFFFF"/>
        <w:ind w:right="140"/>
        <w:jc w:val="right"/>
        <w:outlineLvl w:val="0"/>
        <w:rPr>
          <w:rFonts w:ascii="Times New Roman" w:eastAsiaTheme="majorEastAsia" w:hAnsi="Times New Roman" w:cs="Times New Roman"/>
          <w:b/>
          <w:i/>
          <w:color w:val="000000" w:themeColor="text1"/>
          <w:sz w:val="20"/>
          <w:szCs w:val="20"/>
          <w:shd w:val="clear" w:color="auto" w:fill="FFFFFF"/>
          <w:lang w:eastAsia="en-US"/>
        </w:rPr>
      </w:pPr>
    </w:p>
    <w:p w14:paraId="71A26503" w14:textId="7E0A1B60" w:rsidR="009F4533" w:rsidRDefault="009F4533" w:rsidP="001516E1">
      <w:pPr>
        <w:keepNext/>
        <w:keepLines/>
        <w:widowControl/>
        <w:shd w:val="clear" w:color="auto" w:fill="FFFFFF"/>
        <w:ind w:right="-716"/>
        <w:outlineLvl w:val="0"/>
        <w:rPr>
          <w:rFonts w:ascii="Times New Roman" w:eastAsiaTheme="majorEastAsia" w:hAnsi="Times New Roman" w:cs="Times New Roman"/>
          <w:b/>
          <w:color w:val="000000" w:themeColor="text1"/>
          <w:sz w:val="20"/>
          <w:szCs w:val="20"/>
          <w:shd w:val="clear" w:color="auto" w:fill="FFFFFF"/>
          <w:lang w:eastAsia="en-US"/>
        </w:rPr>
      </w:pPr>
    </w:p>
    <w:p w14:paraId="64C920B1" w14:textId="12F81905" w:rsidR="009F4533" w:rsidRDefault="009F4533"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52E48BD0" w14:textId="24D490D7" w:rsidR="009F4533" w:rsidRDefault="009F4533"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09C55FA0" w14:textId="73F23698" w:rsidR="009F4533" w:rsidRDefault="009F4533"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E254B46" w14:textId="67C57F30" w:rsidR="009F4533" w:rsidRDefault="009F4533" w:rsidP="005548B8">
      <w:pPr>
        <w:keepNext/>
        <w:keepLines/>
        <w:widowControl/>
        <w:shd w:val="clear" w:color="auto" w:fill="FFFFFF"/>
        <w:ind w:right="-716"/>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12522D4" w14:textId="11E664F6" w:rsidR="009F4533" w:rsidRDefault="009F4533" w:rsidP="001516E1">
      <w:pPr>
        <w:keepNext/>
        <w:keepLines/>
        <w:widowControl/>
        <w:shd w:val="clear" w:color="auto" w:fill="FFFFFF"/>
        <w:ind w:right="-716"/>
        <w:outlineLvl w:val="0"/>
        <w:rPr>
          <w:rFonts w:ascii="Times New Roman" w:eastAsiaTheme="majorEastAsia" w:hAnsi="Times New Roman" w:cs="Times New Roman"/>
          <w:b/>
          <w:color w:val="000000" w:themeColor="text1"/>
          <w:sz w:val="20"/>
          <w:szCs w:val="20"/>
          <w:shd w:val="clear" w:color="auto" w:fill="FFFFFF"/>
          <w:lang w:eastAsia="en-US"/>
        </w:rPr>
      </w:pPr>
    </w:p>
    <w:p w14:paraId="4EBBF819" w14:textId="77777777" w:rsidR="002D3341" w:rsidRDefault="002D3341" w:rsidP="001516E1">
      <w:pPr>
        <w:keepNext/>
        <w:keepLines/>
        <w:widowControl/>
        <w:shd w:val="clear" w:color="auto" w:fill="FFFFFF"/>
        <w:ind w:right="-716"/>
        <w:outlineLvl w:val="0"/>
        <w:rPr>
          <w:rFonts w:ascii="Times New Roman" w:eastAsiaTheme="majorEastAsia" w:hAnsi="Times New Roman" w:cs="Times New Roman"/>
          <w:b/>
          <w:color w:val="000000" w:themeColor="text1"/>
          <w:sz w:val="20"/>
          <w:szCs w:val="20"/>
          <w:shd w:val="clear" w:color="auto" w:fill="FFFFFF"/>
          <w:lang w:eastAsia="en-US"/>
        </w:rPr>
      </w:pPr>
    </w:p>
    <w:p w14:paraId="53BC361B" w14:textId="77777777" w:rsidR="001516E1" w:rsidRDefault="001516E1" w:rsidP="001516E1">
      <w:pPr>
        <w:keepNext/>
        <w:keepLines/>
        <w:widowControl/>
        <w:shd w:val="clear" w:color="auto" w:fill="FFFFFF"/>
        <w:ind w:right="-716"/>
        <w:outlineLvl w:val="0"/>
        <w:rPr>
          <w:rFonts w:ascii="Times New Roman" w:eastAsiaTheme="majorEastAsia" w:hAnsi="Times New Roman" w:cs="Times New Roman"/>
          <w:b/>
          <w:color w:val="000000" w:themeColor="text1"/>
          <w:sz w:val="20"/>
          <w:szCs w:val="20"/>
          <w:shd w:val="clear" w:color="auto" w:fill="FFFFFF"/>
          <w:lang w:eastAsia="en-US"/>
        </w:rPr>
      </w:pPr>
    </w:p>
    <w:p w14:paraId="5EF3CDA0" w14:textId="77777777" w:rsidR="00602890" w:rsidRPr="00BF2FA8" w:rsidRDefault="00602890" w:rsidP="005A415C">
      <w:pPr>
        <w:widowControl/>
        <w:rPr>
          <w:rFonts w:ascii="Times New Roman" w:eastAsia="Calibri" w:hAnsi="Times New Roman" w:cs="Times New Roman"/>
          <w:i/>
          <w:color w:val="auto"/>
          <w:lang w:eastAsia="en-US"/>
        </w:rPr>
      </w:pPr>
    </w:p>
    <w:tbl>
      <w:tblPr>
        <w:tblW w:w="9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668"/>
        <w:gridCol w:w="3255"/>
        <w:gridCol w:w="1947"/>
        <w:gridCol w:w="1505"/>
      </w:tblGrid>
      <w:tr w:rsidR="005A415C" w:rsidRPr="00BF2FA8" w14:paraId="629172F3" w14:textId="77777777" w:rsidTr="00E94393">
        <w:trPr>
          <w:trHeight w:val="293"/>
        </w:trPr>
        <w:tc>
          <w:tcPr>
            <w:tcW w:w="9887" w:type="dxa"/>
            <w:gridSpan w:val="5"/>
            <w:tcBorders>
              <w:top w:val="nil"/>
              <w:left w:val="nil"/>
              <w:bottom w:val="single" w:sz="4" w:space="0" w:color="auto"/>
              <w:right w:val="nil"/>
            </w:tcBorders>
          </w:tcPr>
          <w:p w14:paraId="324FCADA" w14:textId="3FD831AF" w:rsidR="005A415C" w:rsidRDefault="005A415C" w:rsidP="00602890">
            <w:pPr>
              <w:widowControl/>
              <w:jc w:val="right"/>
              <w:rPr>
                <w:rFonts w:ascii="Times New Roman" w:eastAsia="Times New Roman" w:hAnsi="Times New Roman" w:cs="Times New Roman"/>
                <w:b/>
                <w:color w:val="auto"/>
              </w:rPr>
            </w:pPr>
            <w:bookmarkStart w:id="4" w:name="_Hlk7444788"/>
            <w:bookmarkStart w:id="5" w:name="_Hlk7188668"/>
            <w:r>
              <w:rPr>
                <w:rFonts w:ascii="Times New Roman" w:eastAsia="Times New Roman" w:hAnsi="Times New Roman" w:cs="Times New Roman"/>
                <w:b/>
                <w:color w:val="auto"/>
              </w:rPr>
              <w:lastRenderedPageBreak/>
              <w:t>2</w:t>
            </w:r>
            <w:r w:rsidRPr="00BF2FA8">
              <w:rPr>
                <w:rFonts w:ascii="Times New Roman" w:eastAsia="Times New Roman" w:hAnsi="Times New Roman" w:cs="Times New Roman"/>
                <w:b/>
                <w:color w:val="auto"/>
              </w:rPr>
              <w:t>.pielikums</w:t>
            </w:r>
          </w:p>
          <w:bookmarkEnd w:id="4"/>
          <w:p w14:paraId="5D20BD73" w14:textId="77777777" w:rsidR="00602890" w:rsidRPr="00656DBB" w:rsidRDefault="00602890" w:rsidP="00602890">
            <w:pPr>
              <w:keepNext/>
              <w:keepLines/>
              <w:widowControl/>
              <w:shd w:val="clear" w:color="auto" w:fill="FFFFFF"/>
              <w:ind w:right="-7"/>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uzaicinājumam par līguma piešķiršanas tiesībām</w:t>
            </w:r>
          </w:p>
          <w:p w14:paraId="4C10CBCE" w14:textId="77777777" w:rsidR="00602890" w:rsidRPr="00656DBB" w:rsidRDefault="00602890" w:rsidP="00602890">
            <w:pPr>
              <w:keepNext/>
              <w:keepLines/>
              <w:widowControl/>
              <w:shd w:val="clear" w:color="auto" w:fill="FFFFFF"/>
              <w:ind w:right="-7"/>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 xml:space="preserve">“Sabiedrības ar ierobežotu atbildību „LABIEKĀRTOŠANA-D” </w:t>
            </w:r>
          </w:p>
          <w:p w14:paraId="3B676E4F" w14:textId="34B7AF8E" w:rsidR="00602890" w:rsidRPr="00656DBB" w:rsidRDefault="00602890" w:rsidP="00602890">
            <w:pPr>
              <w:keepNext/>
              <w:keepLines/>
              <w:widowControl/>
              <w:shd w:val="clear" w:color="auto" w:fill="FFFFFF"/>
              <w:ind w:right="-7"/>
              <w:jc w:val="right"/>
              <w:outlineLvl w:val="0"/>
              <w:rPr>
                <w:rFonts w:ascii="Times New Roman" w:eastAsiaTheme="majorEastAsia" w:hAnsi="Times New Roman" w:cs="Times New Roman"/>
                <w:b/>
                <w:color w:val="000000" w:themeColor="text1"/>
                <w:sz w:val="20"/>
                <w:szCs w:val="20"/>
                <w:shd w:val="clear" w:color="auto" w:fill="FFFFFF"/>
                <w:lang w:eastAsia="en-US"/>
              </w:rPr>
            </w:pPr>
            <w:r w:rsidRPr="00656DBB">
              <w:rPr>
                <w:rFonts w:ascii="Times New Roman" w:eastAsiaTheme="majorEastAsia" w:hAnsi="Times New Roman" w:cs="Times New Roman"/>
                <w:b/>
                <w:color w:val="000000" w:themeColor="text1"/>
                <w:sz w:val="20"/>
                <w:szCs w:val="20"/>
                <w:shd w:val="clear" w:color="auto" w:fill="FFFFFF"/>
                <w:lang w:eastAsia="en-US"/>
              </w:rPr>
              <w:t>objektu tehniskā apsardze”, ID Nr.L2019/17-A</w:t>
            </w:r>
          </w:p>
          <w:bookmarkEnd w:id="5"/>
          <w:p w14:paraId="4091FD1D" w14:textId="77777777" w:rsidR="00602890" w:rsidRPr="00BF2FA8" w:rsidRDefault="00602890" w:rsidP="00E94393">
            <w:pPr>
              <w:widowControl/>
              <w:jc w:val="right"/>
              <w:rPr>
                <w:rFonts w:ascii="Times New Roman" w:eastAsia="Times New Roman" w:hAnsi="Times New Roman" w:cs="Times New Roman"/>
                <w:b/>
                <w:color w:val="auto"/>
              </w:rPr>
            </w:pPr>
          </w:p>
          <w:p w14:paraId="58DB4FEF" w14:textId="09FFA9B0" w:rsidR="005A415C" w:rsidRPr="00BF2FA8" w:rsidRDefault="005A415C" w:rsidP="00E94393">
            <w:pPr>
              <w:widowControl/>
              <w:jc w:val="right"/>
              <w:rPr>
                <w:rFonts w:ascii="Times New Roman" w:eastAsia="Times New Roman" w:hAnsi="Times New Roman" w:cs="Times New Roman"/>
                <w:color w:val="auto"/>
              </w:rPr>
            </w:pPr>
          </w:p>
          <w:p w14:paraId="709673EA" w14:textId="77777777" w:rsidR="005A415C" w:rsidRPr="00BF2FA8" w:rsidRDefault="005A415C" w:rsidP="00E94393">
            <w:pPr>
              <w:widowControl/>
              <w:jc w:val="right"/>
              <w:rPr>
                <w:rFonts w:ascii="Times New Roman" w:eastAsia="Times New Roman" w:hAnsi="Times New Roman" w:cs="Times New Roman"/>
                <w:color w:val="auto"/>
              </w:rPr>
            </w:pPr>
          </w:p>
          <w:p w14:paraId="56E9CE05" w14:textId="77777777" w:rsidR="005A415C" w:rsidRPr="00BF2FA8" w:rsidRDefault="005A415C" w:rsidP="00E94393">
            <w:pPr>
              <w:widowControl/>
              <w:spacing w:after="120"/>
              <w:jc w:val="center"/>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 xml:space="preserve">PRETENDENTA PIEREDZES APRAKSTS </w:t>
            </w:r>
          </w:p>
        </w:tc>
      </w:tr>
      <w:tr w:rsidR="005A415C" w:rsidRPr="00BF2FA8" w14:paraId="1FD2649A" w14:textId="77777777" w:rsidTr="00E94393">
        <w:trPr>
          <w:trHeight w:val="293"/>
        </w:trPr>
        <w:tc>
          <w:tcPr>
            <w:tcW w:w="512" w:type="dxa"/>
            <w:tcBorders>
              <w:top w:val="single" w:sz="4" w:space="0" w:color="auto"/>
            </w:tcBorders>
          </w:tcPr>
          <w:p w14:paraId="00F3CC04" w14:textId="77777777" w:rsidR="005A415C" w:rsidRPr="00BF2FA8" w:rsidRDefault="005A415C" w:rsidP="00E94393">
            <w:pPr>
              <w:widowControl/>
              <w:spacing w:after="200"/>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Nr. p.k.</w:t>
            </w:r>
          </w:p>
        </w:tc>
        <w:tc>
          <w:tcPr>
            <w:tcW w:w="2668" w:type="dxa"/>
            <w:tcBorders>
              <w:top w:val="single" w:sz="4" w:space="0" w:color="auto"/>
            </w:tcBorders>
          </w:tcPr>
          <w:p w14:paraId="23E672F9" w14:textId="3A9A73C9" w:rsidR="005A415C" w:rsidRPr="00BF2FA8" w:rsidRDefault="005A415C" w:rsidP="00E94393">
            <w:pPr>
              <w:widowControl/>
              <w:spacing w:after="200"/>
              <w:jc w:val="center"/>
              <w:rPr>
                <w:rFonts w:ascii="Times New Roman" w:eastAsia="Times New Roman" w:hAnsi="Times New Roman" w:cs="Times New Roman"/>
                <w:b/>
                <w:bCs/>
                <w:color w:val="auto"/>
              </w:rPr>
            </w:pPr>
            <w:r w:rsidRPr="00BF2FA8">
              <w:rPr>
                <w:rFonts w:ascii="Times New Roman" w:eastAsia="Calibri" w:hAnsi="Times New Roman" w:cs="Times New Roman"/>
                <w:b/>
                <w:bCs/>
                <w:color w:val="auto"/>
              </w:rPr>
              <w:t>Informācija par pakalpojuma izpildi</w:t>
            </w:r>
            <w:r w:rsidRPr="00BF2FA8">
              <w:rPr>
                <w:rFonts w:ascii="Times New Roman" w:eastAsia="Times New Roman" w:hAnsi="Times New Roman" w:cs="Times New Roman"/>
                <w:b/>
                <w:bCs/>
                <w:color w:val="auto"/>
              </w:rPr>
              <w:t xml:space="preserve"> </w:t>
            </w:r>
            <w:r w:rsidRPr="004E6DAD">
              <w:rPr>
                <w:rFonts w:ascii="Times New Roman" w:eastAsia="Times New Roman" w:hAnsi="Times New Roman" w:cs="Times New Roman"/>
                <w:b/>
                <w:bCs/>
                <w:color w:val="auto"/>
                <w:u w:val="single"/>
              </w:rPr>
              <w:t>(</w:t>
            </w:r>
            <w:r w:rsidR="004E6DAD" w:rsidRPr="004E6DAD">
              <w:rPr>
                <w:rFonts w:ascii="Times New Roman" w:eastAsia="Times New Roman" w:hAnsi="Times New Roman" w:cs="Times New Roman"/>
                <w:b/>
                <w:bCs/>
                <w:color w:val="auto"/>
                <w:u w:val="single"/>
              </w:rPr>
              <w:t xml:space="preserve">norādīt </w:t>
            </w:r>
            <w:r w:rsidRPr="004E6DAD">
              <w:rPr>
                <w:rFonts w:ascii="Times New Roman" w:eastAsia="Times New Roman" w:hAnsi="Times New Roman" w:cs="Times New Roman"/>
                <w:b/>
                <w:bCs/>
                <w:color w:val="auto"/>
                <w:u w:val="single"/>
              </w:rPr>
              <w:t>gadu</w:t>
            </w:r>
            <w:r w:rsidRPr="00BF2FA8">
              <w:rPr>
                <w:rFonts w:ascii="Times New Roman" w:eastAsia="Times New Roman" w:hAnsi="Times New Roman" w:cs="Times New Roman"/>
                <w:b/>
                <w:bCs/>
                <w:color w:val="auto"/>
                <w:u w:val="single"/>
              </w:rPr>
              <w:t>, mēnesi</w:t>
            </w:r>
            <w:r w:rsidRPr="00BF2FA8">
              <w:rPr>
                <w:rFonts w:ascii="Times New Roman" w:eastAsia="Times New Roman" w:hAnsi="Times New Roman" w:cs="Times New Roman"/>
                <w:b/>
                <w:bCs/>
                <w:color w:val="auto"/>
              </w:rPr>
              <w:t xml:space="preserve"> un </w:t>
            </w:r>
            <w:r w:rsidRPr="00BF2FA8">
              <w:rPr>
                <w:rFonts w:ascii="Times New Roman" w:eastAsia="Times New Roman" w:hAnsi="Times New Roman" w:cs="Times New Roman"/>
                <w:b/>
                <w:bCs/>
                <w:color w:val="auto"/>
                <w:u w:val="single"/>
              </w:rPr>
              <w:t>datumu, kad pakalpojums sniegts</w:t>
            </w:r>
            <w:r w:rsidR="004E6DAD">
              <w:rPr>
                <w:rFonts w:ascii="Times New Roman" w:eastAsia="Times New Roman" w:hAnsi="Times New Roman" w:cs="Times New Roman"/>
                <w:b/>
                <w:bCs/>
                <w:color w:val="auto"/>
              </w:rPr>
              <w:t>)</w:t>
            </w:r>
          </w:p>
        </w:tc>
        <w:tc>
          <w:tcPr>
            <w:tcW w:w="3255" w:type="dxa"/>
            <w:tcBorders>
              <w:top w:val="single" w:sz="4" w:space="0" w:color="auto"/>
            </w:tcBorders>
          </w:tcPr>
          <w:p w14:paraId="5AD572CE" w14:textId="77777777" w:rsidR="005A415C" w:rsidRPr="00BF2FA8" w:rsidRDefault="005A415C" w:rsidP="00E94393">
            <w:pPr>
              <w:widowControl/>
              <w:spacing w:after="200"/>
              <w:jc w:val="center"/>
              <w:rPr>
                <w:rFonts w:ascii="Times New Roman" w:eastAsia="Times New Roman" w:hAnsi="Times New Roman" w:cs="Times New Roman"/>
                <w:b/>
                <w:bCs/>
                <w:color w:val="auto"/>
              </w:rPr>
            </w:pPr>
            <w:r w:rsidRPr="00BF2FA8">
              <w:rPr>
                <w:rFonts w:ascii="Times New Roman" w:eastAsia="Calibri" w:hAnsi="Times New Roman" w:cs="Times New Roman"/>
                <w:b/>
                <w:bCs/>
                <w:color w:val="auto"/>
              </w:rPr>
              <w:t xml:space="preserve">Informācija par pakalpojuma pasūtītāju, norādot </w:t>
            </w:r>
            <w:r w:rsidRPr="00BF2FA8">
              <w:rPr>
                <w:rFonts w:ascii="Times New Roman" w:eastAsia="Calibri" w:hAnsi="Times New Roman" w:cs="Times New Roman"/>
                <w:b/>
                <w:bCs/>
                <w:color w:val="auto"/>
                <w:u w:val="single"/>
              </w:rPr>
              <w:t>pasūtītāja nosaukumu</w:t>
            </w:r>
            <w:r w:rsidRPr="00BF2FA8">
              <w:rPr>
                <w:rFonts w:ascii="Times New Roman" w:eastAsia="Calibri" w:hAnsi="Times New Roman" w:cs="Times New Roman"/>
                <w:b/>
                <w:bCs/>
                <w:color w:val="auto"/>
              </w:rPr>
              <w:t xml:space="preserve">, </w:t>
            </w:r>
            <w:r w:rsidRPr="00BF2FA8">
              <w:rPr>
                <w:rFonts w:ascii="Times New Roman" w:eastAsia="Calibri" w:hAnsi="Times New Roman" w:cs="Times New Roman"/>
                <w:b/>
                <w:bCs/>
                <w:color w:val="auto"/>
                <w:u w:val="single"/>
              </w:rPr>
              <w:t>kontaktpersonu</w:t>
            </w:r>
            <w:r w:rsidRPr="00BF2FA8">
              <w:rPr>
                <w:rFonts w:ascii="Times New Roman" w:eastAsia="Calibri" w:hAnsi="Times New Roman" w:cs="Times New Roman"/>
                <w:b/>
                <w:bCs/>
                <w:color w:val="auto"/>
              </w:rPr>
              <w:t xml:space="preserve"> un </w:t>
            </w:r>
            <w:r w:rsidRPr="00BF2FA8">
              <w:rPr>
                <w:rFonts w:ascii="Times New Roman" w:eastAsia="Calibri" w:hAnsi="Times New Roman" w:cs="Times New Roman"/>
                <w:b/>
                <w:bCs/>
                <w:color w:val="auto"/>
                <w:u w:val="single"/>
              </w:rPr>
              <w:t>kontaktinformāciju </w:t>
            </w:r>
            <w:r w:rsidRPr="00BF2FA8">
              <w:rPr>
                <w:rFonts w:ascii="Times New Roman" w:eastAsia="Calibri" w:hAnsi="Times New Roman" w:cs="Times New Roman"/>
                <w:b/>
                <w:bCs/>
                <w:color w:val="auto"/>
              </w:rPr>
              <w:t>– tālruņa Nr., e-pastu</w:t>
            </w:r>
          </w:p>
        </w:tc>
        <w:tc>
          <w:tcPr>
            <w:tcW w:w="1947" w:type="dxa"/>
            <w:tcBorders>
              <w:top w:val="single" w:sz="4" w:space="0" w:color="auto"/>
            </w:tcBorders>
          </w:tcPr>
          <w:p w14:paraId="49A21E97" w14:textId="77777777" w:rsidR="005A415C" w:rsidRPr="00BF2FA8" w:rsidRDefault="005A415C" w:rsidP="00E94393">
            <w:pPr>
              <w:widowControl/>
              <w:spacing w:after="200"/>
              <w:jc w:val="center"/>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 xml:space="preserve">Pakalpojuma līguma priekšmeta īss </w:t>
            </w:r>
            <w:r w:rsidRPr="005A415C">
              <w:rPr>
                <w:rFonts w:ascii="Times New Roman" w:eastAsia="Times New Roman" w:hAnsi="Times New Roman" w:cs="Times New Roman"/>
                <w:b/>
                <w:bCs/>
                <w:color w:val="auto"/>
              </w:rPr>
              <w:t>apraksts</w:t>
            </w:r>
          </w:p>
        </w:tc>
        <w:tc>
          <w:tcPr>
            <w:tcW w:w="1503" w:type="dxa"/>
            <w:tcBorders>
              <w:top w:val="single" w:sz="4" w:space="0" w:color="auto"/>
            </w:tcBorders>
          </w:tcPr>
          <w:p w14:paraId="6B7C6F9A" w14:textId="77777777" w:rsidR="005A415C" w:rsidRPr="00BF2FA8" w:rsidRDefault="005A415C" w:rsidP="00E94393">
            <w:pPr>
              <w:widowControl/>
              <w:spacing w:after="200"/>
              <w:jc w:val="center"/>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Pakalpojuma līguma summa EUR, bez PVN</w:t>
            </w:r>
          </w:p>
        </w:tc>
      </w:tr>
      <w:tr w:rsidR="005A415C" w:rsidRPr="00BF2FA8" w14:paraId="0990B8B1" w14:textId="77777777" w:rsidTr="00E94393">
        <w:trPr>
          <w:trHeight w:val="142"/>
        </w:trPr>
        <w:tc>
          <w:tcPr>
            <w:tcW w:w="512" w:type="dxa"/>
            <w:tcBorders>
              <w:bottom w:val="single" w:sz="4" w:space="0" w:color="auto"/>
            </w:tcBorders>
          </w:tcPr>
          <w:p w14:paraId="656A32F2" w14:textId="77777777" w:rsidR="005A415C" w:rsidRPr="00BF2FA8" w:rsidRDefault="005A415C" w:rsidP="00E94393">
            <w:pPr>
              <w:widowControl/>
              <w:spacing w:after="200"/>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1.</w:t>
            </w:r>
          </w:p>
        </w:tc>
        <w:tc>
          <w:tcPr>
            <w:tcW w:w="2668" w:type="dxa"/>
            <w:tcBorders>
              <w:bottom w:val="single" w:sz="4" w:space="0" w:color="auto"/>
            </w:tcBorders>
          </w:tcPr>
          <w:p w14:paraId="3631674C"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3255" w:type="dxa"/>
            <w:tcBorders>
              <w:bottom w:val="single" w:sz="4" w:space="0" w:color="auto"/>
            </w:tcBorders>
          </w:tcPr>
          <w:p w14:paraId="2054B257"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947" w:type="dxa"/>
            <w:tcBorders>
              <w:bottom w:val="single" w:sz="4" w:space="0" w:color="auto"/>
            </w:tcBorders>
          </w:tcPr>
          <w:p w14:paraId="6C4A8460"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503" w:type="dxa"/>
            <w:tcBorders>
              <w:bottom w:val="single" w:sz="4" w:space="0" w:color="auto"/>
            </w:tcBorders>
          </w:tcPr>
          <w:p w14:paraId="01C54FBD" w14:textId="77777777" w:rsidR="005A415C" w:rsidRPr="00BF2FA8" w:rsidRDefault="005A415C" w:rsidP="00E94393">
            <w:pPr>
              <w:widowControl/>
              <w:spacing w:after="200"/>
              <w:rPr>
                <w:rFonts w:ascii="Times New Roman" w:eastAsia="Times New Roman" w:hAnsi="Times New Roman" w:cs="Times New Roman"/>
                <w:b/>
                <w:bCs/>
                <w:color w:val="auto"/>
              </w:rPr>
            </w:pPr>
          </w:p>
        </w:tc>
      </w:tr>
      <w:tr w:rsidR="005A415C" w:rsidRPr="00BF2FA8" w14:paraId="7BAEF611" w14:textId="77777777" w:rsidTr="00E94393">
        <w:trPr>
          <w:trHeight w:val="142"/>
        </w:trPr>
        <w:tc>
          <w:tcPr>
            <w:tcW w:w="512" w:type="dxa"/>
            <w:tcBorders>
              <w:bottom w:val="single" w:sz="4" w:space="0" w:color="auto"/>
            </w:tcBorders>
          </w:tcPr>
          <w:p w14:paraId="100A062B" w14:textId="77777777" w:rsidR="005A415C" w:rsidRPr="00BF2FA8" w:rsidRDefault="005A415C" w:rsidP="00E94393">
            <w:pPr>
              <w:widowControl/>
              <w:spacing w:after="200"/>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2.</w:t>
            </w:r>
          </w:p>
        </w:tc>
        <w:tc>
          <w:tcPr>
            <w:tcW w:w="2668" w:type="dxa"/>
            <w:tcBorders>
              <w:bottom w:val="single" w:sz="4" w:space="0" w:color="auto"/>
            </w:tcBorders>
          </w:tcPr>
          <w:p w14:paraId="6B9B5C00"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3255" w:type="dxa"/>
            <w:tcBorders>
              <w:bottom w:val="single" w:sz="4" w:space="0" w:color="auto"/>
            </w:tcBorders>
          </w:tcPr>
          <w:p w14:paraId="42256C64"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947" w:type="dxa"/>
            <w:tcBorders>
              <w:bottom w:val="single" w:sz="4" w:space="0" w:color="auto"/>
            </w:tcBorders>
          </w:tcPr>
          <w:p w14:paraId="30BC0847"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503" w:type="dxa"/>
            <w:tcBorders>
              <w:bottom w:val="single" w:sz="4" w:space="0" w:color="auto"/>
            </w:tcBorders>
          </w:tcPr>
          <w:p w14:paraId="38965E5D" w14:textId="77777777" w:rsidR="005A415C" w:rsidRPr="00BF2FA8" w:rsidRDefault="005A415C" w:rsidP="00E94393">
            <w:pPr>
              <w:widowControl/>
              <w:spacing w:after="200"/>
              <w:rPr>
                <w:rFonts w:ascii="Times New Roman" w:eastAsia="Times New Roman" w:hAnsi="Times New Roman" w:cs="Times New Roman"/>
                <w:b/>
                <w:bCs/>
                <w:color w:val="auto"/>
              </w:rPr>
            </w:pPr>
          </w:p>
        </w:tc>
      </w:tr>
      <w:tr w:rsidR="005A415C" w:rsidRPr="00BF2FA8" w14:paraId="6A5B2B5C" w14:textId="77777777" w:rsidTr="00E94393">
        <w:trPr>
          <w:trHeight w:val="142"/>
        </w:trPr>
        <w:tc>
          <w:tcPr>
            <w:tcW w:w="512" w:type="dxa"/>
            <w:tcBorders>
              <w:bottom w:val="single" w:sz="4" w:space="0" w:color="auto"/>
            </w:tcBorders>
          </w:tcPr>
          <w:p w14:paraId="0222D3AE" w14:textId="77777777" w:rsidR="005A415C" w:rsidRPr="00BF2FA8" w:rsidRDefault="005A415C" w:rsidP="00E94393">
            <w:pPr>
              <w:widowControl/>
              <w:spacing w:after="200"/>
              <w:rPr>
                <w:rFonts w:ascii="Times New Roman" w:eastAsia="Times New Roman" w:hAnsi="Times New Roman" w:cs="Times New Roman"/>
                <w:b/>
                <w:bCs/>
                <w:color w:val="auto"/>
              </w:rPr>
            </w:pPr>
            <w:r w:rsidRPr="00BF2FA8">
              <w:rPr>
                <w:rFonts w:ascii="Times New Roman" w:eastAsia="Times New Roman" w:hAnsi="Times New Roman" w:cs="Times New Roman"/>
                <w:b/>
                <w:bCs/>
                <w:color w:val="auto"/>
              </w:rPr>
              <w:t>3.</w:t>
            </w:r>
          </w:p>
        </w:tc>
        <w:tc>
          <w:tcPr>
            <w:tcW w:w="2668" w:type="dxa"/>
            <w:tcBorders>
              <w:bottom w:val="single" w:sz="4" w:space="0" w:color="auto"/>
            </w:tcBorders>
          </w:tcPr>
          <w:p w14:paraId="0D1F6419"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3255" w:type="dxa"/>
            <w:tcBorders>
              <w:bottom w:val="single" w:sz="4" w:space="0" w:color="auto"/>
            </w:tcBorders>
          </w:tcPr>
          <w:p w14:paraId="084FDB2B"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947" w:type="dxa"/>
            <w:tcBorders>
              <w:bottom w:val="single" w:sz="4" w:space="0" w:color="auto"/>
            </w:tcBorders>
          </w:tcPr>
          <w:p w14:paraId="7A97C10C" w14:textId="77777777" w:rsidR="005A415C" w:rsidRPr="00BF2FA8" w:rsidRDefault="005A415C" w:rsidP="00E94393">
            <w:pPr>
              <w:widowControl/>
              <w:spacing w:after="200"/>
              <w:rPr>
                <w:rFonts w:ascii="Times New Roman" w:eastAsia="Times New Roman" w:hAnsi="Times New Roman" w:cs="Times New Roman"/>
                <w:b/>
                <w:bCs/>
                <w:color w:val="auto"/>
              </w:rPr>
            </w:pPr>
          </w:p>
        </w:tc>
        <w:tc>
          <w:tcPr>
            <w:tcW w:w="1503" w:type="dxa"/>
            <w:tcBorders>
              <w:bottom w:val="single" w:sz="4" w:space="0" w:color="auto"/>
            </w:tcBorders>
          </w:tcPr>
          <w:p w14:paraId="2AD5E266" w14:textId="77777777" w:rsidR="005A415C" w:rsidRPr="00BF2FA8" w:rsidRDefault="005A415C" w:rsidP="00E94393">
            <w:pPr>
              <w:widowControl/>
              <w:spacing w:after="200"/>
              <w:rPr>
                <w:rFonts w:ascii="Times New Roman" w:eastAsia="Times New Roman" w:hAnsi="Times New Roman" w:cs="Times New Roman"/>
                <w:b/>
                <w:bCs/>
                <w:color w:val="auto"/>
              </w:rPr>
            </w:pPr>
          </w:p>
        </w:tc>
      </w:tr>
      <w:tr w:rsidR="005A415C" w:rsidRPr="00BF2FA8" w14:paraId="6E803BC0" w14:textId="77777777" w:rsidTr="00E94393">
        <w:trPr>
          <w:trHeight w:val="142"/>
        </w:trPr>
        <w:tc>
          <w:tcPr>
            <w:tcW w:w="9887" w:type="dxa"/>
            <w:gridSpan w:val="5"/>
            <w:tcBorders>
              <w:top w:val="single" w:sz="4" w:space="0" w:color="auto"/>
              <w:left w:val="nil"/>
              <w:bottom w:val="nil"/>
              <w:right w:val="nil"/>
            </w:tcBorders>
          </w:tcPr>
          <w:p w14:paraId="469B4D20" w14:textId="77777777" w:rsidR="005A415C" w:rsidRPr="00BF2FA8" w:rsidRDefault="005A415C" w:rsidP="00E94393">
            <w:pPr>
              <w:widowControl/>
              <w:jc w:val="both"/>
              <w:rPr>
                <w:rFonts w:ascii="Times New Roman" w:eastAsia="Times New Roman" w:hAnsi="Times New Roman" w:cs="Times New Roman"/>
                <w:color w:val="auto"/>
                <w:lang w:eastAsia="en-US"/>
              </w:rPr>
            </w:pPr>
            <w:r w:rsidRPr="00BF2FA8">
              <w:rPr>
                <w:rFonts w:ascii="Times New Roman" w:eastAsia="Times New Roman" w:hAnsi="Times New Roman" w:cs="Times New Roman"/>
                <w:color w:val="auto"/>
                <w:lang w:eastAsia="en-US"/>
              </w:rPr>
              <w:t xml:space="preserve">*Tabulā pretendents norāda vismaz 3 (trīs) pakalpojuma līgumus 3 (trijos) iepriekšējos gados (2016., 2017., 2018. un 2019.gadā (līdz piedāvājuma iesniegšanai)) atbilstoši </w:t>
            </w:r>
            <w:r w:rsidRPr="005A415C">
              <w:rPr>
                <w:rFonts w:ascii="Times New Roman" w:eastAsia="Times New Roman" w:hAnsi="Times New Roman" w:cs="Times New Roman"/>
                <w:color w:val="auto"/>
                <w:lang w:eastAsia="en-US"/>
              </w:rPr>
              <w:t xml:space="preserve">7.1.4. </w:t>
            </w:r>
            <w:r w:rsidRPr="00BF2FA8">
              <w:rPr>
                <w:rFonts w:ascii="Times New Roman" w:eastAsia="Times New Roman" w:hAnsi="Times New Roman" w:cs="Times New Roman"/>
                <w:color w:val="auto"/>
                <w:lang w:eastAsia="en-US"/>
              </w:rPr>
              <w:t>apakšpunktā noteiktajām prasībām.</w:t>
            </w:r>
          </w:p>
          <w:p w14:paraId="4EEAA342" w14:textId="77777777" w:rsidR="005A415C" w:rsidRPr="00BF2FA8" w:rsidRDefault="005A415C" w:rsidP="00E94393">
            <w:pPr>
              <w:widowControl/>
              <w:jc w:val="both"/>
              <w:rPr>
                <w:rFonts w:ascii="Times New Roman" w:eastAsia="Times New Roman" w:hAnsi="Times New Roman" w:cs="Times New Roman"/>
                <w:color w:val="auto"/>
                <w:lang w:eastAsia="en-US"/>
              </w:rPr>
            </w:pPr>
          </w:p>
          <w:p w14:paraId="1A8604A1" w14:textId="77777777" w:rsidR="005A415C" w:rsidRPr="00BF2FA8" w:rsidRDefault="005A415C" w:rsidP="00E94393">
            <w:pPr>
              <w:widowControl/>
              <w:spacing w:after="240"/>
              <w:rPr>
                <w:rFonts w:ascii="Times New Roman" w:eastAsia="Times New Roman" w:hAnsi="Times New Roman" w:cs="Times New Roman"/>
                <w:color w:val="auto"/>
              </w:rPr>
            </w:pPr>
            <w:bookmarkStart w:id="6" w:name="_Hlk7446193"/>
            <w:r w:rsidRPr="00BF2FA8">
              <w:rPr>
                <w:rFonts w:ascii="Times New Roman" w:eastAsia="Times New Roman" w:hAnsi="Times New Roman" w:cs="Times New Roman"/>
                <w:color w:val="auto"/>
              </w:rPr>
              <w:t>Pretendents (pretendenta pilnvarotā persona):</w:t>
            </w:r>
          </w:p>
          <w:p w14:paraId="226C4C50" w14:textId="77777777" w:rsidR="005A415C" w:rsidRPr="00BF2FA8" w:rsidRDefault="005A415C" w:rsidP="00E94393">
            <w:pPr>
              <w:widowControl/>
              <w:rPr>
                <w:rFonts w:ascii="Times New Roman" w:eastAsia="Times New Roman" w:hAnsi="Times New Roman" w:cs="Times New Roman"/>
                <w:color w:val="auto"/>
              </w:rPr>
            </w:pPr>
            <w:r w:rsidRPr="00BF2FA8">
              <w:rPr>
                <w:rFonts w:ascii="Times New Roman" w:eastAsia="Times New Roman" w:hAnsi="Times New Roman" w:cs="Times New Roman"/>
                <w:color w:val="auto"/>
              </w:rPr>
              <w:t>_________________________                _______________        _________________</w:t>
            </w:r>
          </w:p>
          <w:p w14:paraId="2FB858E7" w14:textId="77777777" w:rsidR="005A415C" w:rsidRPr="00BF2FA8" w:rsidRDefault="005A415C" w:rsidP="00E94393">
            <w:pPr>
              <w:widowControl/>
              <w:spacing w:after="120"/>
              <w:rPr>
                <w:rFonts w:ascii="Times New Roman" w:eastAsia="Times New Roman" w:hAnsi="Times New Roman" w:cs="Times New Roman"/>
                <w:color w:val="auto"/>
              </w:rPr>
            </w:pPr>
            <w:r w:rsidRPr="00BF2FA8">
              <w:rPr>
                <w:rFonts w:ascii="Times New Roman" w:eastAsia="Times New Roman" w:hAnsi="Times New Roman" w:cs="Times New Roman"/>
                <w:color w:val="auto"/>
              </w:rPr>
              <w:t xml:space="preserve">  </w:t>
            </w:r>
            <w:r w:rsidRPr="00BF2FA8">
              <w:rPr>
                <w:rFonts w:ascii="Times New Roman" w:eastAsia="Times New Roman" w:hAnsi="Times New Roman" w:cs="Times New Roman"/>
                <w:color w:val="auto"/>
              </w:rPr>
              <w:tab/>
              <w:t xml:space="preserve"> </w:t>
            </w:r>
            <w:r w:rsidRPr="00BF2FA8">
              <w:rPr>
                <w:rFonts w:ascii="Times New Roman" w:eastAsia="Times New Roman" w:hAnsi="Times New Roman" w:cs="Times New Roman"/>
                <w:i/>
                <w:color w:val="auto"/>
              </w:rPr>
              <w:t>/vārds, uzvārds/</w:t>
            </w:r>
            <w:r w:rsidRPr="00BF2FA8">
              <w:rPr>
                <w:rFonts w:ascii="Times New Roman" w:eastAsia="Times New Roman" w:hAnsi="Times New Roman" w:cs="Times New Roman"/>
                <w:color w:val="auto"/>
              </w:rPr>
              <w:t xml:space="preserve"> </w:t>
            </w:r>
            <w:r w:rsidRPr="00BF2FA8">
              <w:rPr>
                <w:rFonts w:ascii="Times New Roman" w:eastAsia="Times New Roman" w:hAnsi="Times New Roman" w:cs="Times New Roman"/>
                <w:color w:val="auto"/>
              </w:rPr>
              <w:tab/>
            </w:r>
            <w:r w:rsidRPr="00BF2FA8">
              <w:rPr>
                <w:rFonts w:ascii="Times New Roman" w:eastAsia="Times New Roman" w:hAnsi="Times New Roman" w:cs="Times New Roman"/>
                <w:color w:val="auto"/>
              </w:rPr>
              <w:tab/>
            </w:r>
            <w:r w:rsidRPr="00BF2FA8">
              <w:rPr>
                <w:rFonts w:ascii="Times New Roman" w:eastAsia="Times New Roman" w:hAnsi="Times New Roman" w:cs="Times New Roman"/>
                <w:i/>
                <w:color w:val="auto"/>
              </w:rPr>
              <w:t xml:space="preserve">               /amats/                            /paraksts/</w:t>
            </w:r>
          </w:p>
          <w:p w14:paraId="4E376677" w14:textId="77777777" w:rsidR="005A415C" w:rsidRPr="00BF2FA8" w:rsidRDefault="005A415C" w:rsidP="00E94393">
            <w:pPr>
              <w:widowControl/>
              <w:spacing w:after="200"/>
              <w:rPr>
                <w:rFonts w:ascii="Times New Roman" w:eastAsia="Times New Roman" w:hAnsi="Times New Roman" w:cs="Times New Roman"/>
                <w:color w:val="auto"/>
              </w:rPr>
            </w:pPr>
            <w:r w:rsidRPr="00BF2FA8">
              <w:rPr>
                <w:rFonts w:ascii="Times New Roman" w:eastAsia="Times New Roman" w:hAnsi="Times New Roman" w:cs="Times New Roman"/>
                <w:color w:val="auto"/>
              </w:rPr>
              <w:t>____________________ 2019.gada ___.________________</w:t>
            </w:r>
          </w:p>
          <w:p w14:paraId="3E62C72F" w14:textId="77777777" w:rsidR="005A415C" w:rsidRPr="00BF2FA8" w:rsidRDefault="005A415C" w:rsidP="00E94393">
            <w:pPr>
              <w:widowControl/>
              <w:tabs>
                <w:tab w:val="left" w:pos="3060"/>
              </w:tabs>
              <w:spacing w:after="200"/>
              <w:rPr>
                <w:rFonts w:ascii="Times New Roman" w:eastAsia="Times New Roman" w:hAnsi="Times New Roman" w:cs="Times New Roman"/>
                <w:color w:val="auto"/>
              </w:rPr>
            </w:pPr>
            <w:r w:rsidRPr="00BF2FA8">
              <w:rPr>
                <w:rFonts w:ascii="Times New Roman" w:eastAsia="Times New Roman" w:hAnsi="Times New Roman" w:cs="Times New Roman"/>
                <w:i/>
                <w:color w:val="auto"/>
              </w:rPr>
              <w:t xml:space="preserve">            /vieta/  </w:t>
            </w:r>
            <w:r w:rsidRPr="00BF2FA8">
              <w:rPr>
                <w:rFonts w:ascii="Times New Roman" w:eastAsia="Times New Roman" w:hAnsi="Times New Roman" w:cs="Times New Roman"/>
                <w:i/>
                <w:color w:val="auto"/>
              </w:rPr>
              <w:tab/>
            </w:r>
            <w:r w:rsidRPr="00BF2FA8">
              <w:rPr>
                <w:rFonts w:ascii="Times New Roman" w:eastAsia="Times New Roman" w:hAnsi="Times New Roman" w:cs="Times New Roman"/>
                <w:i/>
                <w:color w:val="auto"/>
              </w:rPr>
              <w:tab/>
              <w:t>/datums/</w:t>
            </w:r>
            <w:bookmarkEnd w:id="6"/>
          </w:p>
        </w:tc>
      </w:tr>
    </w:tbl>
    <w:p w14:paraId="4881213F" w14:textId="77777777" w:rsidR="005A415C" w:rsidRDefault="005A415C" w:rsidP="005A415C">
      <w:pPr>
        <w:widowControl/>
        <w:jc w:val="right"/>
        <w:rPr>
          <w:rFonts w:ascii="Times New Roman" w:eastAsia="Calibri" w:hAnsi="Times New Roman" w:cs="Times New Roman"/>
          <w:b/>
          <w:color w:val="auto"/>
          <w:lang w:eastAsia="en-US"/>
        </w:rPr>
      </w:pPr>
    </w:p>
    <w:p w14:paraId="269BB767" w14:textId="39DB3398" w:rsidR="00656DBB" w:rsidRDefault="00656DBB" w:rsidP="00BF2FA8">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295729C8" w14:textId="77777777" w:rsidR="007603A4" w:rsidRDefault="007603A4" w:rsidP="00BF2FA8">
      <w:pPr>
        <w:keepNext/>
        <w:keepLines/>
        <w:widowControl/>
        <w:shd w:val="clear" w:color="auto" w:fill="FFFFFF"/>
        <w:ind w:right="140"/>
        <w:jc w:val="right"/>
        <w:outlineLvl w:val="0"/>
        <w:rPr>
          <w:rFonts w:ascii="Times New Roman" w:eastAsiaTheme="majorEastAsia" w:hAnsi="Times New Roman" w:cs="Times New Roman"/>
          <w:b/>
          <w:color w:val="000000" w:themeColor="text1"/>
          <w:sz w:val="20"/>
          <w:szCs w:val="20"/>
          <w:shd w:val="clear" w:color="auto" w:fill="FFFFFF"/>
          <w:lang w:eastAsia="en-US"/>
        </w:rPr>
      </w:pPr>
    </w:p>
    <w:p w14:paraId="7232CB5C" w14:textId="77777777" w:rsidR="00656DBB" w:rsidRPr="00BF2FA8" w:rsidRDefault="00656DBB" w:rsidP="008A7AC8">
      <w:pPr>
        <w:keepNext/>
        <w:keepLines/>
        <w:widowControl/>
        <w:shd w:val="clear" w:color="auto" w:fill="FFFFFF"/>
        <w:ind w:right="140"/>
        <w:outlineLvl w:val="0"/>
        <w:rPr>
          <w:rFonts w:ascii="Times New Roman" w:eastAsiaTheme="majorEastAsia" w:hAnsi="Times New Roman" w:cs="Times New Roman"/>
          <w:b/>
          <w:color w:val="000000" w:themeColor="text1"/>
          <w:sz w:val="20"/>
          <w:szCs w:val="20"/>
          <w:shd w:val="clear" w:color="auto" w:fill="FFFFFF"/>
          <w:lang w:eastAsia="en-US"/>
        </w:rPr>
      </w:pPr>
    </w:p>
    <w:p w14:paraId="195D4951"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6791AB3F"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34D2DF9C"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62306FB7"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215D2AD4"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68725513"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1E7A7BE6"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1D46E2AA"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14B2FCFC"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657AEE00"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5C538E38"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3A418BCC" w14:textId="77777777" w:rsidR="007603A4" w:rsidRDefault="007603A4" w:rsidP="007603A4">
      <w:pPr>
        <w:widowControl/>
        <w:jc w:val="right"/>
        <w:rPr>
          <w:rFonts w:ascii="Times New Roman" w:eastAsiaTheme="majorEastAsia" w:hAnsi="Times New Roman" w:cs="Times New Roman"/>
          <w:b/>
          <w:color w:val="000000" w:themeColor="text1"/>
          <w:sz w:val="20"/>
          <w:szCs w:val="20"/>
          <w:shd w:val="clear" w:color="auto" w:fill="FFFFFF"/>
          <w:lang w:eastAsia="en-US"/>
        </w:rPr>
      </w:pPr>
    </w:p>
    <w:p w14:paraId="322C9DC6" w14:textId="035825F7" w:rsidR="007603A4" w:rsidRPr="007603A4" w:rsidRDefault="007603A4" w:rsidP="00283B85">
      <w:pPr>
        <w:widowControl/>
        <w:ind w:right="-716"/>
        <w:jc w:val="right"/>
        <w:rPr>
          <w:rFonts w:ascii="Times New Roman" w:eastAsiaTheme="majorEastAsia" w:hAnsi="Times New Roman" w:cs="Times New Roman"/>
          <w:b/>
          <w:color w:val="000000" w:themeColor="text1"/>
          <w:sz w:val="20"/>
          <w:szCs w:val="20"/>
          <w:shd w:val="clear" w:color="auto" w:fill="FFFFFF"/>
          <w:lang w:eastAsia="en-US"/>
        </w:rPr>
      </w:pPr>
      <w:bookmarkStart w:id="7" w:name="_Hlk7430489"/>
    </w:p>
    <w:p w14:paraId="74C16755" w14:textId="77777777" w:rsidR="00524B93" w:rsidRDefault="00524B93" w:rsidP="00283B85">
      <w:pPr>
        <w:widowControl/>
        <w:ind w:right="-716"/>
        <w:jc w:val="right"/>
        <w:rPr>
          <w:rFonts w:ascii="Times New Roman" w:eastAsiaTheme="majorEastAsia" w:hAnsi="Times New Roman" w:cs="Times New Roman"/>
          <w:b/>
          <w:color w:val="000000" w:themeColor="text1"/>
          <w:sz w:val="20"/>
          <w:szCs w:val="20"/>
          <w:shd w:val="clear" w:color="auto" w:fill="FFFFFF"/>
          <w:lang w:eastAsia="en-US"/>
        </w:rPr>
      </w:pPr>
    </w:p>
    <w:p w14:paraId="3046DDCC" w14:textId="2A78BB97" w:rsidR="004E6DAD" w:rsidRDefault="004E6DAD" w:rsidP="00283B85">
      <w:pPr>
        <w:widowControl/>
        <w:ind w:right="-716"/>
        <w:jc w:val="right"/>
        <w:rPr>
          <w:rFonts w:ascii="Times New Roman" w:eastAsiaTheme="majorEastAsia" w:hAnsi="Times New Roman" w:cs="Times New Roman"/>
          <w:b/>
          <w:color w:val="000000" w:themeColor="text1"/>
          <w:sz w:val="20"/>
          <w:szCs w:val="20"/>
          <w:shd w:val="clear" w:color="auto" w:fill="FFFFFF"/>
          <w:lang w:eastAsia="en-US"/>
        </w:rPr>
      </w:pPr>
      <w:r>
        <w:rPr>
          <w:rFonts w:ascii="Times New Roman" w:eastAsiaTheme="majorEastAsia" w:hAnsi="Times New Roman" w:cs="Times New Roman"/>
          <w:b/>
          <w:color w:val="000000" w:themeColor="text1"/>
          <w:sz w:val="20"/>
          <w:szCs w:val="20"/>
          <w:shd w:val="clear" w:color="auto" w:fill="FFFFFF"/>
          <w:lang w:eastAsia="en-US"/>
        </w:rPr>
        <w:lastRenderedPageBreak/>
        <w:t>3</w:t>
      </w:r>
      <w:r w:rsidRPr="004E6DAD">
        <w:rPr>
          <w:rFonts w:ascii="Times New Roman" w:eastAsiaTheme="majorEastAsia" w:hAnsi="Times New Roman" w:cs="Times New Roman"/>
          <w:b/>
          <w:color w:val="000000" w:themeColor="text1"/>
          <w:sz w:val="20"/>
          <w:szCs w:val="20"/>
          <w:shd w:val="clear" w:color="auto" w:fill="FFFFFF"/>
          <w:lang w:eastAsia="en-US"/>
        </w:rPr>
        <w:t>.pielikums</w:t>
      </w:r>
    </w:p>
    <w:p w14:paraId="482BAB47" w14:textId="3B2E833E" w:rsidR="00773363" w:rsidRDefault="00773363" w:rsidP="00773363">
      <w:pPr>
        <w:widowControl/>
        <w:ind w:right="-716"/>
        <w:jc w:val="right"/>
        <w:rPr>
          <w:rFonts w:ascii="Times New Roman" w:eastAsiaTheme="majorEastAsia" w:hAnsi="Times New Roman" w:cs="Times New Roman"/>
          <w:b/>
          <w:color w:val="000000" w:themeColor="text1"/>
          <w:sz w:val="20"/>
          <w:szCs w:val="20"/>
          <w:shd w:val="clear" w:color="auto" w:fill="FFFFFF"/>
          <w:lang w:eastAsia="en-US"/>
        </w:rPr>
      </w:pPr>
      <w:r w:rsidRPr="007603A4">
        <w:rPr>
          <w:rFonts w:ascii="Times New Roman" w:eastAsiaTheme="majorEastAsia" w:hAnsi="Times New Roman" w:cs="Times New Roman"/>
          <w:b/>
          <w:color w:val="000000" w:themeColor="text1"/>
          <w:sz w:val="20"/>
          <w:szCs w:val="20"/>
          <w:shd w:val="clear" w:color="auto" w:fill="FFFFFF"/>
          <w:lang w:eastAsia="en-US"/>
        </w:rPr>
        <w:t>uzaicinājumam par līguma piešķiršanas tiesībām</w:t>
      </w:r>
    </w:p>
    <w:p w14:paraId="4059781A" w14:textId="5258B5E4" w:rsidR="007603A4" w:rsidRPr="007603A4" w:rsidRDefault="007603A4" w:rsidP="00283B85">
      <w:pPr>
        <w:widowControl/>
        <w:ind w:right="-716"/>
        <w:jc w:val="right"/>
        <w:rPr>
          <w:rFonts w:ascii="Times New Roman" w:eastAsiaTheme="majorEastAsia" w:hAnsi="Times New Roman" w:cs="Times New Roman"/>
          <w:b/>
          <w:color w:val="000000" w:themeColor="text1"/>
          <w:sz w:val="20"/>
          <w:szCs w:val="20"/>
          <w:shd w:val="clear" w:color="auto" w:fill="FFFFFF"/>
          <w:lang w:eastAsia="en-US"/>
        </w:rPr>
      </w:pPr>
      <w:r w:rsidRPr="007603A4">
        <w:rPr>
          <w:rFonts w:ascii="Times New Roman" w:eastAsiaTheme="majorEastAsia" w:hAnsi="Times New Roman" w:cs="Times New Roman"/>
          <w:b/>
          <w:color w:val="000000" w:themeColor="text1"/>
          <w:sz w:val="20"/>
          <w:szCs w:val="20"/>
          <w:shd w:val="clear" w:color="auto" w:fill="FFFFFF"/>
          <w:lang w:eastAsia="en-US"/>
        </w:rPr>
        <w:t xml:space="preserve">“Sabiedrības ar ierobežotu atbildību „LABIEKĀRTOŠANA-D” </w:t>
      </w:r>
    </w:p>
    <w:p w14:paraId="5D1153DD" w14:textId="0757172F" w:rsidR="00BF2FA8" w:rsidRPr="00BF2FA8" w:rsidRDefault="007603A4" w:rsidP="00283B85">
      <w:pPr>
        <w:widowControl/>
        <w:ind w:right="-716"/>
        <w:jc w:val="right"/>
        <w:rPr>
          <w:rFonts w:ascii="Times New Roman" w:eastAsia="Calibri" w:hAnsi="Times New Roman" w:cs="Times New Roman"/>
          <w:i/>
          <w:color w:val="auto"/>
          <w:lang w:eastAsia="en-US"/>
        </w:rPr>
      </w:pPr>
      <w:r w:rsidRPr="007603A4">
        <w:rPr>
          <w:rFonts w:ascii="Times New Roman" w:eastAsiaTheme="majorEastAsia" w:hAnsi="Times New Roman" w:cs="Times New Roman"/>
          <w:b/>
          <w:color w:val="000000" w:themeColor="text1"/>
          <w:sz w:val="20"/>
          <w:szCs w:val="20"/>
          <w:shd w:val="clear" w:color="auto" w:fill="FFFFFF"/>
          <w:lang w:eastAsia="en-US"/>
        </w:rPr>
        <w:t>objektu tehniskā apsardze”, ID Nr.L2019/17-A</w:t>
      </w:r>
    </w:p>
    <w:p w14:paraId="533CD8E4" w14:textId="77777777" w:rsidR="00DE3C38" w:rsidRDefault="00DE3C38" w:rsidP="00BF2FA8">
      <w:pPr>
        <w:widowControl/>
        <w:spacing w:line="276" w:lineRule="auto"/>
        <w:ind w:right="-384"/>
        <w:jc w:val="center"/>
        <w:rPr>
          <w:rFonts w:ascii="Times New Roman" w:eastAsia="Calibri" w:hAnsi="Times New Roman" w:cs="Times New Roman"/>
          <w:b/>
          <w:color w:val="auto"/>
        </w:rPr>
      </w:pPr>
    </w:p>
    <w:p w14:paraId="77F94285" w14:textId="45228A22" w:rsidR="00F42563" w:rsidRPr="00F42563" w:rsidRDefault="00BF2FA8" w:rsidP="00F42563">
      <w:pPr>
        <w:widowControl/>
        <w:spacing w:line="276" w:lineRule="auto"/>
        <w:ind w:right="-384"/>
        <w:jc w:val="center"/>
        <w:rPr>
          <w:rFonts w:ascii="Times New Roman" w:hAnsi="Times New Roman" w:cs="Times New Roman"/>
          <w:b/>
        </w:rPr>
      </w:pPr>
      <w:r w:rsidRPr="00F42563">
        <w:rPr>
          <w:rFonts w:ascii="Times New Roman" w:eastAsia="Calibri" w:hAnsi="Times New Roman" w:cs="Times New Roman"/>
          <w:b/>
          <w:color w:val="auto"/>
        </w:rPr>
        <w:t>TEHNISKĀ SPECIFIKĀCIJA</w:t>
      </w:r>
      <w:r w:rsidR="00F42563" w:rsidRPr="00F42563">
        <w:rPr>
          <w:rFonts w:ascii="Times New Roman" w:hAnsi="Times New Roman" w:cs="Times New Roman"/>
          <w:b/>
        </w:rPr>
        <w:t>/TEHNISKAIS PIEDĀVĀJUMS</w:t>
      </w:r>
    </w:p>
    <w:p w14:paraId="6C5FD098" w14:textId="40A0E836" w:rsidR="00F42563" w:rsidRPr="00F42563" w:rsidRDefault="00F42563" w:rsidP="00F42563">
      <w:pPr>
        <w:widowControl/>
        <w:spacing w:line="276" w:lineRule="auto"/>
        <w:ind w:right="-384"/>
        <w:jc w:val="center"/>
        <w:rPr>
          <w:rFonts w:ascii="Times New Roman" w:eastAsia="Calibri" w:hAnsi="Times New Roman" w:cs="Times New Roman"/>
          <w:b/>
          <w:color w:val="auto"/>
        </w:rPr>
      </w:pPr>
      <w:r w:rsidRPr="00F42563">
        <w:rPr>
          <w:rFonts w:ascii="Times New Roman" w:eastAsia="Calibri" w:hAnsi="Times New Roman" w:cs="Times New Roman"/>
          <w:b/>
          <w:color w:val="auto"/>
        </w:rPr>
        <w:t>uzaicinājumam par līguma piešķiršanas tiesībām</w:t>
      </w:r>
    </w:p>
    <w:p w14:paraId="32D25A32" w14:textId="77777777" w:rsidR="00F42563" w:rsidRPr="00F42563" w:rsidRDefault="00F42563" w:rsidP="00F42563">
      <w:pPr>
        <w:widowControl/>
        <w:spacing w:line="276" w:lineRule="auto"/>
        <w:ind w:right="-384"/>
        <w:jc w:val="center"/>
        <w:rPr>
          <w:rFonts w:ascii="Times New Roman" w:eastAsia="Calibri" w:hAnsi="Times New Roman" w:cs="Times New Roman"/>
          <w:b/>
          <w:color w:val="auto"/>
        </w:rPr>
      </w:pPr>
      <w:r w:rsidRPr="00F42563">
        <w:rPr>
          <w:rFonts w:ascii="Times New Roman" w:eastAsia="Calibri" w:hAnsi="Times New Roman" w:cs="Times New Roman"/>
          <w:b/>
          <w:color w:val="auto"/>
        </w:rPr>
        <w:t xml:space="preserve">“Sabiedrības ar ierobežotu atbildību „LABIEKĀRTOŠANA-D” </w:t>
      </w:r>
    </w:p>
    <w:p w14:paraId="4ADAF71F" w14:textId="2A17C6C0" w:rsidR="00F42563" w:rsidRPr="00F42563" w:rsidRDefault="00F42563" w:rsidP="00F42563">
      <w:pPr>
        <w:widowControl/>
        <w:spacing w:line="276" w:lineRule="auto"/>
        <w:ind w:right="-384"/>
        <w:jc w:val="center"/>
        <w:rPr>
          <w:rFonts w:ascii="Times New Roman" w:eastAsia="Calibri" w:hAnsi="Times New Roman" w:cs="Times New Roman"/>
          <w:b/>
          <w:color w:val="auto"/>
        </w:rPr>
      </w:pPr>
      <w:r w:rsidRPr="00F42563">
        <w:rPr>
          <w:rFonts w:ascii="Times New Roman" w:eastAsia="Calibri" w:hAnsi="Times New Roman" w:cs="Times New Roman"/>
          <w:b/>
          <w:color w:val="auto"/>
        </w:rPr>
        <w:t>objektu tehniskā apsardze”, ID Nr.L2019/17-A</w:t>
      </w:r>
    </w:p>
    <w:tbl>
      <w:tblPr>
        <w:tblW w:w="9588" w:type="dxa"/>
        <w:tblLook w:val="04A0" w:firstRow="1" w:lastRow="0" w:firstColumn="1" w:lastColumn="0" w:noHBand="0" w:noVBand="1"/>
      </w:tblPr>
      <w:tblGrid>
        <w:gridCol w:w="1526"/>
        <w:gridCol w:w="8062"/>
      </w:tblGrid>
      <w:tr w:rsidR="00F42563" w:rsidRPr="00F42563" w14:paraId="22042F61" w14:textId="77777777" w:rsidTr="00791F9B">
        <w:tc>
          <w:tcPr>
            <w:tcW w:w="1526" w:type="dxa"/>
            <w:hideMark/>
          </w:tcPr>
          <w:p w14:paraId="3EDF295D" w14:textId="77777777" w:rsidR="00F42563" w:rsidRPr="00F42563" w:rsidRDefault="00F42563" w:rsidP="00F42563">
            <w:pPr>
              <w:widowControl/>
              <w:spacing w:line="276" w:lineRule="auto"/>
              <w:rPr>
                <w:rFonts w:ascii="Times New Roman" w:eastAsia="Times New Roman" w:hAnsi="Times New Roman" w:cs="Times New Roman"/>
                <w:color w:val="auto"/>
                <w:sz w:val="22"/>
                <w:szCs w:val="22"/>
                <w:lang w:eastAsia="x-none"/>
              </w:rPr>
            </w:pPr>
            <w:r w:rsidRPr="00F42563">
              <w:rPr>
                <w:rFonts w:ascii="Times New Roman" w:eastAsia="Times New Roman" w:hAnsi="Times New Roman" w:cs="Times New Roman"/>
                <w:b/>
                <w:bCs/>
                <w:color w:val="auto"/>
                <w:sz w:val="22"/>
                <w:szCs w:val="22"/>
                <w:lang w:val="x-none" w:eastAsia="x-none"/>
              </w:rPr>
              <w:t>Pretendents</w:t>
            </w:r>
          </w:p>
        </w:tc>
        <w:tc>
          <w:tcPr>
            <w:tcW w:w="8062" w:type="dxa"/>
            <w:tcBorders>
              <w:top w:val="nil"/>
              <w:left w:val="nil"/>
              <w:bottom w:val="single" w:sz="4" w:space="0" w:color="auto"/>
              <w:right w:val="nil"/>
            </w:tcBorders>
            <w:hideMark/>
          </w:tcPr>
          <w:p w14:paraId="1242A6C3" w14:textId="77777777" w:rsidR="00F42563" w:rsidRPr="00F42563" w:rsidRDefault="00F42563" w:rsidP="00F42563">
            <w:pPr>
              <w:widowControl/>
              <w:tabs>
                <w:tab w:val="left" w:pos="3454"/>
              </w:tabs>
              <w:spacing w:line="276" w:lineRule="auto"/>
              <w:rPr>
                <w:rFonts w:ascii="Times New Roman" w:eastAsia="Times New Roman" w:hAnsi="Times New Roman" w:cs="Times New Roman"/>
                <w:color w:val="auto"/>
                <w:sz w:val="22"/>
                <w:szCs w:val="22"/>
                <w:lang w:val="x-none" w:eastAsia="x-none"/>
              </w:rPr>
            </w:pPr>
            <w:r w:rsidRPr="00F42563">
              <w:rPr>
                <w:rFonts w:ascii="Times New Roman" w:eastAsia="Times New Roman" w:hAnsi="Times New Roman" w:cs="Times New Roman"/>
                <w:color w:val="auto"/>
                <w:sz w:val="22"/>
                <w:szCs w:val="22"/>
                <w:lang w:val="x-none" w:eastAsia="x-none"/>
              </w:rPr>
              <w:tab/>
            </w:r>
          </w:p>
        </w:tc>
      </w:tr>
    </w:tbl>
    <w:p w14:paraId="159A59FB" w14:textId="77777777" w:rsidR="00F42563" w:rsidRPr="00F42563" w:rsidRDefault="00F42563" w:rsidP="00F42563">
      <w:pPr>
        <w:jc w:val="center"/>
        <w:rPr>
          <w:rFonts w:ascii="Times New Roman" w:eastAsia="Times New Roman" w:hAnsi="Times New Roman" w:cs="Times New Roman"/>
          <w:bCs/>
          <w:color w:val="auto"/>
          <w:sz w:val="22"/>
          <w:szCs w:val="22"/>
          <w:lang w:eastAsia="en-US"/>
        </w:rPr>
      </w:pPr>
    </w:p>
    <w:p w14:paraId="490EE994" w14:textId="796CACEF" w:rsidR="00F42563" w:rsidRPr="00F42563" w:rsidRDefault="00F42563" w:rsidP="00F42563">
      <w:pPr>
        <w:numPr>
          <w:ilvl w:val="0"/>
          <w:numId w:val="54"/>
        </w:numPr>
        <w:tabs>
          <w:tab w:val="left" w:pos="720"/>
          <w:tab w:val="center" w:pos="4153"/>
          <w:tab w:val="right" w:pos="8306"/>
        </w:tabs>
        <w:ind w:left="284" w:hanging="284"/>
        <w:jc w:val="both"/>
        <w:rPr>
          <w:rFonts w:ascii="Times New Roman" w:eastAsia="Times New Roman" w:hAnsi="Times New Roman" w:cs="Times New Roman"/>
          <w:color w:val="auto"/>
          <w:sz w:val="22"/>
          <w:szCs w:val="22"/>
        </w:rPr>
      </w:pPr>
      <w:r w:rsidRPr="00F42563">
        <w:rPr>
          <w:rFonts w:ascii="Times New Roman" w:eastAsia="Times New Roman" w:hAnsi="Times New Roman" w:cs="Times New Roman"/>
          <w:color w:val="auto"/>
          <w:sz w:val="22"/>
          <w:szCs w:val="22"/>
        </w:rPr>
        <w:t xml:space="preserve">Iesniedz </w:t>
      </w:r>
      <w:r>
        <w:rPr>
          <w:rFonts w:ascii="Times New Roman" w:eastAsia="Times New Roman" w:hAnsi="Times New Roman" w:cs="Times New Roman"/>
          <w:color w:val="auto"/>
          <w:sz w:val="22"/>
          <w:szCs w:val="22"/>
        </w:rPr>
        <w:t>tehnisko</w:t>
      </w:r>
      <w:r w:rsidRPr="00F42563">
        <w:rPr>
          <w:rFonts w:ascii="Times New Roman" w:eastAsia="Times New Roman" w:hAnsi="Times New Roman" w:cs="Times New Roman"/>
          <w:color w:val="auto"/>
          <w:sz w:val="22"/>
          <w:szCs w:val="22"/>
        </w:rPr>
        <w:t xml:space="preserve"> piedāvājumu uzaicinājumam par līguma piešķiršanas tiesībām, ievērojot visas uzaicinājuma dokumentācijā noteiktās prasības</w:t>
      </w:r>
      <w:r>
        <w:rPr>
          <w:rFonts w:ascii="Times New Roman" w:eastAsia="Times New Roman" w:hAnsi="Times New Roman" w:cs="Times New Roman"/>
          <w:color w:val="auto"/>
          <w:sz w:val="22"/>
          <w:szCs w:val="22"/>
        </w:rPr>
        <w:t>.</w:t>
      </w:r>
    </w:p>
    <w:bookmarkEnd w:id="7"/>
    <w:p w14:paraId="18E5CFBF" w14:textId="77777777" w:rsidR="00BF2FA8" w:rsidRPr="00BF2FA8" w:rsidRDefault="00BF2FA8" w:rsidP="00BF2FA8">
      <w:pPr>
        <w:widowControl/>
        <w:rPr>
          <w:rFonts w:ascii="Times New Roman" w:eastAsia="Calibri" w:hAnsi="Times New Roman" w:cs="Times New Roman"/>
          <w:i/>
          <w:color w:val="auto"/>
          <w:lang w:eastAsia="en-US"/>
        </w:rPr>
      </w:pPr>
    </w:p>
    <w:p w14:paraId="1FD9DD3F" w14:textId="77777777" w:rsidR="00DB2D5E" w:rsidRPr="002D1C3F" w:rsidRDefault="00DB2D5E" w:rsidP="00DB2D5E">
      <w:pPr>
        <w:pStyle w:val="ListParagraph"/>
        <w:numPr>
          <w:ilvl w:val="0"/>
          <w:numId w:val="2"/>
        </w:numPr>
        <w:spacing w:line="276" w:lineRule="auto"/>
        <w:jc w:val="center"/>
        <w:rPr>
          <w:rFonts w:ascii="Times New Roman" w:hAnsi="Times New Roman" w:cs="Times New Roman"/>
          <w:b/>
          <w:sz w:val="22"/>
          <w:szCs w:val="22"/>
        </w:rPr>
      </w:pPr>
      <w:r w:rsidRPr="002D1C3F">
        <w:rPr>
          <w:rFonts w:ascii="Times New Roman" w:hAnsi="Times New Roman" w:cs="Times New Roman"/>
          <w:b/>
          <w:sz w:val="22"/>
          <w:szCs w:val="22"/>
        </w:rPr>
        <w:t>Vispārīgās prasības</w:t>
      </w:r>
    </w:p>
    <w:p w14:paraId="04097263" w14:textId="77777777" w:rsidR="00DB2D5E" w:rsidRPr="002D1C3F" w:rsidRDefault="00DB2D5E" w:rsidP="00DB2D5E">
      <w:pPr>
        <w:spacing w:line="276" w:lineRule="auto"/>
        <w:ind w:left="360"/>
        <w:rPr>
          <w:rFonts w:ascii="Times New Roman" w:hAnsi="Times New Roman" w:cs="Times New Roman"/>
          <w:b/>
          <w:sz w:val="22"/>
          <w:szCs w:val="22"/>
        </w:rPr>
      </w:pPr>
      <w:r w:rsidRPr="002D1C3F">
        <w:rPr>
          <w:rFonts w:ascii="Times New Roman" w:hAnsi="Times New Roman" w:cs="Times New Roman"/>
          <w:b/>
          <w:sz w:val="22"/>
          <w:szCs w:val="22"/>
        </w:rPr>
        <w:t>1.1. Apsargājamie objekti:</w:t>
      </w:r>
    </w:p>
    <w:tbl>
      <w:tblPr>
        <w:tblW w:w="5582" w:type="pct"/>
        <w:tblLook w:val="04A0" w:firstRow="1" w:lastRow="0" w:firstColumn="1" w:lastColumn="0" w:noHBand="0" w:noVBand="1"/>
      </w:tblPr>
      <w:tblGrid>
        <w:gridCol w:w="713"/>
        <w:gridCol w:w="3174"/>
        <w:gridCol w:w="6146"/>
      </w:tblGrid>
      <w:tr w:rsidR="00DB2D5E" w:rsidRPr="002D1C3F" w14:paraId="6B6002D5" w14:textId="77777777" w:rsidTr="00283B85">
        <w:trPr>
          <w:trHeight w:val="727"/>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5F1CA" w14:textId="77777777" w:rsidR="00DB2D5E" w:rsidRPr="002D1C3F" w:rsidRDefault="00DB2D5E" w:rsidP="00E94393">
            <w:pPr>
              <w:spacing w:line="276" w:lineRule="auto"/>
              <w:jc w:val="center"/>
              <w:rPr>
                <w:rFonts w:ascii="Times New Roman" w:eastAsia="Times New Roman" w:hAnsi="Times New Roman" w:cs="Times New Roman"/>
                <w:sz w:val="22"/>
                <w:szCs w:val="22"/>
              </w:rPr>
            </w:pPr>
            <w:r w:rsidRPr="002D1C3F">
              <w:rPr>
                <w:rFonts w:ascii="Times New Roman" w:eastAsia="Times New Roman" w:hAnsi="Times New Roman" w:cs="Times New Roman"/>
                <w:sz w:val="22"/>
                <w:szCs w:val="22"/>
              </w:rPr>
              <w:t>Nr.</w:t>
            </w:r>
          </w:p>
          <w:p w14:paraId="3CC9CA91" w14:textId="77777777" w:rsidR="00DB2D5E" w:rsidRPr="002D1C3F" w:rsidRDefault="00DB2D5E" w:rsidP="00E94393">
            <w:pPr>
              <w:spacing w:line="276" w:lineRule="auto"/>
              <w:jc w:val="center"/>
              <w:rPr>
                <w:rFonts w:ascii="Times New Roman" w:eastAsia="Times New Roman" w:hAnsi="Times New Roman" w:cs="Times New Roman"/>
                <w:sz w:val="22"/>
                <w:szCs w:val="22"/>
              </w:rPr>
            </w:pPr>
            <w:r w:rsidRPr="002D1C3F">
              <w:rPr>
                <w:rFonts w:ascii="Times New Roman" w:eastAsia="Times New Roman" w:hAnsi="Times New Roman" w:cs="Times New Roman"/>
                <w:sz w:val="22"/>
                <w:szCs w:val="22"/>
              </w:rPr>
              <w:t>p.k.</w:t>
            </w:r>
          </w:p>
        </w:tc>
        <w:tc>
          <w:tcPr>
            <w:tcW w:w="1582" w:type="pct"/>
            <w:tcBorders>
              <w:top w:val="single" w:sz="4" w:space="0" w:color="auto"/>
              <w:left w:val="nil"/>
              <w:bottom w:val="single" w:sz="4" w:space="0" w:color="auto"/>
              <w:right w:val="single" w:sz="4" w:space="0" w:color="auto"/>
            </w:tcBorders>
            <w:shd w:val="clear" w:color="auto" w:fill="auto"/>
            <w:vAlign w:val="center"/>
          </w:tcPr>
          <w:p w14:paraId="246D0401" w14:textId="77777777" w:rsidR="00DB2D5E" w:rsidRPr="002D1C3F" w:rsidRDefault="00DB2D5E" w:rsidP="00E94393">
            <w:pPr>
              <w:spacing w:line="276" w:lineRule="auto"/>
              <w:jc w:val="center"/>
              <w:rPr>
                <w:rFonts w:ascii="Times New Roman" w:hAnsi="Times New Roman" w:cs="Times New Roman"/>
                <w:b/>
                <w:bCs/>
                <w:sz w:val="22"/>
                <w:szCs w:val="22"/>
              </w:rPr>
            </w:pPr>
            <w:r w:rsidRPr="002D1C3F">
              <w:rPr>
                <w:rFonts w:ascii="Times New Roman" w:hAnsi="Times New Roman" w:cs="Times New Roman"/>
                <w:b/>
                <w:bCs/>
                <w:sz w:val="22"/>
                <w:szCs w:val="22"/>
              </w:rPr>
              <w:t>Objekts</w:t>
            </w:r>
          </w:p>
        </w:tc>
        <w:tc>
          <w:tcPr>
            <w:tcW w:w="3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F605A" w14:textId="77777777" w:rsidR="00DB2D5E" w:rsidRPr="002D1C3F" w:rsidRDefault="00DB2D5E" w:rsidP="00E94393">
            <w:pPr>
              <w:spacing w:line="276" w:lineRule="auto"/>
              <w:jc w:val="center"/>
              <w:rPr>
                <w:rFonts w:ascii="Times New Roman" w:hAnsi="Times New Roman" w:cs="Times New Roman"/>
                <w:b/>
                <w:bCs/>
                <w:sz w:val="22"/>
                <w:szCs w:val="22"/>
              </w:rPr>
            </w:pPr>
            <w:r w:rsidRPr="002D1C3F">
              <w:rPr>
                <w:rFonts w:ascii="Times New Roman" w:hAnsi="Times New Roman" w:cs="Times New Roman"/>
                <w:b/>
                <w:bCs/>
                <w:sz w:val="22"/>
                <w:szCs w:val="22"/>
              </w:rPr>
              <w:t>Adrese</w:t>
            </w:r>
          </w:p>
        </w:tc>
      </w:tr>
      <w:tr w:rsidR="00DB2D5E" w:rsidRPr="002D1C3F" w14:paraId="23F8B865" w14:textId="77777777" w:rsidTr="00283B85">
        <w:trPr>
          <w:trHeight w:val="34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90AD" w14:textId="77777777" w:rsidR="00DB2D5E" w:rsidRPr="002D1C3F" w:rsidRDefault="00DB2D5E" w:rsidP="00E94393">
            <w:pPr>
              <w:pStyle w:val="ListParagraph"/>
              <w:numPr>
                <w:ilvl w:val="0"/>
                <w:numId w:val="1"/>
              </w:numPr>
              <w:spacing w:line="276" w:lineRule="auto"/>
              <w:ind w:left="49" w:firstLine="0"/>
              <w:jc w:val="center"/>
              <w:rPr>
                <w:rFonts w:ascii="Times New Roman" w:eastAsia="Times New Roman" w:hAnsi="Times New Roman" w:cs="Times New Roman"/>
                <w:sz w:val="22"/>
                <w:szCs w:val="22"/>
              </w:rPr>
            </w:pPr>
          </w:p>
        </w:tc>
        <w:tc>
          <w:tcPr>
            <w:tcW w:w="1582" w:type="pct"/>
            <w:tcBorders>
              <w:top w:val="nil"/>
              <w:left w:val="nil"/>
              <w:bottom w:val="single" w:sz="4" w:space="0" w:color="auto"/>
              <w:right w:val="single" w:sz="4" w:space="0" w:color="auto"/>
            </w:tcBorders>
            <w:shd w:val="clear" w:color="auto" w:fill="auto"/>
            <w:vAlign w:val="center"/>
            <w:hideMark/>
          </w:tcPr>
          <w:p w14:paraId="50101AE2" w14:textId="77777777" w:rsidR="00DB2D5E" w:rsidRPr="002D1C3F" w:rsidRDefault="00DB2D5E" w:rsidP="00E94393">
            <w:pPr>
              <w:spacing w:line="276" w:lineRule="auto"/>
              <w:jc w:val="center"/>
              <w:rPr>
                <w:rFonts w:ascii="Times New Roman" w:hAnsi="Times New Roman" w:cs="Times New Roman"/>
                <w:sz w:val="22"/>
                <w:szCs w:val="22"/>
              </w:rPr>
            </w:pPr>
            <w:r>
              <w:rPr>
                <w:rFonts w:ascii="Times New Roman" w:hAnsi="Times New Roman" w:cs="Times New Roman"/>
                <w:color w:val="auto"/>
                <w:sz w:val="22"/>
                <w:szCs w:val="22"/>
              </w:rPr>
              <w:t>Sabiedrības ar ierobežotu atbildību “Labiekārtošana-D” ofisa telpas</w:t>
            </w:r>
          </w:p>
        </w:tc>
        <w:tc>
          <w:tcPr>
            <w:tcW w:w="3063" w:type="pct"/>
            <w:vMerge w:val="restart"/>
            <w:tcBorders>
              <w:top w:val="single" w:sz="4" w:space="0" w:color="auto"/>
              <w:left w:val="single" w:sz="4" w:space="0" w:color="auto"/>
              <w:right w:val="single" w:sz="4" w:space="0" w:color="auto"/>
            </w:tcBorders>
            <w:shd w:val="clear" w:color="auto" w:fill="auto"/>
            <w:noWrap/>
            <w:vAlign w:val="center"/>
          </w:tcPr>
          <w:p w14:paraId="14E4285F" w14:textId="77777777" w:rsidR="00DB2D5E" w:rsidRPr="002D1C3F" w:rsidRDefault="00DB2D5E" w:rsidP="00E94393">
            <w:pPr>
              <w:spacing w:line="276" w:lineRule="auto"/>
              <w:jc w:val="center"/>
              <w:rPr>
                <w:rFonts w:ascii="Times New Roman" w:eastAsiaTheme="minorHAnsi" w:hAnsi="Times New Roman" w:cs="Times New Roman"/>
                <w:color w:val="auto"/>
                <w:sz w:val="22"/>
                <w:szCs w:val="22"/>
              </w:rPr>
            </w:pPr>
            <w:r>
              <w:rPr>
                <w:rFonts w:ascii="Times New Roman" w:eastAsia="Times New Roman" w:hAnsi="Times New Roman" w:cs="Times New Roman"/>
                <w:sz w:val="22"/>
                <w:szCs w:val="22"/>
              </w:rPr>
              <w:t>1.Pasažieru iela 6, Daugavpils, LV-5401</w:t>
            </w:r>
          </w:p>
          <w:p w14:paraId="0FED76F1" w14:textId="77777777" w:rsidR="00DB2D5E" w:rsidRPr="002D1C3F" w:rsidRDefault="00DB2D5E" w:rsidP="00E94393">
            <w:pPr>
              <w:spacing w:line="276" w:lineRule="auto"/>
              <w:jc w:val="center"/>
              <w:rPr>
                <w:rFonts w:ascii="Times New Roman" w:eastAsiaTheme="minorHAnsi" w:hAnsi="Times New Roman" w:cs="Times New Roman"/>
                <w:color w:val="auto"/>
                <w:sz w:val="22"/>
                <w:szCs w:val="22"/>
              </w:rPr>
            </w:pPr>
          </w:p>
        </w:tc>
      </w:tr>
      <w:tr w:rsidR="00DB2D5E" w:rsidRPr="002D1C3F" w14:paraId="55B02D89" w14:textId="77777777" w:rsidTr="00283B85">
        <w:trPr>
          <w:trHeight w:val="34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6C10D" w14:textId="77777777" w:rsidR="00DB2D5E" w:rsidRPr="002D1C3F" w:rsidRDefault="00DB2D5E" w:rsidP="00E94393">
            <w:pPr>
              <w:pStyle w:val="ListParagraph"/>
              <w:numPr>
                <w:ilvl w:val="0"/>
                <w:numId w:val="1"/>
              </w:numPr>
              <w:spacing w:line="276" w:lineRule="auto"/>
              <w:ind w:left="49" w:firstLine="0"/>
              <w:jc w:val="center"/>
              <w:rPr>
                <w:rFonts w:ascii="Times New Roman" w:eastAsia="Times New Roman" w:hAnsi="Times New Roman" w:cs="Times New Roman"/>
                <w:sz w:val="22"/>
                <w:szCs w:val="22"/>
              </w:rPr>
            </w:pPr>
          </w:p>
        </w:tc>
        <w:tc>
          <w:tcPr>
            <w:tcW w:w="1582" w:type="pct"/>
            <w:tcBorders>
              <w:top w:val="nil"/>
              <w:left w:val="nil"/>
              <w:bottom w:val="single" w:sz="4" w:space="0" w:color="auto"/>
              <w:right w:val="single" w:sz="4" w:space="0" w:color="auto"/>
            </w:tcBorders>
            <w:shd w:val="clear" w:color="auto" w:fill="auto"/>
            <w:vAlign w:val="center"/>
          </w:tcPr>
          <w:p w14:paraId="3EE8D8B4" w14:textId="54B93DE9" w:rsidR="00DB2D5E" w:rsidRDefault="00DB2D5E" w:rsidP="00E94393">
            <w:pPr>
              <w:spacing w:line="276" w:lineRule="auto"/>
              <w:jc w:val="center"/>
              <w:rPr>
                <w:rFonts w:ascii="Times New Roman" w:hAnsi="Times New Roman" w:cs="Times New Roman"/>
                <w:color w:val="auto"/>
                <w:sz w:val="22"/>
                <w:szCs w:val="22"/>
              </w:rPr>
            </w:pPr>
            <w:r w:rsidRPr="002D41D4">
              <w:rPr>
                <w:rFonts w:ascii="Times New Roman" w:hAnsi="Times New Roman" w:cs="Times New Roman"/>
                <w:color w:val="auto"/>
                <w:sz w:val="22"/>
                <w:szCs w:val="22"/>
              </w:rPr>
              <w:t xml:space="preserve">Sabiedrības ar ierobežotu atbildību “Labiekārtošana-D” </w:t>
            </w:r>
            <w:r w:rsidR="00CC0564">
              <w:rPr>
                <w:rFonts w:ascii="Times New Roman" w:hAnsi="Times New Roman" w:cs="Times New Roman"/>
                <w:color w:val="auto"/>
                <w:sz w:val="22"/>
                <w:szCs w:val="22"/>
              </w:rPr>
              <w:t>pamatdarbības un apzaļumošanas iecirkņu</w:t>
            </w:r>
            <w:r w:rsidRPr="002D41D4">
              <w:rPr>
                <w:rFonts w:ascii="Times New Roman" w:hAnsi="Times New Roman" w:cs="Times New Roman"/>
                <w:color w:val="auto"/>
                <w:sz w:val="22"/>
                <w:szCs w:val="22"/>
              </w:rPr>
              <w:t xml:space="preserve"> telpas</w:t>
            </w:r>
          </w:p>
        </w:tc>
        <w:tc>
          <w:tcPr>
            <w:tcW w:w="3063" w:type="pct"/>
            <w:vMerge/>
            <w:tcBorders>
              <w:top w:val="single" w:sz="4" w:space="0" w:color="auto"/>
              <w:left w:val="single" w:sz="4" w:space="0" w:color="auto"/>
              <w:right w:val="single" w:sz="4" w:space="0" w:color="auto"/>
            </w:tcBorders>
            <w:shd w:val="clear" w:color="auto" w:fill="auto"/>
            <w:noWrap/>
            <w:vAlign w:val="center"/>
          </w:tcPr>
          <w:p w14:paraId="05CE4816" w14:textId="77777777" w:rsidR="00DB2D5E" w:rsidRPr="002D1C3F" w:rsidRDefault="00DB2D5E" w:rsidP="00E94393">
            <w:pPr>
              <w:spacing w:line="276" w:lineRule="auto"/>
              <w:jc w:val="center"/>
              <w:rPr>
                <w:rFonts w:ascii="Times New Roman" w:eastAsia="Times New Roman" w:hAnsi="Times New Roman" w:cs="Times New Roman"/>
                <w:sz w:val="22"/>
                <w:szCs w:val="22"/>
              </w:rPr>
            </w:pPr>
          </w:p>
        </w:tc>
      </w:tr>
      <w:tr w:rsidR="00DB2D5E" w:rsidRPr="002D1C3F" w14:paraId="78E9F48D" w14:textId="77777777" w:rsidTr="00283B85">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62CFCDCA" w14:textId="77777777" w:rsidR="00DB2D5E" w:rsidRPr="002D1C3F" w:rsidRDefault="00DB2D5E" w:rsidP="00E94393">
            <w:pPr>
              <w:pStyle w:val="ListParagraph"/>
              <w:numPr>
                <w:ilvl w:val="0"/>
                <w:numId w:val="1"/>
              </w:numPr>
              <w:spacing w:line="276" w:lineRule="auto"/>
              <w:ind w:left="49" w:firstLine="0"/>
              <w:jc w:val="center"/>
              <w:rPr>
                <w:rFonts w:ascii="Times New Roman" w:eastAsia="Times New Roman" w:hAnsi="Times New Roman" w:cs="Times New Roman"/>
                <w:sz w:val="22"/>
                <w:szCs w:val="22"/>
              </w:rPr>
            </w:pPr>
          </w:p>
        </w:tc>
        <w:tc>
          <w:tcPr>
            <w:tcW w:w="1582" w:type="pct"/>
            <w:tcBorders>
              <w:top w:val="nil"/>
              <w:left w:val="nil"/>
              <w:bottom w:val="single" w:sz="4" w:space="0" w:color="auto"/>
              <w:right w:val="single" w:sz="4" w:space="0" w:color="auto"/>
            </w:tcBorders>
            <w:shd w:val="clear" w:color="auto" w:fill="auto"/>
            <w:vAlign w:val="center"/>
            <w:hideMark/>
          </w:tcPr>
          <w:p w14:paraId="5916A33C" w14:textId="4AA5AC20" w:rsidR="00DB2D5E" w:rsidRPr="002D1C3F" w:rsidRDefault="00DB2D5E" w:rsidP="00E94393">
            <w:pPr>
              <w:spacing w:line="276" w:lineRule="auto"/>
              <w:jc w:val="center"/>
              <w:rPr>
                <w:rFonts w:ascii="Times New Roman" w:hAnsi="Times New Roman" w:cs="Times New Roman"/>
                <w:sz w:val="22"/>
                <w:szCs w:val="22"/>
              </w:rPr>
            </w:pPr>
            <w:r w:rsidRPr="004D0EF2">
              <w:rPr>
                <w:rFonts w:ascii="Times New Roman" w:hAnsi="Times New Roman" w:cs="Times New Roman"/>
                <w:color w:val="auto"/>
                <w:sz w:val="22"/>
                <w:szCs w:val="22"/>
              </w:rPr>
              <w:t xml:space="preserve">Sabiedrības ar ierobežotu atbildību “Labiekārtošana-D” </w:t>
            </w:r>
            <w:r w:rsidR="00CC0564">
              <w:rPr>
                <w:rFonts w:ascii="Times New Roman" w:hAnsi="Times New Roman" w:cs="Times New Roman"/>
                <w:color w:val="auto"/>
                <w:sz w:val="22"/>
                <w:szCs w:val="22"/>
              </w:rPr>
              <w:t>transporta iecirkņa</w:t>
            </w:r>
            <w:r w:rsidRPr="004D0EF2">
              <w:rPr>
                <w:rFonts w:ascii="Times New Roman" w:hAnsi="Times New Roman" w:cs="Times New Roman"/>
                <w:color w:val="auto"/>
                <w:sz w:val="22"/>
                <w:szCs w:val="22"/>
              </w:rPr>
              <w:t xml:space="preserve"> telpas</w:t>
            </w:r>
          </w:p>
        </w:tc>
        <w:tc>
          <w:tcPr>
            <w:tcW w:w="3063" w:type="pct"/>
            <w:vMerge/>
            <w:tcBorders>
              <w:left w:val="single" w:sz="4" w:space="0" w:color="auto"/>
              <w:bottom w:val="single" w:sz="4" w:space="0" w:color="auto"/>
              <w:right w:val="single" w:sz="4" w:space="0" w:color="auto"/>
            </w:tcBorders>
            <w:shd w:val="clear" w:color="auto" w:fill="auto"/>
            <w:noWrap/>
            <w:vAlign w:val="center"/>
          </w:tcPr>
          <w:p w14:paraId="5481215E" w14:textId="77777777" w:rsidR="00DB2D5E" w:rsidRPr="002D1C3F" w:rsidRDefault="00DB2D5E" w:rsidP="00E94393">
            <w:pPr>
              <w:spacing w:line="276" w:lineRule="auto"/>
              <w:jc w:val="center"/>
              <w:rPr>
                <w:rFonts w:ascii="Times New Roman" w:eastAsia="Times New Roman" w:hAnsi="Times New Roman" w:cs="Times New Roman"/>
                <w:sz w:val="22"/>
                <w:szCs w:val="22"/>
              </w:rPr>
            </w:pPr>
          </w:p>
        </w:tc>
      </w:tr>
      <w:tr w:rsidR="00DB2D5E" w:rsidRPr="002D1C3F" w14:paraId="5783F668" w14:textId="77777777" w:rsidTr="00283B85">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4257CA85" w14:textId="77777777" w:rsidR="00DB2D5E" w:rsidRPr="002D1C3F" w:rsidRDefault="00DB2D5E" w:rsidP="00E94393">
            <w:pPr>
              <w:pStyle w:val="ListParagraph"/>
              <w:numPr>
                <w:ilvl w:val="0"/>
                <w:numId w:val="1"/>
              </w:numPr>
              <w:spacing w:line="276" w:lineRule="auto"/>
              <w:ind w:left="49" w:firstLine="0"/>
              <w:jc w:val="center"/>
              <w:rPr>
                <w:rFonts w:ascii="Times New Roman" w:hAnsi="Times New Roman" w:cs="Times New Roman"/>
                <w:sz w:val="22"/>
                <w:szCs w:val="22"/>
              </w:rPr>
            </w:pPr>
          </w:p>
        </w:tc>
        <w:tc>
          <w:tcPr>
            <w:tcW w:w="1582" w:type="pct"/>
            <w:tcBorders>
              <w:top w:val="nil"/>
              <w:left w:val="nil"/>
              <w:bottom w:val="single" w:sz="4" w:space="0" w:color="auto"/>
              <w:right w:val="single" w:sz="4" w:space="0" w:color="auto"/>
            </w:tcBorders>
            <w:shd w:val="clear" w:color="auto" w:fill="auto"/>
            <w:vAlign w:val="center"/>
            <w:hideMark/>
          </w:tcPr>
          <w:p w14:paraId="3D012F8D" w14:textId="77777777" w:rsidR="00DB2D5E" w:rsidRPr="002D1C3F" w:rsidRDefault="00DB2D5E" w:rsidP="00E94393">
            <w:pPr>
              <w:spacing w:line="276" w:lineRule="auto"/>
              <w:jc w:val="center"/>
              <w:rPr>
                <w:rFonts w:ascii="Times New Roman" w:hAnsi="Times New Roman" w:cs="Times New Roman"/>
                <w:sz w:val="22"/>
                <w:szCs w:val="22"/>
              </w:rPr>
            </w:pPr>
            <w:r w:rsidRPr="008D010C">
              <w:rPr>
                <w:rFonts w:ascii="Times New Roman" w:eastAsia="Times New Roman" w:hAnsi="Times New Roman" w:cs="Times New Roman"/>
                <w:szCs w:val="20"/>
                <w:lang w:eastAsia="ru-RU"/>
              </w:rPr>
              <w:t xml:space="preserve">Sabiedrības ar ierobežotu atbildību “Labiekārtošana-D” </w:t>
            </w:r>
            <w:r w:rsidRPr="000D436B">
              <w:rPr>
                <w:rFonts w:ascii="Times New Roman" w:eastAsia="Times New Roman" w:hAnsi="Times New Roman" w:cs="Times New Roman"/>
                <w:szCs w:val="20"/>
                <w:lang w:eastAsia="ru-RU"/>
              </w:rPr>
              <w:t>nekustamais īpašums</w:t>
            </w:r>
            <w:r>
              <w:rPr>
                <w:rFonts w:ascii="Times New Roman" w:eastAsia="Times New Roman" w:hAnsi="Times New Roman" w:cs="Times New Roman"/>
                <w:szCs w:val="20"/>
                <w:lang w:eastAsia="ru-RU"/>
              </w:rPr>
              <w:t xml:space="preserve"> (garāžu boksi)</w:t>
            </w:r>
          </w:p>
        </w:tc>
        <w:tc>
          <w:tcPr>
            <w:tcW w:w="3063" w:type="pct"/>
            <w:tcBorders>
              <w:top w:val="nil"/>
              <w:left w:val="nil"/>
              <w:bottom w:val="single" w:sz="4" w:space="0" w:color="auto"/>
              <w:right w:val="single" w:sz="4" w:space="0" w:color="auto"/>
            </w:tcBorders>
            <w:shd w:val="clear" w:color="auto" w:fill="auto"/>
            <w:noWrap/>
            <w:vAlign w:val="center"/>
          </w:tcPr>
          <w:p w14:paraId="718A08E4" w14:textId="77777777" w:rsidR="00DB2D5E" w:rsidRPr="002D1C3F" w:rsidRDefault="00DB2D5E" w:rsidP="00E94393">
            <w:pPr>
              <w:spacing w:line="276" w:lineRule="auto"/>
              <w:jc w:val="center"/>
              <w:rPr>
                <w:rFonts w:ascii="Times New Roman" w:eastAsia="Times New Roman" w:hAnsi="Times New Roman" w:cs="Times New Roman"/>
                <w:sz w:val="22"/>
                <w:szCs w:val="22"/>
              </w:rPr>
            </w:pPr>
            <w:r w:rsidRPr="000D436B">
              <w:rPr>
                <w:rFonts w:ascii="Times New Roman" w:hAnsi="Times New Roman" w:cs="Times New Roman"/>
                <w:bCs/>
              </w:rPr>
              <w:t>Klusā iel</w:t>
            </w:r>
            <w:r>
              <w:rPr>
                <w:rFonts w:ascii="Times New Roman" w:hAnsi="Times New Roman" w:cs="Times New Roman"/>
                <w:bCs/>
              </w:rPr>
              <w:t>a</w:t>
            </w:r>
            <w:r w:rsidRPr="000D436B">
              <w:rPr>
                <w:rFonts w:ascii="Times New Roman" w:hAnsi="Times New Roman" w:cs="Times New Roman"/>
                <w:bCs/>
              </w:rPr>
              <w:t xml:space="preserve"> 16, Daugavpil</w:t>
            </w:r>
            <w:r>
              <w:rPr>
                <w:rFonts w:ascii="Times New Roman" w:hAnsi="Times New Roman" w:cs="Times New Roman"/>
                <w:bCs/>
              </w:rPr>
              <w:t>s</w:t>
            </w:r>
            <w:r w:rsidRPr="000D436B">
              <w:rPr>
                <w:rFonts w:ascii="Times New Roman" w:hAnsi="Times New Roman" w:cs="Times New Roman"/>
                <w:bCs/>
              </w:rPr>
              <w:t>, LV-5417</w:t>
            </w:r>
          </w:p>
        </w:tc>
      </w:tr>
      <w:tr w:rsidR="00DB2D5E" w:rsidRPr="002D1C3F" w14:paraId="7B1B0179" w14:textId="77777777" w:rsidTr="00283B85">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C90DD0D" w14:textId="77777777" w:rsidR="00DB2D5E" w:rsidRPr="002D1C3F" w:rsidRDefault="00DB2D5E" w:rsidP="00E94393">
            <w:pPr>
              <w:pStyle w:val="ListParagraph"/>
              <w:numPr>
                <w:ilvl w:val="0"/>
                <w:numId w:val="1"/>
              </w:numPr>
              <w:spacing w:line="276" w:lineRule="auto"/>
              <w:ind w:left="49" w:firstLine="0"/>
              <w:jc w:val="center"/>
              <w:rPr>
                <w:rFonts w:ascii="Times New Roman" w:hAnsi="Times New Roman" w:cs="Times New Roman"/>
                <w:sz w:val="22"/>
                <w:szCs w:val="22"/>
              </w:rPr>
            </w:pPr>
          </w:p>
        </w:tc>
        <w:tc>
          <w:tcPr>
            <w:tcW w:w="1582" w:type="pct"/>
            <w:tcBorders>
              <w:top w:val="nil"/>
              <w:left w:val="nil"/>
              <w:bottom w:val="single" w:sz="4" w:space="0" w:color="auto"/>
              <w:right w:val="single" w:sz="4" w:space="0" w:color="auto"/>
            </w:tcBorders>
            <w:shd w:val="clear" w:color="auto" w:fill="auto"/>
            <w:vAlign w:val="center"/>
          </w:tcPr>
          <w:p w14:paraId="5C7D43CB" w14:textId="77777777" w:rsidR="00DB2D5E" w:rsidRPr="008D010C" w:rsidRDefault="00DB2D5E" w:rsidP="00E94393">
            <w:pPr>
              <w:spacing w:line="276" w:lineRule="auto"/>
              <w:jc w:val="center"/>
              <w:rPr>
                <w:rFonts w:ascii="Times New Roman" w:eastAsia="Times New Roman" w:hAnsi="Times New Roman" w:cs="Times New Roman"/>
                <w:szCs w:val="20"/>
                <w:lang w:eastAsia="ru-RU"/>
              </w:rPr>
            </w:pPr>
            <w:r w:rsidRPr="008D010C">
              <w:rPr>
                <w:rFonts w:ascii="Times New Roman" w:eastAsia="Times New Roman" w:hAnsi="Times New Roman" w:cs="Times New Roman"/>
                <w:szCs w:val="20"/>
                <w:lang w:eastAsia="ru-RU"/>
              </w:rPr>
              <w:t>Sabiedrības ar ierobežotu atbildību “Labiekārtošana-D”</w:t>
            </w:r>
            <w:r>
              <w:rPr>
                <w:rFonts w:ascii="Times New Roman" w:eastAsia="Times New Roman" w:hAnsi="Times New Roman" w:cs="Times New Roman"/>
                <w:szCs w:val="20"/>
                <w:lang w:eastAsia="ru-RU"/>
              </w:rPr>
              <w:t xml:space="preserve"> dzīvnieku patversme</w:t>
            </w:r>
          </w:p>
        </w:tc>
        <w:tc>
          <w:tcPr>
            <w:tcW w:w="3063" w:type="pct"/>
            <w:tcBorders>
              <w:top w:val="nil"/>
              <w:left w:val="nil"/>
              <w:bottom w:val="single" w:sz="4" w:space="0" w:color="auto"/>
              <w:right w:val="single" w:sz="4" w:space="0" w:color="auto"/>
            </w:tcBorders>
            <w:shd w:val="clear" w:color="auto" w:fill="auto"/>
            <w:noWrap/>
            <w:vAlign w:val="center"/>
          </w:tcPr>
          <w:p w14:paraId="4C9E9731" w14:textId="77777777" w:rsidR="00DB2D5E" w:rsidRPr="000D436B" w:rsidRDefault="00DB2D5E" w:rsidP="00E94393">
            <w:pPr>
              <w:spacing w:line="276" w:lineRule="auto"/>
              <w:jc w:val="center"/>
              <w:rPr>
                <w:rFonts w:ascii="Times New Roman" w:hAnsi="Times New Roman" w:cs="Times New Roman"/>
                <w:bCs/>
              </w:rPr>
            </w:pPr>
            <w:r>
              <w:rPr>
                <w:rFonts w:ascii="Times New Roman" w:hAnsi="Times New Roman" w:cs="Times New Roman"/>
                <w:bCs/>
              </w:rPr>
              <w:t>Piekrastes</w:t>
            </w:r>
            <w:r w:rsidRPr="008D010C">
              <w:rPr>
                <w:rFonts w:ascii="Times New Roman" w:hAnsi="Times New Roman" w:cs="Times New Roman"/>
                <w:bCs/>
              </w:rPr>
              <w:t xml:space="preserve"> iela </w:t>
            </w:r>
            <w:r>
              <w:rPr>
                <w:rFonts w:ascii="Times New Roman" w:hAnsi="Times New Roman" w:cs="Times New Roman"/>
                <w:bCs/>
              </w:rPr>
              <w:t>2</w:t>
            </w:r>
            <w:r w:rsidRPr="008D010C">
              <w:rPr>
                <w:rFonts w:ascii="Times New Roman" w:hAnsi="Times New Roman" w:cs="Times New Roman"/>
                <w:bCs/>
              </w:rPr>
              <w:t>, Daugavpil</w:t>
            </w:r>
            <w:r>
              <w:rPr>
                <w:rFonts w:ascii="Times New Roman" w:hAnsi="Times New Roman" w:cs="Times New Roman"/>
                <w:bCs/>
              </w:rPr>
              <w:t>s</w:t>
            </w:r>
            <w:r w:rsidRPr="008D010C">
              <w:rPr>
                <w:rFonts w:ascii="Times New Roman" w:hAnsi="Times New Roman" w:cs="Times New Roman"/>
                <w:bCs/>
              </w:rPr>
              <w:t>, LV-54</w:t>
            </w:r>
            <w:r>
              <w:rPr>
                <w:rFonts w:ascii="Times New Roman" w:hAnsi="Times New Roman" w:cs="Times New Roman"/>
                <w:bCs/>
              </w:rPr>
              <w:t>22</w:t>
            </w:r>
          </w:p>
        </w:tc>
      </w:tr>
      <w:tr w:rsidR="00DB2D5E" w:rsidRPr="002D1C3F" w14:paraId="4DEE77FA" w14:textId="77777777" w:rsidTr="00283B85">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6147485" w14:textId="77777777" w:rsidR="00DB2D5E" w:rsidRPr="002D1C3F" w:rsidRDefault="00DB2D5E" w:rsidP="00E94393">
            <w:pPr>
              <w:pStyle w:val="ListParagraph"/>
              <w:numPr>
                <w:ilvl w:val="0"/>
                <w:numId w:val="1"/>
              </w:numPr>
              <w:spacing w:line="276" w:lineRule="auto"/>
              <w:ind w:left="49" w:firstLine="0"/>
              <w:jc w:val="center"/>
              <w:rPr>
                <w:rFonts w:ascii="Times New Roman" w:hAnsi="Times New Roman" w:cs="Times New Roman"/>
                <w:sz w:val="22"/>
                <w:szCs w:val="22"/>
              </w:rPr>
            </w:pPr>
            <w:bookmarkStart w:id="8" w:name="_Hlk7102410"/>
          </w:p>
        </w:tc>
        <w:tc>
          <w:tcPr>
            <w:tcW w:w="1582" w:type="pct"/>
            <w:tcBorders>
              <w:top w:val="nil"/>
              <w:left w:val="nil"/>
              <w:bottom w:val="single" w:sz="4" w:space="0" w:color="auto"/>
              <w:right w:val="single" w:sz="4" w:space="0" w:color="auto"/>
            </w:tcBorders>
            <w:shd w:val="clear" w:color="auto" w:fill="auto"/>
            <w:vAlign w:val="center"/>
          </w:tcPr>
          <w:p w14:paraId="69C6EC01" w14:textId="77777777" w:rsidR="00DB2D5E" w:rsidRDefault="00DB2D5E" w:rsidP="00E9439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Sabiedrības ar ierobežotu atbildību</w:t>
            </w:r>
          </w:p>
          <w:p w14:paraId="0F58CC77" w14:textId="77777777" w:rsidR="00DB2D5E" w:rsidRPr="008D010C" w:rsidRDefault="00DB2D5E" w:rsidP="00E9439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“Labiekārtošana-D”</w:t>
            </w:r>
            <w:r>
              <w:rPr>
                <w:rFonts w:ascii="Times New Roman" w:eastAsia="Times New Roman" w:hAnsi="Times New Roman" w:cs="Times New Roman"/>
                <w:szCs w:val="20"/>
                <w:lang w:eastAsia="ru-RU"/>
              </w:rPr>
              <w:t xml:space="preserve"> </w:t>
            </w:r>
            <w:proofErr w:type="spellStart"/>
            <w:r>
              <w:rPr>
                <w:rFonts w:ascii="Times New Roman" w:eastAsia="Times New Roman" w:hAnsi="Times New Roman" w:cs="Times New Roman"/>
                <w:szCs w:val="20"/>
                <w:lang w:eastAsia="ru-RU"/>
              </w:rPr>
              <w:t>Rituālo</w:t>
            </w:r>
            <w:proofErr w:type="spellEnd"/>
            <w:r>
              <w:rPr>
                <w:rFonts w:ascii="Times New Roman" w:eastAsia="Times New Roman" w:hAnsi="Times New Roman" w:cs="Times New Roman"/>
                <w:szCs w:val="20"/>
                <w:lang w:eastAsia="ru-RU"/>
              </w:rPr>
              <w:t xml:space="preserve"> pakalpojumu iecirkņa kapličas telpas </w:t>
            </w:r>
          </w:p>
        </w:tc>
        <w:tc>
          <w:tcPr>
            <w:tcW w:w="3063" w:type="pct"/>
            <w:tcBorders>
              <w:top w:val="nil"/>
              <w:left w:val="nil"/>
              <w:bottom w:val="single" w:sz="4" w:space="0" w:color="auto"/>
              <w:right w:val="single" w:sz="4" w:space="0" w:color="auto"/>
            </w:tcBorders>
            <w:shd w:val="clear" w:color="auto" w:fill="auto"/>
            <w:noWrap/>
            <w:vAlign w:val="center"/>
          </w:tcPr>
          <w:p w14:paraId="5CA8AC7F" w14:textId="77777777" w:rsidR="00DB2D5E" w:rsidRDefault="00DB2D5E" w:rsidP="00E94393">
            <w:pPr>
              <w:spacing w:line="276" w:lineRule="auto"/>
              <w:jc w:val="center"/>
              <w:rPr>
                <w:rFonts w:ascii="Times New Roman" w:hAnsi="Times New Roman" w:cs="Times New Roman"/>
                <w:bCs/>
              </w:rPr>
            </w:pPr>
            <w:r>
              <w:rPr>
                <w:rFonts w:ascii="Times New Roman" w:hAnsi="Times New Roman" w:cs="Times New Roman"/>
                <w:bCs/>
              </w:rPr>
              <w:t>18.novembra</w:t>
            </w:r>
            <w:r w:rsidRPr="006433D6">
              <w:rPr>
                <w:rFonts w:ascii="Times New Roman" w:hAnsi="Times New Roman" w:cs="Times New Roman"/>
                <w:bCs/>
              </w:rPr>
              <w:t xml:space="preserve"> iela </w:t>
            </w:r>
            <w:r>
              <w:rPr>
                <w:rFonts w:ascii="Times New Roman" w:hAnsi="Times New Roman" w:cs="Times New Roman"/>
                <w:bCs/>
              </w:rPr>
              <w:t>14</w:t>
            </w:r>
            <w:r w:rsidRPr="006433D6">
              <w:rPr>
                <w:rFonts w:ascii="Times New Roman" w:hAnsi="Times New Roman" w:cs="Times New Roman"/>
                <w:bCs/>
              </w:rPr>
              <w:t>2, Daugavpils, LV-54</w:t>
            </w:r>
            <w:r>
              <w:rPr>
                <w:rFonts w:ascii="Times New Roman" w:hAnsi="Times New Roman" w:cs="Times New Roman"/>
                <w:bCs/>
              </w:rPr>
              <w:t>17</w:t>
            </w:r>
          </w:p>
        </w:tc>
      </w:tr>
      <w:bookmarkEnd w:id="8"/>
      <w:tr w:rsidR="00DB2D5E" w14:paraId="0C981DDC" w14:textId="77777777" w:rsidTr="00283B85">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07D849E" w14:textId="77777777" w:rsidR="00DB2D5E" w:rsidRPr="00AC54F7" w:rsidRDefault="00DB2D5E" w:rsidP="00E94393">
            <w:pPr>
              <w:spacing w:line="276" w:lineRule="auto"/>
              <w:ind w:left="404" w:hanging="404"/>
              <w:jc w:val="both"/>
              <w:rPr>
                <w:rFonts w:ascii="Times New Roman" w:hAnsi="Times New Roman" w:cs="Times New Roman"/>
                <w:sz w:val="22"/>
                <w:szCs w:val="22"/>
              </w:rPr>
            </w:pPr>
            <w:r>
              <w:rPr>
                <w:rFonts w:ascii="Times New Roman" w:hAnsi="Times New Roman" w:cs="Times New Roman"/>
                <w:sz w:val="22"/>
                <w:szCs w:val="22"/>
              </w:rPr>
              <w:t>7.</w:t>
            </w:r>
          </w:p>
        </w:tc>
        <w:tc>
          <w:tcPr>
            <w:tcW w:w="1582" w:type="pct"/>
            <w:tcBorders>
              <w:top w:val="nil"/>
              <w:left w:val="nil"/>
              <w:bottom w:val="single" w:sz="4" w:space="0" w:color="auto"/>
              <w:right w:val="single" w:sz="4" w:space="0" w:color="auto"/>
            </w:tcBorders>
            <w:shd w:val="clear" w:color="auto" w:fill="auto"/>
            <w:vAlign w:val="center"/>
          </w:tcPr>
          <w:p w14:paraId="7A557038" w14:textId="77777777" w:rsidR="00DB2D5E" w:rsidRDefault="00DB2D5E" w:rsidP="00E9439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Sabiedrības ar ierobežotu atbildību</w:t>
            </w:r>
          </w:p>
          <w:p w14:paraId="3ABF17D8" w14:textId="4F592CBB" w:rsidR="00DB2D5E" w:rsidRPr="008D010C" w:rsidRDefault="00DB2D5E" w:rsidP="00E9439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“Labiekārtošana-D”</w:t>
            </w:r>
            <w:r>
              <w:rPr>
                <w:rFonts w:ascii="Times New Roman" w:eastAsia="Times New Roman" w:hAnsi="Times New Roman" w:cs="Times New Roman"/>
                <w:szCs w:val="20"/>
                <w:lang w:eastAsia="ru-RU"/>
              </w:rPr>
              <w:t xml:space="preserve"> </w:t>
            </w:r>
            <w:r w:rsidR="00CC0564">
              <w:rPr>
                <w:rFonts w:ascii="Times New Roman" w:eastAsia="Times New Roman" w:hAnsi="Times New Roman" w:cs="Times New Roman"/>
                <w:szCs w:val="20"/>
                <w:lang w:eastAsia="ru-RU"/>
              </w:rPr>
              <w:t xml:space="preserve">grunts </w:t>
            </w:r>
            <w:r w:rsidR="00CC0564">
              <w:rPr>
                <w:rFonts w:ascii="Times New Roman" w:eastAsia="Times New Roman" w:hAnsi="Times New Roman" w:cs="Times New Roman"/>
                <w:szCs w:val="20"/>
                <w:lang w:eastAsia="ru-RU"/>
              </w:rPr>
              <w:lastRenderedPageBreak/>
              <w:t xml:space="preserve">atradnes </w:t>
            </w:r>
            <w:r w:rsidR="00C574CF" w:rsidRPr="00C574CF">
              <w:rPr>
                <w:rFonts w:ascii="Times New Roman" w:eastAsia="Times New Roman" w:hAnsi="Times New Roman" w:cs="Times New Roman"/>
                <w:szCs w:val="20"/>
                <w:lang w:eastAsia="ru-RU"/>
              </w:rPr>
              <w:t>“</w:t>
            </w:r>
            <w:proofErr w:type="spellStart"/>
            <w:r w:rsidR="00C574CF" w:rsidRPr="00C574CF">
              <w:rPr>
                <w:rFonts w:ascii="Times New Roman" w:eastAsia="Times New Roman" w:hAnsi="Times New Roman" w:cs="Times New Roman"/>
                <w:szCs w:val="20"/>
                <w:lang w:eastAsia="ru-RU"/>
              </w:rPr>
              <w:t>Elerne</w:t>
            </w:r>
            <w:proofErr w:type="spellEnd"/>
            <w:r w:rsidR="00C574CF" w:rsidRPr="00C574CF">
              <w:rPr>
                <w:rFonts w:ascii="Times New Roman" w:eastAsia="Times New Roman" w:hAnsi="Times New Roman" w:cs="Times New Roman"/>
                <w:szCs w:val="20"/>
                <w:lang w:eastAsia="ru-RU"/>
              </w:rPr>
              <w:t>”</w:t>
            </w:r>
            <w:r w:rsidRPr="00C72D60">
              <w:rPr>
                <w:rFonts w:ascii="Times New Roman" w:eastAsia="Times New Roman" w:hAnsi="Times New Roman" w:cs="Times New Roman"/>
                <w:szCs w:val="20"/>
                <w:lang w:eastAsia="ru-RU"/>
              </w:rPr>
              <w:t xml:space="preserve"> </w:t>
            </w:r>
            <w:proofErr w:type="spellStart"/>
            <w:r w:rsidRPr="00C72D60">
              <w:rPr>
                <w:rFonts w:ascii="Times New Roman" w:eastAsia="Times New Roman" w:hAnsi="Times New Roman" w:cs="Times New Roman"/>
                <w:szCs w:val="20"/>
                <w:lang w:eastAsia="ru-RU"/>
              </w:rPr>
              <w:t>kavaljēr</w:t>
            </w:r>
            <w:r>
              <w:rPr>
                <w:rFonts w:ascii="Times New Roman" w:eastAsia="Times New Roman" w:hAnsi="Times New Roman" w:cs="Times New Roman"/>
                <w:szCs w:val="20"/>
                <w:lang w:eastAsia="ru-RU"/>
              </w:rPr>
              <w:t>s</w:t>
            </w:r>
            <w:proofErr w:type="spellEnd"/>
            <w:r w:rsidRPr="00C72D60">
              <w:rPr>
                <w:rFonts w:ascii="Times New Roman" w:eastAsia="Times New Roman" w:hAnsi="Times New Roman" w:cs="Times New Roman"/>
                <w:szCs w:val="20"/>
                <w:lang w:eastAsia="ru-RU"/>
              </w:rPr>
              <w:t xml:space="preserve"> </w:t>
            </w:r>
          </w:p>
        </w:tc>
        <w:tc>
          <w:tcPr>
            <w:tcW w:w="3063" w:type="pct"/>
            <w:tcBorders>
              <w:top w:val="nil"/>
              <w:left w:val="nil"/>
              <w:bottom w:val="single" w:sz="4" w:space="0" w:color="auto"/>
              <w:right w:val="single" w:sz="4" w:space="0" w:color="auto"/>
            </w:tcBorders>
            <w:shd w:val="clear" w:color="auto" w:fill="auto"/>
            <w:noWrap/>
            <w:vAlign w:val="center"/>
          </w:tcPr>
          <w:p w14:paraId="50028AEA" w14:textId="77777777" w:rsidR="00DB2D5E" w:rsidRDefault="00DB2D5E" w:rsidP="00E94393">
            <w:pPr>
              <w:spacing w:line="276" w:lineRule="auto"/>
              <w:jc w:val="center"/>
              <w:rPr>
                <w:rFonts w:ascii="Times New Roman" w:hAnsi="Times New Roman" w:cs="Times New Roman"/>
                <w:bCs/>
              </w:rPr>
            </w:pPr>
            <w:r w:rsidRPr="00C72D60">
              <w:rPr>
                <w:rFonts w:ascii="Times New Roman" w:eastAsia="Times New Roman" w:hAnsi="Times New Roman" w:cs="Times New Roman"/>
                <w:szCs w:val="20"/>
                <w:lang w:eastAsia="ru-RU"/>
              </w:rPr>
              <w:lastRenderedPageBreak/>
              <w:t>"</w:t>
            </w:r>
            <w:proofErr w:type="spellStart"/>
            <w:r w:rsidRPr="00C72D60">
              <w:rPr>
                <w:rFonts w:ascii="Times New Roman" w:eastAsia="Times New Roman" w:hAnsi="Times New Roman" w:cs="Times New Roman"/>
                <w:szCs w:val="20"/>
                <w:lang w:eastAsia="ru-RU"/>
              </w:rPr>
              <w:t>Elerne</w:t>
            </w:r>
            <w:proofErr w:type="spellEnd"/>
            <w:r w:rsidRPr="00C72D60">
              <w:rPr>
                <w:rFonts w:ascii="Times New Roman" w:eastAsia="Times New Roman" w:hAnsi="Times New Roman" w:cs="Times New Roman"/>
                <w:szCs w:val="20"/>
                <w:lang w:eastAsia="ru-RU"/>
              </w:rPr>
              <w:t>", Tabores pagast</w:t>
            </w:r>
            <w:r>
              <w:rPr>
                <w:rFonts w:ascii="Times New Roman" w:eastAsia="Times New Roman" w:hAnsi="Times New Roman" w:cs="Times New Roman"/>
                <w:szCs w:val="20"/>
                <w:lang w:eastAsia="ru-RU"/>
              </w:rPr>
              <w:t>s,</w:t>
            </w:r>
            <w:r w:rsidRPr="00C72D60">
              <w:rPr>
                <w:rFonts w:ascii="Times New Roman" w:eastAsia="Times New Roman" w:hAnsi="Times New Roman" w:cs="Times New Roman"/>
                <w:szCs w:val="20"/>
                <w:lang w:eastAsia="ru-RU"/>
              </w:rPr>
              <w:t xml:space="preserve"> zemes platīb</w:t>
            </w:r>
            <w:r>
              <w:rPr>
                <w:rFonts w:ascii="Times New Roman" w:eastAsia="Times New Roman" w:hAnsi="Times New Roman" w:cs="Times New Roman"/>
                <w:szCs w:val="20"/>
                <w:lang w:eastAsia="ru-RU"/>
              </w:rPr>
              <w:t xml:space="preserve">a </w:t>
            </w:r>
            <w:r w:rsidRPr="00C72D60">
              <w:rPr>
                <w:rFonts w:ascii="Times New Roman" w:eastAsia="Times New Roman" w:hAnsi="Times New Roman" w:cs="Times New Roman"/>
                <w:szCs w:val="20"/>
                <w:lang w:eastAsia="ru-RU"/>
              </w:rPr>
              <w:t>4.31 ha</w:t>
            </w:r>
          </w:p>
        </w:tc>
      </w:tr>
    </w:tbl>
    <w:p w14:paraId="42BE3526" w14:textId="77777777" w:rsidR="00DB2D5E" w:rsidRPr="002D1C3F" w:rsidRDefault="00DB2D5E" w:rsidP="00DB2D5E">
      <w:pPr>
        <w:spacing w:line="276" w:lineRule="auto"/>
        <w:jc w:val="both"/>
        <w:rPr>
          <w:rFonts w:ascii="Times New Roman" w:hAnsi="Times New Roman" w:cs="Times New Roman"/>
          <w:b/>
          <w:color w:val="auto"/>
          <w:sz w:val="22"/>
          <w:szCs w:val="22"/>
        </w:rPr>
      </w:pPr>
    </w:p>
    <w:p w14:paraId="1609BD70" w14:textId="77777777" w:rsidR="00DB2D5E" w:rsidRPr="002D1C3F" w:rsidRDefault="00DB2D5E" w:rsidP="00DB2D5E">
      <w:pPr>
        <w:spacing w:line="276" w:lineRule="auto"/>
        <w:rPr>
          <w:rFonts w:ascii="Times New Roman" w:hAnsi="Times New Roman" w:cs="Times New Roman"/>
          <w:b/>
          <w:sz w:val="22"/>
          <w:szCs w:val="22"/>
        </w:rPr>
      </w:pPr>
    </w:p>
    <w:p w14:paraId="0EB521DF" w14:textId="77777777" w:rsidR="00DB2D5E" w:rsidRPr="002D1C3F" w:rsidRDefault="00DB2D5E" w:rsidP="00DB2D5E">
      <w:pPr>
        <w:spacing w:line="276" w:lineRule="auto"/>
        <w:rPr>
          <w:rFonts w:ascii="Times New Roman" w:hAnsi="Times New Roman" w:cs="Times New Roman"/>
          <w:b/>
          <w:sz w:val="22"/>
          <w:szCs w:val="22"/>
        </w:rPr>
      </w:pPr>
      <w:r w:rsidRPr="002D1C3F">
        <w:rPr>
          <w:rFonts w:ascii="Times New Roman" w:hAnsi="Times New Roman" w:cs="Times New Roman"/>
          <w:b/>
          <w:sz w:val="22"/>
          <w:szCs w:val="22"/>
        </w:rPr>
        <w:t>2. Pretendenta pienākumi tehniskās apsardzes pakalpojumu sniegšanā:</w:t>
      </w:r>
    </w:p>
    <w:tbl>
      <w:tblPr>
        <w:tblpPr w:leftFromText="180" w:rightFromText="180" w:vertAnchor="text" w:horzAnchor="margin" w:tblpY="1"/>
        <w:tblW w:w="5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289"/>
        <w:gridCol w:w="3971"/>
      </w:tblGrid>
      <w:tr w:rsidR="00DB2D5E" w:rsidRPr="002D1C3F" w14:paraId="7D52B500" w14:textId="77777777" w:rsidTr="00283B85">
        <w:tc>
          <w:tcPr>
            <w:tcW w:w="385" w:type="pct"/>
          </w:tcPr>
          <w:p w14:paraId="55E1139E"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w:t>
            </w:r>
          </w:p>
        </w:tc>
        <w:tc>
          <w:tcPr>
            <w:tcW w:w="2636" w:type="pct"/>
          </w:tcPr>
          <w:p w14:paraId="36BA89A9" w14:textId="77777777" w:rsidR="00DB2D5E" w:rsidRPr="002D1C3F" w:rsidRDefault="00DB2D5E" w:rsidP="00E94393">
            <w:pPr>
              <w:spacing w:line="276" w:lineRule="auto"/>
              <w:rPr>
                <w:rFonts w:ascii="Times New Roman" w:hAnsi="Times New Roman" w:cs="Times New Roman"/>
                <w:b/>
                <w:sz w:val="22"/>
                <w:szCs w:val="22"/>
              </w:rPr>
            </w:pPr>
            <w:r w:rsidRPr="002D1C3F">
              <w:rPr>
                <w:rFonts w:ascii="Times New Roman" w:hAnsi="Times New Roman" w:cs="Times New Roman"/>
                <w:b/>
                <w:sz w:val="22"/>
                <w:szCs w:val="22"/>
              </w:rPr>
              <w:t>Pretendenta pienākumi:</w:t>
            </w:r>
          </w:p>
          <w:p w14:paraId="2D3FFC80" w14:textId="77777777" w:rsidR="00DB2D5E" w:rsidRPr="002D1C3F" w:rsidRDefault="00DB2D5E" w:rsidP="00E94393">
            <w:pPr>
              <w:spacing w:line="276" w:lineRule="auto"/>
              <w:jc w:val="both"/>
              <w:rPr>
                <w:rFonts w:ascii="Times New Roman" w:hAnsi="Times New Roman" w:cs="Times New Roman"/>
                <w:color w:val="auto"/>
                <w:sz w:val="22"/>
                <w:szCs w:val="22"/>
              </w:rPr>
            </w:pPr>
          </w:p>
        </w:tc>
        <w:tc>
          <w:tcPr>
            <w:tcW w:w="1979" w:type="pct"/>
          </w:tcPr>
          <w:p w14:paraId="0AC687C1" w14:textId="77777777" w:rsidR="00DB2D5E" w:rsidRPr="002D1C3F" w:rsidRDefault="00DB2D5E" w:rsidP="00E94393">
            <w:pPr>
              <w:spacing w:line="276" w:lineRule="auto"/>
              <w:jc w:val="both"/>
              <w:rPr>
                <w:rFonts w:ascii="Times New Roman" w:hAnsi="Times New Roman" w:cs="Times New Roman"/>
                <w:b/>
                <w:color w:val="auto"/>
                <w:sz w:val="22"/>
                <w:szCs w:val="22"/>
              </w:rPr>
            </w:pPr>
            <w:r w:rsidRPr="002D1C3F">
              <w:rPr>
                <w:rFonts w:ascii="Times New Roman" w:hAnsi="Times New Roman" w:cs="Times New Roman"/>
                <w:b/>
                <w:color w:val="auto"/>
                <w:sz w:val="22"/>
                <w:szCs w:val="22"/>
              </w:rPr>
              <w:t>Pretendenta piedāvājums (aizpilda pretendents, aprakstot)</w:t>
            </w:r>
          </w:p>
        </w:tc>
      </w:tr>
      <w:tr w:rsidR="00DB2D5E" w:rsidRPr="002D1C3F" w14:paraId="016FAF29" w14:textId="77777777" w:rsidTr="00283B85">
        <w:tc>
          <w:tcPr>
            <w:tcW w:w="385" w:type="pct"/>
          </w:tcPr>
          <w:p w14:paraId="68F6C28D"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w:t>
            </w:r>
          </w:p>
        </w:tc>
        <w:tc>
          <w:tcPr>
            <w:tcW w:w="2636" w:type="pct"/>
          </w:tcPr>
          <w:p w14:paraId="5D92774F" w14:textId="2ABB508E"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Pastāvīgi jāveic apsardzes tehniskās sistēmas</w:t>
            </w:r>
            <w:r w:rsidR="00967D1B">
              <w:rPr>
                <w:rFonts w:ascii="Times New Roman" w:hAnsi="Times New Roman" w:cs="Times New Roman"/>
                <w:color w:val="auto"/>
                <w:sz w:val="22"/>
                <w:szCs w:val="22"/>
              </w:rPr>
              <w:t xml:space="preserve"> montāž</w:t>
            </w:r>
            <w:r w:rsidR="00346CD5">
              <w:rPr>
                <w:rFonts w:ascii="Times New Roman" w:hAnsi="Times New Roman" w:cs="Times New Roman"/>
                <w:color w:val="auto"/>
                <w:sz w:val="22"/>
                <w:szCs w:val="22"/>
              </w:rPr>
              <w:t>a</w:t>
            </w:r>
            <w:r w:rsidR="00967D1B">
              <w:rPr>
                <w:rFonts w:ascii="Times New Roman" w:hAnsi="Times New Roman" w:cs="Times New Roman"/>
                <w:color w:val="auto"/>
                <w:sz w:val="22"/>
                <w:szCs w:val="22"/>
              </w:rPr>
              <w:t>,</w:t>
            </w:r>
            <w:r w:rsidRPr="002D1C3F">
              <w:rPr>
                <w:rFonts w:ascii="Times New Roman" w:hAnsi="Times New Roman" w:cs="Times New Roman"/>
                <w:color w:val="auto"/>
                <w:sz w:val="22"/>
                <w:szCs w:val="22"/>
              </w:rPr>
              <w:t xml:space="preserve"> uzturēšana un tehniskā apkope, arī slēpto defektu novēršana (kas ietver, bet ne tikai: kodu maiņa katrā objektā pēc nepieciešamības, sistēmas pārprogrammēšana bojājumu gadījumā, sistēmas iekārtu remonts vai nomaiņa un darbinieku instruktāža), nodrošinot, ka Objektā esošā apsardzes tehniskā sistēma ir pastāvīgā darba kārtībā;</w:t>
            </w:r>
          </w:p>
        </w:tc>
        <w:tc>
          <w:tcPr>
            <w:tcW w:w="1979" w:type="pct"/>
          </w:tcPr>
          <w:p w14:paraId="56F7F49A"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4DB5378D" w14:textId="77777777" w:rsidTr="00283B85">
        <w:tc>
          <w:tcPr>
            <w:tcW w:w="385" w:type="pct"/>
          </w:tcPr>
          <w:p w14:paraId="349F6AFF"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1.2.</w:t>
            </w:r>
          </w:p>
        </w:tc>
        <w:tc>
          <w:tcPr>
            <w:tcW w:w="2636" w:type="pct"/>
          </w:tcPr>
          <w:p w14:paraId="62D88DD4"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 xml:space="preserve">Sniedzot apsardzes pakalpojumus jāievēro </w:t>
            </w:r>
            <w:r>
              <w:t xml:space="preserve"> </w:t>
            </w:r>
            <w:r w:rsidRPr="00D30AAE">
              <w:rPr>
                <w:rFonts w:ascii="Times New Roman" w:hAnsi="Times New Roman" w:cs="Times New Roman"/>
                <w:color w:val="auto"/>
                <w:sz w:val="22"/>
                <w:szCs w:val="22"/>
              </w:rPr>
              <w:t>Apsardzes darbības likum</w:t>
            </w:r>
            <w:r>
              <w:rPr>
                <w:rFonts w:ascii="Times New Roman" w:hAnsi="Times New Roman" w:cs="Times New Roman"/>
                <w:color w:val="auto"/>
                <w:sz w:val="22"/>
                <w:szCs w:val="22"/>
              </w:rPr>
              <w:t xml:space="preserve">u un citi </w:t>
            </w:r>
            <w:r w:rsidRPr="002D1C3F">
              <w:rPr>
                <w:rFonts w:ascii="Times New Roman" w:hAnsi="Times New Roman" w:cs="Times New Roman"/>
                <w:color w:val="auto"/>
                <w:sz w:val="22"/>
                <w:szCs w:val="22"/>
              </w:rPr>
              <w:t>Latvijas Republikas normatīvie akti;</w:t>
            </w:r>
          </w:p>
        </w:tc>
        <w:tc>
          <w:tcPr>
            <w:tcW w:w="1979" w:type="pct"/>
          </w:tcPr>
          <w:p w14:paraId="28C5F783"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32589F0A" w14:textId="77777777" w:rsidTr="00283B85">
        <w:tc>
          <w:tcPr>
            <w:tcW w:w="385" w:type="pct"/>
          </w:tcPr>
          <w:p w14:paraId="3C2109B2"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1.3.</w:t>
            </w:r>
          </w:p>
        </w:tc>
        <w:tc>
          <w:tcPr>
            <w:tcW w:w="2636" w:type="pct"/>
          </w:tcPr>
          <w:p w14:paraId="5A7DB39A" w14:textId="2AFD6A7F" w:rsidR="00DB2D5E" w:rsidRPr="001D3192" w:rsidRDefault="00DB2D5E" w:rsidP="00E94393">
            <w:pPr>
              <w:spacing w:line="276" w:lineRule="auto"/>
              <w:jc w:val="both"/>
              <w:rPr>
                <w:rFonts w:ascii="Times New Roman" w:hAnsi="Times New Roman" w:cs="Times New Roman"/>
                <w:color w:val="auto"/>
                <w:sz w:val="22"/>
                <w:szCs w:val="22"/>
              </w:rPr>
            </w:pPr>
            <w:r w:rsidRPr="00967D1B">
              <w:rPr>
                <w:rFonts w:ascii="Times New Roman" w:hAnsi="Times New Roman" w:cs="Times New Roman"/>
                <w:color w:val="auto"/>
                <w:sz w:val="22"/>
                <w:szCs w:val="22"/>
              </w:rPr>
              <w:t>Operatīvai grupai jānodrošina ierašanās no 1 līdz 6 objektā nekavējoties, bet ne vēlāk kā 7 (septiņu) minūšu laikā  (7</w:t>
            </w:r>
            <w:r w:rsidR="00E94393" w:rsidRPr="00967D1B">
              <w:rPr>
                <w:rFonts w:ascii="Times New Roman" w:hAnsi="Times New Roman" w:cs="Times New Roman"/>
                <w:color w:val="auto"/>
                <w:sz w:val="22"/>
                <w:szCs w:val="22"/>
              </w:rPr>
              <w:t>.</w:t>
            </w:r>
            <w:r w:rsidRPr="00967D1B">
              <w:rPr>
                <w:rFonts w:ascii="Times New Roman" w:hAnsi="Times New Roman" w:cs="Times New Roman"/>
                <w:color w:val="auto"/>
                <w:sz w:val="22"/>
                <w:szCs w:val="22"/>
              </w:rPr>
              <w:t xml:space="preserve"> objektā ne vēlāk kā 20 (divdesmit) minūšu laikā))  pēc trauksmes signāla </w:t>
            </w:r>
            <w:proofErr w:type="spellStart"/>
            <w:r w:rsidRPr="00967D1B">
              <w:rPr>
                <w:rFonts w:ascii="Times New Roman" w:hAnsi="Times New Roman" w:cs="Times New Roman"/>
                <w:color w:val="auto"/>
                <w:sz w:val="22"/>
                <w:szCs w:val="22"/>
              </w:rPr>
              <w:t>nostrādes</w:t>
            </w:r>
            <w:proofErr w:type="spellEnd"/>
            <w:r w:rsidRPr="00967D1B">
              <w:rPr>
                <w:rFonts w:ascii="Times New Roman" w:hAnsi="Times New Roman" w:cs="Times New Roman"/>
                <w:color w:val="auto"/>
                <w:sz w:val="22"/>
                <w:szCs w:val="22"/>
              </w:rPr>
              <w:t xml:space="preserve"> brīža centrālās apsardzes </w:t>
            </w:r>
            <w:r w:rsidRPr="001D3192">
              <w:rPr>
                <w:rFonts w:ascii="Times New Roman" w:hAnsi="Times New Roman" w:cs="Times New Roman"/>
                <w:color w:val="auto"/>
                <w:sz w:val="22"/>
                <w:szCs w:val="22"/>
              </w:rPr>
              <w:t>pultī. Pēc ierašanās Objektā operatīvā grupa apseko objektu un veic visas iespējamās un nepieciešamās darbības, lai novērstu prettiesiskus vai citādus apdraudējumus;</w:t>
            </w:r>
          </w:p>
        </w:tc>
        <w:tc>
          <w:tcPr>
            <w:tcW w:w="1979" w:type="pct"/>
          </w:tcPr>
          <w:p w14:paraId="235FEECB" w14:textId="77777777" w:rsidR="00DB2D5E" w:rsidRPr="002D1C3F" w:rsidRDefault="00DB2D5E" w:rsidP="00E94393">
            <w:p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tc>
      </w:tr>
      <w:tr w:rsidR="00DB2D5E" w:rsidRPr="002D1C3F" w14:paraId="5E9E4692" w14:textId="77777777" w:rsidTr="00283B85">
        <w:tc>
          <w:tcPr>
            <w:tcW w:w="385" w:type="pct"/>
          </w:tcPr>
          <w:p w14:paraId="0CDA0C71"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color w:val="auto"/>
                <w:sz w:val="22"/>
                <w:szCs w:val="22"/>
              </w:rPr>
              <w:t>1.4.</w:t>
            </w:r>
          </w:p>
        </w:tc>
        <w:tc>
          <w:tcPr>
            <w:tcW w:w="2636" w:type="pct"/>
          </w:tcPr>
          <w:p w14:paraId="241BFB4E" w14:textId="25DE2CE4" w:rsidR="00DB2D5E" w:rsidRPr="00967D1B" w:rsidRDefault="00DB2D5E" w:rsidP="00E94393">
            <w:pPr>
              <w:widowControl/>
              <w:shd w:val="clear" w:color="auto" w:fill="FFFFFF"/>
              <w:spacing w:line="276" w:lineRule="auto"/>
              <w:jc w:val="both"/>
              <w:rPr>
                <w:rFonts w:ascii="Times New Roman" w:hAnsi="Times New Roman" w:cs="Times New Roman"/>
                <w:color w:val="auto"/>
                <w:sz w:val="22"/>
                <w:szCs w:val="22"/>
              </w:rPr>
            </w:pPr>
            <w:r w:rsidRPr="00967D1B">
              <w:rPr>
                <w:rFonts w:ascii="Times New Roman" w:hAnsi="Times New Roman" w:cs="Times New Roman"/>
                <w:color w:val="auto"/>
                <w:sz w:val="22"/>
                <w:szCs w:val="22"/>
              </w:rPr>
              <w:t>Par jebkuru Tehniskās apsardzes Objekta apdraudējumu nekavējoties, bet ne vēlāk kā 7 (septiņu) minūšu laikā</w:t>
            </w:r>
            <w:r w:rsidR="006A2CC1" w:rsidRPr="00967D1B">
              <w:rPr>
                <w:rFonts w:ascii="Times New Roman" w:hAnsi="Times New Roman" w:cs="Times New Roman"/>
                <w:color w:val="auto"/>
                <w:sz w:val="22"/>
                <w:szCs w:val="22"/>
              </w:rPr>
              <w:t xml:space="preserve"> (7. objektā ne vēlāk kā 20 (divdesmit) minūšu laikā))  </w:t>
            </w:r>
            <w:r w:rsidRPr="00967D1B">
              <w:rPr>
                <w:rFonts w:ascii="Times New Roman" w:hAnsi="Times New Roman" w:cs="Times New Roman"/>
                <w:color w:val="auto"/>
                <w:sz w:val="22"/>
                <w:szCs w:val="22"/>
              </w:rPr>
              <w:t xml:space="preserve"> no apdraudējuma konstatēšanas brīža, paziņot Pasūtītāja pilnvarotajam pārstāvim un Pasūtītāja kontaktpersonai. Ja ar Pasūtītāja kontaktpersonu vai Pasūtītāja pilnvaroto pārstāvi sazināties nav iespējams, jānodrošina Objekta fizisko apsardzi par ko tiek maksāts saskaņā ar  finanšu piedāvājumā noteikto likmi, par stundu, sākot no 2 (otrās) Objekta fiziskās apsardzes veikšanas stundas, kā arī, ja radusies  nepieciešamība (piemēram, Objektā jau ieradušies apsardzes darbinieki nespēj nodrošināt pilnvērtīgu situācijas kontroli un līdzīgi), nekavējoties </w:t>
            </w:r>
            <w:proofErr w:type="spellStart"/>
            <w:r w:rsidRPr="00967D1B">
              <w:rPr>
                <w:rFonts w:ascii="Times New Roman" w:hAnsi="Times New Roman" w:cs="Times New Roman"/>
                <w:color w:val="auto"/>
                <w:sz w:val="22"/>
                <w:szCs w:val="22"/>
              </w:rPr>
              <w:t>jānosūta</w:t>
            </w:r>
            <w:proofErr w:type="spellEnd"/>
            <w:r w:rsidRPr="00967D1B">
              <w:rPr>
                <w:rFonts w:ascii="Times New Roman" w:hAnsi="Times New Roman" w:cs="Times New Roman"/>
                <w:color w:val="auto"/>
                <w:sz w:val="22"/>
                <w:szCs w:val="22"/>
              </w:rPr>
              <w:t xml:space="preserve"> uz Objektu papildu </w:t>
            </w:r>
            <w:proofErr w:type="spellStart"/>
            <w:r w:rsidRPr="00967D1B">
              <w:rPr>
                <w:rFonts w:ascii="Times New Roman" w:hAnsi="Times New Roman" w:cs="Times New Roman"/>
                <w:color w:val="auto"/>
                <w:sz w:val="22"/>
                <w:szCs w:val="22"/>
              </w:rPr>
              <w:t>patruļgrupu</w:t>
            </w:r>
            <w:proofErr w:type="spellEnd"/>
            <w:r w:rsidRPr="00967D1B">
              <w:rPr>
                <w:rFonts w:ascii="Times New Roman" w:hAnsi="Times New Roman" w:cs="Times New Roman"/>
                <w:color w:val="auto"/>
                <w:sz w:val="22"/>
                <w:szCs w:val="22"/>
              </w:rPr>
              <w:t xml:space="preserve"> ar mērķi nodrošināt Objektā papildu fizisko apsardzi.</w:t>
            </w:r>
          </w:p>
        </w:tc>
        <w:tc>
          <w:tcPr>
            <w:tcW w:w="1979" w:type="pct"/>
          </w:tcPr>
          <w:p w14:paraId="6084B846" w14:textId="77777777" w:rsidR="00DB2D5E" w:rsidRPr="002D1C3F" w:rsidRDefault="00DB2D5E" w:rsidP="00E94393">
            <w:pPr>
              <w:widowControl/>
              <w:shd w:val="clear" w:color="auto" w:fill="FFFFFF"/>
              <w:spacing w:line="276" w:lineRule="auto"/>
              <w:jc w:val="both"/>
              <w:rPr>
                <w:rFonts w:ascii="Times New Roman" w:hAnsi="Times New Roman" w:cs="Times New Roman"/>
                <w:color w:val="auto"/>
                <w:sz w:val="22"/>
                <w:szCs w:val="22"/>
              </w:rPr>
            </w:pPr>
          </w:p>
        </w:tc>
      </w:tr>
      <w:tr w:rsidR="00DB2D5E" w:rsidRPr="002D1C3F" w14:paraId="15034CDE" w14:textId="77777777" w:rsidTr="00283B85">
        <w:tc>
          <w:tcPr>
            <w:tcW w:w="385" w:type="pct"/>
          </w:tcPr>
          <w:p w14:paraId="79063384"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1.5.</w:t>
            </w:r>
          </w:p>
        </w:tc>
        <w:tc>
          <w:tcPr>
            <w:tcW w:w="2636" w:type="pct"/>
          </w:tcPr>
          <w:p w14:paraId="7DF33F0B" w14:textId="48044DB4" w:rsidR="00DB2D5E" w:rsidRPr="002D1C3F" w:rsidRDefault="00DB2D5E" w:rsidP="00E94393">
            <w:pPr>
              <w:spacing w:line="276" w:lineRule="auto"/>
              <w:jc w:val="both"/>
              <w:rPr>
                <w:rFonts w:ascii="Times New Roman" w:hAnsi="Times New Roman" w:cs="Times New Roman"/>
                <w:color w:val="auto"/>
                <w:sz w:val="22"/>
                <w:szCs w:val="22"/>
              </w:rPr>
            </w:pPr>
            <w:r w:rsidRPr="00F83372">
              <w:rPr>
                <w:rFonts w:ascii="Times New Roman" w:hAnsi="Times New Roman" w:cs="Times New Roman"/>
                <w:color w:val="auto"/>
                <w:sz w:val="22"/>
                <w:szCs w:val="22"/>
              </w:rPr>
              <w:t>Jānodrošina iespēja objektā izsaukt apsardzi izmantojot trauksmes pogu (trauksmes pog</w:t>
            </w:r>
            <w:r w:rsidR="00967D1B" w:rsidRPr="00F83372">
              <w:rPr>
                <w:rFonts w:ascii="Times New Roman" w:hAnsi="Times New Roman" w:cs="Times New Roman"/>
                <w:color w:val="auto"/>
                <w:sz w:val="22"/>
                <w:szCs w:val="22"/>
              </w:rPr>
              <w:t>ai</w:t>
            </w:r>
            <w:r w:rsidRPr="00F83372">
              <w:rPr>
                <w:rFonts w:ascii="Times New Roman" w:hAnsi="Times New Roman" w:cs="Times New Roman"/>
                <w:color w:val="auto"/>
                <w:sz w:val="22"/>
                <w:szCs w:val="22"/>
              </w:rPr>
              <w:t xml:space="preserve"> jābūt 1. apsardzes objektā,  1 gab.) Trauksmes pogu izmaksas tiek iekļautas ikmēneša maksā.</w:t>
            </w:r>
          </w:p>
        </w:tc>
        <w:tc>
          <w:tcPr>
            <w:tcW w:w="1979" w:type="pct"/>
          </w:tcPr>
          <w:p w14:paraId="77C67F01"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542E0997" w14:textId="77777777" w:rsidTr="00283B85">
        <w:tc>
          <w:tcPr>
            <w:tcW w:w="385" w:type="pct"/>
          </w:tcPr>
          <w:p w14:paraId="3AA88BBC"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1.6.</w:t>
            </w:r>
          </w:p>
        </w:tc>
        <w:tc>
          <w:tcPr>
            <w:tcW w:w="2636" w:type="pct"/>
          </w:tcPr>
          <w:p w14:paraId="6F056FC7"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 xml:space="preserve">Jānodrošina objekta signalizācijas stāvokļa novērošanu ar </w:t>
            </w:r>
            <w:r w:rsidRPr="002D1C3F">
              <w:rPr>
                <w:rFonts w:ascii="Times New Roman" w:hAnsi="Times New Roman" w:cs="Times New Roman"/>
                <w:color w:val="auto"/>
                <w:sz w:val="22"/>
                <w:szCs w:val="22"/>
              </w:rPr>
              <w:lastRenderedPageBreak/>
              <w:t>centrālās apsardzes pults palīdzību, kā arī jāprotokolē notikumus apsardzē esošajā objektā;</w:t>
            </w:r>
          </w:p>
        </w:tc>
        <w:tc>
          <w:tcPr>
            <w:tcW w:w="1979" w:type="pct"/>
          </w:tcPr>
          <w:p w14:paraId="3E9E263F"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0F3F6404" w14:textId="77777777" w:rsidTr="00283B85">
        <w:tc>
          <w:tcPr>
            <w:tcW w:w="385" w:type="pct"/>
          </w:tcPr>
          <w:p w14:paraId="0532C35F"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1.7.</w:t>
            </w:r>
          </w:p>
        </w:tc>
        <w:tc>
          <w:tcPr>
            <w:tcW w:w="2636" w:type="pct"/>
          </w:tcPr>
          <w:p w14:paraId="077DBB01"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Jāveic materiālo vērtību izlaupīšanas novēršana un likumpārkāpēju aizturēšanu saskaņā ar Latvijas Republikas likumiem un citiem normatīvajiem aktiem;</w:t>
            </w:r>
          </w:p>
        </w:tc>
        <w:tc>
          <w:tcPr>
            <w:tcW w:w="1979" w:type="pct"/>
          </w:tcPr>
          <w:p w14:paraId="7D7BBE45"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2C8E3E72" w14:textId="77777777" w:rsidTr="00283B85">
        <w:tc>
          <w:tcPr>
            <w:tcW w:w="385" w:type="pct"/>
          </w:tcPr>
          <w:p w14:paraId="0DECA62D"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1.8.</w:t>
            </w:r>
          </w:p>
        </w:tc>
        <w:tc>
          <w:tcPr>
            <w:tcW w:w="2636" w:type="pct"/>
          </w:tcPr>
          <w:p w14:paraId="4AAFD314" w14:textId="71356579" w:rsidR="00DB2D5E" w:rsidRPr="002D1C3F" w:rsidRDefault="00DB2D5E" w:rsidP="00E94393">
            <w:pPr>
              <w:spacing w:line="276" w:lineRule="auto"/>
              <w:jc w:val="both"/>
              <w:rPr>
                <w:rFonts w:ascii="Times New Roman" w:hAnsi="Times New Roman" w:cs="Times New Roman"/>
                <w:color w:val="auto"/>
                <w:sz w:val="22"/>
                <w:szCs w:val="22"/>
              </w:rPr>
            </w:pPr>
            <w:r w:rsidRPr="00F83372">
              <w:rPr>
                <w:rFonts w:ascii="Times New Roman" w:hAnsi="Times New Roman" w:cs="Times New Roman"/>
                <w:color w:val="auto"/>
                <w:sz w:val="22"/>
                <w:szCs w:val="22"/>
              </w:rPr>
              <w:t>Par jebkuru Objekta apdraudējumu nekavējoties, bet ne vēlāk kā 7 (septiņu) minūšu laikā</w:t>
            </w:r>
            <w:r w:rsidR="00A322AF" w:rsidRPr="00F83372">
              <w:rPr>
                <w:rFonts w:ascii="Times New Roman" w:hAnsi="Times New Roman" w:cs="Times New Roman"/>
                <w:color w:val="auto"/>
                <w:sz w:val="22"/>
                <w:szCs w:val="22"/>
              </w:rPr>
              <w:t xml:space="preserve"> (7. objektā ne vēlāk kā 20 (divdesmit) minūšu laikā)) </w:t>
            </w:r>
            <w:r w:rsidRPr="00F83372">
              <w:rPr>
                <w:rFonts w:ascii="Times New Roman" w:hAnsi="Times New Roman" w:cs="Times New Roman"/>
                <w:color w:val="auto"/>
                <w:sz w:val="22"/>
                <w:szCs w:val="22"/>
              </w:rPr>
              <w:t xml:space="preserve"> no minēto </w:t>
            </w:r>
            <w:r w:rsidRPr="002D1C3F">
              <w:rPr>
                <w:rFonts w:ascii="Times New Roman" w:hAnsi="Times New Roman" w:cs="Times New Roman"/>
                <w:color w:val="auto"/>
                <w:sz w:val="22"/>
                <w:szCs w:val="22"/>
              </w:rPr>
              <w:t>apstākļu (saskaņā ar 1.4. punktu) konstatēšanas brīža, jāziņo policijai un līgumā norādītai kontaktpersonai par mēģinājumu iekļūt objektā, bet ugunsgrēku gadījumā Ugunsdzēsības un glābšanas dienestam;</w:t>
            </w:r>
          </w:p>
        </w:tc>
        <w:tc>
          <w:tcPr>
            <w:tcW w:w="1979" w:type="pct"/>
          </w:tcPr>
          <w:p w14:paraId="56419216"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1F4C1B8C" w14:textId="77777777" w:rsidTr="00283B85">
        <w:tc>
          <w:tcPr>
            <w:tcW w:w="385" w:type="pct"/>
          </w:tcPr>
          <w:p w14:paraId="67FE56D5"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1.9.</w:t>
            </w:r>
          </w:p>
        </w:tc>
        <w:tc>
          <w:tcPr>
            <w:tcW w:w="2636" w:type="pct"/>
          </w:tcPr>
          <w:p w14:paraId="235604CB"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Ielaušanās gadījumā jānodrošina telpu apsardzi, neieejot tajās līdz līgumā norādītās kontaktpersonas ierašanās brīdim;</w:t>
            </w:r>
          </w:p>
        </w:tc>
        <w:tc>
          <w:tcPr>
            <w:tcW w:w="1979" w:type="pct"/>
          </w:tcPr>
          <w:p w14:paraId="3602AA4D"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66A29BF5" w14:textId="77777777" w:rsidTr="00283B85">
        <w:tc>
          <w:tcPr>
            <w:tcW w:w="385" w:type="pct"/>
          </w:tcPr>
          <w:p w14:paraId="45C99FF4"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1.10.</w:t>
            </w:r>
          </w:p>
        </w:tc>
        <w:tc>
          <w:tcPr>
            <w:tcW w:w="2636" w:type="pct"/>
          </w:tcPr>
          <w:p w14:paraId="630A222A"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Jānodrošina atbildīgo personu bezmaksas apmācība, kā rīkoties ar apsardzes tehniskās sistēmas ierīcēm;</w:t>
            </w:r>
          </w:p>
        </w:tc>
        <w:tc>
          <w:tcPr>
            <w:tcW w:w="1979" w:type="pct"/>
          </w:tcPr>
          <w:p w14:paraId="16CD8CE3"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286F11F0" w14:textId="77777777" w:rsidTr="00283B85">
        <w:tc>
          <w:tcPr>
            <w:tcW w:w="385" w:type="pct"/>
          </w:tcPr>
          <w:p w14:paraId="0745E863"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1.11.</w:t>
            </w:r>
          </w:p>
        </w:tc>
        <w:tc>
          <w:tcPr>
            <w:tcW w:w="2636" w:type="pct"/>
          </w:tcPr>
          <w:p w14:paraId="1FF0E466"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Ja tehniskā sistēma ir bojāta nekavējoties, bet ne vēlāk kā divu stundu laikā no minēto apstākļu iestāšanās brīža, jānodrošina tehniskā darbinieka ierašanās objektā un bojājumu novēršanu jebkurā diennakts laikā;</w:t>
            </w:r>
          </w:p>
        </w:tc>
        <w:tc>
          <w:tcPr>
            <w:tcW w:w="1979" w:type="pct"/>
          </w:tcPr>
          <w:p w14:paraId="7776ED00"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7A52D3C3" w14:textId="77777777" w:rsidTr="00283B85">
        <w:tc>
          <w:tcPr>
            <w:tcW w:w="385" w:type="pct"/>
          </w:tcPr>
          <w:p w14:paraId="480FDE42" w14:textId="7777777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1.12.</w:t>
            </w:r>
          </w:p>
        </w:tc>
        <w:tc>
          <w:tcPr>
            <w:tcW w:w="2636" w:type="pct"/>
          </w:tcPr>
          <w:p w14:paraId="23CE5B0D" w14:textId="5CB0A472" w:rsidR="00DB2D5E" w:rsidRPr="002D1C3F" w:rsidRDefault="00DB2D5E" w:rsidP="00E94393">
            <w:pPr>
              <w:spacing w:line="276" w:lineRule="auto"/>
              <w:jc w:val="both"/>
              <w:rPr>
                <w:rFonts w:ascii="Times New Roman" w:hAnsi="Times New Roman" w:cs="Times New Roman"/>
                <w:b/>
                <w:color w:val="auto"/>
                <w:sz w:val="22"/>
                <w:szCs w:val="22"/>
                <w:u w:val="single"/>
              </w:rPr>
            </w:pPr>
            <w:r w:rsidRPr="002D1C3F">
              <w:rPr>
                <w:rFonts w:ascii="Times New Roman" w:hAnsi="Times New Roman" w:cs="Times New Roman"/>
                <w:color w:val="auto"/>
                <w:sz w:val="22"/>
                <w:szCs w:val="22"/>
              </w:rPr>
              <w:t>Jānodrošina nepārtraukta apsargājamā objekta tehniskā apsardze, lai novērstu prettiesiskus vai citādus apsargājamā objekta apdraudējumus (ne tikai – tehniskā apsardze pret ielaušanos, stikla plīšanu</w:t>
            </w:r>
            <w:r w:rsidR="000E1BCB">
              <w:rPr>
                <w:rFonts w:ascii="Times New Roman" w:hAnsi="Times New Roman" w:cs="Times New Roman"/>
                <w:color w:val="auto"/>
                <w:sz w:val="22"/>
                <w:szCs w:val="22"/>
              </w:rPr>
              <w:t>);</w:t>
            </w:r>
            <w:bookmarkStart w:id="9" w:name="_GoBack"/>
            <w:bookmarkEnd w:id="9"/>
          </w:p>
        </w:tc>
        <w:tc>
          <w:tcPr>
            <w:tcW w:w="1979" w:type="pct"/>
          </w:tcPr>
          <w:p w14:paraId="3E87C9BB"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30BEB125" w14:textId="77777777" w:rsidTr="00283B85">
        <w:tc>
          <w:tcPr>
            <w:tcW w:w="385" w:type="pct"/>
          </w:tcPr>
          <w:p w14:paraId="114E24C1" w14:textId="0458299A"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w:t>
            </w:r>
            <w:r w:rsidR="008D6E3D">
              <w:rPr>
                <w:rFonts w:ascii="Times New Roman" w:hAnsi="Times New Roman" w:cs="Times New Roman"/>
                <w:sz w:val="22"/>
                <w:szCs w:val="22"/>
              </w:rPr>
              <w:t>3</w:t>
            </w:r>
            <w:r w:rsidRPr="002D1C3F">
              <w:rPr>
                <w:rFonts w:ascii="Times New Roman" w:hAnsi="Times New Roman" w:cs="Times New Roman"/>
                <w:sz w:val="22"/>
                <w:szCs w:val="22"/>
              </w:rPr>
              <w:t>.</w:t>
            </w:r>
          </w:p>
        </w:tc>
        <w:tc>
          <w:tcPr>
            <w:tcW w:w="2636" w:type="pct"/>
          </w:tcPr>
          <w:p w14:paraId="7DE4B3E3" w14:textId="0D10257F" w:rsidR="00DB2D5E" w:rsidRPr="00F83372" w:rsidRDefault="00DB2D5E" w:rsidP="00E94393">
            <w:pPr>
              <w:spacing w:line="276" w:lineRule="auto"/>
              <w:jc w:val="both"/>
              <w:rPr>
                <w:rFonts w:ascii="Times New Roman" w:hAnsi="Times New Roman" w:cs="Times New Roman"/>
                <w:color w:val="auto"/>
                <w:sz w:val="22"/>
                <w:szCs w:val="22"/>
              </w:rPr>
            </w:pPr>
            <w:r w:rsidRPr="00F83372">
              <w:rPr>
                <w:rFonts w:ascii="Times New Roman" w:hAnsi="Times New Roman" w:cs="Times New Roman"/>
                <w:color w:val="auto"/>
                <w:sz w:val="22"/>
                <w:szCs w:val="22"/>
              </w:rPr>
              <w:t>Pakalpojuma sniegšanas laikā, pēc pasūtītāja pieprasījuma 4 stundu laikā (vai citā laikā savstarpēji vienojoties ar pasūtītāju), tiks nodrošināta Objekta signalizācijas sistēmas pults izdruka, GPS izdruka par mobilas grupas ierašanās laikiem un reaģēšanas maršrutu</w:t>
            </w:r>
            <w:r w:rsidR="008D6E3D" w:rsidRPr="00F83372">
              <w:rPr>
                <w:rFonts w:ascii="Times New Roman" w:hAnsi="Times New Roman" w:cs="Times New Roman"/>
                <w:color w:val="auto"/>
                <w:sz w:val="22"/>
                <w:szCs w:val="22"/>
              </w:rPr>
              <w:t>;</w:t>
            </w:r>
          </w:p>
        </w:tc>
        <w:tc>
          <w:tcPr>
            <w:tcW w:w="1979" w:type="pct"/>
          </w:tcPr>
          <w:p w14:paraId="49D5F902"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641AF158" w14:textId="77777777" w:rsidTr="00283B85">
        <w:tc>
          <w:tcPr>
            <w:tcW w:w="385" w:type="pct"/>
          </w:tcPr>
          <w:p w14:paraId="1E9EB61B" w14:textId="02A33C1C"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w:t>
            </w:r>
            <w:r w:rsidR="008D6E3D">
              <w:rPr>
                <w:rFonts w:ascii="Times New Roman" w:hAnsi="Times New Roman" w:cs="Times New Roman"/>
                <w:sz w:val="22"/>
                <w:szCs w:val="22"/>
              </w:rPr>
              <w:t>4</w:t>
            </w:r>
            <w:r w:rsidRPr="002D1C3F">
              <w:rPr>
                <w:rFonts w:ascii="Times New Roman" w:hAnsi="Times New Roman" w:cs="Times New Roman"/>
                <w:sz w:val="22"/>
                <w:szCs w:val="22"/>
              </w:rPr>
              <w:t>.</w:t>
            </w:r>
          </w:p>
        </w:tc>
        <w:tc>
          <w:tcPr>
            <w:tcW w:w="2636" w:type="pct"/>
          </w:tcPr>
          <w:p w14:paraId="49BCDF3B" w14:textId="75346024"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Apsardzes pakalpojuma nodrošināšanai izmantojamais aprīkojums, bruņojums u.c. ir pietiekošs, lai atbilstoši reaģētu un novērstu konfliktsituāciju Objektā;</w:t>
            </w:r>
          </w:p>
        </w:tc>
        <w:tc>
          <w:tcPr>
            <w:tcW w:w="1979" w:type="pct"/>
          </w:tcPr>
          <w:p w14:paraId="6DCCC7D4"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DB2D5E" w:rsidRPr="002D1C3F" w14:paraId="796A8855" w14:textId="77777777" w:rsidTr="00283B85">
        <w:tc>
          <w:tcPr>
            <w:tcW w:w="385" w:type="pct"/>
          </w:tcPr>
          <w:p w14:paraId="78A9BB5F" w14:textId="4BF0BCA7" w:rsidR="00DB2D5E" w:rsidRPr="002D1C3F" w:rsidRDefault="00DB2D5E" w:rsidP="00E94393">
            <w:pPr>
              <w:spacing w:line="276" w:lineRule="auto"/>
              <w:jc w:val="both"/>
              <w:rPr>
                <w:rFonts w:ascii="Times New Roman" w:hAnsi="Times New Roman" w:cs="Times New Roman"/>
                <w:sz w:val="22"/>
                <w:szCs w:val="22"/>
              </w:rPr>
            </w:pPr>
            <w:r w:rsidRPr="002D1C3F">
              <w:rPr>
                <w:rFonts w:ascii="Times New Roman" w:hAnsi="Times New Roman" w:cs="Times New Roman"/>
                <w:sz w:val="22"/>
                <w:szCs w:val="22"/>
              </w:rPr>
              <w:t>1.1</w:t>
            </w:r>
            <w:r w:rsidR="008D6E3D">
              <w:rPr>
                <w:rFonts w:ascii="Times New Roman" w:hAnsi="Times New Roman" w:cs="Times New Roman"/>
                <w:sz w:val="22"/>
                <w:szCs w:val="22"/>
              </w:rPr>
              <w:t>5</w:t>
            </w:r>
            <w:r w:rsidRPr="002D1C3F">
              <w:rPr>
                <w:rFonts w:ascii="Times New Roman" w:hAnsi="Times New Roman" w:cs="Times New Roman"/>
                <w:sz w:val="22"/>
                <w:szCs w:val="22"/>
              </w:rPr>
              <w:t>.</w:t>
            </w:r>
          </w:p>
        </w:tc>
        <w:tc>
          <w:tcPr>
            <w:tcW w:w="2636" w:type="pct"/>
          </w:tcPr>
          <w:p w14:paraId="228615C3" w14:textId="77777777" w:rsidR="00DB2D5E" w:rsidRPr="002D1C3F" w:rsidRDefault="00DB2D5E" w:rsidP="00E94393">
            <w:pPr>
              <w:spacing w:line="276" w:lineRule="auto"/>
              <w:jc w:val="both"/>
              <w:rPr>
                <w:rFonts w:ascii="Times New Roman" w:hAnsi="Times New Roman" w:cs="Times New Roman"/>
                <w:color w:val="auto"/>
                <w:sz w:val="22"/>
                <w:szCs w:val="22"/>
              </w:rPr>
            </w:pPr>
            <w:r w:rsidRPr="002D1C3F">
              <w:rPr>
                <w:rFonts w:ascii="Times New Roman" w:hAnsi="Times New Roman" w:cs="Times New Roman"/>
                <w:color w:val="auto"/>
                <w:sz w:val="22"/>
                <w:szCs w:val="22"/>
              </w:rPr>
              <w:t>Pretendents tehniskās apsardzes sakaru iekārtu (signāla raidītājs), tās uzstādīšanas, kā arī darbības un atbilstības pārbaudi veiks par saviem līdzekļiem, un sakaru ierīce nodrošinās nepārtrauktu sistēmas pārraidi.</w:t>
            </w:r>
          </w:p>
        </w:tc>
        <w:tc>
          <w:tcPr>
            <w:tcW w:w="1979" w:type="pct"/>
          </w:tcPr>
          <w:p w14:paraId="0CFDA333" w14:textId="77777777" w:rsidR="00DB2D5E" w:rsidRPr="002D1C3F" w:rsidRDefault="00DB2D5E" w:rsidP="00E94393">
            <w:pPr>
              <w:spacing w:line="276" w:lineRule="auto"/>
              <w:jc w:val="both"/>
              <w:rPr>
                <w:rFonts w:ascii="Times New Roman" w:hAnsi="Times New Roman" w:cs="Times New Roman"/>
                <w:color w:val="auto"/>
                <w:sz w:val="22"/>
                <w:szCs w:val="22"/>
              </w:rPr>
            </w:pPr>
          </w:p>
        </w:tc>
      </w:tr>
      <w:tr w:rsidR="00283B85" w:rsidRPr="002D1C3F" w14:paraId="261394E5" w14:textId="77777777" w:rsidTr="00283B85">
        <w:tc>
          <w:tcPr>
            <w:tcW w:w="385" w:type="pct"/>
          </w:tcPr>
          <w:p w14:paraId="4D8199E4" w14:textId="33F57FCA" w:rsidR="00283B85" w:rsidRPr="002D1C3F" w:rsidRDefault="00283B85" w:rsidP="00E94393">
            <w:pPr>
              <w:spacing w:line="276" w:lineRule="auto"/>
              <w:jc w:val="both"/>
              <w:rPr>
                <w:rFonts w:ascii="Times New Roman" w:hAnsi="Times New Roman" w:cs="Times New Roman"/>
                <w:sz w:val="22"/>
                <w:szCs w:val="22"/>
              </w:rPr>
            </w:pPr>
            <w:r>
              <w:rPr>
                <w:rFonts w:ascii="Times New Roman" w:hAnsi="Times New Roman" w:cs="Times New Roman"/>
                <w:sz w:val="22"/>
                <w:szCs w:val="22"/>
              </w:rPr>
              <w:t>1.1</w:t>
            </w:r>
            <w:r w:rsidR="008D6E3D">
              <w:rPr>
                <w:rFonts w:ascii="Times New Roman" w:hAnsi="Times New Roman" w:cs="Times New Roman"/>
                <w:sz w:val="22"/>
                <w:szCs w:val="22"/>
              </w:rPr>
              <w:t>6</w:t>
            </w:r>
            <w:r>
              <w:rPr>
                <w:rFonts w:ascii="Times New Roman" w:hAnsi="Times New Roman" w:cs="Times New Roman"/>
                <w:sz w:val="22"/>
                <w:szCs w:val="22"/>
              </w:rPr>
              <w:t>.</w:t>
            </w:r>
          </w:p>
        </w:tc>
        <w:tc>
          <w:tcPr>
            <w:tcW w:w="2636" w:type="pct"/>
          </w:tcPr>
          <w:p w14:paraId="0674F589" w14:textId="10481B66" w:rsidR="00283B85" w:rsidRP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t xml:space="preserve">Pretendenta rīcībā ir </w:t>
            </w:r>
            <w:r w:rsidR="008D6E3D" w:rsidRPr="008D6E3D">
              <w:rPr>
                <w:rFonts w:ascii="Times New Roman" w:hAnsi="Times New Roman" w:cs="Times New Roman"/>
                <w:color w:val="auto"/>
                <w:sz w:val="22"/>
                <w:szCs w:val="22"/>
              </w:rPr>
              <w:t>vai būs vismaz</w:t>
            </w:r>
            <w:r w:rsidRPr="00283B85">
              <w:rPr>
                <w:rFonts w:ascii="Times New Roman" w:hAnsi="Times New Roman" w:cs="Times New Roman"/>
                <w:color w:val="auto"/>
                <w:sz w:val="22"/>
                <w:szCs w:val="22"/>
              </w:rPr>
              <w:t xml:space="preserve"> 1 (vien</w:t>
            </w:r>
            <w:r>
              <w:rPr>
                <w:rFonts w:ascii="Times New Roman" w:hAnsi="Times New Roman" w:cs="Times New Roman"/>
                <w:color w:val="auto"/>
                <w:sz w:val="22"/>
                <w:szCs w:val="22"/>
              </w:rPr>
              <w:t>s</w:t>
            </w:r>
            <w:r w:rsidRPr="00283B85">
              <w:rPr>
                <w:rFonts w:ascii="Times New Roman" w:hAnsi="Times New Roman" w:cs="Times New Roman"/>
                <w:color w:val="auto"/>
                <w:sz w:val="22"/>
                <w:szCs w:val="22"/>
              </w:rPr>
              <w:t>) Centrālās novērošanas pults (CNP) objektu pieslēgšanai un novērošanai, kas spēj apstrādāt saņemtos signālus, izmantojot šādus kanālus:</w:t>
            </w:r>
          </w:p>
          <w:p w14:paraId="4FFC4A2E" w14:textId="77777777" w:rsidR="00283B85" w:rsidRP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t>1)</w:t>
            </w:r>
            <w:r w:rsidRPr="00283B85">
              <w:rPr>
                <w:rFonts w:ascii="Times New Roman" w:hAnsi="Times New Roman" w:cs="Times New Roman"/>
                <w:color w:val="auto"/>
                <w:sz w:val="22"/>
                <w:szCs w:val="22"/>
              </w:rPr>
              <w:tab/>
              <w:t xml:space="preserve">SMS; </w:t>
            </w:r>
          </w:p>
          <w:p w14:paraId="1CB6B682" w14:textId="77777777" w:rsidR="00283B85" w:rsidRP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t>2)</w:t>
            </w:r>
            <w:r w:rsidRPr="00283B85">
              <w:rPr>
                <w:rFonts w:ascii="Times New Roman" w:hAnsi="Times New Roman" w:cs="Times New Roman"/>
                <w:color w:val="auto"/>
                <w:sz w:val="22"/>
                <w:szCs w:val="22"/>
              </w:rPr>
              <w:tab/>
              <w:t>GSM;</w:t>
            </w:r>
          </w:p>
          <w:p w14:paraId="28844D01" w14:textId="77777777" w:rsidR="00283B85" w:rsidRP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t>3)</w:t>
            </w:r>
            <w:r w:rsidRPr="00283B85">
              <w:rPr>
                <w:rFonts w:ascii="Times New Roman" w:hAnsi="Times New Roman" w:cs="Times New Roman"/>
                <w:color w:val="auto"/>
                <w:sz w:val="22"/>
                <w:szCs w:val="22"/>
              </w:rPr>
              <w:tab/>
              <w:t>Radio;</w:t>
            </w:r>
          </w:p>
          <w:p w14:paraId="768AE68B" w14:textId="77777777" w:rsidR="00283B85" w:rsidRP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lastRenderedPageBreak/>
              <w:t>4)</w:t>
            </w:r>
            <w:r w:rsidRPr="00283B85">
              <w:rPr>
                <w:rFonts w:ascii="Times New Roman" w:hAnsi="Times New Roman" w:cs="Times New Roman"/>
                <w:color w:val="auto"/>
                <w:sz w:val="22"/>
                <w:szCs w:val="22"/>
              </w:rPr>
              <w:tab/>
              <w:t>Telefona līnija;</w:t>
            </w:r>
          </w:p>
          <w:p w14:paraId="033BA60C" w14:textId="77777777" w:rsidR="00283B85" w:rsidRDefault="00283B85" w:rsidP="00283B85">
            <w:p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Pr="00283B85">
              <w:rPr>
                <w:rFonts w:ascii="Times New Roman" w:hAnsi="Times New Roman" w:cs="Times New Roman"/>
                <w:color w:val="auto"/>
                <w:sz w:val="22"/>
                <w:szCs w:val="22"/>
              </w:rPr>
              <w:t>Internets.</w:t>
            </w:r>
          </w:p>
          <w:p w14:paraId="454FE996" w14:textId="7DA0951C" w:rsidR="00283B85" w:rsidRPr="00283B85" w:rsidRDefault="008D6E3D" w:rsidP="00283B85">
            <w:p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705B55">
              <w:rPr>
                <w:rFonts w:ascii="Times New Roman" w:hAnsi="Times New Roman" w:cs="Times New Roman"/>
                <w:color w:val="auto"/>
                <w:sz w:val="22"/>
                <w:szCs w:val="22"/>
              </w:rPr>
              <w:t xml:space="preserve">sniegt </w:t>
            </w:r>
            <w:r w:rsidR="00283B85" w:rsidRPr="00283B85">
              <w:rPr>
                <w:rFonts w:ascii="Times New Roman" w:hAnsi="Times New Roman" w:cs="Times New Roman"/>
                <w:color w:val="auto"/>
                <w:sz w:val="22"/>
                <w:szCs w:val="22"/>
              </w:rPr>
              <w:t xml:space="preserve">informāciju par </w:t>
            </w:r>
            <w:r w:rsidR="00705B55" w:rsidRPr="00705B55">
              <w:rPr>
                <w:rFonts w:ascii="Times New Roman" w:hAnsi="Times New Roman" w:cs="Times New Roman"/>
                <w:color w:val="auto"/>
                <w:sz w:val="22"/>
                <w:szCs w:val="22"/>
              </w:rPr>
              <w:t xml:space="preserve">CNP </w:t>
            </w:r>
            <w:r w:rsidR="00283B85" w:rsidRPr="00283B85">
              <w:rPr>
                <w:rFonts w:ascii="Times New Roman" w:hAnsi="Times New Roman" w:cs="Times New Roman"/>
                <w:color w:val="auto"/>
                <w:sz w:val="22"/>
                <w:szCs w:val="22"/>
              </w:rPr>
              <w:t xml:space="preserve"> atrašanās vietu un </w:t>
            </w:r>
            <w:r w:rsidR="00705B55">
              <w:rPr>
                <w:rFonts w:ascii="Times New Roman" w:hAnsi="Times New Roman" w:cs="Times New Roman"/>
                <w:color w:val="auto"/>
                <w:sz w:val="22"/>
                <w:szCs w:val="22"/>
              </w:rPr>
              <w:t xml:space="preserve"> tās </w:t>
            </w:r>
            <w:r w:rsidR="00283B85" w:rsidRPr="00283B85">
              <w:rPr>
                <w:rFonts w:ascii="Times New Roman" w:hAnsi="Times New Roman" w:cs="Times New Roman"/>
                <w:color w:val="auto"/>
                <w:sz w:val="22"/>
                <w:szCs w:val="22"/>
              </w:rPr>
              <w:t>darbības aprakstu, darbības principiem, kā tiek apstrādāta saņemtā informācija par notikumiem apsargājamajā objektā.</w:t>
            </w:r>
          </w:p>
          <w:p w14:paraId="0471D3A0" w14:textId="14855421" w:rsidR="00283B85" w:rsidRDefault="00283B85" w:rsidP="00283B85">
            <w:pPr>
              <w:spacing w:line="276" w:lineRule="auto"/>
              <w:jc w:val="both"/>
              <w:rPr>
                <w:rFonts w:ascii="Times New Roman" w:hAnsi="Times New Roman" w:cs="Times New Roman"/>
                <w:color w:val="auto"/>
                <w:sz w:val="22"/>
                <w:szCs w:val="22"/>
              </w:rPr>
            </w:pPr>
            <w:r w:rsidRPr="00283B85">
              <w:rPr>
                <w:rFonts w:ascii="Times New Roman" w:hAnsi="Times New Roman" w:cs="Times New Roman"/>
                <w:color w:val="auto"/>
                <w:sz w:val="22"/>
                <w:szCs w:val="22"/>
              </w:rPr>
              <w:t>Ja pretendenta rīcībā ir vairākas CNP, kuras pretendents varēs izmantot līguma izpildē, pretendents sniedz informāciju par visām šīm pultīm</w:t>
            </w:r>
            <w:r w:rsidR="00705B55">
              <w:rPr>
                <w:rFonts w:ascii="Times New Roman" w:hAnsi="Times New Roman" w:cs="Times New Roman"/>
                <w:color w:val="auto"/>
                <w:sz w:val="22"/>
                <w:szCs w:val="22"/>
              </w:rPr>
              <w:t>)</w:t>
            </w:r>
            <w:r w:rsidRPr="00283B85">
              <w:rPr>
                <w:rFonts w:ascii="Times New Roman" w:hAnsi="Times New Roman" w:cs="Times New Roman"/>
                <w:color w:val="auto"/>
                <w:sz w:val="22"/>
                <w:szCs w:val="22"/>
              </w:rPr>
              <w:t>.</w:t>
            </w:r>
          </w:p>
          <w:p w14:paraId="5DEB36DD" w14:textId="77777777" w:rsidR="00283B85" w:rsidRDefault="00283B85" w:rsidP="00283B85">
            <w:pPr>
              <w:spacing w:line="276" w:lineRule="auto"/>
              <w:jc w:val="both"/>
              <w:rPr>
                <w:rFonts w:ascii="Times New Roman" w:hAnsi="Times New Roman" w:cs="Times New Roman"/>
                <w:color w:val="auto"/>
                <w:sz w:val="22"/>
                <w:szCs w:val="22"/>
              </w:rPr>
            </w:pPr>
          </w:p>
          <w:p w14:paraId="7E7EA001" w14:textId="77777777" w:rsidR="00283B85" w:rsidRDefault="00283B85" w:rsidP="00283B85">
            <w:pPr>
              <w:spacing w:line="276" w:lineRule="auto"/>
              <w:jc w:val="both"/>
              <w:rPr>
                <w:rFonts w:ascii="Times New Roman" w:hAnsi="Times New Roman" w:cs="Times New Roman"/>
                <w:color w:val="auto"/>
                <w:sz w:val="22"/>
                <w:szCs w:val="22"/>
              </w:rPr>
            </w:pPr>
          </w:p>
          <w:p w14:paraId="11F34503" w14:textId="77777777" w:rsidR="00283B85" w:rsidRDefault="00283B85" w:rsidP="00283B85">
            <w:pPr>
              <w:spacing w:line="276" w:lineRule="auto"/>
              <w:jc w:val="both"/>
              <w:rPr>
                <w:rFonts w:ascii="Times New Roman" w:hAnsi="Times New Roman" w:cs="Times New Roman"/>
                <w:color w:val="auto"/>
                <w:sz w:val="22"/>
                <w:szCs w:val="22"/>
              </w:rPr>
            </w:pPr>
          </w:p>
          <w:p w14:paraId="110395E4" w14:textId="77777777" w:rsidR="00283B85" w:rsidRDefault="00283B85" w:rsidP="00283B85">
            <w:pPr>
              <w:spacing w:line="276" w:lineRule="auto"/>
              <w:jc w:val="both"/>
              <w:rPr>
                <w:rFonts w:ascii="Times New Roman" w:hAnsi="Times New Roman" w:cs="Times New Roman"/>
                <w:color w:val="auto"/>
                <w:sz w:val="22"/>
                <w:szCs w:val="22"/>
              </w:rPr>
            </w:pPr>
          </w:p>
          <w:p w14:paraId="1EAFE4CF" w14:textId="77777777" w:rsidR="00283B85" w:rsidRDefault="00283B85" w:rsidP="00283B85">
            <w:pPr>
              <w:spacing w:line="276" w:lineRule="auto"/>
              <w:jc w:val="both"/>
              <w:rPr>
                <w:rFonts w:ascii="Times New Roman" w:hAnsi="Times New Roman" w:cs="Times New Roman"/>
                <w:color w:val="auto"/>
                <w:sz w:val="22"/>
                <w:szCs w:val="22"/>
              </w:rPr>
            </w:pPr>
          </w:p>
          <w:p w14:paraId="7FF9AD12" w14:textId="519A11F6" w:rsidR="00283B85" w:rsidRPr="002D1C3F" w:rsidRDefault="00283B85" w:rsidP="00283B85">
            <w:pPr>
              <w:spacing w:line="276" w:lineRule="auto"/>
              <w:jc w:val="both"/>
              <w:rPr>
                <w:rFonts w:ascii="Times New Roman" w:hAnsi="Times New Roman" w:cs="Times New Roman"/>
                <w:color w:val="auto"/>
                <w:sz w:val="22"/>
                <w:szCs w:val="22"/>
              </w:rPr>
            </w:pPr>
          </w:p>
        </w:tc>
        <w:tc>
          <w:tcPr>
            <w:tcW w:w="1979" w:type="pct"/>
          </w:tcPr>
          <w:p w14:paraId="2871854D" w14:textId="77777777" w:rsidR="00283B85" w:rsidRPr="002D1C3F" w:rsidRDefault="00283B85" w:rsidP="00E94393">
            <w:pPr>
              <w:spacing w:line="276" w:lineRule="auto"/>
              <w:jc w:val="both"/>
              <w:rPr>
                <w:rFonts w:ascii="Times New Roman" w:hAnsi="Times New Roman" w:cs="Times New Roman"/>
                <w:color w:val="auto"/>
                <w:sz w:val="22"/>
                <w:szCs w:val="22"/>
              </w:rPr>
            </w:pPr>
          </w:p>
        </w:tc>
      </w:tr>
    </w:tbl>
    <w:p w14:paraId="68399D48" w14:textId="1BCE53FE" w:rsidR="00BF2FA8" w:rsidRPr="00BF2FA8" w:rsidRDefault="00BF2FA8" w:rsidP="00436351">
      <w:pPr>
        <w:widowControl/>
        <w:jc w:val="both"/>
        <w:rPr>
          <w:rFonts w:ascii="Times New Roman" w:eastAsia="Calibri" w:hAnsi="Times New Roman" w:cs="Times New Roman"/>
          <w:i/>
          <w:color w:val="auto"/>
          <w:lang w:eastAsia="en-US"/>
        </w:rPr>
      </w:pPr>
      <w:r w:rsidRPr="00BF2FA8">
        <w:rPr>
          <w:rFonts w:ascii="Times New Roman" w:eastAsia="Calibri" w:hAnsi="Times New Roman" w:cs="Times New Roman"/>
          <w:color w:val="auto"/>
          <w:sz w:val="20"/>
          <w:szCs w:val="20"/>
          <w:lang w:eastAsia="en-US"/>
        </w:rPr>
        <w:t xml:space="preserve">Sagatavoja: </w:t>
      </w:r>
      <w:proofErr w:type="spellStart"/>
      <w:r w:rsidR="00436351">
        <w:rPr>
          <w:rFonts w:ascii="Times New Roman" w:eastAsia="Calibri" w:hAnsi="Times New Roman" w:cs="Times New Roman"/>
          <w:color w:val="auto"/>
          <w:sz w:val="20"/>
          <w:szCs w:val="20"/>
          <w:lang w:eastAsia="en-US"/>
        </w:rPr>
        <w:t>R.Jočis</w:t>
      </w:r>
      <w:proofErr w:type="spellEnd"/>
      <w:r w:rsidRPr="00BF2FA8">
        <w:rPr>
          <w:rFonts w:ascii="Times New Roman" w:eastAsia="Calibri" w:hAnsi="Times New Roman" w:cs="Times New Roman"/>
          <w:color w:val="auto"/>
          <w:sz w:val="20"/>
          <w:szCs w:val="20"/>
          <w:lang w:eastAsia="en-US"/>
        </w:rPr>
        <w:t xml:space="preserve"> </w:t>
      </w:r>
      <w:r w:rsidR="00436351" w:rsidRPr="00BF2FA8">
        <w:rPr>
          <w:rFonts w:ascii="Times New Roman" w:eastAsia="Times New Roman" w:hAnsi="Times New Roman" w:cs="Times New Roman"/>
          <w:color w:val="auto"/>
          <w:sz w:val="22"/>
          <w:szCs w:val="22"/>
          <w:lang w:eastAsia="en-GB"/>
        </w:rPr>
        <w:t>294</w:t>
      </w:r>
      <w:r w:rsidR="00436351">
        <w:rPr>
          <w:rFonts w:ascii="Times New Roman" w:eastAsia="Times New Roman" w:hAnsi="Times New Roman" w:cs="Times New Roman"/>
          <w:color w:val="auto"/>
          <w:sz w:val="22"/>
          <w:szCs w:val="22"/>
          <w:lang w:eastAsia="en-GB"/>
        </w:rPr>
        <w:t>52562</w:t>
      </w:r>
    </w:p>
    <w:p w14:paraId="0553AF06" w14:textId="77777777" w:rsidR="00BF2FA8" w:rsidRPr="00BF2FA8" w:rsidRDefault="00BF2FA8" w:rsidP="00BF2FA8">
      <w:pPr>
        <w:widowControl/>
        <w:jc w:val="right"/>
        <w:rPr>
          <w:rFonts w:ascii="Times New Roman" w:eastAsia="Calibri" w:hAnsi="Times New Roman" w:cs="Times New Roman"/>
          <w:i/>
          <w:color w:val="auto"/>
          <w:lang w:eastAsia="en-US"/>
        </w:rPr>
      </w:pPr>
    </w:p>
    <w:p w14:paraId="766E20D0" w14:textId="77777777" w:rsidR="00BF2FA8" w:rsidRPr="00BF2FA8" w:rsidRDefault="00BF2FA8" w:rsidP="00BF2FA8">
      <w:pPr>
        <w:widowControl/>
        <w:jc w:val="right"/>
        <w:rPr>
          <w:rFonts w:ascii="Times New Roman" w:eastAsia="Calibri" w:hAnsi="Times New Roman" w:cs="Times New Roman"/>
          <w:b/>
          <w:color w:val="auto"/>
          <w:lang w:eastAsia="en-US"/>
        </w:rPr>
      </w:pPr>
    </w:p>
    <w:p w14:paraId="79EDCF22" w14:textId="77777777" w:rsidR="00BF2FA8" w:rsidRPr="00BF2FA8" w:rsidRDefault="00BF2FA8" w:rsidP="00BF2FA8">
      <w:pPr>
        <w:widowControl/>
        <w:jc w:val="right"/>
        <w:rPr>
          <w:rFonts w:ascii="Times New Roman" w:eastAsia="Calibri" w:hAnsi="Times New Roman" w:cs="Times New Roman"/>
          <w:b/>
          <w:color w:val="auto"/>
          <w:lang w:eastAsia="en-US"/>
        </w:rPr>
      </w:pPr>
    </w:p>
    <w:p w14:paraId="33304A0E" w14:textId="77777777" w:rsidR="00BF2FA8" w:rsidRPr="00BF2FA8" w:rsidRDefault="00BF2FA8" w:rsidP="00BF2FA8">
      <w:pPr>
        <w:widowControl/>
        <w:jc w:val="right"/>
        <w:rPr>
          <w:rFonts w:ascii="Times New Roman" w:eastAsia="Calibri" w:hAnsi="Times New Roman" w:cs="Times New Roman"/>
          <w:b/>
          <w:color w:val="auto"/>
          <w:lang w:eastAsia="en-US"/>
        </w:rPr>
      </w:pPr>
    </w:p>
    <w:p w14:paraId="5E95DAEB" w14:textId="2AB0EDBF" w:rsidR="00BF2FA8" w:rsidRPr="00BF2FA8" w:rsidRDefault="00831AA6" w:rsidP="00BF2FA8">
      <w:pPr>
        <w:widowControl/>
        <w:jc w:val="right"/>
        <w:rPr>
          <w:rFonts w:ascii="Times New Roman" w:eastAsia="Calibri" w:hAnsi="Times New Roman" w:cs="Times New Roman"/>
          <w:b/>
          <w:color w:val="auto"/>
          <w:lang w:eastAsia="en-US"/>
        </w:rPr>
      </w:pPr>
      <w:r w:rsidRPr="00831AA6">
        <w:rPr>
          <w:noProof/>
        </w:rPr>
        <w:drawing>
          <wp:inline distT="0" distB="0" distL="0" distR="0" wp14:anchorId="1385B47C" wp14:editId="4FF1369C">
            <wp:extent cx="5713095" cy="1188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3095" cy="1188720"/>
                    </a:xfrm>
                    <a:prstGeom prst="rect">
                      <a:avLst/>
                    </a:prstGeom>
                    <a:noFill/>
                    <a:ln>
                      <a:noFill/>
                    </a:ln>
                  </pic:spPr>
                </pic:pic>
              </a:graphicData>
            </a:graphic>
          </wp:inline>
        </w:drawing>
      </w:r>
    </w:p>
    <w:p w14:paraId="35FC4F6D" w14:textId="77777777" w:rsidR="00BF2FA8" w:rsidRPr="00BF2FA8" w:rsidRDefault="00BF2FA8" w:rsidP="00BF2FA8">
      <w:pPr>
        <w:widowControl/>
        <w:jc w:val="right"/>
        <w:rPr>
          <w:rFonts w:ascii="Times New Roman" w:eastAsia="Calibri" w:hAnsi="Times New Roman" w:cs="Times New Roman"/>
          <w:b/>
          <w:color w:val="auto"/>
          <w:lang w:eastAsia="en-US"/>
        </w:rPr>
      </w:pPr>
    </w:p>
    <w:p w14:paraId="2B7FCB36" w14:textId="77777777" w:rsidR="00BF2FA8" w:rsidRPr="00BF2FA8" w:rsidRDefault="00BF2FA8" w:rsidP="00BF2FA8">
      <w:pPr>
        <w:widowControl/>
        <w:jc w:val="right"/>
        <w:rPr>
          <w:rFonts w:ascii="Times New Roman" w:eastAsia="Calibri" w:hAnsi="Times New Roman" w:cs="Times New Roman"/>
          <w:b/>
          <w:color w:val="auto"/>
          <w:lang w:eastAsia="en-US"/>
        </w:rPr>
      </w:pPr>
    </w:p>
    <w:p w14:paraId="60A39C73" w14:textId="4DE5B053" w:rsidR="00BF2FA8" w:rsidRDefault="00BF2FA8" w:rsidP="00BF2FA8">
      <w:pPr>
        <w:widowControl/>
        <w:jc w:val="right"/>
        <w:rPr>
          <w:rFonts w:ascii="Times New Roman" w:eastAsia="Calibri" w:hAnsi="Times New Roman" w:cs="Times New Roman"/>
          <w:b/>
          <w:color w:val="auto"/>
          <w:lang w:eastAsia="en-US"/>
        </w:rPr>
      </w:pPr>
    </w:p>
    <w:p w14:paraId="7FAA4C45" w14:textId="433CF764" w:rsidR="005A415C" w:rsidRDefault="005A415C" w:rsidP="00BF2FA8">
      <w:pPr>
        <w:widowControl/>
        <w:jc w:val="right"/>
        <w:rPr>
          <w:rFonts w:ascii="Times New Roman" w:eastAsia="Calibri" w:hAnsi="Times New Roman" w:cs="Times New Roman"/>
          <w:b/>
          <w:color w:val="auto"/>
          <w:lang w:eastAsia="en-US"/>
        </w:rPr>
      </w:pPr>
    </w:p>
    <w:p w14:paraId="14EB88C7" w14:textId="2AEAFEC7" w:rsidR="005A415C" w:rsidRDefault="005A415C" w:rsidP="00BF2FA8">
      <w:pPr>
        <w:widowControl/>
        <w:jc w:val="right"/>
        <w:rPr>
          <w:rFonts w:ascii="Times New Roman" w:eastAsia="Calibri" w:hAnsi="Times New Roman" w:cs="Times New Roman"/>
          <w:b/>
          <w:color w:val="auto"/>
          <w:lang w:eastAsia="en-US"/>
        </w:rPr>
      </w:pPr>
    </w:p>
    <w:p w14:paraId="143CF2E2" w14:textId="013E92BC" w:rsidR="005A415C" w:rsidRDefault="005A415C" w:rsidP="00BF2FA8">
      <w:pPr>
        <w:widowControl/>
        <w:jc w:val="right"/>
        <w:rPr>
          <w:rFonts w:ascii="Times New Roman" w:eastAsia="Calibri" w:hAnsi="Times New Roman" w:cs="Times New Roman"/>
          <w:b/>
          <w:color w:val="auto"/>
          <w:lang w:eastAsia="en-US"/>
        </w:rPr>
      </w:pPr>
    </w:p>
    <w:p w14:paraId="588FE679" w14:textId="2389A84C" w:rsidR="005A415C" w:rsidRDefault="005A415C" w:rsidP="00BF2FA8">
      <w:pPr>
        <w:widowControl/>
        <w:jc w:val="right"/>
        <w:rPr>
          <w:rFonts w:ascii="Times New Roman" w:eastAsia="Calibri" w:hAnsi="Times New Roman" w:cs="Times New Roman"/>
          <w:b/>
          <w:color w:val="auto"/>
          <w:lang w:eastAsia="en-US"/>
        </w:rPr>
      </w:pPr>
    </w:p>
    <w:p w14:paraId="730A1F9B" w14:textId="666B7FC2" w:rsidR="005A415C" w:rsidRDefault="005A415C" w:rsidP="00BF2FA8">
      <w:pPr>
        <w:widowControl/>
        <w:jc w:val="right"/>
        <w:rPr>
          <w:rFonts w:ascii="Times New Roman" w:eastAsia="Calibri" w:hAnsi="Times New Roman" w:cs="Times New Roman"/>
          <w:b/>
          <w:color w:val="auto"/>
          <w:lang w:eastAsia="en-US"/>
        </w:rPr>
      </w:pPr>
    </w:p>
    <w:p w14:paraId="45111875" w14:textId="3BE41852" w:rsidR="005A415C" w:rsidRDefault="005A415C" w:rsidP="00BF2FA8">
      <w:pPr>
        <w:widowControl/>
        <w:jc w:val="right"/>
        <w:rPr>
          <w:rFonts w:ascii="Times New Roman" w:eastAsia="Calibri" w:hAnsi="Times New Roman" w:cs="Times New Roman"/>
          <w:b/>
          <w:color w:val="auto"/>
          <w:lang w:eastAsia="en-US"/>
        </w:rPr>
      </w:pPr>
    </w:p>
    <w:p w14:paraId="3885D722" w14:textId="019B08EC" w:rsidR="005A415C" w:rsidRDefault="005A415C" w:rsidP="00BF2FA8">
      <w:pPr>
        <w:widowControl/>
        <w:jc w:val="right"/>
        <w:rPr>
          <w:rFonts w:ascii="Times New Roman" w:eastAsia="Calibri" w:hAnsi="Times New Roman" w:cs="Times New Roman"/>
          <w:b/>
          <w:color w:val="auto"/>
          <w:lang w:eastAsia="en-US"/>
        </w:rPr>
      </w:pPr>
    </w:p>
    <w:p w14:paraId="33B209D8" w14:textId="50308194" w:rsidR="005A415C" w:rsidRDefault="005A415C" w:rsidP="00BF2FA8">
      <w:pPr>
        <w:widowControl/>
        <w:jc w:val="right"/>
        <w:rPr>
          <w:rFonts w:ascii="Times New Roman" w:eastAsia="Calibri" w:hAnsi="Times New Roman" w:cs="Times New Roman"/>
          <w:b/>
          <w:color w:val="auto"/>
          <w:lang w:eastAsia="en-US"/>
        </w:rPr>
      </w:pPr>
    </w:p>
    <w:p w14:paraId="6FE7F580" w14:textId="30C212DB" w:rsidR="005A415C" w:rsidRDefault="005A415C" w:rsidP="00BF2FA8">
      <w:pPr>
        <w:widowControl/>
        <w:jc w:val="right"/>
        <w:rPr>
          <w:rFonts w:ascii="Times New Roman" w:eastAsia="Calibri" w:hAnsi="Times New Roman" w:cs="Times New Roman"/>
          <w:b/>
          <w:color w:val="auto"/>
          <w:lang w:eastAsia="en-US"/>
        </w:rPr>
      </w:pPr>
    </w:p>
    <w:p w14:paraId="205A3001" w14:textId="3EF0650A" w:rsidR="005A415C" w:rsidRDefault="005A415C" w:rsidP="00BF2FA8">
      <w:pPr>
        <w:widowControl/>
        <w:jc w:val="right"/>
        <w:rPr>
          <w:rFonts w:ascii="Times New Roman" w:eastAsia="Calibri" w:hAnsi="Times New Roman" w:cs="Times New Roman"/>
          <w:b/>
          <w:color w:val="auto"/>
          <w:lang w:eastAsia="en-US"/>
        </w:rPr>
      </w:pPr>
    </w:p>
    <w:p w14:paraId="2760FFD5" w14:textId="4F4367FE" w:rsidR="005A415C" w:rsidRDefault="005A415C" w:rsidP="00BF2FA8">
      <w:pPr>
        <w:widowControl/>
        <w:jc w:val="right"/>
        <w:rPr>
          <w:rFonts w:ascii="Times New Roman" w:eastAsia="Calibri" w:hAnsi="Times New Roman" w:cs="Times New Roman"/>
          <w:b/>
          <w:color w:val="auto"/>
          <w:lang w:eastAsia="en-US"/>
        </w:rPr>
      </w:pPr>
    </w:p>
    <w:p w14:paraId="67F95E67" w14:textId="09EDBD6B" w:rsidR="005A415C" w:rsidRDefault="005A415C" w:rsidP="00BF2FA8">
      <w:pPr>
        <w:widowControl/>
        <w:jc w:val="right"/>
        <w:rPr>
          <w:rFonts w:ascii="Times New Roman" w:eastAsia="Calibri" w:hAnsi="Times New Roman" w:cs="Times New Roman"/>
          <w:b/>
          <w:color w:val="auto"/>
          <w:lang w:eastAsia="en-US"/>
        </w:rPr>
      </w:pPr>
    </w:p>
    <w:p w14:paraId="008867E6" w14:textId="77777777" w:rsidR="00860E2A" w:rsidRDefault="00860E2A" w:rsidP="00BF2FA8">
      <w:pPr>
        <w:widowControl/>
        <w:jc w:val="right"/>
        <w:rPr>
          <w:rFonts w:ascii="Times New Roman" w:eastAsia="Calibri" w:hAnsi="Times New Roman" w:cs="Times New Roman"/>
          <w:b/>
          <w:color w:val="auto"/>
          <w:lang w:eastAsia="en-US"/>
        </w:rPr>
      </w:pPr>
    </w:p>
    <w:p w14:paraId="228109F3" w14:textId="4B676D05" w:rsidR="005A415C" w:rsidRDefault="005A415C" w:rsidP="005A6418">
      <w:pPr>
        <w:widowControl/>
        <w:rPr>
          <w:rFonts w:ascii="Times New Roman" w:eastAsia="Calibri" w:hAnsi="Times New Roman" w:cs="Times New Roman"/>
          <w:b/>
          <w:color w:val="auto"/>
          <w:lang w:eastAsia="en-US"/>
        </w:rPr>
      </w:pPr>
    </w:p>
    <w:p w14:paraId="59CE2611" w14:textId="54973E6E" w:rsidR="005A415C" w:rsidRDefault="005A415C" w:rsidP="00BF2FA8">
      <w:pPr>
        <w:widowControl/>
        <w:jc w:val="right"/>
        <w:rPr>
          <w:rFonts w:ascii="Times New Roman" w:eastAsia="Calibri" w:hAnsi="Times New Roman" w:cs="Times New Roman"/>
          <w:b/>
          <w:color w:val="auto"/>
          <w:lang w:eastAsia="en-US"/>
        </w:rPr>
      </w:pPr>
    </w:p>
    <w:p w14:paraId="0E4BA5DE" w14:textId="4DD73B2B" w:rsidR="00F67EFC" w:rsidRPr="00EC6C7D" w:rsidRDefault="00CC7880" w:rsidP="00EC6C7D">
      <w:pPr>
        <w:widowControl/>
        <w:jc w:val="right"/>
        <w:rPr>
          <w:rFonts w:ascii="Times New Roman" w:eastAsia="Calibri" w:hAnsi="Times New Roman" w:cs="Times New Roman"/>
          <w:b/>
          <w:color w:val="auto"/>
          <w:sz w:val="22"/>
          <w:szCs w:val="22"/>
          <w:lang w:eastAsia="en-US"/>
        </w:rPr>
      </w:pPr>
      <w:r w:rsidRPr="00EC6C7D">
        <w:rPr>
          <w:rFonts w:ascii="Times New Roman" w:eastAsia="Calibri" w:hAnsi="Times New Roman" w:cs="Times New Roman"/>
          <w:b/>
          <w:color w:val="auto"/>
          <w:sz w:val="22"/>
          <w:szCs w:val="22"/>
          <w:lang w:eastAsia="en-US"/>
        </w:rPr>
        <w:t>4</w:t>
      </w:r>
      <w:r w:rsidR="00F67EFC" w:rsidRPr="00EC6C7D">
        <w:rPr>
          <w:rFonts w:ascii="Times New Roman" w:eastAsia="Calibri" w:hAnsi="Times New Roman" w:cs="Times New Roman"/>
          <w:b/>
          <w:color w:val="auto"/>
          <w:sz w:val="22"/>
          <w:szCs w:val="22"/>
          <w:lang w:eastAsia="en-US"/>
        </w:rPr>
        <w:t>.pielikums</w:t>
      </w:r>
    </w:p>
    <w:p w14:paraId="0726F319" w14:textId="77777777" w:rsidR="00F67EFC" w:rsidRPr="00EC6C7D" w:rsidRDefault="00F67EFC" w:rsidP="00EC6C7D">
      <w:pPr>
        <w:widowControl/>
        <w:jc w:val="right"/>
        <w:rPr>
          <w:rFonts w:ascii="Times New Roman" w:eastAsia="Calibri" w:hAnsi="Times New Roman" w:cs="Times New Roman"/>
          <w:b/>
          <w:color w:val="auto"/>
          <w:sz w:val="22"/>
          <w:szCs w:val="22"/>
          <w:lang w:eastAsia="en-US"/>
        </w:rPr>
      </w:pPr>
      <w:bookmarkStart w:id="10" w:name="_Hlk7445178"/>
      <w:bookmarkStart w:id="11" w:name="_Hlk7445125"/>
      <w:r w:rsidRPr="00EC6C7D">
        <w:rPr>
          <w:rFonts w:ascii="Times New Roman" w:eastAsia="Calibri" w:hAnsi="Times New Roman" w:cs="Times New Roman"/>
          <w:b/>
          <w:color w:val="auto"/>
          <w:sz w:val="22"/>
          <w:szCs w:val="22"/>
          <w:lang w:eastAsia="en-US"/>
        </w:rPr>
        <w:lastRenderedPageBreak/>
        <w:t>uzaicinājumam par līguma piešķiršanas tiesībām</w:t>
      </w:r>
    </w:p>
    <w:bookmarkEnd w:id="10"/>
    <w:p w14:paraId="7C48A819" w14:textId="77777777" w:rsidR="00F67EFC" w:rsidRPr="00EC6C7D" w:rsidRDefault="00F67EFC" w:rsidP="00EC6C7D">
      <w:pPr>
        <w:widowControl/>
        <w:jc w:val="right"/>
        <w:rPr>
          <w:rFonts w:ascii="Times New Roman" w:eastAsia="Calibri" w:hAnsi="Times New Roman" w:cs="Times New Roman"/>
          <w:b/>
          <w:color w:val="auto"/>
          <w:sz w:val="22"/>
          <w:szCs w:val="22"/>
          <w:lang w:eastAsia="en-US"/>
        </w:rPr>
      </w:pPr>
      <w:r w:rsidRPr="00EC6C7D">
        <w:rPr>
          <w:rFonts w:ascii="Times New Roman" w:eastAsia="Calibri" w:hAnsi="Times New Roman" w:cs="Times New Roman"/>
          <w:b/>
          <w:color w:val="auto"/>
          <w:sz w:val="22"/>
          <w:szCs w:val="22"/>
          <w:lang w:eastAsia="en-US"/>
        </w:rPr>
        <w:t xml:space="preserve">“Sabiedrības ar ierobežotu atbildību „LABIEKĀRTOŠANA-D” </w:t>
      </w:r>
    </w:p>
    <w:p w14:paraId="0A65B2C2" w14:textId="4C3F3525" w:rsidR="00F67EFC" w:rsidRPr="00EC6C7D" w:rsidRDefault="00F67EFC" w:rsidP="00EC6C7D">
      <w:pPr>
        <w:widowControl/>
        <w:jc w:val="right"/>
        <w:rPr>
          <w:rFonts w:ascii="Times New Roman" w:eastAsia="Calibri" w:hAnsi="Times New Roman" w:cs="Times New Roman"/>
          <w:b/>
          <w:color w:val="auto"/>
          <w:sz w:val="22"/>
          <w:szCs w:val="22"/>
          <w:lang w:eastAsia="en-US"/>
        </w:rPr>
      </w:pPr>
      <w:r w:rsidRPr="00EC6C7D">
        <w:rPr>
          <w:rFonts w:ascii="Times New Roman" w:eastAsia="Calibri" w:hAnsi="Times New Roman" w:cs="Times New Roman"/>
          <w:b/>
          <w:color w:val="auto"/>
          <w:sz w:val="22"/>
          <w:szCs w:val="22"/>
          <w:lang w:eastAsia="en-US"/>
        </w:rPr>
        <w:t>objektu tehniskā apsardze”, ID Nr.L2019/17-A</w:t>
      </w:r>
    </w:p>
    <w:bookmarkEnd w:id="11"/>
    <w:p w14:paraId="7A8770B3" w14:textId="77777777" w:rsidR="00F67EFC" w:rsidRPr="00F67EFC" w:rsidRDefault="00F67EFC" w:rsidP="00F67EFC">
      <w:pPr>
        <w:widowControl/>
        <w:jc w:val="right"/>
        <w:rPr>
          <w:rFonts w:ascii="Times New Roman" w:eastAsia="Calibri" w:hAnsi="Times New Roman" w:cs="Times New Roman"/>
          <w:b/>
          <w:color w:val="auto"/>
          <w:lang w:eastAsia="en-US"/>
        </w:rPr>
      </w:pPr>
    </w:p>
    <w:p w14:paraId="777FEBDC" w14:textId="5B25936D" w:rsidR="005A415C" w:rsidRDefault="00F67EFC" w:rsidP="00F67EFC">
      <w:pPr>
        <w:widowControl/>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FINANŠU PIEDĀVĀJUMS</w:t>
      </w:r>
    </w:p>
    <w:p w14:paraId="44F78AB1" w14:textId="77777777" w:rsidR="005A7E79" w:rsidRPr="005A7E79" w:rsidRDefault="005A7E79" w:rsidP="005A7E79">
      <w:pPr>
        <w:jc w:val="center"/>
        <w:rPr>
          <w:rFonts w:ascii="Times New Roman" w:eastAsia="Times New Roman" w:hAnsi="Times New Roman" w:cs="Times New Roman"/>
          <w:b/>
          <w:sz w:val="20"/>
          <w:szCs w:val="20"/>
          <w:lang w:eastAsia="en-US"/>
        </w:rPr>
      </w:pPr>
      <w:r w:rsidRPr="005A7E79">
        <w:rPr>
          <w:rFonts w:ascii="Times New Roman" w:eastAsia="Times New Roman" w:hAnsi="Times New Roman" w:cs="Times New Roman"/>
          <w:b/>
          <w:sz w:val="20"/>
          <w:szCs w:val="20"/>
          <w:lang w:eastAsia="en-US"/>
        </w:rPr>
        <w:t>uzaicinājumam par līguma piešķiršanas tiesībām</w:t>
      </w:r>
    </w:p>
    <w:p w14:paraId="679083B6" w14:textId="77777777" w:rsidR="005A7E79" w:rsidRPr="005A7E79" w:rsidRDefault="005A7E79" w:rsidP="005A7E79">
      <w:pPr>
        <w:jc w:val="center"/>
        <w:rPr>
          <w:rFonts w:ascii="Times New Roman" w:eastAsia="Times New Roman" w:hAnsi="Times New Roman" w:cs="Times New Roman"/>
          <w:b/>
          <w:sz w:val="20"/>
          <w:szCs w:val="20"/>
          <w:lang w:eastAsia="en-US"/>
        </w:rPr>
      </w:pPr>
      <w:r w:rsidRPr="005A7E79">
        <w:rPr>
          <w:rFonts w:ascii="Times New Roman" w:eastAsia="Times New Roman" w:hAnsi="Times New Roman" w:cs="Times New Roman"/>
          <w:b/>
          <w:sz w:val="20"/>
          <w:szCs w:val="20"/>
          <w:lang w:eastAsia="en-US"/>
        </w:rPr>
        <w:t xml:space="preserve">“Sabiedrības ar ierobežotu atbildību „LABIEKĀRTOŠANA-D” </w:t>
      </w:r>
    </w:p>
    <w:p w14:paraId="2E19CE09" w14:textId="18BE0129" w:rsidR="005A7E79" w:rsidRPr="005A7E79" w:rsidRDefault="005A7E79" w:rsidP="005A7E79">
      <w:pPr>
        <w:jc w:val="center"/>
        <w:rPr>
          <w:rFonts w:ascii="Times New Roman" w:eastAsia="Times New Roman" w:hAnsi="Times New Roman" w:cs="Times New Roman"/>
          <w:b/>
          <w:sz w:val="20"/>
          <w:szCs w:val="20"/>
          <w:lang w:eastAsia="en-US"/>
        </w:rPr>
      </w:pPr>
      <w:r w:rsidRPr="005A7E79">
        <w:rPr>
          <w:rFonts w:ascii="Times New Roman" w:eastAsia="Times New Roman" w:hAnsi="Times New Roman" w:cs="Times New Roman"/>
          <w:b/>
          <w:sz w:val="20"/>
          <w:szCs w:val="20"/>
          <w:lang w:eastAsia="en-US"/>
        </w:rPr>
        <w:t>objektu tehniskā apsardze”, ID Nr.L2019/17-A</w:t>
      </w:r>
    </w:p>
    <w:p w14:paraId="65759459" w14:textId="77777777" w:rsidR="005A7E79" w:rsidRDefault="005A7E79" w:rsidP="005A7E79">
      <w:pPr>
        <w:jc w:val="center"/>
        <w:rPr>
          <w:b/>
          <w:caps/>
          <w:color w:val="auto"/>
          <w:sz w:val="20"/>
          <w:szCs w:val="20"/>
        </w:rPr>
      </w:pPr>
    </w:p>
    <w:tbl>
      <w:tblPr>
        <w:tblW w:w="9588" w:type="dxa"/>
        <w:tblLook w:val="04A0" w:firstRow="1" w:lastRow="0" w:firstColumn="1" w:lastColumn="0" w:noHBand="0" w:noVBand="1"/>
      </w:tblPr>
      <w:tblGrid>
        <w:gridCol w:w="1526"/>
        <w:gridCol w:w="8062"/>
      </w:tblGrid>
      <w:tr w:rsidR="005A7E79" w:rsidRPr="005A7E79" w14:paraId="3608CE9C" w14:textId="77777777" w:rsidTr="005A7E79">
        <w:tc>
          <w:tcPr>
            <w:tcW w:w="1526" w:type="dxa"/>
            <w:hideMark/>
          </w:tcPr>
          <w:p w14:paraId="6AC8F8E4" w14:textId="77777777" w:rsidR="005A7E79" w:rsidRPr="005A7E79" w:rsidRDefault="005A7E79">
            <w:pPr>
              <w:pStyle w:val="BodyText"/>
              <w:spacing w:after="0"/>
              <w:rPr>
                <w:rFonts w:ascii="Times New Roman" w:hAnsi="Times New Roman"/>
                <w:lang w:val="lv-LV"/>
              </w:rPr>
            </w:pPr>
            <w:bookmarkStart w:id="12" w:name="_Hlk7445285"/>
            <w:r w:rsidRPr="005A7E79">
              <w:rPr>
                <w:rFonts w:ascii="Times New Roman" w:hAnsi="Times New Roman"/>
                <w:b/>
                <w:bCs/>
              </w:rPr>
              <w:t>Pretendents</w:t>
            </w:r>
          </w:p>
        </w:tc>
        <w:tc>
          <w:tcPr>
            <w:tcW w:w="8062" w:type="dxa"/>
            <w:tcBorders>
              <w:top w:val="nil"/>
              <w:left w:val="nil"/>
              <w:bottom w:val="single" w:sz="4" w:space="0" w:color="auto"/>
              <w:right w:val="nil"/>
            </w:tcBorders>
            <w:hideMark/>
          </w:tcPr>
          <w:p w14:paraId="3B012582" w14:textId="77777777" w:rsidR="005A7E79" w:rsidRPr="005A7E79" w:rsidRDefault="005A7E79">
            <w:pPr>
              <w:pStyle w:val="BodyText"/>
              <w:tabs>
                <w:tab w:val="left" w:pos="3454"/>
              </w:tabs>
              <w:spacing w:after="0"/>
              <w:rPr>
                <w:rFonts w:ascii="Times New Roman" w:hAnsi="Times New Roman"/>
              </w:rPr>
            </w:pPr>
            <w:r w:rsidRPr="005A7E79">
              <w:rPr>
                <w:rFonts w:ascii="Times New Roman" w:hAnsi="Times New Roman"/>
              </w:rPr>
              <w:tab/>
            </w:r>
          </w:p>
        </w:tc>
      </w:tr>
    </w:tbl>
    <w:p w14:paraId="0AEAFD1C" w14:textId="77777777" w:rsidR="005A7E79" w:rsidRPr="005A7E79" w:rsidRDefault="005A7E79" w:rsidP="005A7E79">
      <w:pPr>
        <w:pStyle w:val="NoSpacing"/>
        <w:ind w:firstLine="0"/>
        <w:jc w:val="center"/>
        <w:rPr>
          <w:bCs/>
          <w:sz w:val="22"/>
          <w:szCs w:val="22"/>
          <w:lang w:val="lv-LV"/>
        </w:rPr>
      </w:pPr>
    </w:p>
    <w:p w14:paraId="73FCC4C1" w14:textId="056E03BA" w:rsidR="005A7E79" w:rsidRPr="005A7E79" w:rsidRDefault="0042535B" w:rsidP="0042535B">
      <w:pPr>
        <w:pStyle w:val="Header"/>
        <w:widowControl w:val="0"/>
        <w:tabs>
          <w:tab w:val="left" w:pos="720"/>
        </w:tabs>
        <w:jc w:val="both"/>
        <w:rPr>
          <w:rFonts w:ascii="Times New Roman" w:hAnsi="Times New Roman"/>
        </w:rPr>
      </w:pPr>
      <w:r>
        <w:rPr>
          <w:rFonts w:ascii="Times New Roman" w:hAnsi="Times New Roman"/>
        </w:rPr>
        <w:t>1.</w:t>
      </w:r>
      <w:r w:rsidR="005A7E79" w:rsidRPr="005A7E79">
        <w:rPr>
          <w:rFonts w:ascii="Times New Roman" w:hAnsi="Times New Roman"/>
        </w:rPr>
        <w:t>Iesniedz finanšu piedāvājumu uzaicinājumam par līguma piešķiršanas tiesībām, ievērojot visas uzaicinājuma dokumentācijā noteiktās prasības:</w:t>
      </w:r>
    </w:p>
    <w:p w14:paraId="1A5182CC" w14:textId="44138D39" w:rsidR="005A415C" w:rsidRDefault="005A415C" w:rsidP="00515C65">
      <w:pPr>
        <w:widowControl/>
        <w:rPr>
          <w:rFonts w:ascii="Times New Roman" w:eastAsia="Calibri" w:hAnsi="Times New Roman" w:cs="Times New Roman"/>
          <w:b/>
          <w:color w:val="auto"/>
          <w:lang w:eastAsia="en-US"/>
        </w:rPr>
      </w:pPr>
    </w:p>
    <w:tbl>
      <w:tblPr>
        <w:tblW w:w="9553" w:type="dxa"/>
        <w:tblInd w:w="76" w:type="dxa"/>
        <w:tblLook w:val="0000" w:firstRow="0" w:lastRow="0" w:firstColumn="0" w:lastColumn="0" w:noHBand="0" w:noVBand="0"/>
      </w:tblPr>
      <w:tblGrid>
        <w:gridCol w:w="576"/>
        <w:gridCol w:w="2599"/>
        <w:gridCol w:w="1275"/>
        <w:gridCol w:w="1701"/>
        <w:gridCol w:w="1560"/>
        <w:gridCol w:w="1842"/>
      </w:tblGrid>
      <w:tr w:rsidR="00F67EFC" w:rsidRPr="00BF2FA8" w14:paraId="0E80079C" w14:textId="77777777" w:rsidTr="00791F9B">
        <w:trPr>
          <w:trHeight w:val="60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tcPr>
          <w:bookmarkEnd w:id="12"/>
          <w:p w14:paraId="66A9EADA" w14:textId="77777777" w:rsidR="00F67EFC" w:rsidRPr="00BF2FA8" w:rsidRDefault="00F67EFC" w:rsidP="00791F9B">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Nr. p.k.</w:t>
            </w:r>
          </w:p>
        </w:tc>
        <w:tc>
          <w:tcPr>
            <w:tcW w:w="2599" w:type="dxa"/>
            <w:tcBorders>
              <w:top w:val="single" w:sz="8" w:space="0" w:color="auto"/>
              <w:left w:val="nil"/>
              <w:bottom w:val="single" w:sz="4" w:space="0" w:color="auto"/>
              <w:right w:val="single" w:sz="4" w:space="0" w:color="auto"/>
            </w:tcBorders>
            <w:shd w:val="clear" w:color="auto" w:fill="auto"/>
            <w:vAlign w:val="center"/>
          </w:tcPr>
          <w:p w14:paraId="1FA3A5D5" w14:textId="77777777" w:rsidR="00F67EFC" w:rsidRPr="00BF2FA8" w:rsidRDefault="00F67EFC" w:rsidP="00791F9B">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Adrese</w:t>
            </w:r>
          </w:p>
        </w:tc>
        <w:tc>
          <w:tcPr>
            <w:tcW w:w="1275" w:type="dxa"/>
            <w:tcBorders>
              <w:top w:val="single" w:sz="8" w:space="0" w:color="auto"/>
              <w:left w:val="nil"/>
              <w:bottom w:val="single" w:sz="4" w:space="0" w:color="auto"/>
              <w:right w:val="single" w:sz="4" w:space="0" w:color="auto"/>
            </w:tcBorders>
            <w:shd w:val="clear" w:color="auto" w:fill="auto"/>
            <w:vAlign w:val="center"/>
          </w:tcPr>
          <w:p w14:paraId="641DA0C9" w14:textId="77777777" w:rsidR="00F67EFC" w:rsidRPr="00BF2FA8" w:rsidRDefault="00F67EFC" w:rsidP="00791F9B">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Kontroles paneļu skaits</w:t>
            </w:r>
          </w:p>
        </w:tc>
        <w:tc>
          <w:tcPr>
            <w:tcW w:w="1701" w:type="dxa"/>
            <w:tcBorders>
              <w:top w:val="single" w:sz="8" w:space="0" w:color="auto"/>
              <w:left w:val="nil"/>
              <w:bottom w:val="single" w:sz="4" w:space="0" w:color="auto"/>
              <w:right w:val="single" w:sz="4" w:space="0" w:color="auto"/>
            </w:tcBorders>
          </w:tcPr>
          <w:p w14:paraId="5FAE3900" w14:textId="77777777" w:rsidR="00F67EFC" w:rsidRPr="00BF2FA8" w:rsidRDefault="00F67EFC" w:rsidP="00791F9B">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Trauksmes pogu skaits</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tcPr>
          <w:p w14:paraId="39CDAA1D" w14:textId="488840F2" w:rsidR="00F67EFC" w:rsidRPr="00BF2FA8" w:rsidRDefault="00F67EFC" w:rsidP="00791F9B">
            <w:pPr>
              <w:widowControl/>
              <w:jc w:val="center"/>
              <w:rPr>
                <w:rFonts w:ascii="Times New Roman" w:eastAsia="Times New Roman" w:hAnsi="Times New Roman" w:cs="Times New Roman"/>
                <w:color w:val="auto"/>
                <w:lang w:val="de-DE"/>
              </w:rPr>
            </w:pPr>
            <w:r w:rsidRPr="00BF2FA8">
              <w:rPr>
                <w:rFonts w:ascii="Times New Roman" w:eastAsia="Times New Roman" w:hAnsi="Times New Roman" w:cs="Times New Roman"/>
                <w:b/>
                <w:color w:val="auto"/>
              </w:rPr>
              <w:t>Cena par 1 (vienu) mēnesi EUR bez PVN</w:t>
            </w:r>
          </w:p>
        </w:tc>
        <w:tc>
          <w:tcPr>
            <w:tcW w:w="1842" w:type="dxa"/>
            <w:tcBorders>
              <w:top w:val="single" w:sz="8" w:space="0" w:color="auto"/>
              <w:left w:val="nil"/>
              <w:bottom w:val="single" w:sz="4" w:space="0" w:color="auto"/>
              <w:right w:val="single" w:sz="8" w:space="0" w:color="auto"/>
            </w:tcBorders>
            <w:shd w:val="clear" w:color="auto" w:fill="auto"/>
            <w:vAlign w:val="center"/>
          </w:tcPr>
          <w:p w14:paraId="2203F0B4" w14:textId="4B51CDBD" w:rsidR="00F67EFC" w:rsidRPr="00BF2FA8" w:rsidRDefault="00F67EFC" w:rsidP="00791F9B">
            <w:pPr>
              <w:widowControl/>
              <w:jc w:val="center"/>
              <w:rPr>
                <w:rFonts w:ascii="Times New Roman" w:eastAsia="Times New Roman" w:hAnsi="Times New Roman" w:cs="Times New Roman"/>
                <w:b/>
                <w:color w:val="auto"/>
              </w:rPr>
            </w:pPr>
            <w:r w:rsidRPr="00BF2FA8">
              <w:rPr>
                <w:rFonts w:ascii="Times New Roman" w:eastAsia="Times New Roman" w:hAnsi="Times New Roman" w:cs="Times New Roman"/>
                <w:b/>
                <w:color w:val="auto"/>
              </w:rPr>
              <w:t xml:space="preserve">Cena par </w:t>
            </w:r>
            <w:r>
              <w:rPr>
                <w:rFonts w:ascii="Times New Roman" w:eastAsia="Times New Roman" w:hAnsi="Times New Roman" w:cs="Times New Roman"/>
                <w:b/>
                <w:color w:val="auto"/>
              </w:rPr>
              <w:t xml:space="preserve">24 </w:t>
            </w:r>
            <w:r w:rsidRPr="00BF2FA8">
              <w:rPr>
                <w:rFonts w:ascii="Times New Roman" w:eastAsia="Times New Roman" w:hAnsi="Times New Roman" w:cs="Times New Roman"/>
                <w:b/>
                <w:color w:val="auto"/>
              </w:rPr>
              <w:t>(divpadsmit) mēnešiem</w:t>
            </w:r>
          </w:p>
          <w:p w14:paraId="0C35FEE3" w14:textId="77777777" w:rsidR="00F67EFC" w:rsidRPr="00BF2FA8" w:rsidRDefault="00F67EFC" w:rsidP="00791F9B">
            <w:pPr>
              <w:widowControl/>
              <w:jc w:val="center"/>
              <w:rPr>
                <w:rFonts w:ascii="Times New Roman" w:eastAsia="Times New Roman" w:hAnsi="Times New Roman" w:cs="Times New Roman"/>
                <w:color w:val="auto"/>
                <w:lang w:val="de-DE"/>
              </w:rPr>
            </w:pPr>
            <w:r w:rsidRPr="00BF2FA8">
              <w:rPr>
                <w:rFonts w:ascii="Times New Roman" w:eastAsia="Times New Roman" w:hAnsi="Times New Roman" w:cs="Times New Roman"/>
                <w:b/>
                <w:color w:val="auto"/>
              </w:rPr>
              <w:t>EUR bez PVN</w:t>
            </w:r>
          </w:p>
        </w:tc>
      </w:tr>
      <w:tr w:rsidR="00127EF3" w:rsidRPr="00BF2FA8" w14:paraId="717FD475"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A78A" w14:textId="77777777" w:rsidR="00127EF3" w:rsidRPr="00BF2FA8" w:rsidRDefault="00127EF3" w:rsidP="00127EF3">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1.</w:t>
            </w:r>
          </w:p>
        </w:tc>
        <w:tc>
          <w:tcPr>
            <w:tcW w:w="2599" w:type="dxa"/>
            <w:tcBorders>
              <w:top w:val="nil"/>
              <w:left w:val="nil"/>
              <w:bottom w:val="single" w:sz="4" w:space="0" w:color="auto"/>
              <w:right w:val="single" w:sz="4" w:space="0" w:color="auto"/>
            </w:tcBorders>
            <w:shd w:val="clear" w:color="auto" w:fill="auto"/>
            <w:noWrap/>
            <w:vAlign w:val="center"/>
          </w:tcPr>
          <w:p w14:paraId="741837FD" w14:textId="073FE5B5" w:rsidR="00127EF3" w:rsidRPr="00BF2FA8" w:rsidRDefault="00127EF3" w:rsidP="00127EF3">
            <w:pPr>
              <w:widowControl/>
              <w:rPr>
                <w:rFonts w:ascii="Times New Roman" w:eastAsia="Times New Roman" w:hAnsi="Times New Roman" w:cs="Times New Roman"/>
                <w:color w:val="auto"/>
              </w:rPr>
            </w:pPr>
            <w:r>
              <w:rPr>
                <w:rFonts w:ascii="Times New Roman" w:hAnsi="Times New Roman" w:cs="Times New Roman"/>
                <w:color w:val="auto"/>
                <w:sz w:val="22"/>
                <w:szCs w:val="22"/>
              </w:rPr>
              <w:t>Sabiedrības ar ierobežotu atbildību “Labiekārtošana-D” ofisa telpas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28E376" w14:textId="77777777" w:rsidR="00127EF3" w:rsidRPr="00BF2FA8" w:rsidRDefault="00127EF3" w:rsidP="00127EF3">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1</w:t>
            </w:r>
          </w:p>
        </w:tc>
        <w:tc>
          <w:tcPr>
            <w:tcW w:w="1701" w:type="dxa"/>
            <w:tcBorders>
              <w:top w:val="single" w:sz="4" w:space="0" w:color="auto"/>
              <w:left w:val="nil"/>
              <w:bottom w:val="single" w:sz="4" w:space="0" w:color="auto"/>
              <w:right w:val="single" w:sz="4" w:space="0" w:color="auto"/>
            </w:tcBorders>
            <w:vAlign w:val="center"/>
          </w:tcPr>
          <w:p w14:paraId="1BAB1E21" w14:textId="77777777" w:rsidR="00127EF3" w:rsidRPr="00BF2FA8" w:rsidRDefault="00127EF3" w:rsidP="00127EF3">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F9FEC" w14:textId="77777777" w:rsidR="00127EF3" w:rsidRPr="00BF2FA8" w:rsidRDefault="00127EF3" w:rsidP="00127EF3">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296E29A" w14:textId="77777777" w:rsidR="00127EF3" w:rsidRPr="00BF2FA8" w:rsidRDefault="00127EF3" w:rsidP="00127EF3">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 </w:t>
            </w:r>
          </w:p>
        </w:tc>
      </w:tr>
      <w:tr w:rsidR="00127EF3" w:rsidRPr="00BF2FA8" w14:paraId="29ABED88"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77EF9" w14:textId="5E2B8332"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599" w:type="dxa"/>
            <w:tcBorders>
              <w:top w:val="nil"/>
              <w:left w:val="nil"/>
              <w:bottom w:val="single" w:sz="4" w:space="0" w:color="auto"/>
              <w:right w:val="single" w:sz="4" w:space="0" w:color="auto"/>
            </w:tcBorders>
            <w:shd w:val="clear" w:color="auto" w:fill="auto"/>
            <w:noWrap/>
            <w:vAlign w:val="center"/>
          </w:tcPr>
          <w:p w14:paraId="371EDC24" w14:textId="18914ED3" w:rsidR="00127EF3" w:rsidRPr="00BF2FA8" w:rsidRDefault="00127EF3" w:rsidP="00127EF3">
            <w:pPr>
              <w:widowControl/>
              <w:rPr>
                <w:rFonts w:ascii="Times New Roman" w:eastAsia="Times New Roman" w:hAnsi="Times New Roman" w:cs="Times New Roman"/>
                <w:color w:val="auto"/>
              </w:rPr>
            </w:pPr>
            <w:r w:rsidRPr="002D41D4">
              <w:rPr>
                <w:rFonts w:ascii="Times New Roman" w:hAnsi="Times New Roman" w:cs="Times New Roman"/>
                <w:color w:val="auto"/>
                <w:sz w:val="22"/>
                <w:szCs w:val="22"/>
              </w:rPr>
              <w:t xml:space="preserve">Sabiedrības ar ierobežotu atbildību “Labiekārtošana-D” </w:t>
            </w:r>
            <w:r>
              <w:rPr>
                <w:rFonts w:ascii="Times New Roman" w:hAnsi="Times New Roman" w:cs="Times New Roman"/>
                <w:color w:val="auto"/>
                <w:sz w:val="22"/>
                <w:szCs w:val="22"/>
              </w:rPr>
              <w:t>pamatdarbības un apzaļumošanas iecirkņu</w:t>
            </w:r>
            <w:r w:rsidRPr="002D41D4">
              <w:rPr>
                <w:rFonts w:ascii="Times New Roman" w:hAnsi="Times New Roman" w:cs="Times New Roman"/>
                <w:color w:val="auto"/>
                <w:sz w:val="22"/>
                <w:szCs w:val="22"/>
              </w:rPr>
              <w:t xml:space="preserve"> telpas</w:t>
            </w:r>
          </w:p>
        </w:tc>
        <w:tc>
          <w:tcPr>
            <w:tcW w:w="1275" w:type="dxa"/>
            <w:tcBorders>
              <w:top w:val="single" w:sz="4" w:space="0" w:color="auto"/>
              <w:left w:val="nil"/>
              <w:bottom w:val="single" w:sz="4" w:space="0" w:color="auto"/>
              <w:right w:val="single" w:sz="4" w:space="0" w:color="auto"/>
            </w:tcBorders>
            <w:shd w:val="clear" w:color="auto" w:fill="auto"/>
            <w:noWrap/>
          </w:tcPr>
          <w:p w14:paraId="35F02812" w14:textId="737FE509" w:rsidR="00127EF3" w:rsidRPr="00BF2FA8" w:rsidRDefault="00860E2A"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701" w:type="dxa"/>
            <w:tcBorders>
              <w:top w:val="single" w:sz="4" w:space="0" w:color="auto"/>
              <w:left w:val="nil"/>
              <w:bottom w:val="single" w:sz="4" w:space="0" w:color="auto"/>
              <w:right w:val="single" w:sz="4" w:space="0" w:color="auto"/>
            </w:tcBorders>
            <w:vAlign w:val="center"/>
          </w:tcPr>
          <w:p w14:paraId="593E0FF5" w14:textId="037C7FE5"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068A"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BC2C27C" w14:textId="77777777" w:rsidR="00127EF3" w:rsidRPr="00BF2FA8" w:rsidRDefault="00127EF3" w:rsidP="00127EF3">
            <w:pPr>
              <w:widowControl/>
              <w:jc w:val="center"/>
              <w:rPr>
                <w:rFonts w:ascii="Times New Roman" w:eastAsia="Times New Roman" w:hAnsi="Times New Roman" w:cs="Times New Roman"/>
                <w:color w:val="auto"/>
              </w:rPr>
            </w:pPr>
          </w:p>
        </w:tc>
      </w:tr>
      <w:tr w:rsidR="00127EF3" w:rsidRPr="00BF2FA8" w14:paraId="44DFCD8F"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1B634" w14:textId="44813E1A"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2599" w:type="dxa"/>
            <w:tcBorders>
              <w:top w:val="nil"/>
              <w:left w:val="nil"/>
              <w:bottom w:val="single" w:sz="4" w:space="0" w:color="auto"/>
              <w:right w:val="single" w:sz="4" w:space="0" w:color="auto"/>
            </w:tcBorders>
            <w:shd w:val="clear" w:color="auto" w:fill="auto"/>
            <w:noWrap/>
            <w:vAlign w:val="center"/>
          </w:tcPr>
          <w:p w14:paraId="7C0795B2" w14:textId="55117CF9" w:rsidR="00127EF3" w:rsidRPr="00BF2FA8" w:rsidRDefault="00127EF3" w:rsidP="00127EF3">
            <w:pPr>
              <w:widowControl/>
              <w:rPr>
                <w:rFonts w:ascii="Times New Roman" w:eastAsia="Times New Roman" w:hAnsi="Times New Roman" w:cs="Times New Roman"/>
                <w:color w:val="auto"/>
              </w:rPr>
            </w:pPr>
            <w:r w:rsidRPr="004D0EF2">
              <w:rPr>
                <w:rFonts w:ascii="Times New Roman" w:hAnsi="Times New Roman" w:cs="Times New Roman"/>
                <w:color w:val="auto"/>
                <w:sz w:val="22"/>
                <w:szCs w:val="22"/>
              </w:rPr>
              <w:t xml:space="preserve">Sabiedrības ar ierobežotu atbildību “Labiekārtošana-D” </w:t>
            </w:r>
            <w:r>
              <w:rPr>
                <w:rFonts w:ascii="Times New Roman" w:hAnsi="Times New Roman" w:cs="Times New Roman"/>
                <w:color w:val="auto"/>
                <w:sz w:val="22"/>
                <w:szCs w:val="22"/>
              </w:rPr>
              <w:t>transporta iecirkņa</w:t>
            </w:r>
            <w:r w:rsidRPr="004D0EF2">
              <w:rPr>
                <w:rFonts w:ascii="Times New Roman" w:hAnsi="Times New Roman" w:cs="Times New Roman"/>
                <w:color w:val="auto"/>
                <w:sz w:val="22"/>
                <w:szCs w:val="22"/>
              </w:rPr>
              <w:t xml:space="preserve"> telpas</w:t>
            </w:r>
          </w:p>
        </w:tc>
        <w:tc>
          <w:tcPr>
            <w:tcW w:w="1275" w:type="dxa"/>
            <w:tcBorders>
              <w:top w:val="single" w:sz="4" w:space="0" w:color="auto"/>
              <w:left w:val="nil"/>
              <w:bottom w:val="single" w:sz="4" w:space="0" w:color="auto"/>
              <w:right w:val="single" w:sz="4" w:space="0" w:color="auto"/>
            </w:tcBorders>
            <w:shd w:val="clear" w:color="auto" w:fill="auto"/>
            <w:noWrap/>
          </w:tcPr>
          <w:p w14:paraId="4A06BF54" w14:textId="3D63F1A7" w:rsidR="00127EF3" w:rsidRPr="00BF2FA8" w:rsidRDefault="00127EF3" w:rsidP="00127EF3">
            <w:pPr>
              <w:widowControl/>
              <w:jc w:val="center"/>
              <w:rPr>
                <w:rFonts w:ascii="Times New Roman" w:eastAsia="Times New Roman" w:hAnsi="Times New Roman" w:cs="Times New Roman"/>
                <w:color w:val="auto"/>
              </w:rPr>
            </w:pPr>
            <w:r w:rsidRPr="00CF369F">
              <w:rPr>
                <w:rFonts w:ascii="Times New Roman" w:eastAsia="Times New Roman" w:hAnsi="Times New Roman" w:cs="Times New Roman"/>
                <w:color w:val="auto"/>
              </w:rPr>
              <w:t>1</w:t>
            </w:r>
          </w:p>
        </w:tc>
        <w:tc>
          <w:tcPr>
            <w:tcW w:w="1701" w:type="dxa"/>
            <w:tcBorders>
              <w:top w:val="single" w:sz="4" w:space="0" w:color="auto"/>
              <w:left w:val="nil"/>
              <w:bottom w:val="single" w:sz="4" w:space="0" w:color="auto"/>
              <w:right w:val="single" w:sz="4" w:space="0" w:color="auto"/>
            </w:tcBorders>
            <w:vAlign w:val="center"/>
          </w:tcPr>
          <w:p w14:paraId="7FE6E87B" w14:textId="5A43378D"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1B742"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D90537E" w14:textId="77777777" w:rsidR="00127EF3" w:rsidRPr="00BF2FA8" w:rsidRDefault="00127EF3" w:rsidP="00127EF3">
            <w:pPr>
              <w:widowControl/>
              <w:jc w:val="center"/>
              <w:rPr>
                <w:rFonts w:ascii="Times New Roman" w:eastAsia="Times New Roman" w:hAnsi="Times New Roman" w:cs="Times New Roman"/>
                <w:color w:val="auto"/>
              </w:rPr>
            </w:pPr>
          </w:p>
        </w:tc>
      </w:tr>
      <w:tr w:rsidR="00127EF3" w:rsidRPr="00BF2FA8" w14:paraId="06387CB2"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0AFD7" w14:textId="6C208041" w:rsidR="00127EF3"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599" w:type="dxa"/>
            <w:tcBorders>
              <w:top w:val="nil"/>
              <w:left w:val="nil"/>
              <w:bottom w:val="single" w:sz="4" w:space="0" w:color="auto"/>
              <w:right w:val="single" w:sz="4" w:space="0" w:color="auto"/>
            </w:tcBorders>
            <w:shd w:val="clear" w:color="auto" w:fill="auto"/>
            <w:noWrap/>
            <w:vAlign w:val="center"/>
          </w:tcPr>
          <w:p w14:paraId="34267FB5" w14:textId="27076572" w:rsidR="00127EF3" w:rsidRPr="00BF2FA8" w:rsidRDefault="00127EF3" w:rsidP="00127EF3">
            <w:pPr>
              <w:widowControl/>
              <w:rPr>
                <w:rFonts w:ascii="Times New Roman" w:eastAsia="Times New Roman" w:hAnsi="Times New Roman" w:cs="Times New Roman"/>
                <w:color w:val="auto"/>
              </w:rPr>
            </w:pPr>
            <w:r w:rsidRPr="008D010C">
              <w:rPr>
                <w:rFonts w:ascii="Times New Roman" w:eastAsia="Times New Roman" w:hAnsi="Times New Roman" w:cs="Times New Roman"/>
                <w:szCs w:val="20"/>
                <w:lang w:eastAsia="ru-RU"/>
              </w:rPr>
              <w:t xml:space="preserve">Sabiedrības ar ierobežotu atbildību “Labiekārtošana-D” </w:t>
            </w:r>
            <w:r w:rsidRPr="000D436B">
              <w:rPr>
                <w:rFonts w:ascii="Times New Roman" w:eastAsia="Times New Roman" w:hAnsi="Times New Roman" w:cs="Times New Roman"/>
                <w:szCs w:val="20"/>
                <w:lang w:eastAsia="ru-RU"/>
              </w:rPr>
              <w:t>nekustamais īpašums</w:t>
            </w:r>
            <w:r>
              <w:rPr>
                <w:rFonts w:ascii="Times New Roman" w:eastAsia="Times New Roman" w:hAnsi="Times New Roman" w:cs="Times New Roman"/>
                <w:szCs w:val="20"/>
                <w:lang w:eastAsia="ru-RU"/>
              </w:rPr>
              <w:t xml:space="preserve"> (garāžu boksi)</w:t>
            </w:r>
          </w:p>
        </w:tc>
        <w:tc>
          <w:tcPr>
            <w:tcW w:w="1275" w:type="dxa"/>
            <w:tcBorders>
              <w:top w:val="single" w:sz="4" w:space="0" w:color="auto"/>
              <w:left w:val="nil"/>
              <w:bottom w:val="single" w:sz="4" w:space="0" w:color="auto"/>
              <w:right w:val="single" w:sz="4" w:space="0" w:color="auto"/>
            </w:tcBorders>
            <w:shd w:val="clear" w:color="auto" w:fill="auto"/>
            <w:noWrap/>
          </w:tcPr>
          <w:p w14:paraId="43FE09DC" w14:textId="3E3A5CF3" w:rsidR="00127EF3" w:rsidRPr="00BF2FA8" w:rsidRDefault="00127EF3" w:rsidP="00127EF3">
            <w:pPr>
              <w:widowControl/>
              <w:jc w:val="center"/>
              <w:rPr>
                <w:rFonts w:ascii="Times New Roman" w:eastAsia="Times New Roman" w:hAnsi="Times New Roman" w:cs="Times New Roman"/>
                <w:color w:val="auto"/>
              </w:rPr>
            </w:pPr>
            <w:r w:rsidRPr="00CF369F">
              <w:rPr>
                <w:rFonts w:ascii="Times New Roman" w:eastAsia="Times New Roman" w:hAnsi="Times New Roman" w:cs="Times New Roman"/>
                <w:color w:val="auto"/>
              </w:rPr>
              <w:t>1</w:t>
            </w:r>
          </w:p>
        </w:tc>
        <w:tc>
          <w:tcPr>
            <w:tcW w:w="1701" w:type="dxa"/>
            <w:tcBorders>
              <w:top w:val="single" w:sz="4" w:space="0" w:color="auto"/>
              <w:left w:val="nil"/>
              <w:bottom w:val="single" w:sz="4" w:space="0" w:color="auto"/>
              <w:right w:val="single" w:sz="4" w:space="0" w:color="auto"/>
            </w:tcBorders>
            <w:vAlign w:val="center"/>
          </w:tcPr>
          <w:p w14:paraId="03CD253A" w14:textId="5FB70160"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9CF8D"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3C37E1" w14:textId="77777777" w:rsidR="00127EF3" w:rsidRPr="00BF2FA8" w:rsidRDefault="00127EF3" w:rsidP="00127EF3">
            <w:pPr>
              <w:widowControl/>
              <w:jc w:val="center"/>
              <w:rPr>
                <w:rFonts w:ascii="Times New Roman" w:eastAsia="Times New Roman" w:hAnsi="Times New Roman" w:cs="Times New Roman"/>
                <w:color w:val="auto"/>
              </w:rPr>
            </w:pPr>
          </w:p>
        </w:tc>
      </w:tr>
      <w:tr w:rsidR="00127EF3" w:rsidRPr="00BF2FA8" w14:paraId="7648ADAB"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98429" w14:textId="4B1514A5" w:rsidR="00127EF3"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599" w:type="dxa"/>
            <w:tcBorders>
              <w:top w:val="nil"/>
              <w:left w:val="nil"/>
              <w:bottom w:val="single" w:sz="4" w:space="0" w:color="auto"/>
              <w:right w:val="single" w:sz="4" w:space="0" w:color="auto"/>
            </w:tcBorders>
            <w:shd w:val="clear" w:color="auto" w:fill="auto"/>
            <w:noWrap/>
            <w:vAlign w:val="center"/>
          </w:tcPr>
          <w:p w14:paraId="649FBA3C" w14:textId="58E730C8" w:rsidR="00127EF3" w:rsidRPr="00BF2FA8" w:rsidRDefault="00127EF3" w:rsidP="00127EF3">
            <w:pPr>
              <w:widowControl/>
              <w:rPr>
                <w:rFonts w:ascii="Times New Roman" w:eastAsia="Times New Roman" w:hAnsi="Times New Roman" w:cs="Times New Roman"/>
                <w:color w:val="auto"/>
              </w:rPr>
            </w:pPr>
            <w:r w:rsidRPr="008D010C">
              <w:rPr>
                <w:rFonts w:ascii="Times New Roman" w:eastAsia="Times New Roman" w:hAnsi="Times New Roman" w:cs="Times New Roman"/>
                <w:szCs w:val="20"/>
                <w:lang w:eastAsia="ru-RU"/>
              </w:rPr>
              <w:t>Sabiedrības ar ierobežotu atbildību “Labiekārtošana-D”</w:t>
            </w:r>
            <w:r>
              <w:rPr>
                <w:rFonts w:ascii="Times New Roman" w:eastAsia="Times New Roman" w:hAnsi="Times New Roman" w:cs="Times New Roman"/>
                <w:szCs w:val="20"/>
                <w:lang w:eastAsia="ru-RU"/>
              </w:rPr>
              <w:t xml:space="preserve"> dzīvnieku patversme</w:t>
            </w:r>
          </w:p>
        </w:tc>
        <w:tc>
          <w:tcPr>
            <w:tcW w:w="1275" w:type="dxa"/>
            <w:tcBorders>
              <w:top w:val="single" w:sz="4" w:space="0" w:color="auto"/>
              <w:left w:val="nil"/>
              <w:bottom w:val="single" w:sz="4" w:space="0" w:color="auto"/>
              <w:right w:val="single" w:sz="4" w:space="0" w:color="auto"/>
            </w:tcBorders>
            <w:shd w:val="clear" w:color="auto" w:fill="auto"/>
            <w:noWrap/>
          </w:tcPr>
          <w:p w14:paraId="5EB8897B" w14:textId="600CA27A" w:rsidR="00127EF3" w:rsidRPr="00BF2FA8" w:rsidRDefault="00127EF3" w:rsidP="00127EF3">
            <w:pPr>
              <w:widowControl/>
              <w:jc w:val="center"/>
              <w:rPr>
                <w:rFonts w:ascii="Times New Roman" w:eastAsia="Times New Roman" w:hAnsi="Times New Roman" w:cs="Times New Roman"/>
                <w:color w:val="auto"/>
              </w:rPr>
            </w:pPr>
            <w:r w:rsidRPr="00CF369F">
              <w:rPr>
                <w:rFonts w:ascii="Times New Roman" w:eastAsia="Times New Roman" w:hAnsi="Times New Roman" w:cs="Times New Roman"/>
                <w:color w:val="auto"/>
              </w:rPr>
              <w:t>1</w:t>
            </w:r>
          </w:p>
        </w:tc>
        <w:tc>
          <w:tcPr>
            <w:tcW w:w="1701" w:type="dxa"/>
            <w:tcBorders>
              <w:top w:val="single" w:sz="4" w:space="0" w:color="auto"/>
              <w:left w:val="nil"/>
              <w:bottom w:val="single" w:sz="4" w:space="0" w:color="auto"/>
              <w:right w:val="single" w:sz="4" w:space="0" w:color="auto"/>
            </w:tcBorders>
            <w:vAlign w:val="center"/>
          </w:tcPr>
          <w:p w14:paraId="687F0CEC" w14:textId="0ABCA1F6"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A062"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158C9F5" w14:textId="77777777" w:rsidR="00127EF3" w:rsidRPr="00BF2FA8" w:rsidRDefault="00127EF3" w:rsidP="00127EF3">
            <w:pPr>
              <w:widowControl/>
              <w:jc w:val="center"/>
              <w:rPr>
                <w:rFonts w:ascii="Times New Roman" w:eastAsia="Times New Roman" w:hAnsi="Times New Roman" w:cs="Times New Roman"/>
                <w:color w:val="auto"/>
              </w:rPr>
            </w:pPr>
          </w:p>
        </w:tc>
      </w:tr>
      <w:tr w:rsidR="00127EF3" w:rsidRPr="00BF2FA8" w14:paraId="0E1C2678"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4CF92" w14:textId="3B3137DF" w:rsidR="00127EF3"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2599" w:type="dxa"/>
            <w:tcBorders>
              <w:top w:val="nil"/>
              <w:left w:val="nil"/>
              <w:bottom w:val="single" w:sz="4" w:space="0" w:color="auto"/>
              <w:right w:val="single" w:sz="4" w:space="0" w:color="auto"/>
            </w:tcBorders>
            <w:shd w:val="clear" w:color="auto" w:fill="auto"/>
            <w:noWrap/>
            <w:vAlign w:val="center"/>
          </w:tcPr>
          <w:p w14:paraId="1FB8005B" w14:textId="77777777" w:rsidR="00127EF3" w:rsidRDefault="00127EF3" w:rsidP="00127EF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Sabiedrības ar ierobežotu atbildību</w:t>
            </w:r>
          </w:p>
          <w:p w14:paraId="0E6C082E" w14:textId="70F26631" w:rsidR="00127EF3" w:rsidRPr="00BF2FA8" w:rsidRDefault="00127EF3" w:rsidP="00127EF3">
            <w:pPr>
              <w:widowControl/>
              <w:rPr>
                <w:rFonts w:ascii="Times New Roman" w:eastAsia="Times New Roman" w:hAnsi="Times New Roman" w:cs="Times New Roman"/>
                <w:color w:val="auto"/>
              </w:rPr>
            </w:pPr>
            <w:r w:rsidRPr="006433D6">
              <w:rPr>
                <w:rFonts w:ascii="Times New Roman" w:eastAsia="Times New Roman" w:hAnsi="Times New Roman" w:cs="Times New Roman"/>
                <w:szCs w:val="20"/>
                <w:lang w:eastAsia="ru-RU"/>
              </w:rPr>
              <w:t>“Labiekārtošana-D”</w:t>
            </w:r>
            <w:r>
              <w:rPr>
                <w:rFonts w:ascii="Times New Roman" w:eastAsia="Times New Roman" w:hAnsi="Times New Roman" w:cs="Times New Roman"/>
                <w:szCs w:val="20"/>
                <w:lang w:eastAsia="ru-RU"/>
              </w:rPr>
              <w:t xml:space="preserve"> </w:t>
            </w:r>
            <w:proofErr w:type="spellStart"/>
            <w:r>
              <w:rPr>
                <w:rFonts w:ascii="Times New Roman" w:eastAsia="Times New Roman" w:hAnsi="Times New Roman" w:cs="Times New Roman"/>
                <w:szCs w:val="20"/>
                <w:lang w:eastAsia="ru-RU"/>
              </w:rPr>
              <w:t>Rituālo</w:t>
            </w:r>
            <w:proofErr w:type="spellEnd"/>
            <w:r>
              <w:rPr>
                <w:rFonts w:ascii="Times New Roman" w:eastAsia="Times New Roman" w:hAnsi="Times New Roman" w:cs="Times New Roman"/>
                <w:szCs w:val="20"/>
                <w:lang w:eastAsia="ru-RU"/>
              </w:rPr>
              <w:t xml:space="preserve"> pakalpojumu iecirkņa kapličas telpas </w:t>
            </w:r>
          </w:p>
        </w:tc>
        <w:tc>
          <w:tcPr>
            <w:tcW w:w="1275" w:type="dxa"/>
            <w:tcBorders>
              <w:top w:val="single" w:sz="4" w:space="0" w:color="auto"/>
              <w:left w:val="nil"/>
              <w:bottom w:val="single" w:sz="4" w:space="0" w:color="auto"/>
              <w:right w:val="single" w:sz="4" w:space="0" w:color="auto"/>
            </w:tcBorders>
            <w:shd w:val="clear" w:color="auto" w:fill="auto"/>
            <w:noWrap/>
          </w:tcPr>
          <w:p w14:paraId="61829504" w14:textId="5FC2181B" w:rsidR="00127EF3" w:rsidRPr="00BF2FA8" w:rsidRDefault="00127EF3" w:rsidP="00127EF3">
            <w:pPr>
              <w:widowControl/>
              <w:jc w:val="center"/>
              <w:rPr>
                <w:rFonts w:ascii="Times New Roman" w:eastAsia="Times New Roman" w:hAnsi="Times New Roman" w:cs="Times New Roman"/>
                <w:color w:val="auto"/>
              </w:rPr>
            </w:pPr>
            <w:r w:rsidRPr="00CF369F">
              <w:rPr>
                <w:rFonts w:ascii="Times New Roman" w:eastAsia="Times New Roman" w:hAnsi="Times New Roman" w:cs="Times New Roman"/>
                <w:color w:val="auto"/>
              </w:rPr>
              <w:t>1</w:t>
            </w:r>
          </w:p>
        </w:tc>
        <w:tc>
          <w:tcPr>
            <w:tcW w:w="1701" w:type="dxa"/>
            <w:tcBorders>
              <w:top w:val="single" w:sz="4" w:space="0" w:color="auto"/>
              <w:left w:val="nil"/>
              <w:bottom w:val="single" w:sz="4" w:space="0" w:color="auto"/>
              <w:right w:val="single" w:sz="4" w:space="0" w:color="auto"/>
            </w:tcBorders>
            <w:vAlign w:val="center"/>
          </w:tcPr>
          <w:p w14:paraId="699B9F28" w14:textId="3A0AA0D4" w:rsidR="00127EF3" w:rsidRPr="00BF2FA8" w:rsidRDefault="005E5990"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A02B"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E4E54E8" w14:textId="77777777" w:rsidR="00127EF3" w:rsidRPr="00BF2FA8" w:rsidRDefault="00127EF3" w:rsidP="00127EF3">
            <w:pPr>
              <w:widowControl/>
              <w:jc w:val="center"/>
              <w:rPr>
                <w:rFonts w:ascii="Times New Roman" w:eastAsia="Times New Roman" w:hAnsi="Times New Roman" w:cs="Times New Roman"/>
                <w:color w:val="auto"/>
              </w:rPr>
            </w:pPr>
          </w:p>
        </w:tc>
      </w:tr>
      <w:tr w:rsidR="00127EF3" w:rsidRPr="00BF2FA8" w14:paraId="534DE278" w14:textId="77777777" w:rsidTr="00242671">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EB963" w14:textId="12B23BAD" w:rsidR="00127EF3"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599" w:type="dxa"/>
            <w:tcBorders>
              <w:top w:val="nil"/>
              <w:left w:val="nil"/>
              <w:bottom w:val="single" w:sz="4" w:space="0" w:color="auto"/>
              <w:right w:val="single" w:sz="4" w:space="0" w:color="auto"/>
            </w:tcBorders>
            <w:shd w:val="clear" w:color="auto" w:fill="auto"/>
            <w:noWrap/>
            <w:vAlign w:val="center"/>
          </w:tcPr>
          <w:p w14:paraId="32B116AA" w14:textId="77777777" w:rsidR="00127EF3" w:rsidRDefault="00127EF3" w:rsidP="00127EF3">
            <w:pPr>
              <w:spacing w:line="276" w:lineRule="auto"/>
              <w:jc w:val="center"/>
              <w:rPr>
                <w:rFonts w:ascii="Times New Roman" w:eastAsia="Times New Roman" w:hAnsi="Times New Roman" w:cs="Times New Roman"/>
                <w:szCs w:val="20"/>
                <w:lang w:eastAsia="ru-RU"/>
              </w:rPr>
            </w:pPr>
            <w:r w:rsidRPr="006433D6">
              <w:rPr>
                <w:rFonts w:ascii="Times New Roman" w:eastAsia="Times New Roman" w:hAnsi="Times New Roman" w:cs="Times New Roman"/>
                <w:szCs w:val="20"/>
                <w:lang w:eastAsia="ru-RU"/>
              </w:rPr>
              <w:t>Sabiedrības ar ierobežotu atbildību</w:t>
            </w:r>
          </w:p>
          <w:p w14:paraId="279AE0E9" w14:textId="4650C414" w:rsidR="00127EF3" w:rsidRPr="00BF2FA8" w:rsidRDefault="00127EF3" w:rsidP="00127EF3">
            <w:pPr>
              <w:widowControl/>
              <w:rPr>
                <w:rFonts w:ascii="Times New Roman" w:eastAsia="Times New Roman" w:hAnsi="Times New Roman" w:cs="Times New Roman"/>
                <w:color w:val="auto"/>
              </w:rPr>
            </w:pPr>
            <w:r w:rsidRPr="006433D6">
              <w:rPr>
                <w:rFonts w:ascii="Times New Roman" w:eastAsia="Times New Roman" w:hAnsi="Times New Roman" w:cs="Times New Roman"/>
                <w:szCs w:val="20"/>
                <w:lang w:eastAsia="ru-RU"/>
              </w:rPr>
              <w:lastRenderedPageBreak/>
              <w:t>“Labiekārtošana-D”</w:t>
            </w:r>
            <w:r>
              <w:rPr>
                <w:rFonts w:ascii="Times New Roman" w:eastAsia="Times New Roman" w:hAnsi="Times New Roman" w:cs="Times New Roman"/>
                <w:szCs w:val="20"/>
                <w:lang w:eastAsia="ru-RU"/>
              </w:rPr>
              <w:t xml:space="preserve"> grunts atradnes </w:t>
            </w:r>
            <w:r w:rsidRPr="00C72D60">
              <w:rPr>
                <w:rFonts w:ascii="Times New Roman" w:eastAsia="Times New Roman" w:hAnsi="Times New Roman" w:cs="Times New Roman"/>
                <w:szCs w:val="20"/>
                <w:lang w:eastAsia="ru-RU"/>
              </w:rPr>
              <w:t xml:space="preserve"> </w:t>
            </w:r>
            <w:r w:rsidR="009C1AAC">
              <w:rPr>
                <w:rFonts w:ascii="Times New Roman" w:eastAsia="Times New Roman" w:hAnsi="Times New Roman" w:cs="Times New Roman"/>
                <w:szCs w:val="20"/>
                <w:lang w:eastAsia="ru-RU"/>
              </w:rPr>
              <w:t>“</w:t>
            </w:r>
            <w:proofErr w:type="spellStart"/>
            <w:r w:rsidR="009C1AAC">
              <w:rPr>
                <w:rFonts w:ascii="Times New Roman" w:eastAsia="Times New Roman" w:hAnsi="Times New Roman" w:cs="Times New Roman"/>
                <w:szCs w:val="20"/>
                <w:lang w:eastAsia="ru-RU"/>
              </w:rPr>
              <w:t>Elerne</w:t>
            </w:r>
            <w:proofErr w:type="spellEnd"/>
            <w:r w:rsidR="009C1AAC">
              <w:rPr>
                <w:rFonts w:ascii="Times New Roman" w:eastAsia="Times New Roman" w:hAnsi="Times New Roman" w:cs="Times New Roman"/>
                <w:szCs w:val="20"/>
                <w:lang w:eastAsia="ru-RU"/>
              </w:rPr>
              <w:t>”</w:t>
            </w:r>
            <w:r w:rsidR="009C1AAC">
              <w:rPr>
                <w:rFonts w:ascii="Times New Roman" w:eastAsia="Times New Roman" w:hAnsi="Times New Roman" w:cs="Times New Roman"/>
                <w:szCs w:val="20"/>
                <w:lang w:eastAsia="ru-RU"/>
              </w:rPr>
              <w:t xml:space="preserve"> </w:t>
            </w:r>
            <w:proofErr w:type="spellStart"/>
            <w:r w:rsidRPr="00C72D60">
              <w:rPr>
                <w:rFonts w:ascii="Times New Roman" w:eastAsia="Times New Roman" w:hAnsi="Times New Roman" w:cs="Times New Roman"/>
                <w:szCs w:val="20"/>
                <w:lang w:eastAsia="ru-RU"/>
              </w:rPr>
              <w:t>kavaljēr</w:t>
            </w:r>
            <w:r>
              <w:rPr>
                <w:rFonts w:ascii="Times New Roman" w:eastAsia="Times New Roman" w:hAnsi="Times New Roman" w:cs="Times New Roman"/>
                <w:szCs w:val="20"/>
                <w:lang w:eastAsia="ru-RU"/>
              </w:rPr>
              <w:t>s</w:t>
            </w:r>
            <w:proofErr w:type="spellEnd"/>
            <w:r w:rsidRPr="00C72D60">
              <w:rPr>
                <w:rFonts w:ascii="Times New Roman" w:eastAsia="Times New Roman" w:hAnsi="Times New Roman" w:cs="Times New Roman"/>
                <w:szCs w:val="2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tcPr>
          <w:p w14:paraId="7BB30B3B" w14:textId="3423B254" w:rsidR="00127EF3" w:rsidRPr="00BF2FA8" w:rsidRDefault="00127EF3" w:rsidP="00127EF3">
            <w:pPr>
              <w:widowControl/>
              <w:jc w:val="center"/>
              <w:rPr>
                <w:rFonts w:ascii="Times New Roman" w:eastAsia="Times New Roman" w:hAnsi="Times New Roman" w:cs="Times New Roman"/>
                <w:color w:val="auto"/>
              </w:rPr>
            </w:pPr>
            <w:r w:rsidRPr="00CF369F">
              <w:rPr>
                <w:rFonts w:ascii="Times New Roman" w:eastAsia="Times New Roman" w:hAnsi="Times New Roman" w:cs="Times New Roman"/>
                <w:color w:val="auto"/>
              </w:rPr>
              <w:lastRenderedPageBreak/>
              <w:t>1</w:t>
            </w:r>
          </w:p>
        </w:tc>
        <w:tc>
          <w:tcPr>
            <w:tcW w:w="1701" w:type="dxa"/>
            <w:tcBorders>
              <w:top w:val="single" w:sz="4" w:space="0" w:color="auto"/>
              <w:left w:val="nil"/>
              <w:bottom w:val="single" w:sz="4" w:space="0" w:color="auto"/>
              <w:right w:val="single" w:sz="4" w:space="0" w:color="auto"/>
            </w:tcBorders>
            <w:vAlign w:val="center"/>
          </w:tcPr>
          <w:p w14:paraId="1EC2C64E" w14:textId="019E04EE" w:rsidR="00127EF3" w:rsidRPr="00BF2FA8" w:rsidRDefault="00127EF3" w:rsidP="00127EF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5928" w14:textId="77777777" w:rsidR="00127EF3" w:rsidRPr="00BF2FA8" w:rsidRDefault="00127EF3" w:rsidP="00127EF3">
            <w:pPr>
              <w:widowControl/>
              <w:jc w:val="center"/>
              <w:rPr>
                <w:rFonts w:ascii="Times New Roman" w:eastAsia="Times New Roman" w:hAnsi="Times New Roman" w:cs="Times New Roman"/>
                <w:color w:val="auto"/>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FEF1D90" w14:textId="77777777" w:rsidR="00127EF3" w:rsidRPr="00BF2FA8" w:rsidRDefault="00127EF3" w:rsidP="00127EF3">
            <w:pPr>
              <w:widowControl/>
              <w:jc w:val="center"/>
              <w:rPr>
                <w:rFonts w:ascii="Times New Roman" w:eastAsia="Times New Roman" w:hAnsi="Times New Roman" w:cs="Times New Roman"/>
                <w:color w:val="auto"/>
              </w:rPr>
            </w:pPr>
          </w:p>
        </w:tc>
      </w:tr>
      <w:tr w:rsidR="00F67EFC" w:rsidRPr="00BF2FA8" w14:paraId="04AD3D79" w14:textId="77777777" w:rsidTr="00791F9B">
        <w:trPr>
          <w:trHeight w:val="315"/>
        </w:trPr>
        <w:tc>
          <w:tcPr>
            <w:tcW w:w="576" w:type="dxa"/>
            <w:tcBorders>
              <w:top w:val="single" w:sz="4" w:space="0" w:color="auto"/>
              <w:left w:val="single" w:sz="8" w:space="0" w:color="auto"/>
              <w:bottom w:val="single" w:sz="4" w:space="0" w:color="auto"/>
              <w:right w:val="single" w:sz="4" w:space="0" w:color="auto"/>
            </w:tcBorders>
          </w:tcPr>
          <w:p w14:paraId="50067448" w14:textId="77777777" w:rsidR="00F67EFC" w:rsidRPr="00BF2FA8" w:rsidRDefault="00F67EFC" w:rsidP="00791F9B">
            <w:pPr>
              <w:widowControl/>
              <w:jc w:val="right"/>
              <w:rPr>
                <w:rFonts w:ascii="Times New Roman" w:eastAsia="Times New Roman" w:hAnsi="Times New Roman" w:cs="Times New Roman"/>
                <w:b/>
                <w:color w:val="auto"/>
              </w:rPr>
            </w:pPr>
          </w:p>
        </w:tc>
        <w:tc>
          <w:tcPr>
            <w:tcW w:w="7135"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22A7CE97" w14:textId="77777777" w:rsidR="00F67EFC" w:rsidRPr="00BF2FA8" w:rsidRDefault="00F67EFC" w:rsidP="00791F9B">
            <w:pPr>
              <w:widowControl/>
              <w:jc w:val="right"/>
              <w:rPr>
                <w:rFonts w:ascii="Times New Roman" w:eastAsia="Times New Roman" w:hAnsi="Times New Roman" w:cs="Times New Roman"/>
                <w:b/>
                <w:color w:val="auto"/>
              </w:rPr>
            </w:pPr>
            <w:r w:rsidRPr="00BF2FA8">
              <w:rPr>
                <w:rFonts w:ascii="Times New Roman" w:eastAsia="Times New Roman" w:hAnsi="Times New Roman" w:cs="Times New Roman"/>
                <w:b/>
                <w:color w:val="auto"/>
              </w:rPr>
              <w:t>Kopējā cena EUR bez PVN:</w:t>
            </w:r>
          </w:p>
        </w:tc>
        <w:tc>
          <w:tcPr>
            <w:tcW w:w="1842" w:type="dxa"/>
            <w:tcBorders>
              <w:top w:val="nil"/>
              <w:left w:val="nil"/>
              <w:bottom w:val="single" w:sz="4" w:space="0" w:color="auto"/>
              <w:right w:val="single" w:sz="8" w:space="0" w:color="auto"/>
            </w:tcBorders>
            <w:shd w:val="clear" w:color="auto" w:fill="auto"/>
            <w:noWrap/>
            <w:vAlign w:val="bottom"/>
          </w:tcPr>
          <w:p w14:paraId="1AAD47EE" w14:textId="77777777" w:rsidR="00F67EFC" w:rsidRPr="00BF2FA8" w:rsidRDefault="00F67EFC" w:rsidP="00791F9B">
            <w:pPr>
              <w:widowControl/>
              <w:jc w:val="center"/>
              <w:rPr>
                <w:rFonts w:ascii="Times New Roman" w:eastAsia="Times New Roman" w:hAnsi="Times New Roman" w:cs="Times New Roman"/>
                <w:color w:val="auto"/>
              </w:rPr>
            </w:pPr>
            <w:r w:rsidRPr="00BF2FA8">
              <w:rPr>
                <w:rFonts w:ascii="Times New Roman" w:eastAsia="Times New Roman" w:hAnsi="Times New Roman" w:cs="Times New Roman"/>
                <w:color w:val="auto"/>
              </w:rPr>
              <w:t> </w:t>
            </w:r>
          </w:p>
        </w:tc>
      </w:tr>
    </w:tbl>
    <w:p w14:paraId="3D1D97A1" w14:textId="334EBFC0" w:rsidR="005A415C" w:rsidRDefault="005A415C" w:rsidP="00BF2FA8">
      <w:pPr>
        <w:widowControl/>
        <w:jc w:val="right"/>
        <w:rPr>
          <w:rFonts w:ascii="Times New Roman" w:eastAsia="Calibri" w:hAnsi="Times New Roman" w:cs="Times New Roman"/>
          <w:b/>
          <w:color w:val="auto"/>
          <w:lang w:eastAsia="en-US"/>
        </w:rPr>
      </w:pPr>
    </w:p>
    <w:p w14:paraId="5B438FF5" w14:textId="4468F0E0" w:rsidR="00ED45F5" w:rsidRPr="00ED45F5" w:rsidRDefault="006A2CC1" w:rsidP="006A2CC1">
      <w:pPr>
        <w:widowControl/>
        <w:jc w:val="both"/>
        <w:rPr>
          <w:rFonts w:ascii="Times New Roman" w:eastAsia="Calibri" w:hAnsi="Times New Roman" w:cs="Times New Roman"/>
          <w:color w:val="auto"/>
          <w:lang w:eastAsia="en-US"/>
        </w:rPr>
      </w:pPr>
      <w:bookmarkStart w:id="13" w:name="_Hlk7448443"/>
      <w:bookmarkStart w:id="14" w:name="_Hlk7448453"/>
      <w:r w:rsidRPr="003D0B81">
        <w:rPr>
          <w:rFonts w:ascii="Times New Roman" w:eastAsia="Calibri" w:hAnsi="Times New Roman" w:cs="Times New Roman"/>
          <w:color w:val="auto"/>
          <w:sz w:val="22"/>
          <w:szCs w:val="22"/>
          <w:lang w:eastAsia="en-US"/>
        </w:rPr>
        <w:t>2.</w:t>
      </w:r>
      <w:r w:rsidR="00B808B4" w:rsidRPr="00ED45F5">
        <w:rPr>
          <w:sz w:val="22"/>
          <w:szCs w:val="22"/>
        </w:rPr>
        <w:t xml:space="preserve"> </w:t>
      </w:r>
      <w:r w:rsidR="00B808B4" w:rsidRPr="00ED45F5">
        <w:rPr>
          <w:rFonts w:ascii="Times New Roman" w:eastAsia="Calibri" w:hAnsi="Times New Roman" w:cs="Times New Roman"/>
          <w:color w:val="auto"/>
          <w:sz w:val="22"/>
          <w:szCs w:val="22"/>
          <w:lang w:eastAsia="en-US"/>
        </w:rPr>
        <w:t>Objekta fizisk</w:t>
      </w:r>
      <w:r w:rsidR="00ED45F5" w:rsidRPr="00ED45F5">
        <w:rPr>
          <w:rFonts w:ascii="Times New Roman" w:eastAsia="Calibri" w:hAnsi="Times New Roman" w:cs="Times New Roman"/>
          <w:color w:val="auto"/>
          <w:sz w:val="22"/>
          <w:szCs w:val="22"/>
          <w:lang w:eastAsia="en-US"/>
        </w:rPr>
        <w:t>ā</w:t>
      </w:r>
      <w:r w:rsidR="00B808B4" w:rsidRPr="00ED45F5">
        <w:rPr>
          <w:rFonts w:ascii="Times New Roman" w:eastAsia="Calibri" w:hAnsi="Times New Roman" w:cs="Times New Roman"/>
          <w:color w:val="auto"/>
          <w:sz w:val="22"/>
          <w:szCs w:val="22"/>
          <w:lang w:eastAsia="en-US"/>
        </w:rPr>
        <w:t xml:space="preserve"> apsardz</w:t>
      </w:r>
      <w:r w:rsidR="00ED45F5" w:rsidRPr="00ED45F5">
        <w:rPr>
          <w:rFonts w:ascii="Times New Roman" w:eastAsia="Calibri" w:hAnsi="Times New Roman" w:cs="Times New Roman"/>
          <w:color w:val="auto"/>
          <w:sz w:val="22"/>
          <w:szCs w:val="22"/>
          <w:lang w:eastAsia="en-US"/>
        </w:rPr>
        <w:t>e</w:t>
      </w:r>
      <w:r w:rsidR="00B808B4" w:rsidRPr="00ED45F5">
        <w:rPr>
          <w:rFonts w:ascii="Times New Roman" w:eastAsia="Calibri" w:hAnsi="Times New Roman" w:cs="Times New Roman"/>
          <w:color w:val="auto"/>
          <w:sz w:val="22"/>
          <w:szCs w:val="22"/>
          <w:lang w:eastAsia="en-US"/>
        </w:rPr>
        <w:t xml:space="preserve"> sākot no 2 (otrās) Objekta fiziskās apsardzes veikšanas stundas</w:t>
      </w:r>
      <w:r w:rsidR="00E65DD2">
        <w:rPr>
          <w:rStyle w:val="FootnoteReference"/>
          <w:rFonts w:ascii="Times New Roman" w:eastAsia="Calibri" w:hAnsi="Times New Roman" w:cs="Times New Roman"/>
          <w:color w:val="auto"/>
          <w:sz w:val="22"/>
          <w:szCs w:val="22"/>
          <w:lang w:eastAsia="en-US"/>
        </w:rPr>
        <w:footnoteReference w:id="1"/>
      </w:r>
      <w:r w:rsidR="00ED45F5" w:rsidRPr="00ED45F5">
        <w:rPr>
          <w:rFonts w:ascii="Times New Roman" w:eastAsia="Calibri" w:hAnsi="Times New Roman" w:cs="Times New Roman"/>
          <w:color w:val="auto"/>
          <w:sz w:val="22"/>
          <w:szCs w:val="22"/>
          <w:lang w:eastAsia="en-US"/>
        </w:rPr>
        <w:t>:</w:t>
      </w:r>
      <w:r w:rsidR="00ED45F5" w:rsidRPr="00ED45F5">
        <w:rPr>
          <w:rFonts w:ascii="Times New Roman" w:eastAsia="Calibri" w:hAnsi="Times New Roman" w:cs="Times New Roman"/>
          <w:color w:val="auto"/>
          <w:lang w:eastAsia="en-US"/>
        </w:rPr>
        <w:t xml:space="preserve"> </w:t>
      </w:r>
    </w:p>
    <w:tbl>
      <w:tblPr>
        <w:tblStyle w:val="TableGrid"/>
        <w:tblW w:w="9634" w:type="dxa"/>
        <w:tblLook w:val="04A0" w:firstRow="1" w:lastRow="0" w:firstColumn="1" w:lastColumn="0" w:noHBand="0" w:noVBand="1"/>
      </w:tblPr>
      <w:tblGrid>
        <w:gridCol w:w="9634"/>
      </w:tblGrid>
      <w:tr w:rsidR="00ED45F5" w14:paraId="32AFF47A" w14:textId="77777777" w:rsidTr="00EF3D05">
        <w:tc>
          <w:tcPr>
            <w:tcW w:w="9634" w:type="dxa"/>
          </w:tcPr>
          <w:p w14:paraId="1C3AA386" w14:textId="61C64E00" w:rsidR="00ED45F5" w:rsidRDefault="00ED45F5" w:rsidP="00ED45F5">
            <w:pPr>
              <w:widowControl/>
              <w:tabs>
                <w:tab w:val="left" w:pos="5330"/>
              </w:tabs>
              <w:jc w:val="center"/>
              <w:rPr>
                <w:rFonts w:ascii="Times New Roman" w:eastAsia="Calibri" w:hAnsi="Times New Roman" w:cs="Times New Roman"/>
                <w:b/>
                <w:color w:val="auto"/>
                <w:lang w:eastAsia="en-US"/>
              </w:rPr>
            </w:pPr>
            <w:r w:rsidRPr="00ED45F5">
              <w:rPr>
                <w:rFonts w:ascii="Times New Roman" w:eastAsia="Calibri" w:hAnsi="Times New Roman" w:cs="Times New Roman"/>
                <w:b/>
                <w:color w:val="auto"/>
                <w:lang w:eastAsia="en-US"/>
              </w:rPr>
              <w:t xml:space="preserve">EUR bez PVN par vienu stundu </w:t>
            </w:r>
          </w:p>
          <w:p w14:paraId="0FAB4D4A" w14:textId="77777777" w:rsidR="00A8200A" w:rsidRPr="00ED45F5" w:rsidRDefault="00A8200A" w:rsidP="00ED45F5">
            <w:pPr>
              <w:widowControl/>
              <w:tabs>
                <w:tab w:val="left" w:pos="5330"/>
              </w:tabs>
              <w:jc w:val="center"/>
              <w:rPr>
                <w:rFonts w:ascii="Times New Roman" w:eastAsia="Calibri" w:hAnsi="Times New Roman" w:cs="Times New Roman"/>
                <w:b/>
                <w:color w:val="auto"/>
                <w:lang w:eastAsia="en-US"/>
              </w:rPr>
            </w:pPr>
          </w:p>
          <w:p w14:paraId="1354AE50" w14:textId="4B5BCFAB" w:rsidR="00ED45F5" w:rsidRDefault="00ED45F5" w:rsidP="00ED45F5">
            <w:pPr>
              <w:widowControl/>
              <w:tabs>
                <w:tab w:val="left" w:pos="5330"/>
              </w:tabs>
              <w:jc w:val="center"/>
              <w:rPr>
                <w:rFonts w:ascii="Times New Roman" w:eastAsia="Calibri" w:hAnsi="Times New Roman" w:cs="Times New Roman"/>
                <w:color w:val="auto"/>
                <w:lang w:eastAsia="en-US"/>
              </w:rPr>
            </w:pPr>
          </w:p>
        </w:tc>
      </w:tr>
      <w:bookmarkEnd w:id="13"/>
    </w:tbl>
    <w:p w14:paraId="6F1EEE6E" w14:textId="23DE71F1" w:rsidR="005A415C" w:rsidRDefault="005A415C" w:rsidP="006A2CC1">
      <w:pPr>
        <w:widowControl/>
        <w:jc w:val="both"/>
        <w:rPr>
          <w:rFonts w:ascii="Times New Roman" w:eastAsia="Calibri" w:hAnsi="Times New Roman" w:cs="Times New Roman"/>
          <w:color w:val="auto"/>
          <w:lang w:eastAsia="en-US"/>
        </w:rPr>
      </w:pPr>
    </w:p>
    <w:p w14:paraId="53A09134" w14:textId="6D573050" w:rsidR="001E424F" w:rsidRPr="00ED45F5" w:rsidRDefault="001E424F" w:rsidP="001E424F">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2.1. </w:t>
      </w:r>
      <w:r w:rsidRPr="00ED45F5">
        <w:rPr>
          <w:rFonts w:ascii="Times New Roman" w:eastAsia="Calibri" w:hAnsi="Times New Roman" w:cs="Times New Roman"/>
          <w:color w:val="auto"/>
          <w:sz w:val="22"/>
          <w:szCs w:val="22"/>
          <w:lang w:eastAsia="en-US"/>
        </w:rPr>
        <w:t>Objekta fiziskā apsardze sākot no 2 (otrās) Objekta fiziskās apsardzes veikšanas stundas</w:t>
      </w:r>
      <w:r>
        <w:rPr>
          <w:rFonts w:ascii="Times New Roman" w:eastAsia="Calibri" w:hAnsi="Times New Roman" w:cs="Times New Roman"/>
          <w:color w:val="auto"/>
          <w:sz w:val="22"/>
          <w:szCs w:val="22"/>
          <w:lang w:eastAsia="en-US"/>
        </w:rPr>
        <w:t xml:space="preserve"> nakts laikā (Darba likuma </w:t>
      </w:r>
      <w:r w:rsidRPr="001E424F">
        <w:rPr>
          <w:rFonts w:ascii="Times New Roman" w:eastAsia="Calibri" w:hAnsi="Times New Roman" w:cs="Times New Roman"/>
          <w:color w:val="auto"/>
          <w:sz w:val="22"/>
          <w:szCs w:val="22"/>
          <w:lang w:eastAsia="en-US"/>
        </w:rPr>
        <w:t>138.pants</w:t>
      </w:r>
      <w:r>
        <w:rPr>
          <w:rFonts w:ascii="Times New Roman" w:eastAsia="Calibri" w:hAnsi="Times New Roman" w:cs="Times New Roman"/>
          <w:color w:val="auto"/>
          <w:sz w:val="22"/>
          <w:szCs w:val="22"/>
          <w:lang w:eastAsia="en-US"/>
        </w:rPr>
        <w:t>)</w:t>
      </w:r>
      <w:r w:rsidR="00E65DD2">
        <w:rPr>
          <w:rStyle w:val="FootnoteReference"/>
          <w:rFonts w:ascii="Times New Roman" w:eastAsia="Calibri" w:hAnsi="Times New Roman" w:cs="Times New Roman"/>
          <w:color w:val="auto"/>
          <w:sz w:val="22"/>
          <w:szCs w:val="22"/>
          <w:lang w:eastAsia="en-US"/>
        </w:rPr>
        <w:footnoteReference w:id="2"/>
      </w:r>
      <w:r w:rsidRPr="00ED45F5">
        <w:rPr>
          <w:rFonts w:ascii="Times New Roman" w:eastAsia="Calibri" w:hAnsi="Times New Roman" w:cs="Times New Roman"/>
          <w:color w:val="auto"/>
          <w:sz w:val="22"/>
          <w:szCs w:val="22"/>
          <w:lang w:eastAsia="en-US"/>
        </w:rPr>
        <w:t>:</w:t>
      </w:r>
      <w:r w:rsidRPr="00ED45F5">
        <w:rPr>
          <w:rFonts w:ascii="Times New Roman" w:eastAsia="Calibri" w:hAnsi="Times New Roman" w:cs="Times New Roman"/>
          <w:color w:val="auto"/>
          <w:lang w:eastAsia="en-US"/>
        </w:rPr>
        <w:t xml:space="preserve"> </w:t>
      </w:r>
    </w:p>
    <w:tbl>
      <w:tblPr>
        <w:tblStyle w:val="TableGrid"/>
        <w:tblW w:w="9634" w:type="dxa"/>
        <w:tblLook w:val="04A0" w:firstRow="1" w:lastRow="0" w:firstColumn="1" w:lastColumn="0" w:noHBand="0" w:noVBand="1"/>
      </w:tblPr>
      <w:tblGrid>
        <w:gridCol w:w="9634"/>
      </w:tblGrid>
      <w:tr w:rsidR="001E424F" w14:paraId="6B9B19AB" w14:textId="77777777" w:rsidTr="00791F9B">
        <w:tc>
          <w:tcPr>
            <w:tcW w:w="9634" w:type="dxa"/>
          </w:tcPr>
          <w:p w14:paraId="51EF6283" w14:textId="77777777" w:rsidR="001E424F" w:rsidRDefault="001E424F" w:rsidP="00791F9B">
            <w:pPr>
              <w:widowControl/>
              <w:tabs>
                <w:tab w:val="left" w:pos="5330"/>
              </w:tabs>
              <w:jc w:val="center"/>
              <w:rPr>
                <w:rFonts w:ascii="Times New Roman" w:eastAsia="Calibri" w:hAnsi="Times New Roman" w:cs="Times New Roman"/>
                <w:b/>
                <w:color w:val="auto"/>
                <w:lang w:eastAsia="en-US"/>
              </w:rPr>
            </w:pPr>
            <w:r w:rsidRPr="00ED45F5">
              <w:rPr>
                <w:rFonts w:ascii="Times New Roman" w:eastAsia="Calibri" w:hAnsi="Times New Roman" w:cs="Times New Roman"/>
                <w:b/>
                <w:color w:val="auto"/>
                <w:lang w:eastAsia="en-US"/>
              </w:rPr>
              <w:t xml:space="preserve">EUR bez PVN par vienu stundu </w:t>
            </w:r>
          </w:p>
          <w:p w14:paraId="67A327A2" w14:textId="77777777" w:rsidR="001E424F" w:rsidRPr="00ED45F5" w:rsidRDefault="001E424F" w:rsidP="00791F9B">
            <w:pPr>
              <w:widowControl/>
              <w:tabs>
                <w:tab w:val="left" w:pos="5330"/>
              </w:tabs>
              <w:jc w:val="center"/>
              <w:rPr>
                <w:rFonts w:ascii="Times New Roman" w:eastAsia="Calibri" w:hAnsi="Times New Roman" w:cs="Times New Roman"/>
                <w:b/>
                <w:color w:val="auto"/>
                <w:lang w:eastAsia="en-US"/>
              </w:rPr>
            </w:pPr>
          </w:p>
          <w:p w14:paraId="79346F34" w14:textId="77777777" w:rsidR="001E424F" w:rsidRDefault="001E424F" w:rsidP="00791F9B">
            <w:pPr>
              <w:widowControl/>
              <w:tabs>
                <w:tab w:val="left" w:pos="5330"/>
              </w:tabs>
              <w:jc w:val="center"/>
              <w:rPr>
                <w:rFonts w:ascii="Times New Roman" w:eastAsia="Calibri" w:hAnsi="Times New Roman" w:cs="Times New Roman"/>
                <w:color w:val="auto"/>
                <w:lang w:eastAsia="en-US"/>
              </w:rPr>
            </w:pPr>
          </w:p>
        </w:tc>
      </w:tr>
      <w:bookmarkEnd w:id="14"/>
    </w:tbl>
    <w:p w14:paraId="73B1C882" w14:textId="77777777" w:rsidR="006A2CC1" w:rsidRDefault="006A2CC1" w:rsidP="006A2CC1">
      <w:pPr>
        <w:widowControl/>
        <w:contextualSpacing/>
        <w:jc w:val="both"/>
        <w:rPr>
          <w:rFonts w:ascii="Times New Roman" w:eastAsia="SimSun" w:hAnsi="Times New Roman" w:cs="Times New Roman"/>
          <w:color w:val="auto"/>
          <w:sz w:val="20"/>
          <w:szCs w:val="20"/>
          <w:lang w:eastAsia="zh-CN"/>
        </w:rPr>
      </w:pPr>
    </w:p>
    <w:p w14:paraId="6F694616" w14:textId="41C577AF" w:rsidR="006A2CC1" w:rsidRDefault="006A2CC1" w:rsidP="00A8200A">
      <w:pPr>
        <w:widowControl/>
        <w:ind w:right="-524"/>
        <w:contextualSpacing/>
        <w:jc w:val="both"/>
        <w:rPr>
          <w:rFonts w:ascii="Times New Roman" w:eastAsia="SimSun" w:hAnsi="Times New Roman" w:cs="Times New Roman"/>
          <w:color w:val="auto"/>
          <w:sz w:val="20"/>
          <w:szCs w:val="20"/>
          <w:lang w:eastAsia="zh-CN"/>
        </w:rPr>
      </w:pPr>
      <w:r>
        <w:rPr>
          <w:rFonts w:ascii="Times New Roman" w:eastAsia="SimSun" w:hAnsi="Times New Roman" w:cs="Times New Roman"/>
          <w:color w:val="auto"/>
          <w:sz w:val="20"/>
          <w:szCs w:val="20"/>
          <w:lang w:eastAsia="zh-CN"/>
        </w:rPr>
        <w:t xml:space="preserve">3. </w:t>
      </w:r>
      <w:r w:rsidRPr="006A2CC1">
        <w:rPr>
          <w:rFonts w:ascii="Times New Roman" w:eastAsia="SimSun" w:hAnsi="Times New Roman" w:cs="Times New Roman"/>
          <w:color w:val="auto"/>
          <w:sz w:val="20"/>
          <w:szCs w:val="20"/>
          <w:lang w:eastAsia="zh-CN"/>
        </w:rPr>
        <w:t xml:space="preserve">Apliecinām, ka esam iepazinušies ar pakalpojumu sniegšanas specifiku un izpētījuši apstākļus, kas varētu to ietekmēt, kā arī ar samaksas noteikumiem, un ņēmām vērā minētos apstākļus, nosakot savu piedāvāto līgumsummu. </w:t>
      </w:r>
    </w:p>
    <w:p w14:paraId="4F8D5CF3" w14:textId="77777777" w:rsidR="00A8200A" w:rsidRPr="006A2CC1" w:rsidRDefault="00A8200A" w:rsidP="00A8200A">
      <w:pPr>
        <w:widowControl/>
        <w:ind w:right="-524"/>
        <w:contextualSpacing/>
        <w:jc w:val="both"/>
        <w:rPr>
          <w:rFonts w:ascii="Times New Roman" w:eastAsia="SimSun" w:hAnsi="Times New Roman" w:cs="Times New Roman"/>
          <w:color w:val="auto"/>
          <w:sz w:val="20"/>
          <w:szCs w:val="20"/>
          <w:lang w:eastAsia="zh-CN"/>
        </w:rPr>
      </w:pPr>
    </w:p>
    <w:p w14:paraId="34B2B27A" w14:textId="7EEB52E8" w:rsidR="006A2CC1" w:rsidRPr="006A2CC1" w:rsidRDefault="006A2CC1" w:rsidP="00A8200A">
      <w:pPr>
        <w:ind w:right="-666"/>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4. </w:t>
      </w:r>
      <w:r w:rsidRPr="006A2CC1">
        <w:rPr>
          <w:rFonts w:ascii="Times New Roman" w:eastAsia="Times New Roman" w:hAnsi="Times New Roman" w:cs="Times New Roman"/>
          <w:color w:val="auto"/>
          <w:sz w:val="20"/>
          <w:szCs w:val="20"/>
          <w:lang w:eastAsia="en-US"/>
        </w:rPr>
        <w:t>Apliecinām, ka cenā iekļautas visas saistītās izmaksas, kas saistītas ar iepirkuma priekšmeta pilnīgu un kvalitatīvu izpildi, tai skaitā, bet ne tikai Sistēmu reglamentētu apkopes darbu izmaksas</w:t>
      </w:r>
      <w:r w:rsidRPr="006A2CC1">
        <w:rPr>
          <w:rFonts w:ascii="Times New Roman" w:eastAsia="Times New Roman" w:hAnsi="Times New Roman" w:cs="Times New Roman"/>
          <w:color w:val="auto"/>
          <w:sz w:val="20"/>
          <w:szCs w:val="20"/>
          <w:lang w:eastAsia="x-none"/>
        </w:rPr>
        <w:t xml:space="preserve">, Izpildītāja speciālistu ceļa izdevumi nokļūšanai Objektā, Sistēmu remontam un darbības atjaunošanai nepieciešamo rezerves daļu un materiālu piegādes uz Objektu izdevumi, Pasūtītāja personāla apmācību darbam ar Sistēmām izmaksas, Pasūtītāja personāla konsultāciju </w:t>
      </w:r>
      <w:r w:rsidRPr="006A2CC1">
        <w:rPr>
          <w:rFonts w:ascii="Times New Roman" w:eastAsia="Times New Roman" w:hAnsi="Times New Roman" w:cs="Times New Roman"/>
          <w:color w:val="auto"/>
          <w:sz w:val="20"/>
          <w:szCs w:val="20"/>
        </w:rPr>
        <w:t>par Sistēmu izmantošanas iespējām un noteikumiem</w:t>
      </w:r>
      <w:r w:rsidRPr="006A2CC1">
        <w:rPr>
          <w:rFonts w:ascii="Times New Roman" w:eastAsia="Times New Roman" w:hAnsi="Times New Roman" w:cs="Times New Roman"/>
          <w:color w:val="auto"/>
          <w:sz w:val="20"/>
          <w:szCs w:val="20"/>
          <w:lang w:eastAsia="x-none"/>
        </w:rPr>
        <w:t xml:space="preserve"> izmaksas, </w:t>
      </w:r>
      <w:r w:rsidRPr="006A2CC1">
        <w:rPr>
          <w:rFonts w:ascii="Times New Roman" w:eastAsia="Times New Roman" w:hAnsi="Times New Roman" w:cs="Times New Roman"/>
          <w:color w:val="auto"/>
          <w:sz w:val="20"/>
          <w:szCs w:val="20"/>
          <w:lang w:val="x-none" w:eastAsia="x-none"/>
        </w:rPr>
        <w:t xml:space="preserve">darbinieku darba </w:t>
      </w:r>
      <w:r w:rsidRPr="006A2CC1">
        <w:rPr>
          <w:rFonts w:ascii="Times New Roman" w:eastAsia="Times New Roman" w:hAnsi="Times New Roman" w:cs="Times New Roman"/>
          <w:color w:val="auto"/>
          <w:sz w:val="20"/>
          <w:szCs w:val="20"/>
          <w:lang w:eastAsia="x-none"/>
        </w:rPr>
        <w:t>algas,</w:t>
      </w:r>
      <w:r w:rsidRPr="006A2CC1">
        <w:rPr>
          <w:rFonts w:ascii="Times New Roman" w:eastAsia="Times New Roman" w:hAnsi="Times New Roman" w:cs="Times New Roman"/>
          <w:color w:val="auto"/>
          <w:sz w:val="20"/>
          <w:szCs w:val="20"/>
          <w:lang w:val="x-none" w:eastAsia="x-none"/>
        </w:rPr>
        <w:t xml:space="preserve"> civiltiesiskās atbildības apdrošināšanas polises</w:t>
      </w:r>
      <w:r w:rsidRPr="006A2CC1">
        <w:rPr>
          <w:rFonts w:ascii="Times New Roman" w:eastAsia="Times New Roman" w:hAnsi="Times New Roman" w:cs="Times New Roman"/>
          <w:color w:val="auto"/>
          <w:sz w:val="20"/>
          <w:szCs w:val="20"/>
          <w:lang w:eastAsia="x-none"/>
        </w:rPr>
        <w:t xml:space="preserve">, </w:t>
      </w:r>
      <w:r w:rsidRPr="006A2CC1">
        <w:rPr>
          <w:rFonts w:ascii="Times New Roman" w:eastAsia="Times New Roman" w:hAnsi="Times New Roman" w:cs="Times New Roman"/>
          <w:color w:val="auto"/>
          <w:sz w:val="20"/>
          <w:szCs w:val="20"/>
          <w:lang w:val="x-none" w:eastAsia="x-none"/>
        </w:rPr>
        <w:t>nodokļi (izņemot PVN),</w:t>
      </w:r>
      <w:r w:rsidRPr="006A2CC1">
        <w:rPr>
          <w:rFonts w:ascii="Times New Roman" w:eastAsia="Times New Roman" w:hAnsi="Times New Roman" w:cs="Times New Roman"/>
          <w:color w:val="auto"/>
          <w:sz w:val="20"/>
          <w:szCs w:val="20"/>
          <w:lang w:eastAsia="en-US"/>
        </w:rPr>
        <w:t xml:space="preserve"> kā arī visi iespējamie riski un izmaksas, kas saistītas ar tirgus cenu svārstībām, tai skaitā, bet ne tikai uz degvielas izmaksām. Piedāvājumā norādītā vienību cena paliks nemainīga visā līguma izpildes laikā.</w:t>
      </w:r>
    </w:p>
    <w:p w14:paraId="7472676C" w14:textId="77777777" w:rsidR="006A2CC1" w:rsidRDefault="006A2CC1" w:rsidP="006A2CC1">
      <w:pPr>
        <w:widowControl/>
        <w:jc w:val="both"/>
        <w:rPr>
          <w:rFonts w:ascii="Times New Roman" w:eastAsia="Calibri" w:hAnsi="Times New Roman" w:cs="Times New Roman"/>
          <w:b/>
          <w:color w:val="auto"/>
          <w:lang w:eastAsia="en-US"/>
        </w:rPr>
      </w:pPr>
    </w:p>
    <w:p w14:paraId="7BC2CBEA" w14:textId="7B15D9DF" w:rsidR="005A415C" w:rsidRDefault="005A415C" w:rsidP="00BF2FA8">
      <w:pPr>
        <w:widowControl/>
        <w:jc w:val="right"/>
        <w:rPr>
          <w:rFonts w:ascii="Times New Roman" w:eastAsia="Calibri" w:hAnsi="Times New Roman" w:cs="Times New Roman"/>
          <w:b/>
          <w:color w:val="auto"/>
          <w:lang w:eastAsia="en-US"/>
        </w:rPr>
      </w:pPr>
    </w:p>
    <w:p w14:paraId="1054489C" w14:textId="0C72413F" w:rsidR="005A415C" w:rsidRDefault="005A415C" w:rsidP="00BF2FA8">
      <w:pPr>
        <w:widowControl/>
        <w:jc w:val="right"/>
        <w:rPr>
          <w:rFonts w:ascii="Times New Roman" w:eastAsia="Calibri" w:hAnsi="Times New Roman" w:cs="Times New Roman"/>
          <w:b/>
          <w:color w:val="auto"/>
          <w:lang w:eastAsia="en-US"/>
        </w:rPr>
      </w:pPr>
    </w:p>
    <w:p w14:paraId="163DC6AF" w14:textId="5AFBF546" w:rsidR="005A415C" w:rsidRDefault="005A415C" w:rsidP="00BF2FA8">
      <w:pPr>
        <w:widowControl/>
        <w:jc w:val="right"/>
        <w:rPr>
          <w:rFonts w:ascii="Times New Roman" w:eastAsia="Calibri" w:hAnsi="Times New Roman" w:cs="Times New Roman"/>
          <w:b/>
          <w:color w:val="auto"/>
          <w:lang w:eastAsia="en-US"/>
        </w:rPr>
      </w:pPr>
    </w:p>
    <w:p w14:paraId="0EFD6622" w14:textId="2A43E8D1" w:rsidR="005A415C" w:rsidRDefault="005A415C" w:rsidP="00BF2FA8">
      <w:pPr>
        <w:widowControl/>
        <w:jc w:val="right"/>
        <w:rPr>
          <w:rFonts w:ascii="Times New Roman" w:eastAsia="Calibri" w:hAnsi="Times New Roman" w:cs="Times New Roman"/>
          <w:b/>
          <w:color w:val="auto"/>
          <w:lang w:eastAsia="en-US"/>
        </w:rPr>
      </w:pPr>
    </w:p>
    <w:p w14:paraId="0A4751D3" w14:textId="6D1AD275" w:rsidR="005A415C" w:rsidRDefault="005A415C" w:rsidP="00BF2FA8">
      <w:pPr>
        <w:widowControl/>
        <w:jc w:val="right"/>
        <w:rPr>
          <w:rFonts w:ascii="Times New Roman" w:eastAsia="Calibri" w:hAnsi="Times New Roman" w:cs="Times New Roman"/>
          <w:b/>
          <w:color w:val="auto"/>
          <w:lang w:eastAsia="en-US"/>
        </w:rPr>
      </w:pPr>
    </w:p>
    <w:p w14:paraId="3908C54B" w14:textId="2085B294" w:rsidR="005A415C" w:rsidRDefault="005A415C" w:rsidP="00BF2FA8">
      <w:pPr>
        <w:widowControl/>
        <w:jc w:val="right"/>
        <w:rPr>
          <w:rFonts w:ascii="Times New Roman" w:eastAsia="Calibri" w:hAnsi="Times New Roman" w:cs="Times New Roman"/>
          <w:b/>
          <w:color w:val="auto"/>
          <w:lang w:eastAsia="en-US"/>
        </w:rPr>
      </w:pPr>
    </w:p>
    <w:p w14:paraId="4420938F" w14:textId="30C9ACD7" w:rsidR="005A415C" w:rsidRDefault="005A415C" w:rsidP="00BF2FA8">
      <w:pPr>
        <w:widowControl/>
        <w:jc w:val="right"/>
        <w:rPr>
          <w:rFonts w:ascii="Times New Roman" w:eastAsia="Calibri" w:hAnsi="Times New Roman" w:cs="Times New Roman"/>
          <w:b/>
          <w:color w:val="auto"/>
          <w:lang w:eastAsia="en-US"/>
        </w:rPr>
      </w:pPr>
    </w:p>
    <w:p w14:paraId="43F8906B" w14:textId="31C92A52" w:rsidR="005A415C" w:rsidRDefault="005A415C" w:rsidP="00BF2FA8">
      <w:pPr>
        <w:widowControl/>
        <w:jc w:val="right"/>
        <w:rPr>
          <w:rFonts w:ascii="Times New Roman" w:eastAsia="Calibri" w:hAnsi="Times New Roman" w:cs="Times New Roman"/>
          <w:b/>
          <w:color w:val="auto"/>
          <w:lang w:eastAsia="en-US"/>
        </w:rPr>
      </w:pPr>
    </w:p>
    <w:p w14:paraId="0D695047" w14:textId="1A785A9B" w:rsidR="005A415C" w:rsidRDefault="005830A5" w:rsidP="00BF2FA8">
      <w:pPr>
        <w:widowControl/>
        <w:jc w:val="right"/>
        <w:rPr>
          <w:rFonts w:ascii="Times New Roman" w:eastAsia="Calibri" w:hAnsi="Times New Roman" w:cs="Times New Roman"/>
          <w:b/>
          <w:color w:val="auto"/>
          <w:lang w:eastAsia="en-US"/>
        </w:rPr>
      </w:pPr>
      <w:r w:rsidRPr="005830A5">
        <w:rPr>
          <w:noProof/>
        </w:rPr>
        <w:drawing>
          <wp:inline distT="0" distB="0" distL="0" distR="0" wp14:anchorId="66DA84C0" wp14:editId="7519D535">
            <wp:extent cx="5713095" cy="1188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3095" cy="1188720"/>
                    </a:xfrm>
                    <a:prstGeom prst="rect">
                      <a:avLst/>
                    </a:prstGeom>
                    <a:noFill/>
                    <a:ln>
                      <a:noFill/>
                    </a:ln>
                  </pic:spPr>
                </pic:pic>
              </a:graphicData>
            </a:graphic>
          </wp:inline>
        </w:drawing>
      </w:r>
    </w:p>
    <w:p w14:paraId="61585271" w14:textId="145FB5F6" w:rsidR="005A415C" w:rsidRDefault="005A415C" w:rsidP="00BF2FA8">
      <w:pPr>
        <w:widowControl/>
        <w:jc w:val="right"/>
        <w:rPr>
          <w:rFonts w:ascii="Times New Roman" w:eastAsia="Calibri" w:hAnsi="Times New Roman" w:cs="Times New Roman"/>
          <w:b/>
          <w:color w:val="auto"/>
          <w:lang w:eastAsia="en-US"/>
        </w:rPr>
      </w:pPr>
    </w:p>
    <w:p w14:paraId="36D449FA" w14:textId="0926CAB9" w:rsidR="005A415C" w:rsidRDefault="005A415C" w:rsidP="00BF2FA8">
      <w:pPr>
        <w:widowControl/>
        <w:jc w:val="right"/>
        <w:rPr>
          <w:rFonts w:ascii="Times New Roman" w:eastAsia="Calibri" w:hAnsi="Times New Roman" w:cs="Times New Roman"/>
          <w:b/>
          <w:color w:val="auto"/>
          <w:lang w:eastAsia="en-US"/>
        </w:rPr>
      </w:pPr>
    </w:p>
    <w:p w14:paraId="303BD8F3" w14:textId="02FEAF88" w:rsidR="005A415C" w:rsidRDefault="005A415C" w:rsidP="00BF2FA8">
      <w:pPr>
        <w:widowControl/>
        <w:jc w:val="right"/>
        <w:rPr>
          <w:rFonts w:ascii="Times New Roman" w:eastAsia="Calibri" w:hAnsi="Times New Roman" w:cs="Times New Roman"/>
          <w:b/>
          <w:color w:val="auto"/>
          <w:lang w:eastAsia="en-US"/>
        </w:rPr>
      </w:pPr>
    </w:p>
    <w:p w14:paraId="7FA0B24B" w14:textId="52E4E8CC" w:rsidR="005A415C" w:rsidRDefault="005A415C" w:rsidP="00BF2FA8">
      <w:pPr>
        <w:widowControl/>
        <w:jc w:val="right"/>
        <w:rPr>
          <w:rFonts w:ascii="Times New Roman" w:eastAsia="Calibri" w:hAnsi="Times New Roman" w:cs="Times New Roman"/>
          <w:b/>
          <w:color w:val="auto"/>
          <w:lang w:eastAsia="en-US"/>
        </w:rPr>
      </w:pPr>
    </w:p>
    <w:p w14:paraId="32C3CD20" w14:textId="1CA11780" w:rsidR="005A415C" w:rsidRDefault="005A415C" w:rsidP="00BF2FA8">
      <w:pPr>
        <w:widowControl/>
        <w:jc w:val="right"/>
        <w:rPr>
          <w:rFonts w:ascii="Times New Roman" w:eastAsia="Calibri" w:hAnsi="Times New Roman" w:cs="Times New Roman"/>
          <w:b/>
          <w:color w:val="auto"/>
          <w:lang w:eastAsia="en-US"/>
        </w:rPr>
      </w:pPr>
    </w:p>
    <w:p w14:paraId="6B0F38ED" w14:textId="4207DB7A" w:rsidR="005A415C" w:rsidRDefault="005A415C" w:rsidP="00BF2FA8">
      <w:pPr>
        <w:widowControl/>
        <w:jc w:val="right"/>
        <w:rPr>
          <w:rFonts w:ascii="Times New Roman" w:eastAsia="Calibri" w:hAnsi="Times New Roman" w:cs="Times New Roman"/>
          <w:b/>
          <w:color w:val="auto"/>
          <w:lang w:eastAsia="en-US"/>
        </w:rPr>
      </w:pPr>
    </w:p>
    <w:p w14:paraId="427BA911" w14:textId="1D11D189" w:rsidR="005A415C" w:rsidRDefault="005A415C" w:rsidP="00BF2FA8">
      <w:pPr>
        <w:widowControl/>
        <w:jc w:val="right"/>
        <w:rPr>
          <w:rFonts w:ascii="Times New Roman" w:eastAsia="Calibri" w:hAnsi="Times New Roman" w:cs="Times New Roman"/>
          <w:b/>
          <w:color w:val="auto"/>
          <w:lang w:eastAsia="en-US"/>
        </w:rPr>
      </w:pPr>
    </w:p>
    <w:p w14:paraId="4FA03EDF" w14:textId="5198E380" w:rsidR="005A415C" w:rsidRDefault="005A415C" w:rsidP="00BF2FA8">
      <w:pPr>
        <w:widowControl/>
        <w:jc w:val="right"/>
        <w:rPr>
          <w:rFonts w:ascii="Times New Roman" w:eastAsia="Calibri" w:hAnsi="Times New Roman" w:cs="Times New Roman"/>
          <w:b/>
          <w:color w:val="auto"/>
          <w:lang w:eastAsia="en-US"/>
        </w:rPr>
      </w:pPr>
    </w:p>
    <w:p w14:paraId="715C9451" w14:textId="07B2DA12" w:rsidR="005A415C" w:rsidRDefault="005A415C" w:rsidP="00BF2FA8">
      <w:pPr>
        <w:widowControl/>
        <w:jc w:val="right"/>
        <w:rPr>
          <w:rFonts w:ascii="Times New Roman" w:eastAsia="Calibri" w:hAnsi="Times New Roman" w:cs="Times New Roman"/>
          <w:b/>
          <w:color w:val="auto"/>
          <w:lang w:eastAsia="en-US"/>
        </w:rPr>
      </w:pPr>
    </w:p>
    <w:p w14:paraId="736494B7" w14:textId="74AA28D0" w:rsidR="005A415C" w:rsidRDefault="005A415C" w:rsidP="00BF2FA8">
      <w:pPr>
        <w:widowControl/>
        <w:jc w:val="right"/>
        <w:rPr>
          <w:rFonts w:ascii="Times New Roman" w:eastAsia="Calibri" w:hAnsi="Times New Roman" w:cs="Times New Roman"/>
          <w:b/>
          <w:color w:val="auto"/>
          <w:lang w:eastAsia="en-US"/>
        </w:rPr>
      </w:pPr>
    </w:p>
    <w:p w14:paraId="3EECA8FA" w14:textId="181B4A93" w:rsidR="005A415C" w:rsidRDefault="005A415C" w:rsidP="00BF2FA8">
      <w:pPr>
        <w:widowControl/>
        <w:jc w:val="right"/>
        <w:rPr>
          <w:rFonts w:ascii="Times New Roman" w:eastAsia="Calibri" w:hAnsi="Times New Roman" w:cs="Times New Roman"/>
          <w:b/>
          <w:color w:val="auto"/>
          <w:lang w:eastAsia="en-US"/>
        </w:rPr>
      </w:pPr>
    </w:p>
    <w:p w14:paraId="6A08B561" w14:textId="6B232B1E" w:rsidR="005A415C" w:rsidRDefault="005A415C" w:rsidP="00BF2FA8">
      <w:pPr>
        <w:widowControl/>
        <w:jc w:val="right"/>
        <w:rPr>
          <w:rFonts w:ascii="Times New Roman" w:eastAsia="Calibri" w:hAnsi="Times New Roman" w:cs="Times New Roman"/>
          <w:b/>
          <w:color w:val="auto"/>
          <w:lang w:eastAsia="en-US"/>
        </w:rPr>
      </w:pPr>
    </w:p>
    <w:p w14:paraId="3F3A18C8" w14:textId="32D5864D" w:rsidR="005A415C" w:rsidRDefault="005A415C" w:rsidP="00BF2FA8">
      <w:pPr>
        <w:widowControl/>
        <w:jc w:val="right"/>
        <w:rPr>
          <w:rFonts w:ascii="Times New Roman" w:eastAsia="Calibri" w:hAnsi="Times New Roman" w:cs="Times New Roman"/>
          <w:b/>
          <w:color w:val="auto"/>
          <w:lang w:eastAsia="en-US"/>
        </w:rPr>
      </w:pPr>
    </w:p>
    <w:p w14:paraId="448E030D" w14:textId="1717E3B7" w:rsidR="005A415C" w:rsidRDefault="005A415C" w:rsidP="00BF2FA8">
      <w:pPr>
        <w:widowControl/>
        <w:jc w:val="right"/>
        <w:rPr>
          <w:rFonts w:ascii="Times New Roman" w:eastAsia="Calibri" w:hAnsi="Times New Roman" w:cs="Times New Roman"/>
          <w:b/>
          <w:color w:val="auto"/>
          <w:lang w:eastAsia="en-US"/>
        </w:rPr>
      </w:pPr>
    </w:p>
    <w:p w14:paraId="0A879CBB" w14:textId="0F945CB9" w:rsidR="005A415C" w:rsidRDefault="005A415C" w:rsidP="00BF2FA8">
      <w:pPr>
        <w:widowControl/>
        <w:jc w:val="right"/>
        <w:rPr>
          <w:rFonts w:ascii="Times New Roman" w:eastAsia="Calibri" w:hAnsi="Times New Roman" w:cs="Times New Roman"/>
          <w:b/>
          <w:color w:val="auto"/>
          <w:lang w:eastAsia="en-US"/>
        </w:rPr>
      </w:pPr>
    </w:p>
    <w:p w14:paraId="49B5CDD1" w14:textId="5EA5B5FF" w:rsidR="005A415C" w:rsidRDefault="005A415C" w:rsidP="00BF2FA8">
      <w:pPr>
        <w:widowControl/>
        <w:jc w:val="right"/>
        <w:rPr>
          <w:rFonts w:ascii="Times New Roman" w:eastAsia="Calibri" w:hAnsi="Times New Roman" w:cs="Times New Roman"/>
          <w:b/>
          <w:color w:val="auto"/>
          <w:lang w:eastAsia="en-US"/>
        </w:rPr>
      </w:pPr>
    </w:p>
    <w:p w14:paraId="1643E722" w14:textId="4606C19E" w:rsidR="005A415C" w:rsidRDefault="005A415C" w:rsidP="00BF2FA8">
      <w:pPr>
        <w:widowControl/>
        <w:jc w:val="right"/>
        <w:rPr>
          <w:rFonts w:ascii="Times New Roman" w:eastAsia="Calibri" w:hAnsi="Times New Roman" w:cs="Times New Roman"/>
          <w:b/>
          <w:color w:val="auto"/>
          <w:lang w:eastAsia="en-US"/>
        </w:rPr>
      </w:pPr>
    </w:p>
    <w:p w14:paraId="0C3EA211" w14:textId="59DC2D95" w:rsidR="005A415C" w:rsidRDefault="005A415C" w:rsidP="00BF2FA8">
      <w:pPr>
        <w:widowControl/>
        <w:jc w:val="right"/>
        <w:rPr>
          <w:rFonts w:ascii="Times New Roman" w:eastAsia="Calibri" w:hAnsi="Times New Roman" w:cs="Times New Roman"/>
          <w:b/>
          <w:color w:val="auto"/>
          <w:lang w:eastAsia="en-US"/>
        </w:rPr>
      </w:pPr>
    </w:p>
    <w:p w14:paraId="6ECD8AF0" w14:textId="5E5802E9" w:rsidR="005A415C" w:rsidRDefault="005A415C" w:rsidP="00BF2FA8">
      <w:pPr>
        <w:widowControl/>
        <w:jc w:val="right"/>
        <w:rPr>
          <w:rFonts w:ascii="Times New Roman" w:eastAsia="Calibri" w:hAnsi="Times New Roman" w:cs="Times New Roman"/>
          <w:b/>
          <w:color w:val="auto"/>
          <w:lang w:eastAsia="en-US"/>
        </w:rPr>
      </w:pPr>
    </w:p>
    <w:p w14:paraId="717489DF" w14:textId="1EDA1910" w:rsidR="005A415C" w:rsidRDefault="005A415C" w:rsidP="00BF2FA8">
      <w:pPr>
        <w:widowControl/>
        <w:jc w:val="right"/>
        <w:rPr>
          <w:rFonts w:ascii="Times New Roman" w:eastAsia="Calibri" w:hAnsi="Times New Roman" w:cs="Times New Roman"/>
          <w:b/>
          <w:color w:val="auto"/>
          <w:lang w:eastAsia="en-US"/>
        </w:rPr>
      </w:pPr>
    </w:p>
    <w:p w14:paraId="300047C4" w14:textId="15CDF296" w:rsidR="005A415C" w:rsidRDefault="005A415C" w:rsidP="00BF2FA8">
      <w:pPr>
        <w:widowControl/>
        <w:jc w:val="right"/>
        <w:rPr>
          <w:rFonts w:ascii="Times New Roman" w:eastAsia="Calibri" w:hAnsi="Times New Roman" w:cs="Times New Roman"/>
          <w:b/>
          <w:color w:val="auto"/>
          <w:lang w:eastAsia="en-US"/>
        </w:rPr>
      </w:pPr>
    </w:p>
    <w:p w14:paraId="18E029CE" w14:textId="6AB077FC" w:rsidR="005A415C" w:rsidRDefault="005A415C" w:rsidP="00BF2FA8">
      <w:pPr>
        <w:widowControl/>
        <w:jc w:val="right"/>
        <w:rPr>
          <w:rFonts w:ascii="Times New Roman" w:eastAsia="Calibri" w:hAnsi="Times New Roman" w:cs="Times New Roman"/>
          <w:b/>
          <w:color w:val="auto"/>
          <w:lang w:eastAsia="en-US"/>
        </w:rPr>
      </w:pPr>
    </w:p>
    <w:p w14:paraId="0EF7E893" w14:textId="57A203B4" w:rsidR="005A415C" w:rsidRDefault="005A415C" w:rsidP="00BF2FA8">
      <w:pPr>
        <w:widowControl/>
        <w:jc w:val="right"/>
        <w:rPr>
          <w:rFonts w:ascii="Times New Roman" w:eastAsia="Calibri" w:hAnsi="Times New Roman" w:cs="Times New Roman"/>
          <w:b/>
          <w:color w:val="auto"/>
          <w:lang w:eastAsia="en-US"/>
        </w:rPr>
      </w:pPr>
    </w:p>
    <w:p w14:paraId="7D74E1FC" w14:textId="080E7956" w:rsidR="005A415C" w:rsidRDefault="005A415C" w:rsidP="00BF2FA8">
      <w:pPr>
        <w:widowControl/>
        <w:jc w:val="right"/>
        <w:rPr>
          <w:rFonts w:ascii="Times New Roman" w:eastAsia="Calibri" w:hAnsi="Times New Roman" w:cs="Times New Roman"/>
          <w:b/>
          <w:color w:val="auto"/>
          <w:lang w:eastAsia="en-US"/>
        </w:rPr>
      </w:pPr>
    </w:p>
    <w:p w14:paraId="2E51843A" w14:textId="084A7074" w:rsidR="005A415C" w:rsidRDefault="005A415C" w:rsidP="00BF2FA8">
      <w:pPr>
        <w:widowControl/>
        <w:jc w:val="right"/>
        <w:rPr>
          <w:rFonts w:ascii="Times New Roman" w:eastAsia="Calibri" w:hAnsi="Times New Roman" w:cs="Times New Roman"/>
          <w:b/>
          <w:color w:val="auto"/>
          <w:lang w:eastAsia="en-US"/>
        </w:rPr>
      </w:pPr>
    </w:p>
    <w:p w14:paraId="2AC8BB47" w14:textId="71C561EA" w:rsidR="005A415C" w:rsidRDefault="005A415C" w:rsidP="00BF2FA8">
      <w:pPr>
        <w:widowControl/>
        <w:jc w:val="right"/>
        <w:rPr>
          <w:rFonts w:ascii="Times New Roman" w:eastAsia="Calibri" w:hAnsi="Times New Roman" w:cs="Times New Roman"/>
          <w:b/>
          <w:color w:val="auto"/>
          <w:lang w:eastAsia="en-US"/>
        </w:rPr>
      </w:pPr>
    </w:p>
    <w:p w14:paraId="3C4A4704" w14:textId="08934BC8" w:rsidR="005A415C" w:rsidRDefault="005A415C" w:rsidP="00BF2FA8">
      <w:pPr>
        <w:widowControl/>
        <w:jc w:val="right"/>
        <w:rPr>
          <w:rFonts w:ascii="Times New Roman" w:eastAsia="Calibri" w:hAnsi="Times New Roman" w:cs="Times New Roman"/>
          <w:b/>
          <w:color w:val="auto"/>
          <w:lang w:eastAsia="en-US"/>
        </w:rPr>
      </w:pPr>
    </w:p>
    <w:p w14:paraId="15CEFDA4" w14:textId="40E54915" w:rsidR="005A415C" w:rsidRDefault="005A415C" w:rsidP="00BF2FA8">
      <w:pPr>
        <w:widowControl/>
        <w:jc w:val="right"/>
        <w:rPr>
          <w:rFonts w:ascii="Times New Roman" w:eastAsia="Calibri" w:hAnsi="Times New Roman" w:cs="Times New Roman"/>
          <w:b/>
          <w:color w:val="auto"/>
          <w:lang w:eastAsia="en-US"/>
        </w:rPr>
      </w:pPr>
    </w:p>
    <w:p w14:paraId="37316F90" w14:textId="7E91C558" w:rsidR="005A415C" w:rsidRDefault="005A415C" w:rsidP="00BF2FA8">
      <w:pPr>
        <w:widowControl/>
        <w:jc w:val="right"/>
        <w:rPr>
          <w:rFonts w:ascii="Times New Roman" w:eastAsia="Calibri" w:hAnsi="Times New Roman" w:cs="Times New Roman"/>
          <w:b/>
          <w:color w:val="auto"/>
          <w:lang w:eastAsia="en-US"/>
        </w:rPr>
      </w:pPr>
    </w:p>
    <w:p w14:paraId="394CBF99" w14:textId="505F2985" w:rsidR="005A415C" w:rsidRDefault="005A415C" w:rsidP="00BF2FA8">
      <w:pPr>
        <w:widowControl/>
        <w:jc w:val="right"/>
        <w:rPr>
          <w:rFonts w:ascii="Times New Roman" w:eastAsia="Calibri" w:hAnsi="Times New Roman" w:cs="Times New Roman"/>
          <w:b/>
          <w:color w:val="auto"/>
          <w:lang w:eastAsia="en-US"/>
        </w:rPr>
      </w:pPr>
    </w:p>
    <w:sectPr w:rsidR="005A415C" w:rsidSect="001E424F">
      <w:footerReference w:type="first" r:id="rId13"/>
      <w:pgSz w:w="12240" w:h="15840"/>
      <w:pgMar w:top="1440" w:right="758" w:bottom="1440" w:left="1800" w:header="720" w:footer="720" w:gutter="0"/>
      <w:cols w:space="720" w:equalWidth="0">
        <w:col w:w="899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11CCD" w14:textId="77777777" w:rsidR="00122857" w:rsidRDefault="00122857" w:rsidP="00BF2FA8">
      <w:r>
        <w:separator/>
      </w:r>
    </w:p>
  </w:endnote>
  <w:endnote w:type="continuationSeparator" w:id="0">
    <w:p w14:paraId="2DAB4BD4" w14:textId="77777777" w:rsidR="00122857" w:rsidRDefault="00122857" w:rsidP="00BF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249048"/>
      <w:docPartObj>
        <w:docPartGallery w:val="Page Numbers (Bottom of Page)"/>
        <w:docPartUnique/>
      </w:docPartObj>
    </w:sdtPr>
    <w:sdtEndPr>
      <w:rPr>
        <w:noProof/>
      </w:rPr>
    </w:sdtEndPr>
    <w:sdtContent>
      <w:p w14:paraId="3E002053" w14:textId="57062892" w:rsidR="001E424F" w:rsidRDefault="001E42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A63B6" w14:textId="77777777" w:rsidR="001E424F" w:rsidRDefault="001E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1B99" w14:textId="77777777" w:rsidR="00122857" w:rsidRDefault="00122857" w:rsidP="00BF2FA8">
      <w:r>
        <w:separator/>
      </w:r>
    </w:p>
  </w:footnote>
  <w:footnote w:type="continuationSeparator" w:id="0">
    <w:p w14:paraId="3C5A3565" w14:textId="77777777" w:rsidR="00122857" w:rsidRDefault="00122857" w:rsidP="00BF2FA8">
      <w:r>
        <w:continuationSeparator/>
      </w:r>
    </w:p>
  </w:footnote>
  <w:footnote w:id="1">
    <w:p w14:paraId="08ED9885" w14:textId="0459351C" w:rsidR="00E65DD2" w:rsidRPr="00E65DD2" w:rsidRDefault="00E65DD2">
      <w:pPr>
        <w:pStyle w:val="FootnoteText"/>
        <w:rPr>
          <w:lang w:val="lv-LV"/>
        </w:rPr>
      </w:pPr>
      <w:r>
        <w:rPr>
          <w:rStyle w:val="FootnoteReference"/>
        </w:rPr>
        <w:footnoteRef/>
      </w:r>
      <w:r>
        <w:t xml:space="preserve"> </w:t>
      </w:r>
      <w:r>
        <w:rPr>
          <w:lang w:val="lv-LV"/>
        </w:rPr>
        <w:t>Netiek vērtēts</w:t>
      </w:r>
    </w:p>
  </w:footnote>
  <w:footnote w:id="2">
    <w:p w14:paraId="44E54F4B" w14:textId="7FC2069F" w:rsidR="00E65DD2" w:rsidRPr="005E5990" w:rsidRDefault="00E65DD2">
      <w:pPr>
        <w:pStyle w:val="FootnoteText"/>
        <w:rPr>
          <w:lang w:val="lv-LV"/>
        </w:rPr>
      </w:pPr>
      <w:r>
        <w:rPr>
          <w:rStyle w:val="FootnoteReference"/>
        </w:rPr>
        <w:footnoteRef/>
      </w:r>
      <w:r>
        <w:t xml:space="preserve"> </w:t>
      </w:r>
      <w:r w:rsidR="005E5990">
        <w:rPr>
          <w:lang w:val="lv-LV"/>
        </w:rPr>
        <w:t>Netiek vērtēts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512513C"/>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val="0"/>
      </w:rPr>
    </w:lvl>
    <w:lvl w:ilvl="2">
      <w:start w:val="1"/>
      <w:numFmt w:val="decimal"/>
      <w:lvlText w:val="%1.%2.%3."/>
      <w:lvlJc w:val="left"/>
      <w:pPr>
        <w:tabs>
          <w:tab w:val="num" w:pos="0"/>
        </w:tabs>
        <w:ind w:left="1800" w:hanging="720"/>
      </w:pPr>
      <w:rPr>
        <w:b w:val="0"/>
        <w:i w:val="0"/>
      </w:rPr>
    </w:lvl>
    <w:lvl w:ilvl="3">
      <w:start w:val="1"/>
      <w:numFmt w:val="decimal"/>
      <w:lvlText w:val="%1.%2.%3.%4."/>
      <w:lvlJc w:val="left"/>
      <w:pPr>
        <w:tabs>
          <w:tab w:val="num" w:pos="0"/>
        </w:tabs>
        <w:ind w:left="2340" w:hanging="720"/>
      </w:pPr>
      <w:rPr>
        <w:b w:val="0"/>
      </w:rPr>
    </w:lvl>
    <w:lvl w:ilvl="4">
      <w:start w:val="1"/>
      <w:numFmt w:val="decimal"/>
      <w:lvlText w:val="%1.%2.%3.%4.%5."/>
      <w:lvlJc w:val="left"/>
      <w:pPr>
        <w:tabs>
          <w:tab w:val="num" w:pos="0"/>
        </w:tabs>
        <w:ind w:left="3240" w:hanging="1080"/>
      </w:pPr>
      <w:rPr>
        <w:b/>
        <w:bCs w:val="0"/>
      </w:r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182ECA"/>
    <w:multiLevelType w:val="hybridMultilevel"/>
    <w:tmpl w:val="5566A812"/>
    <w:lvl w:ilvl="0" w:tplc="571E8188">
      <w:start w:val="1"/>
      <w:numFmt w:val="decimal"/>
      <w:lvlText w:val="8.%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AD74F5"/>
    <w:multiLevelType w:val="multilevel"/>
    <w:tmpl w:val="39BAEBA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463D7"/>
    <w:multiLevelType w:val="hybridMultilevel"/>
    <w:tmpl w:val="0A2A2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60D52"/>
    <w:multiLevelType w:val="hybridMultilevel"/>
    <w:tmpl w:val="8BB059E2"/>
    <w:lvl w:ilvl="0" w:tplc="A3EE6022">
      <w:start w:val="2"/>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38A2E8A"/>
    <w:multiLevelType w:val="multilevel"/>
    <w:tmpl w:val="62AA6D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2D38F2"/>
    <w:multiLevelType w:val="hybridMultilevel"/>
    <w:tmpl w:val="89E0BF80"/>
    <w:lvl w:ilvl="0" w:tplc="098CB1B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50BFB"/>
    <w:multiLevelType w:val="hybridMultilevel"/>
    <w:tmpl w:val="C07613DC"/>
    <w:lvl w:ilvl="0" w:tplc="3564B3F4">
      <w:start w:val="1"/>
      <w:numFmt w:val="decimal"/>
      <w:lvlText w:val="3.%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A1610B"/>
    <w:multiLevelType w:val="hybridMultilevel"/>
    <w:tmpl w:val="8A264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89705D"/>
    <w:multiLevelType w:val="multilevel"/>
    <w:tmpl w:val="EFC84E0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2A52F80"/>
    <w:multiLevelType w:val="hybridMultilevel"/>
    <w:tmpl w:val="F84C1D9A"/>
    <w:lvl w:ilvl="0" w:tplc="58182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B7F93"/>
    <w:multiLevelType w:val="hybridMultilevel"/>
    <w:tmpl w:val="93E8B15C"/>
    <w:lvl w:ilvl="0" w:tplc="8EC48E74">
      <w:start w:val="1"/>
      <w:numFmt w:val="decimal"/>
      <w:lvlText w:val="%1."/>
      <w:lvlJc w:val="left"/>
      <w:pPr>
        <w:ind w:left="149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E218A"/>
    <w:multiLevelType w:val="hybridMultilevel"/>
    <w:tmpl w:val="CD8CEEC8"/>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73F9B"/>
    <w:multiLevelType w:val="hybridMultilevel"/>
    <w:tmpl w:val="D340EA9C"/>
    <w:lvl w:ilvl="0" w:tplc="0426000F">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812123"/>
    <w:multiLevelType w:val="hybridMultilevel"/>
    <w:tmpl w:val="F8766A08"/>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00CE"/>
    <w:multiLevelType w:val="hybridMultilevel"/>
    <w:tmpl w:val="19F29F68"/>
    <w:lvl w:ilvl="0" w:tplc="0426000F">
      <w:start w:val="1"/>
      <w:numFmt w:val="decimal"/>
      <w:lvlText w:val="%1."/>
      <w:lvlJc w:val="left"/>
      <w:pPr>
        <w:ind w:left="360" w:hanging="360"/>
      </w:pPr>
      <w:rPr>
        <w:rFonts w:hint="default"/>
      </w:rPr>
    </w:lvl>
    <w:lvl w:ilvl="1" w:tplc="9984D378">
      <w:start w:val="3"/>
      <w:numFmt w:val="bullet"/>
      <w:lvlText w:val="-"/>
      <w:lvlJc w:val="left"/>
      <w:pPr>
        <w:ind w:left="1080" w:hanging="360"/>
      </w:pPr>
      <w:rPr>
        <w:rFonts w:ascii="Times New Roman" w:eastAsia="Times New Roman" w:hAnsi="Times New Roman" w:cs="Times New Roman" w:hint="default"/>
      </w:rPr>
    </w:lvl>
    <w:lvl w:ilvl="2" w:tplc="B3900F40">
      <w:start w:val="1"/>
      <w:numFmt w:val="decimal"/>
      <w:lvlText w:val="%3."/>
      <w:lvlJc w:val="left"/>
      <w:pPr>
        <w:ind w:left="1980" w:hanging="360"/>
      </w:pPr>
      <w:rPr>
        <w:rFonts w:hint="default"/>
      </w:rPr>
    </w:lvl>
    <w:lvl w:ilvl="3" w:tplc="A7420B28">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074280"/>
    <w:multiLevelType w:val="multilevel"/>
    <w:tmpl w:val="EADA53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331003F"/>
    <w:multiLevelType w:val="hybridMultilevel"/>
    <w:tmpl w:val="4B9CE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EE4A5A"/>
    <w:multiLevelType w:val="hybridMultilevel"/>
    <w:tmpl w:val="038EBB30"/>
    <w:lvl w:ilvl="0" w:tplc="9B3AA84C">
      <w:start w:val="1"/>
      <w:numFmt w:val="decimal"/>
      <w:lvlText w:val="2.%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C91AAA"/>
    <w:multiLevelType w:val="multilevel"/>
    <w:tmpl w:val="09985522"/>
    <w:lvl w:ilvl="0">
      <w:start w:val="4"/>
      <w:numFmt w:val="decimal"/>
      <w:lvlText w:val="%1."/>
      <w:lvlJc w:val="left"/>
      <w:pPr>
        <w:ind w:left="540" w:hanging="540"/>
      </w:pPr>
    </w:lvl>
    <w:lvl w:ilvl="1">
      <w:start w:val="1"/>
      <w:numFmt w:val="decimal"/>
      <w:lvlText w:val="%1.%2."/>
      <w:lvlJc w:val="left"/>
      <w:pPr>
        <w:ind w:left="900" w:hanging="54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82A2E29"/>
    <w:multiLevelType w:val="multilevel"/>
    <w:tmpl w:val="F4DEA252"/>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cs="Times New Roman"/>
        <w:b w:val="0"/>
        <w:i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96E3A94"/>
    <w:multiLevelType w:val="hybridMultilevel"/>
    <w:tmpl w:val="6F128F92"/>
    <w:lvl w:ilvl="0" w:tplc="6DB658BE">
      <w:start w:val="1"/>
      <w:numFmt w:val="decimal"/>
      <w:lvlText w:val="4.%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C12B28"/>
    <w:multiLevelType w:val="hybridMultilevel"/>
    <w:tmpl w:val="F5FED826"/>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748AC"/>
    <w:multiLevelType w:val="hybridMultilevel"/>
    <w:tmpl w:val="63447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43C5A"/>
    <w:multiLevelType w:val="multilevel"/>
    <w:tmpl w:val="07349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8D5D4C"/>
    <w:multiLevelType w:val="hybridMultilevel"/>
    <w:tmpl w:val="C220FD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147717"/>
    <w:multiLevelType w:val="hybridMultilevel"/>
    <w:tmpl w:val="CB2CE716"/>
    <w:lvl w:ilvl="0" w:tplc="D95C6164">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44777CE"/>
    <w:multiLevelType w:val="hybridMultilevel"/>
    <w:tmpl w:val="4790C420"/>
    <w:lvl w:ilvl="0" w:tplc="7352A6E0">
      <w:start w:val="1"/>
      <w:numFmt w:val="decimal"/>
      <w:lvlText w:val="5.%1."/>
      <w:lvlJc w:val="left"/>
      <w:pPr>
        <w:ind w:left="643" w:hanging="360"/>
      </w:pPr>
      <w:rPr>
        <w:b/>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9"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6E13A2"/>
    <w:multiLevelType w:val="hybridMultilevel"/>
    <w:tmpl w:val="F3B61492"/>
    <w:lvl w:ilvl="0" w:tplc="0426000F">
      <w:start w:val="1"/>
      <w:numFmt w:val="decimal"/>
      <w:lvlText w:val="%1."/>
      <w:lvlJc w:val="left"/>
      <w:pPr>
        <w:ind w:left="764"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8851F7F"/>
    <w:multiLevelType w:val="hybridMultilevel"/>
    <w:tmpl w:val="44503C98"/>
    <w:lvl w:ilvl="0" w:tplc="FD2E8542">
      <w:start w:val="1"/>
      <w:numFmt w:val="decimal"/>
      <w:lvlText w:val="7.%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2026A3"/>
    <w:multiLevelType w:val="hybridMultilevel"/>
    <w:tmpl w:val="524456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2B06DC"/>
    <w:multiLevelType w:val="hybridMultilevel"/>
    <w:tmpl w:val="CFF216AC"/>
    <w:lvl w:ilvl="0" w:tplc="BD9EF73E">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491D70"/>
    <w:multiLevelType w:val="multilevel"/>
    <w:tmpl w:val="B718A450"/>
    <w:lvl w:ilvl="0">
      <w:start w:val="8"/>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D0E7B90"/>
    <w:multiLevelType w:val="hybridMultilevel"/>
    <w:tmpl w:val="3998E9E6"/>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BA5ED1"/>
    <w:multiLevelType w:val="hybridMultilevel"/>
    <w:tmpl w:val="D57A3372"/>
    <w:lvl w:ilvl="0" w:tplc="0426000F">
      <w:start w:val="1"/>
      <w:numFmt w:val="decimal"/>
      <w:lvlText w:val="%1."/>
      <w:lvlJc w:val="left"/>
      <w:pPr>
        <w:ind w:left="177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7D217F8"/>
    <w:multiLevelType w:val="multilevel"/>
    <w:tmpl w:val="F552132E"/>
    <w:lvl w:ilvl="0">
      <w:start w:val="1"/>
      <w:numFmt w:val="decimal"/>
      <w:lvlText w:val="%1."/>
      <w:lvlJc w:val="left"/>
      <w:pPr>
        <w:ind w:left="555" w:hanging="555"/>
      </w:pPr>
    </w:lvl>
    <w:lvl w:ilvl="1">
      <w:start w:val="1"/>
      <w:numFmt w:val="decimal"/>
      <w:lvlText w:val="%1.%2."/>
      <w:lvlJc w:val="left"/>
      <w:pPr>
        <w:ind w:left="555" w:hanging="55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A26689E"/>
    <w:multiLevelType w:val="hybridMultilevel"/>
    <w:tmpl w:val="A748EE0A"/>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86BE4"/>
    <w:multiLevelType w:val="multilevel"/>
    <w:tmpl w:val="5A609D2E"/>
    <w:styleLink w:val="LFO9"/>
    <w:lvl w:ilvl="0">
      <w:start w:val="1"/>
      <w:numFmt w:val="decimal"/>
      <w:pStyle w:val="Paragrfs"/>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15:restartNumberingAfterBreak="0">
    <w:nsid w:val="7E500D1A"/>
    <w:multiLevelType w:val="hybridMultilevel"/>
    <w:tmpl w:val="BB52BAB6"/>
    <w:lvl w:ilvl="0" w:tplc="32C08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06E31"/>
    <w:multiLevelType w:val="multilevel"/>
    <w:tmpl w:val="606443C4"/>
    <w:lvl w:ilvl="0">
      <w:start w:val="6"/>
      <w:numFmt w:val="decimal"/>
      <w:lvlText w:val="%1."/>
      <w:lvlJc w:val="left"/>
      <w:pPr>
        <w:ind w:left="1440" w:hanging="360"/>
      </w:pPr>
    </w:lvl>
    <w:lvl w:ilvl="1">
      <w:start w:val="1"/>
      <w:numFmt w:val="decimal"/>
      <w:isLgl/>
      <w:lvlText w:val="%1.%2."/>
      <w:lvlJc w:val="left"/>
      <w:pPr>
        <w:ind w:left="1440" w:hanging="360"/>
      </w:pPr>
      <w:rPr>
        <w:b/>
      </w:rPr>
    </w:lvl>
    <w:lvl w:ilvl="2">
      <w:start w:val="1"/>
      <w:numFmt w:val="decimal"/>
      <w:isLgl/>
      <w:lvlText w:val="%1.%2.%3."/>
      <w:lvlJc w:val="left"/>
      <w:pPr>
        <w:ind w:left="1800" w:hanging="720"/>
      </w:pPr>
      <w:rPr>
        <w:b/>
      </w:r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num w:numId="1">
    <w:abstractNumId w:val="30"/>
  </w:num>
  <w:num w:numId="2">
    <w:abstractNumId w:val="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42"/>
  </w:num>
  <w:num w:numId="18">
    <w:abstractNumId w:val="19"/>
  </w:num>
  <w:num w:numId="19">
    <w:abstractNumId w:val="8"/>
  </w:num>
  <w:num w:numId="20">
    <w:abstractNumId w:val="22"/>
  </w:num>
  <w:num w:numId="21">
    <w:abstractNumId w:val="20"/>
  </w:num>
  <w:num w:numId="22">
    <w:abstractNumId w:val="31"/>
  </w:num>
  <w:num w:numId="23">
    <w:abstractNumId w:val="2"/>
  </w:num>
  <w:num w:numId="24">
    <w:abstractNumId w:val="28"/>
  </w:num>
  <w:num w:numId="25">
    <w:abstractNumId w:val="34"/>
  </w:num>
  <w:num w:numId="26">
    <w:abstractNumId w:val="37"/>
  </w:num>
  <w:num w:numId="27">
    <w:abstractNumId w:val="0"/>
  </w:num>
  <w:num w:numId="28">
    <w:abstractNumId w:val="17"/>
  </w:num>
  <w:num w:numId="29">
    <w:abstractNumId w:val="24"/>
  </w:num>
  <w:num w:numId="30">
    <w:abstractNumId w:val="38"/>
  </w:num>
  <w:num w:numId="31">
    <w:abstractNumId w:val="11"/>
  </w:num>
  <w:num w:numId="32">
    <w:abstractNumId w:val="25"/>
  </w:num>
  <w:num w:numId="33">
    <w:abstractNumId w:val="32"/>
  </w:num>
  <w:num w:numId="34">
    <w:abstractNumId w:val="12"/>
  </w:num>
  <w:num w:numId="35">
    <w:abstractNumId w:val="39"/>
  </w:num>
  <w:num w:numId="36">
    <w:abstractNumId w:val="41"/>
  </w:num>
  <w:num w:numId="37">
    <w:abstractNumId w:val="35"/>
  </w:num>
  <w:num w:numId="38">
    <w:abstractNumId w:val="23"/>
  </w:num>
  <w:num w:numId="39">
    <w:abstractNumId w:val="13"/>
  </w:num>
  <w:num w:numId="40">
    <w:abstractNumId w:val="15"/>
  </w:num>
  <w:num w:numId="41">
    <w:abstractNumId w:val="40"/>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42">
    <w:abstractNumId w:val="33"/>
  </w:num>
  <w:num w:numId="43">
    <w:abstractNumId w:val="16"/>
  </w:num>
  <w:num w:numId="44">
    <w:abstractNumId w:val="7"/>
  </w:num>
  <w:num w:numId="45">
    <w:abstractNumId w:val="18"/>
  </w:num>
  <w:num w:numId="46">
    <w:abstractNumId w:val="3"/>
  </w:num>
  <w:num w:numId="47">
    <w:abstractNumId w:val="6"/>
  </w:num>
  <w:num w:numId="48">
    <w:abstractNumId w:val="26"/>
  </w:num>
  <w:num w:numId="49">
    <w:abstractNumId w:val="36"/>
  </w:num>
  <w:num w:numId="50">
    <w:abstractNumId w:val="29"/>
  </w:num>
  <w:num w:numId="51">
    <w:abstractNumId w:val="1"/>
  </w:num>
  <w:num w:numId="52">
    <w:abstractNumId w:val="4"/>
  </w:num>
  <w:num w:numId="53">
    <w:abstractNumId w:val="40"/>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0C"/>
    <w:rsid w:val="0001745F"/>
    <w:rsid w:val="000A4610"/>
    <w:rsid w:val="000C6ECC"/>
    <w:rsid w:val="000E02FE"/>
    <w:rsid w:val="000E1BCB"/>
    <w:rsid w:val="00104588"/>
    <w:rsid w:val="0011251D"/>
    <w:rsid w:val="00122857"/>
    <w:rsid w:val="0012330C"/>
    <w:rsid w:val="00127EF3"/>
    <w:rsid w:val="00130EC7"/>
    <w:rsid w:val="00136A61"/>
    <w:rsid w:val="00141B47"/>
    <w:rsid w:val="001516E1"/>
    <w:rsid w:val="00192D2D"/>
    <w:rsid w:val="001D3192"/>
    <w:rsid w:val="001E424F"/>
    <w:rsid w:val="001F05BE"/>
    <w:rsid w:val="002069B2"/>
    <w:rsid w:val="00230D6F"/>
    <w:rsid w:val="00274735"/>
    <w:rsid w:val="0028153B"/>
    <w:rsid w:val="00283B85"/>
    <w:rsid w:val="002C1C46"/>
    <w:rsid w:val="002D3341"/>
    <w:rsid w:val="002D41D4"/>
    <w:rsid w:val="002E3E08"/>
    <w:rsid w:val="00305128"/>
    <w:rsid w:val="003058C4"/>
    <w:rsid w:val="00331573"/>
    <w:rsid w:val="00335787"/>
    <w:rsid w:val="00340472"/>
    <w:rsid w:val="00346CD5"/>
    <w:rsid w:val="003D0B81"/>
    <w:rsid w:val="0040285C"/>
    <w:rsid w:val="0042535B"/>
    <w:rsid w:val="00426F41"/>
    <w:rsid w:val="00436351"/>
    <w:rsid w:val="004419C1"/>
    <w:rsid w:val="00452EAF"/>
    <w:rsid w:val="00491D12"/>
    <w:rsid w:val="004A2354"/>
    <w:rsid w:val="004B67D5"/>
    <w:rsid w:val="004D0EF2"/>
    <w:rsid w:val="004E6DAD"/>
    <w:rsid w:val="00515C65"/>
    <w:rsid w:val="00524B93"/>
    <w:rsid w:val="005548B8"/>
    <w:rsid w:val="005830A5"/>
    <w:rsid w:val="005A415C"/>
    <w:rsid w:val="005A6418"/>
    <w:rsid w:val="005A7E79"/>
    <w:rsid w:val="005E5990"/>
    <w:rsid w:val="006004CA"/>
    <w:rsid w:val="00602890"/>
    <w:rsid w:val="006110ED"/>
    <w:rsid w:val="006314B9"/>
    <w:rsid w:val="00633B12"/>
    <w:rsid w:val="006433D6"/>
    <w:rsid w:val="006508A8"/>
    <w:rsid w:val="0065503E"/>
    <w:rsid w:val="00656DBB"/>
    <w:rsid w:val="00657BA0"/>
    <w:rsid w:val="0067040C"/>
    <w:rsid w:val="00680B6B"/>
    <w:rsid w:val="006A2CC1"/>
    <w:rsid w:val="006E5B70"/>
    <w:rsid w:val="00705B55"/>
    <w:rsid w:val="00755976"/>
    <w:rsid w:val="00756010"/>
    <w:rsid w:val="007603A4"/>
    <w:rsid w:val="00773363"/>
    <w:rsid w:val="007A7EE4"/>
    <w:rsid w:val="007D4636"/>
    <w:rsid w:val="007E01BC"/>
    <w:rsid w:val="007E6EB9"/>
    <w:rsid w:val="007F6261"/>
    <w:rsid w:val="0080559F"/>
    <w:rsid w:val="00831AA6"/>
    <w:rsid w:val="00860E2A"/>
    <w:rsid w:val="008624E2"/>
    <w:rsid w:val="008A7AC8"/>
    <w:rsid w:val="008B21EA"/>
    <w:rsid w:val="008D010C"/>
    <w:rsid w:val="008D08DA"/>
    <w:rsid w:val="008D6E3D"/>
    <w:rsid w:val="008E4E9D"/>
    <w:rsid w:val="00913762"/>
    <w:rsid w:val="00917EFF"/>
    <w:rsid w:val="00964043"/>
    <w:rsid w:val="00967D1B"/>
    <w:rsid w:val="009A1537"/>
    <w:rsid w:val="009C1AAC"/>
    <w:rsid w:val="009F2989"/>
    <w:rsid w:val="009F4533"/>
    <w:rsid w:val="00A322AF"/>
    <w:rsid w:val="00A60B97"/>
    <w:rsid w:val="00A6228B"/>
    <w:rsid w:val="00A701AE"/>
    <w:rsid w:val="00A8200A"/>
    <w:rsid w:val="00AC54F7"/>
    <w:rsid w:val="00AF44DA"/>
    <w:rsid w:val="00B028B0"/>
    <w:rsid w:val="00B3530F"/>
    <w:rsid w:val="00B808B4"/>
    <w:rsid w:val="00B93B17"/>
    <w:rsid w:val="00BF2FA8"/>
    <w:rsid w:val="00C10014"/>
    <w:rsid w:val="00C52FA4"/>
    <w:rsid w:val="00C574CF"/>
    <w:rsid w:val="00C7034D"/>
    <w:rsid w:val="00C72D60"/>
    <w:rsid w:val="00C855EE"/>
    <w:rsid w:val="00C9102D"/>
    <w:rsid w:val="00CB1A0A"/>
    <w:rsid w:val="00CC0564"/>
    <w:rsid w:val="00CC167D"/>
    <w:rsid w:val="00CC7880"/>
    <w:rsid w:val="00D022D6"/>
    <w:rsid w:val="00D12AB0"/>
    <w:rsid w:val="00D14D36"/>
    <w:rsid w:val="00D30AAE"/>
    <w:rsid w:val="00D7374D"/>
    <w:rsid w:val="00DB2D5E"/>
    <w:rsid w:val="00DC09A0"/>
    <w:rsid w:val="00DC10C0"/>
    <w:rsid w:val="00DD345D"/>
    <w:rsid w:val="00DE0F99"/>
    <w:rsid w:val="00DE323B"/>
    <w:rsid w:val="00DE3C38"/>
    <w:rsid w:val="00E13F30"/>
    <w:rsid w:val="00E4084C"/>
    <w:rsid w:val="00E574A9"/>
    <w:rsid w:val="00E63F8E"/>
    <w:rsid w:val="00E65DD2"/>
    <w:rsid w:val="00E94393"/>
    <w:rsid w:val="00EB43B4"/>
    <w:rsid w:val="00EC2E00"/>
    <w:rsid w:val="00EC6866"/>
    <w:rsid w:val="00EC6C7D"/>
    <w:rsid w:val="00ED45F5"/>
    <w:rsid w:val="00EE7015"/>
    <w:rsid w:val="00EF3D05"/>
    <w:rsid w:val="00F132A2"/>
    <w:rsid w:val="00F42563"/>
    <w:rsid w:val="00F532AC"/>
    <w:rsid w:val="00F63090"/>
    <w:rsid w:val="00F66635"/>
    <w:rsid w:val="00F67EFC"/>
    <w:rsid w:val="00F83372"/>
    <w:rsid w:val="00F859ED"/>
    <w:rsid w:val="00F875C0"/>
    <w:rsid w:val="00F87A39"/>
    <w:rsid w:val="00FC4D36"/>
    <w:rsid w:val="00FE2AEE"/>
    <w:rsid w:val="00FF6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9253"/>
  <w15:chartTrackingRefBased/>
  <w15:docId w15:val="{2EF75420-DF4C-4B64-84BC-438D9592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2563"/>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basedOn w:val="Normal"/>
    <w:next w:val="Normal"/>
    <w:link w:val="Heading1Char"/>
    <w:uiPriority w:val="9"/>
    <w:qFormat/>
    <w:rsid w:val="00BF2FA8"/>
    <w:pPr>
      <w:keepNext/>
      <w:keepLines/>
      <w:widowControl/>
      <w:jc w:val="center"/>
      <w:outlineLvl w:val="0"/>
    </w:pPr>
    <w:rPr>
      <w:rFonts w:ascii="Times New Roman" w:eastAsia="Times New Roman" w:hAnsi="Times New Roman" w:cs="Times New Roman"/>
      <w:b/>
      <w:color w:val="auto"/>
      <w:szCs w:val="32"/>
      <w:lang w:val="x-none" w:eastAsia="x-none"/>
    </w:rPr>
  </w:style>
  <w:style w:type="paragraph" w:styleId="Heading2">
    <w:name w:val="heading 2"/>
    <w:basedOn w:val="Normal"/>
    <w:next w:val="Normal"/>
    <w:link w:val="Heading2Char"/>
    <w:uiPriority w:val="9"/>
    <w:semiHidden/>
    <w:unhideWhenUsed/>
    <w:qFormat/>
    <w:rsid w:val="00BF2FA8"/>
    <w:pPr>
      <w:keepNext/>
      <w:widowControl/>
      <w:spacing w:before="240" w:after="60" w:line="276" w:lineRule="auto"/>
      <w:outlineLvl w:val="1"/>
    </w:pPr>
    <w:rPr>
      <w:rFonts w:ascii="Calibri Light" w:eastAsia="Times New Roman" w:hAnsi="Calibri Light" w:cs="Times New Roman"/>
      <w:b/>
      <w:bCs/>
      <w:i/>
      <w:iCs/>
      <w:color w:val="auto"/>
      <w:sz w:val="28"/>
      <w:szCs w:val="28"/>
      <w:lang w:val="x-none" w:eastAsia="x-none"/>
    </w:rPr>
  </w:style>
  <w:style w:type="paragraph" w:styleId="Heading3">
    <w:name w:val="heading 3"/>
    <w:basedOn w:val="Normal"/>
    <w:next w:val="Normal"/>
    <w:link w:val="Heading3Char"/>
    <w:uiPriority w:val="9"/>
    <w:semiHidden/>
    <w:unhideWhenUsed/>
    <w:qFormat/>
    <w:rsid w:val="00BF2FA8"/>
    <w:pPr>
      <w:keepNext/>
      <w:keepLines/>
      <w:widowControl/>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qFormat/>
    <w:rsid w:val="00BF2FA8"/>
    <w:pPr>
      <w:keepNext/>
      <w:widowControl/>
      <w:spacing w:before="240" w:after="60"/>
      <w:outlineLvl w:val="3"/>
    </w:pPr>
    <w:rPr>
      <w:rFonts w:ascii="Times New Roman" w:eastAsia="Times New Roman" w:hAnsi="Times New Roman" w:cs="Times New Roman"/>
      <w:b/>
      <w:bCs/>
      <w:color w:val="auto"/>
      <w:sz w:val="28"/>
      <w:szCs w:val="28"/>
      <w:lang w:val="en-GB" w:eastAsia="en-US"/>
    </w:rPr>
  </w:style>
  <w:style w:type="paragraph" w:styleId="Heading7">
    <w:name w:val="heading 7"/>
    <w:basedOn w:val="Normal"/>
    <w:next w:val="Normal"/>
    <w:link w:val="Heading7Char"/>
    <w:qFormat/>
    <w:rsid w:val="00BF2FA8"/>
    <w:pPr>
      <w:keepNext/>
      <w:widowControl/>
      <w:jc w:val="center"/>
      <w:outlineLvl w:val="6"/>
    </w:pPr>
    <w:rPr>
      <w:rFonts w:ascii="Times New Roman" w:eastAsia="Times New Roman" w:hAnsi="Times New Roman" w:cs="Times New Roman"/>
      <w:b/>
      <w:color w:val="auto"/>
      <w:sz w:val="28"/>
      <w:szCs w:val="20"/>
      <w:lang w:val="x-none" w:eastAsia="en-US"/>
    </w:rPr>
  </w:style>
  <w:style w:type="paragraph" w:styleId="Heading8">
    <w:name w:val="heading 8"/>
    <w:basedOn w:val="Normal"/>
    <w:next w:val="Normal"/>
    <w:link w:val="Heading8Char"/>
    <w:qFormat/>
    <w:rsid w:val="00BF2FA8"/>
    <w:pPr>
      <w:keepNext/>
      <w:widowControl/>
      <w:jc w:val="center"/>
      <w:outlineLvl w:val="7"/>
    </w:pPr>
    <w:rPr>
      <w:rFonts w:ascii="Times New Roman" w:eastAsia="Times New Roman" w:hAnsi="Times New Roman" w:cs="Times New Roman"/>
      <w:bCs/>
      <w:color w:val="auto"/>
      <w:sz w:val="3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Strip,H&amp;P List Paragraph,2,Saraksta rindkopa"/>
    <w:basedOn w:val="Normal"/>
    <w:link w:val="ListParagraphChar"/>
    <w:uiPriority w:val="34"/>
    <w:qFormat/>
    <w:rsid w:val="0067040C"/>
    <w:pPr>
      <w:ind w:left="720"/>
      <w:contextualSpacing/>
    </w:pPr>
  </w:style>
  <w:style w:type="character" w:customStyle="1" w:styleId="ListParagraphChar">
    <w:name w:val="List Paragraph Char"/>
    <w:aliases w:val="Normal bullet 2 Char,Bullet list Char,List Paragraph1 Char,Strip Char,H&amp;P List Paragraph Char,2 Char,Saraksta rindkopa Char"/>
    <w:basedOn w:val="DefaultParagraphFont"/>
    <w:link w:val="ListParagraph"/>
    <w:uiPriority w:val="34"/>
    <w:qFormat/>
    <w:locked/>
    <w:rsid w:val="0067040C"/>
    <w:rPr>
      <w:rFonts w:ascii="Courier New" w:eastAsia="Courier New" w:hAnsi="Courier New" w:cs="Courier New"/>
      <w:color w:val="000000"/>
      <w:sz w:val="24"/>
      <w:szCs w:val="24"/>
      <w:lang w:eastAsia="lv-LV"/>
    </w:rPr>
  </w:style>
  <w:style w:type="character" w:customStyle="1" w:styleId="colora">
    <w:name w:val="colora"/>
    <w:basedOn w:val="DefaultParagraphFont"/>
    <w:rsid w:val="00A60B97"/>
  </w:style>
  <w:style w:type="character" w:customStyle="1" w:styleId="Heading1Char">
    <w:name w:val="Heading 1 Char"/>
    <w:basedOn w:val="DefaultParagraphFont"/>
    <w:link w:val="Heading1"/>
    <w:uiPriority w:val="9"/>
    <w:rsid w:val="00BF2FA8"/>
    <w:rPr>
      <w:rFonts w:ascii="Times New Roman" w:eastAsia="Times New Roman" w:hAnsi="Times New Roman" w:cs="Times New Roman"/>
      <w:b/>
      <w:sz w:val="24"/>
      <w:szCs w:val="32"/>
      <w:lang w:val="x-none" w:eastAsia="x-none"/>
    </w:rPr>
  </w:style>
  <w:style w:type="character" w:customStyle="1" w:styleId="Heading2Char">
    <w:name w:val="Heading 2 Char"/>
    <w:basedOn w:val="DefaultParagraphFont"/>
    <w:link w:val="Heading2"/>
    <w:uiPriority w:val="9"/>
    <w:semiHidden/>
    <w:rsid w:val="00BF2FA8"/>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BF2FA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BF2FA8"/>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BF2FA8"/>
    <w:rPr>
      <w:rFonts w:ascii="Times New Roman" w:eastAsia="Times New Roman" w:hAnsi="Times New Roman" w:cs="Times New Roman"/>
      <w:b/>
      <w:sz w:val="28"/>
      <w:szCs w:val="20"/>
      <w:lang w:val="x-none"/>
    </w:rPr>
  </w:style>
  <w:style w:type="character" w:customStyle="1" w:styleId="Heading8Char">
    <w:name w:val="Heading 8 Char"/>
    <w:basedOn w:val="DefaultParagraphFont"/>
    <w:link w:val="Heading8"/>
    <w:rsid w:val="00BF2FA8"/>
    <w:rPr>
      <w:rFonts w:ascii="Times New Roman" w:eastAsia="Times New Roman" w:hAnsi="Times New Roman" w:cs="Times New Roman"/>
      <w:bCs/>
      <w:sz w:val="36"/>
      <w:szCs w:val="24"/>
      <w:lang w:val="x-none"/>
    </w:rPr>
  </w:style>
  <w:style w:type="numbering" w:customStyle="1" w:styleId="NoList1">
    <w:name w:val="No List1"/>
    <w:next w:val="NoList"/>
    <w:uiPriority w:val="99"/>
    <w:semiHidden/>
    <w:unhideWhenUsed/>
    <w:rsid w:val="00BF2FA8"/>
  </w:style>
  <w:style w:type="paragraph" w:styleId="BalloonText">
    <w:name w:val="Balloon Text"/>
    <w:basedOn w:val="Normal"/>
    <w:link w:val="BalloonTextChar"/>
    <w:unhideWhenUsed/>
    <w:rsid w:val="00BF2FA8"/>
    <w:pPr>
      <w:widowControl/>
    </w:pPr>
    <w:rPr>
      <w:rFonts w:ascii="Tahoma" w:eastAsia="Times New Roman" w:hAnsi="Tahoma" w:cs="Times New Roman"/>
      <w:color w:val="auto"/>
      <w:sz w:val="16"/>
      <w:szCs w:val="16"/>
      <w:lang w:val="x-none" w:eastAsia="x-none"/>
    </w:rPr>
  </w:style>
  <w:style w:type="character" w:customStyle="1" w:styleId="BalloonTextChar">
    <w:name w:val="Balloon Text Char"/>
    <w:basedOn w:val="DefaultParagraphFont"/>
    <w:link w:val="BalloonText"/>
    <w:rsid w:val="00BF2FA8"/>
    <w:rPr>
      <w:rFonts w:ascii="Tahoma" w:eastAsia="Times New Roman" w:hAnsi="Tahoma" w:cs="Times New Roman"/>
      <w:sz w:val="16"/>
      <w:szCs w:val="16"/>
      <w:lang w:val="x-none" w:eastAsia="x-none"/>
    </w:rPr>
  </w:style>
  <w:style w:type="character" w:customStyle="1" w:styleId="apple-converted-space">
    <w:name w:val="apple-converted-space"/>
    <w:basedOn w:val="DefaultParagraphFont"/>
    <w:rsid w:val="00BF2FA8"/>
  </w:style>
  <w:style w:type="paragraph" w:styleId="FootnoteText">
    <w:name w:val="footnote text"/>
    <w:aliases w:val="Footnote text,Style 5,Fußnote,fn,FT,ft,SD Footnote Text,Footnote Text AG,Footnote"/>
    <w:basedOn w:val="Normal"/>
    <w:link w:val="FootnoteTextChar"/>
    <w:uiPriority w:val="99"/>
    <w:unhideWhenUsed/>
    <w:qFormat/>
    <w:rsid w:val="00BF2FA8"/>
    <w:pPr>
      <w:widowControl/>
    </w:pPr>
    <w:rPr>
      <w:rFonts w:ascii="Calibri" w:eastAsia="Times New Roman" w:hAnsi="Calibri" w:cs="Times New Roman"/>
      <w:color w:val="auto"/>
      <w:sz w:val="20"/>
      <w:szCs w:val="20"/>
      <w:lang w:val="x-none" w:eastAsia="x-none"/>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qFormat/>
    <w:rsid w:val="00BF2FA8"/>
    <w:rPr>
      <w:rFonts w:ascii="Calibri" w:eastAsia="Times New Roman" w:hAnsi="Calibri" w:cs="Times New Roman"/>
      <w:sz w:val="20"/>
      <w:szCs w:val="20"/>
      <w:lang w:val="x-none" w:eastAsia="x-none"/>
    </w:rPr>
  </w:style>
  <w:style w:type="character" w:styleId="FootnoteReference">
    <w:name w:val="footnote reference"/>
    <w:aliases w:val="Footnote sign,Style 4,Footnote Reference Number,fr,Footnote symbol"/>
    <w:uiPriority w:val="99"/>
    <w:unhideWhenUsed/>
    <w:qFormat/>
    <w:rsid w:val="00BF2FA8"/>
    <w:rPr>
      <w:vertAlign w:val="superscript"/>
    </w:rPr>
  </w:style>
  <w:style w:type="character" w:styleId="CommentReference">
    <w:name w:val="annotation reference"/>
    <w:uiPriority w:val="99"/>
    <w:semiHidden/>
    <w:unhideWhenUsed/>
    <w:rsid w:val="00BF2FA8"/>
    <w:rPr>
      <w:sz w:val="16"/>
      <w:szCs w:val="16"/>
    </w:rPr>
  </w:style>
  <w:style w:type="paragraph" w:styleId="CommentText">
    <w:name w:val="annotation text"/>
    <w:basedOn w:val="Normal"/>
    <w:link w:val="CommentTextChar"/>
    <w:semiHidden/>
    <w:unhideWhenUsed/>
    <w:rsid w:val="00BF2FA8"/>
    <w:pPr>
      <w:widowControl/>
      <w:spacing w:after="200"/>
    </w:pPr>
    <w:rPr>
      <w:rFonts w:ascii="Calibri" w:eastAsia="Times New Roman" w:hAnsi="Calibri" w:cs="Times New Roman"/>
      <w:color w:val="auto"/>
      <w:sz w:val="20"/>
      <w:szCs w:val="20"/>
      <w:lang w:val="x-none" w:eastAsia="x-none"/>
    </w:rPr>
  </w:style>
  <w:style w:type="character" w:customStyle="1" w:styleId="CommentTextChar">
    <w:name w:val="Comment Text Char"/>
    <w:basedOn w:val="DefaultParagraphFont"/>
    <w:link w:val="CommentText"/>
    <w:semiHidden/>
    <w:rsid w:val="00BF2FA8"/>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F2FA8"/>
    <w:rPr>
      <w:b/>
      <w:bCs/>
    </w:rPr>
  </w:style>
  <w:style w:type="character" w:customStyle="1" w:styleId="CommentSubjectChar">
    <w:name w:val="Comment Subject Char"/>
    <w:basedOn w:val="CommentTextChar"/>
    <w:link w:val="CommentSubject"/>
    <w:uiPriority w:val="99"/>
    <w:semiHidden/>
    <w:rsid w:val="00BF2FA8"/>
    <w:rPr>
      <w:rFonts w:ascii="Calibri" w:eastAsia="Times New Roman" w:hAnsi="Calibri" w:cs="Times New Roman"/>
      <w:b/>
      <w:bCs/>
      <w:sz w:val="20"/>
      <w:szCs w:val="20"/>
      <w:lang w:val="x-none" w:eastAsia="x-none"/>
    </w:rPr>
  </w:style>
  <w:style w:type="paragraph" w:styleId="Header">
    <w:name w:val="header"/>
    <w:basedOn w:val="Normal"/>
    <w:link w:val="HeaderChar"/>
    <w:uiPriority w:val="99"/>
    <w:unhideWhenUsed/>
    <w:rsid w:val="00BF2FA8"/>
    <w:pPr>
      <w:widowControl/>
      <w:tabs>
        <w:tab w:val="center" w:pos="4153"/>
        <w:tab w:val="right" w:pos="8306"/>
      </w:tabs>
    </w:pPr>
    <w:rPr>
      <w:rFonts w:ascii="Calibri" w:eastAsia="Times New Roman" w:hAnsi="Calibri" w:cs="Times New Roman"/>
      <w:color w:val="auto"/>
      <w:sz w:val="22"/>
      <w:szCs w:val="22"/>
    </w:rPr>
  </w:style>
  <w:style w:type="character" w:customStyle="1" w:styleId="HeaderChar">
    <w:name w:val="Header Char"/>
    <w:basedOn w:val="DefaultParagraphFont"/>
    <w:link w:val="Header"/>
    <w:uiPriority w:val="99"/>
    <w:rsid w:val="00BF2FA8"/>
    <w:rPr>
      <w:rFonts w:ascii="Calibri" w:eastAsia="Times New Roman" w:hAnsi="Calibri" w:cs="Times New Roman"/>
      <w:lang w:eastAsia="lv-LV"/>
    </w:rPr>
  </w:style>
  <w:style w:type="paragraph" w:styleId="Footer">
    <w:name w:val="footer"/>
    <w:basedOn w:val="Normal"/>
    <w:link w:val="FooterChar"/>
    <w:uiPriority w:val="99"/>
    <w:unhideWhenUsed/>
    <w:rsid w:val="00BF2FA8"/>
    <w:pPr>
      <w:widowControl/>
      <w:tabs>
        <w:tab w:val="center" w:pos="4153"/>
        <w:tab w:val="right" w:pos="8306"/>
      </w:tabs>
    </w:pPr>
    <w:rPr>
      <w:rFonts w:ascii="Calibri" w:eastAsia="Times New Roman" w:hAnsi="Calibri" w:cs="Times New Roman"/>
      <w:color w:val="auto"/>
      <w:sz w:val="22"/>
      <w:szCs w:val="22"/>
    </w:rPr>
  </w:style>
  <w:style w:type="character" w:customStyle="1" w:styleId="FooterChar">
    <w:name w:val="Footer Char"/>
    <w:basedOn w:val="DefaultParagraphFont"/>
    <w:link w:val="Footer"/>
    <w:uiPriority w:val="99"/>
    <w:rsid w:val="00BF2FA8"/>
    <w:rPr>
      <w:rFonts w:ascii="Calibri" w:eastAsia="Times New Roman" w:hAnsi="Calibri" w:cs="Times New Roman"/>
      <w:lang w:eastAsia="lv-LV"/>
    </w:rPr>
  </w:style>
  <w:style w:type="table" w:styleId="TableGrid">
    <w:name w:val="Table Grid"/>
    <w:basedOn w:val="TableNormal"/>
    <w:uiPriority w:val="59"/>
    <w:rsid w:val="00BF2F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FA8"/>
    <w:pPr>
      <w:spacing w:after="0" w:line="240" w:lineRule="auto"/>
    </w:pPr>
    <w:rPr>
      <w:rFonts w:ascii="Calibri" w:eastAsia="Times New Roman" w:hAnsi="Calibri" w:cs="Times New Roman"/>
      <w:lang w:eastAsia="lv-LV"/>
    </w:rPr>
  </w:style>
  <w:style w:type="character" w:styleId="Hyperlink">
    <w:name w:val="Hyperlink"/>
    <w:uiPriority w:val="99"/>
    <w:unhideWhenUsed/>
    <w:rsid w:val="00BF2FA8"/>
    <w:rPr>
      <w:color w:val="0000FF"/>
      <w:u w:val="single"/>
    </w:rPr>
  </w:style>
  <w:style w:type="paragraph" w:styleId="BodyTextIndent">
    <w:name w:val="Body Text Indent"/>
    <w:basedOn w:val="Normal"/>
    <w:link w:val="BodyTextIndentChar"/>
    <w:rsid w:val="00BF2FA8"/>
    <w:pPr>
      <w:widowControl/>
      <w:spacing w:after="120"/>
      <w:ind w:left="283"/>
    </w:pPr>
    <w:rPr>
      <w:rFonts w:ascii="Times New Roman" w:eastAsia="Times New Roman" w:hAnsi="Times New Roman" w:cs="Times New Roman"/>
      <w:color w:val="auto"/>
      <w:lang w:val="en-GB" w:eastAsia="en-US"/>
    </w:rPr>
  </w:style>
  <w:style w:type="character" w:customStyle="1" w:styleId="BodyTextIndentChar">
    <w:name w:val="Body Text Indent Char"/>
    <w:basedOn w:val="DefaultParagraphFont"/>
    <w:link w:val="BodyTextIndent"/>
    <w:rsid w:val="00BF2FA8"/>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BF2FA8"/>
    <w:pPr>
      <w:widowControl/>
      <w:tabs>
        <w:tab w:val="left" w:pos="270"/>
        <w:tab w:val="right" w:leader="dot" w:pos="9347"/>
      </w:tabs>
    </w:pPr>
    <w:rPr>
      <w:rFonts w:ascii="Times New Roman" w:eastAsia="Times New Roman" w:hAnsi="Times New Roman" w:cs="Times New Roman"/>
      <w:bCs/>
      <w:color w:val="auto"/>
      <w:lang w:eastAsia="en-US"/>
    </w:rPr>
  </w:style>
  <w:style w:type="paragraph" w:customStyle="1" w:styleId="tv213">
    <w:name w:val="tv213"/>
    <w:basedOn w:val="Normal"/>
    <w:rsid w:val="00BF2FA8"/>
    <w:pPr>
      <w:widowControl/>
      <w:spacing w:before="100" w:beforeAutospacing="1" w:after="100" w:afterAutospacing="1"/>
    </w:pPr>
    <w:rPr>
      <w:rFonts w:ascii="Times New Roman" w:eastAsia="Times New Roman" w:hAnsi="Times New Roman" w:cs="Times New Roman"/>
      <w:color w:val="auto"/>
    </w:rPr>
  </w:style>
  <w:style w:type="paragraph" w:customStyle="1" w:styleId="tv213limenis2">
    <w:name w:val="tv213 limenis2"/>
    <w:basedOn w:val="Normal"/>
    <w:rsid w:val="00BF2FA8"/>
    <w:pPr>
      <w:widowControl/>
      <w:spacing w:before="100" w:beforeAutospacing="1" w:after="100" w:afterAutospacing="1"/>
    </w:pPr>
    <w:rPr>
      <w:rFonts w:ascii="Times New Roman" w:eastAsia="Times New Roman" w:hAnsi="Times New Roman" w:cs="Times New Roman"/>
      <w:color w:val="auto"/>
    </w:rPr>
  </w:style>
  <w:style w:type="paragraph" w:customStyle="1" w:styleId="tv213limenis3">
    <w:name w:val="tv213 limenis3"/>
    <w:basedOn w:val="Normal"/>
    <w:rsid w:val="00BF2FA8"/>
    <w:pPr>
      <w:widowControl/>
      <w:spacing w:before="100" w:beforeAutospacing="1" w:after="100" w:afterAutospacing="1"/>
    </w:pPr>
    <w:rPr>
      <w:rFonts w:ascii="Times New Roman" w:eastAsia="Times New Roman" w:hAnsi="Times New Roman" w:cs="Times New Roman"/>
      <w:color w:val="auto"/>
    </w:rPr>
  </w:style>
  <w:style w:type="paragraph" w:customStyle="1" w:styleId="naisf">
    <w:name w:val="naisf"/>
    <w:basedOn w:val="Normal"/>
    <w:link w:val="naisfChar"/>
    <w:qFormat/>
    <w:rsid w:val="00BF2FA8"/>
    <w:pPr>
      <w:widowControl/>
      <w:spacing w:before="100" w:after="100"/>
      <w:jc w:val="both"/>
    </w:pPr>
    <w:rPr>
      <w:rFonts w:ascii="Times New Roman" w:eastAsia="Times New Roman" w:hAnsi="Times New Roman" w:cs="Times New Roman"/>
      <w:color w:val="auto"/>
      <w:szCs w:val="20"/>
      <w:lang w:val="en-GB" w:eastAsia="en-US"/>
    </w:rPr>
  </w:style>
  <w:style w:type="character" w:customStyle="1" w:styleId="naisfChar">
    <w:name w:val="naisf Char"/>
    <w:link w:val="naisf"/>
    <w:qFormat/>
    <w:locked/>
    <w:rsid w:val="00BF2FA8"/>
    <w:rPr>
      <w:rFonts w:ascii="Times New Roman" w:eastAsia="Times New Roman" w:hAnsi="Times New Roman" w:cs="Times New Roman"/>
      <w:sz w:val="24"/>
      <w:szCs w:val="20"/>
      <w:lang w:val="en-GB"/>
    </w:rPr>
  </w:style>
  <w:style w:type="paragraph" w:customStyle="1" w:styleId="CharChar2">
    <w:name w:val="Char Char2"/>
    <w:basedOn w:val="Normal"/>
    <w:rsid w:val="00BF2FA8"/>
    <w:pPr>
      <w:widowControl/>
      <w:spacing w:after="160" w:line="240" w:lineRule="exact"/>
    </w:pPr>
    <w:rPr>
      <w:rFonts w:ascii="Tahoma" w:eastAsia="Times New Roman" w:hAnsi="Tahoma" w:cs="Times New Roman"/>
      <w:color w:val="auto"/>
      <w:sz w:val="20"/>
      <w:szCs w:val="20"/>
      <w:lang w:val="en-US" w:eastAsia="en-US"/>
    </w:rPr>
  </w:style>
  <w:style w:type="paragraph" w:customStyle="1" w:styleId="CharChar22">
    <w:name w:val="Char Char22"/>
    <w:basedOn w:val="Normal"/>
    <w:rsid w:val="00BF2FA8"/>
    <w:pPr>
      <w:widowControl/>
      <w:spacing w:after="160" w:line="240" w:lineRule="exact"/>
    </w:pPr>
    <w:rPr>
      <w:rFonts w:ascii="Tahoma" w:eastAsia="Times New Roman" w:hAnsi="Tahoma" w:cs="Times New Roman"/>
      <w:color w:val="auto"/>
      <w:sz w:val="20"/>
      <w:szCs w:val="20"/>
      <w:lang w:val="en-US" w:eastAsia="en-US"/>
    </w:rPr>
  </w:style>
  <w:style w:type="paragraph" w:styleId="Title">
    <w:name w:val="Title"/>
    <w:basedOn w:val="Normal"/>
    <w:next w:val="Normal"/>
    <w:link w:val="TitleChar"/>
    <w:autoRedefine/>
    <w:uiPriority w:val="10"/>
    <w:rsid w:val="00BF2FA8"/>
    <w:pPr>
      <w:widowControl/>
      <w:contextualSpacing/>
      <w:jc w:val="center"/>
    </w:pPr>
    <w:rPr>
      <w:rFonts w:ascii="Times New Roman" w:eastAsia="Times New Roman" w:hAnsi="Times New Roman" w:cs="Times New Roman"/>
      <w:b/>
      <w:color w:val="auto"/>
      <w:spacing w:val="-10"/>
      <w:kern w:val="28"/>
      <w:sz w:val="28"/>
      <w:szCs w:val="56"/>
      <w:lang w:val="x-none" w:eastAsia="x-none"/>
    </w:rPr>
  </w:style>
  <w:style w:type="character" w:customStyle="1" w:styleId="TitleChar">
    <w:name w:val="Title Char"/>
    <w:basedOn w:val="DefaultParagraphFont"/>
    <w:link w:val="Title"/>
    <w:uiPriority w:val="10"/>
    <w:rsid w:val="00BF2FA8"/>
    <w:rPr>
      <w:rFonts w:ascii="Times New Roman" w:eastAsia="Times New Roman" w:hAnsi="Times New Roman" w:cs="Times New Roman"/>
      <w:b/>
      <w:spacing w:val="-10"/>
      <w:kern w:val="28"/>
      <w:sz w:val="28"/>
      <w:szCs w:val="56"/>
      <w:lang w:val="x-none" w:eastAsia="x-none"/>
    </w:rPr>
  </w:style>
  <w:style w:type="paragraph" w:styleId="TOCHeading">
    <w:name w:val="TOC Heading"/>
    <w:basedOn w:val="Heading1"/>
    <w:next w:val="Normal"/>
    <w:uiPriority w:val="39"/>
    <w:unhideWhenUsed/>
    <w:qFormat/>
    <w:rsid w:val="00BF2FA8"/>
    <w:pPr>
      <w:spacing w:line="259" w:lineRule="auto"/>
      <w:outlineLvl w:val="9"/>
    </w:pPr>
  </w:style>
  <w:style w:type="paragraph" w:styleId="TOC2">
    <w:name w:val="toc 2"/>
    <w:basedOn w:val="Normal"/>
    <w:next w:val="Normal"/>
    <w:autoRedefine/>
    <w:uiPriority w:val="39"/>
    <w:unhideWhenUsed/>
    <w:rsid w:val="00BF2FA8"/>
    <w:pPr>
      <w:widowControl/>
      <w:spacing w:after="100" w:line="259" w:lineRule="auto"/>
      <w:ind w:left="220"/>
    </w:pPr>
    <w:rPr>
      <w:rFonts w:ascii="Calibri" w:eastAsia="Times New Roman" w:hAnsi="Calibri" w:cs="Times New Roman"/>
      <w:color w:val="auto"/>
      <w:sz w:val="22"/>
      <w:szCs w:val="22"/>
    </w:rPr>
  </w:style>
  <w:style w:type="paragraph" w:styleId="TOC3">
    <w:name w:val="toc 3"/>
    <w:basedOn w:val="Normal"/>
    <w:next w:val="Normal"/>
    <w:autoRedefine/>
    <w:uiPriority w:val="39"/>
    <w:unhideWhenUsed/>
    <w:rsid w:val="00BF2FA8"/>
    <w:pPr>
      <w:widowControl/>
      <w:spacing w:after="100" w:line="259" w:lineRule="auto"/>
      <w:ind w:left="440"/>
    </w:pPr>
    <w:rPr>
      <w:rFonts w:ascii="Calibri" w:eastAsia="Times New Roman" w:hAnsi="Calibri" w:cs="Times New Roman"/>
      <w:color w:val="auto"/>
      <w:sz w:val="22"/>
      <w:szCs w:val="22"/>
    </w:rPr>
  </w:style>
  <w:style w:type="paragraph" w:customStyle="1" w:styleId="CharChar21">
    <w:name w:val="Char Char21"/>
    <w:basedOn w:val="Normal"/>
    <w:rsid w:val="00BF2FA8"/>
    <w:pPr>
      <w:widowControl/>
      <w:spacing w:after="160" w:line="240" w:lineRule="exact"/>
    </w:pPr>
    <w:rPr>
      <w:rFonts w:ascii="Tahoma" w:eastAsia="Times New Roman" w:hAnsi="Tahoma" w:cs="Times New Roman"/>
      <w:color w:val="auto"/>
      <w:sz w:val="20"/>
      <w:szCs w:val="20"/>
      <w:lang w:val="en-US" w:eastAsia="en-US"/>
    </w:rPr>
  </w:style>
  <w:style w:type="table" w:customStyle="1" w:styleId="TableGrid1">
    <w:name w:val="Table Grid1"/>
    <w:basedOn w:val="TableNormal"/>
    <w:next w:val="TableGrid"/>
    <w:uiPriority w:val="59"/>
    <w:rsid w:val="00BF2F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semiHidden/>
    <w:locked/>
    <w:rsid w:val="00BF2FA8"/>
    <w:rPr>
      <w:rFonts w:eastAsia="Times New Roman" w:cs="Times New Roman"/>
      <w:sz w:val="20"/>
      <w:szCs w:val="20"/>
      <w:lang w:val="x-none" w:eastAsia="lv-LV"/>
    </w:rPr>
  </w:style>
  <w:style w:type="character" w:customStyle="1" w:styleId="ListParagraphChar1">
    <w:name w:val="List Paragraph Char1"/>
    <w:aliases w:val="Strip Char1,H&amp;P List Paragraph Char1,Normal bullet 2 Char1,Bullet list Char1,Colorful List - Accent 1 Char,2 Char1"/>
    <w:rsid w:val="00BF2FA8"/>
    <w:rPr>
      <w:sz w:val="24"/>
      <w:szCs w:val="24"/>
      <w:lang w:val="en-GB" w:eastAsia="en-US"/>
    </w:rPr>
  </w:style>
  <w:style w:type="paragraph" w:styleId="BodyText">
    <w:name w:val="Body Text"/>
    <w:basedOn w:val="Normal"/>
    <w:link w:val="BodyTextChar"/>
    <w:uiPriority w:val="99"/>
    <w:unhideWhenUsed/>
    <w:rsid w:val="00BF2FA8"/>
    <w:pPr>
      <w:widowControl/>
      <w:spacing w:after="120" w:line="276" w:lineRule="auto"/>
    </w:pPr>
    <w:rPr>
      <w:rFonts w:ascii="Calibri" w:eastAsia="Times New Roman" w:hAnsi="Calibri" w:cs="Times New Roman"/>
      <w:color w:val="auto"/>
      <w:sz w:val="22"/>
      <w:szCs w:val="22"/>
      <w:lang w:val="x-none" w:eastAsia="x-none"/>
    </w:rPr>
  </w:style>
  <w:style w:type="character" w:customStyle="1" w:styleId="BodyTextChar">
    <w:name w:val="Body Text Char"/>
    <w:basedOn w:val="DefaultParagraphFont"/>
    <w:link w:val="BodyText"/>
    <w:uiPriority w:val="99"/>
    <w:rsid w:val="00BF2FA8"/>
    <w:rPr>
      <w:rFonts w:ascii="Calibri" w:eastAsia="Times New Roman" w:hAnsi="Calibri" w:cs="Times New Roman"/>
      <w:lang w:val="x-none" w:eastAsia="x-none"/>
    </w:rPr>
  </w:style>
  <w:style w:type="character" w:styleId="PageNumber">
    <w:name w:val="page number"/>
    <w:basedOn w:val="DefaultParagraphFont"/>
    <w:rsid w:val="00BF2FA8"/>
  </w:style>
  <w:style w:type="character" w:styleId="Strong">
    <w:name w:val="Strong"/>
    <w:uiPriority w:val="22"/>
    <w:qFormat/>
    <w:rsid w:val="00BF2FA8"/>
    <w:rPr>
      <w:b/>
      <w:bCs/>
    </w:rPr>
  </w:style>
  <w:style w:type="paragraph" w:customStyle="1" w:styleId="Default">
    <w:name w:val="Default"/>
    <w:rsid w:val="00BF2F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arakstarindkopa1">
    <w:name w:val="Saraksta rindkopa1"/>
    <w:basedOn w:val="Normal"/>
    <w:qFormat/>
    <w:rsid w:val="00BF2FA8"/>
    <w:pPr>
      <w:widowControl/>
      <w:ind w:left="720"/>
    </w:pPr>
    <w:rPr>
      <w:rFonts w:ascii="Times New Roman" w:eastAsia="Times New Roman" w:hAnsi="Times New Roman" w:cs="Times New Roman"/>
      <w:color w:val="auto"/>
    </w:rPr>
  </w:style>
  <w:style w:type="paragraph" w:customStyle="1" w:styleId="Text1">
    <w:name w:val="Text 1"/>
    <w:basedOn w:val="Normal"/>
    <w:rsid w:val="00BF2FA8"/>
    <w:pPr>
      <w:widowControl/>
      <w:spacing w:before="240" w:line="240" w:lineRule="exact"/>
      <w:ind w:left="567"/>
      <w:jc w:val="both"/>
    </w:pPr>
    <w:rPr>
      <w:rFonts w:ascii="Cambria" w:eastAsia="Cambria" w:hAnsi="Cambria" w:cs="Cambria"/>
      <w:color w:val="auto"/>
      <w:szCs w:val="20"/>
      <w:lang w:val="en-GB" w:eastAsia="en-US"/>
    </w:rPr>
  </w:style>
  <w:style w:type="paragraph" w:styleId="BodyText2">
    <w:name w:val="Body Text 2"/>
    <w:basedOn w:val="Normal"/>
    <w:link w:val="BodyText2Char"/>
    <w:rsid w:val="00BF2FA8"/>
    <w:pPr>
      <w:widowControl/>
      <w:spacing w:after="120" w:line="480" w:lineRule="auto"/>
    </w:pPr>
    <w:rPr>
      <w:rFonts w:ascii="Times New Roman" w:eastAsia="Times New Roman" w:hAnsi="Times New Roman" w:cs="Times New Roman"/>
      <w:color w:val="auto"/>
      <w:lang w:val="en-GB" w:eastAsia="en-US"/>
    </w:rPr>
  </w:style>
  <w:style w:type="character" w:customStyle="1" w:styleId="BodyText2Char">
    <w:name w:val="Body Text 2 Char"/>
    <w:basedOn w:val="DefaultParagraphFont"/>
    <w:link w:val="BodyText2"/>
    <w:rsid w:val="00BF2FA8"/>
    <w:rPr>
      <w:rFonts w:ascii="Times New Roman" w:eastAsia="Times New Roman" w:hAnsi="Times New Roman" w:cs="Times New Roman"/>
      <w:sz w:val="24"/>
      <w:szCs w:val="24"/>
      <w:lang w:val="en-GB"/>
    </w:rPr>
  </w:style>
  <w:style w:type="paragraph" w:customStyle="1" w:styleId="txt1">
    <w:name w:val="txt1"/>
    <w:rsid w:val="00BF2FA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numbering" w:customStyle="1" w:styleId="NoList11">
    <w:name w:val="No List11"/>
    <w:next w:val="NoList"/>
    <w:uiPriority w:val="99"/>
    <w:semiHidden/>
    <w:unhideWhenUsed/>
    <w:rsid w:val="00BF2FA8"/>
  </w:style>
  <w:style w:type="table" w:customStyle="1" w:styleId="TableGrid2">
    <w:name w:val="Table Grid2"/>
    <w:basedOn w:val="TableNormal"/>
    <w:next w:val="TableGrid"/>
    <w:uiPriority w:val="39"/>
    <w:rsid w:val="00BF2FA8"/>
    <w:pPr>
      <w:spacing w:after="0" w:line="240" w:lineRule="auto"/>
    </w:pPr>
    <w:rPr>
      <w:rFonts w:ascii="Calibri" w:eastAsia="Calibri" w:hAnsi="Calibri" w:cs="Times New Roman"/>
      <w:lang w:val="en-GB"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F2FA8"/>
    <w:pPr>
      <w:widowControl/>
    </w:pPr>
    <w:rPr>
      <w:rFonts w:ascii="Calibri" w:eastAsia="Calibri" w:hAnsi="Calibri" w:cs="Times New Roman"/>
      <w:color w:val="auto"/>
      <w:sz w:val="22"/>
      <w:szCs w:val="21"/>
      <w:lang w:eastAsia="en-US"/>
    </w:rPr>
  </w:style>
  <w:style w:type="character" w:customStyle="1" w:styleId="PlainTextChar">
    <w:name w:val="Plain Text Char"/>
    <w:basedOn w:val="DefaultParagraphFont"/>
    <w:link w:val="PlainText"/>
    <w:uiPriority w:val="99"/>
    <w:rsid w:val="00BF2FA8"/>
    <w:rPr>
      <w:rFonts w:ascii="Calibri" w:eastAsia="Calibri" w:hAnsi="Calibri" w:cs="Times New Roman"/>
      <w:szCs w:val="21"/>
    </w:rPr>
  </w:style>
  <w:style w:type="character" w:customStyle="1" w:styleId="InternetLink">
    <w:name w:val="Internet Link"/>
    <w:uiPriority w:val="99"/>
    <w:rsid w:val="00BF2FA8"/>
    <w:rPr>
      <w:rFonts w:cs="Times New Roman"/>
      <w:color w:val="0000FF"/>
      <w:u w:val="single"/>
    </w:rPr>
  </w:style>
  <w:style w:type="character" w:customStyle="1" w:styleId="apple-style-span">
    <w:name w:val="apple-style-span"/>
    <w:rsid w:val="00BF2FA8"/>
  </w:style>
  <w:style w:type="table" w:styleId="ColorfulList-Accent1">
    <w:name w:val="Colorful List Accent 1"/>
    <w:basedOn w:val="TableNormal"/>
    <w:uiPriority w:val="34"/>
    <w:semiHidden/>
    <w:unhideWhenUsed/>
    <w:rsid w:val="00BF2FA8"/>
    <w:pPr>
      <w:spacing w:after="0" w:line="240" w:lineRule="auto"/>
    </w:pPr>
    <w:rPr>
      <w:rFonts w:ascii="Times New Roman" w:eastAsia="Times New Roman" w:hAnsi="Times New Roman" w:cs="Times New Roman"/>
      <w:sz w:val="24"/>
      <w:szCs w:val="24"/>
      <w:lang w:eastAsia="lv-LV"/>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Paragrfs">
    <w:name w:val="Paragrāfs"/>
    <w:basedOn w:val="Normal"/>
    <w:next w:val="Normal"/>
    <w:rsid w:val="00BF2FA8"/>
    <w:pPr>
      <w:widowControl/>
      <w:numPr>
        <w:numId w:val="41"/>
      </w:numPr>
      <w:suppressAutoHyphens/>
      <w:autoSpaceDN w:val="0"/>
      <w:spacing w:before="120" w:after="120"/>
      <w:jc w:val="both"/>
      <w:textAlignment w:val="baseline"/>
    </w:pPr>
    <w:rPr>
      <w:rFonts w:ascii="Arial" w:eastAsia="Times New Roman" w:hAnsi="Arial" w:cs="Times New Roman"/>
      <w:color w:val="auto"/>
      <w:sz w:val="20"/>
      <w:lang w:val="x-none" w:eastAsia="x-none"/>
    </w:rPr>
  </w:style>
  <w:style w:type="numbering" w:customStyle="1" w:styleId="LFO9">
    <w:name w:val="LFO9"/>
    <w:basedOn w:val="NoList"/>
    <w:rsid w:val="00BF2FA8"/>
    <w:pPr>
      <w:numPr>
        <w:numId w:val="53"/>
      </w:numPr>
    </w:pPr>
  </w:style>
  <w:style w:type="paragraph" w:styleId="NormalWeb">
    <w:name w:val="Normal (Web)"/>
    <w:basedOn w:val="Normal"/>
    <w:uiPriority w:val="99"/>
    <w:semiHidden/>
    <w:unhideWhenUsed/>
    <w:rsid w:val="00BF2FA8"/>
    <w:pPr>
      <w:widowControl/>
      <w:spacing w:before="100" w:beforeAutospacing="1" w:after="100" w:afterAutospacing="1"/>
    </w:pPr>
    <w:rPr>
      <w:rFonts w:ascii="Times New Roman" w:eastAsia="Times New Roman" w:hAnsi="Times New Roman" w:cs="Times New Roman"/>
      <w:color w:val="auto"/>
      <w:lang w:val="en-GB" w:eastAsia="en-GB"/>
    </w:rPr>
  </w:style>
  <w:style w:type="character" w:styleId="Emphasis">
    <w:name w:val="Emphasis"/>
    <w:uiPriority w:val="20"/>
    <w:qFormat/>
    <w:rsid w:val="00BF2FA8"/>
    <w:rPr>
      <w:i/>
      <w:iCs/>
    </w:rPr>
  </w:style>
  <w:style w:type="table" w:customStyle="1" w:styleId="TableGrid3">
    <w:name w:val="Table Grid3"/>
    <w:basedOn w:val="TableNormal"/>
    <w:next w:val="TableGrid"/>
    <w:uiPriority w:val="39"/>
    <w:rsid w:val="00BF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5A7E79"/>
    <w:rPr>
      <w:rFonts w:ascii="Times New Roman" w:eastAsia="Times New Roman" w:hAnsi="Times New Roman" w:cs="Times New Roman"/>
      <w:sz w:val="26"/>
      <w:szCs w:val="26"/>
      <w:lang w:val="en-AU"/>
    </w:rPr>
  </w:style>
  <w:style w:type="paragraph" w:styleId="NoSpacing">
    <w:name w:val="No Spacing"/>
    <w:link w:val="NoSpacingChar"/>
    <w:qFormat/>
    <w:rsid w:val="005A7E79"/>
    <w:pPr>
      <w:widowControl w:val="0"/>
      <w:spacing w:after="0" w:line="240" w:lineRule="auto"/>
      <w:ind w:firstLine="720"/>
      <w:jc w:val="both"/>
    </w:pPr>
    <w:rPr>
      <w:rFonts w:ascii="Times New Roman" w:eastAsia="Times New Roman" w:hAnsi="Times New Roman" w:cs="Times New Roman"/>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5605">
      <w:bodyDiv w:val="1"/>
      <w:marLeft w:val="0"/>
      <w:marRight w:val="0"/>
      <w:marTop w:val="0"/>
      <w:marBottom w:val="0"/>
      <w:divBdr>
        <w:top w:val="none" w:sz="0" w:space="0" w:color="auto"/>
        <w:left w:val="none" w:sz="0" w:space="0" w:color="auto"/>
        <w:bottom w:val="none" w:sz="0" w:space="0" w:color="auto"/>
        <w:right w:val="none" w:sz="0" w:space="0" w:color="auto"/>
      </w:divBdr>
    </w:div>
    <w:div w:id="1352536810">
      <w:bodyDiv w:val="1"/>
      <w:marLeft w:val="0"/>
      <w:marRight w:val="0"/>
      <w:marTop w:val="0"/>
      <w:marBottom w:val="0"/>
      <w:divBdr>
        <w:top w:val="none" w:sz="0" w:space="0" w:color="auto"/>
        <w:left w:val="none" w:sz="0" w:space="0" w:color="auto"/>
        <w:bottom w:val="none" w:sz="0" w:space="0" w:color="auto"/>
        <w:right w:val="none" w:sz="0" w:space="0" w:color="auto"/>
      </w:divBdr>
    </w:div>
    <w:div w:id="1891260152">
      <w:bodyDiv w:val="1"/>
      <w:marLeft w:val="0"/>
      <w:marRight w:val="0"/>
      <w:marTop w:val="0"/>
      <w:marBottom w:val="0"/>
      <w:divBdr>
        <w:top w:val="none" w:sz="0" w:space="0" w:color="auto"/>
        <w:left w:val="none" w:sz="0" w:space="0" w:color="auto"/>
        <w:bottom w:val="none" w:sz="0" w:space="0" w:color="auto"/>
        <w:right w:val="none" w:sz="0" w:space="0" w:color="auto"/>
      </w:divBdr>
    </w:div>
    <w:div w:id="20125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timofejevs@labiekartosan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pirkumi@labiekartosana.lv" TargetMode="External"/><Relationship Id="rId4" Type="http://schemas.openxmlformats.org/officeDocument/2006/relationships/settings" Target="settings.xml"/><Relationship Id="rId9" Type="http://schemas.openxmlformats.org/officeDocument/2006/relationships/hyperlink" Target="mailto:info@labiekarto&#353;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A8D4-85DE-40D2-B9B3-BE5DF119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12</Pages>
  <Words>10828</Words>
  <Characters>6172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125</cp:revision>
  <cp:lastPrinted>2019-04-30T11:57:00Z</cp:lastPrinted>
  <dcterms:created xsi:type="dcterms:W3CDTF">2019-04-25T11:49:00Z</dcterms:created>
  <dcterms:modified xsi:type="dcterms:W3CDTF">2019-04-30T12:01:00Z</dcterms:modified>
</cp:coreProperties>
</file>