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</w:p>
    <w:p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6</w:t>
      </w:r>
      <w:r w:rsidRPr="003177DD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martā</w:t>
      </w:r>
    </w:p>
    <w:p w:rsidR="003E5046" w:rsidRPr="003177DD" w:rsidRDefault="003E5046" w:rsidP="003E5046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DISVS2019/17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8E718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0C3A2D" w:rsidP="0057408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  <w:r w:rsidR="00EB4697">
        <w:rPr>
          <w:rFonts w:eastAsia="Times New Roman"/>
          <w:b/>
          <w:bCs/>
          <w:lang w:eastAsia="en-US"/>
        </w:rPr>
        <w:t>“Pavasara kauss-201</w:t>
      </w:r>
      <w:r w:rsidR="003E5046">
        <w:rPr>
          <w:rFonts w:eastAsia="Times New Roman"/>
          <w:b/>
          <w:bCs/>
          <w:lang w:eastAsia="en-US"/>
        </w:rPr>
        <w:t>9</w:t>
      </w:r>
      <w:r w:rsidR="00EB4697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peldēšanas </w:t>
      </w:r>
      <w:r w:rsidR="00DD58BA">
        <w:rPr>
          <w:rFonts w:eastAsia="Times New Roman"/>
          <w:b/>
          <w:bCs/>
          <w:lang w:eastAsia="en-US"/>
        </w:rPr>
        <w:t>turnīru</w:t>
      </w:r>
      <w:r>
        <w:rPr>
          <w:rFonts w:eastAsia="Times New Roman"/>
          <w:b/>
          <w:bCs/>
          <w:lang w:eastAsia="en-US"/>
        </w:rPr>
        <w:t xml:space="preserve"> </w:t>
      </w:r>
      <w:r w:rsidR="00574083">
        <w:rPr>
          <w:rFonts w:eastAsia="Times New Roman"/>
          <w:b/>
          <w:bCs/>
          <w:lang w:eastAsia="en-US"/>
        </w:rPr>
        <w:t>tiesāšana</w:t>
      </w:r>
    </w:p>
    <w:p w:rsidR="008E7183" w:rsidRPr="00CF1BEC" w:rsidRDefault="008E7183" w:rsidP="00574083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3E504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3E5046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574083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Peldēšanas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 w:rsidR="00DD58BA">
              <w:rPr>
                <w:rFonts w:eastAsia="Times New Roman"/>
                <w:lang w:eastAsia="en-US"/>
              </w:rPr>
              <w:t xml:space="preserve">Raimonds </w:t>
            </w:r>
            <w:proofErr w:type="spellStart"/>
            <w:r w:rsidR="00DD58BA">
              <w:rPr>
                <w:rFonts w:eastAsia="Times New Roman"/>
                <w:lang w:eastAsia="en-US"/>
              </w:rPr>
              <w:t>Dzalbe</w:t>
            </w:r>
            <w:proofErr w:type="spellEnd"/>
            <w:r w:rsidR="0058231A">
              <w:rPr>
                <w:rFonts w:eastAsia="Times New Roman"/>
                <w:lang w:eastAsia="en-US"/>
              </w:rPr>
              <w:t xml:space="preserve">, mob. </w:t>
            </w:r>
            <w:r w:rsidR="00B77EA3">
              <w:rPr>
                <w:rFonts w:eastAsia="Times New Roman"/>
                <w:lang w:eastAsia="en-US"/>
              </w:rPr>
              <w:t>2</w:t>
            </w:r>
            <w:r w:rsidR="00DD58BA">
              <w:rPr>
                <w:rFonts w:eastAsia="Times New Roman"/>
                <w:lang w:eastAsia="en-US"/>
              </w:rPr>
              <w:t>2022226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3E5046">
              <w:rPr>
                <w:rFonts w:eastAsia="Times New Roman"/>
                <w:color w:val="0070C0"/>
                <w:lang w:eastAsia="en-US"/>
              </w:rPr>
              <w:t xml:space="preserve"> </w:t>
            </w:r>
            <w:r w:rsidR="003E5046">
              <w:rPr>
                <w:rFonts w:eastAsia="Times New Roman"/>
                <w:color w:val="0070C0"/>
                <w:lang w:eastAsia="en-US"/>
              </w:rPr>
              <w:t>disv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3E5046">
              <w:rPr>
                <w:rFonts w:eastAsia="Times New Roman"/>
                <w:color w:val="0070C0"/>
                <w:lang w:eastAsia="en-US"/>
              </w:rPr>
              <w:t>daugavpils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52716" w:rsidRDefault="002478EE" w:rsidP="00B5271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3E5046">
        <w:rPr>
          <w:rFonts w:eastAsia="Times New Roman"/>
          <w:bCs/>
          <w:lang w:eastAsia="en-US"/>
        </w:rPr>
        <w:t>“Pavasara kauss-2019</w:t>
      </w:r>
      <w:r w:rsidR="00EB4697" w:rsidRPr="00EB4697">
        <w:rPr>
          <w:rFonts w:eastAsia="Times New Roman"/>
          <w:bCs/>
          <w:lang w:eastAsia="en-US"/>
        </w:rPr>
        <w:t>” peldēšanas turnīru tiesāšana</w:t>
      </w:r>
      <w:bookmarkEnd w:id="0"/>
    </w:p>
    <w:p w:rsidR="00A02666" w:rsidRDefault="002478EE" w:rsidP="00574083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>R</w:t>
      </w:r>
      <w:r w:rsidR="00DD58BA">
        <w:rPr>
          <w:rFonts w:eastAsia="Times New Roman"/>
          <w:bCs/>
          <w:lang w:eastAsia="en-US"/>
        </w:rPr>
        <w:t xml:space="preserve"> </w:t>
      </w:r>
      <w:r w:rsidR="003E5046">
        <w:rPr>
          <w:rFonts w:eastAsia="Times New Roman"/>
          <w:bCs/>
          <w:lang w:eastAsia="en-US"/>
        </w:rPr>
        <w:t>125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3E5046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EB4697">
        <w:rPr>
          <w:rFonts w:eastAsia="Times New Roman"/>
          <w:bCs/>
          <w:lang w:eastAsia="en-US"/>
        </w:rPr>
        <w:t>2</w:t>
      </w:r>
      <w:r w:rsidR="003E5046">
        <w:rPr>
          <w:rFonts w:eastAsia="Times New Roman"/>
          <w:bCs/>
          <w:lang w:eastAsia="en-US"/>
        </w:rPr>
        <w:t>3</w:t>
      </w:r>
      <w:r w:rsidR="00EB4697">
        <w:rPr>
          <w:rFonts w:eastAsia="Times New Roman"/>
          <w:bCs/>
          <w:lang w:eastAsia="en-US"/>
        </w:rPr>
        <w:t>.marts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3E5046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3E5046">
        <w:rPr>
          <w:rFonts w:eastAsia="Times New Roman"/>
          <w:b/>
          <w:bCs/>
          <w:lang w:eastAsia="en-US"/>
        </w:rPr>
        <w:t>8</w:t>
      </w:r>
      <w:r w:rsidR="0058231A">
        <w:rPr>
          <w:rFonts w:eastAsia="Times New Roman"/>
          <w:b/>
          <w:bCs/>
          <w:lang w:eastAsia="en-US"/>
        </w:rPr>
        <w:t>.</w:t>
      </w:r>
      <w:r w:rsidR="00EB4697">
        <w:rPr>
          <w:rFonts w:eastAsia="Times New Roman"/>
          <w:b/>
          <w:bCs/>
          <w:lang w:eastAsia="en-US"/>
        </w:rPr>
        <w:t>marta</w:t>
      </w:r>
      <w:r w:rsidR="00B77EA3">
        <w:rPr>
          <w:rFonts w:eastAsia="Times New Roman"/>
          <w:b/>
          <w:bCs/>
          <w:lang w:eastAsia="en-US"/>
        </w:rPr>
        <w:t>m</w:t>
      </w:r>
      <w:r w:rsidR="0058231A">
        <w:rPr>
          <w:rFonts w:eastAsia="Times New Roman"/>
          <w:b/>
          <w:bCs/>
          <w:lang w:eastAsia="en-US"/>
        </w:rPr>
        <w:t>.</w:t>
      </w:r>
      <w:r w:rsidR="004C1E69">
        <w:rPr>
          <w:rFonts w:eastAsia="Times New Roman"/>
          <w:b/>
          <w:bCs/>
          <w:lang w:eastAsia="en-US"/>
        </w:rPr>
        <w:t xml:space="preserve"> plkst. 1</w:t>
      </w:r>
      <w:r w:rsidR="003E5046">
        <w:rPr>
          <w:rFonts w:eastAsia="Times New Roman"/>
          <w:b/>
          <w:bCs/>
          <w:lang w:eastAsia="en-US"/>
        </w:rPr>
        <w:t>2</w:t>
      </w:r>
      <w:r w:rsidR="004C1E69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3E5046">
        <w:rPr>
          <w:rFonts w:eastAsia="Times New Roman"/>
          <w:color w:val="0070C0"/>
          <w:lang w:eastAsia="en-US"/>
        </w:rPr>
        <w:t>disv</w:t>
      </w:r>
      <w:r w:rsidR="003E5046" w:rsidRPr="0084024C">
        <w:rPr>
          <w:rFonts w:eastAsia="Times New Roman"/>
          <w:color w:val="0070C0"/>
          <w:lang w:eastAsia="en-US"/>
        </w:rPr>
        <w:t>s@</w:t>
      </w:r>
      <w:r w:rsidR="003E5046">
        <w:rPr>
          <w:rFonts w:eastAsia="Times New Roman"/>
          <w:color w:val="0070C0"/>
          <w:lang w:eastAsia="en-US"/>
        </w:rPr>
        <w:t>daugavpils</w:t>
      </w:r>
      <w:r w:rsidR="003E5046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574083">
      <w:pPr>
        <w:pStyle w:val="ListParagraph"/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574083">
        <w:rPr>
          <w:rFonts w:eastAsia="Times New Roman"/>
          <w:lang w:eastAsia="ar-SA"/>
        </w:rPr>
        <w:t>Finanšu-tehniskā piedāvājuma forma.</w:t>
      </w:r>
    </w:p>
    <w:p w:rsidR="00B52716" w:rsidRPr="00574083" w:rsidRDefault="00B52716" w:rsidP="00B52716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:rsidR="00EB4697" w:rsidRDefault="00EB4697" w:rsidP="00D94404">
      <w:pPr>
        <w:pStyle w:val="ListParagraph"/>
        <w:ind w:firstLine="720"/>
        <w:jc w:val="center"/>
      </w:pPr>
      <w:bookmarkStart w:id="1" w:name="OLE_LINK1"/>
      <w:bookmarkStart w:id="2" w:name="OLE_LINK2"/>
    </w:p>
    <w:p w:rsidR="00574083" w:rsidRDefault="00D94404" w:rsidP="00D94404">
      <w:pPr>
        <w:pStyle w:val="ListParagraph"/>
        <w:ind w:firstLine="720"/>
        <w:jc w:val="center"/>
      </w:pPr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</w:t>
      </w:r>
    </w:p>
    <w:p w:rsidR="00D94404" w:rsidRDefault="00D94404" w:rsidP="00574083">
      <w:pPr>
        <w:pStyle w:val="ListParagraph"/>
        <w:ind w:firstLine="720"/>
        <w:jc w:val="right"/>
      </w:pPr>
      <w:r>
        <w:lastRenderedPageBreak/>
        <w:t xml:space="preserve">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052610" w:rsidRPr="00052610">
        <w:rPr>
          <w:rFonts w:eastAsia="Times New Roman"/>
          <w:bCs/>
          <w:lang w:eastAsia="en-US"/>
        </w:rPr>
        <w:t xml:space="preserve">Daugavpils </w:t>
      </w:r>
      <w:r w:rsidR="003E5046">
        <w:rPr>
          <w:rFonts w:eastAsia="Times New Roman"/>
          <w:bCs/>
          <w:lang w:eastAsia="en-US"/>
        </w:rPr>
        <w:t>ISVS</w:t>
      </w:r>
      <w:r w:rsidR="00052610" w:rsidRPr="00052610">
        <w:rPr>
          <w:rFonts w:eastAsia="Times New Roman"/>
          <w:bCs/>
          <w:lang w:eastAsia="en-US"/>
        </w:rPr>
        <w:t xml:space="preserve"> peldēšanas turnīr</w:t>
      </w:r>
      <w:r w:rsidR="00DD58BA">
        <w:rPr>
          <w:rFonts w:eastAsia="Times New Roman"/>
          <w:bCs/>
          <w:lang w:eastAsia="en-US"/>
        </w:rPr>
        <w:t>u</w:t>
      </w:r>
      <w:r w:rsidR="00052610" w:rsidRPr="00052610">
        <w:rPr>
          <w:rFonts w:eastAsia="Times New Roman"/>
          <w:bCs/>
          <w:lang w:eastAsia="en-US"/>
        </w:rPr>
        <w:t xml:space="preserve"> </w:t>
      </w:r>
      <w:r w:rsidR="00290610">
        <w:t>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86D8D">
        <w:rPr>
          <w:rFonts w:eastAsia="Times New Roman"/>
          <w:bCs/>
          <w:color w:val="000000"/>
          <w:lang w:eastAsia="en-GB"/>
        </w:rPr>
        <w:t>201</w:t>
      </w:r>
      <w:r w:rsidR="003E5046">
        <w:rPr>
          <w:rFonts w:eastAsia="Times New Roman"/>
          <w:bCs/>
          <w:color w:val="000000"/>
          <w:lang w:eastAsia="en-GB"/>
        </w:rPr>
        <w:t>9</w:t>
      </w:r>
      <w:r w:rsidR="00B86D8D">
        <w:rPr>
          <w:rFonts w:eastAsia="Times New Roman"/>
          <w:bCs/>
          <w:color w:val="000000"/>
          <w:lang w:eastAsia="en-GB"/>
        </w:rPr>
        <w:t>.gada</w:t>
      </w:r>
      <w:r w:rsidR="00DD58BA">
        <w:rPr>
          <w:rFonts w:eastAsia="Times New Roman"/>
          <w:bCs/>
          <w:color w:val="000000"/>
          <w:lang w:eastAsia="en-GB"/>
        </w:rPr>
        <w:t xml:space="preserve"> </w:t>
      </w:r>
      <w:r w:rsidR="00EB4697">
        <w:rPr>
          <w:rFonts w:eastAsia="Times New Roman"/>
          <w:bCs/>
          <w:color w:val="000000"/>
          <w:lang w:eastAsia="en-GB"/>
        </w:rPr>
        <w:t>2</w:t>
      </w:r>
      <w:r w:rsidR="003E5046">
        <w:rPr>
          <w:rFonts w:eastAsia="Times New Roman"/>
          <w:bCs/>
          <w:color w:val="000000"/>
          <w:lang w:eastAsia="en-GB"/>
        </w:rPr>
        <w:t>3</w:t>
      </w:r>
      <w:r w:rsidR="00290610">
        <w:rPr>
          <w:rFonts w:eastAsia="Times New Roman"/>
          <w:bCs/>
          <w:color w:val="000000"/>
          <w:lang w:eastAsia="en-GB"/>
        </w:rPr>
        <w:t>.</w:t>
      </w:r>
      <w:r w:rsidR="00EB4697">
        <w:rPr>
          <w:rFonts w:eastAsia="Times New Roman"/>
          <w:bCs/>
          <w:color w:val="000000"/>
          <w:lang w:eastAsia="en-GB"/>
        </w:rPr>
        <w:t>marts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CC3382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41"/>
        <w:gridCol w:w="2436"/>
        <w:gridCol w:w="5378"/>
        <w:gridCol w:w="1418"/>
      </w:tblGrid>
      <w:tr w:rsidR="00021100" w:rsidTr="00DD58BA">
        <w:tc>
          <w:tcPr>
            <w:tcW w:w="941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436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5378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021100" w:rsidRPr="00CE7F4E" w:rsidRDefault="00DD58B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DD58BA">
        <w:tc>
          <w:tcPr>
            <w:tcW w:w="941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36" w:type="dxa"/>
          </w:tcPr>
          <w:p w:rsidR="00021100" w:rsidRPr="00CE7F4E" w:rsidRDefault="00EB4697" w:rsidP="003E5046">
            <w:pPr>
              <w:jc w:val="both"/>
              <w:rPr>
                <w:b/>
              </w:rPr>
            </w:pPr>
            <w:r>
              <w:rPr>
                <w:b/>
              </w:rPr>
              <w:t>“Pavasara kauss-201</w:t>
            </w:r>
            <w:r w:rsidR="003E5046">
              <w:rPr>
                <w:b/>
              </w:rPr>
              <w:t>9</w:t>
            </w:r>
            <w:r>
              <w:rPr>
                <w:b/>
              </w:rPr>
              <w:t>”</w:t>
            </w:r>
          </w:p>
        </w:tc>
        <w:tc>
          <w:tcPr>
            <w:tcW w:w="5378" w:type="dxa"/>
          </w:tcPr>
          <w:p w:rsidR="00021100" w:rsidRDefault="00F20EF7" w:rsidP="00F545D7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DD58BA">
        <w:tc>
          <w:tcPr>
            <w:tcW w:w="941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436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5378" w:type="dxa"/>
          </w:tcPr>
          <w:p w:rsidR="0005127D" w:rsidRDefault="00F545D7" w:rsidP="00F545D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F545D7" w:rsidRDefault="00F545D7" w:rsidP="003E504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 – ir jāprot strādāt ar sekunžu mērītāju. Jāzina starta noteikumi un pagriezienu tehnika sporta peldēšanas stilos (brīvais stils; uz muguras; brasā; tauriņstils; kompleksā). Kopējais tiesnešu skaits – 1</w:t>
            </w:r>
            <w:r w:rsidR="003E5046">
              <w:t>2</w:t>
            </w:r>
            <w:r w:rsidR="00EB4697">
              <w:t>-</w:t>
            </w:r>
            <w:r w:rsidR="003E5046">
              <w:t>18</w:t>
            </w:r>
            <w:r>
              <w:t xml:space="preserve"> cilvēki. </w:t>
            </w:r>
          </w:p>
        </w:tc>
        <w:tc>
          <w:tcPr>
            <w:tcW w:w="1418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B77EA3" w:rsidRDefault="00B77EA3" w:rsidP="00B77EA3">
      <w:r>
        <w:t>Tehnisko specifikāciju sagatavoja</w:t>
      </w:r>
    </w:p>
    <w:p w:rsidR="00B77EA3" w:rsidRDefault="00B77EA3" w:rsidP="00B77EA3">
      <w:r>
        <w:t xml:space="preserve">Daugavpils </w:t>
      </w:r>
      <w:r w:rsidR="003E5046">
        <w:t>Individuālo</w:t>
      </w:r>
      <w:r>
        <w:t xml:space="preserve"> sporta</w:t>
      </w:r>
      <w:r w:rsidR="003E5046">
        <w:t xml:space="preserve"> veidu</w:t>
      </w:r>
      <w:r>
        <w:t xml:space="preserve"> skolas metodiķe                                                          </w:t>
      </w:r>
      <w:proofErr w:type="spellStart"/>
      <w:r>
        <w:t>J.Dedele</w:t>
      </w:r>
      <w:proofErr w:type="spellEnd"/>
    </w:p>
    <w:p w:rsidR="00EB4697" w:rsidRDefault="00EB4697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BF45AB" w:rsidRDefault="00BF45AB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D58BA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3E5046">
        <w:rPr>
          <w:rFonts w:eastAsia="Times New Roman"/>
          <w:lang w:eastAsia="ar-SA"/>
        </w:rPr>
        <w:t>9</w:t>
      </w:r>
      <w:r w:rsidR="00BF45AB">
        <w:rPr>
          <w:rFonts w:eastAsia="Times New Roman"/>
          <w:lang w:eastAsia="ar-SA"/>
        </w:rPr>
        <w:t xml:space="preserve">.gada </w:t>
      </w:r>
      <w:r w:rsidR="00574083">
        <w:rPr>
          <w:rFonts w:eastAsia="Times New Roman"/>
          <w:lang w:eastAsia="ar-SA"/>
        </w:rPr>
        <w:t>____________</w:t>
      </w:r>
      <w:r w:rsidR="00763752" w:rsidRPr="00CF1BEC">
        <w:rPr>
          <w:rFonts w:eastAsia="Times New Roman"/>
          <w:lang w:eastAsia="ar-SA"/>
        </w:rPr>
        <w:t>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8B0FA2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8B0FA2" w:rsidRDefault="00052610" w:rsidP="008B0FA2">
      <w:pPr>
        <w:jc w:val="both"/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>Piedāvājam tiesāt</w:t>
      </w:r>
      <w:r w:rsidR="00763752" w:rsidRPr="00BF1E1A">
        <w:rPr>
          <w:rFonts w:eastAsia="Times New Roman"/>
          <w:b/>
          <w:lang w:eastAsia="ar-SA"/>
        </w:rPr>
        <w:t xml:space="preserve"> </w:t>
      </w:r>
      <w:r w:rsidR="00EB4697">
        <w:rPr>
          <w:rFonts w:eastAsia="Times New Roman"/>
          <w:bCs/>
          <w:lang w:eastAsia="en-US"/>
        </w:rPr>
        <w:t>“Pavasara kauss-201</w:t>
      </w:r>
      <w:r w:rsidR="003E5046">
        <w:rPr>
          <w:rFonts w:eastAsia="Times New Roman"/>
          <w:bCs/>
          <w:lang w:eastAsia="en-US"/>
        </w:rPr>
        <w:t>9</w:t>
      </w:r>
      <w:r w:rsidR="00EB4697">
        <w:rPr>
          <w:rFonts w:eastAsia="Times New Roman"/>
          <w:bCs/>
          <w:lang w:eastAsia="en-US"/>
        </w:rPr>
        <w:t>”</w:t>
      </w:r>
      <w:r w:rsidRPr="00052610">
        <w:rPr>
          <w:rFonts w:eastAsia="Times New Roman"/>
          <w:bCs/>
          <w:lang w:eastAsia="en-US"/>
        </w:rPr>
        <w:t xml:space="preserve"> peldēšanas </w:t>
      </w:r>
      <w:r>
        <w:rPr>
          <w:rFonts w:eastAsia="Times New Roman"/>
          <w:bCs/>
          <w:lang w:eastAsia="en-US"/>
        </w:rPr>
        <w:t>turnīru</w:t>
      </w:r>
      <w:r w:rsidR="00DD58BA">
        <w:rPr>
          <w:rFonts w:eastAsia="Times New Roman"/>
          <w:bCs/>
          <w:lang w:eastAsia="en-US"/>
        </w:rPr>
        <w:t>s</w:t>
      </w:r>
      <w:r>
        <w:rPr>
          <w:rFonts w:eastAsia="Times New Roman"/>
          <w:bCs/>
          <w:lang w:eastAsia="en-US"/>
        </w:rPr>
        <w:t xml:space="preserve"> </w:t>
      </w:r>
      <w:r w:rsidR="00F20EF7" w:rsidRPr="00052610">
        <w:rPr>
          <w:rFonts w:eastAsia="Times New Roman"/>
          <w:lang w:eastAsia="ar-SA"/>
        </w:rPr>
        <w:t>par šādu cenu</w:t>
      </w:r>
      <w:r w:rsidR="00763752" w:rsidRPr="00052610">
        <w:rPr>
          <w:rFonts w:eastAsia="Times New Roman"/>
          <w:lang w:eastAsia="ar-SA"/>
        </w:rPr>
        <w:t>:</w:t>
      </w:r>
    </w:p>
    <w:p w:rsidR="008B0FA2" w:rsidRDefault="008B0FA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3E5046">
              <w:t>Individuālo</w:t>
            </w:r>
            <w:r>
              <w:t xml:space="preserve"> sporta</w:t>
            </w:r>
            <w:r w:rsidR="003E5046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574083" w:rsidRPr="00211B41" w:rsidRDefault="0057408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2106"/>
        <w:gridCol w:w="4536"/>
        <w:gridCol w:w="1418"/>
        <w:gridCol w:w="1276"/>
      </w:tblGrid>
      <w:tr w:rsidR="00DB149B" w:rsidTr="00EB4697">
        <w:tc>
          <w:tcPr>
            <w:tcW w:w="837" w:type="dxa"/>
          </w:tcPr>
          <w:p w:rsidR="00DB149B" w:rsidRPr="00CE7F4E" w:rsidRDefault="00DB149B" w:rsidP="0011174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06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536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DB149B" w:rsidRPr="00CE7F4E" w:rsidRDefault="00DD58BA" w:rsidP="00DD58B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276" w:type="dxa"/>
          </w:tcPr>
          <w:p w:rsidR="00DB149B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EB4697" w:rsidTr="00EB4697">
        <w:tc>
          <w:tcPr>
            <w:tcW w:w="837" w:type="dxa"/>
          </w:tcPr>
          <w:p w:rsidR="00EB4697" w:rsidRPr="00CE7F4E" w:rsidRDefault="00EB4697" w:rsidP="00F3401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106" w:type="dxa"/>
          </w:tcPr>
          <w:p w:rsidR="00EB4697" w:rsidRPr="00CE7F4E" w:rsidRDefault="00EB4697" w:rsidP="003E5046">
            <w:pPr>
              <w:jc w:val="both"/>
              <w:rPr>
                <w:b/>
              </w:rPr>
            </w:pPr>
            <w:r>
              <w:rPr>
                <w:b/>
              </w:rPr>
              <w:t>“Pavasara kauss-201</w:t>
            </w:r>
            <w:r w:rsidR="003E5046">
              <w:rPr>
                <w:b/>
              </w:rPr>
              <w:t>9</w:t>
            </w:r>
            <w:r>
              <w:rPr>
                <w:b/>
              </w:rPr>
              <w:t>”</w:t>
            </w:r>
          </w:p>
        </w:tc>
        <w:tc>
          <w:tcPr>
            <w:tcW w:w="4536" w:type="dxa"/>
          </w:tcPr>
          <w:p w:rsidR="00EB4697" w:rsidRDefault="00EB4697" w:rsidP="002F5D24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EB4697" w:rsidRDefault="00EB4697" w:rsidP="00F34011">
            <w:pPr>
              <w:jc w:val="both"/>
            </w:pPr>
          </w:p>
        </w:tc>
        <w:tc>
          <w:tcPr>
            <w:tcW w:w="1276" w:type="dxa"/>
          </w:tcPr>
          <w:p w:rsidR="00EB4697" w:rsidRDefault="00EB4697" w:rsidP="0011174D">
            <w:pPr>
              <w:jc w:val="both"/>
            </w:pPr>
          </w:p>
        </w:tc>
      </w:tr>
      <w:tr w:rsidR="00EB4697" w:rsidTr="00EB4697">
        <w:tc>
          <w:tcPr>
            <w:tcW w:w="837" w:type="dxa"/>
          </w:tcPr>
          <w:p w:rsidR="00EB4697" w:rsidRDefault="00EB4697" w:rsidP="00F34011">
            <w:pPr>
              <w:jc w:val="both"/>
            </w:pPr>
          </w:p>
        </w:tc>
        <w:tc>
          <w:tcPr>
            <w:tcW w:w="2106" w:type="dxa"/>
          </w:tcPr>
          <w:p w:rsidR="00EB4697" w:rsidRDefault="00EB4697" w:rsidP="002F5D24">
            <w:pPr>
              <w:jc w:val="both"/>
            </w:pPr>
          </w:p>
        </w:tc>
        <w:tc>
          <w:tcPr>
            <w:tcW w:w="4536" w:type="dxa"/>
          </w:tcPr>
          <w:p w:rsidR="00EB4697" w:rsidRDefault="00EB4697" w:rsidP="002F5D24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EB4697" w:rsidRDefault="00EB4697" w:rsidP="003E504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 – ir jāprot strādāt ar sekunžu mērītāju. Jāzina starta noteikumi un pagriezienu tehnika sporta peldēšanas stilos (brīvais stils; uz muguras; brasā; tauriņstils; kompleksā). Kopējais tiesnešu skaits – 1</w:t>
            </w:r>
            <w:r w:rsidR="003E5046">
              <w:t>2-18</w:t>
            </w:r>
            <w:r>
              <w:t xml:space="preserve"> cilvēki. </w:t>
            </w:r>
          </w:p>
        </w:tc>
        <w:tc>
          <w:tcPr>
            <w:tcW w:w="1418" w:type="dxa"/>
          </w:tcPr>
          <w:p w:rsidR="00EB4697" w:rsidRDefault="00EB4697" w:rsidP="00F3401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B4697" w:rsidRDefault="00EB4697" w:rsidP="0011174D">
            <w:pPr>
              <w:jc w:val="center"/>
            </w:pPr>
          </w:p>
        </w:tc>
      </w:tr>
      <w:tr w:rsidR="00DD58BA" w:rsidTr="00EB4697">
        <w:tc>
          <w:tcPr>
            <w:tcW w:w="837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2106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4536" w:type="dxa"/>
          </w:tcPr>
          <w:p w:rsidR="00DD58BA" w:rsidRDefault="00DD58BA" w:rsidP="00DD58BA">
            <w:pPr>
              <w:jc w:val="right"/>
              <w:rPr>
                <w:rFonts w:eastAsia="Times New Roman"/>
                <w:b/>
              </w:rPr>
            </w:pPr>
          </w:p>
          <w:p w:rsidR="00DD58BA" w:rsidRDefault="00DD58BA" w:rsidP="00DD58BA">
            <w:pPr>
              <w:jc w:val="right"/>
            </w:pPr>
            <w:r w:rsidRPr="00DD58BA">
              <w:rPr>
                <w:rFonts w:eastAsia="Times New Roman"/>
                <w:b/>
              </w:rPr>
              <w:t>Kopā:</w:t>
            </w:r>
          </w:p>
        </w:tc>
        <w:tc>
          <w:tcPr>
            <w:tcW w:w="1418" w:type="dxa"/>
          </w:tcPr>
          <w:p w:rsidR="00DD58BA" w:rsidRDefault="00DD58BA" w:rsidP="0011174D">
            <w:pPr>
              <w:jc w:val="center"/>
            </w:pPr>
          </w:p>
        </w:tc>
        <w:tc>
          <w:tcPr>
            <w:tcW w:w="1276" w:type="dxa"/>
          </w:tcPr>
          <w:p w:rsidR="00DD58BA" w:rsidRDefault="00DD58BA" w:rsidP="0011174D">
            <w:pPr>
              <w:jc w:val="center"/>
            </w:pPr>
          </w:p>
        </w:tc>
      </w:tr>
    </w:tbl>
    <w:p w:rsidR="0005127D" w:rsidRDefault="0005127D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DD58BA" w:rsidRDefault="00DD58BA" w:rsidP="00DD58BA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3E5046">
        <w:rPr>
          <w:b/>
        </w:rPr>
        <w:t>9</w:t>
      </w:r>
      <w:r>
        <w:rPr>
          <w:b/>
        </w:rPr>
        <w:t xml:space="preserve"> gada </w:t>
      </w:r>
      <w:r w:rsidR="00EB4697">
        <w:rPr>
          <w:b/>
        </w:rPr>
        <w:t>24</w:t>
      </w:r>
      <w:r w:rsidR="008B0FA2" w:rsidRPr="008B0FA2">
        <w:rPr>
          <w:b/>
        </w:rPr>
        <w:t>.</w:t>
      </w:r>
      <w:r w:rsidR="00EB4697">
        <w:rPr>
          <w:b/>
        </w:rPr>
        <w:t>martam</w:t>
      </w:r>
    </w:p>
    <w:p w:rsidR="00EB4697" w:rsidRDefault="00DD58BA" w:rsidP="00DD58BA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D58BA" w:rsidRDefault="00DD58BA" w:rsidP="00DD58BA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8B0FA2" w:rsidRDefault="008B0FA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EB4697" w:rsidRDefault="00EB4697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lastRenderedPageBreak/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E4" w:rsidRDefault="005D0AE4" w:rsidP="00B46840">
      <w:r>
        <w:separator/>
      </w:r>
    </w:p>
  </w:endnote>
  <w:endnote w:type="continuationSeparator" w:id="0">
    <w:p w:rsidR="005D0AE4" w:rsidRDefault="005D0AE4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E4" w:rsidRDefault="005D0AE4" w:rsidP="00B46840">
      <w:r>
        <w:separator/>
      </w:r>
    </w:p>
  </w:footnote>
  <w:footnote w:type="continuationSeparator" w:id="0">
    <w:p w:rsidR="005D0AE4" w:rsidRDefault="005D0AE4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5127D"/>
    <w:rsid w:val="00052610"/>
    <w:rsid w:val="000729D6"/>
    <w:rsid w:val="000A3350"/>
    <w:rsid w:val="000B0AE8"/>
    <w:rsid w:val="000B2DE5"/>
    <w:rsid w:val="000C3A2D"/>
    <w:rsid w:val="000F56DE"/>
    <w:rsid w:val="000F5930"/>
    <w:rsid w:val="00112826"/>
    <w:rsid w:val="001143E1"/>
    <w:rsid w:val="00166BFD"/>
    <w:rsid w:val="00233F93"/>
    <w:rsid w:val="002455FF"/>
    <w:rsid w:val="002478EE"/>
    <w:rsid w:val="002549B5"/>
    <w:rsid w:val="00264007"/>
    <w:rsid w:val="00286F30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3E5046"/>
    <w:rsid w:val="003F4765"/>
    <w:rsid w:val="004C06BB"/>
    <w:rsid w:val="004C1E69"/>
    <w:rsid w:val="004C2D2D"/>
    <w:rsid w:val="004E179D"/>
    <w:rsid w:val="005231CA"/>
    <w:rsid w:val="00540E72"/>
    <w:rsid w:val="00574083"/>
    <w:rsid w:val="0058231A"/>
    <w:rsid w:val="00585F0C"/>
    <w:rsid w:val="005B2C50"/>
    <w:rsid w:val="005D0AE4"/>
    <w:rsid w:val="00636F05"/>
    <w:rsid w:val="006A5D55"/>
    <w:rsid w:val="006C5149"/>
    <w:rsid w:val="0070155E"/>
    <w:rsid w:val="00706737"/>
    <w:rsid w:val="00712F26"/>
    <w:rsid w:val="00713CC0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01312"/>
    <w:rsid w:val="00833B3D"/>
    <w:rsid w:val="0084024C"/>
    <w:rsid w:val="008671B6"/>
    <w:rsid w:val="008B0FA2"/>
    <w:rsid w:val="008B7743"/>
    <w:rsid w:val="008C6DC8"/>
    <w:rsid w:val="008E4FCD"/>
    <w:rsid w:val="008E7183"/>
    <w:rsid w:val="008E7C41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177CD"/>
    <w:rsid w:val="00AC26BE"/>
    <w:rsid w:val="00AD2F6C"/>
    <w:rsid w:val="00B3022C"/>
    <w:rsid w:val="00B35CEE"/>
    <w:rsid w:val="00B46840"/>
    <w:rsid w:val="00B52716"/>
    <w:rsid w:val="00B5550B"/>
    <w:rsid w:val="00B77EA3"/>
    <w:rsid w:val="00B86D8D"/>
    <w:rsid w:val="00BB6F93"/>
    <w:rsid w:val="00BD2B8B"/>
    <w:rsid w:val="00BF1E1A"/>
    <w:rsid w:val="00BF45AB"/>
    <w:rsid w:val="00C2477C"/>
    <w:rsid w:val="00C62424"/>
    <w:rsid w:val="00CC1525"/>
    <w:rsid w:val="00CC3382"/>
    <w:rsid w:val="00CD64D2"/>
    <w:rsid w:val="00CE2CF3"/>
    <w:rsid w:val="00CF1BEC"/>
    <w:rsid w:val="00D167D6"/>
    <w:rsid w:val="00D23CDB"/>
    <w:rsid w:val="00D359CA"/>
    <w:rsid w:val="00D6550A"/>
    <w:rsid w:val="00D662FF"/>
    <w:rsid w:val="00D94404"/>
    <w:rsid w:val="00DB149B"/>
    <w:rsid w:val="00DD2C92"/>
    <w:rsid w:val="00DD58BA"/>
    <w:rsid w:val="00DE09AF"/>
    <w:rsid w:val="00E020F2"/>
    <w:rsid w:val="00E10B38"/>
    <w:rsid w:val="00E63C50"/>
    <w:rsid w:val="00E833EB"/>
    <w:rsid w:val="00EB4697"/>
    <w:rsid w:val="00EC26DF"/>
    <w:rsid w:val="00EC4F57"/>
    <w:rsid w:val="00F1718E"/>
    <w:rsid w:val="00F20E21"/>
    <w:rsid w:val="00F20EF7"/>
    <w:rsid w:val="00F30754"/>
    <w:rsid w:val="00F545D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50A9-A381-48D7-AE40-5DBCA038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2670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21</cp:revision>
  <cp:lastPrinted>2019-03-06T14:54:00Z</cp:lastPrinted>
  <dcterms:created xsi:type="dcterms:W3CDTF">2016-03-29T05:54:00Z</dcterms:created>
  <dcterms:modified xsi:type="dcterms:W3CDTF">2019-03-06T14:55:00Z</dcterms:modified>
</cp:coreProperties>
</file>