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FD" w:rsidRDefault="00E567FD" w:rsidP="00E567F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E567FD" w:rsidRDefault="00E567FD" w:rsidP="00E567F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E567FD" w:rsidRDefault="00E567FD" w:rsidP="00E567FD">
      <w:pPr>
        <w:suppressAutoHyphens/>
        <w:jc w:val="right"/>
        <w:rPr>
          <w:rFonts w:eastAsia="Times New Roman"/>
          <w:bCs/>
          <w:lang w:eastAsia="ar-SA"/>
        </w:rPr>
      </w:pPr>
    </w:p>
    <w:p w:rsidR="00E567FD" w:rsidRDefault="00E567FD" w:rsidP="00E567FD">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Pr="003177DD">
        <w:rPr>
          <w:rFonts w:eastAsia="Times New Roman"/>
          <w:bCs/>
          <w:lang w:eastAsia="ar-SA"/>
        </w:rPr>
        <w:t>2</w:t>
      </w:r>
      <w:r>
        <w:rPr>
          <w:rFonts w:eastAsia="Times New Roman"/>
          <w:bCs/>
          <w:lang w:eastAsia="ar-SA"/>
        </w:rPr>
        <w:t>5</w:t>
      </w:r>
      <w:r w:rsidRPr="003177DD">
        <w:rPr>
          <w:rFonts w:eastAsia="Times New Roman"/>
          <w:bCs/>
          <w:lang w:eastAsia="ar-SA"/>
        </w:rPr>
        <w:t>.</w:t>
      </w:r>
      <w:r>
        <w:rPr>
          <w:rFonts w:eastAsia="Times New Roman"/>
          <w:bCs/>
          <w:lang w:eastAsia="ar-SA"/>
        </w:rPr>
        <w:t>febru</w:t>
      </w:r>
      <w:r w:rsidRPr="003177DD">
        <w:rPr>
          <w:rFonts w:eastAsia="Times New Roman"/>
          <w:bCs/>
          <w:lang w:eastAsia="ar-SA"/>
        </w:rPr>
        <w:t>ārī</w:t>
      </w:r>
    </w:p>
    <w:p w:rsidR="00E567FD" w:rsidRPr="003177DD" w:rsidRDefault="00E567FD" w:rsidP="00E567FD">
      <w:pPr>
        <w:suppressAutoHyphens/>
        <w:rPr>
          <w:rFonts w:eastAsia="Times New Roman"/>
          <w:b/>
          <w:bCs/>
          <w:caps/>
          <w:lang w:eastAsia="ar-SA"/>
        </w:rPr>
      </w:pPr>
      <w:r>
        <w:rPr>
          <w:rFonts w:eastAsia="Times New Roman"/>
          <w:bCs/>
          <w:lang w:eastAsia="ar-SA"/>
        </w:rPr>
        <w:t>Nr. DISVS2019/</w:t>
      </w:r>
      <w:r>
        <w:rPr>
          <w:rFonts w:eastAsia="Times New Roman"/>
          <w:bCs/>
          <w:lang w:eastAsia="ar-SA"/>
        </w:rPr>
        <w:t>10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001FD2" w:rsidRPr="00CF1BEC"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w:t>
      </w:r>
      <w:r w:rsidR="00E567FD">
        <w:rPr>
          <w:rFonts w:eastAsia="Times New Roman"/>
          <w:b/>
          <w:bCs/>
          <w:lang w:eastAsia="en-US"/>
        </w:rPr>
        <w:t>Individuālo</w:t>
      </w:r>
      <w:r>
        <w:rPr>
          <w:rFonts w:eastAsia="Times New Roman"/>
          <w:b/>
          <w:bCs/>
          <w:lang w:eastAsia="en-US"/>
        </w:rPr>
        <w:t xml:space="preserve"> sporta</w:t>
      </w:r>
      <w:r w:rsidR="00E567FD">
        <w:rPr>
          <w:rFonts w:eastAsia="Times New Roman"/>
          <w:b/>
          <w:bCs/>
          <w:lang w:eastAsia="en-US"/>
        </w:rPr>
        <w:t xml:space="preserve"> veidu</w:t>
      </w:r>
      <w:r>
        <w:rPr>
          <w:rFonts w:eastAsia="Times New Roman"/>
          <w:b/>
          <w:bCs/>
          <w:lang w:eastAsia="en-US"/>
        </w:rPr>
        <w:t xml:space="preserve"> skolas </w:t>
      </w:r>
      <w:r w:rsidR="00B933A7">
        <w:rPr>
          <w:rFonts w:eastAsia="Times New Roman"/>
          <w:b/>
          <w:bCs/>
          <w:lang w:eastAsia="en-US"/>
        </w:rPr>
        <w:t>vieglatlētikas</w:t>
      </w:r>
      <w:r>
        <w:rPr>
          <w:rFonts w:eastAsia="Times New Roman"/>
          <w:b/>
          <w:bCs/>
          <w:lang w:eastAsia="en-US"/>
        </w:rPr>
        <w:t xml:space="preserve"> nodaļai</w:t>
      </w:r>
      <w:r w:rsidR="004A3775">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E567FD">
              <w:rPr>
                <w:rFonts w:eastAsia="Times New Roman"/>
                <w:lang w:eastAsia="en-US"/>
              </w:rPr>
              <w:t>e</w:t>
            </w:r>
            <w:r>
              <w:rPr>
                <w:rFonts w:eastAsia="Times New Roman"/>
                <w:lang w:eastAsia="en-US"/>
              </w:rPr>
              <w:t xml:space="preserve"> </w:t>
            </w:r>
            <w:r w:rsidR="00E567FD">
              <w:rPr>
                <w:rFonts w:eastAsia="Times New Roman"/>
                <w:lang w:eastAsia="en-US"/>
              </w:rPr>
              <w:t xml:space="preserve">Anna </w:t>
            </w:r>
            <w:proofErr w:type="spellStart"/>
            <w:r w:rsidR="00E567FD">
              <w:rPr>
                <w:rFonts w:eastAsia="Times New Roman"/>
                <w:lang w:eastAsia="en-US"/>
              </w:rPr>
              <w:t>Titova</w:t>
            </w:r>
            <w:proofErr w:type="spellEnd"/>
            <w:r>
              <w:rPr>
                <w:rFonts w:eastAsia="Times New Roman"/>
                <w:lang w:eastAsia="en-US"/>
              </w:rPr>
              <w:t>, tālr. 6542</w:t>
            </w:r>
            <w:r w:rsidR="00E567FD">
              <w:rPr>
                <w:rFonts w:eastAsia="Times New Roman"/>
                <w:lang w:eastAsia="en-US"/>
              </w:rPr>
              <w:t>1908</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933A7" w:rsidP="00E567FD">
            <w:pPr>
              <w:suppressAutoHyphens/>
              <w:jc w:val="both"/>
              <w:rPr>
                <w:rFonts w:eastAsia="Times New Roman"/>
                <w:lang w:eastAsia="en-US"/>
              </w:rPr>
            </w:pPr>
            <w:r>
              <w:rPr>
                <w:rFonts w:eastAsia="Times New Roman"/>
                <w:lang w:eastAsia="en-US"/>
              </w:rPr>
              <w:t>Vieglatlētikas</w:t>
            </w:r>
            <w:r w:rsidR="00B30ACB">
              <w:rPr>
                <w:rFonts w:eastAsia="Times New Roman"/>
                <w:lang w:eastAsia="en-US"/>
              </w:rPr>
              <w:t xml:space="preserve">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sidR="00E567FD">
              <w:rPr>
                <w:rFonts w:eastAsia="Times New Roman"/>
                <w:lang w:eastAsia="en-US"/>
              </w:rPr>
              <w:t>A.Domaņins</w:t>
            </w:r>
            <w:proofErr w:type="spellEnd"/>
            <w:r w:rsidR="00DE0361">
              <w:rPr>
                <w:rFonts w:eastAsia="Times New Roman"/>
                <w:lang w:eastAsia="en-US"/>
              </w:rPr>
              <w:t xml:space="preserve">, tālr. </w:t>
            </w:r>
            <w:r w:rsidR="00E567FD">
              <w:rPr>
                <w:rFonts w:eastAsia="Times New Roman"/>
                <w:lang w:eastAsia="en-US"/>
              </w:rPr>
              <w:t>26078741</w:t>
            </w:r>
            <w:r w:rsidR="00DE0361">
              <w:rPr>
                <w:rFonts w:eastAsia="Times New Roman"/>
                <w:lang w:eastAsia="en-US"/>
              </w:rPr>
              <w:t xml:space="preserve">, 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
        </w:tc>
      </w:tr>
    </w:tbl>
    <w:p w:rsidR="00B933A7" w:rsidRDefault="001A0389" w:rsidP="00B933A7">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B933A7" w:rsidRPr="00B933A7">
        <w:rPr>
          <w:rFonts w:eastAsia="Times New Roman"/>
          <w:lang w:eastAsia="en-US"/>
        </w:rPr>
        <w:t xml:space="preserve">Inventāra papildus piegāde </w:t>
      </w:r>
      <w:r w:rsidR="00B933A7" w:rsidRPr="00B933A7">
        <w:rPr>
          <w:rFonts w:eastAsia="Times New Roman"/>
          <w:bCs/>
          <w:lang w:eastAsia="en-US"/>
        </w:rPr>
        <w:t xml:space="preserve">Daugavpils </w:t>
      </w:r>
      <w:r w:rsidR="00E567FD">
        <w:rPr>
          <w:rFonts w:eastAsia="Times New Roman"/>
          <w:bCs/>
          <w:lang w:eastAsia="en-US"/>
        </w:rPr>
        <w:t>Individuālo</w:t>
      </w:r>
      <w:r w:rsidR="00B933A7" w:rsidRPr="00B933A7">
        <w:rPr>
          <w:rFonts w:eastAsia="Times New Roman"/>
          <w:bCs/>
          <w:lang w:eastAsia="en-US"/>
        </w:rPr>
        <w:t xml:space="preserve"> sporta</w:t>
      </w:r>
      <w:r w:rsidR="00E567FD">
        <w:rPr>
          <w:rFonts w:eastAsia="Times New Roman"/>
          <w:bCs/>
          <w:lang w:eastAsia="en-US"/>
        </w:rPr>
        <w:t xml:space="preserve"> veidu</w:t>
      </w:r>
      <w:r w:rsidR="00B933A7" w:rsidRPr="00B933A7">
        <w:rPr>
          <w:rFonts w:eastAsia="Times New Roman"/>
          <w:bCs/>
          <w:lang w:eastAsia="en-US"/>
        </w:rPr>
        <w:t xml:space="preserve"> skolas vieglatlētikas nodaļai</w:t>
      </w:r>
      <w:r w:rsidR="00B933A7">
        <w:rPr>
          <w:rFonts w:eastAsia="Times New Roman"/>
          <w:b/>
          <w:bCs/>
          <w:lang w:eastAsia="en-US"/>
        </w:rPr>
        <w:t xml:space="preserve"> </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E36A78">
        <w:rPr>
          <w:rFonts w:eastAsia="Times New Roman"/>
          <w:bCs/>
          <w:lang w:eastAsia="en-US"/>
        </w:rPr>
        <w:t>1</w:t>
      </w:r>
      <w:r w:rsidR="00E567FD">
        <w:rPr>
          <w:rFonts w:eastAsia="Times New Roman"/>
          <w:bCs/>
          <w:lang w:eastAsia="en-US"/>
        </w:rPr>
        <w:t>455</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E567FD">
        <w:rPr>
          <w:rFonts w:eastAsia="Times New Roman"/>
          <w:bCs/>
          <w:lang w:eastAsia="en-US"/>
        </w:rPr>
        <w:t>9</w:t>
      </w:r>
      <w:r w:rsidR="00B86D8D" w:rsidRPr="00EA5AA3">
        <w:rPr>
          <w:rFonts w:eastAsia="Times New Roman"/>
          <w:bCs/>
          <w:lang w:eastAsia="en-US"/>
        </w:rPr>
        <w:t xml:space="preserve">.gada </w:t>
      </w:r>
      <w:r w:rsidR="00001FD2">
        <w:rPr>
          <w:rFonts w:eastAsia="Times New Roman"/>
          <w:bCs/>
          <w:lang w:eastAsia="en-US"/>
        </w:rPr>
        <w:t>1</w:t>
      </w:r>
      <w:r w:rsidR="004D24FD" w:rsidRPr="00EA5AA3">
        <w:rPr>
          <w:rFonts w:eastAsia="Times New Roman"/>
          <w:bCs/>
          <w:lang w:eastAsia="en-US"/>
        </w:rPr>
        <w:t>.</w:t>
      </w:r>
      <w:r w:rsidR="00E567FD">
        <w:rPr>
          <w:rFonts w:eastAsia="Times New Roman"/>
          <w:bCs/>
          <w:lang w:eastAsia="en-US"/>
        </w:rPr>
        <w:t>aprīlis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A3775" w:rsidRDefault="001A0389" w:rsidP="004A3775">
      <w:pPr>
        <w:suppressAutoHyphens/>
        <w:jc w:val="both"/>
      </w:pPr>
      <w:r>
        <w:t>5</w:t>
      </w:r>
      <w:r w:rsidR="0084024C">
        <w:t xml:space="preserve">.1. </w:t>
      </w:r>
      <w:r w:rsidR="004A3775">
        <w:t>Pretendent ir reģistrēts Latvijas Republikas Uzņēmumu reģistrā vai līdzvērtīgā reģistrā ārvalstīs;</w:t>
      </w:r>
    </w:p>
    <w:p w:rsidR="004A3775" w:rsidRDefault="004A3775" w:rsidP="004A3775">
      <w:r>
        <w:t>5.2. Pretendentam ir pieredze tehniskajā specifikācijā minētā pakalpojuma sniegšanā;</w:t>
      </w:r>
    </w:p>
    <w:p w:rsidR="004A3775" w:rsidRDefault="004A3775" w:rsidP="004A3775">
      <w:r>
        <w:t>5.3. Pretendentam ir jābūt nodrošinātai mājas lapai, lai būtu iespēja iepazīties ar preču klāstu;</w:t>
      </w:r>
    </w:p>
    <w:p w:rsidR="004A3775" w:rsidRDefault="004A3775" w:rsidP="004A377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A3775" w:rsidRDefault="004A3775" w:rsidP="004A377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w:t>
      </w:r>
    </w:p>
    <w:p w:rsidR="00334204" w:rsidRDefault="004A3775" w:rsidP="004A3775">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567FD">
        <w:rPr>
          <w:rFonts w:eastAsia="Times New Roman"/>
          <w:b/>
          <w:bCs/>
          <w:lang w:eastAsia="en-US"/>
        </w:rPr>
        <w:t>9</w:t>
      </w:r>
      <w:r w:rsidR="00763752" w:rsidRPr="00EA5AA3">
        <w:rPr>
          <w:rFonts w:eastAsia="Times New Roman"/>
          <w:b/>
          <w:bCs/>
          <w:lang w:eastAsia="en-US"/>
        </w:rPr>
        <w:t xml:space="preserve">.gada </w:t>
      </w:r>
      <w:r w:rsidR="00E567FD">
        <w:rPr>
          <w:rFonts w:eastAsia="Times New Roman"/>
          <w:b/>
          <w:bCs/>
          <w:lang w:eastAsia="en-US"/>
        </w:rPr>
        <w:t>27</w:t>
      </w:r>
      <w:r w:rsidR="004D24FD" w:rsidRPr="00EA5AA3">
        <w:rPr>
          <w:rFonts w:eastAsia="Times New Roman"/>
          <w:b/>
          <w:bCs/>
          <w:lang w:eastAsia="en-US"/>
        </w:rPr>
        <w:t>.</w:t>
      </w:r>
      <w:r w:rsidR="00E567FD">
        <w:rPr>
          <w:rFonts w:eastAsia="Times New Roman"/>
          <w:b/>
          <w:bCs/>
          <w:lang w:eastAsia="en-US"/>
        </w:rPr>
        <w:t>februār</w:t>
      </w:r>
      <w:r w:rsidR="0016548C">
        <w:rPr>
          <w:rFonts w:eastAsia="Times New Roman"/>
          <w:b/>
          <w:bCs/>
          <w:lang w:eastAsia="en-US"/>
        </w:rPr>
        <w:t>i</w:t>
      </w:r>
      <w:r w:rsidR="00001FD2">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E567FD">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E567FD">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471B20" w:rsidRDefault="00471B20"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E567FD" w:rsidRDefault="00D94404" w:rsidP="00E567FD">
      <w:pPr>
        <w:suppressAutoHyphens/>
        <w:rPr>
          <w:rFonts w:eastAsia="Times New Roman"/>
          <w:b/>
          <w:bCs/>
          <w:lang w:eastAsia="en-US"/>
        </w:rPr>
      </w:pPr>
      <w:r w:rsidRPr="00D94404">
        <w:rPr>
          <w:b/>
        </w:rPr>
        <w:t xml:space="preserve">Veicamā darba uzdevumi: </w:t>
      </w:r>
      <w:r w:rsidR="00E567FD" w:rsidRPr="00B933A7">
        <w:rPr>
          <w:rFonts w:eastAsia="Times New Roman"/>
          <w:lang w:eastAsia="en-US"/>
        </w:rPr>
        <w:t xml:space="preserve">Inventāra papildus piegāde </w:t>
      </w:r>
      <w:r w:rsidR="00E567FD" w:rsidRPr="00B933A7">
        <w:rPr>
          <w:rFonts w:eastAsia="Times New Roman"/>
          <w:bCs/>
          <w:lang w:eastAsia="en-US"/>
        </w:rPr>
        <w:t xml:space="preserve">Daugavpils </w:t>
      </w:r>
      <w:r w:rsidR="00E567FD">
        <w:rPr>
          <w:rFonts w:eastAsia="Times New Roman"/>
          <w:bCs/>
          <w:lang w:eastAsia="en-US"/>
        </w:rPr>
        <w:t>Individuālo</w:t>
      </w:r>
      <w:r w:rsidR="00E567FD" w:rsidRPr="00B933A7">
        <w:rPr>
          <w:rFonts w:eastAsia="Times New Roman"/>
          <w:bCs/>
          <w:lang w:eastAsia="en-US"/>
        </w:rPr>
        <w:t xml:space="preserve"> sporta</w:t>
      </w:r>
      <w:r w:rsidR="00E567FD">
        <w:rPr>
          <w:rFonts w:eastAsia="Times New Roman"/>
          <w:bCs/>
          <w:lang w:eastAsia="en-US"/>
        </w:rPr>
        <w:t xml:space="preserve"> veidu</w:t>
      </w:r>
      <w:r w:rsidR="00E567FD" w:rsidRPr="00B933A7">
        <w:rPr>
          <w:rFonts w:eastAsia="Times New Roman"/>
          <w:bCs/>
          <w:lang w:eastAsia="en-US"/>
        </w:rPr>
        <w:t xml:space="preserve"> skolas vieglatlētikas nodaļai</w:t>
      </w:r>
      <w:r w:rsidR="00E567FD">
        <w:rPr>
          <w:rFonts w:eastAsia="Times New Roman"/>
          <w:bCs/>
          <w:lang w:eastAsia="en-US"/>
        </w:rPr>
        <w:t>;</w:t>
      </w:r>
      <w:r w:rsidR="00E567FD">
        <w:rPr>
          <w:rFonts w:eastAsia="Times New Roman"/>
          <w:b/>
          <w:bCs/>
          <w:lang w:eastAsia="en-US"/>
        </w:rPr>
        <w:t xml:space="preserve"> </w:t>
      </w:r>
    </w:p>
    <w:p w:rsidR="00D94404" w:rsidRPr="000B191D" w:rsidRDefault="00D94404" w:rsidP="00D94404">
      <w:pPr>
        <w:jc w:val="both"/>
        <w:rPr>
          <w:color w:val="FF0000"/>
        </w:rPr>
      </w:pPr>
      <w:r w:rsidRPr="00D94404">
        <w:rPr>
          <w:b/>
        </w:rPr>
        <w:t xml:space="preserve">Pasūtījuma izpildināšana: </w:t>
      </w:r>
      <w:r w:rsidR="00E567FD">
        <w:rPr>
          <w:rFonts w:eastAsia="Times New Roman"/>
          <w:bCs/>
          <w:lang w:eastAsia="en-US"/>
        </w:rPr>
        <w:t>2019</w:t>
      </w:r>
      <w:r w:rsidR="00E567FD" w:rsidRPr="00EA5AA3">
        <w:rPr>
          <w:rFonts w:eastAsia="Times New Roman"/>
          <w:bCs/>
          <w:lang w:eastAsia="en-US"/>
        </w:rPr>
        <w:t xml:space="preserve">.gada </w:t>
      </w:r>
      <w:r w:rsidR="00E567FD">
        <w:rPr>
          <w:rFonts w:eastAsia="Times New Roman"/>
          <w:bCs/>
          <w:lang w:eastAsia="en-US"/>
        </w:rPr>
        <w:t>1</w:t>
      </w:r>
      <w:r w:rsidR="00E567FD" w:rsidRPr="00EA5AA3">
        <w:rPr>
          <w:rFonts w:eastAsia="Times New Roman"/>
          <w:bCs/>
          <w:lang w:eastAsia="en-US"/>
        </w:rPr>
        <w:t>.</w:t>
      </w:r>
      <w:r w:rsidR="00E567FD">
        <w:rPr>
          <w:rFonts w:eastAsia="Times New Roman"/>
          <w:bCs/>
          <w:lang w:eastAsia="en-US"/>
        </w:rPr>
        <w:t>aprīlis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268"/>
        <w:gridCol w:w="5670"/>
        <w:gridCol w:w="1355"/>
      </w:tblGrid>
      <w:tr w:rsidR="00B30ACB" w:rsidRPr="00B30ACB" w:rsidTr="003A69DA">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670"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A69DA">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D01981" w:rsidRPr="00B30ACB" w:rsidTr="003A69DA">
        <w:trPr>
          <w:trHeight w:val="315"/>
        </w:trPr>
        <w:tc>
          <w:tcPr>
            <w:tcW w:w="675" w:type="dxa"/>
            <w:tcBorders>
              <w:top w:val="nil"/>
              <w:left w:val="single" w:sz="8" w:space="0" w:color="auto"/>
              <w:bottom w:val="single" w:sz="8" w:space="0" w:color="000000"/>
              <w:right w:val="single" w:sz="8" w:space="0" w:color="auto"/>
            </w:tcBorders>
            <w:vAlign w:val="center"/>
            <w:hideMark/>
          </w:tcPr>
          <w:p w:rsidR="00D01981" w:rsidRPr="00B30ACB" w:rsidRDefault="00D01981"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vAlign w:val="center"/>
          </w:tcPr>
          <w:p w:rsidR="00D01981" w:rsidRDefault="00D01981" w:rsidP="00471B20">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Pr="00B30ACB" w:rsidRDefault="00471B20" w:rsidP="00471B20">
            <w:pPr>
              <w:jc w:val="cente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D01981" w:rsidRDefault="00D01981"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E567FD" w:rsidRPr="00D1181D" w:rsidRDefault="00E567FD" w:rsidP="00FF1654">
            <w:pPr>
              <w:jc w:val="both"/>
              <w:rPr>
                <w:color w:val="000000"/>
              </w:rPr>
            </w:pPr>
            <w:r>
              <w:rPr>
                <w:color w:val="000000"/>
              </w:rPr>
              <w:t>Izmērs: US10,5 un US11,5</w:t>
            </w:r>
          </w:p>
        </w:tc>
        <w:tc>
          <w:tcPr>
            <w:tcW w:w="1355" w:type="dxa"/>
            <w:tcBorders>
              <w:top w:val="nil"/>
              <w:left w:val="single" w:sz="8" w:space="0" w:color="auto"/>
              <w:bottom w:val="single" w:sz="8" w:space="0" w:color="000000"/>
              <w:right w:val="single" w:sz="8" w:space="0" w:color="auto"/>
            </w:tcBorders>
            <w:hideMark/>
          </w:tcPr>
          <w:p w:rsidR="00D01981" w:rsidRDefault="00E567FD" w:rsidP="00FF1654">
            <w:pPr>
              <w:jc w:val="center"/>
              <w:rPr>
                <w:color w:val="000000"/>
              </w:rPr>
            </w:pPr>
            <w:r>
              <w:rPr>
                <w:color w:val="000000"/>
              </w:rPr>
              <w:t>2</w:t>
            </w:r>
            <w:r w:rsidR="00D01981">
              <w:rPr>
                <w:color w:val="000000"/>
              </w:rPr>
              <w:t xml:space="preserve"> pāri</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E567FD" w:rsidP="003F683C">
            <w:pPr>
              <w:jc w:val="center"/>
              <w:rPr>
                <w:rFonts w:eastAsia="Times New Roman"/>
                <w:color w:val="000000"/>
                <w:lang w:val="en-US" w:eastAsia="en-US"/>
              </w:rPr>
            </w:pPr>
            <w:r>
              <w:rPr>
                <w:rFonts w:eastAsia="Times New Roman"/>
                <w:color w:val="000000"/>
                <w:lang w:val="en-US" w:eastAsia="en-US"/>
              </w:rPr>
              <w:t>2</w:t>
            </w:r>
            <w:r w:rsidR="003A69DA">
              <w:rPr>
                <w:rFonts w:eastAsia="Times New Roman"/>
                <w:color w:val="000000"/>
                <w:lang w:val="en-US" w:eastAsia="en-US"/>
              </w:rPr>
              <w:t>.</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w:t>
            </w:r>
          </w:p>
        </w:tc>
        <w:tc>
          <w:tcPr>
            <w:tcW w:w="5670" w:type="dxa"/>
            <w:tcBorders>
              <w:top w:val="nil"/>
              <w:left w:val="nil"/>
              <w:bottom w:val="single" w:sz="8" w:space="0" w:color="auto"/>
              <w:right w:val="single" w:sz="8" w:space="0" w:color="auto"/>
            </w:tcBorders>
            <w:shd w:val="clear" w:color="auto" w:fill="auto"/>
            <w:vAlign w:val="center"/>
          </w:tcPr>
          <w:p w:rsidR="003A69DA" w:rsidRDefault="003A69DA" w:rsidP="00FF165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p w:rsidR="00E567FD" w:rsidRPr="00D1181D" w:rsidRDefault="00E567FD" w:rsidP="00FF1654">
            <w:pPr>
              <w:jc w:val="both"/>
              <w:rPr>
                <w:color w:val="000000"/>
              </w:rPr>
            </w:pPr>
            <w:r>
              <w:rPr>
                <w:color w:val="000000"/>
              </w:rPr>
              <w:t>Izmērs: no US8,5 līdz US</w:t>
            </w:r>
            <w:r w:rsidR="00C47DBE">
              <w:rPr>
                <w:color w:val="000000"/>
              </w:rPr>
              <w:t>12</w:t>
            </w:r>
          </w:p>
        </w:tc>
        <w:tc>
          <w:tcPr>
            <w:tcW w:w="1355" w:type="dxa"/>
            <w:tcBorders>
              <w:top w:val="nil"/>
              <w:left w:val="single" w:sz="8" w:space="0" w:color="auto"/>
              <w:bottom w:val="single" w:sz="8" w:space="0" w:color="000000"/>
              <w:right w:val="single" w:sz="8" w:space="0" w:color="auto"/>
            </w:tcBorders>
          </w:tcPr>
          <w:p w:rsidR="003A69DA" w:rsidRDefault="00C47DBE" w:rsidP="00FF1654">
            <w:pPr>
              <w:jc w:val="center"/>
              <w:rPr>
                <w:color w:val="000000"/>
              </w:rPr>
            </w:pPr>
            <w:r>
              <w:rPr>
                <w:color w:val="000000"/>
              </w:rPr>
              <w:t>6</w:t>
            </w:r>
            <w:r w:rsidR="003A69DA">
              <w:rPr>
                <w:color w:val="000000"/>
              </w:rPr>
              <w:t xml:space="preserve">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C47DBE" w:rsidP="003F683C">
            <w:pPr>
              <w:jc w:val="center"/>
              <w:rPr>
                <w:rFonts w:eastAsia="Times New Roman"/>
                <w:color w:val="000000"/>
                <w:lang w:val="en-US" w:eastAsia="en-US"/>
              </w:rPr>
            </w:pPr>
            <w:r>
              <w:rPr>
                <w:rFonts w:eastAsia="Times New Roman"/>
                <w:color w:val="000000"/>
                <w:lang w:val="en-US" w:eastAsia="en-US"/>
              </w:rPr>
              <w:t>3</w:t>
            </w:r>
            <w:r w:rsidR="003A69DA">
              <w:rPr>
                <w:rFonts w:eastAsia="Times New Roman"/>
                <w:color w:val="000000"/>
                <w:lang w:val="en-US" w:eastAsia="en-US"/>
              </w:rPr>
              <w:t>.</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670" w:type="dxa"/>
            <w:tcBorders>
              <w:top w:val="nil"/>
              <w:left w:val="nil"/>
              <w:bottom w:val="single" w:sz="8" w:space="0" w:color="auto"/>
              <w:right w:val="single" w:sz="8" w:space="0" w:color="auto"/>
            </w:tcBorders>
            <w:shd w:val="clear" w:color="auto" w:fill="auto"/>
            <w:vAlign w:val="center"/>
          </w:tcPr>
          <w:p w:rsidR="003A69DA" w:rsidRDefault="003A69DA" w:rsidP="00B65D46">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3A69DA" w:rsidRPr="00D1181D" w:rsidRDefault="003A69DA" w:rsidP="00B65D46">
            <w:pPr>
              <w:jc w:val="both"/>
              <w:rPr>
                <w:color w:val="000000"/>
              </w:rPr>
            </w:pPr>
          </w:p>
        </w:tc>
        <w:tc>
          <w:tcPr>
            <w:tcW w:w="1355" w:type="dxa"/>
            <w:tcBorders>
              <w:top w:val="nil"/>
              <w:left w:val="single" w:sz="8" w:space="0" w:color="auto"/>
              <w:bottom w:val="single" w:sz="8" w:space="0" w:color="000000"/>
              <w:right w:val="single" w:sz="8" w:space="0" w:color="auto"/>
            </w:tcBorders>
          </w:tcPr>
          <w:p w:rsidR="003A69DA" w:rsidRDefault="00C47DBE" w:rsidP="00FF1654">
            <w:pPr>
              <w:jc w:val="center"/>
              <w:rPr>
                <w:color w:val="000000"/>
              </w:rPr>
            </w:pPr>
            <w:r>
              <w:rPr>
                <w:color w:val="000000"/>
              </w:rPr>
              <w:t>7</w:t>
            </w:r>
            <w:r w:rsidR="003A69DA">
              <w:rPr>
                <w:color w:val="000000"/>
              </w:rPr>
              <w:t xml:space="preserve">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C47DBE" w:rsidP="003F683C">
            <w:pPr>
              <w:jc w:val="center"/>
              <w:rPr>
                <w:rFonts w:eastAsia="Times New Roman"/>
                <w:color w:val="000000"/>
                <w:lang w:val="en-US" w:eastAsia="en-US"/>
              </w:rPr>
            </w:pPr>
            <w:r>
              <w:rPr>
                <w:rFonts w:eastAsia="Times New Roman"/>
                <w:color w:val="000000"/>
                <w:lang w:val="en-US" w:eastAsia="en-US"/>
              </w:rPr>
              <w:t>4</w:t>
            </w:r>
            <w:r w:rsidR="003A69DA">
              <w:rPr>
                <w:rFonts w:eastAsia="Times New Roman"/>
                <w:color w:val="000000"/>
                <w:lang w:val="en-US" w:eastAsia="en-US"/>
              </w:rPr>
              <w:t>.</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7561DB">
              <w:rPr>
                <w:color w:val="000000"/>
              </w:rPr>
              <w:t xml:space="preserve">Vieglatlētikas </w:t>
            </w:r>
            <w:proofErr w:type="spellStart"/>
            <w:r>
              <w:rPr>
                <w:color w:val="000000"/>
              </w:rPr>
              <w:t>naglenes</w:t>
            </w:r>
            <w:proofErr w:type="spellEnd"/>
            <w:r>
              <w:rPr>
                <w:color w:val="000000"/>
              </w:rPr>
              <w:t xml:space="preserve"> </w:t>
            </w:r>
            <w:r w:rsidRPr="007561DB">
              <w:rPr>
                <w:color w:val="000000"/>
              </w:rPr>
              <w:t>vidējām distancēm</w:t>
            </w:r>
          </w:p>
        </w:tc>
        <w:tc>
          <w:tcPr>
            <w:tcW w:w="5670" w:type="dxa"/>
            <w:tcBorders>
              <w:top w:val="nil"/>
              <w:left w:val="nil"/>
              <w:bottom w:val="single" w:sz="8" w:space="0" w:color="auto"/>
              <w:right w:val="single" w:sz="8" w:space="0" w:color="auto"/>
            </w:tcBorders>
            <w:shd w:val="clear" w:color="auto" w:fill="auto"/>
            <w:vAlign w:val="center"/>
          </w:tcPr>
          <w:p w:rsidR="003A69DA" w:rsidRDefault="003A69DA" w:rsidP="00FF165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w:t>
            </w:r>
            <w:r w:rsidRPr="007561DB">
              <w:rPr>
                <w:color w:val="000000"/>
              </w:rPr>
              <w:lastRenderedPageBreak/>
              <w:t xml:space="preserve">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3A69DA" w:rsidRDefault="003A69DA" w:rsidP="00C47DBE">
            <w:pPr>
              <w:jc w:val="both"/>
              <w:rPr>
                <w:color w:val="000000"/>
              </w:rPr>
            </w:pPr>
            <w:r w:rsidRPr="007561DB">
              <w:rPr>
                <w:color w:val="000000"/>
              </w:rPr>
              <w:t>Svars: Vīriešu US 9 jeb EUR 42,5 izmērs - 130 grami.</w:t>
            </w:r>
          </w:p>
          <w:p w:rsidR="00C47DBE" w:rsidRPr="00D1181D" w:rsidRDefault="00C47DBE" w:rsidP="00C47DBE">
            <w:pPr>
              <w:jc w:val="both"/>
              <w:rPr>
                <w:color w:val="000000"/>
              </w:rPr>
            </w:pPr>
            <w:r>
              <w:rPr>
                <w:color w:val="000000"/>
              </w:rPr>
              <w:t>Izmērs: US9</w:t>
            </w:r>
          </w:p>
        </w:tc>
        <w:tc>
          <w:tcPr>
            <w:tcW w:w="1355" w:type="dxa"/>
            <w:tcBorders>
              <w:top w:val="nil"/>
              <w:left w:val="single" w:sz="8" w:space="0" w:color="auto"/>
              <w:bottom w:val="single" w:sz="8" w:space="0" w:color="000000"/>
              <w:right w:val="single" w:sz="8" w:space="0" w:color="auto"/>
            </w:tcBorders>
          </w:tcPr>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C47DBE" w:rsidRDefault="00C47DBE" w:rsidP="00471B20">
            <w:pPr>
              <w:jc w:val="center"/>
              <w:rPr>
                <w:color w:val="000000"/>
              </w:rPr>
            </w:pPr>
          </w:p>
          <w:p w:rsidR="003A69DA" w:rsidRDefault="003A69DA" w:rsidP="00471B20">
            <w:pPr>
              <w:jc w:val="center"/>
              <w:rPr>
                <w:color w:val="000000"/>
              </w:rPr>
            </w:pPr>
            <w:r>
              <w:rPr>
                <w:color w:val="000000"/>
              </w:rPr>
              <w:t>1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Pr="003903C0" w:rsidRDefault="00C47DBE" w:rsidP="003F683C">
            <w:pPr>
              <w:jc w:val="center"/>
              <w:rPr>
                <w:rFonts w:eastAsia="Times New Roman"/>
                <w:color w:val="000000"/>
                <w:lang w:eastAsia="en-US"/>
              </w:rPr>
            </w:pPr>
            <w:r>
              <w:rPr>
                <w:rFonts w:eastAsia="Times New Roman"/>
                <w:color w:val="000000"/>
                <w:lang w:eastAsia="en-US"/>
              </w:rPr>
              <w:lastRenderedPageBreak/>
              <w:t>5</w:t>
            </w:r>
            <w:r w:rsidR="003A69DA">
              <w:rPr>
                <w:rFonts w:eastAsia="Times New Roman"/>
                <w:color w:val="000000"/>
                <w:lang w:eastAsia="en-US"/>
              </w:rPr>
              <w:t>.</w:t>
            </w:r>
          </w:p>
        </w:tc>
        <w:tc>
          <w:tcPr>
            <w:tcW w:w="2268" w:type="dxa"/>
            <w:tcBorders>
              <w:top w:val="nil"/>
              <w:left w:val="single" w:sz="8" w:space="0" w:color="auto"/>
              <w:bottom w:val="single" w:sz="8" w:space="0" w:color="000000"/>
              <w:right w:val="single" w:sz="8" w:space="0" w:color="auto"/>
            </w:tcBorders>
          </w:tcPr>
          <w:p w:rsidR="003A69DA" w:rsidRDefault="00D33640" w:rsidP="00471B20">
            <w:pPr>
              <w:jc w:val="center"/>
              <w:rPr>
                <w:lang w:eastAsia="en-US"/>
              </w:rPr>
            </w:pPr>
            <w:r>
              <w:rPr>
                <w:color w:val="000000"/>
              </w:rPr>
              <w:t xml:space="preserve">Vieglatlētikas </w:t>
            </w:r>
            <w:proofErr w:type="spellStart"/>
            <w:r>
              <w:rPr>
                <w:color w:val="000000"/>
              </w:rPr>
              <w:t>naglenes</w:t>
            </w:r>
            <w:proofErr w:type="spellEnd"/>
            <w:r>
              <w:rPr>
                <w:color w:val="000000"/>
              </w:rPr>
              <w:t xml:space="preserve"> trīssoļlēkšanai</w:t>
            </w:r>
          </w:p>
        </w:tc>
        <w:tc>
          <w:tcPr>
            <w:tcW w:w="5670" w:type="dxa"/>
            <w:tcBorders>
              <w:top w:val="nil"/>
              <w:left w:val="nil"/>
              <w:bottom w:val="single" w:sz="8" w:space="0" w:color="auto"/>
              <w:right w:val="single" w:sz="8" w:space="0" w:color="auto"/>
            </w:tcBorders>
            <w:shd w:val="clear" w:color="auto" w:fill="auto"/>
            <w:vAlign w:val="center"/>
          </w:tcPr>
          <w:p w:rsidR="003A69DA" w:rsidRDefault="00D33640"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w:t>
            </w:r>
            <w:r w:rsidRPr="009705BB">
              <w:rPr>
                <w:color w:val="000000"/>
              </w:rPr>
              <w:t xml:space="preserve">Viegla un polsterēta materiāla virsdaļa komfortam ar sintētiskiem pārklājumiem pēdas atbalstam. Plata un stingra sintētiska materiāla siksna, kas </w:t>
            </w:r>
            <w:proofErr w:type="spellStart"/>
            <w:r w:rsidRPr="009705BB">
              <w:rPr>
                <w:color w:val="000000"/>
              </w:rPr>
              <w:t>aizstaisāma</w:t>
            </w:r>
            <w:proofErr w:type="spellEnd"/>
            <w:r w:rsidRPr="009705BB">
              <w:rPr>
                <w:color w:val="000000"/>
              </w:rPr>
              <w:t xml:space="preserve"> ar </w:t>
            </w:r>
            <w:proofErr w:type="spellStart"/>
            <w:r w:rsidRPr="009705BB">
              <w:rPr>
                <w:color w:val="000000"/>
              </w:rPr>
              <w:t>klipsi</w:t>
            </w:r>
            <w:proofErr w:type="spellEnd"/>
            <w:r w:rsidRPr="009705BB">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sidRPr="009705BB">
              <w:rPr>
                <w:color w:val="000000"/>
              </w:rPr>
              <w:t>ārzoles</w:t>
            </w:r>
            <w:proofErr w:type="spellEnd"/>
            <w:r w:rsidRPr="009705BB">
              <w:rPr>
                <w:color w:val="000000"/>
              </w:rPr>
              <w:t xml:space="preserve"> papēža un vidus daļa ar stingru un rievotu materiāla pārklājumu lieliskai saķerei.</w:t>
            </w:r>
          </w:p>
          <w:p w:rsidR="00C47DBE" w:rsidRPr="00D1181D" w:rsidRDefault="00C47DBE" w:rsidP="00FF1654">
            <w:pPr>
              <w:jc w:val="both"/>
              <w:rPr>
                <w:color w:val="000000"/>
              </w:rPr>
            </w:pPr>
            <w:r>
              <w:rPr>
                <w:color w:val="000000"/>
              </w:rPr>
              <w:t>Izmērs: US9</w:t>
            </w:r>
          </w:p>
        </w:tc>
        <w:tc>
          <w:tcPr>
            <w:tcW w:w="1355" w:type="dxa"/>
            <w:tcBorders>
              <w:top w:val="nil"/>
              <w:left w:val="single" w:sz="8" w:space="0" w:color="auto"/>
              <w:bottom w:val="single" w:sz="8" w:space="0" w:color="000000"/>
              <w:right w:val="single" w:sz="8" w:space="0" w:color="auto"/>
            </w:tcBorders>
          </w:tcPr>
          <w:p w:rsidR="003A69DA" w:rsidRDefault="00D33640" w:rsidP="00FF1654">
            <w:pPr>
              <w:jc w:val="center"/>
              <w:rPr>
                <w:color w:val="000000"/>
              </w:rPr>
            </w:pPr>
            <w:r>
              <w:rPr>
                <w:color w:val="000000"/>
              </w:rPr>
              <w:t>1 pāris</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D33640" w:rsidRDefault="009C0406" w:rsidP="00D33640">
      <w:r>
        <w:t xml:space="preserve">Daugavpils </w:t>
      </w:r>
      <w:r w:rsidR="0016548C">
        <w:t>Individuālo</w:t>
      </w:r>
      <w:r>
        <w:t xml:space="preserve"> sporta</w:t>
      </w:r>
      <w:r w:rsidR="0016548C">
        <w:t xml:space="preserve"> veidu</w:t>
      </w:r>
      <w:r>
        <w:t xml:space="preserve"> skolas </w:t>
      </w:r>
      <w:r w:rsidR="007B67AA">
        <w:t>metodiķe</w:t>
      </w:r>
      <w:r>
        <w:t xml:space="preserve">                         </w:t>
      </w:r>
      <w:r w:rsidR="007B67AA">
        <w:t xml:space="preserve">                               </w:t>
      </w:r>
      <w:proofErr w:type="spellStart"/>
      <w:r w:rsidR="007B67AA">
        <w:t>J.Dedele</w:t>
      </w:r>
      <w:proofErr w:type="spellEnd"/>
    </w:p>
    <w:p w:rsidR="00D33640" w:rsidRDefault="00D33640" w:rsidP="00D33640"/>
    <w:p w:rsidR="00D33640" w:rsidRDefault="00D3364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16548C" w:rsidRDefault="0016548C"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16548C">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16548C" w:rsidRDefault="0016548C" w:rsidP="00763752">
      <w:pPr>
        <w:tabs>
          <w:tab w:val="left" w:pos="-114"/>
          <w:tab w:val="left" w:pos="-57"/>
        </w:tabs>
        <w:suppressAutoHyphens/>
        <w:jc w:val="center"/>
        <w:rPr>
          <w:rFonts w:eastAsia="Times New Roman"/>
          <w:b/>
          <w:bCs/>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16548C">
        <w:rPr>
          <w:rFonts w:eastAsia="Times New Roman"/>
          <w:bCs/>
          <w:lang w:eastAsia="en-US"/>
        </w:rPr>
        <w:t xml:space="preserve">Individuālo </w:t>
      </w:r>
      <w:r w:rsidRPr="00AB1D82">
        <w:rPr>
          <w:rFonts w:eastAsia="Times New Roman"/>
          <w:bCs/>
          <w:lang w:eastAsia="en-US"/>
        </w:rPr>
        <w:t>sporta</w:t>
      </w:r>
      <w:r w:rsidR="0016548C">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471B20">
        <w:rPr>
          <w:rFonts w:eastAsia="Times New Roman"/>
          <w:bCs/>
          <w:lang w:eastAsia="en-US"/>
        </w:rPr>
        <w:t>vieglatlētikas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D33640" w:rsidRDefault="00D33640"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6548C">
              <w:t>Individuālo</w:t>
            </w:r>
            <w:r>
              <w:t xml:space="preserve"> sporta</w:t>
            </w:r>
            <w:r w:rsidR="0016548C">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207" w:type="dxa"/>
        <w:tblInd w:w="-34" w:type="dxa"/>
        <w:tblLayout w:type="fixed"/>
        <w:tblLook w:val="04A0" w:firstRow="1" w:lastRow="0" w:firstColumn="1" w:lastColumn="0" w:noHBand="0" w:noVBand="1"/>
      </w:tblPr>
      <w:tblGrid>
        <w:gridCol w:w="590"/>
        <w:gridCol w:w="1679"/>
        <w:gridCol w:w="5244"/>
        <w:gridCol w:w="1418"/>
        <w:gridCol w:w="1276"/>
      </w:tblGrid>
      <w:tr w:rsidR="00E05997" w:rsidRPr="00B30ACB" w:rsidTr="0016548C">
        <w:trPr>
          <w:trHeight w:val="652"/>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679"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244"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16548C" w:rsidRPr="00B30ACB" w:rsidTr="0016548C">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16548C" w:rsidRPr="00B30ACB" w:rsidRDefault="0016548C" w:rsidP="00F22EAB">
            <w:pPr>
              <w:jc w:val="center"/>
              <w:rPr>
                <w:rFonts w:eastAsia="Times New Roman"/>
                <w:color w:val="000000"/>
                <w:lang w:val="en-US" w:eastAsia="en-US"/>
              </w:rPr>
            </w:pPr>
            <w:r>
              <w:rPr>
                <w:rFonts w:eastAsia="Times New Roman"/>
                <w:color w:val="000000"/>
                <w:lang w:val="en-US" w:eastAsia="en-US"/>
              </w:rPr>
              <w:t>1.</w:t>
            </w:r>
          </w:p>
        </w:tc>
        <w:tc>
          <w:tcPr>
            <w:tcW w:w="1679" w:type="dxa"/>
            <w:tcBorders>
              <w:top w:val="nil"/>
              <w:left w:val="nil"/>
              <w:bottom w:val="single" w:sz="4" w:space="0" w:color="auto"/>
              <w:right w:val="single" w:sz="8" w:space="0" w:color="auto"/>
            </w:tcBorders>
            <w:shd w:val="clear" w:color="auto" w:fill="auto"/>
            <w:vAlign w:val="center"/>
          </w:tcPr>
          <w:p w:rsidR="0016548C" w:rsidRDefault="0016548C" w:rsidP="00F22EAB">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Pr="00B30ACB" w:rsidRDefault="0016548C" w:rsidP="00F22EAB">
            <w:pPr>
              <w:jc w:val="center"/>
              <w:rPr>
                <w:rFonts w:eastAsia="Times New Roman"/>
                <w:color w:val="000000"/>
                <w:lang w:val="en-US" w:eastAsia="en-US"/>
              </w:rPr>
            </w:pPr>
          </w:p>
        </w:tc>
        <w:tc>
          <w:tcPr>
            <w:tcW w:w="5244" w:type="dxa"/>
            <w:tcBorders>
              <w:top w:val="nil"/>
              <w:left w:val="nil"/>
              <w:bottom w:val="single" w:sz="4" w:space="0" w:color="auto"/>
              <w:right w:val="single" w:sz="8" w:space="0" w:color="auto"/>
            </w:tcBorders>
            <w:shd w:val="clear" w:color="auto" w:fill="auto"/>
            <w:vAlign w:val="center"/>
          </w:tcPr>
          <w:p w:rsidR="0016548C" w:rsidRDefault="0016548C" w:rsidP="00F22EAB">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16548C" w:rsidRPr="00D1181D" w:rsidRDefault="0016548C" w:rsidP="00F22EAB">
            <w:pPr>
              <w:jc w:val="both"/>
              <w:rPr>
                <w:color w:val="000000"/>
              </w:rPr>
            </w:pPr>
            <w:r>
              <w:rPr>
                <w:color w:val="000000"/>
              </w:rPr>
              <w:t>Izmērs: US10,5 un US11,5</w:t>
            </w:r>
          </w:p>
        </w:tc>
        <w:tc>
          <w:tcPr>
            <w:tcW w:w="1418" w:type="dxa"/>
            <w:tcBorders>
              <w:top w:val="nil"/>
              <w:left w:val="nil"/>
              <w:bottom w:val="single" w:sz="4" w:space="0" w:color="auto"/>
              <w:right w:val="single" w:sz="8" w:space="0" w:color="auto"/>
            </w:tcBorders>
            <w:shd w:val="clear" w:color="auto" w:fill="auto"/>
          </w:tcPr>
          <w:p w:rsidR="0016548C" w:rsidRDefault="0016548C" w:rsidP="00F22EAB">
            <w:pPr>
              <w:jc w:val="center"/>
              <w:rPr>
                <w:color w:val="000000"/>
              </w:rPr>
            </w:pPr>
            <w:r>
              <w:rPr>
                <w:color w:val="000000"/>
              </w:rPr>
              <w:t>2 pāri</w:t>
            </w:r>
          </w:p>
        </w:tc>
        <w:tc>
          <w:tcPr>
            <w:tcW w:w="1276" w:type="dxa"/>
            <w:tcBorders>
              <w:top w:val="nil"/>
              <w:left w:val="nil"/>
              <w:bottom w:val="single" w:sz="4" w:space="0" w:color="auto"/>
              <w:right w:val="single" w:sz="8" w:space="0" w:color="auto"/>
            </w:tcBorders>
          </w:tcPr>
          <w:p w:rsidR="0016548C" w:rsidRPr="00B30ACB" w:rsidRDefault="0016548C" w:rsidP="002B74C7">
            <w:pPr>
              <w:jc w:val="center"/>
              <w:rPr>
                <w:rFonts w:eastAsia="Times New Roman"/>
                <w:color w:val="000000"/>
                <w:lang w:val="en-US" w:eastAsia="en-US"/>
              </w:rPr>
            </w:pPr>
          </w:p>
        </w:tc>
      </w:tr>
      <w:tr w:rsidR="0016548C" w:rsidRPr="00B30ACB" w:rsidTr="0016548C">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16548C" w:rsidRDefault="0016548C" w:rsidP="00F22EAB">
            <w:pPr>
              <w:jc w:val="center"/>
              <w:rPr>
                <w:rFonts w:eastAsia="Times New Roman"/>
                <w:color w:val="000000"/>
                <w:lang w:val="en-US" w:eastAsia="en-US"/>
              </w:rPr>
            </w:pPr>
            <w:r>
              <w:rPr>
                <w:rFonts w:eastAsia="Times New Roman"/>
                <w:color w:val="000000"/>
                <w:lang w:val="en-US" w:eastAsia="en-US"/>
              </w:rPr>
              <w:t>2.</w:t>
            </w:r>
          </w:p>
        </w:tc>
        <w:tc>
          <w:tcPr>
            <w:tcW w:w="1679" w:type="dxa"/>
            <w:tcBorders>
              <w:top w:val="nil"/>
              <w:left w:val="nil"/>
              <w:bottom w:val="single" w:sz="4" w:space="0" w:color="auto"/>
              <w:right w:val="single" w:sz="8" w:space="0" w:color="auto"/>
            </w:tcBorders>
            <w:shd w:val="clear" w:color="auto" w:fill="auto"/>
          </w:tcPr>
          <w:p w:rsidR="0016548C" w:rsidRDefault="0016548C" w:rsidP="00F22EAB">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w:t>
            </w:r>
          </w:p>
        </w:tc>
        <w:tc>
          <w:tcPr>
            <w:tcW w:w="5244" w:type="dxa"/>
            <w:tcBorders>
              <w:top w:val="nil"/>
              <w:left w:val="nil"/>
              <w:bottom w:val="single" w:sz="4" w:space="0" w:color="auto"/>
              <w:right w:val="single" w:sz="8" w:space="0" w:color="auto"/>
            </w:tcBorders>
            <w:shd w:val="clear" w:color="auto" w:fill="auto"/>
            <w:vAlign w:val="center"/>
          </w:tcPr>
          <w:p w:rsidR="0016548C" w:rsidRDefault="0016548C" w:rsidP="00F22EAB">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p w:rsidR="0016548C" w:rsidRPr="00D1181D" w:rsidRDefault="0016548C" w:rsidP="00F22EAB">
            <w:pPr>
              <w:jc w:val="both"/>
              <w:rPr>
                <w:color w:val="000000"/>
              </w:rPr>
            </w:pPr>
            <w:r>
              <w:rPr>
                <w:color w:val="000000"/>
              </w:rPr>
              <w:lastRenderedPageBreak/>
              <w:t>Izmērs: no US8,5 līdz US12</w:t>
            </w:r>
          </w:p>
        </w:tc>
        <w:tc>
          <w:tcPr>
            <w:tcW w:w="1418" w:type="dxa"/>
            <w:tcBorders>
              <w:top w:val="nil"/>
              <w:left w:val="nil"/>
              <w:bottom w:val="single" w:sz="4" w:space="0" w:color="auto"/>
              <w:right w:val="single" w:sz="8" w:space="0" w:color="auto"/>
            </w:tcBorders>
            <w:shd w:val="clear" w:color="auto" w:fill="auto"/>
          </w:tcPr>
          <w:p w:rsidR="0016548C" w:rsidRDefault="0016548C" w:rsidP="00F22EAB">
            <w:pPr>
              <w:jc w:val="center"/>
              <w:rPr>
                <w:color w:val="000000"/>
              </w:rPr>
            </w:pPr>
            <w:r>
              <w:rPr>
                <w:color w:val="000000"/>
              </w:rPr>
              <w:lastRenderedPageBreak/>
              <w:t>6 pāris</w:t>
            </w:r>
          </w:p>
        </w:tc>
        <w:tc>
          <w:tcPr>
            <w:tcW w:w="1276" w:type="dxa"/>
            <w:tcBorders>
              <w:top w:val="nil"/>
              <w:left w:val="nil"/>
              <w:bottom w:val="single" w:sz="4" w:space="0" w:color="auto"/>
              <w:right w:val="single" w:sz="8" w:space="0" w:color="auto"/>
            </w:tcBorders>
          </w:tcPr>
          <w:p w:rsidR="0016548C" w:rsidRPr="00B30ACB" w:rsidRDefault="0016548C" w:rsidP="002B74C7">
            <w:pPr>
              <w:jc w:val="center"/>
              <w:rPr>
                <w:rFonts w:eastAsia="Times New Roman"/>
                <w:color w:val="000000"/>
                <w:lang w:val="en-US" w:eastAsia="en-US"/>
              </w:rPr>
            </w:pPr>
          </w:p>
        </w:tc>
      </w:tr>
      <w:tr w:rsidR="0016548C" w:rsidRPr="00B30ACB" w:rsidTr="0016548C">
        <w:trPr>
          <w:trHeight w:val="602"/>
        </w:trPr>
        <w:tc>
          <w:tcPr>
            <w:tcW w:w="590" w:type="dxa"/>
            <w:tcBorders>
              <w:top w:val="nil"/>
              <w:left w:val="single" w:sz="8" w:space="0" w:color="auto"/>
              <w:bottom w:val="single" w:sz="4" w:space="0" w:color="auto"/>
              <w:right w:val="single" w:sz="8" w:space="0" w:color="auto"/>
            </w:tcBorders>
            <w:shd w:val="clear" w:color="auto" w:fill="auto"/>
            <w:vAlign w:val="center"/>
          </w:tcPr>
          <w:p w:rsidR="0016548C" w:rsidRDefault="0016548C" w:rsidP="00F22EAB">
            <w:pPr>
              <w:jc w:val="center"/>
              <w:rPr>
                <w:rFonts w:eastAsia="Times New Roman"/>
                <w:color w:val="000000"/>
                <w:lang w:val="en-US" w:eastAsia="en-US"/>
              </w:rPr>
            </w:pPr>
            <w:r>
              <w:rPr>
                <w:rFonts w:eastAsia="Times New Roman"/>
                <w:color w:val="000000"/>
                <w:lang w:val="en-US" w:eastAsia="en-US"/>
              </w:rPr>
              <w:lastRenderedPageBreak/>
              <w:t>3.</w:t>
            </w:r>
          </w:p>
        </w:tc>
        <w:tc>
          <w:tcPr>
            <w:tcW w:w="1679" w:type="dxa"/>
            <w:tcBorders>
              <w:top w:val="nil"/>
              <w:left w:val="nil"/>
              <w:bottom w:val="single" w:sz="4" w:space="0" w:color="auto"/>
              <w:right w:val="single" w:sz="8" w:space="0" w:color="auto"/>
            </w:tcBorders>
            <w:shd w:val="clear" w:color="auto" w:fill="auto"/>
          </w:tcPr>
          <w:p w:rsidR="0016548C" w:rsidRDefault="0016548C" w:rsidP="00F22EAB">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244" w:type="dxa"/>
            <w:tcBorders>
              <w:top w:val="nil"/>
              <w:left w:val="nil"/>
              <w:bottom w:val="single" w:sz="4" w:space="0" w:color="auto"/>
              <w:right w:val="single" w:sz="8" w:space="0" w:color="auto"/>
            </w:tcBorders>
            <w:shd w:val="clear" w:color="auto" w:fill="auto"/>
            <w:vAlign w:val="center"/>
          </w:tcPr>
          <w:p w:rsidR="0016548C" w:rsidRDefault="0016548C" w:rsidP="00F22EAB">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16548C" w:rsidRPr="00D1181D" w:rsidRDefault="0016548C" w:rsidP="00F22EAB">
            <w:pPr>
              <w:jc w:val="both"/>
              <w:rPr>
                <w:color w:val="000000"/>
              </w:rPr>
            </w:pPr>
          </w:p>
        </w:tc>
        <w:tc>
          <w:tcPr>
            <w:tcW w:w="1418" w:type="dxa"/>
            <w:tcBorders>
              <w:top w:val="nil"/>
              <w:left w:val="nil"/>
              <w:bottom w:val="single" w:sz="4" w:space="0" w:color="auto"/>
              <w:right w:val="single" w:sz="8" w:space="0" w:color="auto"/>
            </w:tcBorders>
            <w:shd w:val="clear" w:color="auto" w:fill="auto"/>
          </w:tcPr>
          <w:p w:rsidR="0016548C" w:rsidRDefault="0016548C" w:rsidP="00F22EAB">
            <w:pPr>
              <w:jc w:val="center"/>
              <w:rPr>
                <w:color w:val="000000"/>
              </w:rPr>
            </w:pPr>
            <w:r>
              <w:rPr>
                <w:color w:val="000000"/>
              </w:rPr>
              <w:t>7 pāris</w:t>
            </w:r>
          </w:p>
        </w:tc>
        <w:tc>
          <w:tcPr>
            <w:tcW w:w="1276" w:type="dxa"/>
            <w:tcBorders>
              <w:top w:val="nil"/>
              <w:left w:val="nil"/>
              <w:bottom w:val="single" w:sz="4" w:space="0" w:color="auto"/>
              <w:right w:val="single" w:sz="8" w:space="0" w:color="auto"/>
            </w:tcBorders>
          </w:tcPr>
          <w:p w:rsidR="0016548C" w:rsidRPr="00B30ACB" w:rsidRDefault="0016548C" w:rsidP="002B74C7">
            <w:pPr>
              <w:jc w:val="center"/>
              <w:rPr>
                <w:rFonts w:eastAsia="Times New Roman"/>
                <w:color w:val="000000"/>
                <w:lang w:val="en-US" w:eastAsia="en-US"/>
              </w:rPr>
            </w:pPr>
          </w:p>
        </w:tc>
      </w:tr>
      <w:tr w:rsidR="0016548C" w:rsidRPr="00B30ACB" w:rsidTr="0016548C">
        <w:trPr>
          <w:trHeight w:val="568"/>
        </w:trPr>
        <w:tc>
          <w:tcPr>
            <w:tcW w:w="590" w:type="dxa"/>
            <w:tcBorders>
              <w:top w:val="nil"/>
              <w:left w:val="single" w:sz="8" w:space="0" w:color="auto"/>
              <w:bottom w:val="single" w:sz="4" w:space="0" w:color="auto"/>
              <w:right w:val="single" w:sz="8" w:space="0" w:color="auto"/>
            </w:tcBorders>
            <w:shd w:val="clear" w:color="auto" w:fill="auto"/>
            <w:vAlign w:val="center"/>
          </w:tcPr>
          <w:p w:rsidR="0016548C" w:rsidRDefault="0016548C" w:rsidP="00F22EAB">
            <w:pPr>
              <w:jc w:val="center"/>
              <w:rPr>
                <w:rFonts w:eastAsia="Times New Roman"/>
                <w:color w:val="000000"/>
                <w:lang w:val="en-US" w:eastAsia="en-US"/>
              </w:rPr>
            </w:pPr>
            <w:r>
              <w:rPr>
                <w:rFonts w:eastAsia="Times New Roman"/>
                <w:color w:val="000000"/>
                <w:lang w:val="en-US" w:eastAsia="en-US"/>
              </w:rPr>
              <w:t>4.</w:t>
            </w:r>
          </w:p>
        </w:tc>
        <w:tc>
          <w:tcPr>
            <w:tcW w:w="1679" w:type="dxa"/>
            <w:tcBorders>
              <w:top w:val="nil"/>
              <w:left w:val="nil"/>
              <w:bottom w:val="single" w:sz="4" w:space="0" w:color="auto"/>
              <w:right w:val="single" w:sz="8" w:space="0" w:color="auto"/>
            </w:tcBorders>
            <w:shd w:val="clear" w:color="auto" w:fill="auto"/>
          </w:tcPr>
          <w:p w:rsidR="0016548C" w:rsidRDefault="0016548C" w:rsidP="00F22EAB">
            <w:pPr>
              <w:jc w:val="center"/>
              <w:rPr>
                <w:lang w:eastAsia="en-US"/>
              </w:rPr>
            </w:pPr>
            <w:r w:rsidRPr="007561DB">
              <w:rPr>
                <w:color w:val="000000"/>
              </w:rPr>
              <w:t xml:space="preserve">Vieglatlētikas </w:t>
            </w:r>
            <w:proofErr w:type="spellStart"/>
            <w:r>
              <w:rPr>
                <w:color w:val="000000"/>
              </w:rPr>
              <w:t>naglenes</w:t>
            </w:r>
            <w:proofErr w:type="spellEnd"/>
            <w:r>
              <w:rPr>
                <w:color w:val="000000"/>
              </w:rPr>
              <w:t xml:space="preserve"> </w:t>
            </w:r>
            <w:r w:rsidRPr="007561DB">
              <w:rPr>
                <w:color w:val="000000"/>
              </w:rPr>
              <w:t>vidējām distancēm</w:t>
            </w:r>
          </w:p>
        </w:tc>
        <w:tc>
          <w:tcPr>
            <w:tcW w:w="5244" w:type="dxa"/>
            <w:tcBorders>
              <w:top w:val="nil"/>
              <w:left w:val="nil"/>
              <w:bottom w:val="single" w:sz="4" w:space="0" w:color="auto"/>
              <w:right w:val="single" w:sz="8" w:space="0" w:color="auto"/>
            </w:tcBorders>
            <w:shd w:val="clear" w:color="auto" w:fill="auto"/>
            <w:vAlign w:val="center"/>
          </w:tcPr>
          <w:p w:rsidR="0016548C" w:rsidRDefault="0016548C" w:rsidP="00F22EAB">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16548C" w:rsidRDefault="0016548C" w:rsidP="00F22EAB">
            <w:pPr>
              <w:jc w:val="both"/>
              <w:rPr>
                <w:color w:val="000000"/>
              </w:rPr>
            </w:pPr>
            <w:r w:rsidRPr="007561DB">
              <w:rPr>
                <w:color w:val="000000"/>
              </w:rPr>
              <w:t>Svars: Vīriešu US 9 jeb EUR 42,5 izmērs - 130 grami.</w:t>
            </w:r>
          </w:p>
          <w:p w:rsidR="0016548C" w:rsidRDefault="0016548C" w:rsidP="00F22EAB">
            <w:pPr>
              <w:jc w:val="both"/>
              <w:rPr>
                <w:color w:val="000000"/>
              </w:rPr>
            </w:pPr>
            <w:r>
              <w:rPr>
                <w:color w:val="000000"/>
              </w:rPr>
              <w:t>Izmērs: US9</w:t>
            </w:r>
          </w:p>
          <w:p w:rsidR="0016548C" w:rsidRPr="00D1181D" w:rsidRDefault="0016548C" w:rsidP="00F22EAB">
            <w:pPr>
              <w:jc w:val="both"/>
              <w:rPr>
                <w:color w:val="000000"/>
              </w:rPr>
            </w:pPr>
          </w:p>
        </w:tc>
        <w:tc>
          <w:tcPr>
            <w:tcW w:w="1418" w:type="dxa"/>
            <w:tcBorders>
              <w:top w:val="nil"/>
              <w:left w:val="nil"/>
              <w:bottom w:val="single" w:sz="4" w:space="0" w:color="auto"/>
              <w:right w:val="single" w:sz="8" w:space="0" w:color="auto"/>
            </w:tcBorders>
            <w:shd w:val="clear" w:color="auto" w:fill="auto"/>
          </w:tcPr>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p>
          <w:p w:rsidR="0016548C" w:rsidRDefault="0016548C" w:rsidP="00F22EAB">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16548C" w:rsidRPr="00B30ACB" w:rsidRDefault="0016548C" w:rsidP="002B74C7">
            <w:pPr>
              <w:jc w:val="center"/>
              <w:rPr>
                <w:rFonts w:eastAsia="Times New Roman"/>
                <w:color w:val="000000"/>
                <w:lang w:val="en-US" w:eastAsia="en-US"/>
              </w:rPr>
            </w:pPr>
          </w:p>
        </w:tc>
      </w:tr>
      <w:tr w:rsidR="0016548C" w:rsidRPr="00B30ACB" w:rsidTr="0016548C">
        <w:trPr>
          <w:trHeight w:val="407"/>
        </w:trPr>
        <w:tc>
          <w:tcPr>
            <w:tcW w:w="590" w:type="dxa"/>
            <w:tcBorders>
              <w:top w:val="nil"/>
              <w:left w:val="single" w:sz="8" w:space="0" w:color="auto"/>
              <w:bottom w:val="single" w:sz="4" w:space="0" w:color="auto"/>
              <w:right w:val="single" w:sz="8" w:space="0" w:color="auto"/>
            </w:tcBorders>
            <w:shd w:val="clear" w:color="auto" w:fill="auto"/>
            <w:vAlign w:val="center"/>
          </w:tcPr>
          <w:p w:rsidR="0016548C" w:rsidRPr="003903C0" w:rsidRDefault="0016548C" w:rsidP="00F22EAB">
            <w:pPr>
              <w:jc w:val="center"/>
              <w:rPr>
                <w:rFonts w:eastAsia="Times New Roman"/>
                <w:color w:val="000000"/>
                <w:lang w:eastAsia="en-US"/>
              </w:rPr>
            </w:pPr>
            <w:r>
              <w:rPr>
                <w:rFonts w:eastAsia="Times New Roman"/>
                <w:color w:val="000000"/>
                <w:lang w:eastAsia="en-US"/>
              </w:rPr>
              <w:t>5.</w:t>
            </w:r>
          </w:p>
        </w:tc>
        <w:tc>
          <w:tcPr>
            <w:tcW w:w="1679" w:type="dxa"/>
            <w:tcBorders>
              <w:top w:val="nil"/>
              <w:left w:val="nil"/>
              <w:bottom w:val="single" w:sz="4" w:space="0" w:color="auto"/>
              <w:right w:val="single" w:sz="8" w:space="0" w:color="auto"/>
            </w:tcBorders>
            <w:shd w:val="clear" w:color="auto" w:fill="auto"/>
          </w:tcPr>
          <w:p w:rsidR="0016548C" w:rsidRDefault="0016548C" w:rsidP="00F22EAB">
            <w:pPr>
              <w:jc w:val="center"/>
              <w:rPr>
                <w:lang w:eastAsia="en-US"/>
              </w:rPr>
            </w:pPr>
            <w:r>
              <w:rPr>
                <w:color w:val="000000"/>
              </w:rPr>
              <w:t xml:space="preserve">Vieglatlētikas </w:t>
            </w:r>
            <w:proofErr w:type="spellStart"/>
            <w:r>
              <w:rPr>
                <w:color w:val="000000"/>
              </w:rPr>
              <w:t>naglenes</w:t>
            </w:r>
            <w:proofErr w:type="spellEnd"/>
            <w:r>
              <w:rPr>
                <w:color w:val="000000"/>
              </w:rPr>
              <w:t xml:space="preserve"> trīssoļlēkšanai</w:t>
            </w:r>
          </w:p>
        </w:tc>
        <w:tc>
          <w:tcPr>
            <w:tcW w:w="5244" w:type="dxa"/>
            <w:tcBorders>
              <w:top w:val="nil"/>
              <w:left w:val="nil"/>
              <w:bottom w:val="single" w:sz="4" w:space="0" w:color="auto"/>
              <w:right w:val="single" w:sz="8" w:space="0" w:color="auto"/>
            </w:tcBorders>
            <w:shd w:val="clear" w:color="auto" w:fill="auto"/>
            <w:vAlign w:val="center"/>
          </w:tcPr>
          <w:p w:rsidR="0016548C" w:rsidRDefault="0016548C" w:rsidP="00F22EAB">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w:t>
            </w:r>
            <w:r w:rsidRPr="009705BB">
              <w:rPr>
                <w:color w:val="000000"/>
              </w:rPr>
              <w:t xml:space="preserve">Viegla un polsterēta materiāla virsdaļa komfortam ar sintētiskiem pārklājumiem pēdas atbalstam. Plata un stingra sintētiska materiāla siksna, kas </w:t>
            </w:r>
            <w:proofErr w:type="spellStart"/>
            <w:r w:rsidRPr="009705BB">
              <w:rPr>
                <w:color w:val="000000"/>
              </w:rPr>
              <w:t>aizstaisāma</w:t>
            </w:r>
            <w:proofErr w:type="spellEnd"/>
            <w:r w:rsidRPr="009705BB">
              <w:rPr>
                <w:color w:val="000000"/>
              </w:rPr>
              <w:t xml:space="preserve"> ar </w:t>
            </w:r>
            <w:proofErr w:type="spellStart"/>
            <w:r w:rsidRPr="009705BB">
              <w:rPr>
                <w:color w:val="000000"/>
              </w:rPr>
              <w:t>klipsi</w:t>
            </w:r>
            <w:proofErr w:type="spellEnd"/>
            <w:r w:rsidRPr="009705BB">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sidRPr="009705BB">
              <w:rPr>
                <w:color w:val="000000"/>
              </w:rPr>
              <w:t>ārzoles</w:t>
            </w:r>
            <w:proofErr w:type="spellEnd"/>
            <w:r w:rsidRPr="009705BB">
              <w:rPr>
                <w:color w:val="000000"/>
              </w:rPr>
              <w:t xml:space="preserve"> papēža un vidus daļa ar stingru un rievotu materiāla pārklājumu lieliskai saķerei.</w:t>
            </w:r>
          </w:p>
          <w:p w:rsidR="0016548C" w:rsidRDefault="0016548C" w:rsidP="00F22EAB">
            <w:pPr>
              <w:jc w:val="both"/>
              <w:rPr>
                <w:color w:val="000000"/>
              </w:rPr>
            </w:pPr>
            <w:r>
              <w:rPr>
                <w:color w:val="000000"/>
              </w:rPr>
              <w:t>Izmērs: US9</w:t>
            </w:r>
          </w:p>
          <w:p w:rsidR="0016548C" w:rsidRPr="00D1181D" w:rsidRDefault="0016548C" w:rsidP="00F22EAB">
            <w:pPr>
              <w:jc w:val="both"/>
              <w:rPr>
                <w:color w:val="000000"/>
              </w:rPr>
            </w:pPr>
          </w:p>
        </w:tc>
        <w:tc>
          <w:tcPr>
            <w:tcW w:w="1418" w:type="dxa"/>
            <w:tcBorders>
              <w:top w:val="nil"/>
              <w:left w:val="nil"/>
              <w:bottom w:val="single" w:sz="4" w:space="0" w:color="auto"/>
              <w:right w:val="single" w:sz="8" w:space="0" w:color="auto"/>
            </w:tcBorders>
            <w:shd w:val="clear" w:color="auto" w:fill="auto"/>
          </w:tcPr>
          <w:p w:rsidR="0016548C" w:rsidRDefault="0016548C" w:rsidP="00F22EAB">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16548C" w:rsidRPr="00B30ACB" w:rsidRDefault="0016548C" w:rsidP="002B74C7">
            <w:pPr>
              <w:jc w:val="center"/>
              <w:rPr>
                <w:rFonts w:eastAsia="Times New Roman"/>
                <w:color w:val="000000"/>
                <w:lang w:val="en-US" w:eastAsia="en-US"/>
              </w:rPr>
            </w:pPr>
          </w:p>
        </w:tc>
      </w:tr>
      <w:tr w:rsidR="003F683C" w:rsidRPr="00E05997" w:rsidTr="0016548C">
        <w:trPr>
          <w:trHeight w:val="534"/>
        </w:trPr>
        <w:tc>
          <w:tcPr>
            <w:tcW w:w="7513"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BB6F93" w:rsidRDefault="00BB6F93" w:rsidP="00BB6F93">
      <w:bookmarkStart w:id="2" w:name="_GoBack"/>
      <w:bookmarkEnd w:id="2"/>
      <w:r>
        <w:lastRenderedPageBreak/>
        <w:t>3. Mēs apliecinām, kā:</w:t>
      </w:r>
    </w:p>
    <w:p w:rsidR="0016548C" w:rsidRDefault="0016548C" w:rsidP="0016548C">
      <w:pPr>
        <w:pStyle w:val="ListParagraph"/>
        <w:numPr>
          <w:ilvl w:val="0"/>
          <w:numId w:val="7"/>
        </w:numPr>
      </w:pPr>
      <w:r>
        <w:t xml:space="preserve">Līguma izpildes termiņš līdz </w:t>
      </w:r>
      <w:r>
        <w:rPr>
          <w:b/>
        </w:rPr>
        <w:t>2019 gada 1.</w:t>
      </w:r>
      <w:r>
        <w:rPr>
          <w:b/>
        </w:rPr>
        <w:t>aprīl</w:t>
      </w:r>
      <w:r>
        <w:rPr>
          <w:b/>
        </w:rPr>
        <w:t>im</w:t>
      </w:r>
      <w:r>
        <w:t>;</w:t>
      </w:r>
    </w:p>
    <w:p w:rsidR="0016548C" w:rsidRDefault="0016548C" w:rsidP="0016548C">
      <w:pPr>
        <w:pStyle w:val="ListParagraph"/>
        <w:numPr>
          <w:ilvl w:val="0"/>
          <w:numId w:val="7"/>
        </w:numPr>
      </w:pPr>
      <w:r>
        <w:t>Nekādā veidā neesam ieinteresēti nevienā citā piedāvājumā, kas iesniegts šajā iepirkumā;</w:t>
      </w:r>
    </w:p>
    <w:p w:rsidR="0016548C" w:rsidRDefault="0016548C" w:rsidP="0016548C">
      <w:pPr>
        <w:pStyle w:val="ListParagraph"/>
        <w:numPr>
          <w:ilvl w:val="0"/>
          <w:numId w:val="7"/>
        </w:numPr>
      </w:pPr>
      <w:r>
        <w:t>Nav tādu apstākļu, kuri liegtu mums piedalīties iepirkumā un izpildīt tehniskās specifikācijās norādītās prasības;</w:t>
      </w:r>
    </w:p>
    <w:p w:rsidR="0016548C" w:rsidRDefault="0016548C" w:rsidP="0016548C">
      <w:pPr>
        <w:pStyle w:val="ListParagraph"/>
        <w:numPr>
          <w:ilvl w:val="0"/>
          <w:numId w:val="7"/>
        </w:num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3F" w:rsidRDefault="00707E3F" w:rsidP="00B46840">
      <w:r>
        <w:separator/>
      </w:r>
    </w:p>
  </w:endnote>
  <w:endnote w:type="continuationSeparator" w:id="0">
    <w:p w:rsidR="00707E3F" w:rsidRDefault="00707E3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3F" w:rsidRDefault="00707E3F" w:rsidP="00B46840">
      <w:r>
        <w:separator/>
      </w:r>
    </w:p>
  </w:footnote>
  <w:footnote w:type="continuationSeparator" w:id="0">
    <w:p w:rsidR="00707E3F" w:rsidRDefault="00707E3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E066E"/>
    <w:rsid w:val="000F5930"/>
    <w:rsid w:val="00112826"/>
    <w:rsid w:val="00112B16"/>
    <w:rsid w:val="001143E1"/>
    <w:rsid w:val="0016548C"/>
    <w:rsid w:val="00166BFD"/>
    <w:rsid w:val="00174430"/>
    <w:rsid w:val="001A0389"/>
    <w:rsid w:val="001B609A"/>
    <w:rsid w:val="001F44AE"/>
    <w:rsid w:val="00233F93"/>
    <w:rsid w:val="002455FF"/>
    <w:rsid w:val="00275CFC"/>
    <w:rsid w:val="00290D7C"/>
    <w:rsid w:val="002B2824"/>
    <w:rsid w:val="002B3BA9"/>
    <w:rsid w:val="002B594E"/>
    <w:rsid w:val="002C11B5"/>
    <w:rsid w:val="002D5AD1"/>
    <w:rsid w:val="00334204"/>
    <w:rsid w:val="00352C4E"/>
    <w:rsid w:val="00371F4F"/>
    <w:rsid w:val="003903C0"/>
    <w:rsid w:val="003A69DA"/>
    <w:rsid w:val="003B48A9"/>
    <w:rsid w:val="003D2D91"/>
    <w:rsid w:val="003E1B46"/>
    <w:rsid w:val="003F3035"/>
    <w:rsid w:val="003F683C"/>
    <w:rsid w:val="0040504F"/>
    <w:rsid w:val="00451A1F"/>
    <w:rsid w:val="00471B20"/>
    <w:rsid w:val="0049759F"/>
    <w:rsid w:val="00497868"/>
    <w:rsid w:val="004A325E"/>
    <w:rsid w:val="004A3775"/>
    <w:rsid w:val="004C2D2D"/>
    <w:rsid w:val="004C460E"/>
    <w:rsid w:val="004D24FD"/>
    <w:rsid w:val="00531F4A"/>
    <w:rsid w:val="00540E72"/>
    <w:rsid w:val="00596797"/>
    <w:rsid w:val="005A1B68"/>
    <w:rsid w:val="005F1A5D"/>
    <w:rsid w:val="005F5BB7"/>
    <w:rsid w:val="0063486E"/>
    <w:rsid w:val="00636F05"/>
    <w:rsid w:val="006526BA"/>
    <w:rsid w:val="006812A0"/>
    <w:rsid w:val="006E216F"/>
    <w:rsid w:val="0070155E"/>
    <w:rsid w:val="00706737"/>
    <w:rsid w:val="00707E3F"/>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B7743"/>
    <w:rsid w:val="008C6DC8"/>
    <w:rsid w:val="008E4FCD"/>
    <w:rsid w:val="008E7C41"/>
    <w:rsid w:val="0092163D"/>
    <w:rsid w:val="00945D34"/>
    <w:rsid w:val="009523F5"/>
    <w:rsid w:val="00961330"/>
    <w:rsid w:val="009C0406"/>
    <w:rsid w:val="009C4173"/>
    <w:rsid w:val="009E7E33"/>
    <w:rsid w:val="009F3ED2"/>
    <w:rsid w:val="00A02666"/>
    <w:rsid w:val="00A44404"/>
    <w:rsid w:val="00A77762"/>
    <w:rsid w:val="00AA7E68"/>
    <w:rsid w:val="00AC26BE"/>
    <w:rsid w:val="00AD2F6C"/>
    <w:rsid w:val="00AD6FD4"/>
    <w:rsid w:val="00B102D2"/>
    <w:rsid w:val="00B3022C"/>
    <w:rsid w:val="00B30ACB"/>
    <w:rsid w:val="00B35CEE"/>
    <w:rsid w:val="00B41CF1"/>
    <w:rsid w:val="00B4358F"/>
    <w:rsid w:val="00B46840"/>
    <w:rsid w:val="00B5550B"/>
    <w:rsid w:val="00B65D46"/>
    <w:rsid w:val="00B67253"/>
    <w:rsid w:val="00B86D8D"/>
    <w:rsid w:val="00B92AA4"/>
    <w:rsid w:val="00B933A7"/>
    <w:rsid w:val="00BA5C81"/>
    <w:rsid w:val="00BB6F93"/>
    <w:rsid w:val="00BD2B8B"/>
    <w:rsid w:val="00C41094"/>
    <w:rsid w:val="00C47DBE"/>
    <w:rsid w:val="00C50DEA"/>
    <w:rsid w:val="00C62424"/>
    <w:rsid w:val="00CC56D3"/>
    <w:rsid w:val="00CC7DDD"/>
    <w:rsid w:val="00CD64D2"/>
    <w:rsid w:val="00CE273B"/>
    <w:rsid w:val="00CE2CF3"/>
    <w:rsid w:val="00CF1BEC"/>
    <w:rsid w:val="00D01981"/>
    <w:rsid w:val="00D211C9"/>
    <w:rsid w:val="00D23CDB"/>
    <w:rsid w:val="00D33640"/>
    <w:rsid w:val="00D6550A"/>
    <w:rsid w:val="00D662FF"/>
    <w:rsid w:val="00D94404"/>
    <w:rsid w:val="00DD2C92"/>
    <w:rsid w:val="00DE0361"/>
    <w:rsid w:val="00DE27E7"/>
    <w:rsid w:val="00E020F2"/>
    <w:rsid w:val="00E0337E"/>
    <w:rsid w:val="00E05997"/>
    <w:rsid w:val="00E36A78"/>
    <w:rsid w:val="00E567FD"/>
    <w:rsid w:val="00E833EB"/>
    <w:rsid w:val="00E840AF"/>
    <w:rsid w:val="00EA5AA3"/>
    <w:rsid w:val="00EC4F57"/>
    <w:rsid w:val="00EE4E0A"/>
    <w:rsid w:val="00F57553"/>
    <w:rsid w:val="00F84C5E"/>
    <w:rsid w:val="00F87038"/>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3A68-29CA-4DB5-83E4-A1EAF1CA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6</Pages>
  <Words>6916</Words>
  <Characters>3943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23</cp:revision>
  <cp:lastPrinted>2016-04-01T11:53:00Z</cp:lastPrinted>
  <dcterms:created xsi:type="dcterms:W3CDTF">2016-03-16T09:11:00Z</dcterms:created>
  <dcterms:modified xsi:type="dcterms:W3CDTF">2019-02-25T10:10:00Z</dcterms:modified>
</cp:coreProperties>
</file>