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60" w:rsidRPr="00303B3D" w:rsidRDefault="00DF7060" w:rsidP="0034147D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caps/>
          <w:sz w:val="24"/>
          <w:szCs w:val="24"/>
          <w:lang w:eastAsia="ar-SA"/>
        </w:rPr>
        <w:t>apstiprinĀts</w:t>
      </w:r>
      <w:r w:rsidRPr="00303B3D">
        <w:rPr>
          <w:rFonts w:eastAsia="Times New Roman"/>
          <w:caps/>
          <w:sz w:val="24"/>
          <w:szCs w:val="24"/>
          <w:lang w:eastAsia="ar-SA"/>
        </w:rPr>
        <w:br/>
      </w:r>
      <w:r w:rsidRPr="00303B3D">
        <w:rPr>
          <w:rFonts w:eastAsia="Times New Roman"/>
          <w:sz w:val="24"/>
          <w:szCs w:val="24"/>
          <w:lang w:eastAsia="ar-SA"/>
        </w:rPr>
        <w:t xml:space="preserve"> Daugavpils pilsētas pašvaldības iestādes</w:t>
      </w:r>
    </w:p>
    <w:p w:rsidR="00DF7060" w:rsidRPr="00303B3D" w:rsidRDefault="00DF7060" w:rsidP="0034147D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“Sporta pārvalde” vadītājs</w:t>
      </w:r>
    </w:p>
    <w:p w:rsidR="00DF7060" w:rsidRPr="00303B3D" w:rsidRDefault="00DF7060" w:rsidP="0034147D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_________________</w:t>
      </w:r>
      <w:proofErr w:type="spellStart"/>
      <w:r w:rsidRPr="00303B3D">
        <w:rPr>
          <w:rFonts w:eastAsia="Times New Roman"/>
          <w:sz w:val="24"/>
          <w:szCs w:val="24"/>
          <w:lang w:eastAsia="ar-SA"/>
        </w:rPr>
        <w:t>J.Stivriņš</w:t>
      </w:r>
      <w:proofErr w:type="spellEnd"/>
    </w:p>
    <w:p w:rsidR="00966A5E" w:rsidRPr="00966A5E" w:rsidRDefault="00DF7060" w:rsidP="00966A5E">
      <w:pPr>
        <w:suppressAutoHyphens/>
        <w:jc w:val="right"/>
        <w:rPr>
          <w:rFonts w:eastAsia="Times New Roman"/>
          <w:bCs/>
          <w:caps/>
          <w:sz w:val="24"/>
          <w:szCs w:val="24"/>
          <w:lang w:eastAsia="ar-SA"/>
        </w:rPr>
      </w:pPr>
      <w:r w:rsidRPr="00303B3D">
        <w:rPr>
          <w:rFonts w:eastAsia="Times New Roman"/>
          <w:bCs/>
          <w:sz w:val="24"/>
          <w:szCs w:val="24"/>
          <w:lang w:eastAsia="ar-SA"/>
        </w:rPr>
        <w:t xml:space="preserve">Daugavpilī, </w:t>
      </w:r>
      <w:proofErr w:type="gramStart"/>
      <w:r w:rsidRPr="00303B3D">
        <w:rPr>
          <w:rFonts w:eastAsia="Times New Roman"/>
          <w:bCs/>
          <w:sz w:val="24"/>
          <w:szCs w:val="24"/>
          <w:lang w:eastAsia="ar-SA"/>
        </w:rPr>
        <w:t>2018.gada</w:t>
      </w:r>
      <w:proofErr w:type="gramEnd"/>
      <w:r w:rsidRPr="00303B3D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AD649A">
        <w:rPr>
          <w:rFonts w:eastAsia="Times New Roman"/>
          <w:bCs/>
          <w:sz w:val="24"/>
          <w:szCs w:val="24"/>
          <w:lang w:eastAsia="ar-SA"/>
        </w:rPr>
        <w:t>25</w:t>
      </w:r>
      <w:r w:rsidRPr="00303B3D">
        <w:rPr>
          <w:rFonts w:eastAsia="Times New Roman"/>
          <w:bCs/>
          <w:sz w:val="24"/>
          <w:szCs w:val="24"/>
          <w:lang w:eastAsia="ar-SA"/>
        </w:rPr>
        <w:t>.</w:t>
      </w:r>
      <w:r w:rsidR="00AD649A">
        <w:rPr>
          <w:rFonts w:eastAsia="Times New Roman"/>
          <w:bCs/>
          <w:sz w:val="24"/>
          <w:szCs w:val="24"/>
          <w:lang w:eastAsia="ar-SA"/>
        </w:rPr>
        <w:t>oktobrī</w:t>
      </w:r>
    </w:p>
    <w:p w:rsidR="00DF7060" w:rsidRPr="00303B3D" w:rsidRDefault="00DF7060" w:rsidP="0034147D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303B3D">
        <w:rPr>
          <w:rFonts w:eastAsia="Times New Roman"/>
          <w:sz w:val="24"/>
          <w:szCs w:val="24"/>
        </w:rPr>
        <w:t xml:space="preserve">UZAICINĀJUMS </w:t>
      </w:r>
    </w:p>
    <w:p w:rsidR="00DF7060" w:rsidRPr="00303B3D" w:rsidRDefault="00DF7060" w:rsidP="0034147D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303B3D">
        <w:rPr>
          <w:rFonts w:eastAsia="Times New Roman"/>
          <w:sz w:val="24"/>
          <w:szCs w:val="24"/>
        </w:rPr>
        <w:t xml:space="preserve">piedalīties aptaujā par līguma piešķiršanas tiesībām </w:t>
      </w:r>
    </w:p>
    <w:p w:rsidR="00303B3D" w:rsidRPr="00303B3D" w:rsidRDefault="0098423C" w:rsidP="0034147D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tehnikās dokumentācijas izstrādei</w:t>
      </w:r>
    </w:p>
    <w:p w:rsidR="00DF7060" w:rsidRDefault="00DF7060" w:rsidP="0034147D">
      <w:pPr>
        <w:jc w:val="center"/>
        <w:rPr>
          <w:rFonts w:eastAsia="Times New Roman"/>
          <w:b/>
          <w:bCs/>
          <w:sz w:val="24"/>
          <w:szCs w:val="24"/>
        </w:rPr>
      </w:pPr>
      <w:r w:rsidRPr="00303B3D">
        <w:rPr>
          <w:b/>
          <w:color w:val="000000"/>
          <w:sz w:val="24"/>
          <w:szCs w:val="24"/>
        </w:rPr>
        <w:t>“</w:t>
      </w:r>
      <w:r w:rsidR="0098423C" w:rsidRPr="0098423C">
        <w:rPr>
          <w:b/>
          <w:sz w:val="24"/>
          <w:szCs w:val="24"/>
          <w:lang w:eastAsia="ru-RU"/>
        </w:rPr>
        <w:t xml:space="preserve">25m šautuves sektora ķieģeļu mūra </w:t>
      </w:r>
      <w:proofErr w:type="spellStart"/>
      <w:r w:rsidR="0098423C" w:rsidRPr="0098423C">
        <w:rPr>
          <w:b/>
          <w:sz w:val="24"/>
          <w:szCs w:val="24"/>
          <w:lang w:eastAsia="ru-RU"/>
        </w:rPr>
        <w:t>pašnesošās</w:t>
      </w:r>
      <w:proofErr w:type="spellEnd"/>
      <w:r w:rsidR="0098423C" w:rsidRPr="0098423C">
        <w:rPr>
          <w:b/>
          <w:sz w:val="24"/>
          <w:szCs w:val="24"/>
          <w:lang w:eastAsia="ru-RU"/>
        </w:rPr>
        <w:t xml:space="preserve"> sienas pastiprināšana un atjaunošana</w:t>
      </w:r>
      <w:r w:rsidRPr="00303B3D">
        <w:rPr>
          <w:rFonts w:eastAsia="Times New Roman"/>
          <w:b/>
          <w:bCs/>
          <w:sz w:val="24"/>
          <w:szCs w:val="24"/>
        </w:rPr>
        <w:t>”</w:t>
      </w:r>
    </w:p>
    <w:p w:rsidR="00AD649A" w:rsidRPr="00303B3D" w:rsidRDefault="00AD649A" w:rsidP="0034147D">
      <w:pPr>
        <w:jc w:val="center"/>
        <w:rPr>
          <w:b/>
          <w:bCs/>
          <w:sz w:val="24"/>
          <w:szCs w:val="24"/>
        </w:rPr>
      </w:pPr>
    </w:p>
    <w:p w:rsidR="00DF7060" w:rsidRPr="00303B3D" w:rsidRDefault="00DF7060" w:rsidP="0034147D">
      <w:pPr>
        <w:keepNext/>
        <w:numPr>
          <w:ilvl w:val="0"/>
          <w:numId w:val="2"/>
        </w:numPr>
        <w:tabs>
          <w:tab w:val="num" w:pos="284"/>
        </w:tabs>
        <w:suppressAutoHyphens/>
        <w:ind w:left="357" w:hanging="357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Stacijas iela 47A, Daugavpils, LV-5401</w:t>
            </w:r>
          </w:p>
        </w:tc>
      </w:tr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03B3D">
              <w:rPr>
                <w:rFonts w:eastAsia="Times New Roman"/>
                <w:b/>
                <w:sz w:val="24"/>
                <w:szCs w:val="24"/>
              </w:rPr>
              <w:t>Reģ.Nr</w:t>
            </w:r>
            <w:proofErr w:type="spellEnd"/>
            <w:r w:rsidRPr="00303B3D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90011647754</w:t>
            </w:r>
          </w:p>
        </w:tc>
      </w:tr>
      <w:tr w:rsidR="00DF7060" w:rsidRPr="00303B3D" w:rsidTr="004515D1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 xml:space="preserve">Kontaktpersona </w:t>
            </w:r>
          </w:p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Daugavpils pilsētas pašvaldības iestādes “Sporta pārvalde”</w:t>
            </w:r>
            <w:r w:rsidRPr="00303B3D">
              <w:rPr>
                <w:sz w:val="24"/>
                <w:szCs w:val="24"/>
              </w:rPr>
              <w:t xml:space="preserve"> ēku ekspluatācijas inženieris Ēriks Pavlovskis</w:t>
            </w:r>
          </w:p>
        </w:tc>
      </w:tr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Ēriks Pavlovskis mob.26800045</w:t>
            </w: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, e-pasts: </w:t>
            </w:r>
            <w:hyperlink r:id="rId6" w:history="1">
              <w:r w:rsidRPr="00303B3D">
                <w:rPr>
                  <w:rStyle w:val="Hyperlink"/>
                  <w:rFonts w:eastAsia="Times New Roman"/>
                  <w:sz w:val="24"/>
                  <w:szCs w:val="24"/>
                </w:rPr>
                <w:t>sport@daugavpils.lv</w:t>
              </w:r>
            </w:hyperlink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F7060" w:rsidRPr="00303B3D" w:rsidTr="004515D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18.00</w:t>
            </w:r>
          </w:p>
        </w:tc>
      </w:tr>
      <w:tr w:rsidR="00DF7060" w:rsidRPr="00303B3D" w:rsidTr="004515D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17.00</w:t>
            </w:r>
          </w:p>
        </w:tc>
      </w:tr>
      <w:tr w:rsidR="00DF7060" w:rsidRPr="00303B3D" w:rsidTr="004515D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34147D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16.00</w:t>
            </w:r>
          </w:p>
        </w:tc>
      </w:tr>
    </w:tbl>
    <w:p w:rsidR="00DF7060" w:rsidRPr="00303B3D" w:rsidRDefault="00DF7060" w:rsidP="0034147D">
      <w:pPr>
        <w:suppressAutoHyphens/>
        <w:rPr>
          <w:b/>
          <w:bCs/>
          <w:color w:val="000000"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1.</w:t>
      </w:r>
      <w:r w:rsidRPr="00303B3D">
        <w:rPr>
          <w:b/>
          <w:bCs/>
          <w:color w:val="000000"/>
          <w:sz w:val="24"/>
          <w:szCs w:val="24"/>
        </w:rPr>
        <w:t xml:space="preserve"> Iepirkuma identifikācijas Nr.</w:t>
      </w:r>
      <w:r w:rsidR="0098423C">
        <w:rPr>
          <w:b/>
          <w:i/>
          <w:sz w:val="24"/>
          <w:szCs w:val="24"/>
        </w:rPr>
        <w:t xml:space="preserve"> DPPISP_2018_24</w:t>
      </w:r>
      <w:r w:rsidRPr="00303B3D">
        <w:rPr>
          <w:b/>
          <w:i/>
          <w:sz w:val="24"/>
          <w:szCs w:val="24"/>
        </w:rPr>
        <w:t>N</w:t>
      </w:r>
      <w:r w:rsidRPr="00303B3D">
        <w:rPr>
          <w:b/>
          <w:bCs/>
          <w:color w:val="000000"/>
          <w:sz w:val="24"/>
          <w:szCs w:val="24"/>
        </w:rPr>
        <w:t>.</w:t>
      </w:r>
    </w:p>
    <w:p w:rsidR="0098423C" w:rsidRPr="0098423C" w:rsidRDefault="00DF7060" w:rsidP="0034147D">
      <w:pPr>
        <w:tabs>
          <w:tab w:val="left" w:pos="3510"/>
        </w:tabs>
        <w:suppressAutoHyphens/>
        <w:rPr>
          <w:rFonts w:eastAsia="Times New Roman"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 xml:space="preserve">2.Iepirkuma priekšmets: </w:t>
      </w:r>
      <w:r w:rsidR="0098423C" w:rsidRPr="0098423C">
        <w:rPr>
          <w:rFonts w:eastAsia="Times New Roman"/>
          <w:sz w:val="24"/>
          <w:szCs w:val="24"/>
        </w:rPr>
        <w:t>t</w:t>
      </w:r>
      <w:r w:rsidR="0098423C">
        <w:rPr>
          <w:rFonts w:eastAsia="Times New Roman"/>
          <w:sz w:val="24"/>
          <w:szCs w:val="24"/>
        </w:rPr>
        <w:t>ehnikās dokumentācijas izstrāde</w:t>
      </w:r>
    </w:p>
    <w:p w:rsidR="00DF7060" w:rsidRPr="0098423C" w:rsidRDefault="0098423C" w:rsidP="0034147D">
      <w:pPr>
        <w:rPr>
          <w:bCs/>
          <w:sz w:val="24"/>
          <w:szCs w:val="24"/>
        </w:rPr>
      </w:pPr>
      <w:r w:rsidRPr="0098423C">
        <w:rPr>
          <w:color w:val="000000"/>
          <w:sz w:val="24"/>
          <w:szCs w:val="24"/>
        </w:rPr>
        <w:t>“</w:t>
      </w:r>
      <w:r w:rsidRPr="0098423C">
        <w:rPr>
          <w:sz w:val="24"/>
          <w:szCs w:val="24"/>
          <w:lang w:eastAsia="ru-RU"/>
        </w:rPr>
        <w:t xml:space="preserve">25m šautuves sektora ķieģeļu mūra </w:t>
      </w:r>
      <w:proofErr w:type="spellStart"/>
      <w:r w:rsidRPr="0098423C">
        <w:rPr>
          <w:sz w:val="24"/>
          <w:szCs w:val="24"/>
          <w:lang w:eastAsia="ru-RU"/>
        </w:rPr>
        <w:t>pašnesošās</w:t>
      </w:r>
      <w:proofErr w:type="spellEnd"/>
      <w:r w:rsidRPr="0098423C">
        <w:rPr>
          <w:sz w:val="24"/>
          <w:szCs w:val="24"/>
          <w:lang w:eastAsia="ru-RU"/>
        </w:rPr>
        <w:t xml:space="preserve"> sienas pastiprināšana un atjaunošana</w:t>
      </w:r>
      <w:r w:rsidRPr="0098423C">
        <w:rPr>
          <w:rFonts w:eastAsia="Times New Roman"/>
          <w:bCs/>
          <w:sz w:val="24"/>
          <w:szCs w:val="24"/>
        </w:rPr>
        <w:t>”</w:t>
      </w:r>
    </w:p>
    <w:p w:rsidR="00DF7060" w:rsidRPr="00303B3D" w:rsidRDefault="00E601E9" w:rsidP="0034147D">
      <w:pPr>
        <w:suppressAutoHyphens/>
        <w:jc w:val="both"/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3</w:t>
      </w:r>
      <w:r w:rsidR="00DF7060" w:rsidRPr="00303B3D">
        <w:rPr>
          <w:rFonts w:eastAsia="Times New Roman"/>
          <w:b/>
          <w:bCs/>
          <w:sz w:val="24"/>
          <w:szCs w:val="24"/>
        </w:rPr>
        <w:t xml:space="preserve">. Līguma izpildes termiņš: </w:t>
      </w:r>
      <w:r w:rsidR="00DF7060" w:rsidRPr="00303B3D">
        <w:rPr>
          <w:rFonts w:eastAsia="Times New Roman"/>
          <w:bCs/>
          <w:sz w:val="24"/>
          <w:szCs w:val="24"/>
        </w:rPr>
        <w:t>30 dienas pēc līguma noslēgšanas</w:t>
      </w:r>
    </w:p>
    <w:p w:rsidR="00DF7060" w:rsidRPr="00303B3D" w:rsidRDefault="00E601E9" w:rsidP="0034147D">
      <w:pPr>
        <w:suppressAutoHyphens/>
        <w:jc w:val="both"/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4</w:t>
      </w:r>
      <w:r w:rsidR="00DF7060" w:rsidRPr="00303B3D">
        <w:rPr>
          <w:rFonts w:eastAsia="Times New Roman"/>
          <w:b/>
          <w:bCs/>
          <w:sz w:val="24"/>
          <w:szCs w:val="24"/>
        </w:rPr>
        <w:t>. Nosacījumi pretendenta dalībai aptaujā</w:t>
      </w:r>
    </w:p>
    <w:p w:rsidR="00DF7060" w:rsidRPr="00303B3D" w:rsidRDefault="00E601E9" w:rsidP="0034147D">
      <w:pPr>
        <w:rPr>
          <w:sz w:val="24"/>
          <w:szCs w:val="24"/>
        </w:rPr>
      </w:pPr>
      <w:r w:rsidRPr="00303B3D">
        <w:rPr>
          <w:sz w:val="24"/>
          <w:szCs w:val="24"/>
        </w:rPr>
        <w:t>4</w:t>
      </w:r>
      <w:r w:rsidR="00DF7060" w:rsidRPr="00303B3D">
        <w:rPr>
          <w:sz w:val="24"/>
          <w:szCs w:val="24"/>
        </w:rPr>
        <w:t>.1. Pretendents ir reģistrēts Latvijas Republikas Uzņēmumu reģistrā vai līdzvērtīgā reģistrā ārvalstīs;</w:t>
      </w:r>
    </w:p>
    <w:p w:rsidR="00DF7060" w:rsidRPr="00303B3D" w:rsidRDefault="00E601E9" w:rsidP="0034147D">
      <w:pPr>
        <w:rPr>
          <w:sz w:val="24"/>
          <w:szCs w:val="24"/>
        </w:rPr>
      </w:pPr>
      <w:r w:rsidRPr="00303B3D">
        <w:rPr>
          <w:sz w:val="24"/>
          <w:szCs w:val="24"/>
        </w:rPr>
        <w:t>4</w:t>
      </w:r>
      <w:r w:rsidR="00DF7060" w:rsidRPr="00303B3D">
        <w:rPr>
          <w:sz w:val="24"/>
          <w:szCs w:val="24"/>
        </w:rPr>
        <w:t>.2. Pretendentam ir pieredze tehniskajā specifikācijā minētā pakalpojuma sniegšanā;</w:t>
      </w:r>
    </w:p>
    <w:p w:rsidR="00DF7060" w:rsidRDefault="00E601E9" w:rsidP="0034147D">
      <w:pPr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4.3</w:t>
      </w:r>
      <w:r w:rsidR="00DF7060" w:rsidRPr="00303B3D">
        <w:rPr>
          <w:rFonts w:eastAsia="Times New Roman"/>
          <w:bCs/>
          <w:sz w:val="24"/>
          <w:szCs w:val="24"/>
        </w:rPr>
        <w:t xml:space="preserve">. Precīzs Darba apraksts ir noteikts </w:t>
      </w:r>
      <w:r w:rsidR="0084157E" w:rsidRPr="0084157E">
        <w:rPr>
          <w:bCs/>
          <w:sz w:val="24"/>
          <w:szCs w:val="24"/>
        </w:rPr>
        <w:t>Projektēšanas uzdevumā</w:t>
      </w:r>
      <w:r w:rsidR="0084157E">
        <w:rPr>
          <w:b/>
          <w:bCs/>
          <w:sz w:val="24"/>
          <w:szCs w:val="24"/>
        </w:rPr>
        <w:t xml:space="preserve"> </w:t>
      </w:r>
      <w:r w:rsidR="00DF7060" w:rsidRPr="00303B3D">
        <w:rPr>
          <w:rFonts w:eastAsia="Times New Roman"/>
          <w:sz w:val="24"/>
          <w:szCs w:val="24"/>
        </w:rPr>
        <w:t>(pielikums Nr.1)</w:t>
      </w:r>
      <w:r w:rsidR="00DF7060" w:rsidRPr="00303B3D">
        <w:rPr>
          <w:rFonts w:eastAsia="Times New Roman"/>
          <w:bCs/>
          <w:sz w:val="24"/>
          <w:szCs w:val="24"/>
        </w:rPr>
        <w:t xml:space="preserve">. </w:t>
      </w:r>
    </w:p>
    <w:p w:rsidR="00DF7060" w:rsidRPr="00966A5E" w:rsidRDefault="00966A5E" w:rsidP="00966A5E">
      <w:pPr>
        <w:spacing w:after="120" w:line="276" w:lineRule="auto"/>
        <w:rPr>
          <w:b/>
          <w:bCs/>
        </w:rPr>
      </w:pPr>
      <w:r w:rsidRPr="00966A5E">
        <w:rPr>
          <w:b/>
          <w:bCs/>
          <w:sz w:val="24"/>
          <w:szCs w:val="24"/>
        </w:rPr>
        <w:t>5.Paredzamā līgumcena:</w:t>
      </w:r>
      <w:r>
        <w:rPr>
          <w:bCs/>
          <w:sz w:val="24"/>
          <w:szCs w:val="24"/>
        </w:rPr>
        <w:t xml:space="preserve"> līdz 2995</w:t>
      </w:r>
      <w:r w:rsidRPr="00966A5E">
        <w:rPr>
          <w:bCs/>
          <w:sz w:val="24"/>
          <w:szCs w:val="24"/>
        </w:rPr>
        <w:t>.00</w:t>
      </w:r>
      <w:r w:rsidRPr="00966A5E">
        <w:rPr>
          <w:b/>
          <w:bCs/>
          <w:sz w:val="24"/>
          <w:szCs w:val="24"/>
        </w:rPr>
        <w:t xml:space="preserve"> </w:t>
      </w:r>
      <w:proofErr w:type="spellStart"/>
      <w:r w:rsidRPr="00966A5E">
        <w:rPr>
          <w:bCs/>
          <w:i/>
          <w:sz w:val="24"/>
          <w:szCs w:val="24"/>
        </w:rPr>
        <w:t>euro</w:t>
      </w:r>
      <w:proofErr w:type="spellEnd"/>
      <w:r w:rsidRPr="00966A5E">
        <w:rPr>
          <w:bCs/>
          <w:sz w:val="24"/>
          <w:szCs w:val="24"/>
        </w:rPr>
        <w:t xml:space="preserve"> bez PVN.</w:t>
      </w:r>
      <w:r w:rsidRPr="00966A5E">
        <w:rPr>
          <w:b/>
          <w:bCs/>
          <w:sz w:val="24"/>
          <w:szCs w:val="24"/>
        </w:rPr>
        <w:br/>
      </w:r>
      <w:r w:rsidRPr="00966A5E">
        <w:rPr>
          <w:rFonts w:eastAsia="Times New Roman"/>
          <w:b/>
          <w:bCs/>
          <w:sz w:val="24"/>
          <w:szCs w:val="24"/>
        </w:rPr>
        <w:t>6.</w:t>
      </w:r>
      <w:r w:rsidR="00DF7060" w:rsidRPr="00966A5E">
        <w:rPr>
          <w:rFonts w:eastAsia="Times New Roman"/>
          <w:b/>
          <w:sz w:val="24"/>
          <w:szCs w:val="24"/>
        </w:rPr>
        <w:t>Pretendentu iesniedzamie dokumenti dalībai aptaujā</w:t>
      </w:r>
      <w:r>
        <w:rPr>
          <w:b/>
          <w:bCs/>
        </w:rPr>
        <w:br/>
      </w:r>
      <w:r>
        <w:rPr>
          <w:sz w:val="24"/>
          <w:szCs w:val="24"/>
        </w:rPr>
        <w:t>6</w:t>
      </w:r>
      <w:r w:rsidR="00DF7060" w:rsidRPr="00303B3D">
        <w:rPr>
          <w:sz w:val="24"/>
          <w:szCs w:val="24"/>
        </w:rPr>
        <w:t>.1. Pretendents sastādīts finanšu/tehniskais piedāvājums (2.pielikums)</w:t>
      </w:r>
      <w:r>
        <w:rPr>
          <w:b/>
          <w:bCs/>
        </w:rPr>
        <w:br/>
      </w:r>
      <w:r>
        <w:rPr>
          <w:rFonts w:eastAsia="Times New Roman"/>
          <w:b/>
          <w:bCs/>
          <w:sz w:val="24"/>
          <w:szCs w:val="24"/>
        </w:rPr>
        <w:t>7</w:t>
      </w:r>
      <w:r w:rsidR="00DF7060" w:rsidRPr="00303B3D">
        <w:rPr>
          <w:rFonts w:eastAsia="Times New Roman"/>
          <w:b/>
          <w:bCs/>
          <w:sz w:val="24"/>
          <w:szCs w:val="24"/>
        </w:rPr>
        <w:t xml:space="preserve">.Piedāvājuma izvēles kritērijs: </w:t>
      </w:r>
      <w:r w:rsidR="00DF7060" w:rsidRPr="00303B3D">
        <w:rPr>
          <w:rFonts w:eastAsia="Times New Roman"/>
          <w:bCs/>
          <w:sz w:val="24"/>
          <w:szCs w:val="24"/>
        </w:rPr>
        <w:t>piedāvājums ar viszemāko cenu, kas pilnībā atbilst prasībām;</w:t>
      </w:r>
      <w:r>
        <w:rPr>
          <w:b/>
          <w:bCs/>
        </w:rPr>
        <w:br/>
      </w:r>
      <w:r>
        <w:rPr>
          <w:rFonts w:eastAsia="Times New Roman"/>
          <w:b/>
          <w:bCs/>
          <w:sz w:val="24"/>
          <w:szCs w:val="24"/>
        </w:rPr>
        <w:t>8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DF7060" w:rsidRPr="00303B3D">
        <w:rPr>
          <w:rFonts w:eastAsia="Times New Roman"/>
          <w:bCs/>
          <w:sz w:val="24"/>
          <w:szCs w:val="24"/>
        </w:rPr>
        <w:t>Piedāvājums iesniedzams</w:t>
      </w:r>
      <w:r w:rsidR="0098423C">
        <w:rPr>
          <w:rFonts w:eastAsia="Times New Roman"/>
          <w:b/>
          <w:bCs/>
          <w:sz w:val="24"/>
          <w:szCs w:val="24"/>
        </w:rPr>
        <w:t xml:space="preserve">: līdz 2018. gada </w:t>
      </w:r>
      <w:proofErr w:type="gramStart"/>
      <w:r w:rsidR="0098423C">
        <w:rPr>
          <w:rFonts w:eastAsia="Times New Roman"/>
          <w:b/>
          <w:bCs/>
          <w:sz w:val="24"/>
          <w:szCs w:val="24"/>
        </w:rPr>
        <w:t>29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98423C">
        <w:rPr>
          <w:rFonts w:eastAsia="Times New Roman"/>
          <w:b/>
          <w:bCs/>
          <w:sz w:val="24"/>
          <w:szCs w:val="24"/>
        </w:rPr>
        <w:t>okto</w:t>
      </w:r>
      <w:r w:rsidR="0015148D">
        <w:rPr>
          <w:rFonts w:eastAsia="Times New Roman"/>
          <w:b/>
          <w:bCs/>
          <w:sz w:val="24"/>
          <w:szCs w:val="24"/>
        </w:rPr>
        <w:t>brim</w:t>
      </w:r>
      <w:proofErr w:type="gramEnd"/>
      <w:r w:rsidR="0015148D">
        <w:rPr>
          <w:rFonts w:eastAsia="Times New Roman"/>
          <w:b/>
          <w:bCs/>
          <w:sz w:val="24"/>
          <w:szCs w:val="24"/>
        </w:rPr>
        <w:t xml:space="preserve"> plkst. 16</w:t>
      </w:r>
      <w:bookmarkStart w:id="0" w:name="_GoBack"/>
      <w:bookmarkEnd w:id="0"/>
      <w:r w:rsidR="00DF7060" w:rsidRPr="00303B3D">
        <w:rPr>
          <w:rFonts w:eastAsia="Times New Roman"/>
          <w:b/>
          <w:bCs/>
          <w:sz w:val="24"/>
          <w:szCs w:val="24"/>
        </w:rPr>
        <w:t>:00</w:t>
      </w:r>
      <w:r>
        <w:rPr>
          <w:b/>
          <w:bCs/>
        </w:rPr>
        <w:br/>
      </w:r>
      <w:r>
        <w:rPr>
          <w:rFonts w:eastAsia="Times New Roman"/>
          <w:b/>
          <w:bCs/>
          <w:sz w:val="24"/>
          <w:szCs w:val="24"/>
        </w:rPr>
        <w:t>9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DF7060" w:rsidRPr="00303B3D">
        <w:rPr>
          <w:rFonts w:eastAsia="Times New Roman"/>
          <w:bCs/>
          <w:sz w:val="24"/>
          <w:szCs w:val="24"/>
        </w:rPr>
        <w:t>Piedāvājums var iesniegt:</w:t>
      </w:r>
      <w:r>
        <w:rPr>
          <w:b/>
          <w:bCs/>
        </w:rPr>
        <w:br/>
      </w:r>
      <w:r>
        <w:rPr>
          <w:rFonts w:eastAsia="Times New Roman"/>
          <w:bCs/>
          <w:sz w:val="24"/>
          <w:szCs w:val="24"/>
        </w:rPr>
        <w:t>9</w:t>
      </w:r>
      <w:r w:rsidR="00DF7060" w:rsidRPr="00303B3D">
        <w:rPr>
          <w:rFonts w:eastAsia="Times New Roman"/>
          <w:bCs/>
          <w:sz w:val="24"/>
          <w:szCs w:val="24"/>
        </w:rPr>
        <w:t>.1.personīgi, vai pa pastu pēc adreses Stacijas iela 47a, Daugavpilī (1.stāvs 105B.kab)</w:t>
      </w:r>
      <w:r>
        <w:rPr>
          <w:b/>
          <w:bCs/>
        </w:rPr>
        <w:br/>
      </w:r>
      <w:r>
        <w:rPr>
          <w:rFonts w:eastAsia="Times New Roman"/>
          <w:bCs/>
          <w:sz w:val="24"/>
          <w:szCs w:val="24"/>
        </w:rPr>
        <w:t>9</w:t>
      </w:r>
      <w:r w:rsidR="00DF7060" w:rsidRPr="00303B3D">
        <w:rPr>
          <w:rFonts w:eastAsia="Times New Roman"/>
          <w:bCs/>
          <w:sz w:val="24"/>
          <w:szCs w:val="24"/>
        </w:rPr>
        <w:t xml:space="preserve">.2.elektroniski (e-pasts: </w:t>
      </w:r>
      <w:proofErr w:type="spellStart"/>
      <w:r w:rsidR="00DF7060" w:rsidRPr="00303B3D">
        <w:rPr>
          <w:rFonts w:eastAsia="Times New Roman"/>
          <w:color w:val="0070C0"/>
          <w:sz w:val="24"/>
          <w:szCs w:val="24"/>
        </w:rPr>
        <w:t>sport@daugavpils.lv</w:t>
      </w:r>
      <w:proofErr w:type="spellEnd"/>
      <w:r w:rsidR="00DF7060" w:rsidRPr="00303B3D">
        <w:rPr>
          <w:rFonts w:eastAsia="Times New Roman"/>
          <w:sz w:val="24"/>
          <w:szCs w:val="24"/>
        </w:rPr>
        <w:t>)</w:t>
      </w:r>
    </w:p>
    <w:p w:rsidR="00DF7060" w:rsidRPr="00303B3D" w:rsidRDefault="00DF7060" w:rsidP="00966A5E">
      <w:pPr>
        <w:tabs>
          <w:tab w:val="left" w:pos="206"/>
        </w:tabs>
        <w:autoSpaceDE w:val="0"/>
        <w:autoSpaceDN w:val="0"/>
        <w:adjustRightInd w:val="0"/>
        <w:rPr>
          <w:rFonts w:eastAsia="Times New Roman"/>
          <w:bCs/>
          <w:caps/>
          <w:sz w:val="24"/>
          <w:szCs w:val="24"/>
        </w:rPr>
      </w:pPr>
      <w:r w:rsidRPr="00303B3D">
        <w:rPr>
          <w:rFonts w:eastAsia="Times New Roman"/>
          <w:bCs/>
          <w:caps/>
          <w:sz w:val="24"/>
          <w:szCs w:val="24"/>
        </w:rPr>
        <w:t>Pielikumā:</w:t>
      </w:r>
    </w:p>
    <w:p w:rsidR="00966A5E" w:rsidRPr="00966A5E" w:rsidRDefault="0098423C" w:rsidP="00966A5E">
      <w:pPr>
        <w:pStyle w:val="ListParagraph"/>
        <w:numPr>
          <w:ilvl w:val="0"/>
          <w:numId w:val="3"/>
        </w:numPr>
        <w:rPr>
          <w:color w:val="000000"/>
        </w:rPr>
      </w:pPr>
      <w:r w:rsidRPr="0098423C">
        <w:rPr>
          <w:color w:val="000000"/>
        </w:rPr>
        <w:t>Projektēšanas uzdevums - tehniskā specifikācija</w:t>
      </w:r>
      <w:r w:rsidRPr="0098423C">
        <w:rPr>
          <w:rFonts w:eastAsia="Times New Roman"/>
          <w:bCs/>
        </w:rPr>
        <w:t>;</w:t>
      </w:r>
    </w:p>
    <w:p w:rsidR="00303B3D" w:rsidRPr="00966A5E" w:rsidRDefault="00DF7060" w:rsidP="00966A5E">
      <w:pPr>
        <w:pStyle w:val="ListParagraph"/>
        <w:numPr>
          <w:ilvl w:val="0"/>
          <w:numId w:val="3"/>
        </w:numPr>
        <w:rPr>
          <w:color w:val="000000"/>
        </w:rPr>
      </w:pPr>
      <w:r w:rsidRPr="00966A5E">
        <w:rPr>
          <w:rFonts w:eastAsia="Times New Roman"/>
          <w:lang w:eastAsia="ar-SA"/>
        </w:rPr>
        <w:t>Finanšu - tehniskais piedāvājums.</w:t>
      </w:r>
      <w:r w:rsidRPr="00966A5E">
        <w:t xml:space="preserve">                                                                               </w:t>
      </w:r>
    </w:p>
    <w:p w:rsidR="00614770" w:rsidRDefault="00614770" w:rsidP="00614770">
      <w:pPr>
        <w:rPr>
          <w:rFonts w:eastAsia="Times New Roman"/>
          <w:b/>
          <w:color w:val="000000"/>
          <w:sz w:val="24"/>
          <w:szCs w:val="24"/>
          <w:lang w:eastAsia="lv-LV"/>
        </w:rPr>
        <w:sectPr w:rsidR="00614770" w:rsidSect="0034147D">
          <w:pgSz w:w="12240" w:h="15840"/>
          <w:pgMar w:top="1440" w:right="1325" w:bottom="1440" w:left="1797" w:header="720" w:footer="720" w:gutter="0"/>
          <w:cols w:space="720"/>
          <w:docGrid w:linePitch="360"/>
        </w:sectPr>
      </w:pPr>
    </w:p>
    <w:p w:rsidR="00614770" w:rsidRPr="00614770" w:rsidRDefault="00614770" w:rsidP="00614770">
      <w:pPr>
        <w:jc w:val="center"/>
        <w:rPr>
          <w:rFonts w:eastAsia="Times New Roman"/>
          <w:b/>
          <w:color w:val="000000"/>
          <w:sz w:val="24"/>
          <w:szCs w:val="24"/>
          <w:lang w:eastAsia="lv-LV"/>
        </w:rPr>
      </w:pPr>
      <w:r w:rsidRPr="00614770">
        <w:rPr>
          <w:rFonts w:eastAsia="Times New Roman"/>
          <w:b/>
          <w:color w:val="000000"/>
          <w:sz w:val="24"/>
          <w:szCs w:val="24"/>
          <w:lang w:eastAsia="lv-LV"/>
        </w:rPr>
        <w:lastRenderedPageBreak/>
        <w:t>PROJETĒŠANAS UZDEVUMS - TEHNISKĀ SPECIFIKĀCIJA</w:t>
      </w:r>
    </w:p>
    <w:p w:rsidR="00614770" w:rsidRPr="00614770" w:rsidRDefault="00614770" w:rsidP="00614770">
      <w:pPr>
        <w:jc w:val="center"/>
        <w:rPr>
          <w:rFonts w:eastAsia="Times New Roman"/>
          <w:b/>
          <w:color w:val="000000"/>
          <w:sz w:val="24"/>
          <w:szCs w:val="24"/>
          <w:lang w:eastAsia="lv-LV"/>
        </w:rPr>
      </w:pPr>
    </w:p>
    <w:p w:rsidR="00614770" w:rsidRPr="00614770" w:rsidRDefault="00614770" w:rsidP="00614770">
      <w:pPr>
        <w:rPr>
          <w:rFonts w:eastAsia="Times New Roman"/>
          <w:b/>
          <w:color w:val="000000"/>
          <w:sz w:val="24"/>
          <w:szCs w:val="24"/>
          <w:lang w:eastAsia="lv-LV"/>
        </w:rPr>
      </w:pPr>
      <w:r w:rsidRPr="00614770">
        <w:rPr>
          <w:rFonts w:eastAsia="Times New Roman"/>
          <w:bCs/>
          <w:sz w:val="24"/>
          <w:szCs w:val="24"/>
          <w:lang w:eastAsia="en-GB"/>
        </w:rPr>
        <w:t>Ieceres mērķis</w:t>
      </w:r>
      <w:r w:rsidRPr="00614770">
        <w:rPr>
          <w:rFonts w:eastAsia="Times New Roman"/>
          <w:b/>
          <w:bCs/>
          <w:sz w:val="24"/>
          <w:szCs w:val="24"/>
          <w:lang w:eastAsia="en-GB"/>
        </w:rPr>
        <w:t xml:space="preserve"> – </w:t>
      </w:r>
      <w:r w:rsidRPr="00614770">
        <w:rPr>
          <w:rFonts w:eastAsia="Times New Roman"/>
          <w:bCs/>
          <w:sz w:val="24"/>
          <w:szCs w:val="24"/>
          <w:lang w:eastAsia="en-GB"/>
        </w:rPr>
        <w:t>Nodrošināt šautuves ēkas atbilstību būves būtiskajai prasībai – mehāniskā stiprība un stabilitāte.</w:t>
      </w:r>
    </w:p>
    <w:p w:rsidR="00614770" w:rsidRPr="00614770" w:rsidRDefault="00614770" w:rsidP="00614770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  <w:lang w:eastAsia="lv-LV"/>
        </w:rPr>
      </w:pPr>
      <w:r w:rsidRPr="00614770">
        <w:rPr>
          <w:rFonts w:eastAsia="Times New Roman"/>
          <w:bCs/>
          <w:sz w:val="24"/>
          <w:szCs w:val="24"/>
          <w:lang w:eastAsia="en-GB"/>
        </w:rPr>
        <w:t>Pirms</w:t>
      </w:r>
      <w:r w:rsidRPr="0061477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Pr="00614770">
        <w:rPr>
          <w:rFonts w:eastAsia="Times New Roman"/>
          <w:bCs/>
          <w:sz w:val="24"/>
          <w:szCs w:val="24"/>
          <w:lang w:eastAsia="en-GB"/>
        </w:rPr>
        <w:t>šī būvprojekta (turpmāk – Projekts) izstrādāšanas</w:t>
      </w:r>
      <w:r w:rsidRPr="00614770">
        <w:rPr>
          <w:rFonts w:eastAsia="Times New Roman"/>
          <w:sz w:val="24"/>
          <w:szCs w:val="24"/>
          <w:lang w:eastAsia="lv-LV"/>
        </w:rPr>
        <w:t xml:space="preserve"> </w:t>
      </w:r>
      <w:r w:rsidRPr="00614770">
        <w:rPr>
          <w:rFonts w:eastAsia="Times New Roman"/>
          <w:bCs/>
          <w:sz w:val="24"/>
          <w:szCs w:val="24"/>
          <w:lang w:eastAsia="en-GB"/>
        </w:rPr>
        <w:t>jāsagatavo būvniecības ieceres realizācijai nepieciešamie dokumenti būvatļaujas saņemšanai.</w:t>
      </w:r>
      <w:r w:rsidRPr="00614770">
        <w:rPr>
          <w:rFonts w:eastAsia="Times New Roman"/>
          <w:b/>
          <w:sz w:val="24"/>
          <w:szCs w:val="24"/>
          <w:lang w:eastAsia="lv-LV"/>
        </w:rPr>
        <w:t xml:space="preserve"> </w:t>
      </w:r>
      <w:r w:rsidRPr="00614770">
        <w:rPr>
          <w:rFonts w:eastAsia="Times New Roman"/>
          <w:color w:val="000000"/>
          <w:sz w:val="24"/>
          <w:szCs w:val="24"/>
          <w:lang w:eastAsia="lv-LV"/>
        </w:rPr>
        <w:t>Projektu izstrādāt ņemot vērā SIA „</w:t>
      </w:r>
      <w:proofErr w:type="spellStart"/>
      <w:r w:rsidRPr="00614770">
        <w:rPr>
          <w:rFonts w:eastAsia="Times New Roman"/>
          <w:color w:val="000000"/>
          <w:sz w:val="24"/>
          <w:szCs w:val="24"/>
          <w:lang w:eastAsia="lv-LV"/>
        </w:rPr>
        <w:t>JaunRīga</w:t>
      </w:r>
      <w:proofErr w:type="spellEnd"/>
      <w:r w:rsidRPr="00614770">
        <w:rPr>
          <w:rFonts w:eastAsia="Times New Roman"/>
          <w:color w:val="000000"/>
          <w:sz w:val="24"/>
          <w:szCs w:val="24"/>
          <w:lang w:eastAsia="lv-LV"/>
        </w:rPr>
        <w:t xml:space="preserve"> ECO”</w:t>
      </w:r>
      <w:proofErr w:type="gramStart"/>
      <w:r w:rsidRPr="00614770">
        <w:rPr>
          <w:rFonts w:eastAsia="Times New Roman"/>
          <w:color w:val="000000"/>
          <w:sz w:val="24"/>
          <w:szCs w:val="24"/>
          <w:lang w:eastAsia="lv-LV"/>
        </w:rPr>
        <w:t xml:space="preserve"> </w:t>
      </w:r>
      <w:r w:rsidRPr="00614770">
        <w:rPr>
          <w:rFonts w:ascii="TT1Do00" w:eastAsia="Times New Roman" w:hAnsi="TT1Do00" w:cs="TT1Do00"/>
          <w:sz w:val="24"/>
          <w:szCs w:val="24"/>
          <w:lang w:eastAsia="ru-RU"/>
        </w:rPr>
        <w:t xml:space="preserve"> </w:t>
      </w:r>
      <w:proofErr w:type="gramEnd"/>
      <w:r w:rsidRPr="00614770">
        <w:rPr>
          <w:rFonts w:eastAsia="Times New Roman"/>
          <w:color w:val="000000"/>
          <w:sz w:val="24"/>
          <w:szCs w:val="24"/>
          <w:lang w:eastAsia="lv-LV"/>
        </w:rPr>
        <w:t>tehniskās apsekošanas atzinumu, pamatojoties uz projektēšanas uzdevumu, būvatļaujā iekļautajiem projektēšanas nosacījumiem, Būvniecības likumu, kā arī vadoties pēc Ministru kabineta noteikumiem Nr.500 „Vispārīgie būvnoteikumi”, Nr.529 „Ēku būvnoteikumi”</w:t>
      </w:r>
      <w:r w:rsidRPr="00614770">
        <w:rPr>
          <w:rFonts w:eastAsia="Times New Roman"/>
          <w:bCs/>
          <w:sz w:val="24"/>
          <w:szCs w:val="24"/>
          <w:shd w:val="clear" w:color="auto" w:fill="FFFFFF"/>
          <w:lang w:eastAsia="lv-LV"/>
        </w:rPr>
        <w:t xml:space="preserve">, LBN 203-15 "Betona būvkonstrukciju projektēšana", </w:t>
      </w:r>
      <w:r w:rsidRPr="00614770">
        <w:rPr>
          <w:rFonts w:eastAsia="Times New Roman"/>
          <w:color w:val="000000"/>
          <w:sz w:val="24"/>
          <w:szCs w:val="24"/>
          <w:lang w:eastAsia="lv-LV"/>
        </w:rPr>
        <w:t xml:space="preserve"> </w:t>
      </w:r>
      <w:r w:rsidRPr="00614770">
        <w:rPr>
          <w:rFonts w:eastAsia="Times New Roman"/>
          <w:bCs/>
          <w:sz w:val="24"/>
          <w:szCs w:val="24"/>
          <w:shd w:val="clear" w:color="auto" w:fill="FFFFFF"/>
          <w:lang w:eastAsia="lv-LV"/>
        </w:rPr>
        <w:t>LBN</w:t>
      </w:r>
      <w:r w:rsidRPr="00614770">
        <w:rPr>
          <w:rFonts w:ascii="Arial" w:eastAsia="Times New Roman" w:hAnsi="Arial" w:cs="Arial"/>
          <w:b/>
          <w:bCs/>
          <w:color w:val="414142"/>
          <w:sz w:val="35"/>
          <w:szCs w:val="35"/>
          <w:shd w:val="clear" w:color="auto" w:fill="FFFFFF"/>
          <w:lang w:eastAsia="lv-LV"/>
        </w:rPr>
        <w:t xml:space="preserve"> </w:t>
      </w:r>
      <w:r w:rsidRPr="00614770">
        <w:rPr>
          <w:rFonts w:eastAsia="Times New Roman"/>
          <w:bCs/>
          <w:sz w:val="24"/>
          <w:szCs w:val="24"/>
          <w:shd w:val="clear" w:color="auto" w:fill="FFFFFF"/>
          <w:lang w:eastAsia="lv-LV"/>
        </w:rPr>
        <w:t xml:space="preserve">205-15 "Mūra būvkonstrukciju projektēšana", LBN 405-15 "Būvju tehniskā apsekošana” </w:t>
      </w:r>
      <w:r w:rsidRPr="00614770">
        <w:rPr>
          <w:rFonts w:eastAsia="Times New Roman"/>
          <w:color w:val="000000"/>
          <w:sz w:val="24"/>
          <w:szCs w:val="24"/>
          <w:lang w:eastAsia="lv-LV"/>
        </w:rPr>
        <w:t>un citus pastāvošos Latvijas būvnormatīvus LBN, tehniskos normatīvus un standartus. Projekts jāizstrādā</w:t>
      </w:r>
      <w:proofErr w:type="gramStart"/>
      <w:r w:rsidRPr="00614770">
        <w:rPr>
          <w:rFonts w:eastAsia="Times New Roman"/>
          <w:color w:val="000000"/>
          <w:sz w:val="24"/>
          <w:szCs w:val="24"/>
          <w:lang w:eastAsia="lv-LV"/>
        </w:rPr>
        <w:t xml:space="preserve">  </w:t>
      </w:r>
      <w:proofErr w:type="gramEnd"/>
      <w:r w:rsidRPr="00614770">
        <w:rPr>
          <w:rFonts w:eastAsia="Times New Roman"/>
          <w:color w:val="000000"/>
          <w:sz w:val="24"/>
          <w:szCs w:val="24"/>
          <w:lang w:eastAsia="lv-LV"/>
        </w:rPr>
        <w:t xml:space="preserve">atbilstoši LBN 202-15 </w:t>
      </w:r>
      <w:r w:rsidRPr="00614770">
        <w:rPr>
          <w:iCs/>
          <w:color w:val="000000"/>
          <w:sz w:val="24"/>
          <w:szCs w:val="24"/>
        </w:rPr>
        <w:t xml:space="preserve">„Būvprojekta saturs un noformēšana” </w:t>
      </w:r>
      <w:r w:rsidRPr="00614770">
        <w:rPr>
          <w:rFonts w:eastAsia="Times New Roman"/>
          <w:color w:val="000000"/>
          <w:sz w:val="24"/>
          <w:szCs w:val="24"/>
          <w:lang w:eastAsia="lv-LV"/>
        </w:rPr>
        <w:t xml:space="preserve">prasībām un tādā detalizācijas pakāpē, lai pēc tā varētu </w:t>
      </w:r>
      <w:r w:rsidRPr="00614770">
        <w:rPr>
          <w:rFonts w:eastAsia="Times New Roman"/>
          <w:color w:val="000000"/>
          <w:sz w:val="24"/>
          <w:szCs w:val="24"/>
          <w:u w:val="single"/>
          <w:lang w:eastAsia="lv-LV"/>
        </w:rPr>
        <w:t>nepārprotami izpildīt</w:t>
      </w:r>
      <w:r w:rsidRPr="00614770">
        <w:rPr>
          <w:rFonts w:eastAsia="Times New Roman"/>
          <w:color w:val="000000"/>
          <w:sz w:val="24"/>
          <w:szCs w:val="24"/>
          <w:lang w:eastAsia="lv-LV"/>
        </w:rPr>
        <w:t xml:space="preserve"> būvdarbus. </w:t>
      </w:r>
    </w:p>
    <w:p w:rsidR="00614770" w:rsidRPr="00614770" w:rsidRDefault="00614770" w:rsidP="00614770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614770">
        <w:rPr>
          <w:rFonts w:eastAsia="Times New Roman"/>
          <w:sz w:val="24"/>
          <w:szCs w:val="24"/>
          <w:lang w:eastAsia="lv-LV"/>
        </w:rPr>
        <w:t xml:space="preserve">Izpildītājs veiks Projekta saskaņošanu ar pasūtītāju. </w:t>
      </w:r>
      <w:r w:rsidRPr="00614770">
        <w:rPr>
          <w:iCs/>
          <w:color w:val="000000"/>
          <w:sz w:val="24"/>
          <w:szCs w:val="24"/>
        </w:rPr>
        <w:t xml:space="preserve"> </w:t>
      </w:r>
      <w:r w:rsidRPr="00614770">
        <w:rPr>
          <w:rFonts w:eastAsia="Times New Roman"/>
          <w:iCs/>
          <w:color w:val="000000"/>
          <w:sz w:val="24"/>
          <w:szCs w:val="24"/>
          <w:lang w:eastAsia="lv-LV"/>
        </w:rPr>
        <w:t xml:space="preserve"> </w:t>
      </w:r>
    </w:p>
    <w:p w:rsidR="00614770" w:rsidRPr="00614770" w:rsidRDefault="00614770" w:rsidP="00614770">
      <w:pPr>
        <w:jc w:val="center"/>
        <w:rPr>
          <w:rFonts w:eastAsia="Times New Roman"/>
          <w:color w:val="000000"/>
          <w:sz w:val="22"/>
          <w:lang w:eastAsia="lv-LV"/>
        </w:rPr>
      </w:pP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85"/>
        <w:gridCol w:w="1276"/>
        <w:gridCol w:w="284"/>
        <w:gridCol w:w="1984"/>
        <w:gridCol w:w="1843"/>
        <w:gridCol w:w="2268"/>
        <w:gridCol w:w="1843"/>
        <w:gridCol w:w="1275"/>
      </w:tblGrid>
      <w:tr w:rsidR="00614770" w:rsidRPr="00614770" w:rsidTr="00614770">
        <w:trPr>
          <w:cantSplit/>
          <w:trHeight w:val="594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color w:val="000000"/>
                <w:sz w:val="22"/>
                <w:lang w:eastAsia="lv-LV"/>
              </w:rPr>
              <w:t>BŪVPROJEKTA</w:t>
            </w:r>
          </w:p>
          <w:p w:rsidR="00614770" w:rsidRPr="00614770" w:rsidRDefault="00614770" w:rsidP="00614770">
            <w:pPr>
              <w:rPr>
                <w:rFonts w:eastAsia="Times New Roman"/>
                <w:b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color w:val="000000"/>
                <w:sz w:val="22"/>
                <w:lang w:eastAsia="lv-LV"/>
              </w:rPr>
              <w:t>NOSAUKUMS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ind w:right="-117"/>
              <w:jc w:val="both"/>
              <w:rPr>
                <w:rFonts w:eastAsia="Times New Roman"/>
                <w:b/>
                <w:color w:val="000000"/>
                <w:szCs w:val="28"/>
                <w:lang w:eastAsia="lv-LV"/>
              </w:rPr>
            </w:pPr>
            <w:r w:rsidRPr="00614770">
              <w:rPr>
                <w:rFonts w:eastAsia="Times New Roman"/>
                <w:b/>
                <w:szCs w:val="28"/>
                <w:lang w:eastAsia="ru-RU"/>
              </w:rPr>
              <w:t xml:space="preserve">25m. šautuves sektora ķieģeļu mūra </w:t>
            </w:r>
            <w:proofErr w:type="spellStart"/>
            <w:r w:rsidRPr="00614770">
              <w:rPr>
                <w:rFonts w:eastAsia="Times New Roman"/>
                <w:b/>
                <w:szCs w:val="28"/>
                <w:lang w:eastAsia="ru-RU"/>
              </w:rPr>
              <w:t>pašnesošās</w:t>
            </w:r>
            <w:proofErr w:type="spellEnd"/>
            <w:r w:rsidRPr="00614770">
              <w:rPr>
                <w:rFonts w:eastAsia="Times New Roman"/>
                <w:b/>
                <w:szCs w:val="28"/>
                <w:lang w:eastAsia="ru-RU"/>
              </w:rPr>
              <w:t xml:space="preserve"> sienas pastiprināšana un atjaunošana.</w:t>
            </w:r>
          </w:p>
          <w:p w:rsidR="00614770" w:rsidRPr="00614770" w:rsidRDefault="00614770" w:rsidP="00614770">
            <w:pPr>
              <w:ind w:right="-117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eastAsia="lv-LV"/>
              </w:rPr>
            </w:pPr>
          </w:p>
        </w:tc>
      </w:tr>
      <w:tr w:rsidR="00614770" w:rsidRPr="00614770" w:rsidTr="00614770">
        <w:trPr>
          <w:cantSplit/>
          <w:trHeight w:val="429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color w:val="000000"/>
                <w:sz w:val="22"/>
                <w:lang w:eastAsia="lv-LV"/>
              </w:rPr>
              <w:t>BŪVPROJEKTS PA BŪVES KĀRTĀM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ind w:right="-117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color w:val="000000"/>
                <w:sz w:val="22"/>
                <w:lang w:eastAsia="lv-LV"/>
              </w:rPr>
              <w:t>NĒ</w:t>
            </w:r>
          </w:p>
          <w:p w:rsidR="00614770" w:rsidRPr="00614770" w:rsidRDefault="00614770" w:rsidP="00614770">
            <w:pPr>
              <w:ind w:right="-117"/>
              <w:jc w:val="center"/>
              <w:rPr>
                <w:rFonts w:eastAsia="Times New Roman"/>
                <w:i/>
                <w:color w:val="000000"/>
                <w:sz w:val="22"/>
                <w:lang w:eastAsia="lv-LV"/>
              </w:rPr>
            </w:pPr>
          </w:p>
        </w:tc>
      </w:tr>
      <w:tr w:rsidR="00614770" w:rsidRPr="00614770" w:rsidTr="00614770">
        <w:trPr>
          <w:cantSplit/>
          <w:trHeight w:val="257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3.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OBJEKTA ADRESE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val="en-US"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 xml:space="preserve">Raiņa ielā 29, Daugavpils, būves kadastra apzīmējums </w:t>
            </w:r>
            <w:r w:rsidRPr="00614770">
              <w:rPr>
                <w:rFonts w:ascii="TT1Do00" w:eastAsia="Times New Roman" w:hAnsi="TT1Do00" w:cs="TT1Do00"/>
                <w:sz w:val="24"/>
                <w:szCs w:val="24"/>
                <w:lang w:val="en-US" w:eastAsia="ru-RU"/>
              </w:rPr>
              <w:t>0500 0018208001-01</w:t>
            </w:r>
          </w:p>
        </w:tc>
      </w:tr>
      <w:tr w:rsidR="00614770" w:rsidRPr="00614770" w:rsidTr="00614770">
        <w:trPr>
          <w:cantSplit/>
          <w:trHeight w:val="279"/>
        </w:trPr>
        <w:tc>
          <w:tcPr>
            <w:tcW w:w="630" w:type="dxa"/>
            <w:vMerge w:val="restart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4.</w:t>
            </w:r>
          </w:p>
        </w:tc>
        <w:tc>
          <w:tcPr>
            <w:tcW w:w="2385" w:type="dxa"/>
            <w:vMerge w:val="restart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BŪVES VEIDS</w:t>
            </w:r>
          </w:p>
        </w:tc>
        <w:tc>
          <w:tcPr>
            <w:tcW w:w="1560" w:type="dxa"/>
            <w:gridSpan w:val="2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JAUNBŪVE</w:t>
            </w:r>
          </w:p>
        </w:tc>
        <w:tc>
          <w:tcPr>
            <w:tcW w:w="1984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trike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ATJAUNOŠANA</w:t>
            </w:r>
            <w:r w:rsidRPr="00614770">
              <w:rPr>
                <w:rFonts w:eastAsia="Times New Roman"/>
                <w:strike/>
                <w:sz w:val="22"/>
                <w:lang w:eastAsia="lv-LV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trike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PĀRBŪVE</w:t>
            </w:r>
          </w:p>
        </w:tc>
        <w:tc>
          <w:tcPr>
            <w:tcW w:w="2268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 xml:space="preserve">RESTAURĀCIJA </w:t>
            </w:r>
          </w:p>
        </w:tc>
        <w:tc>
          <w:tcPr>
            <w:tcW w:w="1843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NOJAUKŠANA</w:t>
            </w:r>
          </w:p>
        </w:tc>
        <w:tc>
          <w:tcPr>
            <w:tcW w:w="1275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CITI</w:t>
            </w:r>
          </w:p>
        </w:tc>
      </w:tr>
      <w:tr w:rsidR="00614770" w:rsidRPr="00614770" w:rsidTr="00614770">
        <w:trPr>
          <w:cantSplit/>
          <w:trHeight w:val="267"/>
        </w:trPr>
        <w:tc>
          <w:tcPr>
            <w:tcW w:w="630" w:type="dxa"/>
            <w:vMerge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</w:p>
        </w:tc>
        <w:tc>
          <w:tcPr>
            <w:tcW w:w="2385" w:type="dxa"/>
            <w:vMerge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color w:val="FF0000"/>
                <w:sz w:val="22"/>
                <w:lang w:eastAsia="lv-LV"/>
              </w:rPr>
            </w:pPr>
          </w:p>
        </w:tc>
        <w:tc>
          <w:tcPr>
            <w:tcW w:w="1984" w:type="dxa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Jā</w:t>
            </w:r>
          </w:p>
        </w:tc>
        <w:tc>
          <w:tcPr>
            <w:tcW w:w="1843" w:type="dxa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</w:p>
        </w:tc>
        <w:tc>
          <w:tcPr>
            <w:tcW w:w="2268" w:type="dxa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614770" w:rsidRPr="00614770" w:rsidRDefault="00614770" w:rsidP="00614770">
            <w:pPr>
              <w:ind w:left="113" w:right="113"/>
              <w:jc w:val="both"/>
              <w:rPr>
                <w:rFonts w:eastAsia="Times New Roman"/>
                <w:sz w:val="22"/>
                <w:lang w:eastAsia="lv-LV"/>
              </w:rPr>
            </w:pPr>
          </w:p>
        </w:tc>
      </w:tr>
      <w:tr w:rsidR="00614770" w:rsidRPr="00614770" w:rsidTr="00614770">
        <w:trPr>
          <w:cantSplit/>
          <w:trHeight w:val="271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5.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BŪVES GRUPA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</w:p>
        </w:tc>
      </w:tr>
      <w:tr w:rsidR="00614770" w:rsidRPr="00614770" w:rsidTr="00614770">
        <w:trPr>
          <w:cantSplit/>
          <w:trHeight w:val="827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6.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OBJEKTA FUNKCIJA UN PARAMETRI</w:t>
            </w:r>
          </w:p>
        </w:tc>
        <w:tc>
          <w:tcPr>
            <w:tcW w:w="10773" w:type="dxa"/>
            <w:gridSpan w:val="7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Sporta ēkas (kods 1265)</w:t>
            </w:r>
          </w:p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 xml:space="preserve">Parametri: </w:t>
            </w:r>
            <w:r w:rsidRPr="00614770">
              <w:rPr>
                <w:rFonts w:eastAsia="Times New Roman"/>
                <w:sz w:val="22"/>
                <w:lang w:eastAsia="lv-LV"/>
              </w:rPr>
              <w:t>Apbūves laukums: 220 m</w:t>
            </w:r>
            <w:r w:rsidRPr="00614770">
              <w:rPr>
                <w:rFonts w:eastAsia="Times New Roman"/>
                <w:sz w:val="22"/>
                <w:vertAlign w:val="superscript"/>
                <w:lang w:eastAsia="lv-LV"/>
              </w:rPr>
              <w:t>2</w:t>
            </w:r>
          </w:p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vertAlign w:val="superscript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 xml:space="preserve">                   </w:t>
            </w:r>
            <w:proofErr w:type="spellStart"/>
            <w:r w:rsidRPr="00614770">
              <w:rPr>
                <w:rFonts w:eastAsia="Times New Roman"/>
                <w:b/>
                <w:sz w:val="24"/>
                <w:szCs w:val="24"/>
                <w:lang w:eastAsia="ru-RU"/>
              </w:rPr>
              <w:t>Pašnesošās</w:t>
            </w:r>
            <w:proofErr w:type="spellEnd"/>
            <w:r w:rsidRPr="006147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sienas</w:t>
            </w:r>
            <w:proofErr w:type="gramStart"/>
            <w:r w:rsidRPr="006147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: </w:t>
            </w:r>
            <w:proofErr w:type="gramEnd"/>
            <w:r w:rsidRPr="00614770">
              <w:rPr>
                <w:rFonts w:eastAsia="Times New Roman"/>
                <w:b/>
                <w:sz w:val="24"/>
                <w:szCs w:val="24"/>
                <w:lang w:eastAsia="ru-RU"/>
              </w:rPr>
              <w:t>43.8 m.</w:t>
            </w:r>
          </w:p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 xml:space="preserve">                                     </w:t>
            </w:r>
          </w:p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 xml:space="preserve">                   Ekspluatācijas uzsākšanas </w:t>
            </w:r>
            <w:proofErr w:type="gramStart"/>
            <w:r w:rsidRPr="00614770">
              <w:rPr>
                <w:rFonts w:eastAsia="Times New Roman"/>
                <w:sz w:val="22"/>
                <w:lang w:eastAsia="lv-LV"/>
              </w:rPr>
              <w:t>gads- 1</w:t>
            </w:r>
            <w:proofErr w:type="gramEnd"/>
            <w:r w:rsidRPr="00614770">
              <w:rPr>
                <w:rFonts w:eastAsia="Times New Roman"/>
                <w:sz w:val="22"/>
                <w:lang w:eastAsia="lv-LV"/>
              </w:rPr>
              <w:t>956</w:t>
            </w:r>
          </w:p>
        </w:tc>
      </w:tr>
      <w:tr w:rsidR="00614770" w:rsidRPr="00614770" w:rsidTr="00614770">
        <w:trPr>
          <w:cantSplit/>
          <w:trHeight w:val="252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7.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PASŪTĪTĀJS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Daugavpils pilsētas pašvaldības iestāde “Sporta pārvalde”</w:t>
            </w:r>
          </w:p>
        </w:tc>
      </w:tr>
      <w:tr w:rsidR="00614770" w:rsidRPr="00614770" w:rsidTr="00614770">
        <w:trPr>
          <w:cantSplit/>
          <w:trHeight w:val="491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8.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PASŪTĪTĀJA</w:t>
            </w:r>
            <w:proofErr w:type="gramStart"/>
            <w:r w:rsidRPr="00614770">
              <w:rPr>
                <w:rFonts w:eastAsia="Times New Roman"/>
                <w:b/>
                <w:sz w:val="22"/>
                <w:lang w:eastAsia="lv-LV"/>
              </w:rPr>
              <w:t xml:space="preserve">  </w:t>
            </w:r>
            <w:proofErr w:type="gramEnd"/>
            <w:r w:rsidRPr="00614770">
              <w:rPr>
                <w:rFonts w:eastAsia="Times New Roman"/>
                <w:b/>
                <w:sz w:val="22"/>
                <w:lang w:eastAsia="lv-LV"/>
              </w:rPr>
              <w:t>ATBILDĪGAIS</w:t>
            </w:r>
          </w:p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PĀRSTĀVIS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Ēriks Pavlovskis, iestāde “Sporta pārvalde” ēku ekspluatācijas būvinženieris, tālr.:26800045, eriks.pavlovskis@daugavpils.lv</w:t>
            </w:r>
          </w:p>
        </w:tc>
      </w:tr>
      <w:tr w:rsidR="00614770" w:rsidRPr="00614770" w:rsidTr="00614770">
        <w:trPr>
          <w:cantSplit/>
          <w:trHeight w:val="556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9.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BŪVPROJEKTĒŠANAS STADIJA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Tehniskās dokumentācijas izstrāde atbilstoši Būvniecības likumdošanai</w:t>
            </w:r>
          </w:p>
        </w:tc>
      </w:tr>
      <w:tr w:rsidR="00614770" w:rsidRPr="00614770" w:rsidTr="00614770">
        <w:trPr>
          <w:cantSplit/>
          <w:trHeight w:val="570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lastRenderedPageBreak/>
              <w:t>10.</w:t>
            </w:r>
          </w:p>
        </w:tc>
        <w:tc>
          <w:tcPr>
            <w:tcW w:w="2385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TIPVEIDA RISINĀJUMA</w:t>
            </w:r>
          </w:p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PIELIETOJUMS</w:t>
            </w:r>
          </w:p>
        </w:tc>
        <w:tc>
          <w:tcPr>
            <w:tcW w:w="10773" w:type="dxa"/>
            <w:gridSpan w:val="7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Pieļaujams</w:t>
            </w:r>
          </w:p>
        </w:tc>
      </w:tr>
      <w:tr w:rsidR="00614770" w:rsidRPr="00614770" w:rsidTr="00614770">
        <w:trPr>
          <w:cantSplit/>
          <w:trHeight w:val="495"/>
        </w:trPr>
        <w:tc>
          <w:tcPr>
            <w:tcW w:w="630" w:type="dxa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11.</w:t>
            </w:r>
          </w:p>
        </w:tc>
        <w:tc>
          <w:tcPr>
            <w:tcW w:w="2385" w:type="dxa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INDIVIDUĀLĀ RISINĀJUMA</w:t>
            </w:r>
          </w:p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IZSTRĀDĀŠANA</w:t>
            </w:r>
          </w:p>
        </w:tc>
        <w:tc>
          <w:tcPr>
            <w:tcW w:w="10773" w:type="dxa"/>
            <w:gridSpan w:val="7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JĀ</w:t>
            </w:r>
          </w:p>
        </w:tc>
      </w:tr>
      <w:tr w:rsidR="00614770" w:rsidRPr="00614770" w:rsidTr="00614770">
        <w:trPr>
          <w:cantSplit/>
          <w:trHeight w:val="448"/>
        </w:trPr>
        <w:tc>
          <w:tcPr>
            <w:tcW w:w="630" w:type="dxa"/>
            <w:shd w:val="clear" w:color="auto" w:fill="FFC000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bCs/>
                <w:sz w:val="22"/>
                <w:lang w:eastAsia="lv-LV"/>
              </w:rPr>
              <w:t>12.</w:t>
            </w:r>
          </w:p>
        </w:tc>
        <w:tc>
          <w:tcPr>
            <w:tcW w:w="13158" w:type="dxa"/>
            <w:gridSpan w:val="8"/>
            <w:shd w:val="clear" w:color="auto" w:fill="FFC000"/>
            <w:vAlign w:val="center"/>
          </w:tcPr>
          <w:p w:rsidR="00614770" w:rsidRPr="00614770" w:rsidRDefault="00614770" w:rsidP="00614770">
            <w:pPr>
              <w:keepNext/>
              <w:jc w:val="both"/>
              <w:outlineLvl w:val="4"/>
              <w:rPr>
                <w:rFonts w:ascii="Lat Times New Roman" w:eastAsia="Times New Roman" w:hAnsi="Lat Times New Roman"/>
                <w:b/>
                <w:bCs/>
                <w:sz w:val="22"/>
                <w:szCs w:val="24"/>
              </w:rPr>
            </w:pPr>
            <w:r w:rsidRPr="00614770">
              <w:rPr>
                <w:rFonts w:ascii="Lat Times New Roman" w:eastAsia="Times New Roman" w:hAnsi="Lat Times New Roman"/>
                <w:b/>
                <w:bCs/>
                <w:sz w:val="22"/>
                <w:szCs w:val="24"/>
              </w:rPr>
              <w:t>PRASĪBAS IZSTRĀDĀT:</w:t>
            </w:r>
          </w:p>
        </w:tc>
      </w:tr>
      <w:tr w:rsidR="00614770" w:rsidRPr="00614770" w:rsidTr="00614770">
        <w:trPr>
          <w:cantSplit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b/>
                <w:sz w:val="22"/>
                <w:lang w:eastAsia="lv-LV"/>
              </w:rPr>
            </w:pPr>
          </w:p>
        </w:tc>
        <w:tc>
          <w:tcPr>
            <w:tcW w:w="9497" w:type="dxa"/>
            <w:gridSpan w:val="6"/>
          </w:tcPr>
          <w:p w:rsidR="00614770" w:rsidRPr="00614770" w:rsidRDefault="00614770" w:rsidP="0061477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4770">
              <w:rPr>
                <w:rFonts w:eastAsia="Times New Roman"/>
                <w:sz w:val="24"/>
                <w:szCs w:val="24"/>
                <w:lang w:eastAsia="ru-RU"/>
              </w:rPr>
              <w:t xml:space="preserve">Jāizstrādā tehniskie risinājumi monolītā dzelzsbetona vai tērauda pastiprināšanas konstrukcijas </w:t>
            </w:r>
            <w:proofErr w:type="spellStart"/>
            <w:r w:rsidRPr="00614770">
              <w:rPr>
                <w:rFonts w:eastAsia="Times New Roman"/>
                <w:sz w:val="24"/>
                <w:szCs w:val="24"/>
                <w:lang w:eastAsia="ru-RU"/>
              </w:rPr>
              <w:t>pašnesošām</w:t>
            </w:r>
            <w:proofErr w:type="spellEnd"/>
            <w:r w:rsidRPr="00614770">
              <w:rPr>
                <w:rFonts w:eastAsia="Times New Roman"/>
                <w:sz w:val="24"/>
                <w:szCs w:val="24"/>
                <w:lang w:eastAsia="ru-RU"/>
              </w:rPr>
              <w:t xml:space="preserve"> ķieģeļu mūra sienam. BK, DR rasējumi.</w:t>
            </w:r>
          </w:p>
        </w:tc>
      </w:tr>
      <w:tr w:rsidR="00614770" w:rsidRPr="00614770" w:rsidTr="00614770">
        <w:trPr>
          <w:trHeight w:val="273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12.1.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ind w:left="-108" w:right="-108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IZPĒTES DARBI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 xml:space="preserve"> Nepieciešamās izpētes darbu izmaksas jāiekļauj būvprojekta izstrādes kopējo izmaksu sastāvā.</w:t>
            </w:r>
          </w:p>
        </w:tc>
      </w:tr>
      <w:tr w:rsidR="00614770" w:rsidRPr="00614770" w:rsidTr="00614770">
        <w:trPr>
          <w:cantSplit/>
          <w:trHeight w:val="135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13.</w:t>
            </w:r>
          </w:p>
        </w:tc>
        <w:tc>
          <w:tcPr>
            <w:tcW w:w="13158" w:type="dxa"/>
            <w:gridSpan w:val="8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bCs/>
                <w:sz w:val="22"/>
                <w:lang w:eastAsia="lv-LV"/>
              </w:rPr>
              <w:t>BŪVPROJEKTĒŠANAI NEPIECIEŠAMIE DOKUMENTI UN IZEJMATERIĀLI:</w:t>
            </w:r>
          </w:p>
        </w:tc>
      </w:tr>
      <w:tr w:rsidR="00614770" w:rsidRPr="00614770" w:rsidTr="00614770">
        <w:trPr>
          <w:cantSplit/>
          <w:trHeight w:val="282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13.1.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BŪVNIECĪBAS IESNIEGUMS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Sagatavo pasūtītājs kopā ar būvprojekta izstrādātāju</w:t>
            </w:r>
          </w:p>
        </w:tc>
      </w:tr>
      <w:tr w:rsidR="00614770" w:rsidRPr="00614770" w:rsidTr="00614770">
        <w:trPr>
          <w:cantSplit/>
          <w:trHeight w:val="285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13.2.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BŪVATĻAUJA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projektētājs</w:t>
            </w:r>
          </w:p>
        </w:tc>
      </w:tr>
      <w:tr w:rsidR="00614770" w:rsidRPr="00614770" w:rsidTr="00614770">
        <w:trPr>
          <w:cantSplit/>
          <w:trHeight w:val="262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13.3.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ZEMES GABALA DOKUMENTI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Sagatavo pasūtītājs</w:t>
            </w:r>
          </w:p>
        </w:tc>
      </w:tr>
      <w:tr w:rsidR="00614770" w:rsidRPr="00614770" w:rsidTr="00614770">
        <w:trPr>
          <w:cantSplit/>
          <w:trHeight w:val="421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13.4.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ZEMES GABALA TOPOGRĀFISKAIS PLĀNS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614770">
        <w:trPr>
          <w:cantSplit/>
          <w:trHeight w:val="343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13.5.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SITUĀCIJAS PLĀNS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614770">
        <w:trPr>
          <w:cantSplit/>
          <w:trHeight w:val="405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13.6.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BŪVES INVENTARIZĀCIJAS</w:t>
            </w:r>
          </w:p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MATERIĀLI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 xml:space="preserve">Sagatavo pasūtītājs </w:t>
            </w:r>
          </w:p>
        </w:tc>
      </w:tr>
      <w:tr w:rsidR="00614770" w:rsidRPr="00614770" w:rsidTr="00614770">
        <w:trPr>
          <w:cantSplit/>
          <w:trHeight w:val="455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13.7.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BŪVES TEHNISKĀS APSEKOŠANAS DATI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Tehniskās apsekošanas atzinumu iesniedz pasūtītājs, papildus apsekošanu veic projektētājs</w:t>
            </w:r>
          </w:p>
        </w:tc>
      </w:tr>
      <w:tr w:rsidR="00614770" w:rsidRPr="00614770" w:rsidTr="00614770">
        <w:trPr>
          <w:cantSplit/>
          <w:trHeight w:val="222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13.8.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ĒKAS ENERGOAUDITA PĀRSKATS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414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13.9.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SANITĀRI HIGIĒNISKAIS</w:t>
            </w:r>
          </w:p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UZDEVUMS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180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13.10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BŪVPROJEKTA EKSPERTĪZE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197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14.</w:t>
            </w:r>
          </w:p>
        </w:tc>
        <w:tc>
          <w:tcPr>
            <w:tcW w:w="13158" w:type="dxa"/>
            <w:gridSpan w:val="8"/>
            <w:vAlign w:val="center"/>
          </w:tcPr>
          <w:p w:rsidR="00614770" w:rsidRPr="00614770" w:rsidRDefault="00614770" w:rsidP="00614770">
            <w:pPr>
              <w:keepNext/>
              <w:jc w:val="both"/>
              <w:outlineLvl w:val="4"/>
              <w:rPr>
                <w:rFonts w:eastAsia="Times New Roman"/>
                <w:b/>
                <w:bCs/>
                <w:sz w:val="22"/>
              </w:rPr>
            </w:pPr>
            <w:r w:rsidRPr="00614770">
              <w:rPr>
                <w:rFonts w:eastAsia="Times New Roman"/>
                <w:b/>
                <w:bCs/>
                <w:sz w:val="22"/>
              </w:rPr>
              <w:t xml:space="preserve">PIEVIENOTIE TEHNISKIE NOTEIKUMI </w:t>
            </w:r>
          </w:p>
        </w:tc>
      </w:tr>
      <w:tr w:rsidR="00614770" w:rsidRPr="00614770" w:rsidTr="00120E3F">
        <w:trPr>
          <w:cantSplit/>
          <w:trHeight w:val="215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14.1.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ŪDENSAPGĀDEI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248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14.2.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KANALIZĀCIJAI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265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14.3.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SILTUMAPGĀDEI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266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14.4.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ELEKTROAPGĀDEI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266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lastRenderedPageBreak/>
              <w:t>14.5.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i/>
                <w:sz w:val="22"/>
                <w:lang w:eastAsia="lv-LV"/>
              </w:rPr>
            </w:pPr>
            <w:r w:rsidRPr="00614770">
              <w:rPr>
                <w:rFonts w:eastAsia="Times New Roman"/>
                <w:i/>
                <w:sz w:val="22"/>
                <w:lang w:eastAsia="lv-LV"/>
              </w:rPr>
              <w:t>VĀJSTRĀVAS TĪKLI:</w:t>
            </w:r>
          </w:p>
        </w:tc>
        <w:tc>
          <w:tcPr>
            <w:tcW w:w="9497" w:type="dxa"/>
            <w:gridSpan w:val="6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</w:p>
        </w:tc>
      </w:tr>
      <w:tr w:rsidR="00614770" w:rsidRPr="00614770" w:rsidTr="00120E3F">
        <w:trPr>
          <w:cantSplit/>
          <w:trHeight w:val="143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14.5.1.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SIA “LATTELECOM”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302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14.5.2.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SIA “DAUTKOM”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264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14.5.3.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keepNext/>
              <w:shd w:val="clear" w:color="auto" w:fill="FFFFFF"/>
              <w:outlineLvl w:val="2"/>
              <w:rPr>
                <w:rFonts w:ascii="Arial" w:eastAsia="Times New Roman" w:hAnsi="Arial" w:cs="Arial"/>
                <w:sz w:val="22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SIA „</w:t>
            </w:r>
            <w:hyperlink r:id="rId7" w:history="1">
              <w:r w:rsidRPr="00614770">
                <w:rPr>
                  <w:rFonts w:eastAsia="Times New Roman"/>
                  <w:sz w:val="22"/>
                  <w:lang w:eastAsia="lv-LV"/>
                </w:rPr>
                <w:t>AIRCOM</w:t>
              </w:r>
            </w:hyperlink>
            <w:r w:rsidRPr="00614770">
              <w:rPr>
                <w:rFonts w:eastAsia="Times New Roman"/>
                <w:sz w:val="22"/>
                <w:lang w:eastAsia="lv-LV"/>
              </w:rPr>
              <w:t>”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highlight w:val="yellow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-</w:t>
            </w:r>
          </w:p>
        </w:tc>
      </w:tr>
      <w:tr w:rsidR="00614770" w:rsidRPr="00614770" w:rsidTr="00120E3F">
        <w:trPr>
          <w:cantSplit/>
          <w:trHeight w:val="849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14.6.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DAUGAVPILS PILSĒTAS PAŠVALDĪBAS IESTĀDE „KOMUNĀLĀS SAIMNIECĪBAS PĀRVALDE”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 xml:space="preserve">- </w:t>
            </w:r>
          </w:p>
        </w:tc>
      </w:tr>
      <w:tr w:rsidR="00614770" w:rsidRPr="00614770" w:rsidTr="00120E3F">
        <w:trPr>
          <w:cantSplit/>
          <w:trHeight w:val="395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14.7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CITI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>Pieprasa projektētājs, ja prasību par citu tehnisko noteikumu nepieciešamību izvirza Pilsētplānošanas un būvniecības departaments, izsniedzot būvatļauju</w:t>
            </w:r>
          </w:p>
        </w:tc>
      </w:tr>
      <w:tr w:rsidR="00614770" w:rsidRPr="00614770" w:rsidTr="00120E3F">
        <w:trPr>
          <w:cantSplit/>
          <w:trHeight w:val="587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15.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BŪVPROJEKTA MINIMĀLĀ SASTĀVĀ UN BŪVPROJEKTA SASKAŅOŠANA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614770">
              <w:rPr>
                <w:rFonts w:eastAsia="Times New Roman"/>
                <w:sz w:val="24"/>
                <w:szCs w:val="24"/>
                <w:lang w:eastAsia="lv-LV"/>
              </w:rPr>
              <w:t>Ar pasūtītāju, tehnisko noteikumu un nosacījumu izsniedzējiem, Daugavpils pilsētas domes Pilsētplānošanas un būvniecības departamentu u.c. iesaistītajām institūcijām veic projektētājs</w:t>
            </w:r>
          </w:p>
        </w:tc>
      </w:tr>
      <w:tr w:rsidR="00614770" w:rsidRPr="00614770" w:rsidTr="00120E3F">
        <w:trPr>
          <w:cantSplit/>
          <w:trHeight w:val="243"/>
        </w:trPr>
        <w:tc>
          <w:tcPr>
            <w:tcW w:w="630" w:type="dxa"/>
            <w:vAlign w:val="center"/>
          </w:tcPr>
          <w:p w:rsidR="00614770" w:rsidRPr="00614770" w:rsidRDefault="00614770" w:rsidP="00614770">
            <w:pPr>
              <w:ind w:left="-108" w:right="-108"/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16.</w:t>
            </w:r>
          </w:p>
        </w:tc>
        <w:tc>
          <w:tcPr>
            <w:tcW w:w="3661" w:type="dxa"/>
            <w:gridSpan w:val="2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BŪVPROJEKTA EKSEMPLĀRU SKAITS</w:t>
            </w:r>
          </w:p>
        </w:tc>
        <w:tc>
          <w:tcPr>
            <w:tcW w:w="9497" w:type="dxa"/>
            <w:gridSpan w:val="6"/>
            <w:vAlign w:val="center"/>
          </w:tcPr>
          <w:p w:rsidR="00614770" w:rsidRPr="00614770" w:rsidRDefault="00614770" w:rsidP="00614770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4"/>
                <w:szCs w:val="24"/>
                <w:lang w:eastAsia="lv-LV"/>
              </w:rPr>
              <w:t>Tehniskā dokumentācija</w:t>
            </w:r>
            <w:r w:rsidRPr="00614770">
              <w:rPr>
                <w:rFonts w:eastAsia="Times New Roman"/>
                <w:sz w:val="22"/>
                <w:lang w:eastAsia="lv-LV"/>
              </w:rPr>
              <w:t xml:space="preserve"> - 3 OĢINĀLI, + 1 DIGITĀLĀ VEIDĀ (PDF)</w:t>
            </w:r>
          </w:p>
        </w:tc>
      </w:tr>
    </w:tbl>
    <w:p w:rsidR="00614770" w:rsidRPr="00614770" w:rsidRDefault="00614770" w:rsidP="00614770">
      <w:pPr>
        <w:jc w:val="both"/>
        <w:rPr>
          <w:rFonts w:eastAsia="Times New Roman"/>
          <w:sz w:val="24"/>
          <w:szCs w:val="24"/>
          <w:lang w:eastAsia="lv-LV"/>
        </w:rPr>
      </w:pP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8"/>
      </w:tblGrid>
      <w:tr w:rsidR="00614770" w:rsidRPr="00614770" w:rsidTr="00614770">
        <w:trPr>
          <w:cantSplit/>
          <w:trHeight w:val="434"/>
        </w:trPr>
        <w:tc>
          <w:tcPr>
            <w:tcW w:w="13788" w:type="dxa"/>
            <w:shd w:val="clear" w:color="auto" w:fill="FFC000"/>
            <w:vAlign w:val="center"/>
          </w:tcPr>
          <w:p w:rsidR="00614770" w:rsidRPr="00614770" w:rsidRDefault="00614770" w:rsidP="00614770">
            <w:pPr>
              <w:jc w:val="both"/>
              <w:rPr>
                <w:rFonts w:ascii="Lat Times New Roman" w:eastAsia="Times New Roman" w:hAnsi="Lat Times New Roman"/>
                <w:b/>
                <w:szCs w:val="28"/>
                <w:lang w:eastAsia="lv-LV"/>
              </w:rPr>
            </w:pPr>
            <w:r w:rsidRPr="00614770">
              <w:rPr>
                <w:rFonts w:ascii="Lat Times New Roman" w:eastAsia="Times New Roman" w:hAnsi="Lat Times New Roman"/>
                <w:b/>
                <w:szCs w:val="28"/>
                <w:lang w:eastAsia="lv-LV"/>
              </w:rPr>
              <w:t>17. BŪV</w:t>
            </w:r>
            <w:r w:rsidRPr="00614770">
              <w:rPr>
                <w:rFonts w:eastAsia="Times New Roman"/>
                <w:b/>
                <w:szCs w:val="28"/>
                <w:lang w:eastAsia="lv-LV"/>
              </w:rPr>
              <w:t xml:space="preserve">PROJEKTA MINIMĀLĀ SASTĀVA </w:t>
            </w:r>
            <w:r w:rsidRPr="00614770">
              <w:rPr>
                <w:rFonts w:eastAsia="Times New Roman"/>
                <w:b/>
                <w:caps/>
                <w:szCs w:val="28"/>
                <w:lang w:eastAsia="lv-LV"/>
              </w:rPr>
              <w:t>sastāvdaļas</w:t>
            </w:r>
            <w:r w:rsidRPr="00614770">
              <w:rPr>
                <w:rFonts w:eastAsia="Times New Roman"/>
                <w:b/>
                <w:szCs w:val="28"/>
                <w:lang w:eastAsia="lv-LV"/>
              </w:rPr>
              <w:t>: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</w:tcPr>
          <w:p w:rsidR="00614770" w:rsidRPr="00614770" w:rsidRDefault="00614770" w:rsidP="00614770">
            <w:pPr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lang w:eastAsia="ru-RU"/>
              </w:rPr>
            </w:pPr>
            <w:r w:rsidRPr="00614770">
              <w:rPr>
                <w:rFonts w:eastAsia="Times New Roman"/>
                <w:sz w:val="22"/>
                <w:lang w:eastAsia="ru-RU"/>
              </w:rPr>
              <w:t>Skaidrojošs apraksts par plānoto būvniecības ieceri;</w:t>
            </w:r>
          </w:p>
          <w:p w:rsidR="00614770" w:rsidRPr="00614770" w:rsidRDefault="00614770" w:rsidP="00614770">
            <w:pPr>
              <w:rPr>
                <w:rFonts w:eastAsia="Times New Roman"/>
                <w:sz w:val="22"/>
                <w:lang w:eastAsia="ru-RU"/>
              </w:rPr>
            </w:pPr>
            <w:r w:rsidRPr="00614770">
              <w:rPr>
                <w:rFonts w:eastAsia="Times New Roman"/>
                <w:sz w:val="22"/>
                <w:lang w:eastAsia="ru-RU"/>
              </w:rPr>
              <w:t xml:space="preserve">       2. Raksturīgie risinājumi un griezumi.</w:t>
            </w:r>
          </w:p>
          <w:p w:rsidR="00614770" w:rsidRPr="00614770" w:rsidRDefault="00614770" w:rsidP="00614770">
            <w:pPr>
              <w:rPr>
                <w:rFonts w:eastAsia="Times New Roman"/>
                <w:sz w:val="22"/>
                <w:lang w:eastAsia="ru-RU"/>
              </w:rPr>
            </w:pPr>
            <w:r w:rsidRPr="00614770">
              <w:rPr>
                <w:rFonts w:eastAsia="Times New Roman"/>
                <w:sz w:val="22"/>
                <w:lang w:eastAsia="ru-RU"/>
              </w:rPr>
              <w:t xml:space="preserve">       3. Saskaņojumi ar:</w:t>
            </w:r>
          </w:p>
          <w:p w:rsidR="00614770" w:rsidRPr="00614770" w:rsidRDefault="00614770" w:rsidP="00614770">
            <w:pPr>
              <w:rPr>
                <w:rFonts w:eastAsia="Times New Roman"/>
                <w:sz w:val="22"/>
                <w:lang w:eastAsia="ru-RU"/>
              </w:rPr>
            </w:pPr>
            <w:r w:rsidRPr="00614770">
              <w:rPr>
                <w:rFonts w:eastAsia="Times New Roman"/>
                <w:sz w:val="22"/>
                <w:lang w:eastAsia="ru-RU"/>
              </w:rPr>
              <w:t xml:space="preserve">           3.1 pasūtītāju;</w:t>
            </w:r>
          </w:p>
          <w:p w:rsidR="00614770" w:rsidRPr="00614770" w:rsidRDefault="00614770" w:rsidP="00614770">
            <w:pPr>
              <w:rPr>
                <w:rFonts w:eastAsia="Times New Roman"/>
                <w:sz w:val="22"/>
                <w:lang w:eastAsia="ru-RU"/>
              </w:rPr>
            </w:pPr>
            <w:r w:rsidRPr="00614770">
              <w:rPr>
                <w:rFonts w:eastAsia="Times New Roman"/>
                <w:sz w:val="22"/>
                <w:lang w:eastAsia="ru-RU"/>
              </w:rPr>
              <w:t xml:space="preserve">           3.2 būvvalde.</w:t>
            </w:r>
          </w:p>
          <w:p w:rsidR="00614770" w:rsidRPr="00614770" w:rsidRDefault="00614770" w:rsidP="00614770">
            <w:pPr>
              <w:rPr>
                <w:rFonts w:eastAsia="Times New Roman"/>
                <w:sz w:val="22"/>
                <w:lang w:eastAsia="ru-RU"/>
              </w:rPr>
            </w:pPr>
            <w:r w:rsidRPr="00614770">
              <w:rPr>
                <w:rFonts w:eastAsia="Times New Roman"/>
                <w:sz w:val="22"/>
                <w:lang w:eastAsia="ru-RU"/>
              </w:rPr>
              <w:t>4. Citi dokumenti vai atļaujas, ja to nosaka normatīvie akti</w:t>
            </w:r>
          </w:p>
        </w:tc>
      </w:tr>
      <w:tr w:rsidR="00614770" w:rsidRPr="00614770" w:rsidTr="00614770">
        <w:trPr>
          <w:cantSplit/>
          <w:trHeight w:val="408"/>
        </w:trPr>
        <w:tc>
          <w:tcPr>
            <w:tcW w:w="13788" w:type="dxa"/>
            <w:shd w:val="clear" w:color="auto" w:fill="FFC000"/>
            <w:vAlign w:val="center"/>
          </w:tcPr>
          <w:p w:rsidR="00614770" w:rsidRPr="00614770" w:rsidRDefault="00614770" w:rsidP="00614770">
            <w:pPr>
              <w:jc w:val="both"/>
              <w:rPr>
                <w:rFonts w:ascii="Lat Times New Roman" w:eastAsia="Times New Roman" w:hAnsi="Lat Times New Roman"/>
                <w:b/>
                <w:szCs w:val="28"/>
                <w:lang w:eastAsia="lv-LV"/>
              </w:rPr>
            </w:pPr>
            <w:r w:rsidRPr="00614770">
              <w:rPr>
                <w:rFonts w:ascii="Lat Times New Roman" w:eastAsia="Times New Roman" w:hAnsi="Lat Times New Roman"/>
                <w:b/>
                <w:szCs w:val="28"/>
                <w:lang w:eastAsia="lv-LV"/>
              </w:rPr>
              <w:t>18. BŪV</w:t>
            </w:r>
            <w:r w:rsidRPr="00614770">
              <w:rPr>
                <w:rFonts w:eastAsia="Times New Roman"/>
                <w:b/>
                <w:szCs w:val="28"/>
                <w:lang w:eastAsia="lv-LV"/>
              </w:rPr>
              <w:t xml:space="preserve">PROJEKTAM IR ŠĀDAS </w:t>
            </w:r>
            <w:r w:rsidRPr="00614770">
              <w:rPr>
                <w:rFonts w:eastAsia="Times New Roman"/>
                <w:b/>
                <w:caps/>
                <w:szCs w:val="28"/>
                <w:lang w:eastAsia="lv-LV"/>
              </w:rPr>
              <w:t>sastāvdaļas</w:t>
            </w:r>
            <w:r w:rsidRPr="00614770">
              <w:rPr>
                <w:rFonts w:eastAsia="Times New Roman"/>
                <w:b/>
                <w:szCs w:val="28"/>
                <w:lang w:eastAsia="lv-LV"/>
              </w:rPr>
              <w:t>:</w:t>
            </w:r>
          </w:p>
        </w:tc>
      </w:tr>
      <w:tr w:rsidR="00614770" w:rsidRPr="00614770" w:rsidTr="00614770">
        <w:trPr>
          <w:cantSplit/>
          <w:trHeight w:val="302"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shd w:val="clear" w:color="auto" w:fill="FFFFFF"/>
              <w:jc w:val="both"/>
              <w:rPr>
                <w:rFonts w:eastAsia="Times New Roman"/>
                <w:b/>
                <w:sz w:val="22"/>
              </w:rPr>
            </w:pPr>
            <w:r w:rsidRPr="00614770">
              <w:rPr>
                <w:rFonts w:eastAsia="Times New Roman"/>
                <w:b/>
                <w:sz w:val="22"/>
              </w:rPr>
              <w:t>1. VISPĀRĪGĀ DAĻA:</w:t>
            </w:r>
          </w:p>
        </w:tc>
      </w:tr>
      <w:tr w:rsidR="00614770" w:rsidRPr="00614770" w:rsidTr="00614770">
        <w:trPr>
          <w:cantSplit/>
          <w:trHeight w:val="425"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shd w:val="clear" w:color="auto" w:fill="FFFFFF"/>
              <w:rPr>
                <w:rFonts w:eastAsia="Times New Roman"/>
                <w:sz w:val="22"/>
              </w:rPr>
            </w:pPr>
            <w:r w:rsidRPr="00614770">
              <w:rPr>
                <w:rFonts w:eastAsia="Times New Roman"/>
                <w:sz w:val="22"/>
              </w:rPr>
              <w:t>1.1. Būvprojektēšanas uzsākšanai nepieciešamie dokumenti;</w:t>
            </w:r>
          </w:p>
          <w:p w:rsidR="00614770" w:rsidRPr="00614770" w:rsidRDefault="00614770" w:rsidP="00614770">
            <w:pPr>
              <w:shd w:val="clear" w:color="auto" w:fill="FFFFFF"/>
              <w:rPr>
                <w:rFonts w:eastAsia="Times New Roman"/>
                <w:sz w:val="22"/>
              </w:rPr>
            </w:pPr>
            <w:r w:rsidRPr="00614770">
              <w:rPr>
                <w:rFonts w:eastAsia="Times New Roman"/>
                <w:sz w:val="22"/>
              </w:rPr>
              <w:t>1.2. Tehniskās apsekošanas atzinums atbilstoši LBN 405-15 „Būvju tehniskā apsekošana” prasībām (SIA “</w:t>
            </w:r>
            <w:proofErr w:type="spellStart"/>
            <w:r w:rsidRPr="00614770">
              <w:rPr>
                <w:rFonts w:eastAsia="Times New Roman"/>
                <w:sz w:val="22"/>
              </w:rPr>
              <w:t>JaunRīga</w:t>
            </w:r>
            <w:proofErr w:type="spellEnd"/>
            <w:r w:rsidRPr="00614770">
              <w:rPr>
                <w:rFonts w:eastAsia="Times New Roman"/>
                <w:sz w:val="22"/>
              </w:rPr>
              <w:t>” tehniskās apsekošanas atzinums pielikumā);</w:t>
            </w:r>
          </w:p>
          <w:p w:rsidR="00614770" w:rsidRPr="00614770" w:rsidRDefault="00614770" w:rsidP="00614770">
            <w:pPr>
              <w:shd w:val="clear" w:color="auto" w:fill="FFFFFF"/>
              <w:rPr>
                <w:rFonts w:eastAsia="Times New Roman"/>
                <w:caps/>
                <w:sz w:val="22"/>
              </w:rPr>
            </w:pPr>
            <w:r w:rsidRPr="00614770">
              <w:rPr>
                <w:rFonts w:eastAsia="Times New Roman"/>
                <w:sz w:val="22"/>
              </w:rPr>
              <w:t>1.3. Skaidrojošs apraksts, kurā norādīta vispārīga informācija par būves tehniskajiem rādītājiem</w:t>
            </w:r>
          </w:p>
          <w:p w:rsidR="00614770" w:rsidRPr="00614770" w:rsidRDefault="00614770" w:rsidP="00614770">
            <w:pPr>
              <w:shd w:val="clear" w:color="auto" w:fill="FFFFFF"/>
              <w:jc w:val="both"/>
              <w:rPr>
                <w:rFonts w:eastAsia="Times New Roman"/>
                <w:sz w:val="22"/>
              </w:rPr>
            </w:pPr>
            <w:r w:rsidRPr="00614770">
              <w:rPr>
                <w:rFonts w:eastAsia="Times New Roman"/>
                <w:sz w:val="22"/>
              </w:rPr>
              <w:t xml:space="preserve">1.4. Tehniskie vai īpašie noteikumi (nepieciešamības gadījumā); </w:t>
            </w:r>
          </w:p>
          <w:p w:rsidR="00614770" w:rsidRPr="00614770" w:rsidRDefault="00614770" w:rsidP="00614770">
            <w:pPr>
              <w:shd w:val="clear" w:color="auto" w:fill="FFFFFF"/>
              <w:jc w:val="both"/>
              <w:rPr>
                <w:rFonts w:eastAsia="Times New Roman"/>
                <w:caps/>
                <w:sz w:val="22"/>
              </w:rPr>
            </w:pPr>
            <w:r w:rsidRPr="00614770">
              <w:rPr>
                <w:rFonts w:eastAsia="Times New Roman"/>
                <w:sz w:val="22"/>
              </w:rPr>
              <w:t>1.5. Atļaujas un saskaņojumi;</w:t>
            </w:r>
          </w:p>
          <w:p w:rsidR="00614770" w:rsidRPr="00614770" w:rsidRDefault="00614770" w:rsidP="00614770">
            <w:pPr>
              <w:shd w:val="clear" w:color="auto" w:fill="FFFFFF"/>
              <w:jc w:val="both"/>
              <w:rPr>
                <w:rFonts w:eastAsia="Times New Roman"/>
                <w:sz w:val="22"/>
              </w:rPr>
            </w:pPr>
            <w:r w:rsidRPr="00614770">
              <w:rPr>
                <w:rFonts w:eastAsia="Times New Roman"/>
                <w:sz w:val="22"/>
              </w:rPr>
              <w:t>1.6. Vispārīgo rādītāju lapa;</w:t>
            </w:r>
          </w:p>
        </w:tc>
      </w:tr>
      <w:tr w:rsidR="00614770" w:rsidRPr="00614770" w:rsidTr="00614770">
        <w:trPr>
          <w:cantSplit/>
          <w:trHeight w:val="256"/>
        </w:trPr>
        <w:tc>
          <w:tcPr>
            <w:tcW w:w="13788" w:type="dxa"/>
          </w:tcPr>
          <w:p w:rsidR="00614770" w:rsidRPr="00614770" w:rsidRDefault="00614770" w:rsidP="00614770">
            <w:pPr>
              <w:shd w:val="clear" w:color="auto" w:fill="FFFFFF"/>
              <w:rPr>
                <w:rFonts w:eastAsia="Times New Roman"/>
                <w:sz w:val="22"/>
              </w:rPr>
            </w:pPr>
            <w:r w:rsidRPr="00614770">
              <w:rPr>
                <w:rFonts w:eastAsia="Times New Roman"/>
                <w:b/>
                <w:caps/>
                <w:sz w:val="22"/>
              </w:rPr>
              <w:lastRenderedPageBreak/>
              <w:t>2. arhitektūras daļa: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</w:tcPr>
          <w:p w:rsidR="00614770" w:rsidRPr="00614770" w:rsidRDefault="00614770" w:rsidP="00614770">
            <w:pPr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color w:val="000000"/>
                <w:sz w:val="22"/>
              </w:rPr>
              <w:t xml:space="preserve">2.1. 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</w:tcPr>
          <w:p w:rsidR="00614770" w:rsidRPr="00614770" w:rsidRDefault="00614770" w:rsidP="00614770">
            <w:pPr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b/>
                <w:caps/>
                <w:sz w:val="22"/>
              </w:rPr>
              <w:t>3. inženierrisinājumu daļa: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</w:tcPr>
          <w:p w:rsidR="00614770" w:rsidRPr="00614770" w:rsidRDefault="00614770" w:rsidP="00614770">
            <w:pPr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color w:val="000000"/>
                <w:sz w:val="22"/>
              </w:rPr>
              <w:t>3.1. būvkonstrukcijas</w:t>
            </w:r>
            <w:proofErr w:type="gramStart"/>
            <w:r w:rsidRPr="00614770">
              <w:rPr>
                <w:rFonts w:eastAsia="Times New Roman"/>
                <w:color w:val="000000"/>
                <w:sz w:val="22"/>
              </w:rPr>
              <w:t xml:space="preserve">  </w:t>
            </w:r>
            <w:proofErr w:type="gramEnd"/>
            <w:r w:rsidRPr="00614770">
              <w:rPr>
                <w:rFonts w:eastAsia="Times New Roman"/>
                <w:color w:val="000000"/>
                <w:sz w:val="22"/>
              </w:rPr>
              <w:t>konstrukciju būtiskāko slodžu uzņemšanas mezglu detalizāciju;</w:t>
            </w:r>
          </w:p>
          <w:p w:rsidR="00614770" w:rsidRPr="00614770" w:rsidRDefault="00614770" w:rsidP="00614770">
            <w:pPr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color w:val="000000"/>
                <w:sz w:val="22"/>
              </w:rPr>
              <w:t>3.2. būvkonstrukciju detalizēta aprēķinu atskaite, kurā norādītas visas slodzes.</w:t>
            </w:r>
          </w:p>
          <w:p w:rsidR="00614770" w:rsidRPr="00614770" w:rsidRDefault="00614770" w:rsidP="00614770">
            <w:pPr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color w:val="000000"/>
                <w:sz w:val="22"/>
              </w:rPr>
              <w:t>3.3. grafiskā daļa, kas ietver griezumus un mezglus;</w:t>
            </w:r>
          </w:p>
          <w:p w:rsidR="00614770" w:rsidRPr="00614770" w:rsidRDefault="00614770" w:rsidP="00614770">
            <w:pPr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color w:val="000000"/>
                <w:sz w:val="22"/>
              </w:rPr>
              <w:t>3.4. būvizstrādājumu specifikācijas.</w:t>
            </w:r>
          </w:p>
        </w:tc>
      </w:tr>
      <w:tr w:rsidR="00614770" w:rsidRPr="00614770" w:rsidTr="00614770">
        <w:trPr>
          <w:cantSplit/>
          <w:trHeight w:val="270"/>
        </w:trPr>
        <w:tc>
          <w:tcPr>
            <w:tcW w:w="13788" w:type="dxa"/>
          </w:tcPr>
          <w:p w:rsidR="00614770" w:rsidRPr="00614770" w:rsidRDefault="00614770" w:rsidP="00614770">
            <w:pPr>
              <w:spacing w:beforeAutospacing="1" w:afterAutospacing="1"/>
              <w:rPr>
                <w:rFonts w:eastAsia="Times New Roman"/>
                <w:b/>
                <w:caps/>
                <w:sz w:val="22"/>
                <w:lang w:val="en-US"/>
              </w:rPr>
            </w:pPr>
            <w:r w:rsidRPr="00614770">
              <w:rPr>
                <w:rFonts w:eastAsia="Times New Roman"/>
                <w:b/>
                <w:caps/>
                <w:sz w:val="22"/>
                <w:lang w:val="en-US"/>
              </w:rPr>
              <w:t>4. darbu organizēšanas projekts.</w:t>
            </w:r>
            <w:bookmarkStart w:id="1" w:name="p41"/>
            <w:bookmarkStart w:id="2" w:name="p-528145"/>
            <w:bookmarkEnd w:id="1"/>
            <w:bookmarkEnd w:id="2"/>
            <w:r w:rsidRPr="00614770">
              <w:rPr>
                <w:rFonts w:eastAsia="Times New Roman"/>
                <w:b/>
                <w:caps/>
                <w:sz w:val="22"/>
                <w:lang w:val="en-US"/>
              </w:rPr>
              <w:t xml:space="preserve"> </w:t>
            </w:r>
          </w:p>
        </w:tc>
      </w:tr>
      <w:tr w:rsidR="00614770" w:rsidRPr="00614770" w:rsidTr="00614770">
        <w:trPr>
          <w:cantSplit/>
          <w:trHeight w:val="525"/>
        </w:trPr>
        <w:tc>
          <w:tcPr>
            <w:tcW w:w="13788" w:type="dxa"/>
          </w:tcPr>
          <w:p w:rsidR="00614770" w:rsidRPr="00614770" w:rsidRDefault="00614770" w:rsidP="00614770">
            <w:pPr>
              <w:spacing w:beforeAutospacing="1" w:afterAutospacing="1"/>
              <w:rPr>
                <w:rFonts w:eastAsia="Times New Roman"/>
                <w:b/>
                <w:caps/>
                <w:sz w:val="22"/>
              </w:rPr>
            </w:pPr>
            <w:r w:rsidRPr="00614770">
              <w:rPr>
                <w:rFonts w:eastAsia="Times New Roman"/>
                <w:sz w:val="24"/>
                <w:szCs w:val="24"/>
                <w:lang w:eastAsia="ru-RU"/>
              </w:rPr>
              <w:t xml:space="preserve"> Norādot darbu organizācijas metodes, darbu zonas norobežošanu un citus parametrus, kas ir būtiski procesa nodrošināšanai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5. REKOMENDĀCIJAS UN NORĀDĪJUMI BŪVES UZTURĒŠANAI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5. PIELIKUMI: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</w:p>
        </w:tc>
      </w:tr>
      <w:tr w:rsidR="00614770" w:rsidRPr="00614770" w:rsidTr="00614770">
        <w:trPr>
          <w:cantSplit/>
          <w:trHeight w:val="1022"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b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>6. EKONOMISKĀ DAĻA</w:t>
            </w:r>
          </w:p>
          <w:p w:rsidR="00614770" w:rsidRPr="00614770" w:rsidRDefault="00614770" w:rsidP="0061477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color w:val="000000"/>
                <w:sz w:val="22"/>
              </w:rPr>
              <w:t>6.1.</w:t>
            </w:r>
            <w:proofErr w:type="gramStart"/>
            <w:r w:rsidRPr="00614770">
              <w:rPr>
                <w:rFonts w:eastAsia="Times New Roman"/>
                <w:color w:val="000000"/>
                <w:sz w:val="22"/>
              </w:rPr>
              <w:t xml:space="preserve">  </w:t>
            </w:r>
            <w:proofErr w:type="gramEnd"/>
            <w:r w:rsidRPr="00614770">
              <w:rPr>
                <w:rFonts w:eastAsia="Times New Roman"/>
                <w:color w:val="000000"/>
                <w:sz w:val="22"/>
              </w:rPr>
              <w:t>konstrukciju un būvizstrādājumu kopsavilkums;</w:t>
            </w:r>
          </w:p>
          <w:p w:rsidR="00614770" w:rsidRPr="00614770" w:rsidRDefault="00614770" w:rsidP="0061477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</w:rPr>
            </w:pPr>
            <w:r w:rsidRPr="00614770">
              <w:rPr>
                <w:rFonts w:eastAsia="Times New Roman"/>
                <w:color w:val="000000"/>
                <w:sz w:val="22"/>
              </w:rPr>
              <w:t>6.2. būvdarbu apjoms;</w:t>
            </w:r>
          </w:p>
          <w:p w:rsidR="00614770" w:rsidRPr="00614770" w:rsidRDefault="00614770" w:rsidP="00614770">
            <w:pPr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color w:val="000000"/>
                <w:sz w:val="22"/>
                <w:lang w:eastAsia="lv-LV"/>
              </w:rPr>
              <w:t>6.3. izmaksu aprēķins (tāme)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eastAsia="Times New Roman"/>
                <w:sz w:val="22"/>
                <w:lang w:eastAsia="lv-LV"/>
              </w:rPr>
              <w:t xml:space="preserve">Būvvaldes </w:t>
            </w:r>
            <w:r w:rsidRPr="00614770">
              <w:rPr>
                <w:rFonts w:ascii="Lat Times New Roman" w:eastAsia="Times New Roman" w:hAnsi="Lat Times New Roman"/>
                <w:sz w:val="22"/>
                <w:lang w:eastAsia="lv-LV"/>
              </w:rPr>
              <w:t>būvprojekta minimālā sastāvā, būvprojekta</w:t>
            </w:r>
            <w:r w:rsidRPr="00614770">
              <w:rPr>
                <w:rFonts w:eastAsia="Times New Roman"/>
                <w:sz w:val="22"/>
                <w:lang w:eastAsia="lv-LV"/>
              </w:rPr>
              <w:t xml:space="preserve"> eksemplārus sagatavot atbilstoši arhivēšanas prasībām</w:t>
            </w:r>
          </w:p>
        </w:tc>
      </w:tr>
      <w:tr w:rsidR="00614770" w:rsidRPr="00614770" w:rsidTr="00614770">
        <w:trPr>
          <w:cantSplit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 w:val="22"/>
                <w:lang w:eastAsia="lv-LV"/>
              </w:rPr>
            </w:pPr>
            <w:r w:rsidRPr="00614770">
              <w:rPr>
                <w:rFonts w:ascii="Lat Times New Roman" w:eastAsia="Times New Roman" w:hAnsi="Lat Times New Roman"/>
                <w:sz w:val="22"/>
                <w:lang w:eastAsia="lv-LV"/>
              </w:rPr>
              <w:t>Būvprojekta minimālā sastāvā, būvprojekta</w:t>
            </w:r>
            <w:r w:rsidRPr="00614770">
              <w:rPr>
                <w:rFonts w:eastAsia="Times New Roman"/>
                <w:sz w:val="22"/>
                <w:lang w:eastAsia="lv-LV"/>
              </w:rPr>
              <w:t xml:space="preserve"> noformēšana jāveic, ievērojot</w:t>
            </w:r>
            <w:proofErr w:type="gramStart"/>
            <w:r w:rsidRPr="00614770">
              <w:rPr>
                <w:rFonts w:eastAsia="Times New Roman"/>
                <w:sz w:val="22"/>
                <w:lang w:eastAsia="lv-LV"/>
              </w:rPr>
              <w:t xml:space="preserve">  </w:t>
            </w:r>
            <w:proofErr w:type="gramEnd"/>
            <w:r w:rsidRPr="00614770">
              <w:rPr>
                <w:rFonts w:eastAsia="Times New Roman"/>
                <w:sz w:val="22"/>
                <w:lang w:eastAsia="lv-LV"/>
              </w:rPr>
              <w:t>Ministru kabineta 2015.gada 09. jūnija noteikumus Nr. 281 „Noteikumi par Latvijas būvnormatīvu LBN 202-15 „Būvprojekta saturs un noformēšana””</w:t>
            </w:r>
          </w:p>
        </w:tc>
      </w:tr>
      <w:tr w:rsidR="00614770" w:rsidRPr="00614770" w:rsidTr="00614770">
        <w:trPr>
          <w:cantSplit/>
          <w:trHeight w:val="379"/>
        </w:trPr>
        <w:tc>
          <w:tcPr>
            <w:tcW w:w="13788" w:type="dxa"/>
            <w:shd w:val="clear" w:color="auto" w:fill="FFC000"/>
            <w:vAlign w:val="center"/>
          </w:tcPr>
          <w:p w:rsidR="00614770" w:rsidRPr="00614770" w:rsidRDefault="00614770" w:rsidP="00614770">
            <w:pPr>
              <w:jc w:val="both"/>
              <w:rPr>
                <w:rFonts w:eastAsia="Times New Roman"/>
                <w:szCs w:val="28"/>
                <w:lang w:eastAsia="lv-LV"/>
              </w:rPr>
            </w:pPr>
            <w:r w:rsidRPr="00614770">
              <w:rPr>
                <w:rFonts w:eastAsia="Times New Roman"/>
                <w:b/>
                <w:szCs w:val="28"/>
                <w:lang w:eastAsia="lv-LV"/>
              </w:rPr>
              <w:t>19. IZSTRĀDES TERMIŅI:</w:t>
            </w:r>
          </w:p>
        </w:tc>
      </w:tr>
      <w:tr w:rsidR="00614770" w:rsidRPr="00614770" w:rsidTr="00614770">
        <w:trPr>
          <w:cantSplit/>
          <w:trHeight w:val="380"/>
        </w:trPr>
        <w:tc>
          <w:tcPr>
            <w:tcW w:w="13788" w:type="dxa"/>
            <w:vAlign w:val="center"/>
          </w:tcPr>
          <w:p w:rsidR="00614770" w:rsidRPr="00614770" w:rsidRDefault="00614770" w:rsidP="00614770">
            <w:pPr>
              <w:rPr>
                <w:rFonts w:eastAsia="Times New Roman"/>
                <w:color w:val="000000"/>
                <w:sz w:val="22"/>
                <w:lang w:eastAsia="lv-LV"/>
              </w:rPr>
            </w:pPr>
            <w:r w:rsidRPr="00614770">
              <w:rPr>
                <w:rFonts w:eastAsia="Times New Roman"/>
                <w:b/>
                <w:sz w:val="22"/>
                <w:lang w:eastAsia="lv-LV"/>
              </w:rPr>
              <w:t xml:space="preserve">Būvprojekta izstrādes termiņš - 30 kalendārās dienas kopš līguma parakstīšanas brīža. </w:t>
            </w:r>
          </w:p>
        </w:tc>
      </w:tr>
    </w:tbl>
    <w:p w:rsidR="00614770" w:rsidRPr="00614770" w:rsidRDefault="00614770" w:rsidP="00614770">
      <w:pPr>
        <w:jc w:val="both"/>
        <w:rPr>
          <w:rFonts w:eastAsia="Times New Roman"/>
          <w:sz w:val="22"/>
          <w:lang w:eastAsia="lv-LV"/>
        </w:rPr>
      </w:pPr>
    </w:p>
    <w:p w:rsidR="00614770" w:rsidRPr="00614770" w:rsidRDefault="00614770" w:rsidP="00614770">
      <w:pPr>
        <w:outlineLvl w:val="0"/>
        <w:rPr>
          <w:rFonts w:eastAsia="Times New Roman"/>
          <w:sz w:val="22"/>
          <w:lang w:eastAsia="lv-LV"/>
        </w:rPr>
      </w:pPr>
      <w:r w:rsidRPr="00614770">
        <w:rPr>
          <w:rFonts w:eastAsia="Times New Roman"/>
          <w:b/>
          <w:sz w:val="22"/>
          <w:lang w:eastAsia="lv-LV"/>
        </w:rPr>
        <w:t xml:space="preserve">Sagatavoja: </w:t>
      </w:r>
      <w:r w:rsidRPr="00614770">
        <w:rPr>
          <w:rFonts w:eastAsia="Times New Roman"/>
          <w:sz w:val="24"/>
          <w:szCs w:val="24"/>
          <w:lang w:eastAsia="ru-RU"/>
        </w:rPr>
        <w:t>Daugavpils pilsētas pašvaldības iestāde Sporta pārvalde ēku ekspluatācijas būvinženieris</w:t>
      </w:r>
      <w:proofErr w:type="gramStart"/>
      <w:r w:rsidRPr="00614770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gramEnd"/>
    </w:p>
    <w:p w:rsidR="00614770" w:rsidRPr="00614770" w:rsidRDefault="00614770" w:rsidP="00614770">
      <w:pPr>
        <w:jc w:val="right"/>
        <w:rPr>
          <w:rFonts w:eastAsia="Times New Roman"/>
          <w:sz w:val="24"/>
          <w:szCs w:val="24"/>
          <w:lang w:eastAsia="ru-RU"/>
        </w:rPr>
      </w:pPr>
      <w:r w:rsidRPr="00614770">
        <w:rPr>
          <w:rFonts w:eastAsia="Times New Roman"/>
          <w:sz w:val="24"/>
          <w:szCs w:val="24"/>
          <w:lang w:eastAsia="ru-RU"/>
        </w:rPr>
        <w:t>Ē.Pavlovskis</w:t>
      </w:r>
    </w:p>
    <w:p w:rsidR="00614770" w:rsidRPr="00614770" w:rsidRDefault="00614770" w:rsidP="00614770">
      <w:pPr>
        <w:jc w:val="right"/>
        <w:rPr>
          <w:rFonts w:eastAsia="Times New Roman"/>
          <w:sz w:val="20"/>
          <w:szCs w:val="20"/>
          <w:lang w:eastAsia="ru-RU"/>
        </w:rPr>
      </w:pPr>
      <w:r w:rsidRPr="00614770">
        <w:rPr>
          <w:rFonts w:eastAsia="Times New Roman"/>
          <w:sz w:val="20"/>
          <w:szCs w:val="20"/>
          <w:lang w:eastAsia="ru-RU"/>
        </w:rPr>
        <w:t>Mob.2680004</w:t>
      </w:r>
    </w:p>
    <w:p w:rsidR="0098423C" w:rsidRDefault="0098423C" w:rsidP="004838FF">
      <w:pPr>
        <w:rPr>
          <w:sz w:val="24"/>
          <w:szCs w:val="24"/>
        </w:rPr>
      </w:pPr>
    </w:p>
    <w:p w:rsidR="0098423C" w:rsidRDefault="0098423C" w:rsidP="004838FF">
      <w:pPr>
        <w:rPr>
          <w:sz w:val="24"/>
          <w:szCs w:val="24"/>
        </w:rPr>
      </w:pPr>
    </w:p>
    <w:p w:rsidR="0098423C" w:rsidRDefault="0098423C" w:rsidP="004838FF">
      <w:pPr>
        <w:rPr>
          <w:sz w:val="24"/>
          <w:szCs w:val="24"/>
        </w:rPr>
      </w:pPr>
    </w:p>
    <w:p w:rsidR="0098423C" w:rsidRDefault="0098423C" w:rsidP="004838FF">
      <w:pPr>
        <w:rPr>
          <w:sz w:val="24"/>
          <w:szCs w:val="24"/>
        </w:rPr>
      </w:pPr>
    </w:p>
    <w:p w:rsidR="00120E3F" w:rsidRDefault="004838FF" w:rsidP="00DF7060">
      <w:pPr>
        <w:suppressAutoHyphens/>
        <w:rPr>
          <w:rFonts w:eastAsia="Times New Roman"/>
          <w:sz w:val="24"/>
          <w:szCs w:val="24"/>
          <w:lang w:eastAsia="ar-SA"/>
        </w:rPr>
        <w:sectPr w:rsidR="00120E3F" w:rsidSect="00120E3F">
          <w:pgSz w:w="15840" w:h="12240" w:orient="landscape"/>
          <w:pgMar w:top="1702" w:right="1440" w:bottom="1797" w:left="1440" w:header="720" w:footer="720" w:gutter="0"/>
          <w:cols w:space="720"/>
          <w:docGrid w:linePitch="360"/>
        </w:sectPr>
      </w:pPr>
      <w:r w:rsidRPr="00303B3D">
        <w:rPr>
          <w:rFonts w:eastAsia="Times New Roman"/>
          <w:sz w:val="24"/>
          <w:szCs w:val="24"/>
          <w:lang w:eastAsia="ar-SA"/>
        </w:rPr>
        <w:t xml:space="preserve">          </w:t>
      </w:r>
    </w:p>
    <w:p w:rsidR="00DF7060" w:rsidRPr="00303B3D" w:rsidRDefault="00DF7060" w:rsidP="00120E3F">
      <w:pPr>
        <w:suppressAutoHyphens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lastRenderedPageBreak/>
        <w:t xml:space="preserve">                  </w:t>
      </w:r>
      <w:r w:rsidR="004838FF" w:rsidRPr="00303B3D">
        <w:rPr>
          <w:rFonts w:eastAsia="Times New Roman"/>
          <w:sz w:val="24"/>
          <w:szCs w:val="24"/>
          <w:lang w:eastAsia="ar-SA"/>
        </w:rPr>
        <w:t xml:space="preserve">                            </w:t>
      </w:r>
      <w:r w:rsidRPr="00303B3D">
        <w:rPr>
          <w:rFonts w:eastAsia="Times New Roman"/>
          <w:sz w:val="24"/>
          <w:szCs w:val="24"/>
          <w:lang w:eastAsia="ar-SA"/>
        </w:rPr>
        <w:t xml:space="preserve">                                             </w:t>
      </w:r>
      <w:r w:rsidR="0034147D">
        <w:rPr>
          <w:rFonts w:eastAsia="Times New Roman"/>
          <w:sz w:val="24"/>
          <w:szCs w:val="24"/>
          <w:lang w:eastAsia="ar-SA"/>
        </w:rPr>
        <w:t xml:space="preserve">                        </w:t>
      </w:r>
      <w:r w:rsidR="004838FF" w:rsidRPr="00303B3D">
        <w:rPr>
          <w:rFonts w:eastAsia="Times New Roman"/>
          <w:sz w:val="24"/>
          <w:szCs w:val="24"/>
          <w:lang w:eastAsia="ar-SA"/>
        </w:rPr>
        <w:t xml:space="preserve">           </w:t>
      </w:r>
      <w:r w:rsidRPr="00303B3D">
        <w:rPr>
          <w:rFonts w:eastAsia="Times New Roman"/>
          <w:sz w:val="24"/>
          <w:szCs w:val="24"/>
          <w:lang w:eastAsia="ar-SA"/>
        </w:rPr>
        <w:t>2.Pielikums</w:t>
      </w:r>
      <w:r w:rsidRPr="00303B3D">
        <w:rPr>
          <w:rFonts w:eastAsia="Times New Roman"/>
          <w:sz w:val="24"/>
          <w:szCs w:val="24"/>
          <w:lang w:eastAsia="ar-SA"/>
        </w:rPr>
        <w:br/>
        <w:t>2018.gada ____._______________, Daugavpilī</w:t>
      </w:r>
    </w:p>
    <w:p w:rsidR="00DF7060" w:rsidRPr="00120E3F" w:rsidRDefault="00DF7060" w:rsidP="00120E3F">
      <w:pPr>
        <w:pStyle w:val="a"/>
        <w:suppressLineNumbers w:val="0"/>
        <w:jc w:val="left"/>
        <w:rPr>
          <w:sz w:val="20"/>
          <w:szCs w:val="20"/>
        </w:rPr>
      </w:pPr>
    </w:p>
    <w:p w:rsidR="00DF7060" w:rsidRPr="00303B3D" w:rsidRDefault="00DF7060" w:rsidP="00120E3F">
      <w:pPr>
        <w:pStyle w:val="a"/>
        <w:suppressLineNumbers w:val="0"/>
        <w:rPr>
          <w:b w:val="0"/>
          <w:bCs w:val="0"/>
        </w:rPr>
      </w:pPr>
      <w:r w:rsidRPr="00303B3D">
        <w:t>FINANŠU - TEHNISKAIS PIEDĀVĀJUMS</w:t>
      </w:r>
      <w:r w:rsidRPr="00303B3D">
        <w:rPr>
          <w:b w:val="0"/>
          <w:bCs w:val="0"/>
        </w:rPr>
        <w:t xml:space="preserve"> </w:t>
      </w:r>
    </w:p>
    <w:p w:rsidR="00DF7060" w:rsidRPr="00120E3F" w:rsidRDefault="00DF7060" w:rsidP="00120E3F">
      <w:pPr>
        <w:pStyle w:val="a"/>
        <w:suppressLineNumbers w:val="0"/>
        <w:jc w:val="left"/>
        <w:rPr>
          <w:b w:val="0"/>
          <w:bCs w:val="0"/>
          <w:sz w:val="20"/>
          <w:szCs w:val="20"/>
        </w:rPr>
      </w:pPr>
    </w:p>
    <w:tbl>
      <w:tblPr>
        <w:tblpPr w:leftFromText="180" w:rightFromText="180" w:bottomFromText="200" w:vertAnchor="text" w:horzAnchor="margin" w:tblpY="-66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F7060" w:rsidRPr="00303B3D" w:rsidTr="00120E3F">
        <w:trPr>
          <w:cantSplit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120E3F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303B3D" w:rsidTr="00120E3F">
        <w:trPr>
          <w:trHeight w:val="23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120E3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120E3F">
        <w:trPr>
          <w:trHeight w:val="5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120E3F">
        <w:trPr>
          <w:trHeight w:val="18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120E3F">
        <w:trPr>
          <w:trHeight w:val="42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120E3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120E3F">
            <w:pPr>
              <w:ind w:right="-5"/>
              <w:rPr>
                <w:snapToGrid w:val="0"/>
                <w:sz w:val="24"/>
                <w:szCs w:val="24"/>
              </w:rPr>
            </w:pPr>
          </w:p>
        </w:tc>
      </w:tr>
    </w:tbl>
    <w:p w:rsidR="00DF7060" w:rsidRPr="00303B3D" w:rsidRDefault="0098423C" w:rsidP="00120E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F7060" w:rsidRPr="00303B3D">
        <w:rPr>
          <w:sz w:val="24"/>
          <w:szCs w:val="24"/>
        </w:rPr>
        <w:t>ā</w:t>
      </w:r>
      <w:r>
        <w:rPr>
          <w:sz w:val="24"/>
          <w:szCs w:val="24"/>
        </w:rPr>
        <w:t>s</w:t>
      </w:r>
      <w:r w:rsidR="00DF7060" w:rsidRPr="00303B3D">
        <w:rPr>
          <w:sz w:val="24"/>
          <w:szCs w:val="24"/>
        </w:rPr>
        <w:t xml:space="preserve"> direktora (vadītāja, valdes priekšsēdētāja, valdes locekļa) ar paraksta tiesībām (vārds, uzvārds) personā, ar šī pieteikuma iesniegšanu:</w:t>
      </w:r>
    </w:p>
    <w:p w:rsidR="0098423C" w:rsidRPr="0098423C" w:rsidRDefault="00DF7060" w:rsidP="00120E3F">
      <w:pPr>
        <w:tabs>
          <w:tab w:val="left" w:pos="3510"/>
        </w:tabs>
        <w:suppressAutoHyphens/>
        <w:rPr>
          <w:rFonts w:eastAsia="Times New Roman"/>
          <w:sz w:val="24"/>
          <w:szCs w:val="24"/>
        </w:rPr>
      </w:pPr>
      <w:r w:rsidRPr="00303B3D">
        <w:rPr>
          <w:sz w:val="24"/>
          <w:szCs w:val="24"/>
        </w:rPr>
        <w:t xml:space="preserve">Piesakās piedalīties iepirkumā </w:t>
      </w:r>
      <w:r w:rsidR="001E6F16" w:rsidRPr="00303B3D">
        <w:rPr>
          <w:rFonts w:eastAsia="Times New Roman"/>
          <w:b/>
          <w:bCs/>
          <w:sz w:val="24"/>
          <w:szCs w:val="24"/>
        </w:rPr>
        <w:t>„</w:t>
      </w:r>
      <w:r w:rsidR="0098423C">
        <w:rPr>
          <w:rFonts w:eastAsia="Times New Roman"/>
          <w:sz w:val="24"/>
          <w:szCs w:val="24"/>
        </w:rPr>
        <w:t xml:space="preserve">Tehnikās dokumentācijas izstrāde </w:t>
      </w:r>
      <w:r w:rsidR="0098423C" w:rsidRPr="0098423C">
        <w:rPr>
          <w:color w:val="000000"/>
          <w:sz w:val="24"/>
          <w:szCs w:val="24"/>
        </w:rPr>
        <w:t>“</w:t>
      </w:r>
      <w:r w:rsidR="0098423C" w:rsidRPr="0098423C">
        <w:rPr>
          <w:sz w:val="24"/>
          <w:szCs w:val="24"/>
          <w:lang w:eastAsia="ru-RU"/>
        </w:rPr>
        <w:t xml:space="preserve">25m šautuves sektora ķieģeļu mūra </w:t>
      </w:r>
      <w:proofErr w:type="spellStart"/>
      <w:r w:rsidR="0098423C" w:rsidRPr="0098423C">
        <w:rPr>
          <w:sz w:val="24"/>
          <w:szCs w:val="24"/>
          <w:lang w:eastAsia="ru-RU"/>
        </w:rPr>
        <w:t>pašnesošās</w:t>
      </w:r>
      <w:proofErr w:type="spellEnd"/>
      <w:r w:rsidR="0098423C" w:rsidRPr="0098423C">
        <w:rPr>
          <w:sz w:val="24"/>
          <w:szCs w:val="24"/>
          <w:lang w:eastAsia="ru-RU"/>
        </w:rPr>
        <w:t xml:space="preserve"> sienas pastiprināšana un atjaunošana</w:t>
      </w:r>
      <w:r w:rsidR="0098423C" w:rsidRPr="0098423C">
        <w:rPr>
          <w:rFonts w:eastAsia="Times New Roman"/>
          <w:bCs/>
          <w:sz w:val="24"/>
          <w:szCs w:val="24"/>
        </w:rPr>
        <w:t>”</w:t>
      </w:r>
      <w:r w:rsidR="0098423C">
        <w:rPr>
          <w:rFonts w:eastAsia="Times New Roman"/>
          <w:bCs/>
          <w:sz w:val="24"/>
          <w:szCs w:val="24"/>
        </w:rPr>
        <w:t>.</w:t>
      </w:r>
    </w:p>
    <w:p w:rsidR="00303B3D" w:rsidRPr="00303B3D" w:rsidRDefault="001E6F16" w:rsidP="00120E3F">
      <w:pPr>
        <w:tabs>
          <w:tab w:val="left" w:pos="0"/>
        </w:tabs>
        <w:jc w:val="both"/>
        <w:rPr>
          <w:b/>
          <w:sz w:val="24"/>
          <w:szCs w:val="24"/>
        </w:rPr>
      </w:pPr>
      <w:r w:rsidRPr="00303B3D">
        <w:rPr>
          <w:b/>
          <w:bCs/>
          <w:sz w:val="24"/>
          <w:szCs w:val="24"/>
        </w:rPr>
        <w:t xml:space="preserve"> </w:t>
      </w:r>
      <w:r w:rsidR="00DF7060" w:rsidRPr="00303B3D">
        <w:rPr>
          <w:b/>
          <w:bCs/>
          <w:sz w:val="24"/>
          <w:szCs w:val="24"/>
        </w:rPr>
        <w:t>identifikācijas numurs DPPISP_2018/</w:t>
      </w:r>
      <w:r w:rsidR="0098423C">
        <w:rPr>
          <w:b/>
          <w:bCs/>
          <w:sz w:val="24"/>
          <w:szCs w:val="24"/>
        </w:rPr>
        <w:t>24</w:t>
      </w:r>
      <w:r w:rsidR="00DF7060" w:rsidRPr="00303B3D">
        <w:rPr>
          <w:b/>
          <w:bCs/>
          <w:sz w:val="24"/>
          <w:szCs w:val="24"/>
        </w:rPr>
        <w:t xml:space="preserve">N, </w:t>
      </w:r>
      <w:r w:rsidR="00DF7060" w:rsidRPr="00303B3D">
        <w:rPr>
          <w:sz w:val="24"/>
          <w:szCs w:val="24"/>
        </w:rPr>
        <w:t>piekrīt visiem Nolikuma nosacījumiem un garantē</w:t>
      </w:r>
      <w:proofErr w:type="gramStart"/>
      <w:r w:rsidR="00DF7060" w:rsidRPr="00303B3D">
        <w:rPr>
          <w:sz w:val="24"/>
          <w:szCs w:val="24"/>
        </w:rPr>
        <w:t xml:space="preserve"> </w:t>
      </w:r>
      <w:r w:rsidR="00303B3D" w:rsidRPr="00303B3D">
        <w:rPr>
          <w:sz w:val="24"/>
          <w:szCs w:val="24"/>
        </w:rPr>
        <w:t>.</w:t>
      </w:r>
      <w:proofErr w:type="gramEnd"/>
      <w:r w:rsidR="00303B3D" w:rsidRPr="00303B3D">
        <w:rPr>
          <w:sz w:val="24"/>
          <w:szCs w:val="24"/>
        </w:rPr>
        <w:t xml:space="preserve"> Nolikuma noteikumi ir skaidri un saprotami.</w:t>
      </w:r>
    </w:p>
    <w:p w:rsidR="00303B3D" w:rsidRPr="00303B3D" w:rsidRDefault="00303B3D" w:rsidP="00120E3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_____________</w:t>
      </w:r>
      <w:r w:rsidRPr="00303B3D">
        <w:rPr>
          <w:i/>
          <w:lang w:eastAsia="en-US"/>
        </w:rPr>
        <w:t>(uzņēmuma nosaukums</w:t>
      </w:r>
      <w:proofErr w:type="gramStart"/>
      <w:r w:rsidRPr="00303B3D">
        <w:rPr>
          <w:i/>
          <w:lang w:eastAsia="en-US"/>
        </w:rPr>
        <w:t xml:space="preserve"> )</w:t>
      </w:r>
      <w:proofErr w:type="gramEnd"/>
      <w:r w:rsidRPr="00303B3D">
        <w:rPr>
          <w:lang w:eastAsia="en-US"/>
        </w:rPr>
        <w:t>apliecina, ka:</w:t>
      </w:r>
    </w:p>
    <w:p w:rsidR="00303B3D" w:rsidRPr="00303B3D" w:rsidRDefault="00303B3D" w:rsidP="00120E3F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3" w:hanging="426"/>
        <w:contextualSpacing w:val="0"/>
        <w:jc w:val="both"/>
        <w:rPr>
          <w:lang w:eastAsia="en-US"/>
        </w:rPr>
      </w:pPr>
      <w:r w:rsidRPr="00303B3D">
        <w:rPr>
          <w:lang w:eastAsia="en-US"/>
        </w:rPr>
        <w:t>visa sniegtā informācija ir pilnīga un patiesa;</w:t>
      </w:r>
    </w:p>
    <w:p w:rsidR="00303B3D" w:rsidRPr="00303B3D" w:rsidRDefault="00303B3D" w:rsidP="00120E3F">
      <w:pPr>
        <w:pStyle w:val="ListParagraph"/>
        <w:numPr>
          <w:ilvl w:val="1"/>
          <w:numId w:val="6"/>
        </w:numPr>
        <w:autoSpaceDE w:val="0"/>
        <w:autoSpaceDN w:val="0"/>
        <w:adjustRightInd w:val="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nekādā veidā nav ieinteresēts nevienā citā piedāvājumā, kas iesniegts šajā iepirkumā;</w:t>
      </w:r>
    </w:p>
    <w:p w:rsidR="00303B3D" w:rsidRPr="00303B3D" w:rsidRDefault="00303B3D" w:rsidP="00120E3F">
      <w:pPr>
        <w:pStyle w:val="ListParagraph"/>
        <w:numPr>
          <w:ilvl w:val="1"/>
          <w:numId w:val="7"/>
        </w:numPr>
        <w:autoSpaceDE w:val="0"/>
        <w:autoSpaceDN w:val="0"/>
        <w:adjustRightInd w:val="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nav tādu apstākļu, kuri liegtu tiesības piedalīties iepirkumā un izpildīt izvirzītās prasības;</w:t>
      </w:r>
    </w:p>
    <w:p w:rsidR="00303B3D" w:rsidRPr="00120E3F" w:rsidRDefault="00303B3D" w:rsidP="00120E3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76" w:tblpY="-49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3685"/>
        <w:gridCol w:w="2126"/>
      </w:tblGrid>
      <w:tr w:rsidR="00303B3D" w:rsidRPr="00303B3D" w:rsidTr="0012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120E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03B3D">
              <w:rPr>
                <w:b/>
                <w:sz w:val="24"/>
                <w:szCs w:val="24"/>
              </w:rPr>
              <w:t>N.p.k</w:t>
            </w:r>
            <w:proofErr w:type="spellEnd"/>
            <w:r w:rsidRPr="00303B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120E3F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120E3F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120E3F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Cena ar PVN</w:t>
            </w:r>
          </w:p>
        </w:tc>
      </w:tr>
      <w:tr w:rsidR="00303B3D" w:rsidRPr="00303B3D" w:rsidTr="00120E3F">
        <w:trPr>
          <w:trHeight w:val="1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120E3F">
            <w:pPr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3C" w:rsidRPr="0098423C" w:rsidRDefault="0098423C" w:rsidP="00120E3F">
            <w:pPr>
              <w:tabs>
                <w:tab w:val="left" w:pos="3510"/>
              </w:tabs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Tehnikās dokumentācijas izstrāde</w:t>
            </w:r>
          </w:p>
          <w:p w:rsidR="00303B3D" w:rsidRPr="00303B3D" w:rsidRDefault="0098423C" w:rsidP="00120E3F">
            <w:pPr>
              <w:rPr>
                <w:bCs/>
                <w:sz w:val="24"/>
                <w:szCs w:val="24"/>
              </w:rPr>
            </w:pPr>
            <w:r w:rsidRPr="0098423C">
              <w:rPr>
                <w:color w:val="000000"/>
                <w:sz w:val="24"/>
                <w:szCs w:val="24"/>
              </w:rPr>
              <w:t>“</w:t>
            </w:r>
            <w:r w:rsidRPr="0098423C">
              <w:rPr>
                <w:sz w:val="24"/>
                <w:szCs w:val="24"/>
                <w:lang w:eastAsia="ru-RU"/>
              </w:rPr>
              <w:t xml:space="preserve">25m šautuves sektora ķieģeļu mūra </w:t>
            </w:r>
            <w:proofErr w:type="spellStart"/>
            <w:r w:rsidRPr="0098423C">
              <w:rPr>
                <w:sz w:val="24"/>
                <w:szCs w:val="24"/>
                <w:lang w:eastAsia="ru-RU"/>
              </w:rPr>
              <w:t>pašnesošās</w:t>
            </w:r>
            <w:proofErr w:type="spellEnd"/>
            <w:r w:rsidRPr="0098423C">
              <w:rPr>
                <w:sz w:val="24"/>
                <w:szCs w:val="24"/>
                <w:lang w:eastAsia="ru-RU"/>
              </w:rPr>
              <w:t xml:space="preserve"> sienas pastiprināšana un atjaunošana</w:t>
            </w:r>
            <w:r w:rsidRPr="0098423C">
              <w:rPr>
                <w:rFonts w:eastAsia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D" w:rsidRPr="00303B3D" w:rsidRDefault="00303B3D" w:rsidP="00120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D" w:rsidRPr="00303B3D" w:rsidRDefault="00303B3D" w:rsidP="00120E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B3D" w:rsidRPr="00303B3D" w:rsidRDefault="00303B3D" w:rsidP="00120E3F">
      <w:pPr>
        <w:rPr>
          <w:sz w:val="24"/>
          <w:szCs w:val="24"/>
        </w:rPr>
      </w:pPr>
      <w:r w:rsidRPr="00303B3D">
        <w:rPr>
          <w:sz w:val="24"/>
          <w:szCs w:val="24"/>
        </w:rPr>
        <w:t>3. Mēs apliecinām, kā:</w:t>
      </w:r>
    </w:p>
    <w:p w:rsidR="00303B3D" w:rsidRPr="00303B3D" w:rsidRDefault="00303B3D" w:rsidP="00120E3F">
      <w:pPr>
        <w:pStyle w:val="ListParagraph"/>
        <w:numPr>
          <w:ilvl w:val="0"/>
          <w:numId w:val="4"/>
        </w:numPr>
      </w:pPr>
      <w:r w:rsidRPr="00303B3D">
        <w:t>Nekādā veidā neesam ieinteresēti nevienā citā piedāvājumā, kas iesniegts šajā iepirkumā;</w:t>
      </w:r>
    </w:p>
    <w:p w:rsidR="00303B3D" w:rsidRPr="00303B3D" w:rsidRDefault="00303B3D" w:rsidP="00120E3F">
      <w:pPr>
        <w:pStyle w:val="ListParagraph"/>
        <w:numPr>
          <w:ilvl w:val="0"/>
          <w:numId w:val="4"/>
        </w:numPr>
      </w:pPr>
      <w:r w:rsidRPr="00303B3D">
        <w:t>Nav tādu apstākļu, kuri liegtu mums piedalīties iepirkumā un izpildīt tehniskās specifikācijās norādītās prasības.</w:t>
      </w:r>
    </w:p>
    <w:p w:rsidR="00303B3D" w:rsidRPr="00303B3D" w:rsidRDefault="00303B3D" w:rsidP="00120E3F">
      <w:pPr>
        <w:keepLines/>
        <w:widowControl w:val="0"/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303B3D" w:rsidRPr="00303B3D" w:rsidTr="00120E3F">
        <w:trPr>
          <w:trHeight w:val="27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B3D" w:rsidRPr="00303B3D" w:rsidRDefault="00303B3D" w:rsidP="00120E3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D" w:rsidRPr="00303B3D" w:rsidRDefault="00303B3D" w:rsidP="00120E3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03B3D" w:rsidRPr="00303B3D" w:rsidTr="00D83664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B3D" w:rsidRPr="00303B3D" w:rsidRDefault="00303B3D" w:rsidP="00120E3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B3D" w:rsidRPr="00303B3D" w:rsidRDefault="00303B3D" w:rsidP="00120E3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03B3D" w:rsidRPr="00303B3D" w:rsidTr="00D83664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B3D" w:rsidRPr="00303B3D" w:rsidRDefault="00303B3D" w:rsidP="00120E3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D" w:rsidRPr="00303B3D" w:rsidRDefault="00303B3D" w:rsidP="00120E3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F7060" w:rsidRDefault="00DF7060" w:rsidP="00120E3F">
      <w:pPr>
        <w:suppressAutoHyphens/>
        <w:rPr>
          <w:b/>
          <w:color w:val="000000"/>
          <w:sz w:val="24"/>
          <w:szCs w:val="24"/>
          <w:lang w:eastAsia="lv-LV"/>
        </w:rPr>
      </w:pPr>
    </w:p>
    <w:sectPr w:rsidR="00DF7060" w:rsidSect="00120E3F">
      <w:pgSz w:w="12240" w:h="15840"/>
      <w:pgMar w:top="1440" w:right="1701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D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E"/>
    <w:multiLevelType w:val="hybridMultilevel"/>
    <w:tmpl w:val="D8CA7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4165B93"/>
    <w:multiLevelType w:val="hybridMultilevel"/>
    <w:tmpl w:val="6E228FC6"/>
    <w:lvl w:ilvl="0" w:tplc="39BE7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09378D9"/>
    <w:multiLevelType w:val="hybridMultilevel"/>
    <w:tmpl w:val="9EAA4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B"/>
    <w:rsid w:val="00120E3F"/>
    <w:rsid w:val="0015148D"/>
    <w:rsid w:val="00167555"/>
    <w:rsid w:val="001910E7"/>
    <w:rsid w:val="001E6F16"/>
    <w:rsid w:val="00303B3D"/>
    <w:rsid w:val="0034147D"/>
    <w:rsid w:val="004838FF"/>
    <w:rsid w:val="004873CB"/>
    <w:rsid w:val="004A0F68"/>
    <w:rsid w:val="005834A4"/>
    <w:rsid w:val="005C578B"/>
    <w:rsid w:val="006067B9"/>
    <w:rsid w:val="00614770"/>
    <w:rsid w:val="0067282D"/>
    <w:rsid w:val="0084157E"/>
    <w:rsid w:val="00966A5E"/>
    <w:rsid w:val="0098423C"/>
    <w:rsid w:val="00A336E8"/>
    <w:rsid w:val="00AD649A"/>
    <w:rsid w:val="00DF7060"/>
    <w:rsid w:val="00E02F88"/>
    <w:rsid w:val="00E601E9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any.lursoft.lv/latvijas-mobilais-telefons/50003050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6291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</cp:revision>
  <cp:lastPrinted>2018-10-25T08:53:00Z</cp:lastPrinted>
  <dcterms:created xsi:type="dcterms:W3CDTF">2018-08-24T06:35:00Z</dcterms:created>
  <dcterms:modified xsi:type="dcterms:W3CDTF">2018-10-26T06:31:00Z</dcterms:modified>
</cp:coreProperties>
</file>