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640F8" w14:textId="250009CD" w:rsidR="001C1D27" w:rsidRPr="001C1D27" w:rsidRDefault="001C1D27" w:rsidP="001C1D27">
      <w:pPr>
        <w:pStyle w:val="1"/>
        <w:jc w:val="right"/>
        <w:rPr>
          <w:b/>
          <w:bCs/>
          <w:color w:val="00B050"/>
        </w:rPr>
      </w:pPr>
      <w:bookmarkStart w:id="0" w:name="_Hlk55997000"/>
      <w:bookmarkStart w:id="1" w:name="_Hlk83025557"/>
    </w:p>
    <w:p w14:paraId="369CE94E" w14:textId="195B5B9C" w:rsidR="008E4333" w:rsidRPr="007A7962" w:rsidRDefault="008E4333" w:rsidP="008E4333">
      <w:pPr>
        <w:pStyle w:val="1"/>
        <w:jc w:val="center"/>
        <w:rPr>
          <w:b/>
        </w:rPr>
      </w:pPr>
      <w:r w:rsidRPr="007A7962">
        <w:rPr>
          <w:b/>
        </w:rPr>
        <w:t xml:space="preserve">Iepirkuma </w:t>
      </w:r>
    </w:p>
    <w:bookmarkEnd w:id="0"/>
    <w:p w14:paraId="5DEA9FFA" w14:textId="77777777" w:rsidR="00F31EAC" w:rsidRDefault="000F6BD4" w:rsidP="004A5B6B">
      <w:pPr>
        <w:pStyle w:val="1"/>
        <w:ind w:hanging="567"/>
        <w:jc w:val="center"/>
        <w:rPr>
          <w:rStyle w:val="c1"/>
          <w:b/>
        </w:rPr>
      </w:pPr>
      <w:r>
        <w:rPr>
          <w:b/>
        </w:rPr>
        <w:t>“</w:t>
      </w:r>
      <w:r w:rsidR="00F31EAC" w:rsidRPr="00F31EAC">
        <w:rPr>
          <w:b/>
        </w:rPr>
        <w:t>Bremžu uzliku EVO1-DLRR tramvaju vagoniem iegāde</w:t>
      </w:r>
      <w:r w:rsidR="008E4333" w:rsidRPr="007A7962">
        <w:rPr>
          <w:rStyle w:val="c1"/>
          <w:b/>
        </w:rPr>
        <w:t>”,</w:t>
      </w:r>
      <w:r w:rsidR="004A5B6B">
        <w:rPr>
          <w:rStyle w:val="c1"/>
          <w:b/>
        </w:rPr>
        <w:t xml:space="preserve"> </w:t>
      </w:r>
    </w:p>
    <w:p w14:paraId="2904D3C3" w14:textId="18BB20EB" w:rsidR="008E4333" w:rsidRPr="004A5B6B" w:rsidRDefault="008E4333" w:rsidP="004A5B6B">
      <w:pPr>
        <w:pStyle w:val="1"/>
        <w:ind w:hanging="567"/>
        <w:jc w:val="center"/>
        <w:rPr>
          <w:rStyle w:val="10"/>
          <w:b/>
        </w:rPr>
      </w:pPr>
      <w:r w:rsidRPr="007A7962">
        <w:rPr>
          <w:rStyle w:val="10"/>
          <w:b/>
        </w:rPr>
        <w:t xml:space="preserve">identifikācijas </w:t>
      </w:r>
      <w:proofErr w:type="spellStart"/>
      <w:r w:rsidRPr="007A7962">
        <w:rPr>
          <w:rStyle w:val="10"/>
          <w:b/>
        </w:rPr>
        <w:t>Nr.</w:t>
      </w:r>
      <w:r w:rsidR="000F6BD4">
        <w:rPr>
          <w:rStyle w:val="10"/>
          <w:b/>
        </w:rPr>
        <w:t>SIA</w:t>
      </w:r>
      <w:r w:rsidRPr="007A7962">
        <w:rPr>
          <w:rStyle w:val="10"/>
          <w:b/>
        </w:rPr>
        <w:t>DS</w:t>
      </w:r>
      <w:proofErr w:type="spellEnd"/>
      <w:r w:rsidRPr="007A7962">
        <w:rPr>
          <w:rStyle w:val="10"/>
          <w:b/>
        </w:rPr>
        <w:t>/202</w:t>
      </w:r>
      <w:r w:rsidR="0080386E">
        <w:rPr>
          <w:rStyle w:val="10"/>
          <w:b/>
        </w:rPr>
        <w:t>4</w:t>
      </w:r>
      <w:r w:rsidRPr="007A7962">
        <w:rPr>
          <w:rStyle w:val="10"/>
          <w:b/>
        </w:rPr>
        <w:t>/</w:t>
      </w:r>
      <w:r w:rsidR="0080386E">
        <w:rPr>
          <w:rStyle w:val="10"/>
          <w:b/>
        </w:rPr>
        <w:t>1</w:t>
      </w:r>
      <w:r w:rsidR="00F31EAC">
        <w:rPr>
          <w:rStyle w:val="10"/>
          <w:b/>
        </w:rPr>
        <w:t>7</w:t>
      </w:r>
      <w:r w:rsidR="004A5B6B">
        <w:rPr>
          <w:rStyle w:val="10"/>
          <w:b/>
        </w:rPr>
        <w:t>,</w:t>
      </w:r>
    </w:p>
    <w:p w14:paraId="393C9F4E" w14:textId="77777777" w:rsidR="008E4333" w:rsidRPr="007A7962" w:rsidRDefault="008E4333" w:rsidP="008E4333">
      <w:pPr>
        <w:pStyle w:val="1"/>
        <w:jc w:val="center"/>
      </w:pPr>
      <w:r w:rsidRPr="007A7962">
        <w:rPr>
          <w:b/>
        </w:rPr>
        <w:t>dokumentācija</w:t>
      </w:r>
    </w:p>
    <w:p w14:paraId="65B84767" w14:textId="77777777" w:rsidR="008E4333" w:rsidRPr="007A7962" w:rsidRDefault="008E4333" w:rsidP="008E4333">
      <w:pPr>
        <w:pStyle w:val="1"/>
        <w:jc w:val="center"/>
      </w:pPr>
    </w:p>
    <w:p w14:paraId="699832FA" w14:textId="77777777" w:rsidR="008E4333" w:rsidRPr="007A7962" w:rsidRDefault="008E4333" w:rsidP="00385097">
      <w:pPr>
        <w:pStyle w:val="1"/>
        <w:numPr>
          <w:ilvl w:val="0"/>
          <w:numId w:val="9"/>
        </w:numPr>
        <w:tabs>
          <w:tab w:val="left" w:pos="270"/>
        </w:tabs>
        <w:spacing w:before="120" w:after="120"/>
        <w:ind w:left="360"/>
        <w:rPr>
          <w:b/>
        </w:rPr>
      </w:pPr>
      <w:bookmarkStart w:id="2" w:name="_Hlk124239407"/>
      <w:bookmarkEnd w:id="1"/>
      <w:r w:rsidRPr="007A7962">
        <w:rPr>
          <w:b/>
        </w:rPr>
        <w:t>Sabiedrisko pakalpojumu sniedzējs un 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8E4333" w:rsidRPr="007A7962" w14:paraId="4897A406" w14:textId="77777777" w:rsidTr="00625B2D">
        <w:trPr>
          <w:trHeight w:val="548"/>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7A7962" w:rsidRDefault="008E4333" w:rsidP="00B70726">
            <w:pPr>
              <w:pStyle w:val="1"/>
              <w:snapToGrid w:val="0"/>
              <w:jc w:val="center"/>
            </w:pPr>
            <w:r w:rsidRPr="007A7962">
              <w:t>Sabiedrisko pakalpojumu sniedzēja nosaukums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19E30C93" w:rsidR="008E4333" w:rsidRPr="007A7962" w:rsidRDefault="000F6BD4" w:rsidP="00385097">
            <w:pPr>
              <w:pStyle w:val="1"/>
              <w:snapToGrid w:val="0"/>
              <w:jc w:val="both"/>
            </w:pPr>
            <w:r>
              <w:t>SIA</w:t>
            </w:r>
            <w:r w:rsidR="008E4333" w:rsidRPr="007A7962">
              <w:t xml:space="preserve"> „Daugavpils satiksme”</w:t>
            </w:r>
          </w:p>
        </w:tc>
      </w:tr>
      <w:tr w:rsidR="008E4333" w:rsidRPr="007A7962" w14:paraId="49A86205"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7A7962" w:rsidRDefault="008E4333" w:rsidP="00B70726">
            <w:pPr>
              <w:pStyle w:val="1"/>
              <w:snapToGrid w:val="0"/>
              <w:jc w:val="center"/>
            </w:pPr>
            <w:proofErr w:type="spellStart"/>
            <w:r w:rsidRPr="007A7962">
              <w:t>Reģ</w:t>
            </w:r>
            <w:proofErr w:type="spellEnd"/>
            <w:r w:rsidRPr="007A7962">
              <w:t>. Nr.</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7A7962" w:rsidRDefault="008E4333" w:rsidP="00385097">
            <w:pPr>
              <w:pStyle w:val="1"/>
              <w:snapToGrid w:val="0"/>
              <w:jc w:val="both"/>
            </w:pPr>
            <w:r w:rsidRPr="007A7962">
              <w:t>41503002269</w:t>
            </w:r>
          </w:p>
        </w:tc>
      </w:tr>
      <w:tr w:rsidR="008E4333" w:rsidRPr="007A7962" w14:paraId="39C2E3D2"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7A7962" w:rsidRDefault="008E4333" w:rsidP="00B70726">
            <w:pPr>
              <w:pStyle w:val="1"/>
              <w:snapToGrid w:val="0"/>
              <w:jc w:val="center"/>
            </w:pPr>
            <w:r w:rsidRPr="007A7962">
              <w:t>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7A7962" w:rsidRDefault="008E4333" w:rsidP="00385097">
            <w:pPr>
              <w:pStyle w:val="1"/>
              <w:snapToGrid w:val="0"/>
              <w:jc w:val="both"/>
            </w:pPr>
            <w:r w:rsidRPr="007A7962">
              <w:t>18.Novembra iela 183, Daugavpils, LV-5417</w:t>
            </w:r>
          </w:p>
        </w:tc>
      </w:tr>
      <w:tr w:rsidR="008E4333" w:rsidRPr="007A7962" w14:paraId="3F2307F9"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7A7962" w:rsidRDefault="008E4333" w:rsidP="00B70726">
            <w:pPr>
              <w:pStyle w:val="1"/>
              <w:snapToGrid w:val="0"/>
              <w:jc w:val="center"/>
            </w:pPr>
            <w:r w:rsidRPr="007A7962">
              <w:t>Tālruņa numurs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7A7962" w:rsidRDefault="008E4333" w:rsidP="00385097">
            <w:pPr>
              <w:pStyle w:val="1"/>
              <w:snapToGrid w:val="0"/>
              <w:jc w:val="both"/>
            </w:pPr>
            <w:r w:rsidRPr="007A7962">
              <w:t>65433632</w:t>
            </w:r>
          </w:p>
        </w:tc>
      </w:tr>
      <w:tr w:rsidR="008E4333" w:rsidRPr="007A7962" w14:paraId="222DE471"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7A7962" w:rsidRDefault="008E4333" w:rsidP="00B70726">
            <w:pPr>
              <w:pStyle w:val="1"/>
              <w:snapToGrid w:val="0"/>
              <w:jc w:val="center"/>
            </w:pPr>
            <w:r w:rsidRPr="007A7962">
              <w:t>E-pasta 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7A7962" w:rsidRDefault="00A319AC" w:rsidP="00385097">
            <w:pPr>
              <w:pStyle w:val="1"/>
              <w:snapToGrid w:val="0"/>
              <w:jc w:val="both"/>
            </w:pPr>
            <w:hyperlink r:id="rId6" w:history="1">
              <w:r w:rsidR="008E4333" w:rsidRPr="007A7962">
                <w:rPr>
                  <w:rStyle w:val="Hyperlink"/>
                </w:rPr>
                <w:t>info@dsatiksme.lv</w:t>
              </w:r>
            </w:hyperlink>
            <w:r w:rsidR="008E4333" w:rsidRPr="007A7962">
              <w:t xml:space="preserve"> </w:t>
            </w:r>
          </w:p>
        </w:tc>
      </w:tr>
      <w:tr w:rsidR="008E4333" w:rsidRPr="007A7962" w14:paraId="5CE046B5" w14:textId="77777777" w:rsidTr="00625B2D">
        <w:trPr>
          <w:cantSplit/>
          <w:trHeight w:val="548"/>
        </w:trPr>
        <w:tc>
          <w:tcPr>
            <w:tcW w:w="266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7A7962" w:rsidRDefault="008E4333" w:rsidP="00B70726">
            <w:pPr>
              <w:pStyle w:val="1"/>
              <w:snapToGrid w:val="0"/>
              <w:jc w:val="center"/>
            </w:pPr>
            <w:r w:rsidRPr="007A7962">
              <w:t>Darba laiks</w:t>
            </w: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7A7962" w:rsidRDefault="008E4333" w:rsidP="00385097">
            <w:pPr>
              <w:pStyle w:val="1"/>
              <w:snapToGrid w:val="0"/>
            </w:pPr>
            <w:r w:rsidRPr="007A7962">
              <w:t>pirmdiena, otrdiena, trešdiena, ceturtdiena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7A7962" w:rsidRDefault="008E4333" w:rsidP="00385097">
            <w:pPr>
              <w:pStyle w:val="1"/>
              <w:snapToGrid w:val="0"/>
              <w:jc w:val="both"/>
            </w:pPr>
            <w:r w:rsidRPr="007A7962">
              <w:t xml:space="preserve">  8:00 – 12:00, 12:45 – 17:00</w:t>
            </w:r>
          </w:p>
        </w:tc>
      </w:tr>
      <w:tr w:rsidR="008E4333" w:rsidRPr="007A7962" w14:paraId="6EAB6468" w14:textId="77777777" w:rsidTr="00625B2D">
        <w:trPr>
          <w:cantSplit/>
          <w:trHeight w:val="146"/>
        </w:trPr>
        <w:tc>
          <w:tcPr>
            <w:tcW w:w="2663"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7A7962" w:rsidRDefault="008E4333" w:rsidP="00B70726">
            <w:pPr>
              <w:jc w:val="center"/>
              <w:rPr>
                <w:rFonts w:eastAsia="Times New Roman"/>
                <w:lang w:eastAsia="ar-SA"/>
              </w:rPr>
            </w:pP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7A7962" w:rsidRDefault="008E4333" w:rsidP="00385097">
            <w:pPr>
              <w:pStyle w:val="1"/>
              <w:snapToGrid w:val="0"/>
              <w:jc w:val="both"/>
            </w:pPr>
            <w:r w:rsidRPr="007A7962">
              <w:t>piektdiena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7A7962" w:rsidRDefault="008E4333" w:rsidP="00385097">
            <w:pPr>
              <w:pStyle w:val="1"/>
              <w:snapToGrid w:val="0"/>
              <w:jc w:val="both"/>
            </w:pPr>
            <w:r w:rsidRPr="007A7962">
              <w:t xml:space="preserve">  8:00 – 12:00, 12:45 – 15:45</w:t>
            </w:r>
          </w:p>
        </w:tc>
      </w:tr>
      <w:tr w:rsidR="008E4333" w:rsidRPr="001B204A" w14:paraId="28A30820" w14:textId="77777777" w:rsidTr="00625B2D">
        <w:trPr>
          <w:cantSplit/>
          <w:trHeight w:val="146"/>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193FB20D" w:rsidR="008E4333" w:rsidRPr="007A7962" w:rsidRDefault="008E4333" w:rsidP="00B70726">
            <w:pPr>
              <w:pStyle w:val="1"/>
              <w:jc w:val="center"/>
            </w:pPr>
            <w:r w:rsidRPr="007A7962">
              <w:t>Kontaktpersona</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1CD414F2" w:rsidR="008E4333" w:rsidRPr="007A7962" w:rsidRDefault="000F6BD4" w:rsidP="00385097">
            <w:pPr>
              <w:pStyle w:val="1"/>
              <w:snapToGrid w:val="0"/>
              <w:jc w:val="both"/>
            </w:pPr>
            <w:r w:rsidRPr="001B204A">
              <w:rPr>
                <w:color w:val="000000" w:themeColor="text1"/>
              </w:rPr>
              <w:t>SIA</w:t>
            </w:r>
            <w:r w:rsidR="003A0E67" w:rsidRPr="001B204A">
              <w:rPr>
                <w:color w:val="000000" w:themeColor="text1"/>
              </w:rPr>
              <w:t xml:space="preserve"> „Daugavpils satiksme” </w:t>
            </w:r>
            <w:r w:rsidR="001B204A" w:rsidRPr="001B204A">
              <w:rPr>
                <w:color w:val="000000" w:themeColor="text1"/>
              </w:rPr>
              <w:t xml:space="preserve">TRSD ražošanas inženieris </w:t>
            </w:r>
            <w:proofErr w:type="spellStart"/>
            <w:r w:rsidR="001B204A" w:rsidRPr="001B204A">
              <w:rPr>
                <w:color w:val="000000" w:themeColor="text1"/>
              </w:rPr>
              <w:t>M.Podjavo</w:t>
            </w:r>
            <w:proofErr w:type="spellEnd"/>
            <w:r w:rsidR="001B204A" w:rsidRPr="001B204A">
              <w:rPr>
                <w:color w:val="000000" w:themeColor="text1"/>
              </w:rPr>
              <w:t xml:space="preserve"> tālr. +371 22332258</w:t>
            </w:r>
            <w:r w:rsidR="00B81204">
              <w:rPr>
                <w:color w:val="000000" w:themeColor="text1"/>
              </w:rPr>
              <w:t xml:space="preserve"> </w:t>
            </w:r>
            <w:r w:rsidR="00625B2D" w:rsidRPr="001B204A">
              <w:rPr>
                <w:color w:val="000000" w:themeColor="text1"/>
              </w:rPr>
              <w:t>un iepirkumu speciālist</w:t>
            </w:r>
            <w:r w:rsidR="00F31EAC">
              <w:rPr>
                <w:color w:val="000000" w:themeColor="text1"/>
              </w:rPr>
              <w:t>e</w:t>
            </w:r>
            <w:r w:rsidR="00625B2D" w:rsidRPr="001B204A">
              <w:rPr>
                <w:color w:val="000000" w:themeColor="text1"/>
              </w:rPr>
              <w:t xml:space="preserve"> </w:t>
            </w:r>
            <w:proofErr w:type="spellStart"/>
            <w:r w:rsidR="00F31EAC">
              <w:rPr>
                <w:color w:val="000000" w:themeColor="text1"/>
              </w:rPr>
              <w:t>T.Kraševska</w:t>
            </w:r>
            <w:proofErr w:type="spellEnd"/>
            <w:r w:rsidR="00625B2D" w:rsidRPr="001B204A">
              <w:rPr>
                <w:color w:val="000000" w:themeColor="text1"/>
              </w:rPr>
              <w:t>, tālr. +371 200</w:t>
            </w:r>
            <w:r w:rsidR="0080386E">
              <w:rPr>
                <w:color w:val="000000" w:themeColor="text1"/>
              </w:rPr>
              <w:t>09188</w:t>
            </w:r>
            <w:r w:rsidR="00625B2D" w:rsidRPr="001B204A">
              <w:rPr>
                <w:color w:val="000000" w:themeColor="text1"/>
              </w:rPr>
              <w:t xml:space="preserve"> (juridiskajos jautājumos)</w:t>
            </w:r>
          </w:p>
        </w:tc>
      </w:tr>
    </w:tbl>
    <w:bookmarkEnd w:id="2"/>
    <w:p w14:paraId="73F3BC8F" w14:textId="06598381" w:rsidR="00625B2D" w:rsidRDefault="00625B2D" w:rsidP="00385097">
      <w:pPr>
        <w:numPr>
          <w:ilvl w:val="0"/>
          <w:numId w:val="9"/>
        </w:numPr>
        <w:tabs>
          <w:tab w:val="left" w:pos="360"/>
        </w:tabs>
        <w:spacing w:before="120"/>
        <w:ind w:left="360" w:hanging="270"/>
        <w:jc w:val="both"/>
        <w:rPr>
          <w:color w:val="000000" w:themeColor="text1"/>
          <w:lang w:val="lv-LV"/>
        </w:rPr>
      </w:pPr>
      <w:r w:rsidRPr="000F6BD4">
        <w:rPr>
          <w:b/>
          <w:bCs/>
          <w:color w:val="000000" w:themeColor="text1"/>
          <w:lang w:val="lv-LV"/>
        </w:rPr>
        <w:t>Iepirkuma mērķis</w:t>
      </w:r>
      <w:r w:rsidRPr="000F6BD4">
        <w:rPr>
          <w:color w:val="000000" w:themeColor="text1"/>
          <w:lang w:val="lv-LV"/>
        </w:rPr>
        <w:t xml:space="preserve"> – </w:t>
      </w:r>
      <w:r w:rsidR="00F31EAC">
        <w:rPr>
          <w:color w:val="000000" w:themeColor="text1"/>
          <w:lang w:val="lv-LV"/>
        </w:rPr>
        <w:t>b</w:t>
      </w:r>
      <w:r w:rsidR="00F31EAC" w:rsidRPr="00F31EAC">
        <w:rPr>
          <w:color w:val="000000" w:themeColor="text1"/>
          <w:lang w:val="lv-LV"/>
        </w:rPr>
        <w:t>remžu uzliku EVO1-DLRR tramvaju vagon</w:t>
      </w:r>
      <w:r w:rsidR="002F151F">
        <w:rPr>
          <w:color w:val="000000" w:themeColor="text1"/>
          <w:lang w:val="lv-LV"/>
        </w:rPr>
        <w:t>iem</w:t>
      </w:r>
      <w:r w:rsidR="00F31EAC">
        <w:rPr>
          <w:color w:val="000000" w:themeColor="text1"/>
          <w:lang w:val="lv-LV"/>
        </w:rPr>
        <w:t xml:space="preserve"> </w:t>
      </w:r>
      <w:r w:rsidR="00F31EAC" w:rsidRPr="00F31EAC">
        <w:rPr>
          <w:color w:val="000000" w:themeColor="text1"/>
          <w:lang w:val="lv-LV"/>
        </w:rPr>
        <w:t>iegāde</w:t>
      </w:r>
      <w:r w:rsidRPr="000F6BD4">
        <w:rPr>
          <w:color w:val="000000" w:themeColor="text1"/>
          <w:lang w:val="lv-LV"/>
        </w:rPr>
        <w:t xml:space="preserve"> atbilstoši tehniskās specifikācijas (iepirkuma dokumentācijas 1.pielikums)</w:t>
      </w:r>
      <w:r w:rsidR="00DB1BE5" w:rsidRPr="000F6BD4">
        <w:rPr>
          <w:color w:val="000000" w:themeColor="text1"/>
          <w:lang w:val="lv-LV"/>
        </w:rPr>
        <w:t xml:space="preserve"> un iepirkuma līguma (iepirkuma dokumentācijas 3.pielikums) prasībām</w:t>
      </w:r>
      <w:r w:rsidRPr="000F6BD4">
        <w:rPr>
          <w:color w:val="000000" w:themeColor="text1"/>
          <w:lang w:val="lv-LV"/>
        </w:rPr>
        <w:t>.</w:t>
      </w:r>
    </w:p>
    <w:p w14:paraId="42F90B23" w14:textId="75B10C31" w:rsidR="00F31EAC" w:rsidRPr="00F31EAC" w:rsidRDefault="00F31EAC" w:rsidP="00F31EAC">
      <w:pPr>
        <w:numPr>
          <w:ilvl w:val="0"/>
          <w:numId w:val="9"/>
        </w:numPr>
        <w:tabs>
          <w:tab w:val="left" w:pos="360"/>
        </w:tabs>
        <w:spacing w:before="120"/>
        <w:ind w:left="360" w:hanging="270"/>
        <w:jc w:val="both"/>
        <w:rPr>
          <w:color w:val="000000" w:themeColor="text1"/>
          <w:lang w:val="lv-LV"/>
        </w:rPr>
      </w:pPr>
      <w:r w:rsidRPr="00F31EAC">
        <w:rPr>
          <w:color w:val="000000" w:themeColor="text1"/>
          <w:lang w:val="lv-LV"/>
        </w:rPr>
        <w:t>Iepirkuma priekšmets nav sadalīts daļās.</w:t>
      </w:r>
    </w:p>
    <w:p w14:paraId="457B9A6D" w14:textId="6C27E3EE" w:rsidR="00F571BC" w:rsidRPr="007A7962" w:rsidRDefault="00F571BC" w:rsidP="00385097">
      <w:pPr>
        <w:numPr>
          <w:ilvl w:val="0"/>
          <w:numId w:val="9"/>
        </w:numPr>
        <w:tabs>
          <w:tab w:val="left" w:pos="-142"/>
        </w:tabs>
        <w:spacing w:before="120"/>
        <w:ind w:left="360" w:right="34" w:hanging="270"/>
        <w:jc w:val="both"/>
        <w:rPr>
          <w:lang w:val="lv-LV"/>
        </w:rPr>
      </w:pPr>
      <w:r w:rsidRPr="007A7962">
        <w:rPr>
          <w:lang w:val="lv-LV"/>
        </w:rPr>
        <w:t>Pretendents nav tiesīgs iesniegt piedāvājumu variantus.</w:t>
      </w:r>
    </w:p>
    <w:p w14:paraId="073AEAB9" w14:textId="75E69185" w:rsidR="00265D7B" w:rsidRDefault="00F571BC" w:rsidP="000244A8">
      <w:pPr>
        <w:numPr>
          <w:ilvl w:val="0"/>
          <w:numId w:val="9"/>
        </w:numPr>
        <w:tabs>
          <w:tab w:val="left" w:pos="-142"/>
        </w:tabs>
        <w:spacing w:before="120"/>
        <w:ind w:left="360" w:right="34" w:hanging="270"/>
        <w:jc w:val="both"/>
        <w:rPr>
          <w:color w:val="FF0000"/>
          <w:lang w:val="lv-LV"/>
        </w:rPr>
      </w:pPr>
      <w:r w:rsidRPr="0080386E">
        <w:rPr>
          <w:b/>
          <w:bCs/>
          <w:lang w:val="lv-LV"/>
        </w:rPr>
        <w:t xml:space="preserve">Līgumu izpildes </w:t>
      </w:r>
      <w:r w:rsidR="00265D7B" w:rsidRPr="0080386E">
        <w:rPr>
          <w:b/>
          <w:bCs/>
          <w:lang w:val="lv-LV"/>
        </w:rPr>
        <w:t>termiņš:</w:t>
      </w:r>
      <w:r w:rsidR="00265D7B" w:rsidRPr="0080386E">
        <w:rPr>
          <w:lang w:val="lv-LV"/>
        </w:rPr>
        <w:t xml:space="preserve"> </w:t>
      </w:r>
      <w:r w:rsidR="0080386E">
        <w:rPr>
          <w:lang w:val="lv-LV"/>
        </w:rPr>
        <w:t xml:space="preserve"> </w:t>
      </w:r>
      <w:r w:rsidR="0021564C" w:rsidRPr="0021564C">
        <w:rPr>
          <w:color w:val="000000" w:themeColor="text1"/>
          <w:lang w:val="lv-LV"/>
        </w:rPr>
        <w:t xml:space="preserve">60 (sešdesmit) kalendāro dienu laikā </w:t>
      </w:r>
      <w:r w:rsidR="00265D7B" w:rsidRPr="0021564C">
        <w:rPr>
          <w:color w:val="000000" w:themeColor="text1"/>
          <w:lang w:val="lv-LV"/>
        </w:rPr>
        <w:t>no līguma abpusējas parakstīšanas dienas</w:t>
      </w:r>
      <w:r w:rsidR="00F31EAC" w:rsidRPr="0021564C">
        <w:rPr>
          <w:color w:val="000000" w:themeColor="text1"/>
          <w:lang w:val="lv-LV"/>
        </w:rPr>
        <w:t>.</w:t>
      </w:r>
    </w:p>
    <w:p w14:paraId="11027D26" w14:textId="4E61B11E" w:rsidR="00DB1BE5" w:rsidRPr="00F31EAC" w:rsidRDefault="00F571BC" w:rsidP="00F31EAC">
      <w:pPr>
        <w:numPr>
          <w:ilvl w:val="0"/>
          <w:numId w:val="9"/>
        </w:numPr>
        <w:tabs>
          <w:tab w:val="left" w:pos="-142"/>
        </w:tabs>
        <w:spacing w:before="120"/>
        <w:ind w:left="360" w:right="34" w:hanging="270"/>
        <w:jc w:val="both"/>
        <w:rPr>
          <w:color w:val="FF0000"/>
          <w:lang w:val="lv-LV"/>
        </w:rPr>
      </w:pPr>
      <w:r w:rsidRPr="00F31EAC">
        <w:rPr>
          <w:b/>
          <w:bCs/>
          <w:lang w:val="lv-LV"/>
        </w:rPr>
        <w:t>Piedāvājumu izvēles kritērijs</w:t>
      </w:r>
      <w:r w:rsidRPr="00F31EAC">
        <w:rPr>
          <w:lang w:val="lv-LV"/>
        </w:rPr>
        <w:t xml:space="preserve"> – iepirkuma dokumentācijas prasībām atbilstošs saimnieciski visizdevīgākais piedāvājums, kuru noteiks ņemot vērā tikai cenu. Par saimnieciski visizdevīgāko tiks atzīts piedāvājums ar zemāko piedāvājuma cenu.</w:t>
      </w:r>
    </w:p>
    <w:p w14:paraId="141B9769" w14:textId="6EA23210" w:rsidR="00F571BC" w:rsidRPr="0080386E" w:rsidRDefault="00F571BC" w:rsidP="00385097">
      <w:pPr>
        <w:numPr>
          <w:ilvl w:val="0"/>
          <w:numId w:val="9"/>
        </w:numPr>
        <w:tabs>
          <w:tab w:val="left" w:pos="-142"/>
        </w:tabs>
        <w:spacing w:before="120"/>
        <w:ind w:left="360" w:right="34" w:hanging="270"/>
        <w:jc w:val="both"/>
        <w:rPr>
          <w:bCs/>
          <w:lang w:val="lv-LV"/>
        </w:rPr>
      </w:pPr>
      <w:r w:rsidRPr="007A7962">
        <w:rPr>
          <w:b/>
          <w:bCs/>
          <w:lang w:val="lv-LV"/>
        </w:rPr>
        <w:t>Piedāvājuma iesniegšanas prasības:</w:t>
      </w:r>
      <w:r w:rsidRPr="007A7962">
        <w:rPr>
          <w:lang w:val="lv-LV"/>
        </w:rPr>
        <w:t xml:space="preserve"> pa e-pastu, sūtot piedāvājumu uz </w:t>
      </w:r>
      <w:hyperlink r:id="rId7" w:history="1">
        <w:r w:rsidRPr="007A7962">
          <w:rPr>
            <w:rStyle w:val="Hyperlink"/>
            <w:lang w:val="lv-LV"/>
          </w:rPr>
          <w:t>info@dsatiksme.lv</w:t>
        </w:r>
      </w:hyperlink>
      <w:r w:rsidRPr="007A7962">
        <w:rPr>
          <w:lang w:val="lv-LV"/>
        </w:rPr>
        <w:t xml:space="preserve"> (noskenētā veidā vai parakstītu ar drošu elektronisko parakstu) ar norādi „</w:t>
      </w:r>
      <w:r w:rsidR="00F31EAC" w:rsidRPr="00F31EAC">
        <w:rPr>
          <w:bCs/>
          <w:lang w:val="lv-LV"/>
        </w:rPr>
        <w:t>Bremžu uzliku EVO1-DLRR tramvaju vagoniem iegāde</w:t>
      </w:r>
      <w:r w:rsidRPr="0080386E">
        <w:rPr>
          <w:bCs/>
          <w:lang w:val="lv-LV"/>
        </w:rPr>
        <w:t xml:space="preserve">”, identifikācijas </w:t>
      </w:r>
      <w:proofErr w:type="spellStart"/>
      <w:r w:rsidRPr="0080386E">
        <w:rPr>
          <w:bCs/>
          <w:lang w:val="lv-LV"/>
        </w:rPr>
        <w:t>Nr.</w:t>
      </w:r>
      <w:r w:rsidR="000F6BD4" w:rsidRPr="0080386E">
        <w:rPr>
          <w:bCs/>
          <w:lang w:val="lv-LV"/>
        </w:rPr>
        <w:t>SIA</w:t>
      </w:r>
      <w:r w:rsidRPr="0080386E">
        <w:rPr>
          <w:bCs/>
          <w:lang w:val="lv-LV"/>
        </w:rPr>
        <w:t>DS</w:t>
      </w:r>
      <w:proofErr w:type="spellEnd"/>
      <w:r w:rsidRPr="0080386E">
        <w:rPr>
          <w:bCs/>
          <w:lang w:val="lv-LV"/>
        </w:rPr>
        <w:t>/202</w:t>
      </w:r>
      <w:r w:rsidR="0080386E" w:rsidRPr="0080386E">
        <w:rPr>
          <w:bCs/>
          <w:lang w:val="lv-LV"/>
        </w:rPr>
        <w:t>4</w:t>
      </w:r>
      <w:r w:rsidRPr="0080386E">
        <w:rPr>
          <w:bCs/>
          <w:lang w:val="lv-LV"/>
        </w:rPr>
        <w:t>/</w:t>
      </w:r>
      <w:r w:rsidR="0080386E" w:rsidRPr="0080386E">
        <w:rPr>
          <w:bCs/>
          <w:lang w:val="lv-LV"/>
        </w:rPr>
        <w:t>1</w:t>
      </w:r>
      <w:r w:rsidR="00F31EAC">
        <w:rPr>
          <w:bCs/>
          <w:lang w:val="lv-LV"/>
        </w:rPr>
        <w:t>7</w:t>
      </w:r>
      <w:r w:rsidRPr="0080386E">
        <w:rPr>
          <w:bCs/>
          <w:lang w:val="lv-LV"/>
        </w:rPr>
        <w:t>.</w:t>
      </w:r>
    </w:p>
    <w:p w14:paraId="018C4754" w14:textId="79323B38"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Piedāvājums jāiesniedz</w:t>
      </w:r>
      <w:r w:rsidRPr="007A7962">
        <w:rPr>
          <w:lang w:val="lv-LV"/>
        </w:rPr>
        <w:t xml:space="preserve">: </w:t>
      </w:r>
      <w:r w:rsidRPr="0021564C">
        <w:rPr>
          <w:color w:val="000000" w:themeColor="text1"/>
          <w:lang w:val="lv-LV"/>
        </w:rPr>
        <w:t>līdz</w:t>
      </w:r>
      <w:r w:rsidR="009F23F4" w:rsidRPr="0021564C">
        <w:rPr>
          <w:b/>
          <w:bCs/>
          <w:color w:val="000000" w:themeColor="text1"/>
          <w:lang w:val="lv-LV"/>
        </w:rPr>
        <w:t xml:space="preserve"> </w:t>
      </w:r>
      <w:r w:rsidR="00A319AC">
        <w:rPr>
          <w:b/>
          <w:bCs/>
          <w:color w:val="000000" w:themeColor="text1"/>
          <w:highlight w:val="yellow"/>
          <w:lang w:val="lv-LV"/>
        </w:rPr>
        <w:t>10</w:t>
      </w:r>
      <w:r w:rsidR="00F31EAC" w:rsidRPr="0021564C">
        <w:rPr>
          <w:b/>
          <w:bCs/>
          <w:color w:val="000000" w:themeColor="text1"/>
          <w:highlight w:val="yellow"/>
          <w:lang w:val="lv-LV"/>
        </w:rPr>
        <w:t>.</w:t>
      </w:r>
      <w:r w:rsidR="003F1C8E" w:rsidRPr="0021564C">
        <w:rPr>
          <w:b/>
          <w:bCs/>
          <w:color w:val="000000" w:themeColor="text1"/>
          <w:highlight w:val="yellow"/>
          <w:lang w:val="lv-LV"/>
        </w:rPr>
        <w:t>0</w:t>
      </w:r>
      <w:r w:rsidR="00F31EAC" w:rsidRPr="0021564C">
        <w:rPr>
          <w:b/>
          <w:bCs/>
          <w:color w:val="000000" w:themeColor="text1"/>
          <w:highlight w:val="yellow"/>
          <w:lang w:val="lv-LV"/>
        </w:rPr>
        <w:t>4</w:t>
      </w:r>
      <w:r w:rsidRPr="0021564C">
        <w:rPr>
          <w:b/>
          <w:bCs/>
          <w:color w:val="000000" w:themeColor="text1"/>
          <w:highlight w:val="yellow"/>
          <w:lang w:val="lv-LV"/>
        </w:rPr>
        <w:t>.202</w:t>
      </w:r>
      <w:r w:rsidR="003F1C8E" w:rsidRPr="0021564C">
        <w:rPr>
          <w:b/>
          <w:bCs/>
          <w:color w:val="000000" w:themeColor="text1"/>
          <w:highlight w:val="yellow"/>
          <w:lang w:val="lv-LV"/>
        </w:rPr>
        <w:t>4</w:t>
      </w:r>
      <w:r w:rsidRPr="0021564C">
        <w:rPr>
          <w:b/>
          <w:bCs/>
          <w:color w:val="000000" w:themeColor="text1"/>
          <w:highlight w:val="yellow"/>
          <w:lang w:val="lv-LV"/>
        </w:rPr>
        <w:t>. plkst. 10.00.</w:t>
      </w:r>
      <w:r w:rsidRPr="0021564C">
        <w:rPr>
          <w:color w:val="000000" w:themeColor="text1"/>
          <w:lang w:val="lv-LV"/>
        </w:rPr>
        <w:t xml:space="preserve"> </w:t>
      </w:r>
      <w:r w:rsidRPr="007A7962">
        <w:rPr>
          <w:color w:val="000000"/>
          <w:lang w:val="lv-LV"/>
        </w:rPr>
        <w:t>Ja</w:t>
      </w:r>
      <w:r w:rsidRPr="007A7962">
        <w:rPr>
          <w:lang w:val="lv-LV"/>
        </w:rPr>
        <w:t xml:space="preserve"> piedāvājums tiks iesniegts pēc norādītā piedāvājumu iesniegšanas termiņa beigām, to nereģistrē un </w:t>
      </w:r>
      <w:proofErr w:type="spellStart"/>
      <w:r w:rsidRPr="007A7962">
        <w:rPr>
          <w:lang w:val="lv-LV"/>
        </w:rPr>
        <w:t>nosūta</w:t>
      </w:r>
      <w:proofErr w:type="spellEnd"/>
      <w:r w:rsidRPr="007A7962">
        <w:rPr>
          <w:lang w:val="lv-LV"/>
        </w:rPr>
        <w:t xml:space="preserve"> atpakaļ Pretendentam.</w:t>
      </w:r>
    </w:p>
    <w:p w14:paraId="7D990D1F" w14:textId="77777777" w:rsidR="00F571BC" w:rsidRPr="007A7962" w:rsidRDefault="00F571BC" w:rsidP="00711466">
      <w:pPr>
        <w:numPr>
          <w:ilvl w:val="0"/>
          <w:numId w:val="9"/>
        </w:numPr>
        <w:tabs>
          <w:tab w:val="left" w:pos="360"/>
          <w:tab w:val="left" w:pos="450"/>
        </w:tabs>
        <w:spacing w:before="120"/>
        <w:ind w:left="360" w:right="34"/>
        <w:jc w:val="both"/>
        <w:rPr>
          <w:lang w:val="lv-LV"/>
        </w:rPr>
      </w:pPr>
      <w:r w:rsidRPr="007A7962">
        <w:rPr>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8" w:history="1">
        <w:r w:rsidR="00465790" w:rsidRPr="007A7962">
          <w:rPr>
            <w:rStyle w:val="Hyperlink"/>
            <w:lang w:val="lv-LV"/>
          </w:rPr>
          <w:t>info@dsatiksme.lv</w:t>
        </w:r>
      </w:hyperlink>
      <w:r w:rsidRPr="007A7962">
        <w:rPr>
          <w:lang w:val="lv-LV"/>
        </w:rPr>
        <w:t>.</w:t>
      </w:r>
      <w:r w:rsidR="00465790" w:rsidRPr="007A7962">
        <w:rPr>
          <w:lang w:val="lv-LV"/>
        </w:rPr>
        <w:t xml:space="preserve"> </w:t>
      </w:r>
    </w:p>
    <w:p w14:paraId="200A6C53"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color w:val="000000"/>
          <w:lang w:eastAsia="ar-SA"/>
        </w:rPr>
      </w:pPr>
      <w:r w:rsidRPr="007A7962">
        <w:rPr>
          <w:rFonts w:eastAsia="Times New Roman"/>
          <w:b/>
          <w:color w:val="000000"/>
          <w:lang w:eastAsia="ar-SA"/>
        </w:rPr>
        <w:t>Pretendentu iesniedzamie dokumenti:</w:t>
      </w:r>
    </w:p>
    <w:p w14:paraId="4AEA7E80" w14:textId="5B6A9CF6"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778" w:hanging="418"/>
        <w:contextualSpacing w:val="0"/>
        <w:textAlignment w:val="auto"/>
        <w:rPr>
          <w:rFonts w:eastAsia="Times New Roman"/>
          <w:bCs/>
          <w:color w:val="000000"/>
          <w:lang w:eastAsia="ar-SA"/>
        </w:rPr>
      </w:pPr>
      <w:r w:rsidRPr="007A7962">
        <w:rPr>
          <w:rFonts w:eastAsia="Times New Roman"/>
          <w:bCs/>
          <w:color w:val="000000"/>
          <w:lang w:eastAsia="ar-SA"/>
        </w:rPr>
        <w:t>Finanšu</w:t>
      </w:r>
      <w:r w:rsidR="0044098E">
        <w:rPr>
          <w:rFonts w:eastAsia="Times New Roman"/>
          <w:bCs/>
          <w:color w:val="000000"/>
          <w:lang w:eastAsia="ar-SA"/>
        </w:rPr>
        <w:t xml:space="preserve"> </w:t>
      </w:r>
      <w:r w:rsidRPr="007A7962">
        <w:rPr>
          <w:rFonts w:eastAsia="Times New Roman"/>
          <w:bCs/>
          <w:color w:val="000000"/>
          <w:lang w:eastAsia="ar-SA"/>
        </w:rPr>
        <w:t>piedāvājums atbilstoši iepirkuma dokumentācijas 2.pielikumam;</w:t>
      </w:r>
    </w:p>
    <w:p w14:paraId="2103BFE1" w14:textId="1EC01B51"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907" w:hanging="547"/>
        <w:contextualSpacing w:val="0"/>
        <w:textAlignment w:val="auto"/>
        <w:rPr>
          <w:rFonts w:eastAsia="Times New Roman"/>
          <w:bCs/>
          <w:color w:val="000000"/>
          <w:lang w:eastAsia="ar-SA"/>
        </w:rPr>
      </w:pPr>
      <w:r w:rsidRPr="007A7962">
        <w:rPr>
          <w:rFonts w:eastAsia="Times New Roman"/>
          <w:bCs/>
          <w:color w:val="000000"/>
          <w:lang w:eastAsia="ar-SA"/>
        </w:rPr>
        <w:t>pilnvaras oriģināls vai apliecināta kopija (ja finanšu piedāvājumu paraksta pilnvarota persona, kā arī</w:t>
      </w:r>
      <w:r w:rsidR="009F23F4">
        <w:rPr>
          <w:rFonts w:eastAsia="Times New Roman"/>
          <w:bCs/>
          <w:color w:val="000000"/>
          <w:lang w:eastAsia="ar-SA"/>
        </w:rPr>
        <w:t>,</w:t>
      </w:r>
      <w:r w:rsidRPr="007A7962">
        <w:rPr>
          <w:rFonts w:eastAsia="Times New Roman"/>
          <w:bCs/>
          <w:color w:val="000000"/>
          <w:lang w:eastAsia="ar-SA"/>
        </w:rPr>
        <w:t xml:space="preserve"> ja līgumu parakstīs cita persona, jāpievieno attiecīgs šīs personas pilnvarojums).</w:t>
      </w:r>
    </w:p>
    <w:p w14:paraId="4B749A4A" w14:textId="15CA94A9" w:rsidR="00EF3204" w:rsidRPr="007A7962" w:rsidRDefault="00DB1BE5" w:rsidP="00EF3204">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Prasības finanšu piedāvājuma noformēšanai:</w:t>
      </w:r>
      <w:r w:rsidRPr="007A7962">
        <w:rPr>
          <w:rFonts w:eastAsia="Times New Roman"/>
          <w:bCs/>
          <w:lang w:eastAsia="ar-SA"/>
        </w:rPr>
        <w:t xml:space="preserve"> Finanšu piedāvājumam jābūt noformētam pēc </w:t>
      </w:r>
      <w:r w:rsidR="000F6BD4">
        <w:rPr>
          <w:rFonts w:eastAsia="Times New Roman"/>
          <w:bCs/>
          <w:lang w:eastAsia="ar-SA"/>
        </w:rPr>
        <w:t>SIA</w:t>
      </w:r>
      <w:r w:rsidRPr="007A7962">
        <w:rPr>
          <w:rFonts w:eastAsia="Times New Roman"/>
          <w:bCs/>
          <w:lang w:eastAsia="ar-SA"/>
        </w:rPr>
        <w:t xml:space="preserve"> „Daugavpils satiksme” parauga (iepirkuma dokumentācijas 2.pielikums), norādot piedāvāto kopējo līgumcenu EUR bez PVN. Piedāvājuma cenā jāiekļauj visus ar </w:t>
      </w:r>
      <w:r w:rsidR="004A5B6B">
        <w:rPr>
          <w:rFonts w:eastAsia="Times New Roman"/>
          <w:bCs/>
          <w:lang w:eastAsia="ar-SA"/>
        </w:rPr>
        <w:t>Preču piegādi</w:t>
      </w:r>
      <w:r w:rsidRPr="007A7962">
        <w:rPr>
          <w:rFonts w:eastAsia="Times New Roman"/>
          <w:bCs/>
          <w:lang w:eastAsia="ar-SA"/>
        </w:rPr>
        <w:t xml:space="preserve"> saistītos izdevumus saskaņā ar iepirkuma dokumentācijas tehnisko specifikāciju (1.pielikums), </w:t>
      </w:r>
      <w:r w:rsidRPr="007A7962">
        <w:rPr>
          <w:rFonts w:eastAsia="Times New Roman"/>
          <w:bCs/>
          <w:lang w:eastAsia="ar-SA"/>
        </w:rPr>
        <w:lastRenderedPageBreak/>
        <w:t xml:space="preserve">t.sk., visus normatīvajos aktos paredzētos nodokļus (izņemot PVN 21%) un visas ar līguma izpildi saistītās izmaksas. Finanšu piedāvājumā visas summas jānorāda </w:t>
      </w:r>
      <w:proofErr w:type="spellStart"/>
      <w:r w:rsidRPr="007A7962">
        <w:rPr>
          <w:rFonts w:eastAsia="Times New Roman"/>
          <w:bCs/>
          <w:i/>
          <w:iCs/>
          <w:lang w:eastAsia="ar-SA"/>
        </w:rPr>
        <w:t>euro</w:t>
      </w:r>
      <w:proofErr w:type="spellEnd"/>
      <w:r w:rsidRPr="007A7962">
        <w:rPr>
          <w:rFonts w:eastAsia="Times New Roman"/>
          <w:bCs/>
          <w:lang w:eastAsia="ar-SA"/>
        </w:rPr>
        <w:t xml:space="preserve"> ar 2 (divām) decimālzīmēm aiz komata.</w:t>
      </w:r>
      <w:r w:rsidR="00EF3204" w:rsidRPr="007A7962">
        <w:rPr>
          <w:rFonts w:eastAsia="Times New Roman"/>
          <w:bCs/>
          <w:lang w:eastAsia="ar-SA"/>
        </w:rPr>
        <w:t xml:space="preserve"> </w:t>
      </w:r>
    </w:p>
    <w:p w14:paraId="13FAF54A"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Pasūtītājs izslēgs pretendentu no dalības iepirkumā jebkurā no šādiem gadījumiem:</w:t>
      </w:r>
    </w:p>
    <w:p w14:paraId="1DA0C42B"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3B926682"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pretendentam ir nodokļu parādi, tajā skaitā valsts sociālās apdrošināšanas obligāto iemaksu parādi, kas kopsummā pārsniedz 150 </w:t>
      </w:r>
      <w:proofErr w:type="spellStart"/>
      <w:r w:rsidRPr="007A7962">
        <w:rPr>
          <w:rFonts w:eastAsia="Times New Roman"/>
          <w:bCs/>
          <w:i/>
          <w:iCs/>
          <w:lang w:eastAsia="ar-SA"/>
        </w:rPr>
        <w:t>euro</w:t>
      </w:r>
      <w:proofErr w:type="spellEnd"/>
      <w:r w:rsidRPr="007A7962">
        <w:rPr>
          <w:rFonts w:eastAsia="Times New Roman"/>
          <w:bCs/>
          <w:i/>
          <w:iCs/>
          <w:lang w:eastAsia="ar-SA"/>
        </w:rPr>
        <w:t>;</w:t>
      </w:r>
    </w:p>
    <w:p w14:paraId="7A736E9A" w14:textId="42181EF2"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pretendents nav iesniedzis iepirkuma </w:t>
      </w:r>
      <w:r w:rsidRPr="007A7962">
        <w:rPr>
          <w:rFonts w:eastAsia="Times New Roman"/>
          <w:bCs/>
          <w:color w:val="000000"/>
          <w:lang w:eastAsia="ar-SA"/>
        </w:rPr>
        <w:t xml:space="preserve">dokumentācijas </w:t>
      </w:r>
      <w:r w:rsidR="00F31EAC">
        <w:rPr>
          <w:rFonts w:eastAsia="Times New Roman"/>
          <w:bCs/>
          <w:color w:val="000000"/>
          <w:lang w:eastAsia="ar-SA"/>
        </w:rPr>
        <w:t>10</w:t>
      </w:r>
      <w:r w:rsidRPr="007A7962">
        <w:rPr>
          <w:rFonts w:eastAsia="Times New Roman"/>
          <w:bCs/>
          <w:color w:val="000000"/>
          <w:lang w:eastAsia="ar-SA"/>
        </w:rPr>
        <w:t>.punktā</w:t>
      </w:r>
      <w:r w:rsidRPr="007A7962">
        <w:rPr>
          <w:rFonts w:eastAsia="Times New Roman"/>
          <w:bCs/>
          <w:lang w:eastAsia="ar-SA"/>
        </w:rPr>
        <w:t xml:space="preserve"> pieprasītos dokumentus vai iesniegtie dokumenti nav parakstīti;</w:t>
      </w:r>
    </w:p>
    <w:p w14:paraId="396700EF" w14:textId="77777777" w:rsidR="00DB1BE5" w:rsidRPr="007A7962" w:rsidRDefault="00DB1BE5" w:rsidP="00DB1BE5">
      <w:pPr>
        <w:numPr>
          <w:ilvl w:val="1"/>
          <w:numId w:val="13"/>
        </w:numPr>
        <w:tabs>
          <w:tab w:val="left" w:pos="540"/>
          <w:tab w:val="left" w:pos="720"/>
        </w:tabs>
        <w:ind w:left="993" w:hanging="547"/>
        <w:jc w:val="both"/>
        <w:rPr>
          <w:rFonts w:eastAsia="Times New Roman"/>
          <w:bCs/>
          <w:kern w:val="0"/>
          <w:lang w:val="lv-LV" w:eastAsia="ar-SA"/>
        </w:rPr>
      </w:pPr>
      <w:r w:rsidRPr="007A7962">
        <w:rPr>
          <w:rFonts w:eastAsia="Times New Roman"/>
          <w:bCs/>
          <w:kern w:val="0"/>
          <w:lang w:val="lv-LV" w:eastAsia="ar-SA"/>
        </w:rPr>
        <w:t>pretendenta piedāvājums neatbilst tehniskās specifikācijas un šajā iepirkuma dokumentācijā minētajām prasībām.</w:t>
      </w:r>
    </w:p>
    <w:p w14:paraId="3F9B9562" w14:textId="77777777" w:rsidR="00DB1BE5" w:rsidRPr="007A7962" w:rsidRDefault="00DB1BE5" w:rsidP="00DB1BE5">
      <w:pPr>
        <w:widowControl/>
        <w:numPr>
          <w:ilvl w:val="0"/>
          <w:numId w:val="13"/>
        </w:numPr>
        <w:suppressAutoHyphens w:val="0"/>
        <w:autoSpaceDN w:val="0"/>
        <w:spacing w:before="120" w:line="251" w:lineRule="auto"/>
        <w:ind w:left="540"/>
        <w:jc w:val="both"/>
        <w:textAlignment w:val="baseline"/>
        <w:rPr>
          <w:rFonts w:eastAsia="Times New Roman"/>
          <w:b/>
          <w:kern w:val="0"/>
          <w:lang w:val="lv-LV" w:eastAsia="ar-SA"/>
        </w:rPr>
      </w:pPr>
      <w:r w:rsidRPr="007A7962">
        <w:rPr>
          <w:rFonts w:eastAsia="Calibri"/>
          <w:kern w:val="0"/>
          <w:lang w:val="lv-LV" w:eastAsia="en-US"/>
        </w:rPr>
        <w:t xml:space="preserve">Iepirkuma komisija publiskajās datu bāzēs pārbauda: </w:t>
      </w:r>
    </w:p>
    <w:p w14:paraId="4EBEB228" w14:textId="558410DB" w:rsidR="00DB1BE5" w:rsidRPr="007A7962" w:rsidRDefault="00DB1BE5" w:rsidP="000F6BD4">
      <w:pPr>
        <w:widowControl/>
        <w:numPr>
          <w:ilvl w:val="1"/>
          <w:numId w:val="13"/>
        </w:numPr>
        <w:tabs>
          <w:tab w:val="left" w:pos="990"/>
          <w:tab w:val="left" w:pos="1080"/>
        </w:tabs>
        <w:autoSpaceDN w:val="0"/>
        <w:ind w:left="1080" w:hanging="540"/>
        <w:jc w:val="both"/>
        <w:textAlignment w:val="baseline"/>
        <w:rPr>
          <w:rFonts w:eastAsia="Calibri"/>
          <w:kern w:val="0"/>
          <w:lang w:val="lv-LV" w:eastAsia="en-US"/>
        </w:rPr>
      </w:pPr>
      <w:r w:rsidRPr="007A7962">
        <w:rPr>
          <w:rFonts w:eastAsia="Calibri"/>
          <w:kern w:val="0"/>
          <w:lang w:val="lv-LV" w:eastAsia="en-US"/>
        </w:rPr>
        <w:t>vai pretendentam nav pasludināts maksātnespējas process un neatrodas likvidācijas stadijā;</w:t>
      </w:r>
    </w:p>
    <w:p w14:paraId="04C59568" w14:textId="77777777" w:rsidR="00DB1BE5" w:rsidRPr="007A7962" w:rsidRDefault="00DB1BE5" w:rsidP="00DB1BE5">
      <w:pPr>
        <w:widowControl/>
        <w:numPr>
          <w:ilvl w:val="1"/>
          <w:numId w:val="13"/>
        </w:numPr>
        <w:tabs>
          <w:tab w:val="left" w:pos="990"/>
        </w:tabs>
        <w:autoSpaceDN w:val="0"/>
        <w:ind w:left="1080" w:hanging="540"/>
        <w:jc w:val="both"/>
        <w:textAlignment w:val="baseline"/>
        <w:rPr>
          <w:rFonts w:eastAsia="Calibri"/>
          <w:kern w:val="0"/>
          <w:lang w:val="lv-LV" w:eastAsia="en-US"/>
        </w:rPr>
      </w:pPr>
      <w:r w:rsidRPr="007A7962">
        <w:rPr>
          <w:rFonts w:eastAsia="Calibri"/>
          <w:kern w:val="0"/>
          <w:lang w:val="lv-LV" w:eastAsia="en-US"/>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7A7962">
        <w:rPr>
          <w:rFonts w:eastAsia="Calibri"/>
          <w:i/>
          <w:iCs/>
          <w:kern w:val="0"/>
          <w:lang w:val="lv-LV" w:eastAsia="en-US"/>
        </w:rPr>
        <w:t xml:space="preserve"> </w:t>
      </w:r>
      <w:proofErr w:type="spellStart"/>
      <w:r w:rsidRPr="007A7962">
        <w:rPr>
          <w:rFonts w:eastAsia="Calibri"/>
          <w:i/>
          <w:iCs/>
          <w:kern w:val="0"/>
          <w:lang w:val="lv-LV" w:eastAsia="en-US"/>
        </w:rPr>
        <w:t>euro</w:t>
      </w:r>
      <w:proofErr w:type="spellEnd"/>
      <w:r w:rsidRPr="007A7962">
        <w:rPr>
          <w:rFonts w:eastAsia="Calibri"/>
          <w:kern w:val="0"/>
          <w:lang w:val="lv-LV" w:eastAsia="en-US"/>
        </w:rPr>
        <w:t>.</w:t>
      </w:r>
    </w:p>
    <w:p w14:paraId="2B016756" w14:textId="5AB85C8B"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kern w:val="0"/>
          <w:lang w:val="lv-LV" w:eastAsia="ar-SA"/>
        </w:rPr>
      </w:pPr>
      <w:r w:rsidRPr="007A7962">
        <w:rPr>
          <w:rFonts w:eastAsia="Times New Roman"/>
          <w:bCs/>
          <w:kern w:val="0"/>
          <w:lang w:val="lv-LV" w:eastAsia="ar-SA"/>
        </w:rPr>
        <w:t xml:space="preserve">Ja iepirkuma </w:t>
      </w:r>
      <w:r w:rsidRPr="007A7962">
        <w:rPr>
          <w:rFonts w:eastAsia="Times New Roman"/>
          <w:bCs/>
          <w:color w:val="000000"/>
          <w:kern w:val="0"/>
          <w:lang w:val="lv-LV" w:eastAsia="ar-SA"/>
        </w:rPr>
        <w:t>komisija 1</w:t>
      </w:r>
      <w:r w:rsidR="00F31EAC">
        <w:rPr>
          <w:rFonts w:eastAsia="Times New Roman"/>
          <w:bCs/>
          <w:color w:val="000000"/>
          <w:kern w:val="0"/>
          <w:lang w:val="lv-LV" w:eastAsia="ar-SA"/>
        </w:rPr>
        <w:t>3</w:t>
      </w:r>
      <w:r w:rsidRPr="007A7962">
        <w:rPr>
          <w:rFonts w:eastAsia="Times New Roman"/>
          <w:bCs/>
          <w:color w:val="000000"/>
          <w:kern w:val="0"/>
          <w:lang w:val="lv-LV" w:eastAsia="ar-SA"/>
        </w:rPr>
        <w:t>.punktā</w:t>
      </w:r>
      <w:r w:rsidRPr="007A7962">
        <w:rPr>
          <w:rFonts w:eastAsia="Times New Roman"/>
          <w:bCs/>
          <w:kern w:val="0"/>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6FE61CB1" w14:textId="776D23F5"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A7962">
        <w:rPr>
          <w:rFonts w:eastAsia="Calibri"/>
          <w:i/>
          <w:iCs/>
          <w:color w:val="000000"/>
          <w:kern w:val="0"/>
          <w:lang w:val="lv-LV" w:eastAsia="en-US"/>
        </w:rPr>
        <w:t>euro</w:t>
      </w:r>
      <w:proofErr w:type="spellEnd"/>
      <w:r w:rsidRPr="007A7962">
        <w:rPr>
          <w:rFonts w:eastAsia="Calibri"/>
          <w:color w:val="000000"/>
          <w:kern w:val="0"/>
          <w:lang w:val="lv-LV" w:eastAsia="en-US"/>
        </w:rPr>
        <w:t xml:space="preserve">, Pasūtītājs nosaka termiņu — </w:t>
      </w:r>
      <w:r w:rsidR="004A5B6B">
        <w:rPr>
          <w:rFonts w:eastAsia="Calibri"/>
          <w:color w:val="000000"/>
          <w:kern w:val="0"/>
          <w:lang w:val="lv-LV" w:eastAsia="en-US"/>
        </w:rPr>
        <w:t>3 darbdienas</w:t>
      </w:r>
      <w:r w:rsidRPr="007A7962">
        <w:rPr>
          <w:rFonts w:eastAsia="Calibri"/>
          <w:color w:val="000000"/>
          <w:kern w:val="0"/>
          <w:lang w:val="lv-LV" w:eastAsia="en-US"/>
        </w:rPr>
        <w:t xml:space="preserve">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A7962">
        <w:rPr>
          <w:rFonts w:eastAsia="Calibri"/>
          <w:i/>
          <w:color w:val="000000"/>
          <w:kern w:val="0"/>
          <w:lang w:val="lv-LV" w:eastAsia="en-US"/>
        </w:rPr>
        <w:t>euro</w:t>
      </w:r>
      <w:proofErr w:type="spellEnd"/>
      <w:r w:rsidRPr="007A7962">
        <w:rPr>
          <w:rFonts w:eastAsia="Calibri"/>
          <w:color w:val="000000"/>
          <w:kern w:val="0"/>
          <w:lang w:val="lv-LV" w:eastAsia="en-US"/>
        </w:rPr>
        <w:t xml:space="preserve">. </w:t>
      </w:r>
      <w:r w:rsidRPr="007A7962">
        <w:rPr>
          <w:rFonts w:eastAsia="Calibri"/>
          <w:color w:val="000000"/>
          <w:kern w:val="0"/>
          <w:u w:val="single"/>
          <w:lang w:val="lv-LV" w:eastAsia="en-US"/>
        </w:rPr>
        <w:t>Ja noteiktajā termiņā apliecinājums nav iesniegts, pretendents tiek izslēgts no dalības iepirkumā.</w:t>
      </w:r>
    </w:p>
    <w:p w14:paraId="69E792F5"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73FDA721"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Times New Roman"/>
          <w:bCs/>
          <w:color w:val="000000"/>
          <w:kern w:val="0"/>
          <w:lang w:val="lv-LV" w:eastAsia="ar-SA"/>
        </w:rPr>
        <w:t xml:space="preserve">Aritmētisko kļūdu konstatēšanas gadījumā, iepirkuma komisija tās izlabo, rakstiski informējot par to pretendentu, nosūtot vēstuli pa e-pastu, kurš ir norādīts ailē „Informācija par pretendentu”. </w:t>
      </w:r>
    </w:p>
    <w:p w14:paraId="65018CEE"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Iepirkuma komisija var izdarīt grozījumus iepirkuma dokumentos.</w:t>
      </w:r>
    </w:p>
    <w:p w14:paraId="180B22D1" w14:textId="441B2F61" w:rsidR="00DB1BE5" w:rsidRPr="007A7962" w:rsidRDefault="00DB1BE5" w:rsidP="00DB1BE5">
      <w:pPr>
        <w:widowControl/>
        <w:numPr>
          <w:ilvl w:val="0"/>
          <w:numId w:val="13"/>
        </w:numPr>
        <w:suppressAutoHyphens w:val="0"/>
        <w:autoSpaceDN w:val="0"/>
        <w:spacing w:before="120" w:after="120" w:line="252"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Līdz iepirkuma līguma noslēgšanai, </w:t>
      </w:r>
      <w:r w:rsidR="000F6BD4">
        <w:rPr>
          <w:rFonts w:eastAsia="Calibri"/>
          <w:color w:val="000000"/>
          <w:kern w:val="0"/>
          <w:lang w:val="lv-LV" w:eastAsia="en-US"/>
        </w:rPr>
        <w:t>SIA</w:t>
      </w:r>
      <w:r w:rsidRPr="007A7962">
        <w:rPr>
          <w:rFonts w:eastAsia="Calibri"/>
          <w:color w:val="000000"/>
          <w:kern w:val="0"/>
          <w:lang w:val="lv-LV" w:eastAsia="en-US"/>
        </w:rPr>
        <w:t xml:space="preserve"> „Daugavpils satiksme” ir tiesības izbeigt vai pārtraukt iepirkuma procedūru.</w:t>
      </w:r>
    </w:p>
    <w:p w14:paraId="7E436D56" w14:textId="77777777" w:rsidR="00DB1BE5" w:rsidRPr="007A7962" w:rsidRDefault="00DB1BE5" w:rsidP="00DB1BE5">
      <w:pPr>
        <w:widowControl/>
        <w:numPr>
          <w:ilvl w:val="0"/>
          <w:numId w:val="13"/>
        </w:numPr>
        <w:suppressAutoHyphens w:val="0"/>
        <w:autoSpaceDN w:val="0"/>
        <w:ind w:left="475"/>
        <w:jc w:val="both"/>
        <w:textAlignment w:val="baseline"/>
        <w:rPr>
          <w:rFonts w:eastAsia="Times New Roman"/>
          <w:bCs/>
          <w:color w:val="000000"/>
          <w:kern w:val="0"/>
          <w:lang w:val="lv-LV" w:eastAsia="ar-SA"/>
        </w:rPr>
      </w:pPr>
      <w:r w:rsidRPr="007A7962">
        <w:rPr>
          <w:rFonts w:eastAsia="Times New Roman"/>
          <w:kern w:val="0"/>
          <w:lang w:val="lv-LV" w:eastAsia="ar-SA"/>
        </w:rPr>
        <w:t xml:space="preserve">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w:t>
      </w:r>
      <w:r w:rsidRPr="007A7962">
        <w:rPr>
          <w:rFonts w:eastAsia="Times New Roman"/>
          <w:kern w:val="0"/>
          <w:lang w:val="lv-LV" w:eastAsia="ar-SA"/>
        </w:rPr>
        <w:lastRenderedPageBreak/>
        <w:t>rezultātiem. Pasūtītājs atbilstoši Vispārīgās datu aizsardzības regulas 13. panta nosacījumiem informē par sekojošiem datu apstrādes apstākļiem:</w:t>
      </w:r>
    </w:p>
    <w:p w14:paraId="7BC66C08"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pārziņa datu aizsardzības speciālists: </w:t>
      </w:r>
      <w:hyperlink r:id="rId9" w:history="1">
        <w:r w:rsidRPr="007A7962">
          <w:rPr>
            <w:rStyle w:val="Hyperlink"/>
            <w:rFonts w:eastAsia="Times New Roman"/>
            <w:kern w:val="0"/>
            <w:lang w:val="lv-LV" w:eastAsia="ar-SA"/>
          </w:rPr>
          <w:t>datuaizsardziba@dsatiksme.lv</w:t>
        </w:r>
      </w:hyperlink>
      <w:r w:rsidRPr="007A7962">
        <w:rPr>
          <w:rFonts w:eastAsia="Times New Roman"/>
          <w:kern w:val="0"/>
          <w:lang w:val="lv-LV" w:eastAsia="ar-SA"/>
        </w:rPr>
        <w:t xml:space="preserve">; </w:t>
      </w:r>
    </w:p>
    <w:p w14:paraId="062B6F6A" w14:textId="2C99488C"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personas datu apstrādes tiesiskais pamats ir nepieciešamo darbību veikšana, lai noslēgtu </w:t>
      </w:r>
      <w:r w:rsidR="009F23F4">
        <w:rPr>
          <w:rFonts w:eastAsia="Times New Roman"/>
          <w:kern w:val="0"/>
          <w:lang w:val="lv-LV" w:eastAsia="ar-SA"/>
        </w:rPr>
        <w:t>iepirkuma</w:t>
      </w:r>
      <w:r w:rsidRPr="007A7962">
        <w:rPr>
          <w:rFonts w:eastAsia="Times New Roman"/>
          <w:kern w:val="0"/>
          <w:lang w:val="lv-LV" w:eastAsia="ar-SA"/>
        </w:rPr>
        <w:t xml:space="preserve"> līgumu un normatīvajos aktos, kas reglamentē iepirkuma organizēšanas kārtību, noteikto pienākumu izpilde;</w:t>
      </w:r>
    </w:p>
    <w:p w14:paraId="4B5DD667"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9F6FD4A"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35FF1D9"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ieguves avoti: iepirkuma pretendents un citas trešās personas, ja vien šādu datu ieguvi paredz normatīvie akti;</w:t>
      </w:r>
    </w:p>
    <w:p w14:paraId="52CDF63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automatizēta lēmuma pieņemšana un personas datu nodošana trešajām valstīm vai starptautiskai organizācijai iepirkuma organizēšanas ietvaros nav paredzēta;</w:t>
      </w:r>
    </w:p>
    <w:p w14:paraId="426C44E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4E9CE581" w14:textId="373F00A2"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Pasūtītājs piedāvājumu un citus iepirkuma dokumentus glabā 10 gadus pēc iepirkuma līguma noslēgšanas.</w:t>
      </w:r>
    </w:p>
    <w:p w14:paraId="7242F617" w14:textId="77777777" w:rsidR="00385097" w:rsidRPr="007A7962" w:rsidRDefault="00385097" w:rsidP="007A7962">
      <w:pPr>
        <w:widowControl/>
        <w:autoSpaceDN w:val="0"/>
        <w:textAlignment w:val="baseline"/>
        <w:rPr>
          <w:rFonts w:eastAsia="Times New Roman"/>
          <w:kern w:val="0"/>
          <w:lang w:val="lv-LV" w:eastAsia="ar-SA"/>
        </w:rPr>
      </w:pPr>
    </w:p>
    <w:p w14:paraId="0DE7C313" w14:textId="77777777" w:rsidR="00385097" w:rsidRPr="007A7962" w:rsidRDefault="00385097" w:rsidP="00385097">
      <w:pPr>
        <w:widowControl/>
        <w:autoSpaceDN w:val="0"/>
        <w:ind w:left="720"/>
        <w:textAlignment w:val="baseline"/>
        <w:rPr>
          <w:rFonts w:eastAsia="Times New Roman"/>
          <w:kern w:val="0"/>
          <w:lang w:val="lv-LV" w:eastAsia="ar-SA"/>
        </w:rPr>
      </w:pPr>
      <w:r w:rsidRPr="007A7962">
        <w:rPr>
          <w:rFonts w:eastAsia="Times New Roman"/>
          <w:kern w:val="0"/>
          <w:lang w:val="lv-LV" w:eastAsia="ar-SA"/>
        </w:rPr>
        <w:t>Pielikumā:</w:t>
      </w:r>
    </w:p>
    <w:p w14:paraId="16DFDE17" w14:textId="218610CF" w:rsidR="0044098E"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Tehniskā specifikācija.</w:t>
      </w:r>
    </w:p>
    <w:p w14:paraId="0F3366FA" w14:textId="4E48D6F0" w:rsidR="00385097" w:rsidRPr="007A7962"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F</w:t>
      </w:r>
      <w:r w:rsidR="00385097" w:rsidRPr="007A7962">
        <w:rPr>
          <w:rFonts w:eastAsia="Times New Roman"/>
          <w:kern w:val="0"/>
          <w:lang w:val="lv-LV" w:eastAsia="ar-SA"/>
        </w:rPr>
        <w:t>inanšu piedāvājum</w:t>
      </w:r>
      <w:r w:rsidR="004213BA" w:rsidRPr="007A7962">
        <w:rPr>
          <w:rFonts w:eastAsia="Times New Roman"/>
          <w:kern w:val="0"/>
          <w:lang w:val="lv-LV" w:eastAsia="ar-SA"/>
        </w:rPr>
        <w:t>s.</w:t>
      </w:r>
    </w:p>
    <w:p w14:paraId="6D1F0BC9" w14:textId="77777777" w:rsidR="00385097" w:rsidRPr="007A7962" w:rsidRDefault="00385097" w:rsidP="004213BA">
      <w:pPr>
        <w:widowControl/>
        <w:numPr>
          <w:ilvl w:val="0"/>
          <w:numId w:val="16"/>
        </w:numPr>
        <w:autoSpaceDN w:val="0"/>
        <w:textAlignment w:val="baseline"/>
        <w:rPr>
          <w:rFonts w:eastAsia="Times New Roman"/>
          <w:kern w:val="0"/>
          <w:lang w:val="lv-LV" w:eastAsia="ar-SA"/>
        </w:rPr>
      </w:pPr>
      <w:r w:rsidRPr="007A7962">
        <w:rPr>
          <w:rFonts w:eastAsia="Times New Roman"/>
          <w:kern w:val="0"/>
          <w:lang w:val="lv-LV" w:eastAsia="ar-SA"/>
        </w:rPr>
        <w:t>Līguma projekts.</w:t>
      </w:r>
    </w:p>
    <w:p w14:paraId="5B13FE3A" w14:textId="77777777" w:rsidR="00385097" w:rsidRPr="007A7962" w:rsidRDefault="00385097" w:rsidP="00385097">
      <w:pPr>
        <w:widowControl/>
        <w:autoSpaceDN w:val="0"/>
        <w:ind w:left="720"/>
        <w:textAlignment w:val="baseline"/>
        <w:rPr>
          <w:rFonts w:eastAsia="Times New Roman"/>
          <w:kern w:val="0"/>
          <w:lang w:val="lv-LV" w:eastAsia="ar-SA"/>
        </w:rPr>
      </w:pPr>
    </w:p>
    <w:p w14:paraId="290CD99A" w14:textId="77777777" w:rsidR="00385097" w:rsidRPr="007A7962" w:rsidRDefault="00385097" w:rsidP="00385097">
      <w:pPr>
        <w:tabs>
          <w:tab w:val="left" w:pos="945"/>
        </w:tabs>
        <w:rPr>
          <w:lang w:val="lv-LV"/>
        </w:rPr>
      </w:pPr>
    </w:p>
    <w:p w14:paraId="24892030" w14:textId="0DFE848E" w:rsidR="003A0E67" w:rsidRDefault="0075503C" w:rsidP="008E0A3E">
      <w:pPr>
        <w:jc w:val="right"/>
        <w:rPr>
          <w:szCs w:val="28"/>
          <w:lang w:val="lv-LV"/>
        </w:rPr>
      </w:pPr>
      <w:r w:rsidRPr="00385097">
        <w:rPr>
          <w:szCs w:val="28"/>
          <w:lang w:val="lv-LV"/>
        </w:rPr>
        <w:br w:type="page"/>
      </w:r>
    </w:p>
    <w:p w14:paraId="3B652B57" w14:textId="77777777" w:rsidR="003A0E67" w:rsidRDefault="003A0E67" w:rsidP="003A0E67">
      <w:pPr>
        <w:jc w:val="right"/>
        <w:rPr>
          <w:szCs w:val="28"/>
          <w:lang w:val="lv-LV"/>
        </w:rPr>
      </w:pPr>
      <w:r w:rsidRPr="00341C16">
        <w:rPr>
          <w:szCs w:val="28"/>
          <w:lang w:val="lv-LV"/>
        </w:rPr>
        <w:lastRenderedPageBreak/>
        <w:t>Pielikums Nr.1</w:t>
      </w:r>
    </w:p>
    <w:p w14:paraId="333C87B1" w14:textId="77777777" w:rsidR="003A0E67" w:rsidRDefault="003A0E67" w:rsidP="003A0E67">
      <w:pPr>
        <w:jc w:val="right"/>
        <w:rPr>
          <w:szCs w:val="28"/>
          <w:lang w:val="lv-LV"/>
        </w:rPr>
      </w:pPr>
    </w:p>
    <w:p w14:paraId="342E5809" w14:textId="61B6977B" w:rsidR="003A0E67" w:rsidRPr="003A0E67" w:rsidRDefault="003A0E67" w:rsidP="000F6BD4">
      <w:pPr>
        <w:ind w:left="2880" w:firstLine="720"/>
        <w:rPr>
          <w:b/>
          <w:bCs/>
          <w:kern w:val="2"/>
          <w:lang w:val="lv-LV"/>
        </w:rPr>
      </w:pPr>
      <w:r w:rsidRPr="003A0E67">
        <w:rPr>
          <w:b/>
          <w:bCs/>
          <w:lang w:val="lv-LV"/>
        </w:rPr>
        <w:t>Tehniskā specifikācija</w:t>
      </w:r>
    </w:p>
    <w:p w14:paraId="2A519B57" w14:textId="12AE7CDA" w:rsidR="003A0E67" w:rsidRPr="003A0E67" w:rsidRDefault="003A0E67" w:rsidP="003A0E67">
      <w:pPr>
        <w:pStyle w:val="1"/>
        <w:ind w:hanging="567"/>
        <w:jc w:val="center"/>
        <w:rPr>
          <w:b/>
        </w:rPr>
      </w:pPr>
      <w:r w:rsidRPr="003A0E67">
        <w:rPr>
          <w:b/>
        </w:rPr>
        <w:t>iepirkumam „</w:t>
      </w:r>
      <w:r w:rsidR="00F31EAC" w:rsidRPr="00F31EAC">
        <w:rPr>
          <w:b/>
        </w:rPr>
        <w:t>Bremžu uzliku EVO1-DLRR tramvaju vagoniem iegāde</w:t>
      </w:r>
      <w:r w:rsidRPr="003A0E67">
        <w:rPr>
          <w:b/>
        </w:rPr>
        <w:t>”,</w:t>
      </w:r>
    </w:p>
    <w:p w14:paraId="359C67DD" w14:textId="73544A33" w:rsidR="003A0E67" w:rsidRPr="003A0E67" w:rsidRDefault="003A0E67" w:rsidP="003A0E67">
      <w:pPr>
        <w:pStyle w:val="1"/>
        <w:ind w:hanging="567"/>
        <w:jc w:val="center"/>
        <w:rPr>
          <w:szCs w:val="28"/>
        </w:rPr>
      </w:pPr>
      <w:r w:rsidRPr="003A0E67">
        <w:rPr>
          <w:b/>
        </w:rPr>
        <w:t xml:space="preserve">identifikācijas </w:t>
      </w:r>
      <w:proofErr w:type="spellStart"/>
      <w:r w:rsidRPr="003A0E67">
        <w:rPr>
          <w:b/>
        </w:rPr>
        <w:t>Nr.</w:t>
      </w:r>
      <w:r w:rsidR="000F6BD4">
        <w:rPr>
          <w:b/>
        </w:rPr>
        <w:t>SIA</w:t>
      </w:r>
      <w:r w:rsidRPr="003A0E67">
        <w:rPr>
          <w:b/>
        </w:rPr>
        <w:t>DS</w:t>
      </w:r>
      <w:proofErr w:type="spellEnd"/>
      <w:r w:rsidRPr="003A0E67">
        <w:rPr>
          <w:b/>
        </w:rPr>
        <w:t>/202</w:t>
      </w:r>
      <w:r w:rsidR="0080386E">
        <w:rPr>
          <w:b/>
        </w:rPr>
        <w:t>4</w:t>
      </w:r>
      <w:r w:rsidRPr="003A0E67">
        <w:rPr>
          <w:b/>
        </w:rPr>
        <w:t>/</w:t>
      </w:r>
      <w:r w:rsidR="0080386E">
        <w:rPr>
          <w:b/>
        </w:rPr>
        <w:t>1</w:t>
      </w:r>
      <w:r w:rsidR="00F31EAC">
        <w:rPr>
          <w:b/>
        </w:rPr>
        <w:t>7</w:t>
      </w:r>
    </w:p>
    <w:p w14:paraId="1F346862" w14:textId="38953844" w:rsidR="003A0E67" w:rsidRDefault="003A0E67" w:rsidP="008E0A3E">
      <w:pPr>
        <w:rPr>
          <w:szCs w:val="28"/>
          <w:lang w:val="lv-LV"/>
        </w:rPr>
      </w:pPr>
    </w:p>
    <w:p w14:paraId="30568EE1" w14:textId="51ED69F6" w:rsidR="00B336AB" w:rsidRDefault="003A0E67" w:rsidP="008E0A3E">
      <w:pPr>
        <w:widowControl/>
        <w:numPr>
          <w:ilvl w:val="0"/>
          <w:numId w:val="18"/>
        </w:numPr>
        <w:tabs>
          <w:tab w:val="left" w:pos="450"/>
        </w:tabs>
        <w:suppressAutoHyphens w:val="0"/>
        <w:spacing w:after="200"/>
        <w:contextualSpacing/>
        <w:jc w:val="both"/>
        <w:rPr>
          <w:rFonts w:eastAsia="Calibri"/>
          <w:kern w:val="0"/>
          <w:lang w:val="lv-LV" w:eastAsia="en-US"/>
        </w:rPr>
      </w:pPr>
      <w:r w:rsidRPr="003A0E67">
        <w:rPr>
          <w:rFonts w:eastAsia="Calibri"/>
          <w:kern w:val="0"/>
          <w:lang w:val="lv-LV" w:eastAsia="en-US"/>
        </w:rPr>
        <w:t xml:space="preserve">Iepirkuma priekšmets – </w:t>
      </w:r>
      <w:r w:rsidR="00F31EAC" w:rsidRPr="00F31EAC">
        <w:rPr>
          <w:rFonts w:eastAsia="Calibri"/>
          <w:kern w:val="0"/>
          <w:lang w:val="lv-LV" w:eastAsia="en-US"/>
        </w:rPr>
        <w:t>bremžu uzliku EVO1-DLRR tramvaju vagon</w:t>
      </w:r>
      <w:r w:rsidR="002F151F">
        <w:rPr>
          <w:rFonts w:eastAsia="Calibri"/>
          <w:kern w:val="0"/>
          <w:lang w:val="lv-LV" w:eastAsia="en-US"/>
        </w:rPr>
        <w:t>iem</w:t>
      </w:r>
      <w:r w:rsidR="00F31EAC" w:rsidRPr="00F31EAC">
        <w:rPr>
          <w:rFonts w:eastAsia="Calibri"/>
          <w:kern w:val="0"/>
          <w:lang w:val="lv-LV" w:eastAsia="en-US"/>
        </w:rPr>
        <w:t xml:space="preserve"> </w:t>
      </w:r>
      <w:r w:rsidR="00CE747B">
        <w:rPr>
          <w:rFonts w:eastAsia="Calibri"/>
          <w:kern w:val="0"/>
          <w:lang w:val="lv-LV" w:eastAsia="en-US"/>
        </w:rPr>
        <w:t>(turpmāk – Prece)</w:t>
      </w:r>
      <w:r w:rsidRPr="003A0E67">
        <w:rPr>
          <w:rFonts w:eastAsia="Calibri"/>
          <w:kern w:val="0"/>
          <w:lang w:val="lv-LV" w:eastAsia="en-US"/>
        </w:rPr>
        <w:t xml:space="preserve"> iegāde </w:t>
      </w:r>
      <w:r w:rsidR="000F6BD4">
        <w:rPr>
          <w:rFonts w:eastAsia="Calibri"/>
          <w:kern w:val="0"/>
          <w:lang w:val="lv-LV" w:eastAsia="en-US"/>
        </w:rPr>
        <w:t>SIA</w:t>
      </w:r>
      <w:r w:rsidR="005B17A1" w:rsidRPr="005B17A1">
        <w:rPr>
          <w:rFonts w:eastAsia="Calibri"/>
          <w:kern w:val="0"/>
          <w:lang w:val="lv-LV" w:eastAsia="en-US"/>
        </w:rPr>
        <w:t xml:space="preserve"> “Daugavpils satiksme” vajadzībām</w:t>
      </w:r>
      <w:r w:rsidR="00311CCD" w:rsidRPr="00311CCD">
        <w:rPr>
          <w:lang w:val="lv-LV"/>
        </w:rPr>
        <w:t xml:space="preserve"> </w:t>
      </w:r>
      <w:r w:rsidR="00311CCD" w:rsidRPr="00311CCD">
        <w:rPr>
          <w:rFonts w:eastAsia="Calibri"/>
          <w:kern w:val="0"/>
          <w:lang w:val="lv-LV" w:eastAsia="en-US"/>
        </w:rPr>
        <w:t>saskaņā ar šādām prasībām un apjomiem</w:t>
      </w:r>
      <w:r w:rsidR="000F6BD4">
        <w:rPr>
          <w:rFonts w:eastAsia="Calibri"/>
          <w:kern w:val="0"/>
          <w:lang w:val="lv-LV" w:eastAsia="en-US"/>
        </w:rPr>
        <w:t>:</w:t>
      </w:r>
    </w:p>
    <w:p w14:paraId="4D49DF71" w14:textId="77777777" w:rsidR="003F1C8E" w:rsidRPr="008E0A3E" w:rsidRDefault="003F1C8E" w:rsidP="003F1C8E">
      <w:pPr>
        <w:widowControl/>
        <w:tabs>
          <w:tab w:val="left" w:pos="450"/>
        </w:tabs>
        <w:suppressAutoHyphens w:val="0"/>
        <w:spacing w:after="200"/>
        <w:ind w:left="360"/>
        <w:contextualSpacing/>
        <w:jc w:val="both"/>
        <w:rPr>
          <w:rFonts w:eastAsia="Calibri"/>
          <w:kern w:val="0"/>
          <w:lang w:val="lv-LV" w:eastAsia="en-US"/>
        </w:rPr>
      </w:pPr>
    </w:p>
    <w:tbl>
      <w:tblPr>
        <w:tblW w:w="9498" w:type="dxa"/>
        <w:tblInd w:w="-10" w:type="dxa"/>
        <w:tblLayout w:type="fixed"/>
        <w:tblLook w:val="04A0" w:firstRow="1" w:lastRow="0" w:firstColumn="1" w:lastColumn="0" w:noHBand="0" w:noVBand="1"/>
      </w:tblPr>
      <w:tblGrid>
        <w:gridCol w:w="630"/>
        <w:gridCol w:w="2610"/>
        <w:gridCol w:w="4410"/>
        <w:gridCol w:w="900"/>
        <w:gridCol w:w="948"/>
      </w:tblGrid>
      <w:tr w:rsidR="00311CCD" w:rsidRPr="0047563B" w14:paraId="4A53784E" w14:textId="77777777" w:rsidTr="008D66D4">
        <w:trPr>
          <w:trHeight w:val="915"/>
        </w:trPr>
        <w:tc>
          <w:tcPr>
            <w:tcW w:w="630" w:type="dxa"/>
            <w:tcBorders>
              <w:top w:val="single" w:sz="8" w:space="0" w:color="auto"/>
              <w:left w:val="single" w:sz="8" w:space="0" w:color="auto"/>
              <w:bottom w:val="single" w:sz="4" w:space="0" w:color="auto"/>
              <w:right w:val="single" w:sz="8" w:space="0" w:color="auto"/>
            </w:tcBorders>
            <w:shd w:val="clear" w:color="auto" w:fill="auto"/>
            <w:vAlign w:val="center"/>
          </w:tcPr>
          <w:p w14:paraId="0D8A6DD3" w14:textId="77777777" w:rsidR="00311CCD" w:rsidRPr="0047563B"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Nr. p.k.</w:t>
            </w:r>
          </w:p>
        </w:tc>
        <w:tc>
          <w:tcPr>
            <w:tcW w:w="2610" w:type="dxa"/>
            <w:tcBorders>
              <w:top w:val="single" w:sz="4" w:space="0" w:color="auto"/>
              <w:left w:val="single" w:sz="8" w:space="0" w:color="auto"/>
              <w:right w:val="single" w:sz="8" w:space="0" w:color="auto"/>
            </w:tcBorders>
            <w:shd w:val="clear" w:color="auto" w:fill="auto"/>
            <w:vAlign w:val="center"/>
          </w:tcPr>
          <w:p w14:paraId="28274D6D" w14:textId="77777777" w:rsidR="00BB2F36"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Preces</w:t>
            </w:r>
            <w:r w:rsidR="00BB2F36">
              <w:rPr>
                <w:rFonts w:eastAsia="Times New Roman"/>
                <w:b/>
                <w:bCs/>
                <w:kern w:val="0"/>
                <w:lang w:val="lv-LV" w:eastAsia="en-US"/>
              </w:rPr>
              <w:t xml:space="preserve"> </w:t>
            </w:r>
          </w:p>
          <w:p w14:paraId="12A3F758" w14:textId="6D5D1CD0" w:rsidR="00311CCD" w:rsidRPr="0047563B" w:rsidRDefault="00BB2F36" w:rsidP="00D26F0D">
            <w:pPr>
              <w:widowControl/>
              <w:suppressAutoHyphens w:val="0"/>
              <w:jc w:val="center"/>
              <w:rPr>
                <w:rFonts w:eastAsia="Times New Roman"/>
                <w:b/>
                <w:bCs/>
                <w:kern w:val="0"/>
                <w:lang w:val="lv-LV" w:eastAsia="en-US"/>
              </w:rPr>
            </w:pPr>
            <w:r>
              <w:rPr>
                <w:rFonts w:eastAsia="Times New Roman"/>
                <w:b/>
                <w:bCs/>
                <w:kern w:val="0"/>
                <w:lang w:val="lv-LV" w:eastAsia="en-US"/>
              </w:rPr>
              <w:t>nosaukums</w:t>
            </w:r>
          </w:p>
          <w:p w14:paraId="3754AD95" w14:textId="5B7840EB" w:rsidR="00311CCD" w:rsidRPr="0047563B" w:rsidRDefault="00311CCD" w:rsidP="00D26F0D">
            <w:pPr>
              <w:widowControl/>
              <w:suppressAutoHyphens w:val="0"/>
              <w:jc w:val="center"/>
              <w:rPr>
                <w:rFonts w:eastAsia="Times New Roman"/>
                <w:b/>
                <w:bCs/>
                <w:kern w:val="0"/>
                <w:lang w:val="lv-LV" w:eastAsia="en-US"/>
              </w:rPr>
            </w:pPr>
          </w:p>
        </w:tc>
        <w:tc>
          <w:tcPr>
            <w:tcW w:w="4410" w:type="dxa"/>
            <w:tcBorders>
              <w:top w:val="single" w:sz="4" w:space="0" w:color="auto"/>
              <w:left w:val="single" w:sz="8" w:space="0" w:color="auto"/>
              <w:right w:val="single" w:sz="8" w:space="0" w:color="auto"/>
            </w:tcBorders>
            <w:shd w:val="clear" w:color="auto" w:fill="auto"/>
            <w:vAlign w:val="center"/>
          </w:tcPr>
          <w:p w14:paraId="4693F2F6" w14:textId="77777777" w:rsidR="00311CCD" w:rsidRPr="0047563B"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Preces apraksts</w:t>
            </w:r>
          </w:p>
        </w:tc>
        <w:tc>
          <w:tcPr>
            <w:tcW w:w="900" w:type="dxa"/>
            <w:tcBorders>
              <w:top w:val="single" w:sz="8" w:space="0" w:color="auto"/>
              <w:left w:val="single" w:sz="8" w:space="0" w:color="auto"/>
              <w:bottom w:val="single" w:sz="4" w:space="0" w:color="auto"/>
              <w:right w:val="single" w:sz="8" w:space="0" w:color="auto"/>
            </w:tcBorders>
            <w:shd w:val="clear" w:color="auto" w:fill="auto"/>
            <w:vAlign w:val="center"/>
          </w:tcPr>
          <w:p w14:paraId="34DCAC4C" w14:textId="77777777" w:rsidR="00311CCD" w:rsidRPr="0047563B" w:rsidRDefault="00311CCD" w:rsidP="00D26F0D">
            <w:pPr>
              <w:widowControl/>
              <w:suppressAutoHyphens w:val="0"/>
              <w:jc w:val="center"/>
              <w:rPr>
                <w:rFonts w:eastAsia="Times New Roman"/>
                <w:b/>
                <w:bCs/>
                <w:kern w:val="0"/>
                <w:lang w:val="lv-LV" w:eastAsia="en-US"/>
              </w:rPr>
            </w:pPr>
            <w:proofErr w:type="spellStart"/>
            <w:r w:rsidRPr="0047563B">
              <w:rPr>
                <w:rFonts w:eastAsia="Times New Roman"/>
                <w:b/>
                <w:bCs/>
                <w:kern w:val="0"/>
                <w:lang w:val="lv-LV" w:eastAsia="en-US"/>
              </w:rPr>
              <w:t>Mērv</w:t>
            </w:r>
            <w:proofErr w:type="spellEnd"/>
            <w:r w:rsidRPr="0047563B">
              <w:rPr>
                <w:rFonts w:eastAsia="Times New Roman"/>
                <w:b/>
                <w:bCs/>
                <w:kern w:val="0"/>
                <w:lang w:val="lv-LV" w:eastAsia="en-US"/>
              </w:rPr>
              <w:t>.</w:t>
            </w:r>
          </w:p>
        </w:tc>
        <w:tc>
          <w:tcPr>
            <w:tcW w:w="948" w:type="dxa"/>
            <w:tcBorders>
              <w:top w:val="single" w:sz="8" w:space="0" w:color="auto"/>
              <w:left w:val="single" w:sz="8" w:space="0" w:color="auto"/>
              <w:bottom w:val="single" w:sz="4" w:space="0" w:color="auto"/>
              <w:right w:val="single" w:sz="8" w:space="0" w:color="auto"/>
            </w:tcBorders>
            <w:shd w:val="clear" w:color="auto" w:fill="auto"/>
            <w:vAlign w:val="center"/>
          </w:tcPr>
          <w:p w14:paraId="10CAACCA" w14:textId="77777777" w:rsidR="00311CCD" w:rsidRPr="0047563B"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Skaits</w:t>
            </w:r>
          </w:p>
        </w:tc>
      </w:tr>
      <w:tr w:rsidR="00311CCD" w:rsidRPr="0047563B" w14:paraId="34733D03" w14:textId="77777777" w:rsidTr="00D26F0D">
        <w:trPr>
          <w:trHeight w:val="111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CD4D" w14:textId="77777777" w:rsidR="00311CCD" w:rsidRPr="0047563B" w:rsidRDefault="00311CCD" w:rsidP="00D26F0D">
            <w:pPr>
              <w:widowControl/>
              <w:suppressAutoHyphens w:val="0"/>
              <w:jc w:val="center"/>
              <w:rPr>
                <w:rFonts w:eastAsia="Times New Roman"/>
                <w:kern w:val="0"/>
                <w:lang w:val="lv-LV" w:eastAsia="en-US"/>
              </w:rPr>
            </w:pPr>
            <w:r w:rsidRPr="0047563B">
              <w:rPr>
                <w:rFonts w:eastAsia="Times New Roman"/>
                <w:kern w:val="0"/>
                <w:lang w:val="lv-LV" w:eastAsia="en-US"/>
              </w:rPr>
              <w:t>1.</w:t>
            </w:r>
          </w:p>
        </w:tc>
        <w:tc>
          <w:tcPr>
            <w:tcW w:w="2610" w:type="dxa"/>
            <w:tcBorders>
              <w:top w:val="single" w:sz="4" w:space="0" w:color="auto"/>
              <w:left w:val="nil"/>
              <w:bottom w:val="single" w:sz="4" w:space="0" w:color="auto"/>
              <w:right w:val="single" w:sz="4" w:space="0" w:color="auto"/>
            </w:tcBorders>
            <w:shd w:val="clear" w:color="auto" w:fill="auto"/>
            <w:hideMark/>
          </w:tcPr>
          <w:p w14:paraId="309F2444" w14:textId="6B976234" w:rsidR="00311CCD" w:rsidRPr="0047563B" w:rsidRDefault="00F31EAC" w:rsidP="00D26F0D">
            <w:pPr>
              <w:widowControl/>
              <w:suppressAutoHyphens w:val="0"/>
              <w:rPr>
                <w:rFonts w:eastAsia="Times New Roman"/>
                <w:kern w:val="0"/>
                <w:lang w:val="lv-LV" w:eastAsia="en-US"/>
              </w:rPr>
            </w:pPr>
            <w:r>
              <w:rPr>
                <w:rFonts w:eastAsia="Times New Roman"/>
                <w:b/>
                <w:bCs/>
                <w:kern w:val="0"/>
                <w:lang w:val="lv-LV" w:eastAsia="en-US"/>
              </w:rPr>
              <w:t>B</w:t>
            </w:r>
            <w:r w:rsidRPr="00F31EAC">
              <w:rPr>
                <w:rFonts w:eastAsia="Times New Roman"/>
                <w:b/>
                <w:bCs/>
                <w:kern w:val="0"/>
                <w:lang w:val="lv-LV" w:eastAsia="en-US"/>
              </w:rPr>
              <w:t xml:space="preserve">remžu </w:t>
            </w:r>
            <w:proofErr w:type="spellStart"/>
            <w:r w:rsidRPr="00F31EAC">
              <w:rPr>
                <w:rFonts w:eastAsia="Times New Roman"/>
                <w:b/>
                <w:bCs/>
                <w:kern w:val="0"/>
                <w:lang w:val="lv-LV" w:eastAsia="en-US"/>
              </w:rPr>
              <w:t>u</w:t>
            </w:r>
            <w:r>
              <w:rPr>
                <w:rFonts w:eastAsia="Times New Roman"/>
                <w:b/>
                <w:bCs/>
                <w:kern w:val="0"/>
                <w:lang w:val="lv-LV" w:eastAsia="en-US"/>
              </w:rPr>
              <w:t>z</w:t>
            </w:r>
            <w:r w:rsidRPr="00F31EAC">
              <w:rPr>
                <w:rFonts w:eastAsia="Times New Roman"/>
                <w:b/>
                <w:bCs/>
                <w:kern w:val="0"/>
                <w:lang w:val="lv-LV" w:eastAsia="en-US"/>
              </w:rPr>
              <w:t>lik</w:t>
            </w:r>
            <w:r>
              <w:rPr>
                <w:rFonts w:eastAsia="Times New Roman"/>
                <w:b/>
                <w:bCs/>
                <w:kern w:val="0"/>
                <w:lang w:val="lv-LV" w:eastAsia="en-US"/>
              </w:rPr>
              <w:t>as</w:t>
            </w:r>
            <w:proofErr w:type="spellEnd"/>
            <w:r>
              <w:rPr>
                <w:rFonts w:eastAsia="Times New Roman"/>
                <w:b/>
                <w:bCs/>
                <w:kern w:val="0"/>
                <w:lang w:val="lv-LV" w:eastAsia="en-US"/>
              </w:rPr>
              <w:t xml:space="preserve"> </w:t>
            </w:r>
            <w:r w:rsidRPr="00F31EAC">
              <w:rPr>
                <w:rFonts w:eastAsia="Times New Roman"/>
                <w:b/>
                <w:bCs/>
                <w:kern w:val="0"/>
                <w:lang w:val="lv-LV" w:eastAsia="en-US"/>
              </w:rPr>
              <w:t xml:space="preserve">EVO1-DLRR </w:t>
            </w:r>
            <w:r>
              <w:rPr>
                <w:rFonts w:eastAsia="Times New Roman"/>
                <w:b/>
                <w:bCs/>
                <w:kern w:val="0"/>
                <w:lang w:val="lv-LV" w:eastAsia="en-US"/>
              </w:rPr>
              <w:t>t</w:t>
            </w:r>
            <w:r w:rsidRPr="00F31EAC">
              <w:rPr>
                <w:rFonts w:eastAsia="Times New Roman"/>
                <w:b/>
                <w:bCs/>
                <w:kern w:val="0"/>
                <w:lang w:val="lv-LV" w:eastAsia="en-US"/>
              </w:rPr>
              <w:t>ramvaju vagon</w:t>
            </w:r>
            <w:r w:rsidR="002F151F">
              <w:rPr>
                <w:rFonts w:eastAsia="Times New Roman"/>
                <w:b/>
                <w:bCs/>
                <w:kern w:val="0"/>
                <w:lang w:val="lv-LV" w:eastAsia="en-US"/>
              </w:rPr>
              <w:t>a disku bremzēm</w:t>
            </w:r>
          </w:p>
        </w:tc>
        <w:tc>
          <w:tcPr>
            <w:tcW w:w="4410" w:type="dxa"/>
            <w:tcBorders>
              <w:top w:val="single" w:sz="4" w:space="0" w:color="auto"/>
              <w:left w:val="nil"/>
              <w:bottom w:val="single" w:sz="4" w:space="0" w:color="auto"/>
              <w:right w:val="single" w:sz="4" w:space="0" w:color="auto"/>
            </w:tcBorders>
            <w:shd w:val="clear" w:color="auto" w:fill="auto"/>
            <w:noWrap/>
            <w:hideMark/>
          </w:tcPr>
          <w:p w14:paraId="0213A600" w14:textId="336D8DE1" w:rsidR="00F31EAC" w:rsidRDefault="00426A1E" w:rsidP="00F31EAC">
            <w:pPr>
              <w:widowControl/>
              <w:suppressAutoHyphens w:val="0"/>
              <w:spacing w:after="200"/>
              <w:contextualSpacing/>
              <w:jc w:val="both"/>
              <w:rPr>
                <w:rFonts w:eastAsia="Calibri"/>
                <w:kern w:val="0"/>
                <w:lang w:val="lv-LV" w:eastAsia="en-US"/>
              </w:rPr>
            </w:pPr>
            <w:r>
              <w:rPr>
                <w:rFonts w:eastAsia="Calibri"/>
                <w:kern w:val="0"/>
                <w:lang w:val="lv-LV" w:eastAsia="en-US"/>
              </w:rPr>
              <w:t>Mērķis</w:t>
            </w:r>
            <w:r w:rsidR="004266AD">
              <w:rPr>
                <w:rFonts w:eastAsia="Calibri"/>
                <w:kern w:val="0"/>
                <w:lang w:val="lv-LV" w:eastAsia="en-US"/>
              </w:rPr>
              <w:t xml:space="preserve"> </w:t>
            </w:r>
            <w:r>
              <w:rPr>
                <w:rFonts w:eastAsia="Calibri"/>
                <w:kern w:val="0"/>
                <w:lang w:val="lv-LV" w:eastAsia="en-US"/>
              </w:rPr>
              <w:t xml:space="preserve">- </w:t>
            </w:r>
            <w:r w:rsidR="00F31EAC" w:rsidRPr="00F31EAC">
              <w:rPr>
                <w:rFonts w:eastAsia="Calibri"/>
                <w:kern w:val="0"/>
                <w:lang w:val="lv-LV" w:eastAsia="en-US"/>
              </w:rPr>
              <w:t xml:space="preserve">SIA “Daugavpils satiksme” tramvaju vagonu EVO1-DLRR (2023.gada izlaiduma) ekspluatācijas procesa gaitā nolietotu un bojātu detaļu (bremžu uzliku) nomaiņa. </w:t>
            </w:r>
          </w:p>
          <w:p w14:paraId="4F99C7DD" w14:textId="6F919B23" w:rsidR="00F31EAC" w:rsidRPr="00F31EAC" w:rsidRDefault="004266AD" w:rsidP="00F31EAC">
            <w:pPr>
              <w:widowControl/>
              <w:suppressAutoHyphens w:val="0"/>
              <w:spacing w:after="200"/>
              <w:contextualSpacing/>
              <w:jc w:val="both"/>
              <w:rPr>
                <w:rFonts w:eastAsia="Calibri"/>
                <w:kern w:val="0"/>
                <w:lang w:val="lv-LV" w:eastAsia="en-US"/>
              </w:rPr>
            </w:pPr>
            <w:r w:rsidRPr="00F31EAC">
              <w:rPr>
                <w:rFonts w:eastAsia="Calibri"/>
                <w:kern w:val="0"/>
                <w:lang w:val="lv-LV" w:eastAsia="en-US"/>
              </w:rPr>
              <w:t xml:space="preserve">Bremžu </w:t>
            </w:r>
            <w:proofErr w:type="spellStart"/>
            <w:r w:rsidRPr="00F31EAC">
              <w:rPr>
                <w:rFonts w:eastAsia="Calibri"/>
                <w:kern w:val="0"/>
                <w:lang w:val="lv-LV" w:eastAsia="en-US"/>
              </w:rPr>
              <w:t>uzlikas</w:t>
            </w:r>
            <w:proofErr w:type="spellEnd"/>
            <w:r w:rsidRPr="00F31EAC">
              <w:rPr>
                <w:rFonts w:eastAsia="Calibri"/>
                <w:kern w:val="0"/>
                <w:lang w:val="lv-LV" w:eastAsia="en-US"/>
              </w:rPr>
              <w:t xml:space="preserve"> ir paredzētas izmantošanai DAKO-CZ tipa disku bremžu iekārtās un to uzdevums ir nodrošināt tramvaja vagonam nepieciešamo bremzēšanas efektu atkarībā no vadības režīma.</w:t>
            </w:r>
          </w:p>
          <w:p w14:paraId="717BFA15" w14:textId="26953339" w:rsidR="00311CCD" w:rsidRPr="0047563B" w:rsidRDefault="00311CCD" w:rsidP="00F31EAC">
            <w:pPr>
              <w:widowControl/>
              <w:suppressAutoHyphens w:val="0"/>
              <w:jc w:val="both"/>
              <w:rPr>
                <w:rFonts w:eastAsia="Times New Roman"/>
                <w:kern w:val="0"/>
                <w:lang w:val="lv-LV" w:eastAsia="en-US"/>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C35F463" w14:textId="77777777" w:rsidR="00311CCD" w:rsidRPr="0047563B" w:rsidRDefault="00311CCD" w:rsidP="00D26F0D">
            <w:pPr>
              <w:widowControl/>
              <w:suppressAutoHyphens w:val="0"/>
              <w:jc w:val="center"/>
              <w:rPr>
                <w:rFonts w:eastAsia="Times New Roman"/>
                <w:kern w:val="0"/>
                <w:lang w:val="lv-LV" w:eastAsia="en-US"/>
              </w:rPr>
            </w:pPr>
            <w:r w:rsidRPr="0047563B">
              <w:rPr>
                <w:rFonts w:eastAsia="Times New Roman"/>
                <w:kern w:val="0"/>
                <w:lang w:val="lv-LV" w:eastAsia="en-US"/>
              </w:rPr>
              <w:t>gab.</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7CED3E12" w14:textId="72D1E703" w:rsidR="00311CCD" w:rsidRPr="0047563B" w:rsidRDefault="00F31EAC" w:rsidP="00D26F0D">
            <w:pPr>
              <w:widowControl/>
              <w:suppressAutoHyphens w:val="0"/>
              <w:jc w:val="center"/>
              <w:rPr>
                <w:rFonts w:eastAsia="Times New Roman"/>
                <w:kern w:val="0"/>
                <w:lang w:val="lv-LV" w:eastAsia="en-US"/>
              </w:rPr>
            </w:pPr>
            <w:r>
              <w:rPr>
                <w:rFonts w:eastAsia="Times New Roman"/>
                <w:kern w:val="0"/>
                <w:lang w:val="lv-LV" w:eastAsia="en-US"/>
              </w:rPr>
              <w:t>40</w:t>
            </w:r>
          </w:p>
        </w:tc>
      </w:tr>
    </w:tbl>
    <w:p w14:paraId="2AFF0C39" w14:textId="77777777" w:rsidR="004266AD" w:rsidRDefault="004266AD" w:rsidP="004266AD">
      <w:pPr>
        <w:tabs>
          <w:tab w:val="left" w:pos="450"/>
        </w:tabs>
        <w:spacing w:line="276" w:lineRule="auto"/>
        <w:rPr>
          <w:rFonts w:eastAsia="Times New Roman"/>
          <w:color w:val="FF0000"/>
          <w:kern w:val="0"/>
          <w:lang w:val="lv-LV" w:eastAsia="en-US"/>
        </w:rPr>
      </w:pPr>
    </w:p>
    <w:p w14:paraId="10116738" w14:textId="77777777" w:rsidR="006C48C1" w:rsidRDefault="004266AD" w:rsidP="004266AD">
      <w:pPr>
        <w:pStyle w:val="ListParagraph"/>
        <w:numPr>
          <w:ilvl w:val="0"/>
          <w:numId w:val="18"/>
        </w:numPr>
      </w:pPr>
      <w:r w:rsidRPr="004266AD">
        <w:t>Preces dati atbilstoši DAKO-CZ Rezerves daļu un piederumu katalogam</w:t>
      </w:r>
      <w:r w:rsidR="006C48C1">
        <w:t xml:space="preserve"> </w:t>
      </w:r>
    </w:p>
    <w:p w14:paraId="690A4056" w14:textId="76A0C0CD" w:rsidR="004266AD" w:rsidRPr="006C48C1" w:rsidRDefault="004266AD" w:rsidP="006C48C1">
      <w:pPr>
        <w:pStyle w:val="ListParagraph"/>
        <w:ind w:left="360"/>
      </w:pPr>
      <w:r w:rsidRPr="006C48C1">
        <w:t>ZH1070 bremžu sistēma EM - EVO1-DLRR Daugavpils:</w:t>
      </w:r>
    </w:p>
    <w:p w14:paraId="4953253E" w14:textId="5EB591A1" w:rsidR="004266AD" w:rsidRPr="004266AD" w:rsidRDefault="006C48C1" w:rsidP="004266AD">
      <w:pPr>
        <w:autoSpaceDN w:val="0"/>
        <w:jc w:val="both"/>
        <w:textAlignment w:val="baseline"/>
        <w:rPr>
          <w:rFonts w:eastAsia="Calibri"/>
          <w:kern w:val="0"/>
          <w:lang w:val="lv-LV" w:eastAsia="en-US"/>
        </w:rPr>
      </w:pPr>
      <w:r>
        <w:rPr>
          <w:rFonts w:eastAsia="Calibri"/>
          <w:kern w:val="0"/>
          <w:lang w:val="lv-LV" w:eastAsia="en-US"/>
        </w:rPr>
        <w:t xml:space="preserve">      </w:t>
      </w:r>
      <w:r w:rsidR="004266AD" w:rsidRPr="004266AD">
        <w:rPr>
          <w:rFonts w:eastAsia="Calibri"/>
          <w:kern w:val="0"/>
          <w:lang w:val="lv-LV" w:eastAsia="en-US"/>
        </w:rPr>
        <w:t xml:space="preserve">Rezerves daļu saraksts ZV185 115 </w:t>
      </w:r>
    </w:p>
    <w:tbl>
      <w:tblPr>
        <w:tblW w:w="6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64"/>
        <w:gridCol w:w="2908"/>
        <w:gridCol w:w="1289"/>
      </w:tblGrid>
      <w:tr w:rsidR="002F151F" w:rsidRPr="004266AD" w14:paraId="0A2A79EA" w14:textId="77777777" w:rsidTr="002F151F">
        <w:trPr>
          <w:trHeight w:val="385"/>
        </w:trPr>
        <w:tc>
          <w:tcPr>
            <w:tcW w:w="636" w:type="dxa"/>
          </w:tcPr>
          <w:p w14:paraId="15C89AFC" w14:textId="77777777" w:rsidR="002F151F" w:rsidRPr="004266AD" w:rsidRDefault="002F151F" w:rsidP="004266AD">
            <w:pPr>
              <w:widowControl/>
              <w:suppressAutoHyphens w:val="0"/>
              <w:autoSpaceDE w:val="0"/>
              <w:autoSpaceDN w:val="0"/>
              <w:rPr>
                <w:rFonts w:eastAsia="Times New Roman"/>
                <w:kern w:val="0"/>
                <w:sz w:val="20"/>
                <w:szCs w:val="20"/>
                <w:lang w:val="lv-LV" w:eastAsia="en-US"/>
              </w:rPr>
            </w:pPr>
            <w:r w:rsidRPr="004266AD">
              <w:rPr>
                <w:rFonts w:eastAsia="Calibri"/>
                <w:kern w:val="0"/>
                <w:lang w:val="lv-LV" w:eastAsia="en-US"/>
              </w:rPr>
              <w:t>Poz.</w:t>
            </w:r>
          </w:p>
        </w:tc>
        <w:tc>
          <w:tcPr>
            <w:tcW w:w="2164" w:type="dxa"/>
          </w:tcPr>
          <w:p w14:paraId="4BEE78C2" w14:textId="77777777" w:rsidR="002F151F" w:rsidRPr="004266AD" w:rsidRDefault="002F151F"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Kataloga numurs</w:t>
            </w:r>
          </w:p>
        </w:tc>
        <w:tc>
          <w:tcPr>
            <w:tcW w:w="2908" w:type="dxa"/>
          </w:tcPr>
          <w:p w14:paraId="169B81B2" w14:textId="77777777" w:rsidR="002F151F" w:rsidRPr="004266AD" w:rsidRDefault="002F151F"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Nosaukums</w:t>
            </w:r>
          </w:p>
        </w:tc>
        <w:tc>
          <w:tcPr>
            <w:tcW w:w="1289" w:type="dxa"/>
          </w:tcPr>
          <w:p w14:paraId="66CB4D9F" w14:textId="77777777" w:rsidR="002F151F" w:rsidRPr="004266AD" w:rsidRDefault="002F151F"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Svars, kg</w:t>
            </w:r>
          </w:p>
        </w:tc>
      </w:tr>
      <w:tr w:rsidR="002F151F" w:rsidRPr="004266AD" w14:paraId="2A8907F4" w14:textId="77777777" w:rsidTr="002F151F">
        <w:trPr>
          <w:trHeight w:val="404"/>
        </w:trPr>
        <w:tc>
          <w:tcPr>
            <w:tcW w:w="636" w:type="dxa"/>
          </w:tcPr>
          <w:p w14:paraId="1A93CA45" w14:textId="77777777" w:rsidR="002F151F" w:rsidRPr="004266AD" w:rsidRDefault="002F151F"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 xml:space="preserve">    6</w:t>
            </w:r>
          </w:p>
        </w:tc>
        <w:tc>
          <w:tcPr>
            <w:tcW w:w="2164" w:type="dxa"/>
          </w:tcPr>
          <w:p w14:paraId="32C37EC0" w14:textId="77777777" w:rsidR="002F151F" w:rsidRPr="004266AD" w:rsidRDefault="002F151F"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ZM009602</w:t>
            </w:r>
          </w:p>
        </w:tc>
        <w:tc>
          <w:tcPr>
            <w:tcW w:w="2908" w:type="dxa"/>
          </w:tcPr>
          <w:p w14:paraId="10E262BF" w14:textId="77777777" w:rsidR="002F151F" w:rsidRPr="004266AD" w:rsidRDefault="002F151F"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 xml:space="preserve">Bremžu uzlika </w:t>
            </w:r>
          </w:p>
          <w:p w14:paraId="57F2E871" w14:textId="681FB0B9" w:rsidR="002F151F" w:rsidRPr="006C48C1" w:rsidRDefault="002F151F" w:rsidP="004266AD">
            <w:pPr>
              <w:shd w:val="clear" w:color="auto" w:fill="FFFFFF"/>
              <w:autoSpaceDN w:val="0"/>
              <w:ind w:left="216" w:hanging="520"/>
              <w:jc w:val="center"/>
              <w:textAlignment w:val="baseline"/>
              <w:rPr>
                <w:rFonts w:eastAsia="Calibri"/>
                <w:i/>
                <w:iCs/>
                <w:kern w:val="0"/>
                <w:lang w:val="lv-LV" w:eastAsia="en-US"/>
              </w:rPr>
            </w:pPr>
            <w:r w:rsidRPr="006C48C1">
              <w:rPr>
                <w:rFonts w:eastAsia="Calibri"/>
                <w:i/>
                <w:iCs/>
                <w:kern w:val="0"/>
                <w:lang w:val="lv-LV" w:eastAsia="en-US"/>
              </w:rPr>
              <w:t>(</w:t>
            </w:r>
            <w:proofErr w:type="spellStart"/>
            <w:r w:rsidRPr="006C48C1">
              <w:rPr>
                <w:rFonts w:eastAsia="Calibri"/>
                <w:i/>
                <w:iCs/>
                <w:kern w:val="0"/>
                <w:lang w:val="lv-LV" w:eastAsia="en-US"/>
              </w:rPr>
              <w:t>Deska</w:t>
            </w:r>
            <w:proofErr w:type="spellEnd"/>
            <w:r w:rsidRPr="006C48C1">
              <w:rPr>
                <w:rFonts w:eastAsia="Calibri"/>
                <w:i/>
                <w:iCs/>
                <w:kern w:val="0"/>
                <w:lang w:val="lv-LV" w:eastAsia="en-US"/>
              </w:rPr>
              <w:t xml:space="preserve"> </w:t>
            </w:r>
            <w:proofErr w:type="spellStart"/>
            <w:r w:rsidRPr="006C48C1">
              <w:rPr>
                <w:rFonts w:eastAsia="Calibri"/>
                <w:i/>
                <w:iCs/>
                <w:kern w:val="0"/>
                <w:lang w:val="lv-LV" w:eastAsia="en-US"/>
              </w:rPr>
              <w:t>brzdová</w:t>
            </w:r>
            <w:proofErr w:type="spellEnd"/>
            <w:r w:rsidRPr="006C48C1">
              <w:rPr>
                <w:rFonts w:eastAsia="Calibri"/>
                <w:i/>
                <w:iCs/>
                <w:kern w:val="0"/>
                <w:lang w:val="lv-LV" w:eastAsia="en-US"/>
              </w:rPr>
              <w:t>)</w:t>
            </w:r>
          </w:p>
        </w:tc>
        <w:tc>
          <w:tcPr>
            <w:tcW w:w="1289" w:type="dxa"/>
          </w:tcPr>
          <w:p w14:paraId="1CCC1397" w14:textId="77777777" w:rsidR="002F151F" w:rsidRPr="004266AD" w:rsidRDefault="002F151F"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0,75</w:t>
            </w:r>
          </w:p>
        </w:tc>
      </w:tr>
    </w:tbl>
    <w:p w14:paraId="7CABF5AF" w14:textId="53C6F0D6" w:rsidR="006C48C1" w:rsidRDefault="006C48C1" w:rsidP="006C48C1">
      <w:pPr>
        <w:ind w:firstLine="360"/>
      </w:pPr>
      <w:proofErr w:type="spellStart"/>
      <w:r>
        <w:t>Gabalu</w:t>
      </w:r>
      <w:proofErr w:type="spellEnd"/>
      <w:r>
        <w:t xml:space="preserve"> </w:t>
      </w:r>
      <w:proofErr w:type="spellStart"/>
      <w:r>
        <w:t>skaits</w:t>
      </w:r>
      <w:proofErr w:type="spellEnd"/>
      <w:r>
        <w:t xml:space="preserve"> – 40.</w:t>
      </w:r>
    </w:p>
    <w:p w14:paraId="700870B6" w14:textId="4B8F4E98" w:rsidR="004266AD" w:rsidRDefault="006C48C1" w:rsidP="006C48C1">
      <w:pPr>
        <w:ind w:firstLine="360"/>
      </w:pPr>
      <w:proofErr w:type="spellStart"/>
      <w:r>
        <w:t>Kataloga</w:t>
      </w:r>
      <w:proofErr w:type="spellEnd"/>
      <w:r>
        <w:t xml:space="preserve"> </w:t>
      </w:r>
      <w:proofErr w:type="spellStart"/>
      <w:r>
        <w:t>numurs</w:t>
      </w:r>
      <w:proofErr w:type="spellEnd"/>
      <w:r>
        <w:t xml:space="preserve"> ZM009602.</w:t>
      </w:r>
    </w:p>
    <w:p w14:paraId="404266F2" w14:textId="77777777" w:rsidR="006C48C1" w:rsidRDefault="006C48C1" w:rsidP="004266AD"/>
    <w:p w14:paraId="0ED8F413" w14:textId="77777777" w:rsidR="004266AD" w:rsidRPr="004266AD" w:rsidRDefault="004266AD" w:rsidP="006C48C1">
      <w:pPr>
        <w:ind w:firstLine="450"/>
      </w:pPr>
      <w:r w:rsidRPr="004266AD">
        <w:t xml:space="preserve">Preces </w:t>
      </w:r>
      <w:proofErr w:type="spellStart"/>
      <w:r w:rsidRPr="004266AD">
        <w:t>dati</w:t>
      </w:r>
      <w:proofErr w:type="spellEnd"/>
      <w:r w:rsidRPr="004266AD">
        <w:t xml:space="preserve"> </w:t>
      </w:r>
      <w:proofErr w:type="spellStart"/>
      <w:r w:rsidRPr="004266AD">
        <w:t>atbilstoši</w:t>
      </w:r>
      <w:proofErr w:type="spellEnd"/>
      <w:r w:rsidRPr="004266AD">
        <w:t xml:space="preserve"> </w:t>
      </w:r>
      <w:proofErr w:type="spellStart"/>
      <w:r w:rsidRPr="006C48C1">
        <w:rPr>
          <w:i/>
          <w:iCs/>
        </w:rPr>
        <w:t>Pragoimex</w:t>
      </w:r>
      <w:proofErr w:type="spellEnd"/>
      <w:r w:rsidRPr="004266AD">
        <w:t xml:space="preserve"> </w:t>
      </w:r>
      <w:proofErr w:type="spellStart"/>
      <w:r w:rsidRPr="004266AD">
        <w:t>Rezerves</w:t>
      </w:r>
      <w:proofErr w:type="spellEnd"/>
      <w:r w:rsidRPr="004266AD">
        <w:t xml:space="preserve"> </w:t>
      </w:r>
      <w:proofErr w:type="spellStart"/>
      <w:r w:rsidRPr="004266AD">
        <w:t>daļu</w:t>
      </w:r>
      <w:proofErr w:type="spellEnd"/>
      <w:r w:rsidRPr="004266AD">
        <w:t xml:space="preserve"> </w:t>
      </w:r>
      <w:proofErr w:type="spellStart"/>
      <w:r w:rsidRPr="004266AD">
        <w:t>katalogam</w:t>
      </w:r>
      <w:proofErr w:type="spellEnd"/>
      <w:r w:rsidRPr="004266AD">
        <w:t xml:space="preserve"> </w:t>
      </w:r>
    </w:p>
    <w:p w14:paraId="34183D6B" w14:textId="77777777" w:rsidR="004266AD" w:rsidRPr="004266AD" w:rsidRDefault="004266AD" w:rsidP="006C48C1">
      <w:pPr>
        <w:autoSpaceDN w:val="0"/>
        <w:ind w:firstLine="450"/>
        <w:jc w:val="both"/>
        <w:textAlignment w:val="baseline"/>
        <w:rPr>
          <w:rFonts w:eastAsia="Calibri"/>
          <w:kern w:val="0"/>
          <w:lang w:val="lv-LV" w:eastAsia="en-US"/>
        </w:rPr>
      </w:pPr>
      <w:r w:rsidRPr="004266AD">
        <w:rPr>
          <w:rFonts w:eastAsia="Calibri"/>
          <w:kern w:val="0"/>
          <w:lang w:val="lv-LV" w:eastAsia="en-US"/>
        </w:rPr>
        <w:t>Tramvajs EVO1-DLRR</w:t>
      </w:r>
    </w:p>
    <w:p w14:paraId="09C51F03" w14:textId="612BFB5D" w:rsidR="004266AD" w:rsidRPr="004266AD" w:rsidRDefault="004266AD" w:rsidP="006C48C1">
      <w:pPr>
        <w:autoSpaceDN w:val="0"/>
        <w:ind w:firstLine="450"/>
        <w:jc w:val="both"/>
        <w:textAlignment w:val="baseline"/>
        <w:rPr>
          <w:rFonts w:eastAsia="Calibri"/>
          <w:kern w:val="0"/>
          <w:lang w:val="lv-LV" w:eastAsia="en-US"/>
        </w:rPr>
      </w:pPr>
      <w:r w:rsidRPr="004266AD">
        <w:rPr>
          <w:rFonts w:eastAsia="Calibri"/>
          <w:kern w:val="0"/>
          <w:lang w:val="lv-LV" w:eastAsia="en-US"/>
        </w:rPr>
        <w:t xml:space="preserve">Kataloga numurs 48 090 600 Pozīcija 1.2.14.1 Bremžu bloks </w:t>
      </w:r>
    </w:p>
    <w:tbl>
      <w:tblPr>
        <w:tblW w:w="8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051"/>
        <w:gridCol w:w="2284"/>
        <w:gridCol w:w="2224"/>
        <w:gridCol w:w="1222"/>
      </w:tblGrid>
      <w:tr w:rsidR="006C48C1" w:rsidRPr="004266AD" w14:paraId="42868879" w14:textId="77777777" w:rsidTr="002F151F">
        <w:trPr>
          <w:trHeight w:val="385"/>
        </w:trPr>
        <w:tc>
          <w:tcPr>
            <w:tcW w:w="566" w:type="dxa"/>
          </w:tcPr>
          <w:p w14:paraId="6A4378C6" w14:textId="77777777" w:rsidR="006C48C1" w:rsidRPr="004266AD" w:rsidRDefault="006C48C1" w:rsidP="004266AD">
            <w:pPr>
              <w:shd w:val="clear" w:color="auto" w:fill="FFFFFF"/>
              <w:autoSpaceDN w:val="0"/>
              <w:ind w:left="216" w:hanging="520"/>
              <w:jc w:val="right"/>
              <w:textAlignment w:val="baseline"/>
              <w:rPr>
                <w:rFonts w:eastAsia="Calibri"/>
                <w:kern w:val="0"/>
                <w:lang w:val="lv-LV" w:eastAsia="en-US"/>
              </w:rPr>
            </w:pPr>
            <w:r w:rsidRPr="004266AD">
              <w:rPr>
                <w:rFonts w:eastAsia="Calibri"/>
                <w:kern w:val="0"/>
                <w:lang w:val="lv-LV" w:eastAsia="en-US"/>
              </w:rPr>
              <w:t>Poz.</w:t>
            </w:r>
          </w:p>
        </w:tc>
        <w:tc>
          <w:tcPr>
            <w:tcW w:w="2051" w:type="dxa"/>
          </w:tcPr>
          <w:p w14:paraId="397D3718" w14:textId="77777777" w:rsidR="006C48C1" w:rsidRPr="004266AD" w:rsidRDefault="006C48C1"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 xml:space="preserve">Attēls </w:t>
            </w:r>
          </w:p>
        </w:tc>
        <w:tc>
          <w:tcPr>
            <w:tcW w:w="2284" w:type="dxa"/>
          </w:tcPr>
          <w:p w14:paraId="13B77487" w14:textId="77777777" w:rsidR="006C48C1" w:rsidRPr="004266AD" w:rsidRDefault="006C48C1"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Nosaukums</w:t>
            </w:r>
          </w:p>
        </w:tc>
        <w:tc>
          <w:tcPr>
            <w:tcW w:w="2224" w:type="dxa"/>
          </w:tcPr>
          <w:p w14:paraId="7FFE2C97" w14:textId="77777777" w:rsidR="006C48C1" w:rsidRPr="004266AD" w:rsidRDefault="006C48C1" w:rsidP="004266AD">
            <w:pPr>
              <w:shd w:val="clear" w:color="auto" w:fill="FFFFFF"/>
              <w:autoSpaceDN w:val="0"/>
              <w:jc w:val="center"/>
              <w:textAlignment w:val="baseline"/>
              <w:rPr>
                <w:rFonts w:eastAsia="Calibri"/>
                <w:kern w:val="0"/>
                <w:lang w:val="lv-LV" w:eastAsia="en-US"/>
              </w:rPr>
            </w:pPr>
            <w:r w:rsidRPr="004266AD">
              <w:rPr>
                <w:rFonts w:eastAsia="Calibri"/>
                <w:kern w:val="0"/>
                <w:lang w:val="lv-LV" w:eastAsia="en-US"/>
              </w:rPr>
              <w:t>Kataloga Nr.</w:t>
            </w:r>
          </w:p>
        </w:tc>
        <w:tc>
          <w:tcPr>
            <w:tcW w:w="1222" w:type="dxa"/>
          </w:tcPr>
          <w:p w14:paraId="55019CFB" w14:textId="77777777" w:rsidR="006C48C1" w:rsidRPr="004266AD" w:rsidRDefault="006C48C1" w:rsidP="004266AD">
            <w:pPr>
              <w:shd w:val="clear" w:color="auto" w:fill="FFFFFF"/>
              <w:autoSpaceDN w:val="0"/>
              <w:jc w:val="center"/>
              <w:textAlignment w:val="baseline"/>
              <w:rPr>
                <w:rFonts w:eastAsia="Calibri"/>
                <w:kern w:val="0"/>
                <w:lang w:val="lv-LV" w:eastAsia="en-US"/>
              </w:rPr>
            </w:pPr>
            <w:r w:rsidRPr="004266AD">
              <w:rPr>
                <w:rFonts w:eastAsia="Calibri"/>
                <w:kern w:val="0"/>
                <w:lang w:val="lv-LV" w:eastAsia="en-US"/>
              </w:rPr>
              <w:t>Svars</w:t>
            </w:r>
          </w:p>
        </w:tc>
      </w:tr>
      <w:tr w:rsidR="006C48C1" w:rsidRPr="004266AD" w14:paraId="25BB37C8" w14:textId="77777777" w:rsidTr="002F151F">
        <w:trPr>
          <w:trHeight w:val="404"/>
        </w:trPr>
        <w:tc>
          <w:tcPr>
            <w:tcW w:w="566" w:type="dxa"/>
          </w:tcPr>
          <w:p w14:paraId="3E2E59FB" w14:textId="77777777" w:rsidR="006C48C1" w:rsidRPr="004266AD" w:rsidRDefault="006C48C1" w:rsidP="004266AD">
            <w:pPr>
              <w:shd w:val="clear" w:color="auto" w:fill="FFFFFF"/>
              <w:autoSpaceDN w:val="0"/>
              <w:ind w:left="216" w:hanging="520"/>
              <w:jc w:val="center"/>
              <w:textAlignment w:val="baseline"/>
              <w:rPr>
                <w:rFonts w:eastAsia="Calibri"/>
                <w:kern w:val="0"/>
                <w:lang w:val="lv-LV" w:eastAsia="en-US"/>
              </w:rPr>
            </w:pPr>
            <w:r w:rsidRPr="004266AD">
              <w:rPr>
                <w:rFonts w:eastAsia="Calibri"/>
                <w:kern w:val="0"/>
                <w:lang w:val="lv-LV" w:eastAsia="en-US"/>
              </w:rPr>
              <w:t xml:space="preserve">    6</w:t>
            </w:r>
          </w:p>
        </w:tc>
        <w:tc>
          <w:tcPr>
            <w:tcW w:w="2051" w:type="dxa"/>
          </w:tcPr>
          <w:p w14:paraId="133ECBBA" w14:textId="77777777" w:rsidR="006C48C1" w:rsidRPr="004266AD" w:rsidRDefault="006C48C1" w:rsidP="004266AD">
            <w:pPr>
              <w:shd w:val="clear" w:color="auto" w:fill="FFFFFF"/>
              <w:autoSpaceDN w:val="0"/>
              <w:ind w:left="216" w:hanging="520"/>
              <w:jc w:val="center"/>
              <w:textAlignment w:val="baseline"/>
              <w:rPr>
                <w:rFonts w:eastAsia="Calibri"/>
                <w:kern w:val="0"/>
                <w:lang w:val="lv-LV" w:eastAsia="en-US"/>
              </w:rPr>
            </w:pPr>
            <w:r w:rsidRPr="004266AD">
              <w:rPr>
                <w:rFonts w:eastAsia="Calibri"/>
                <w:noProof/>
                <w:kern w:val="0"/>
                <w:lang w:val="lv-LV"/>
              </w:rPr>
              <w:drawing>
                <wp:inline distT="0" distB="0" distL="0" distR="0" wp14:anchorId="1A57A749" wp14:editId="2FB954C4">
                  <wp:extent cx="99822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982980"/>
                          </a:xfrm>
                          <a:prstGeom prst="rect">
                            <a:avLst/>
                          </a:prstGeom>
                          <a:noFill/>
                          <a:ln>
                            <a:noFill/>
                          </a:ln>
                        </pic:spPr>
                      </pic:pic>
                    </a:graphicData>
                  </a:graphic>
                </wp:inline>
              </w:drawing>
            </w:r>
          </w:p>
        </w:tc>
        <w:tc>
          <w:tcPr>
            <w:tcW w:w="2284" w:type="dxa"/>
          </w:tcPr>
          <w:p w14:paraId="7B79B688" w14:textId="77777777" w:rsidR="006C48C1" w:rsidRDefault="006C48C1" w:rsidP="004266AD">
            <w:pPr>
              <w:widowControl/>
              <w:suppressAutoHyphens w:val="0"/>
              <w:autoSpaceDE w:val="0"/>
              <w:autoSpaceDN w:val="0"/>
              <w:adjustRightInd w:val="0"/>
              <w:jc w:val="center"/>
              <w:rPr>
                <w:rFonts w:ascii="Calibri" w:eastAsia="Calibri" w:hAnsi="Calibri"/>
                <w:kern w:val="0"/>
                <w:sz w:val="22"/>
                <w:szCs w:val="22"/>
                <w:lang w:val="lv-LV" w:eastAsia="en-US"/>
              </w:rPr>
            </w:pPr>
            <w:r w:rsidRPr="004266AD">
              <w:rPr>
                <w:rFonts w:eastAsia="Calibri"/>
                <w:kern w:val="0"/>
                <w:lang w:val="lv-LV" w:eastAsia="en-US"/>
              </w:rPr>
              <w:t>Bremžu uzlika</w:t>
            </w:r>
            <w:r w:rsidRPr="004266AD">
              <w:rPr>
                <w:rFonts w:ascii="Calibri" w:eastAsia="Calibri" w:hAnsi="Calibri"/>
                <w:kern w:val="0"/>
                <w:sz w:val="22"/>
                <w:szCs w:val="22"/>
                <w:lang w:val="lv-LV" w:eastAsia="en-US"/>
              </w:rPr>
              <w:t xml:space="preserve"> </w:t>
            </w:r>
          </w:p>
          <w:p w14:paraId="2759E3B4" w14:textId="7B4517D4" w:rsidR="006C48C1" w:rsidRPr="004266AD" w:rsidRDefault="006C48C1" w:rsidP="004266AD">
            <w:pPr>
              <w:widowControl/>
              <w:suppressAutoHyphens w:val="0"/>
              <w:autoSpaceDE w:val="0"/>
              <w:autoSpaceDN w:val="0"/>
              <w:adjustRightInd w:val="0"/>
              <w:jc w:val="center"/>
              <w:rPr>
                <w:rFonts w:eastAsia="Calibri"/>
                <w:i/>
                <w:iCs/>
                <w:color w:val="000000"/>
                <w:kern w:val="0"/>
                <w:lang w:val="lv-LV" w:eastAsia="en-US"/>
              </w:rPr>
            </w:pPr>
            <w:r>
              <w:rPr>
                <w:rFonts w:eastAsia="Calibri"/>
                <w:i/>
                <w:iCs/>
                <w:color w:val="000000"/>
                <w:kern w:val="0"/>
                <w:lang w:val="lv-LV" w:eastAsia="en-US"/>
              </w:rPr>
              <w:t>(</w:t>
            </w:r>
            <w:proofErr w:type="spellStart"/>
            <w:r w:rsidRPr="004266AD">
              <w:rPr>
                <w:rFonts w:eastAsia="Calibri"/>
                <w:i/>
                <w:iCs/>
                <w:color w:val="000000"/>
                <w:kern w:val="0"/>
                <w:lang w:val="lv-LV" w:eastAsia="en-US"/>
              </w:rPr>
              <w:t>Deska</w:t>
            </w:r>
            <w:proofErr w:type="spellEnd"/>
            <w:r w:rsidRPr="004266AD">
              <w:rPr>
                <w:rFonts w:eastAsia="Calibri"/>
                <w:i/>
                <w:iCs/>
                <w:color w:val="000000"/>
                <w:kern w:val="0"/>
                <w:lang w:val="lv-LV" w:eastAsia="en-US"/>
              </w:rPr>
              <w:t xml:space="preserve"> </w:t>
            </w:r>
            <w:proofErr w:type="spellStart"/>
            <w:r w:rsidRPr="004266AD">
              <w:rPr>
                <w:rFonts w:eastAsia="Calibri"/>
                <w:i/>
                <w:iCs/>
                <w:color w:val="000000"/>
                <w:kern w:val="0"/>
                <w:lang w:val="lv-LV" w:eastAsia="en-US"/>
              </w:rPr>
              <w:t>brzdová</w:t>
            </w:r>
            <w:proofErr w:type="spellEnd"/>
            <w:r w:rsidRPr="004266AD">
              <w:rPr>
                <w:rFonts w:eastAsia="Calibri"/>
                <w:i/>
                <w:iCs/>
                <w:color w:val="000000"/>
                <w:kern w:val="0"/>
                <w:lang w:val="lv-LV" w:eastAsia="en-US"/>
              </w:rPr>
              <w:t xml:space="preserve"> </w:t>
            </w:r>
          </w:p>
          <w:p w14:paraId="3E81443C" w14:textId="14608FA1" w:rsidR="006C48C1" w:rsidRPr="004266AD" w:rsidRDefault="006C48C1" w:rsidP="004266AD">
            <w:pPr>
              <w:widowControl/>
              <w:suppressAutoHyphens w:val="0"/>
              <w:autoSpaceDE w:val="0"/>
              <w:autoSpaceDN w:val="0"/>
              <w:adjustRightInd w:val="0"/>
              <w:jc w:val="center"/>
              <w:rPr>
                <w:rFonts w:eastAsia="Calibri"/>
                <w:i/>
                <w:iCs/>
                <w:color w:val="000000"/>
                <w:kern w:val="0"/>
                <w:lang w:val="lv-LV" w:eastAsia="en-US"/>
              </w:rPr>
            </w:pPr>
            <w:proofErr w:type="spellStart"/>
            <w:r w:rsidRPr="004266AD">
              <w:rPr>
                <w:rFonts w:eastAsia="Calibri"/>
                <w:i/>
                <w:iCs/>
                <w:color w:val="000000"/>
                <w:kern w:val="0"/>
                <w:lang w:val="lv-LV" w:eastAsia="en-US"/>
              </w:rPr>
              <w:t>Тормозная</w:t>
            </w:r>
            <w:proofErr w:type="spellEnd"/>
            <w:r w:rsidRPr="004266AD">
              <w:rPr>
                <w:rFonts w:eastAsia="Calibri"/>
                <w:i/>
                <w:iCs/>
                <w:color w:val="000000"/>
                <w:kern w:val="0"/>
                <w:lang w:val="lv-LV" w:eastAsia="en-US"/>
              </w:rPr>
              <w:t xml:space="preserve"> </w:t>
            </w:r>
            <w:proofErr w:type="spellStart"/>
            <w:r w:rsidRPr="004266AD">
              <w:rPr>
                <w:rFonts w:eastAsia="Calibri"/>
                <w:i/>
                <w:iCs/>
                <w:color w:val="000000"/>
                <w:kern w:val="0"/>
                <w:lang w:val="lv-LV" w:eastAsia="en-US"/>
              </w:rPr>
              <w:t>накладка</w:t>
            </w:r>
            <w:proofErr w:type="spellEnd"/>
            <w:r>
              <w:rPr>
                <w:rFonts w:eastAsia="Calibri"/>
                <w:i/>
                <w:iCs/>
                <w:color w:val="000000"/>
                <w:kern w:val="0"/>
                <w:lang w:val="lv-LV" w:eastAsia="en-US"/>
              </w:rPr>
              <w:t>)</w:t>
            </w:r>
          </w:p>
          <w:p w14:paraId="298CA6FC" w14:textId="00239575" w:rsidR="006C48C1" w:rsidRPr="004266AD" w:rsidRDefault="006C48C1" w:rsidP="004266AD">
            <w:pPr>
              <w:shd w:val="clear" w:color="auto" w:fill="FFFFFF"/>
              <w:autoSpaceDN w:val="0"/>
              <w:ind w:left="216" w:hanging="520"/>
              <w:jc w:val="center"/>
              <w:textAlignment w:val="baseline"/>
              <w:rPr>
                <w:rFonts w:eastAsia="Calibri"/>
                <w:kern w:val="0"/>
                <w:lang w:val="lv-LV" w:eastAsia="en-US"/>
              </w:rPr>
            </w:pPr>
          </w:p>
        </w:tc>
        <w:tc>
          <w:tcPr>
            <w:tcW w:w="2224" w:type="dxa"/>
          </w:tcPr>
          <w:p w14:paraId="13EECC12" w14:textId="77777777" w:rsidR="006C48C1" w:rsidRPr="004266AD" w:rsidRDefault="006C48C1" w:rsidP="004266AD">
            <w:pPr>
              <w:shd w:val="clear" w:color="auto" w:fill="FFFFFF"/>
              <w:autoSpaceDN w:val="0"/>
              <w:jc w:val="center"/>
              <w:textAlignment w:val="baseline"/>
              <w:rPr>
                <w:rFonts w:eastAsia="Calibri"/>
                <w:kern w:val="0"/>
                <w:lang w:val="lv-LV" w:eastAsia="en-US"/>
              </w:rPr>
            </w:pPr>
            <w:r w:rsidRPr="004266AD">
              <w:rPr>
                <w:rFonts w:eastAsia="Calibri"/>
                <w:kern w:val="0"/>
                <w:lang w:val="lv-LV" w:eastAsia="en-US"/>
              </w:rPr>
              <w:t>48 090 606</w:t>
            </w:r>
          </w:p>
        </w:tc>
        <w:tc>
          <w:tcPr>
            <w:tcW w:w="1222" w:type="dxa"/>
          </w:tcPr>
          <w:p w14:paraId="4B177CB2" w14:textId="77777777" w:rsidR="006C48C1" w:rsidRPr="004266AD" w:rsidRDefault="006C48C1" w:rsidP="004266AD">
            <w:pPr>
              <w:shd w:val="clear" w:color="auto" w:fill="FFFFFF"/>
              <w:autoSpaceDN w:val="0"/>
              <w:jc w:val="center"/>
              <w:textAlignment w:val="baseline"/>
              <w:rPr>
                <w:rFonts w:eastAsia="Calibri"/>
                <w:kern w:val="0"/>
                <w:lang w:val="lv-LV" w:eastAsia="en-US"/>
              </w:rPr>
            </w:pPr>
            <w:r w:rsidRPr="004266AD">
              <w:rPr>
                <w:rFonts w:eastAsia="Calibri"/>
                <w:kern w:val="0"/>
                <w:lang w:val="lv-LV" w:eastAsia="en-US"/>
              </w:rPr>
              <w:t>0,75</w:t>
            </w:r>
          </w:p>
        </w:tc>
      </w:tr>
    </w:tbl>
    <w:p w14:paraId="68434B61" w14:textId="77777777" w:rsidR="004266AD" w:rsidRDefault="004266AD" w:rsidP="004266AD">
      <w:pPr>
        <w:tabs>
          <w:tab w:val="left" w:pos="450"/>
        </w:tabs>
        <w:spacing w:line="276" w:lineRule="auto"/>
        <w:rPr>
          <w:rFonts w:eastAsia="Times New Roman"/>
          <w:color w:val="FF0000"/>
          <w:kern w:val="0"/>
          <w:lang w:val="lv-LV" w:eastAsia="en-US"/>
        </w:rPr>
      </w:pPr>
    </w:p>
    <w:p w14:paraId="0A1DFF09" w14:textId="77777777" w:rsidR="004266AD" w:rsidRDefault="004266AD" w:rsidP="004266AD">
      <w:pPr>
        <w:tabs>
          <w:tab w:val="left" w:pos="450"/>
        </w:tabs>
        <w:spacing w:line="276" w:lineRule="auto"/>
        <w:rPr>
          <w:rFonts w:eastAsia="Times New Roman"/>
          <w:color w:val="FF0000"/>
          <w:kern w:val="0"/>
          <w:lang w:val="lv-LV" w:eastAsia="en-US"/>
        </w:rPr>
      </w:pPr>
    </w:p>
    <w:p w14:paraId="5E8570EB" w14:textId="624A5041" w:rsidR="004266AD" w:rsidRDefault="008D66D4" w:rsidP="00286C36">
      <w:pPr>
        <w:pStyle w:val="ListParagraph"/>
        <w:tabs>
          <w:tab w:val="left" w:pos="450"/>
        </w:tabs>
        <w:spacing w:line="276" w:lineRule="auto"/>
        <w:ind w:left="360"/>
        <w:rPr>
          <w:rFonts w:eastAsia="Times New Roman"/>
          <w:color w:val="000000" w:themeColor="text1"/>
        </w:rPr>
      </w:pPr>
      <w:r w:rsidRPr="008D66D4">
        <w:rPr>
          <w:rFonts w:eastAsia="Times New Roman"/>
          <w:color w:val="000000" w:themeColor="text1"/>
        </w:rPr>
        <w:t>Bremžu uzlika ZM009602 (48 090 606)</w:t>
      </w:r>
      <w:r>
        <w:rPr>
          <w:rFonts w:eastAsia="Times New Roman"/>
          <w:color w:val="000000" w:themeColor="text1"/>
        </w:rPr>
        <w:t xml:space="preserve">, </w:t>
      </w:r>
      <w:r w:rsidRPr="008D66D4">
        <w:rPr>
          <w:rFonts w:eastAsia="Times New Roman"/>
          <w:color w:val="000000" w:themeColor="text1"/>
        </w:rPr>
        <w:t>izmēri</w:t>
      </w:r>
      <w:r>
        <w:rPr>
          <w:rFonts w:eastAsia="Times New Roman"/>
          <w:color w:val="000000" w:themeColor="text1"/>
        </w:rPr>
        <w:t>:</w:t>
      </w:r>
    </w:p>
    <w:p w14:paraId="0B36447D" w14:textId="77777777" w:rsidR="008D66D4" w:rsidRDefault="008D66D4" w:rsidP="008D66D4">
      <w:pPr>
        <w:tabs>
          <w:tab w:val="left" w:pos="450"/>
        </w:tabs>
        <w:spacing w:line="276" w:lineRule="auto"/>
        <w:rPr>
          <w:rFonts w:eastAsia="Times New Roman"/>
          <w:color w:val="000000" w:themeColor="text1"/>
        </w:rPr>
      </w:pPr>
    </w:p>
    <w:p w14:paraId="48FF82EE" w14:textId="77777777" w:rsidR="008D66D4" w:rsidRDefault="008D66D4" w:rsidP="008D66D4">
      <w:pPr>
        <w:tabs>
          <w:tab w:val="left" w:pos="450"/>
        </w:tabs>
        <w:spacing w:line="276" w:lineRule="auto"/>
        <w:rPr>
          <w:rFonts w:eastAsia="Times New Roman"/>
          <w:color w:val="000000" w:themeColor="text1"/>
        </w:rPr>
      </w:pPr>
    </w:p>
    <w:p w14:paraId="2057A81D" w14:textId="0BFF4D6D" w:rsidR="008D66D4" w:rsidRDefault="008D66D4" w:rsidP="008D66D4">
      <w:pPr>
        <w:tabs>
          <w:tab w:val="left" w:pos="450"/>
        </w:tabs>
        <w:spacing w:line="276" w:lineRule="auto"/>
        <w:rPr>
          <w:rFonts w:eastAsia="Times New Roman"/>
          <w:color w:val="000000" w:themeColor="text1"/>
        </w:rPr>
      </w:pPr>
      <w:r w:rsidRPr="008D66D4">
        <w:rPr>
          <w:rFonts w:ascii="Calibri" w:eastAsia="Calibri" w:hAnsi="Calibri"/>
          <w:noProof/>
          <w:kern w:val="0"/>
          <w:sz w:val="22"/>
          <w:szCs w:val="22"/>
          <w:lang w:val="lv-LV"/>
        </w:rPr>
        <w:lastRenderedPageBreak/>
        <w:drawing>
          <wp:inline distT="0" distB="0" distL="0" distR="0" wp14:anchorId="5C4A17CD" wp14:editId="217FFF12">
            <wp:extent cx="5274310" cy="3681825"/>
            <wp:effectExtent l="0" t="0" r="254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ZH703_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681825"/>
                    </a:xfrm>
                    <a:prstGeom prst="rect">
                      <a:avLst/>
                    </a:prstGeom>
                  </pic:spPr>
                </pic:pic>
              </a:graphicData>
            </a:graphic>
          </wp:inline>
        </w:drawing>
      </w:r>
    </w:p>
    <w:p w14:paraId="6DF270F7" w14:textId="77777777" w:rsidR="008D66D4" w:rsidRPr="008D66D4" w:rsidRDefault="008D66D4" w:rsidP="008D66D4">
      <w:pPr>
        <w:tabs>
          <w:tab w:val="left" w:pos="450"/>
        </w:tabs>
        <w:spacing w:line="276" w:lineRule="auto"/>
        <w:rPr>
          <w:rFonts w:eastAsia="Times New Roman"/>
          <w:color w:val="000000" w:themeColor="text1"/>
        </w:rPr>
      </w:pPr>
    </w:p>
    <w:p w14:paraId="204BDE80" w14:textId="77777777" w:rsidR="004266AD" w:rsidRDefault="004266AD" w:rsidP="008D66D4">
      <w:pPr>
        <w:tabs>
          <w:tab w:val="left" w:pos="450"/>
        </w:tabs>
        <w:spacing w:line="276" w:lineRule="auto"/>
        <w:rPr>
          <w:rFonts w:eastAsia="Times New Roman"/>
          <w:color w:val="000000" w:themeColor="text1"/>
        </w:rPr>
      </w:pPr>
    </w:p>
    <w:p w14:paraId="75AE984C" w14:textId="3352ABE6" w:rsidR="008D66D4" w:rsidRDefault="008D66D4" w:rsidP="008D66D4">
      <w:pPr>
        <w:tabs>
          <w:tab w:val="left" w:pos="450"/>
        </w:tabs>
        <w:spacing w:line="276" w:lineRule="auto"/>
        <w:rPr>
          <w:rFonts w:eastAsia="Times New Roman"/>
          <w:color w:val="000000" w:themeColor="text1"/>
        </w:rPr>
      </w:pPr>
      <w:r>
        <w:rPr>
          <w:noProof/>
        </w:rPr>
        <w:drawing>
          <wp:inline distT="0" distB="0" distL="0" distR="0" wp14:anchorId="0599532D" wp14:editId="661896CC">
            <wp:extent cx="5274310" cy="3955733"/>
            <wp:effectExtent l="0" t="0" r="2540" b="6985"/>
            <wp:docPr id="2" name="Picture 2" descr="C:\Users\miroslav.podjavo\Desktop\2024 IEPIRKUMI\24.01.09. EVO1 Bremžu UZLIKAS\Bremžu uzlika ZM009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oslav.podjavo\Desktop\2024 IEPIRKUMI\24.01.09. EVO1 Bremžu UZLIKAS\Bremžu uzlika ZM0096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439A683E" w14:textId="77777777" w:rsidR="008D66D4" w:rsidRDefault="008D66D4" w:rsidP="008D66D4">
      <w:pPr>
        <w:tabs>
          <w:tab w:val="left" w:pos="450"/>
        </w:tabs>
        <w:spacing w:line="276" w:lineRule="auto"/>
        <w:rPr>
          <w:rFonts w:eastAsia="Times New Roman"/>
          <w:color w:val="000000" w:themeColor="text1"/>
        </w:rPr>
      </w:pPr>
    </w:p>
    <w:p w14:paraId="0640CCB6" w14:textId="77777777" w:rsidR="008D66D4" w:rsidRPr="008D66D4" w:rsidRDefault="008D66D4" w:rsidP="008D66D4">
      <w:pPr>
        <w:widowControl/>
        <w:suppressAutoHyphens w:val="0"/>
        <w:spacing w:after="160" w:line="259" w:lineRule="auto"/>
        <w:ind w:left="1080"/>
        <w:contextualSpacing/>
        <w:rPr>
          <w:rFonts w:eastAsia="Calibri"/>
          <w:kern w:val="0"/>
          <w:lang w:val="lv-LV" w:eastAsia="en-US"/>
        </w:rPr>
      </w:pPr>
      <w:r w:rsidRPr="008D66D4">
        <w:rPr>
          <w:rFonts w:eastAsia="Calibri"/>
          <w:kern w:val="0"/>
          <w:lang w:val="lv-LV" w:eastAsia="en-US"/>
        </w:rPr>
        <w:t xml:space="preserve">*Caurumi Ø7 nav izmantojami </w:t>
      </w:r>
    </w:p>
    <w:p w14:paraId="68A684C1" w14:textId="77777777" w:rsidR="008D66D4" w:rsidRPr="008D66D4" w:rsidRDefault="008D66D4" w:rsidP="008D66D4">
      <w:pPr>
        <w:tabs>
          <w:tab w:val="left" w:pos="450"/>
        </w:tabs>
        <w:spacing w:line="276" w:lineRule="auto"/>
        <w:rPr>
          <w:rFonts w:eastAsia="Times New Roman"/>
          <w:color w:val="000000" w:themeColor="text1"/>
        </w:rPr>
      </w:pPr>
    </w:p>
    <w:p w14:paraId="35E7326A" w14:textId="77777777" w:rsidR="004266AD" w:rsidRDefault="004266AD" w:rsidP="008D66D4">
      <w:pPr>
        <w:pStyle w:val="ListParagraph"/>
        <w:tabs>
          <w:tab w:val="left" w:pos="450"/>
        </w:tabs>
        <w:spacing w:line="276" w:lineRule="auto"/>
        <w:ind w:left="450"/>
        <w:contextualSpacing w:val="0"/>
        <w:rPr>
          <w:rFonts w:eastAsia="Times New Roman"/>
          <w:color w:val="000000" w:themeColor="text1"/>
        </w:rPr>
      </w:pPr>
    </w:p>
    <w:p w14:paraId="5DB331D4" w14:textId="598306D7" w:rsidR="00CE747B" w:rsidRPr="008D66D4" w:rsidRDefault="00CE747B" w:rsidP="008D66D4">
      <w:pPr>
        <w:pStyle w:val="ListParagraph"/>
        <w:numPr>
          <w:ilvl w:val="0"/>
          <w:numId w:val="18"/>
        </w:numPr>
        <w:tabs>
          <w:tab w:val="left" w:pos="450"/>
        </w:tabs>
        <w:spacing w:line="276" w:lineRule="auto"/>
        <w:rPr>
          <w:rFonts w:eastAsia="Times New Roman"/>
          <w:color w:val="000000" w:themeColor="text1"/>
        </w:rPr>
      </w:pPr>
      <w:r w:rsidRPr="008D66D4">
        <w:rPr>
          <w:rFonts w:eastAsia="Times New Roman"/>
          <w:color w:val="000000" w:themeColor="text1"/>
        </w:rPr>
        <w:t xml:space="preserve">Precēm, visām to sastāvdaļām un komplektācijai ir jābūt nelietotām, tajās nedrīkst būt lietotas vai atjaunotas komponentes. </w:t>
      </w:r>
    </w:p>
    <w:p w14:paraId="747AC30C" w14:textId="085302FA" w:rsidR="00CE747B" w:rsidRPr="00CE747B" w:rsidRDefault="00CE747B" w:rsidP="008D66D4">
      <w:pPr>
        <w:pStyle w:val="ListParagraph"/>
        <w:numPr>
          <w:ilvl w:val="0"/>
          <w:numId w:val="18"/>
        </w:numPr>
        <w:tabs>
          <w:tab w:val="left" w:pos="450"/>
        </w:tabs>
        <w:spacing w:line="276" w:lineRule="auto"/>
        <w:ind w:left="450" w:hanging="450"/>
        <w:contextualSpacing w:val="0"/>
        <w:rPr>
          <w:rFonts w:eastAsia="Times New Roman"/>
          <w:color w:val="000000" w:themeColor="text1"/>
        </w:rPr>
      </w:pPr>
      <w:r w:rsidRPr="00CE747B">
        <w:rPr>
          <w:rFonts w:eastAsia="Times New Roman"/>
          <w:color w:val="000000" w:themeColor="text1"/>
        </w:rPr>
        <w:lastRenderedPageBreak/>
        <w:t>Precēm jāatbilst ES direktīvās noteiktajām prasībām un atbilstoši noteiktajiem standartiem</w:t>
      </w:r>
      <w:r w:rsidR="00265D7B">
        <w:rPr>
          <w:rFonts w:eastAsia="Times New Roman"/>
          <w:color w:val="000000" w:themeColor="text1"/>
        </w:rPr>
        <w:t>, t.sk. iepakojums</w:t>
      </w:r>
      <w:r w:rsidRPr="00CE747B">
        <w:rPr>
          <w:rFonts w:eastAsia="Times New Roman"/>
          <w:color w:val="000000" w:themeColor="text1"/>
        </w:rPr>
        <w:t>.</w:t>
      </w:r>
    </w:p>
    <w:p w14:paraId="250D3660" w14:textId="36A354FB" w:rsidR="003C27F3" w:rsidRPr="00426A1E" w:rsidRDefault="003C27F3" w:rsidP="00426A1E">
      <w:pPr>
        <w:pStyle w:val="ListParagraph"/>
        <w:numPr>
          <w:ilvl w:val="0"/>
          <w:numId w:val="18"/>
        </w:numPr>
        <w:rPr>
          <w:rFonts w:eastAsia="Times New Roman"/>
          <w:color w:val="FF0000"/>
        </w:rPr>
      </w:pPr>
      <w:r w:rsidRPr="00426A1E">
        <w:rPr>
          <w:rFonts w:eastAsia="Times New Roman"/>
        </w:rPr>
        <w:t>Līguma</w:t>
      </w:r>
      <w:r w:rsidR="008E0A3E" w:rsidRPr="00426A1E">
        <w:rPr>
          <w:rFonts w:eastAsia="Times New Roman"/>
        </w:rPr>
        <w:t xml:space="preserve"> izpildes termiņš</w:t>
      </w:r>
      <w:r w:rsidRPr="00426A1E">
        <w:rPr>
          <w:rFonts w:eastAsia="Times New Roman"/>
          <w:color w:val="000000" w:themeColor="text1"/>
        </w:rPr>
        <w:t>:</w:t>
      </w:r>
      <w:bookmarkStart w:id="3" w:name="_Hlk155358310"/>
      <w:r w:rsidRPr="00426A1E">
        <w:rPr>
          <w:rFonts w:eastAsia="Times New Roman"/>
          <w:color w:val="000000" w:themeColor="text1"/>
        </w:rPr>
        <w:t xml:space="preserve"> </w:t>
      </w:r>
      <w:r w:rsidR="00426A1E" w:rsidRPr="00426A1E">
        <w:rPr>
          <w:rFonts w:eastAsia="Times New Roman"/>
          <w:color w:val="000000" w:themeColor="text1"/>
        </w:rPr>
        <w:t>60 (sešdesmit) kalendārās dienas no līguma abpusējas parakstīšanas dienas.</w:t>
      </w:r>
    </w:p>
    <w:bookmarkEnd w:id="3"/>
    <w:p w14:paraId="146D01A3" w14:textId="7E9C3F4E" w:rsidR="00CE747B" w:rsidRPr="00265D7B" w:rsidRDefault="00CE747B" w:rsidP="008D66D4">
      <w:pPr>
        <w:pStyle w:val="ListParagraph"/>
        <w:numPr>
          <w:ilvl w:val="0"/>
          <w:numId w:val="18"/>
        </w:numPr>
        <w:tabs>
          <w:tab w:val="left" w:pos="810"/>
        </w:tabs>
        <w:spacing w:line="276" w:lineRule="auto"/>
        <w:ind w:left="450" w:hanging="450"/>
        <w:contextualSpacing w:val="0"/>
      </w:pPr>
      <w:r w:rsidRPr="00265D7B">
        <w:rPr>
          <w:rFonts w:eastAsia="Times New Roman"/>
          <w:color w:val="000000" w:themeColor="text1"/>
        </w:rPr>
        <w:t>Preču piegāde līdz SIA "Daugavpils satiksme" 18.Novembra ielai 183, Daugavpils</w:t>
      </w:r>
      <w:r w:rsidR="003C27F3" w:rsidRPr="00265D7B">
        <w:rPr>
          <w:rFonts w:eastAsia="Times New Roman"/>
          <w:color w:val="000000" w:themeColor="text1"/>
        </w:rPr>
        <w:t>.</w:t>
      </w:r>
    </w:p>
    <w:p w14:paraId="5C4D48A1" w14:textId="60A426AF" w:rsidR="008E0A3E" w:rsidRPr="00265D7B" w:rsidRDefault="008E0A3E" w:rsidP="008D66D4">
      <w:pPr>
        <w:pStyle w:val="ListParagraph"/>
        <w:numPr>
          <w:ilvl w:val="0"/>
          <w:numId w:val="18"/>
        </w:numPr>
        <w:tabs>
          <w:tab w:val="left" w:pos="810"/>
        </w:tabs>
        <w:spacing w:line="276" w:lineRule="auto"/>
        <w:ind w:left="450" w:hanging="450"/>
        <w:contextualSpacing w:val="0"/>
      </w:pPr>
      <w:r w:rsidRPr="00265D7B">
        <w:rPr>
          <w:color w:val="000000" w:themeColor="text1"/>
        </w:rPr>
        <w:t>Pretendentam, sagatavojot piedāvājumu, jāparedz visas ar paredzamā līguma izpildi saistītās izmaksas, tajā skaitā piegādes, piegādāto neatbilstošo preču mainīšanas u.c. neuzskaitītās, bet ar paredzamā līguma izpildi saistītās izmaksas, tajā skaitā finanšu risks.</w:t>
      </w:r>
    </w:p>
    <w:p w14:paraId="73EDDE55" w14:textId="07775EF7"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0982D56B" w14:textId="7B42195F"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12F69B77" w14:textId="19B6E6B2" w:rsidR="00F4350A" w:rsidRDefault="00F4350A" w:rsidP="009F679B">
      <w:pPr>
        <w:widowControl/>
        <w:suppressAutoHyphens w:val="0"/>
        <w:spacing w:after="200"/>
        <w:contextualSpacing/>
        <w:jc w:val="both"/>
        <w:rPr>
          <w:rFonts w:eastAsia="Calibri"/>
          <w:kern w:val="0"/>
          <w:lang w:val="lv-LV" w:eastAsia="en-US"/>
        </w:rPr>
      </w:pPr>
    </w:p>
    <w:p w14:paraId="434A5AE2" w14:textId="77777777" w:rsidR="00F31EAC" w:rsidRPr="00F31EAC" w:rsidRDefault="00F31EAC" w:rsidP="00F31EAC">
      <w:pPr>
        <w:widowControl/>
        <w:suppressAutoHyphens w:val="0"/>
        <w:spacing w:after="200"/>
        <w:contextualSpacing/>
        <w:jc w:val="both"/>
        <w:rPr>
          <w:rFonts w:eastAsia="Calibri"/>
          <w:kern w:val="0"/>
          <w:lang w:val="lv-LV" w:eastAsia="en-US"/>
        </w:rPr>
      </w:pPr>
    </w:p>
    <w:p w14:paraId="4950EA66" w14:textId="77777777" w:rsidR="00F31EAC" w:rsidRPr="00F31EAC" w:rsidRDefault="00F31EAC" w:rsidP="00F31EAC">
      <w:pPr>
        <w:widowControl/>
        <w:suppressAutoHyphens w:val="0"/>
        <w:spacing w:after="200"/>
        <w:contextualSpacing/>
        <w:jc w:val="both"/>
        <w:rPr>
          <w:rFonts w:eastAsia="Calibri"/>
          <w:kern w:val="0"/>
          <w:lang w:val="lv-LV" w:eastAsia="en-US"/>
        </w:rPr>
      </w:pPr>
    </w:p>
    <w:p w14:paraId="5DD5F982" w14:textId="77777777" w:rsidR="00F31EAC" w:rsidRPr="00F31EAC" w:rsidRDefault="00F31EAC" w:rsidP="00F31EAC">
      <w:pPr>
        <w:widowControl/>
        <w:suppressAutoHyphens w:val="0"/>
        <w:spacing w:after="200"/>
        <w:contextualSpacing/>
        <w:jc w:val="both"/>
        <w:rPr>
          <w:rFonts w:eastAsia="Calibri"/>
          <w:kern w:val="0"/>
          <w:lang w:val="lv-LV" w:eastAsia="en-US"/>
        </w:rPr>
      </w:pPr>
    </w:p>
    <w:p w14:paraId="74D1D4DA" w14:textId="77777777" w:rsidR="00F31EAC" w:rsidRPr="00F31EAC" w:rsidRDefault="00F31EAC" w:rsidP="00F31EAC">
      <w:pPr>
        <w:widowControl/>
        <w:suppressAutoHyphens w:val="0"/>
        <w:spacing w:after="200"/>
        <w:contextualSpacing/>
        <w:jc w:val="both"/>
        <w:rPr>
          <w:rFonts w:eastAsia="Calibri"/>
          <w:kern w:val="0"/>
          <w:lang w:val="lv-LV" w:eastAsia="en-US"/>
        </w:rPr>
      </w:pPr>
    </w:p>
    <w:p w14:paraId="091282B1" w14:textId="262C7E45" w:rsidR="00F4350A" w:rsidRDefault="00F4350A" w:rsidP="009F679B">
      <w:pPr>
        <w:widowControl/>
        <w:suppressAutoHyphens w:val="0"/>
        <w:spacing w:after="200"/>
        <w:contextualSpacing/>
        <w:jc w:val="both"/>
        <w:rPr>
          <w:rFonts w:eastAsia="Calibri"/>
          <w:kern w:val="0"/>
          <w:lang w:val="lv-LV" w:eastAsia="en-US"/>
        </w:rPr>
      </w:pPr>
    </w:p>
    <w:p w14:paraId="13F4D8DD" w14:textId="333047D0" w:rsidR="00F4350A" w:rsidRDefault="00F4350A" w:rsidP="009F679B">
      <w:pPr>
        <w:widowControl/>
        <w:suppressAutoHyphens w:val="0"/>
        <w:spacing w:after="200"/>
        <w:contextualSpacing/>
        <w:jc w:val="both"/>
        <w:rPr>
          <w:rFonts w:eastAsia="Calibri"/>
          <w:kern w:val="0"/>
          <w:lang w:val="lv-LV" w:eastAsia="en-US"/>
        </w:rPr>
      </w:pPr>
    </w:p>
    <w:p w14:paraId="5E3FD2DF" w14:textId="5189ACD2" w:rsidR="00F4350A" w:rsidRDefault="00F4350A" w:rsidP="009F679B">
      <w:pPr>
        <w:widowControl/>
        <w:suppressAutoHyphens w:val="0"/>
        <w:spacing w:after="200"/>
        <w:contextualSpacing/>
        <w:jc w:val="both"/>
        <w:rPr>
          <w:rFonts w:eastAsia="Calibri"/>
          <w:kern w:val="0"/>
          <w:lang w:val="lv-LV" w:eastAsia="en-US"/>
        </w:rPr>
      </w:pPr>
    </w:p>
    <w:p w14:paraId="29B7DF23" w14:textId="0DF81C4E" w:rsidR="00F4350A" w:rsidRDefault="00F4350A" w:rsidP="009F679B">
      <w:pPr>
        <w:widowControl/>
        <w:suppressAutoHyphens w:val="0"/>
        <w:spacing w:after="200"/>
        <w:contextualSpacing/>
        <w:jc w:val="both"/>
        <w:rPr>
          <w:rFonts w:eastAsia="Calibri"/>
          <w:kern w:val="0"/>
          <w:lang w:val="lv-LV" w:eastAsia="en-US"/>
        </w:rPr>
      </w:pPr>
    </w:p>
    <w:p w14:paraId="0262A6F8" w14:textId="1DAC2846" w:rsidR="00F4350A" w:rsidRDefault="00F4350A" w:rsidP="009F679B">
      <w:pPr>
        <w:widowControl/>
        <w:suppressAutoHyphens w:val="0"/>
        <w:spacing w:after="200"/>
        <w:contextualSpacing/>
        <w:jc w:val="both"/>
        <w:rPr>
          <w:rFonts w:eastAsia="Calibri"/>
          <w:kern w:val="0"/>
          <w:lang w:val="lv-LV" w:eastAsia="en-US"/>
        </w:rPr>
      </w:pPr>
    </w:p>
    <w:p w14:paraId="7091D767" w14:textId="26017053" w:rsidR="00F4350A" w:rsidRDefault="00F4350A" w:rsidP="009F679B">
      <w:pPr>
        <w:widowControl/>
        <w:suppressAutoHyphens w:val="0"/>
        <w:spacing w:after="200"/>
        <w:contextualSpacing/>
        <w:jc w:val="both"/>
        <w:rPr>
          <w:rFonts w:eastAsia="Calibri"/>
          <w:kern w:val="0"/>
          <w:lang w:val="lv-LV" w:eastAsia="en-US"/>
        </w:rPr>
      </w:pPr>
    </w:p>
    <w:p w14:paraId="203ED4D4" w14:textId="25779718" w:rsidR="00F4350A" w:rsidRDefault="00F4350A" w:rsidP="009F679B">
      <w:pPr>
        <w:widowControl/>
        <w:suppressAutoHyphens w:val="0"/>
        <w:spacing w:after="200"/>
        <w:contextualSpacing/>
        <w:jc w:val="both"/>
        <w:rPr>
          <w:rFonts w:eastAsia="Calibri"/>
          <w:kern w:val="0"/>
          <w:lang w:val="lv-LV" w:eastAsia="en-US"/>
        </w:rPr>
      </w:pPr>
    </w:p>
    <w:p w14:paraId="4DD98571" w14:textId="2CE112E3" w:rsidR="00F4350A" w:rsidRDefault="00F4350A" w:rsidP="009F679B">
      <w:pPr>
        <w:widowControl/>
        <w:suppressAutoHyphens w:val="0"/>
        <w:spacing w:after="200"/>
        <w:contextualSpacing/>
        <w:jc w:val="both"/>
        <w:rPr>
          <w:rFonts w:eastAsia="Calibri"/>
          <w:kern w:val="0"/>
          <w:lang w:val="lv-LV" w:eastAsia="en-US"/>
        </w:rPr>
      </w:pPr>
    </w:p>
    <w:p w14:paraId="0149C4A3" w14:textId="06095226" w:rsidR="00117956" w:rsidRDefault="00117956" w:rsidP="00E726BC">
      <w:pPr>
        <w:rPr>
          <w:color w:val="FF0000"/>
          <w:sz w:val="23"/>
          <w:szCs w:val="23"/>
          <w:lang w:val="lv-LV"/>
        </w:rPr>
      </w:pPr>
    </w:p>
    <w:p w14:paraId="7CBAA2C7" w14:textId="77777777" w:rsidR="001B204A" w:rsidRDefault="001B204A" w:rsidP="00E726BC">
      <w:pPr>
        <w:rPr>
          <w:color w:val="FF0000"/>
          <w:sz w:val="23"/>
          <w:szCs w:val="23"/>
          <w:lang w:val="lv-LV"/>
        </w:rPr>
      </w:pPr>
    </w:p>
    <w:p w14:paraId="4C902425" w14:textId="77777777" w:rsidR="0044098E" w:rsidRDefault="0044098E" w:rsidP="00E726BC">
      <w:pPr>
        <w:rPr>
          <w:color w:val="FF0000"/>
          <w:sz w:val="23"/>
          <w:szCs w:val="23"/>
          <w:lang w:val="lv-LV"/>
        </w:rPr>
      </w:pPr>
    </w:p>
    <w:p w14:paraId="12D76A8D" w14:textId="77777777" w:rsidR="0044098E" w:rsidRDefault="0044098E" w:rsidP="00E726BC">
      <w:pPr>
        <w:rPr>
          <w:color w:val="FF0000"/>
          <w:sz w:val="23"/>
          <w:szCs w:val="23"/>
          <w:lang w:val="lv-LV"/>
        </w:rPr>
      </w:pPr>
    </w:p>
    <w:p w14:paraId="67679606" w14:textId="77777777" w:rsidR="0044098E" w:rsidRDefault="0044098E" w:rsidP="00E726BC">
      <w:pPr>
        <w:rPr>
          <w:color w:val="FF0000"/>
          <w:sz w:val="23"/>
          <w:szCs w:val="23"/>
          <w:lang w:val="lv-LV"/>
        </w:rPr>
      </w:pPr>
    </w:p>
    <w:p w14:paraId="50F2DB59" w14:textId="77777777" w:rsidR="008D66D4" w:rsidRDefault="008D66D4" w:rsidP="00E726BC">
      <w:pPr>
        <w:rPr>
          <w:color w:val="FF0000"/>
          <w:sz w:val="23"/>
          <w:szCs w:val="23"/>
          <w:lang w:val="lv-LV"/>
        </w:rPr>
      </w:pPr>
    </w:p>
    <w:p w14:paraId="1921A97B" w14:textId="77777777" w:rsidR="008D66D4" w:rsidRDefault="008D66D4" w:rsidP="00E726BC">
      <w:pPr>
        <w:rPr>
          <w:color w:val="FF0000"/>
          <w:sz w:val="23"/>
          <w:szCs w:val="23"/>
          <w:lang w:val="lv-LV"/>
        </w:rPr>
      </w:pPr>
    </w:p>
    <w:p w14:paraId="450D8E9D" w14:textId="77777777" w:rsidR="008D66D4" w:rsidRDefault="008D66D4" w:rsidP="00E726BC">
      <w:pPr>
        <w:rPr>
          <w:color w:val="FF0000"/>
          <w:sz w:val="23"/>
          <w:szCs w:val="23"/>
          <w:lang w:val="lv-LV"/>
        </w:rPr>
      </w:pPr>
    </w:p>
    <w:p w14:paraId="0731574B" w14:textId="77777777" w:rsidR="008D66D4" w:rsidRDefault="008D66D4" w:rsidP="00E726BC">
      <w:pPr>
        <w:rPr>
          <w:color w:val="FF0000"/>
          <w:sz w:val="23"/>
          <w:szCs w:val="23"/>
          <w:lang w:val="lv-LV"/>
        </w:rPr>
      </w:pPr>
    </w:p>
    <w:p w14:paraId="7F1F2B19" w14:textId="77777777" w:rsidR="008D66D4" w:rsidRDefault="008D66D4" w:rsidP="00E726BC">
      <w:pPr>
        <w:rPr>
          <w:color w:val="FF0000"/>
          <w:sz w:val="23"/>
          <w:szCs w:val="23"/>
          <w:lang w:val="lv-LV"/>
        </w:rPr>
      </w:pPr>
    </w:p>
    <w:p w14:paraId="506C0E8C" w14:textId="77777777" w:rsidR="008D66D4" w:rsidRDefault="008D66D4" w:rsidP="00E726BC">
      <w:pPr>
        <w:rPr>
          <w:color w:val="FF0000"/>
          <w:sz w:val="23"/>
          <w:szCs w:val="23"/>
          <w:lang w:val="lv-LV"/>
        </w:rPr>
      </w:pPr>
    </w:p>
    <w:p w14:paraId="58E5C8E6" w14:textId="77777777" w:rsidR="008D66D4" w:rsidRDefault="008D66D4" w:rsidP="00E726BC">
      <w:pPr>
        <w:rPr>
          <w:color w:val="FF0000"/>
          <w:sz w:val="23"/>
          <w:szCs w:val="23"/>
          <w:lang w:val="lv-LV"/>
        </w:rPr>
      </w:pPr>
    </w:p>
    <w:p w14:paraId="295355A7" w14:textId="77777777" w:rsidR="008D66D4" w:rsidRDefault="008D66D4" w:rsidP="00E726BC">
      <w:pPr>
        <w:rPr>
          <w:color w:val="FF0000"/>
          <w:sz w:val="23"/>
          <w:szCs w:val="23"/>
          <w:lang w:val="lv-LV"/>
        </w:rPr>
      </w:pPr>
    </w:p>
    <w:p w14:paraId="75AE564F" w14:textId="77777777" w:rsidR="008D66D4" w:rsidRDefault="008D66D4" w:rsidP="00E726BC">
      <w:pPr>
        <w:rPr>
          <w:color w:val="FF0000"/>
          <w:sz w:val="23"/>
          <w:szCs w:val="23"/>
          <w:lang w:val="lv-LV"/>
        </w:rPr>
      </w:pPr>
    </w:p>
    <w:p w14:paraId="69052BE7" w14:textId="77777777" w:rsidR="008D66D4" w:rsidRDefault="008D66D4" w:rsidP="00E726BC">
      <w:pPr>
        <w:rPr>
          <w:color w:val="FF0000"/>
          <w:sz w:val="23"/>
          <w:szCs w:val="23"/>
          <w:lang w:val="lv-LV"/>
        </w:rPr>
      </w:pPr>
    </w:p>
    <w:p w14:paraId="660A522B" w14:textId="77777777" w:rsidR="008D66D4" w:rsidRDefault="008D66D4" w:rsidP="00E726BC">
      <w:pPr>
        <w:rPr>
          <w:color w:val="FF0000"/>
          <w:sz w:val="23"/>
          <w:szCs w:val="23"/>
          <w:lang w:val="lv-LV"/>
        </w:rPr>
      </w:pPr>
    </w:p>
    <w:p w14:paraId="39AD789E" w14:textId="77777777" w:rsidR="008D66D4" w:rsidRDefault="008D66D4" w:rsidP="00E726BC">
      <w:pPr>
        <w:rPr>
          <w:color w:val="FF0000"/>
          <w:sz w:val="23"/>
          <w:szCs w:val="23"/>
          <w:lang w:val="lv-LV"/>
        </w:rPr>
      </w:pPr>
    </w:p>
    <w:p w14:paraId="43C074E5" w14:textId="77777777" w:rsidR="008D66D4" w:rsidRDefault="008D66D4" w:rsidP="00E726BC">
      <w:pPr>
        <w:rPr>
          <w:color w:val="FF0000"/>
          <w:sz w:val="23"/>
          <w:szCs w:val="23"/>
          <w:lang w:val="lv-LV"/>
        </w:rPr>
      </w:pPr>
    </w:p>
    <w:p w14:paraId="510983CA" w14:textId="77777777" w:rsidR="008D66D4" w:rsidRDefault="008D66D4" w:rsidP="00E726BC">
      <w:pPr>
        <w:rPr>
          <w:color w:val="FF0000"/>
          <w:sz w:val="23"/>
          <w:szCs w:val="23"/>
          <w:lang w:val="lv-LV"/>
        </w:rPr>
      </w:pPr>
    </w:p>
    <w:p w14:paraId="46B5F5C8" w14:textId="77777777" w:rsidR="008D66D4" w:rsidRDefault="008D66D4" w:rsidP="00E726BC">
      <w:pPr>
        <w:rPr>
          <w:color w:val="FF0000"/>
          <w:sz w:val="23"/>
          <w:szCs w:val="23"/>
          <w:lang w:val="lv-LV"/>
        </w:rPr>
      </w:pPr>
    </w:p>
    <w:p w14:paraId="783CDBF7" w14:textId="77777777" w:rsidR="008D66D4" w:rsidRDefault="008D66D4" w:rsidP="00E726BC">
      <w:pPr>
        <w:rPr>
          <w:color w:val="FF0000"/>
          <w:sz w:val="23"/>
          <w:szCs w:val="23"/>
          <w:lang w:val="lv-LV"/>
        </w:rPr>
      </w:pPr>
    </w:p>
    <w:p w14:paraId="20A9CA94" w14:textId="77777777" w:rsidR="008D66D4" w:rsidRDefault="008D66D4" w:rsidP="00E726BC">
      <w:pPr>
        <w:rPr>
          <w:color w:val="FF0000"/>
          <w:sz w:val="23"/>
          <w:szCs w:val="23"/>
          <w:lang w:val="lv-LV"/>
        </w:rPr>
      </w:pPr>
    </w:p>
    <w:p w14:paraId="5A208D1E" w14:textId="77777777" w:rsidR="008D66D4" w:rsidRDefault="008D66D4" w:rsidP="00E726BC">
      <w:pPr>
        <w:rPr>
          <w:color w:val="FF0000"/>
          <w:sz w:val="23"/>
          <w:szCs w:val="23"/>
          <w:lang w:val="lv-LV"/>
        </w:rPr>
      </w:pPr>
    </w:p>
    <w:p w14:paraId="01D4B558" w14:textId="77777777" w:rsidR="008D66D4" w:rsidRDefault="008D66D4" w:rsidP="00E726BC">
      <w:pPr>
        <w:rPr>
          <w:color w:val="FF0000"/>
          <w:sz w:val="23"/>
          <w:szCs w:val="23"/>
          <w:lang w:val="lv-LV"/>
        </w:rPr>
      </w:pPr>
    </w:p>
    <w:p w14:paraId="51AF0602" w14:textId="77777777" w:rsidR="008D66D4" w:rsidRDefault="008D66D4" w:rsidP="00E726BC">
      <w:pPr>
        <w:rPr>
          <w:color w:val="FF0000"/>
          <w:sz w:val="23"/>
          <w:szCs w:val="23"/>
          <w:lang w:val="lv-LV"/>
        </w:rPr>
      </w:pPr>
    </w:p>
    <w:p w14:paraId="36DA0B2D" w14:textId="77777777" w:rsidR="008D66D4" w:rsidRDefault="008D66D4" w:rsidP="00E726BC">
      <w:pPr>
        <w:rPr>
          <w:color w:val="FF0000"/>
          <w:sz w:val="23"/>
          <w:szCs w:val="23"/>
          <w:lang w:val="lv-LV"/>
        </w:rPr>
      </w:pPr>
    </w:p>
    <w:p w14:paraId="184DB28C" w14:textId="77777777" w:rsidR="008D66D4" w:rsidRDefault="008D66D4" w:rsidP="00E726BC">
      <w:pPr>
        <w:rPr>
          <w:color w:val="FF0000"/>
          <w:sz w:val="23"/>
          <w:szCs w:val="23"/>
          <w:lang w:val="lv-LV"/>
        </w:rPr>
      </w:pPr>
    </w:p>
    <w:p w14:paraId="355B2F80" w14:textId="77777777" w:rsidR="008D66D4" w:rsidRDefault="008D66D4" w:rsidP="00E726BC">
      <w:pPr>
        <w:rPr>
          <w:color w:val="FF0000"/>
          <w:sz w:val="23"/>
          <w:szCs w:val="23"/>
          <w:lang w:val="lv-LV"/>
        </w:rPr>
      </w:pPr>
    </w:p>
    <w:p w14:paraId="7F06A0F6" w14:textId="77777777" w:rsidR="008D66D4" w:rsidRDefault="008D66D4" w:rsidP="00E726BC">
      <w:pPr>
        <w:rPr>
          <w:color w:val="FF0000"/>
          <w:sz w:val="23"/>
          <w:szCs w:val="23"/>
          <w:lang w:val="lv-LV"/>
        </w:rPr>
      </w:pPr>
    </w:p>
    <w:p w14:paraId="104578F8" w14:textId="77777777" w:rsidR="0044098E" w:rsidRDefault="0044098E" w:rsidP="00E726BC">
      <w:pPr>
        <w:rPr>
          <w:color w:val="FF0000"/>
          <w:sz w:val="23"/>
          <w:szCs w:val="23"/>
          <w:lang w:val="lv-LV"/>
        </w:rPr>
      </w:pPr>
    </w:p>
    <w:p w14:paraId="36D0A8EF" w14:textId="77777777" w:rsidR="00DB7F7C" w:rsidRPr="00DB1BE5" w:rsidRDefault="00DB7F7C" w:rsidP="00E726BC">
      <w:pPr>
        <w:rPr>
          <w:color w:val="FF0000"/>
          <w:sz w:val="23"/>
          <w:szCs w:val="23"/>
          <w:lang w:val="lv-LV"/>
        </w:rPr>
      </w:pPr>
    </w:p>
    <w:p w14:paraId="1AD2ECBA" w14:textId="5299A3B7" w:rsidR="00CC1706" w:rsidRPr="00CC1706" w:rsidRDefault="00CC1706" w:rsidP="00CC1706">
      <w:pPr>
        <w:ind w:firstLine="720"/>
        <w:jc w:val="right"/>
        <w:rPr>
          <w:lang w:val="lv-LV"/>
        </w:rPr>
      </w:pPr>
      <w:r w:rsidRPr="00CC1706">
        <w:rPr>
          <w:lang w:val="lv-LV"/>
        </w:rPr>
        <w:lastRenderedPageBreak/>
        <w:t>Pielikums Nr.2</w:t>
      </w:r>
    </w:p>
    <w:p w14:paraId="5AEB2BBA" w14:textId="77777777" w:rsidR="00CC1706" w:rsidRDefault="00CC1706" w:rsidP="00CC1706">
      <w:pPr>
        <w:ind w:firstLine="720"/>
        <w:jc w:val="center"/>
        <w:rPr>
          <w:b/>
          <w:bCs/>
          <w:lang w:val="lv-LV"/>
        </w:rPr>
      </w:pPr>
    </w:p>
    <w:p w14:paraId="110C99BD" w14:textId="7B980A02" w:rsidR="00CC1706" w:rsidRPr="00637FCE" w:rsidRDefault="00CC1706" w:rsidP="00CC1706">
      <w:pPr>
        <w:ind w:firstLine="720"/>
        <w:jc w:val="center"/>
        <w:rPr>
          <w:b/>
          <w:bCs/>
          <w:kern w:val="2"/>
          <w:lang w:val="lv-LV"/>
        </w:rPr>
      </w:pPr>
      <w:r w:rsidRPr="00637FCE">
        <w:rPr>
          <w:b/>
          <w:bCs/>
          <w:lang w:val="lv-LV"/>
        </w:rPr>
        <w:t>Finanšu piedāvājums</w:t>
      </w:r>
    </w:p>
    <w:p w14:paraId="6A36CE41" w14:textId="3487FBA8" w:rsidR="00CC1706" w:rsidRPr="00CC1706" w:rsidRDefault="00CC1706" w:rsidP="00CC1706">
      <w:pPr>
        <w:widowControl/>
        <w:autoSpaceDN w:val="0"/>
        <w:jc w:val="center"/>
        <w:rPr>
          <w:rFonts w:eastAsia="Times New Roman"/>
          <w:b/>
          <w:kern w:val="0"/>
          <w:lang w:val="lv-LV" w:eastAsia="ar-SA"/>
        </w:rPr>
      </w:pPr>
      <w:r w:rsidRPr="00637FCE">
        <w:rPr>
          <w:rFonts w:eastAsia="Times New Roman"/>
          <w:b/>
          <w:kern w:val="0"/>
          <w:lang w:val="lv-LV" w:eastAsia="ar-SA"/>
        </w:rPr>
        <w:t>iepirkumam „</w:t>
      </w:r>
      <w:r w:rsidR="008D66D4" w:rsidRPr="008D66D4">
        <w:rPr>
          <w:b/>
          <w:lang w:val="lv-LV"/>
        </w:rPr>
        <w:t>Bremžu uzliku EVO1-DLRR tramvaju vagoniem iegāde</w:t>
      </w:r>
      <w:r w:rsidRPr="00CC1706">
        <w:rPr>
          <w:rFonts w:eastAsia="Times New Roman"/>
          <w:b/>
          <w:kern w:val="0"/>
          <w:lang w:val="lv-LV" w:eastAsia="ar-SA"/>
        </w:rPr>
        <w:t>”,</w:t>
      </w:r>
    </w:p>
    <w:p w14:paraId="791EE4AE" w14:textId="0406E86C" w:rsidR="004327F8" w:rsidRDefault="00CC1706" w:rsidP="00E35363">
      <w:pPr>
        <w:widowControl/>
        <w:autoSpaceDN w:val="0"/>
        <w:jc w:val="center"/>
        <w:rPr>
          <w:kern w:val="2"/>
          <w:lang w:val="lv-LV"/>
        </w:rPr>
      </w:pPr>
      <w:r w:rsidRPr="00CC1706">
        <w:rPr>
          <w:rFonts w:eastAsia="Times New Roman"/>
          <w:b/>
          <w:kern w:val="0"/>
          <w:lang w:val="lv-LV" w:eastAsia="ar-SA"/>
        </w:rPr>
        <w:t xml:space="preserve">identifikācijas </w:t>
      </w:r>
      <w:proofErr w:type="spellStart"/>
      <w:r w:rsidRPr="00CC1706">
        <w:rPr>
          <w:rFonts w:eastAsia="Times New Roman"/>
          <w:b/>
          <w:kern w:val="0"/>
          <w:lang w:val="lv-LV" w:eastAsia="ar-SA"/>
        </w:rPr>
        <w:t>Nr.SIADS</w:t>
      </w:r>
      <w:proofErr w:type="spellEnd"/>
      <w:r w:rsidRPr="00CC1706">
        <w:rPr>
          <w:rFonts w:eastAsia="Times New Roman"/>
          <w:b/>
          <w:kern w:val="0"/>
          <w:lang w:val="lv-LV" w:eastAsia="ar-SA"/>
        </w:rPr>
        <w:t>/202</w:t>
      </w:r>
      <w:r w:rsidR="00B1544F">
        <w:rPr>
          <w:rFonts w:eastAsia="Times New Roman"/>
          <w:b/>
          <w:kern w:val="0"/>
          <w:lang w:val="lv-LV" w:eastAsia="ar-SA"/>
        </w:rPr>
        <w:t>4</w:t>
      </w:r>
      <w:r w:rsidRPr="00CC1706">
        <w:rPr>
          <w:rFonts w:eastAsia="Times New Roman"/>
          <w:b/>
          <w:kern w:val="0"/>
          <w:lang w:val="lv-LV" w:eastAsia="ar-SA"/>
        </w:rPr>
        <w:t>/</w:t>
      </w:r>
      <w:r w:rsidR="00B1544F">
        <w:rPr>
          <w:rFonts w:eastAsia="Times New Roman"/>
          <w:b/>
          <w:kern w:val="0"/>
          <w:lang w:val="lv-LV" w:eastAsia="ar-SA"/>
        </w:rPr>
        <w:t>1</w:t>
      </w:r>
      <w:r w:rsidR="008D66D4">
        <w:rPr>
          <w:rFonts w:eastAsia="Times New Roman"/>
          <w:b/>
          <w:kern w:val="0"/>
          <w:lang w:val="lv-LV" w:eastAsia="ar-SA"/>
        </w:rPr>
        <w:t>7</w:t>
      </w:r>
    </w:p>
    <w:p w14:paraId="6865A75C" w14:textId="411B2513" w:rsidR="004327F8" w:rsidRPr="00E35363" w:rsidRDefault="004327F8" w:rsidP="00E35363">
      <w:pPr>
        <w:rPr>
          <w:kern w:val="2"/>
          <w:u w:val="single"/>
        </w:rPr>
      </w:pPr>
    </w:p>
    <w:tbl>
      <w:tblPr>
        <w:tblpPr w:leftFromText="180" w:rightFromText="180" w:vertAnchor="text" w:horzAnchor="margin" w:tblpY="178"/>
        <w:tblW w:w="9509" w:type="dxa"/>
        <w:tblCellMar>
          <w:left w:w="10" w:type="dxa"/>
          <w:right w:w="10" w:type="dxa"/>
        </w:tblCellMar>
        <w:tblLook w:val="04A0" w:firstRow="1" w:lastRow="0" w:firstColumn="1" w:lastColumn="0" w:noHBand="0" w:noVBand="1"/>
      </w:tblPr>
      <w:tblGrid>
        <w:gridCol w:w="4315"/>
        <w:gridCol w:w="5194"/>
      </w:tblGrid>
      <w:tr w:rsidR="00CC1706" w:rsidRPr="00CC1706" w14:paraId="37603B5F" w14:textId="77777777" w:rsidTr="00CC1706">
        <w:trPr>
          <w:trHeight w:val="290"/>
        </w:trPr>
        <w:tc>
          <w:tcPr>
            <w:tcW w:w="9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A127" w14:textId="77777777" w:rsidR="00CC1706" w:rsidRPr="00CC1706" w:rsidRDefault="00CC1706" w:rsidP="00CC1706">
            <w:pPr>
              <w:widowControl/>
              <w:shd w:val="clear" w:color="auto" w:fill="FFFFFF"/>
              <w:autoSpaceDE w:val="0"/>
              <w:autoSpaceDN w:val="0"/>
              <w:jc w:val="center"/>
              <w:textAlignment w:val="baseline"/>
              <w:rPr>
                <w:rFonts w:eastAsia="Times New Roman"/>
                <w:b/>
                <w:color w:val="000000"/>
                <w:kern w:val="0"/>
                <w:lang w:val="lv-LV" w:eastAsia="ar-SA"/>
              </w:rPr>
            </w:pPr>
            <w:r w:rsidRPr="00CC1706">
              <w:rPr>
                <w:rFonts w:eastAsia="Times New Roman"/>
                <w:b/>
                <w:color w:val="000000"/>
                <w:kern w:val="0"/>
                <w:lang w:val="lv-LV" w:eastAsia="ar-SA"/>
              </w:rPr>
              <w:t>Informācija par pretendentu</w:t>
            </w:r>
          </w:p>
        </w:tc>
      </w:tr>
      <w:tr w:rsidR="00CC1706" w:rsidRPr="00CC1706" w14:paraId="069D681A"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7C10"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Pretendenta nosaukums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2F68" w14:textId="77777777" w:rsidR="00CC1706" w:rsidRPr="00CC1706" w:rsidRDefault="00CC1706" w:rsidP="00CC1706">
            <w:pPr>
              <w:widowControl/>
              <w:shd w:val="clear" w:color="auto" w:fill="FFFFFF"/>
              <w:autoSpaceDE w:val="0"/>
              <w:autoSpaceDN w:val="0"/>
              <w:jc w:val="center"/>
              <w:textAlignment w:val="baseline"/>
              <w:rPr>
                <w:rFonts w:eastAsia="Times New Roman"/>
                <w:b/>
                <w:color w:val="000000"/>
                <w:kern w:val="0"/>
                <w:lang w:val="lv-LV" w:eastAsia="ar-SA"/>
              </w:rPr>
            </w:pPr>
          </w:p>
        </w:tc>
      </w:tr>
      <w:tr w:rsidR="00CC1706" w:rsidRPr="00CC1706" w14:paraId="4A5FAEB5"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F6436"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Reģistrācijas </w:t>
            </w:r>
            <w:r w:rsidRPr="00CC1706">
              <w:rPr>
                <w:rFonts w:eastAsia="Times New Roman"/>
                <w:color w:val="000000"/>
                <w:kern w:val="0"/>
                <w:lang w:val="lv-LV"/>
              </w:rPr>
              <w:t>Nr.</w:t>
            </w:r>
            <w:r w:rsidRPr="00CC1706">
              <w:rPr>
                <w:rFonts w:eastAsia="Times New Roman"/>
                <w:i/>
                <w:color w:val="000000"/>
                <w:kern w:val="0"/>
                <w:lang w:val="lv-LV"/>
              </w:rPr>
              <w:t xml:space="preserve">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5BB9"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4DE9B81A"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422D"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rPr>
            </w:pPr>
            <w:r w:rsidRPr="00CC1706">
              <w:rPr>
                <w:rFonts w:eastAsia="Times New Roman"/>
                <w:kern w:val="0"/>
                <w:lang w:val="lv-LV"/>
              </w:rPr>
              <w:t>Juridiskā adrese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8BD1"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23C27586"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9BDC"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Tālr., e-pasts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F54D"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7B3264CF"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548B"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Bankas nosaukums, konta numurs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418C"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0A4628F7"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47F1"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Pretendenta pārstāvja vārds, uzvārds, amats, tā pilnvaras apliecinošs dokuments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D460"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bl>
    <w:p w14:paraId="41A7E860" w14:textId="77777777" w:rsidR="004327F8" w:rsidRDefault="004327F8" w:rsidP="004327F8">
      <w:pPr>
        <w:widowControl/>
        <w:suppressAutoHyphens w:val="0"/>
        <w:ind w:firstLine="720"/>
        <w:jc w:val="both"/>
        <w:rPr>
          <w:rFonts w:eastAsia="Times New Roman"/>
          <w:iCs/>
          <w:kern w:val="0"/>
          <w:lang w:val="lv-LV" w:eastAsia="en-US"/>
        </w:rPr>
      </w:pPr>
    </w:p>
    <w:p w14:paraId="46CCB105" w14:textId="73723490" w:rsidR="00CC1706" w:rsidRPr="004327F8" w:rsidRDefault="004327F8" w:rsidP="004327F8">
      <w:pPr>
        <w:widowControl/>
        <w:suppressAutoHyphens w:val="0"/>
        <w:ind w:firstLine="720"/>
        <w:jc w:val="both"/>
        <w:rPr>
          <w:rFonts w:eastAsia="Times New Roman"/>
          <w:b/>
          <w:bCs/>
          <w:kern w:val="0"/>
          <w:lang w:val="lv-LV" w:eastAsia="en-US"/>
        </w:rPr>
      </w:pPr>
      <w:r w:rsidRPr="004327F8">
        <w:rPr>
          <w:rFonts w:eastAsia="Times New Roman"/>
          <w:iCs/>
          <w:kern w:val="0"/>
          <w:lang w:val="lv-LV" w:eastAsia="en-US"/>
        </w:rPr>
        <w:t>Pretendents ir</w:t>
      </w:r>
      <w:r w:rsidRPr="004327F8">
        <w:rPr>
          <w:rFonts w:eastAsia="Times New Roman"/>
          <w:kern w:val="0"/>
          <w:lang w:val="lv-LV" w:eastAsia="en-US"/>
        </w:rPr>
        <w:t xml:space="preserve"> </w:t>
      </w:r>
      <w:r w:rsidRPr="00637FCE">
        <w:rPr>
          <w:rFonts w:eastAsia="Times New Roman"/>
          <w:kern w:val="0"/>
          <w:lang w:val="lv-LV" w:eastAsia="en-US"/>
        </w:rPr>
        <w:t>iepazinies ar iepirkuma</w:t>
      </w:r>
      <w:r w:rsidRPr="00637FCE">
        <w:rPr>
          <w:rFonts w:eastAsia="Times New Roman"/>
          <w:b/>
          <w:bCs/>
          <w:kern w:val="0"/>
          <w:lang w:val="lv-LV" w:eastAsia="en-US"/>
        </w:rPr>
        <w:t xml:space="preserve"> „</w:t>
      </w:r>
      <w:r w:rsidR="008D66D4" w:rsidRPr="008D66D4">
        <w:rPr>
          <w:lang w:val="lv-LV"/>
        </w:rPr>
        <w:t xml:space="preserve"> </w:t>
      </w:r>
      <w:r w:rsidR="008D66D4" w:rsidRPr="008D66D4">
        <w:rPr>
          <w:b/>
          <w:lang w:val="lv-LV"/>
        </w:rPr>
        <w:t>Bremžu uzliku EVO1-DLRR tramvaju vagoniem iegāde</w:t>
      </w:r>
      <w:r w:rsidRPr="00637FCE">
        <w:rPr>
          <w:rFonts w:eastAsia="Times New Roman"/>
          <w:b/>
          <w:bCs/>
          <w:kern w:val="0"/>
          <w:lang w:val="lv-LV" w:eastAsia="en-US"/>
        </w:rPr>
        <w:t xml:space="preserve">”, identifikācijas </w:t>
      </w:r>
      <w:proofErr w:type="spellStart"/>
      <w:r w:rsidRPr="00637FCE">
        <w:rPr>
          <w:rFonts w:eastAsia="Times New Roman"/>
          <w:b/>
          <w:bCs/>
          <w:color w:val="000000"/>
          <w:kern w:val="0"/>
          <w:lang w:val="lv-LV" w:eastAsia="en-US"/>
        </w:rPr>
        <w:t>Nr.</w:t>
      </w:r>
      <w:r>
        <w:rPr>
          <w:rFonts w:eastAsia="Times New Roman"/>
          <w:b/>
          <w:bCs/>
          <w:color w:val="000000"/>
          <w:kern w:val="0"/>
          <w:lang w:val="lv-LV" w:eastAsia="en-US"/>
        </w:rPr>
        <w:t>SIA</w:t>
      </w:r>
      <w:r w:rsidRPr="00637FCE">
        <w:rPr>
          <w:rFonts w:eastAsia="Times New Roman"/>
          <w:b/>
          <w:bCs/>
          <w:color w:val="000000"/>
          <w:kern w:val="0"/>
          <w:lang w:val="lv-LV" w:eastAsia="en-US"/>
        </w:rPr>
        <w:t>DS</w:t>
      </w:r>
      <w:proofErr w:type="spellEnd"/>
      <w:r w:rsidRPr="00637FCE">
        <w:rPr>
          <w:rFonts w:eastAsia="Times New Roman"/>
          <w:b/>
          <w:bCs/>
          <w:color w:val="000000"/>
          <w:kern w:val="0"/>
          <w:lang w:val="lv-LV" w:eastAsia="en-US"/>
        </w:rPr>
        <w:t>/202</w:t>
      </w:r>
      <w:r w:rsidR="00E35363">
        <w:rPr>
          <w:rFonts w:eastAsia="Times New Roman"/>
          <w:b/>
          <w:bCs/>
          <w:color w:val="000000"/>
          <w:kern w:val="0"/>
          <w:lang w:val="lv-LV" w:eastAsia="en-US"/>
        </w:rPr>
        <w:t>4</w:t>
      </w:r>
      <w:r w:rsidRPr="00637FCE">
        <w:rPr>
          <w:rFonts w:eastAsia="Times New Roman"/>
          <w:b/>
          <w:bCs/>
          <w:color w:val="000000"/>
          <w:kern w:val="0"/>
          <w:lang w:val="lv-LV" w:eastAsia="en-US"/>
        </w:rPr>
        <w:t>/</w:t>
      </w:r>
      <w:r w:rsidR="00E35363">
        <w:rPr>
          <w:rFonts w:eastAsia="Times New Roman"/>
          <w:b/>
          <w:bCs/>
          <w:color w:val="000000"/>
          <w:kern w:val="0"/>
          <w:lang w:val="lv-LV" w:eastAsia="en-US"/>
        </w:rPr>
        <w:t>1</w:t>
      </w:r>
      <w:r w:rsidR="008D66D4">
        <w:rPr>
          <w:rFonts w:eastAsia="Times New Roman"/>
          <w:b/>
          <w:bCs/>
          <w:color w:val="000000"/>
          <w:kern w:val="0"/>
          <w:lang w:val="lv-LV" w:eastAsia="en-US"/>
        </w:rPr>
        <w:t xml:space="preserve">7 </w:t>
      </w:r>
      <w:r w:rsidRPr="00637FCE">
        <w:rPr>
          <w:rFonts w:eastAsia="Times New Roman"/>
          <w:bCs/>
          <w:kern w:val="0"/>
          <w:lang w:val="lv-LV" w:eastAsia="en-US"/>
        </w:rPr>
        <w:t xml:space="preserve">dokumentācijas </w:t>
      </w:r>
      <w:r w:rsidRPr="00637FCE">
        <w:rPr>
          <w:rFonts w:eastAsia="Times New Roman"/>
          <w:kern w:val="0"/>
          <w:lang w:val="lv-LV" w:eastAsia="en-US"/>
        </w:rPr>
        <w:t xml:space="preserve">prasībām, un piedāvā piegādāt preces saskaņā ar tehnisko specifikāciju (iepirkuma dokumentācijas 1.pielikums) un iepirkuma līguma </w:t>
      </w:r>
      <w:r w:rsidRPr="00637FCE">
        <w:rPr>
          <w:rFonts w:eastAsia="Times New Roman"/>
          <w:color w:val="000000"/>
          <w:kern w:val="0"/>
          <w:lang w:val="lv-LV" w:eastAsia="en-US"/>
        </w:rPr>
        <w:t>(iepirkuma dokumentācijas 3.pielikums)</w:t>
      </w:r>
      <w:r w:rsidRPr="00637FCE">
        <w:rPr>
          <w:rFonts w:eastAsia="Times New Roman"/>
          <w:kern w:val="0"/>
          <w:lang w:val="lv-LV" w:eastAsia="en-US"/>
        </w:rPr>
        <w:t xml:space="preserve"> prasībām par šādu </w:t>
      </w:r>
      <w:r w:rsidRPr="00637FCE">
        <w:rPr>
          <w:rFonts w:eastAsia="Times New Roman"/>
          <w:b/>
          <w:bCs/>
          <w:kern w:val="0"/>
          <w:lang w:val="lv-LV" w:eastAsia="en-US"/>
        </w:rPr>
        <w:t>līgumcenu:</w:t>
      </w:r>
    </w:p>
    <w:tbl>
      <w:tblPr>
        <w:tblpPr w:leftFromText="180" w:rightFromText="180" w:vertAnchor="page" w:horzAnchor="margin" w:tblpY="718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980"/>
        <w:gridCol w:w="2975"/>
        <w:gridCol w:w="1440"/>
        <w:gridCol w:w="1540"/>
        <w:gridCol w:w="1425"/>
      </w:tblGrid>
      <w:tr w:rsidR="004327F8" w:rsidRPr="00A319AC" w14:paraId="49FB4E36" w14:textId="77777777" w:rsidTr="004327F8">
        <w:trPr>
          <w:trHeight w:val="533"/>
        </w:trPr>
        <w:tc>
          <w:tcPr>
            <w:tcW w:w="625" w:type="dxa"/>
            <w:vAlign w:val="center"/>
          </w:tcPr>
          <w:p w14:paraId="2A8AB8A8" w14:textId="77777777" w:rsidR="004327F8" w:rsidRPr="001D49F6" w:rsidRDefault="004327F8" w:rsidP="004327F8">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Nr.</w:t>
            </w:r>
          </w:p>
        </w:tc>
        <w:tc>
          <w:tcPr>
            <w:tcW w:w="1980" w:type="dxa"/>
            <w:vAlign w:val="center"/>
          </w:tcPr>
          <w:p w14:paraId="26DAC971" w14:textId="77777777" w:rsidR="004327F8" w:rsidRPr="001D49F6" w:rsidRDefault="004327F8" w:rsidP="004327F8">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Prece</w:t>
            </w:r>
          </w:p>
        </w:tc>
        <w:tc>
          <w:tcPr>
            <w:tcW w:w="2975" w:type="dxa"/>
            <w:vAlign w:val="center"/>
          </w:tcPr>
          <w:p w14:paraId="326EC7AC" w14:textId="77777777" w:rsidR="004327F8" w:rsidRPr="001D49F6" w:rsidRDefault="004327F8" w:rsidP="004327F8">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Detalizēts apraksts atbilstoši tehniskās specifikācijas prasībām</w:t>
            </w:r>
          </w:p>
        </w:tc>
        <w:tc>
          <w:tcPr>
            <w:tcW w:w="1440" w:type="dxa"/>
            <w:vAlign w:val="center"/>
          </w:tcPr>
          <w:p w14:paraId="5EEEE03C" w14:textId="77777777" w:rsidR="004327F8" w:rsidRPr="001D49F6" w:rsidRDefault="004327F8" w:rsidP="004327F8">
            <w:pPr>
              <w:widowControl/>
              <w:suppressAutoHyphens w:val="0"/>
              <w:jc w:val="center"/>
              <w:rPr>
                <w:rFonts w:eastAsia="Times New Roman"/>
                <w:b/>
                <w:kern w:val="0"/>
                <w:lang w:val="lv-LV" w:eastAsia="ru-RU"/>
              </w:rPr>
            </w:pPr>
            <w:r w:rsidRPr="001D49F6">
              <w:rPr>
                <w:rFonts w:eastAsia="Times New Roman"/>
                <w:b/>
                <w:kern w:val="0"/>
                <w:lang w:val="lv-LV" w:eastAsia="ru-RU"/>
              </w:rPr>
              <w:t>Daudzums</w:t>
            </w:r>
            <w:r>
              <w:rPr>
                <w:rFonts w:eastAsia="Times New Roman"/>
                <w:b/>
                <w:kern w:val="0"/>
                <w:lang w:val="lv-LV" w:eastAsia="ru-RU"/>
              </w:rPr>
              <w:t xml:space="preserve">, </w:t>
            </w:r>
            <w:proofErr w:type="spellStart"/>
            <w:r>
              <w:rPr>
                <w:rFonts w:eastAsia="Times New Roman"/>
                <w:b/>
                <w:kern w:val="0"/>
                <w:lang w:val="lv-LV" w:eastAsia="ru-RU"/>
              </w:rPr>
              <w:t>mērv</w:t>
            </w:r>
            <w:proofErr w:type="spellEnd"/>
            <w:r>
              <w:rPr>
                <w:rFonts w:eastAsia="Times New Roman"/>
                <w:b/>
                <w:kern w:val="0"/>
                <w:lang w:val="lv-LV" w:eastAsia="ru-RU"/>
              </w:rPr>
              <w:t>.</w:t>
            </w:r>
            <w:r w:rsidRPr="001D49F6">
              <w:rPr>
                <w:rFonts w:eastAsia="Times New Roman"/>
                <w:b/>
                <w:kern w:val="0"/>
                <w:lang w:val="lv-LV" w:eastAsia="ru-RU"/>
              </w:rPr>
              <w:t xml:space="preserve"> </w:t>
            </w:r>
          </w:p>
        </w:tc>
        <w:tc>
          <w:tcPr>
            <w:tcW w:w="1540" w:type="dxa"/>
            <w:vAlign w:val="center"/>
          </w:tcPr>
          <w:p w14:paraId="0D1D33F8" w14:textId="52B5C89C" w:rsidR="004327F8" w:rsidRPr="001D49F6" w:rsidRDefault="004327F8" w:rsidP="004327F8">
            <w:pPr>
              <w:widowControl/>
              <w:suppressAutoHyphens w:val="0"/>
              <w:jc w:val="center"/>
              <w:rPr>
                <w:rFonts w:eastAsia="Times New Roman"/>
                <w:b/>
                <w:kern w:val="0"/>
                <w:lang w:val="lv-LV" w:eastAsia="ru-RU"/>
              </w:rPr>
            </w:pPr>
            <w:r>
              <w:rPr>
                <w:rFonts w:eastAsia="Times New Roman"/>
                <w:b/>
                <w:kern w:val="0"/>
                <w:lang w:val="lv-LV" w:eastAsia="ru-RU"/>
              </w:rPr>
              <w:t xml:space="preserve">Vienas vienības </w:t>
            </w:r>
            <w:r w:rsidR="00A12301">
              <w:rPr>
                <w:rFonts w:eastAsia="Times New Roman"/>
                <w:b/>
                <w:kern w:val="0"/>
                <w:lang w:val="lv-LV" w:eastAsia="ru-RU"/>
              </w:rPr>
              <w:t xml:space="preserve">(gab.) </w:t>
            </w:r>
            <w:r>
              <w:rPr>
                <w:rFonts w:eastAsia="Times New Roman"/>
                <w:b/>
                <w:kern w:val="0"/>
                <w:lang w:val="lv-LV" w:eastAsia="ru-RU"/>
              </w:rPr>
              <w:t xml:space="preserve">cena </w:t>
            </w:r>
            <w:r>
              <w:t xml:space="preserve"> </w:t>
            </w:r>
            <w:r w:rsidRPr="004327F8">
              <w:rPr>
                <w:rFonts w:eastAsia="Times New Roman"/>
                <w:b/>
                <w:kern w:val="0"/>
                <w:lang w:val="lv-LV" w:eastAsia="ru-RU"/>
              </w:rPr>
              <w:t>EUR, bez PVN</w:t>
            </w:r>
          </w:p>
        </w:tc>
        <w:tc>
          <w:tcPr>
            <w:tcW w:w="1425" w:type="dxa"/>
            <w:vAlign w:val="center"/>
          </w:tcPr>
          <w:p w14:paraId="345F603A" w14:textId="77777777" w:rsidR="004327F8" w:rsidRPr="001D49F6" w:rsidRDefault="004327F8" w:rsidP="004327F8">
            <w:pPr>
              <w:widowControl/>
              <w:suppressAutoHyphens w:val="0"/>
              <w:jc w:val="center"/>
              <w:rPr>
                <w:rFonts w:eastAsia="Times New Roman"/>
                <w:b/>
                <w:kern w:val="0"/>
                <w:lang w:val="lv-LV" w:eastAsia="ru-RU"/>
              </w:rPr>
            </w:pPr>
            <w:r w:rsidRPr="001D49F6">
              <w:rPr>
                <w:rFonts w:eastAsia="Calibri"/>
                <w:b/>
                <w:kern w:val="0"/>
                <w:lang w:val="lv-LV" w:eastAsia="en-US"/>
              </w:rPr>
              <w:t>Kopējā līgumcena EUR, bez PVN</w:t>
            </w:r>
          </w:p>
        </w:tc>
      </w:tr>
      <w:tr w:rsidR="004327F8" w:rsidRPr="001D49F6" w14:paraId="7A9D03D7" w14:textId="77777777" w:rsidTr="004327F8">
        <w:trPr>
          <w:trHeight w:val="1310"/>
        </w:trPr>
        <w:tc>
          <w:tcPr>
            <w:tcW w:w="625" w:type="dxa"/>
          </w:tcPr>
          <w:p w14:paraId="48F44FD9" w14:textId="77777777" w:rsidR="004327F8" w:rsidRPr="001D49F6" w:rsidRDefault="004327F8" w:rsidP="004327F8">
            <w:pPr>
              <w:widowControl/>
              <w:suppressAutoHyphens w:val="0"/>
              <w:rPr>
                <w:rFonts w:eastAsia="Times New Roman"/>
                <w:color w:val="000000"/>
                <w:kern w:val="0"/>
                <w:lang w:val="lv-LV" w:eastAsia="ru-RU"/>
              </w:rPr>
            </w:pPr>
            <w:r w:rsidRPr="001D49F6">
              <w:rPr>
                <w:rFonts w:eastAsia="Times New Roman"/>
                <w:color w:val="000000"/>
                <w:kern w:val="0"/>
                <w:lang w:val="lv-LV" w:eastAsia="ru-RU"/>
              </w:rPr>
              <w:t>1.</w:t>
            </w:r>
          </w:p>
        </w:tc>
        <w:tc>
          <w:tcPr>
            <w:tcW w:w="1980" w:type="dxa"/>
          </w:tcPr>
          <w:p w14:paraId="5FA816B1" w14:textId="0A3C0782" w:rsidR="004327F8" w:rsidRPr="008D66D4" w:rsidRDefault="008D66D4" w:rsidP="004327F8">
            <w:pPr>
              <w:widowControl/>
              <w:suppressAutoHyphens w:val="0"/>
              <w:rPr>
                <w:rFonts w:eastAsia="Times New Roman"/>
                <w:b/>
                <w:bCs/>
                <w:color w:val="000000"/>
                <w:kern w:val="0"/>
                <w:lang w:val="lv-LV" w:eastAsia="ru-RU"/>
              </w:rPr>
            </w:pPr>
            <w:r w:rsidRPr="008D66D4">
              <w:rPr>
                <w:b/>
                <w:bCs/>
                <w:color w:val="000000"/>
                <w:lang w:val="lv-LV"/>
              </w:rPr>
              <w:t xml:space="preserve">Bremžu </w:t>
            </w:r>
            <w:proofErr w:type="spellStart"/>
            <w:r w:rsidRPr="008D66D4">
              <w:rPr>
                <w:b/>
                <w:bCs/>
                <w:color w:val="000000"/>
                <w:lang w:val="lv-LV"/>
              </w:rPr>
              <w:t>uzlikas</w:t>
            </w:r>
            <w:proofErr w:type="spellEnd"/>
            <w:r w:rsidRPr="008D66D4">
              <w:rPr>
                <w:b/>
                <w:bCs/>
                <w:color w:val="000000"/>
                <w:lang w:val="lv-LV"/>
              </w:rPr>
              <w:t xml:space="preserve"> EVO1-DLRR tramvaju vagoniem</w:t>
            </w:r>
          </w:p>
        </w:tc>
        <w:tc>
          <w:tcPr>
            <w:tcW w:w="2975" w:type="dxa"/>
          </w:tcPr>
          <w:p w14:paraId="4E7B5C7E" w14:textId="77777777" w:rsidR="004327F8" w:rsidRPr="001D49F6" w:rsidRDefault="004327F8" w:rsidP="004327F8">
            <w:pPr>
              <w:widowControl/>
              <w:suppressAutoHyphens w:val="0"/>
              <w:jc w:val="center"/>
              <w:rPr>
                <w:rFonts w:eastAsia="Times New Roman"/>
                <w:i/>
                <w:iCs/>
                <w:color w:val="0070C0"/>
                <w:kern w:val="0"/>
                <w:lang w:val="lv-LV" w:eastAsia="ru-RU"/>
              </w:rPr>
            </w:pPr>
            <w:r w:rsidRPr="001D49F6">
              <w:rPr>
                <w:rFonts w:eastAsia="Times New Roman"/>
                <w:i/>
                <w:iCs/>
                <w:color w:val="0070C0"/>
                <w:kern w:val="0"/>
                <w:lang w:val="lv-LV" w:eastAsia="ru-RU"/>
              </w:rPr>
              <w:t>Pretendents norāda</w:t>
            </w:r>
            <w:r w:rsidRPr="001D49F6">
              <w:rPr>
                <w:i/>
                <w:iCs/>
                <w:color w:val="0070C0"/>
                <w:lang w:val="lv-LV"/>
              </w:rPr>
              <w:t xml:space="preserve"> </w:t>
            </w:r>
            <w:r w:rsidRPr="001D49F6">
              <w:rPr>
                <w:rFonts w:eastAsia="Times New Roman"/>
                <w:i/>
                <w:iCs/>
                <w:color w:val="0070C0"/>
                <w:kern w:val="0"/>
                <w:lang w:val="lv-LV" w:eastAsia="ru-RU"/>
              </w:rPr>
              <w:t xml:space="preserve">detalizētu </w:t>
            </w:r>
            <w:r>
              <w:rPr>
                <w:rFonts w:eastAsia="Times New Roman"/>
                <w:i/>
                <w:iCs/>
                <w:color w:val="0070C0"/>
                <w:kern w:val="0"/>
                <w:lang w:val="lv-LV" w:eastAsia="ru-RU"/>
              </w:rPr>
              <w:t xml:space="preserve">preces </w:t>
            </w:r>
            <w:r w:rsidRPr="001D49F6">
              <w:rPr>
                <w:rFonts w:eastAsia="Times New Roman"/>
                <w:i/>
                <w:iCs/>
                <w:color w:val="0070C0"/>
                <w:kern w:val="0"/>
                <w:lang w:val="lv-LV" w:eastAsia="ru-RU"/>
              </w:rPr>
              <w:t>aprakstu atbilstoši tehniskās specifikācijas prasībām</w:t>
            </w:r>
            <w:r>
              <w:rPr>
                <w:rFonts w:eastAsia="Times New Roman"/>
                <w:i/>
                <w:iCs/>
                <w:color w:val="0070C0"/>
                <w:kern w:val="0"/>
                <w:lang w:val="lv-LV" w:eastAsia="ru-RU"/>
              </w:rPr>
              <w:t>, t.sk. norāda ražotāju</w:t>
            </w:r>
          </w:p>
        </w:tc>
        <w:tc>
          <w:tcPr>
            <w:tcW w:w="1440" w:type="dxa"/>
          </w:tcPr>
          <w:p w14:paraId="6D981F98" w14:textId="3855D9FF" w:rsidR="004327F8" w:rsidRPr="004327F8" w:rsidRDefault="008D66D4" w:rsidP="004327F8">
            <w:pPr>
              <w:widowControl/>
              <w:suppressAutoHyphens w:val="0"/>
              <w:jc w:val="center"/>
              <w:rPr>
                <w:rFonts w:eastAsia="Times New Roman"/>
                <w:color w:val="0070C0"/>
                <w:kern w:val="0"/>
                <w:lang w:val="lv-LV" w:eastAsia="ru-RU"/>
              </w:rPr>
            </w:pPr>
            <w:r>
              <w:rPr>
                <w:rFonts w:eastAsia="Times New Roman"/>
                <w:kern w:val="0"/>
                <w:lang w:val="lv-LV" w:eastAsia="ru-RU"/>
              </w:rPr>
              <w:t>40</w:t>
            </w:r>
            <w:r w:rsidR="004327F8">
              <w:rPr>
                <w:rFonts w:eastAsia="Times New Roman"/>
                <w:kern w:val="0"/>
                <w:lang w:val="lv-LV" w:eastAsia="ru-RU"/>
              </w:rPr>
              <w:t xml:space="preserve"> gab.</w:t>
            </w:r>
          </w:p>
        </w:tc>
        <w:tc>
          <w:tcPr>
            <w:tcW w:w="1540" w:type="dxa"/>
          </w:tcPr>
          <w:p w14:paraId="0000F18D" w14:textId="77777777" w:rsidR="004327F8" w:rsidRPr="001D49F6" w:rsidRDefault="004327F8" w:rsidP="004327F8">
            <w:pPr>
              <w:widowControl/>
              <w:suppressAutoHyphens w:val="0"/>
              <w:jc w:val="center"/>
              <w:rPr>
                <w:rFonts w:eastAsia="Times New Roman"/>
                <w:kern w:val="0"/>
                <w:lang w:eastAsia="ru-RU"/>
              </w:rPr>
            </w:pPr>
          </w:p>
        </w:tc>
        <w:tc>
          <w:tcPr>
            <w:tcW w:w="1425" w:type="dxa"/>
          </w:tcPr>
          <w:p w14:paraId="3F3F4DEB" w14:textId="77777777" w:rsidR="004327F8" w:rsidRPr="001D49F6" w:rsidRDefault="004327F8" w:rsidP="004327F8">
            <w:pPr>
              <w:widowControl/>
              <w:suppressAutoHyphens w:val="0"/>
              <w:jc w:val="center"/>
              <w:rPr>
                <w:rFonts w:eastAsia="Times New Roman"/>
                <w:color w:val="FF0000"/>
                <w:kern w:val="0"/>
                <w:lang w:val="lv-LV" w:eastAsia="ru-RU"/>
              </w:rPr>
            </w:pPr>
          </w:p>
        </w:tc>
      </w:tr>
    </w:tbl>
    <w:p w14:paraId="55B4FFF1" w14:textId="77777777" w:rsidR="008D66D4" w:rsidRDefault="008D66D4" w:rsidP="00265D7B">
      <w:pPr>
        <w:jc w:val="both"/>
        <w:rPr>
          <w:lang w:val="lv-LV"/>
        </w:rPr>
      </w:pPr>
    </w:p>
    <w:p w14:paraId="70F99171" w14:textId="77777777" w:rsidR="008D66D4" w:rsidRDefault="008D66D4" w:rsidP="00265D7B">
      <w:pPr>
        <w:jc w:val="both"/>
        <w:rPr>
          <w:lang w:val="lv-LV"/>
        </w:rPr>
      </w:pPr>
    </w:p>
    <w:p w14:paraId="058228A1" w14:textId="77777777" w:rsidR="008D66D4" w:rsidRDefault="008D66D4" w:rsidP="00265D7B">
      <w:pPr>
        <w:jc w:val="both"/>
        <w:rPr>
          <w:lang w:val="lv-LV"/>
        </w:rPr>
      </w:pPr>
    </w:p>
    <w:p w14:paraId="70239168" w14:textId="1218E87B" w:rsidR="004327F8" w:rsidRPr="00637FCE" w:rsidRDefault="004327F8" w:rsidP="004327F8">
      <w:pPr>
        <w:ind w:firstLine="540"/>
        <w:jc w:val="both"/>
        <w:rPr>
          <w:lang w:val="lv-LV"/>
        </w:rPr>
      </w:pPr>
      <w:r w:rsidRPr="00637FCE">
        <w:rPr>
          <w:lang w:val="lv-LV"/>
        </w:rPr>
        <w:t>Ar savu parakstu apliecinām, ka piedāvātā prece pilnīgi atbilst tehniskās specifikācijas prasībām un pretendentam nav nodokļu parādu. Piedāvājumu paraksta persona, kura likumiski pārstāv pretendentu, vai ir pilnvarota pārstāvēt pretendentu (pielikumā pilnvara) šajā iepirkuma procedūrā.</w:t>
      </w:r>
    </w:p>
    <w:p w14:paraId="1F8E2C5C" w14:textId="77777777" w:rsidR="004327F8" w:rsidRPr="00637FCE" w:rsidRDefault="004327F8" w:rsidP="004327F8">
      <w:pPr>
        <w:ind w:firstLine="540"/>
        <w:jc w:val="both"/>
        <w:rPr>
          <w:lang w:val="lv-LV"/>
        </w:rPr>
      </w:pPr>
      <w:r w:rsidRPr="00637FCE">
        <w:rPr>
          <w:lang w:val="lv-LV"/>
        </w:rPr>
        <w:t>Ar šī piedāvājuma iesniegšanu pretendents:</w:t>
      </w:r>
    </w:p>
    <w:p w14:paraId="2C48765A" w14:textId="14766B65" w:rsidR="004327F8" w:rsidRPr="00637FCE" w:rsidRDefault="004327F8" w:rsidP="004327F8">
      <w:pPr>
        <w:numPr>
          <w:ilvl w:val="0"/>
          <w:numId w:val="14"/>
        </w:numPr>
        <w:ind w:left="270" w:hanging="270"/>
        <w:jc w:val="both"/>
        <w:rPr>
          <w:lang w:val="lv-LV"/>
        </w:rPr>
      </w:pPr>
      <w:r w:rsidRPr="00637FCE">
        <w:rPr>
          <w:lang w:val="lv-LV"/>
        </w:rPr>
        <w:t>apņemas piegādāt preces atbilstoši tehniskajai specifikācija</w:t>
      </w:r>
      <w:r w:rsidR="00286AAF">
        <w:rPr>
          <w:lang w:val="lv-LV"/>
        </w:rPr>
        <w:t>i</w:t>
      </w:r>
      <w:r w:rsidRPr="00637FCE">
        <w:rPr>
          <w:lang w:val="lv-LV"/>
        </w:rPr>
        <w:t xml:space="preserve"> un normatīvo aktu prasībām;</w:t>
      </w:r>
    </w:p>
    <w:p w14:paraId="283D372E" w14:textId="77777777" w:rsidR="004327F8" w:rsidRPr="00637FCE" w:rsidRDefault="004327F8" w:rsidP="004327F8">
      <w:pPr>
        <w:numPr>
          <w:ilvl w:val="0"/>
          <w:numId w:val="14"/>
        </w:numPr>
        <w:ind w:left="270" w:hanging="270"/>
        <w:jc w:val="both"/>
        <w:rPr>
          <w:lang w:val="lv-LV"/>
        </w:rPr>
      </w:pPr>
      <w:r w:rsidRPr="00637FCE">
        <w:rPr>
          <w:lang w:val="lv-LV"/>
        </w:rPr>
        <w:t>piekrīt iepirkuma dokumentācijas izvirzītajām prasībām un garantē iepirkuma dokumentācijas izpildi, iepirkuma dokumentācijas noteikumi ir skaidri un saprotami;</w:t>
      </w:r>
    </w:p>
    <w:p w14:paraId="4F7AA146" w14:textId="77777777" w:rsidR="004327F8" w:rsidRPr="00637FCE" w:rsidRDefault="004327F8" w:rsidP="004327F8">
      <w:pPr>
        <w:numPr>
          <w:ilvl w:val="0"/>
          <w:numId w:val="14"/>
        </w:numPr>
        <w:ind w:left="270" w:hanging="270"/>
        <w:jc w:val="both"/>
        <w:rPr>
          <w:lang w:val="lv-LV"/>
        </w:rPr>
      </w:pPr>
      <w:r w:rsidRPr="00637FCE">
        <w:rPr>
          <w:lang w:val="lv-LV"/>
        </w:rPr>
        <w:t>apliecina, ka piekrīt iepirkuma dokumentācija pievienotā līguma projekta noteikumiem un līguma slēgšanas tiesības piešķiršanas gadījumā slēgs līgumu ar pasūtītāju saskaņā ar pievienotā līguma projekta tekstu;</w:t>
      </w:r>
    </w:p>
    <w:p w14:paraId="2E89D1CC" w14:textId="77777777" w:rsidR="004327F8" w:rsidRPr="00637FCE" w:rsidRDefault="004327F8" w:rsidP="004327F8">
      <w:pPr>
        <w:numPr>
          <w:ilvl w:val="0"/>
          <w:numId w:val="14"/>
        </w:numPr>
        <w:ind w:left="270" w:hanging="270"/>
        <w:jc w:val="both"/>
        <w:rPr>
          <w:lang w:val="lv-LV"/>
        </w:rPr>
      </w:pPr>
      <w:r w:rsidRPr="00637FCE">
        <w:rPr>
          <w:lang w:val="lv-LV"/>
        </w:rPr>
        <w:t>apliecina, ka līguma slēgšanas tiesību piešķiršanas gadījumā būs pietiekoši finanšu līdzekļi līguma izpildei un priekšapmaksa nebūs nepieciešama;</w:t>
      </w:r>
    </w:p>
    <w:p w14:paraId="78425101" w14:textId="77777777" w:rsidR="004327F8" w:rsidRPr="00637FCE" w:rsidRDefault="004327F8" w:rsidP="004327F8">
      <w:pPr>
        <w:numPr>
          <w:ilvl w:val="0"/>
          <w:numId w:val="14"/>
        </w:numPr>
        <w:ind w:left="270" w:hanging="270"/>
        <w:jc w:val="both"/>
        <w:rPr>
          <w:lang w:val="lv-LV"/>
        </w:rPr>
      </w:pPr>
      <w:r w:rsidRPr="00637FCE">
        <w:rPr>
          <w:lang w:val="lv-LV"/>
        </w:rPr>
        <w:t>apliecina, ka līgumcenā iekļautas visas izmaksas, kas saistītas ar preču piegādes pilnīgu un kvalitatīvu izpildi saskaņā ar līgumu;</w:t>
      </w:r>
    </w:p>
    <w:p w14:paraId="30BCF242" w14:textId="3B466848" w:rsidR="004327F8" w:rsidRPr="00637FCE" w:rsidRDefault="004327F8" w:rsidP="004327F8">
      <w:pPr>
        <w:numPr>
          <w:ilvl w:val="0"/>
          <w:numId w:val="14"/>
        </w:numPr>
        <w:ind w:left="270" w:hanging="270"/>
        <w:jc w:val="both"/>
        <w:rPr>
          <w:lang w:val="lv-LV"/>
        </w:rPr>
      </w:pPr>
      <w:r w:rsidRPr="00637FCE">
        <w:rPr>
          <w:lang w:val="lv-LV"/>
        </w:rPr>
        <w:t xml:space="preserve">apliecina, ka ir informēts, ka Pasūtītājs, kā pārzinis, veiks pretendenta, pretendenta </w:t>
      </w:r>
      <w:proofErr w:type="spellStart"/>
      <w:r w:rsidRPr="00637FCE">
        <w:rPr>
          <w:lang w:val="lv-LV"/>
        </w:rPr>
        <w:t>paraksttiesīgās</w:t>
      </w:r>
      <w:proofErr w:type="spellEnd"/>
      <w:r w:rsidRPr="00637FCE">
        <w:rPr>
          <w:lang w:val="lv-LV"/>
        </w:rPr>
        <w:t xml:space="preserve">, pilnvarotās, pārstāvja un kontaktpersonas datu apstrādi. Ir iepazinies un informējis iepriekš minētās personas par Pasūtītāja veikto datu apstrādi un informāciju par datu apstrādes aspektiem, kas pieejama iepirkuma dokumentācijas </w:t>
      </w:r>
      <w:r w:rsidR="008D66D4">
        <w:rPr>
          <w:lang w:val="lv-LV"/>
        </w:rPr>
        <w:t>20.</w:t>
      </w:r>
      <w:r w:rsidRPr="00637FCE">
        <w:rPr>
          <w:lang w:val="lv-LV"/>
        </w:rPr>
        <w:t xml:space="preserve"> punktā, un Pasūtītāja privātuma politiku, kas atrodama Pasūtītāja mājaslapā internetā lejasdaļā </w:t>
      </w:r>
      <w:r w:rsidRPr="00637FCE">
        <w:rPr>
          <w:lang w:val="lv-LV"/>
        </w:rPr>
        <w:lastRenderedPageBreak/>
        <w:t>(https://satiksme.daugavpils.lv/privatuma-politika).</w:t>
      </w:r>
    </w:p>
    <w:p w14:paraId="5BA69ADA" w14:textId="77777777" w:rsidR="004327F8" w:rsidRPr="00637FCE" w:rsidRDefault="004327F8" w:rsidP="004327F8">
      <w:pPr>
        <w:jc w:val="both"/>
        <w:rPr>
          <w:sz w:val="22"/>
          <w:szCs w:val="22"/>
          <w:lang w:val="lv-LV"/>
        </w:rPr>
      </w:pPr>
    </w:p>
    <w:p w14:paraId="218F84F9" w14:textId="77777777" w:rsidR="004327F8" w:rsidRPr="00637FCE" w:rsidRDefault="004327F8" w:rsidP="004327F8">
      <w:pPr>
        <w:rPr>
          <w:sz w:val="22"/>
          <w:szCs w:val="22"/>
          <w:lang w:val="lv-LV"/>
        </w:rPr>
      </w:pPr>
      <w:r w:rsidRPr="00637FCE">
        <w:rPr>
          <w:sz w:val="22"/>
          <w:szCs w:val="22"/>
          <w:lang w:val="lv-LV"/>
        </w:rPr>
        <w:t>_____________________________                              ____________________________</w:t>
      </w:r>
    </w:p>
    <w:p w14:paraId="19ED0DE4" w14:textId="77777777" w:rsidR="004327F8" w:rsidRPr="00637FCE" w:rsidRDefault="004327F8" w:rsidP="004327F8">
      <w:pPr>
        <w:rPr>
          <w:sz w:val="22"/>
          <w:szCs w:val="22"/>
          <w:lang w:val="lv-LV"/>
        </w:rPr>
      </w:pPr>
      <w:r w:rsidRPr="00637FCE">
        <w:rPr>
          <w:sz w:val="22"/>
          <w:szCs w:val="22"/>
          <w:lang w:val="lv-LV"/>
        </w:rPr>
        <w:t xml:space="preserve">                    (vieta)                                                                             (datums)</w:t>
      </w:r>
    </w:p>
    <w:p w14:paraId="363A979B" w14:textId="77777777" w:rsidR="004327F8" w:rsidRPr="00637FCE" w:rsidRDefault="004327F8" w:rsidP="004327F8">
      <w:pPr>
        <w:jc w:val="both"/>
        <w:rPr>
          <w:sz w:val="22"/>
          <w:szCs w:val="22"/>
          <w:lang w:val="lv-LV"/>
        </w:rPr>
      </w:pPr>
      <w:r w:rsidRPr="00637FCE">
        <w:rPr>
          <w:sz w:val="22"/>
          <w:szCs w:val="22"/>
          <w:lang w:val="lv-LV"/>
        </w:rPr>
        <w:t>_____________________________________________________</w:t>
      </w:r>
    </w:p>
    <w:p w14:paraId="00D6DC7F" w14:textId="77777777" w:rsidR="004327F8" w:rsidRPr="00637FCE" w:rsidRDefault="004327F8" w:rsidP="004327F8">
      <w:pPr>
        <w:rPr>
          <w:sz w:val="22"/>
          <w:szCs w:val="22"/>
          <w:lang w:val="lv-LV"/>
        </w:rPr>
      </w:pPr>
      <w:r w:rsidRPr="00637FCE">
        <w:rPr>
          <w:sz w:val="22"/>
          <w:szCs w:val="22"/>
          <w:lang w:val="lv-LV"/>
        </w:rPr>
        <w:t xml:space="preserve">                      (amats, paraksts, V. Uzvārds)</w:t>
      </w:r>
    </w:p>
    <w:p w14:paraId="14CDAD53" w14:textId="77777777" w:rsidR="00CC1706" w:rsidRDefault="00CC1706" w:rsidP="00CC1706">
      <w:pPr>
        <w:widowControl/>
        <w:suppressAutoHyphens w:val="0"/>
        <w:jc w:val="both"/>
        <w:rPr>
          <w:rFonts w:eastAsia="Times New Roman"/>
          <w:i/>
          <w:color w:val="0070C0"/>
          <w:kern w:val="0"/>
          <w:lang w:val="lv-LV" w:eastAsia="en-US"/>
        </w:rPr>
      </w:pPr>
    </w:p>
    <w:p w14:paraId="6FA01ECE" w14:textId="77777777" w:rsidR="00CC1706" w:rsidRDefault="00CC1706" w:rsidP="00CC1706">
      <w:pPr>
        <w:widowControl/>
        <w:suppressAutoHyphens w:val="0"/>
        <w:jc w:val="both"/>
        <w:rPr>
          <w:rFonts w:eastAsia="Times New Roman"/>
          <w:i/>
          <w:color w:val="0070C0"/>
          <w:kern w:val="0"/>
          <w:lang w:val="lv-LV" w:eastAsia="en-US"/>
        </w:rPr>
      </w:pPr>
    </w:p>
    <w:p w14:paraId="373B61BB" w14:textId="77777777" w:rsidR="00CC1706" w:rsidRDefault="00CC1706" w:rsidP="00CC1706">
      <w:pPr>
        <w:widowControl/>
        <w:suppressAutoHyphens w:val="0"/>
        <w:jc w:val="both"/>
        <w:rPr>
          <w:rFonts w:eastAsia="Times New Roman"/>
          <w:i/>
          <w:color w:val="0070C0"/>
          <w:kern w:val="0"/>
          <w:lang w:val="lv-LV" w:eastAsia="en-US"/>
        </w:rPr>
      </w:pPr>
    </w:p>
    <w:p w14:paraId="1DE3A365" w14:textId="77777777" w:rsidR="00CC1706" w:rsidRDefault="00CC1706" w:rsidP="00CC1706">
      <w:pPr>
        <w:widowControl/>
        <w:suppressAutoHyphens w:val="0"/>
        <w:jc w:val="both"/>
        <w:rPr>
          <w:rFonts w:eastAsia="Times New Roman"/>
          <w:i/>
          <w:color w:val="0070C0"/>
          <w:kern w:val="0"/>
          <w:lang w:val="lv-LV" w:eastAsia="en-US"/>
        </w:rPr>
      </w:pPr>
    </w:p>
    <w:p w14:paraId="7DB98A1C" w14:textId="77777777" w:rsidR="004327F8" w:rsidRDefault="004327F8" w:rsidP="00CC1706">
      <w:pPr>
        <w:widowControl/>
        <w:suppressAutoHyphens w:val="0"/>
        <w:jc w:val="both"/>
        <w:rPr>
          <w:rFonts w:eastAsia="Times New Roman"/>
          <w:i/>
          <w:color w:val="0070C0"/>
          <w:kern w:val="0"/>
          <w:lang w:val="lv-LV" w:eastAsia="en-US"/>
        </w:rPr>
      </w:pPr>
    </w:p>
    <w:p w14:paraId="24F9BCC3" w14:textId="77777777" w:rsidR="004327F8" w:rsidRDefault="004327F8" w:rsidP="00CC1706">
      <w:pPr>
        <w:widowControl/>
        <w:suppressAutoHyphens w:val="0"/>
        <w:jc w:val="both"/>
        <w:rPr>
          <w:rFonts w:eastAsia="Times New Roman"/>
          <w:i/>
          <w:color w:val="0070C0"/>
          <w:kern w:val="0"/>
          <w:lang w:val="lv-LV" w:eastAsia="en-US"/>
        </w:rPr>
      </w:pPr>
    </w:p>
    <w:p w14:paraId="4C251629" w14:textId="77777777" w:rsidR="004327F8" w:rsidRDefault="004327F8" w:rsidP="00CC1706">
      <w:pPr>
        <w:widowControl/>
        <w:suppressAutoHyphens w:val="0"/>
        <w:jc w:val="both"/>
        <w:rPr>
          <w:rFonts w:eastAsia="Times New Roman"/>
          <w:i/>
          <w:color w:val="0070C0"/>
          <w:kern w:val="0"/>
          <w:lang w:val="lv-LV" w:eastAsia="en-US"/>
        </w:rPr>
      </w:pPr>
    </w:p>
    <w:p w14:paraId="558A3C34" w14:textId="77777777" w:rsidR="004327F8" w:rsidRDefault="004327F8" w:rsidP="00CC1706">
      <w:pPr>
        <w:widowControl/>
        <w:suppressAutoHyphens w:val="0"/>
        <w:jc w:val="both"/>
        <w:rPr>
          <w:rFonts w:eastAsia="Times New Roman"/>
          <w:i/>
          <w:color w:val="0070C0"/>
          <w:kern w:val="0"/>
          <w:lang w:val="lv-LV" w:eastAsia="en-US"/>
        </w:rPr>
      </w:pPr>
    </w:p>
    <w:p w14:paraId="7E9BDEAE" w14:textId="77777777" w:rsidR="004327F8" w:rsidRDefault="004327F8" w:rsidP="00CC1706">
      <w:pPr>
        <w:widowControl/>
        <w:suppressAutoHyphens w:val="0"/>
        <w:jc w:val="both"/>
        <w:rPr>
          <w:rFonts w:eastAsia="Times New Roman"/>
          <w:i/>
          <w:color w:val="0070C0"/>
          <w:kern w:val="0"/>
          <w:lang w:val="lv-LV" w:eastAsia="en-US"/>
        </w:rPr>
      </w:pPr>
    </w:p>
    <w:p w14:paraId="5FF82564" w14:textId="77777777" w:rsidR="004327F8" w:rsidRDefault="004327F8" w:rsidP="00CC1706">
      <w:pPr>
        <w:widowControl/>
        <w:suppressAutoHyphens w:val="0"/>
        <w:jc w:val="both"/>
        <w:rPr>
          <w:rFonts w:eastAsia="Times New Roman"/>
          <w:i/>
          <w:color w:val="0070C0"/>
          <w:kern w:val="0"/>
          <w:lang w:val="lv-LV" w:eastAsia="en-US"/>
        </w:rPr>
      </w:pPr>
    </w:p>
    <w:p w14:paraId="41E88274" w14:textId="77777777" w:rsidR="004327F8" w:rsidRDefault="004327F8" w:rsidP="00CC1706">
      <w:pPr>
        <w:widowControl/>
        <w:suppressAutoHyphens w:val="0"/>
        <w:jc w:val="both"/>
        <w:rPr>
          <w:rFonts w:eastAsia="Times New Roman"/>
          <w:i/>
          <w:color w:val="0070C0"/>
          <w:kern w:val="0"/>
          <w:lang w:val="lv-LV" w:eastAsia="en-US"/>
        </w:rPr>
      </w:pPr>
    </w:p>
    <w:p w14:paraId="55026C2D" w14:textId="77777777" w:rsidR="004327F8" w:rsidRDefault="004327F8" w:rsidP="00CC1706">
      <w:pPr>
        <w:widowControl/>
        <w:suppressAutoHyphens w:val="0"/>
        <w:jc w:val="both"/>
        <w:rPr>
          <w:rFonts w:eastAsia="Times New Roman"/>
          <w:i/>
          <w:color w:val="0070C0"/>
          <w:kern w:val="0"/>
          <w:lang w:val="lv-LV" w:eastAsia="en-US"/>
        </w:rPr>
      </w:pPr>
    </w:p>
    <w:p w14:paraId="79590518" w14:textId="77777777" w:rsidR="004327F8" w:rsidRDefault="004327F8" w:rsidP="00CC1706">
      <w:pPr>
        <w:widowControl/>
        <w:suppressAutoHyphens w:val="0"/>
        <w:jc w:val="both"/>
        <w:rPr>
          <w:rFonts w:eastAsia="Times New Roman"/>
          <w:i/>
          <w:color w:val="0070C0"/>
          <w:kern w:val="0"/>
          <w:lang w:val="lv-LV" w:eastAsia="en-US"/>
        </w:rPr>
      </w:pPr>
    </w:p>
    <w:p w14:paraId="1FD945DE" w14:textId="77777777" w:rsidR="004327F8" w:rsidRDefault="004327F8" w:rsidP="00CC1706">
      <w:pPr>
        <w:widowControl/>
        <w:suppressAutoHyphens w:val="0"/>
        <w:jc w:val="both"/>
        <w:rPr>
          <w:rFonts w:eastAsia="Times New Roman"/>
          <w:i/>
          <w:color w:val="0070C0"/>
          <w:kern w:val="0"/>
          <w:lang w:val="lv-LV" w:eastAsia="en-US"/>
        </w:rPr>
      </w:pPr>
    </w:p>
    <w:p w14:paraId="34EE61D6" w14:textId="77777777" w:rsidR="004327F8" w:rsidRDefault="004327F8" w:rsidP="00CC1706">
      <w:pPr>
        <w:widowControl/>
        <w:suppressAutoHyphens w:val="0"/>
        <w:jc w:val="both"/>
        <w:rPr>
          <w:rFonts w:eastAsia="Times New Roman"/>
          <w:i/>
          <w:color w:val="0070C0"/>
          <w:kern w:val="0"/>
          <w:lang w:val="lv-LV" w:eastAsia="en-US"/>
        </w:rPr>
      </w:pPr>
    </w:p>
    <w:p w14:paraId="1145EBFE" w14:textId="77777777" w:rsidR="004327F8" w:rsidRDefault="004327F8" w:rsidP="00CC1706">
      <w:pPr>
        <w:widowControl/>
        <w:suppressAutoHyphens w:val="0"/>
        <w:jc w:val="both"/>
        <w:rPr>
          <w:rFonts w:eastAsia="Times New Roman"/>
          <w:i/>
          <w:color w:val="0070C0"/>
          <w:kern w:val="0"/>
          <w:lang w:val="lv-LV" w:eastAsia="en-US"/>
        </w:rPr>
      </w:pPr>
    </w:p>
    <w:p w14:paraId="0BB9D15A" w14:textId="77777777" w:rsidR="004327F8" w:rsidRDefault="004327F8" w:rsidP="00CC1706">
      <w:pPr>
        <w:widowControl/>
        <w:suppressAutoHyphens w:val="0"/>
        <w:jc w:val="both"/>
        <w:rPr>
          <w:rFonts w:eastAsia="Times New Roman"/>
          <w:i/>
          <w:color w:val="0070C0"/>
          <w:kern w:val="0"/>
          <w:lang w:val="lv-LV" w:eastAsia="en-US"/>
        </w:rPr>
      </w:pPr>
    </w:p>
    <w:p w14:paraId="2BE89BA3" w14:textId="77777777" w:rsidR="004327F8" w:rsidRDefault="004327F8" w:rsidP="00CC1706">
      <w:pPr>
        <w:widowControl/>
        <w:suppressAutoHyphens w:val="0"/>
        <w:jc w:val="both"/>
        <w:rPr>
          <w:rFonts w:eastAsia="Times New Roman"/>
          <w:i/>
          <w:color w:val="0070C0"/>
          <w:kern w:val="0"/>
          <w:lang w:val="lv-LV" w:eastAsia="en-US"/>
        </w:rPr>
      </w:pPr>
    </w:p>
    <w:p w14:paraId="5870F18D" w14:textId="77777777" w:rsidR="004327F8" w:rsidRDefault="004327F8" w:rsidP="00CC1706">
      <w:pPr>
        <w:widowControl/>
        <w:suppressAutoHyphens w:val="0"/>
        <w:jc w:val="both"/>
        <w:rPr>
          <w:rFonts w:eastAsia="Times New Roman"/>
          <w:i/>
          <w:color w:val="0070C0"/>
          <w:kern w:val="0"/>
          <w:lang w:val="lv-LV" w:eastAsia="en-US"/>
        </w:rPr>
      </w:pPr>
    </w:p>
    <w:p w14:paraId="24F2CC16" w14:textId="77777777" w:rsidR="004327F8" w:rsidRDefault="004327F8" w:rsidP="00CC1706">
      <w:pPr>
        <w:widowControl/>
        <w:suppressAutoHyphens w:val="0"/>
        <w:jc w:val="both"/>
        <w:rPr>
          <w:rFonts w:eastAsia="Times New Roman"/>
          <w:i/>
          <w:color w:val="0070C0"/>
          <w:kern w:val="0"/>
          <w:lang w:val="lv-LV" w:eastAsia="en-US"/>
        </w:rPr>
      </w:pPr>
    </w:p>
    <w:p w14:paraId="4C0E6254" w14:textId="77777777" w:rsidR="004327F8" w:rsidRDefault="004327F8" w:rsidP="00CC1706">
      <w:pPr>
        <w:widowControl/>
        <w:suppressAutoHyphens w:val="0"/>
        <w:jc w:val="both"/>
        <w:rPr>
          <w:rFonts w:eastAsia="Times New Roman"/>
          <w:i/>
          <w:color w:val="0070C0"/>
          <w:kern w:val="0"/>
          <w:lang w:val="lv-LV" w:eastAsia="en-US"/>
        </w:rPr>
      </w:pPr>
    </w:p>
    <w:p w14:paraId="2CD3DFC9" w14:textId="77777777" w:rsidR="004327F8" w:rsidRDefault="004327F8" w:rsidP="00CC1706">
      <w:pPr>
        <w:widowControl/>
        <w:suppressAutoHyphens w:val="0"/>
        <w:jc w:val="both"/>
        <w:rPr>
          <w:rFonts w:eastAsia="Times New Roman"/>
          <w:i/>
          <w:color w:val="0070C0"/>
          <w:kern w:val="0"/>
          <w:lang w:val="lv-LV" w:eastAsia="en-US"/>
        </w:rPr>
      </w:pPr>
    </w:p>
    <w:p w14:paraId="56C2992F" w14:textId="77777777" w:rsidR="004327F8" w:rsidRDefault="004327F8" w:rsidP="00CC1706">
      <w:pPr>
        <w:widowControl/>
        <w:suppressAutoHyphens w:val="0"/>
        <w:jc w:val="both"/>
        <w:rPr>
          <w:rFonts w:eastAsia="Times New Roman"/>
          <w:i/>
          <w:color w:val="0070C0"/>
          <w:kern w:val="0"/>
          <w:lang w:val="lv-LV" w:eastAsia="en-US"/>
        </w:rPr>
      </w:pPr>
    </w:p>
    <w:p w14:paraId="565713CD" w14:textId="77777777" w:rsidR="004327F8" w:rsidRDefault="004327F8" w:rsidP="00CC1706">
      <w:pPr>
        <w:widowControl/>
        <w:suppressAutoHyphens w:val="0"/>
        <w:jc w:val="both"/>
        <w:rPr>
          <w:rFonts w:eastAsia="Times New Roman"/>
          <w:i/>
          <w:color w:val="0070C0"/>
          <w:kern w:val="0"/>
          <w:lang w:val="lv-LV" w:eastAsia="en-US"/>
        </w:rPr>
      </w:pPr>
    </w:p>
    <w:p w14:paraId="30A4EA42" w14:textId="77777777" w:rsidR="004327F8" w:rsidRDefault="004327F8" w:rsidP="00CC1706">
      <w:pPr>
        <w:widowControl/>
        <w:suppressAutoHyphens w:val="0"/>
        <w:jc w:val="both"/>
        <w:rPr>
          <w:rFonts w:eastAsia="Times New Roman"/>
          <w:i/>
          <w:color w:val="0070C0"/>
          <w:kern w:val="0"/>
          <w:lang w:val="lv-LV" w:eastAsia="en-US"/>
        </w:rPr>
      </w:pPr>
    </w:p>
    <w:p w14:paraId="58AC7E43" w14:textId="77777777" w:rsidR="004327F8" w:rsidRDefault="004327F8" w:rsidP="00CC1706">
      <w:pPr>
        <w:widowControl/>
        <w:suppressAutoHyphens w:val="0"/>
        <w:jc w:val="both"/>
        <w:rPr>
          <w:rFonts w:eastAsia="Times New Roman"/>
          <w:i/>
          <w:color w:val="0070C0"/>
          <w:kern w:val="0"/>
          <w:lang w:val="lv-LV" w:eastAsia="en-US"/>
        </w:rPr>
      </w:pPr>
    </w:p>
    <w:p w14:paraId="5668ED93" w14:textId="77777777" w:rsidR="004327F8" w:rsidRDefault="004327F8" w:rsidP="00CC1706">
      <w:pPr>
        <w:widowControl/>
        <w:suppressAutoHyphens w:val="0"/>
        <w:jc w:val="both"/>
        <w:rPr>
          <w:rFonts w:eastAsia="Times New Roman"/>
          <w:i/>
          <w:color w:val="0070C0"/>
          <w:kern w:val="0"/>
          <w:lang w:val="lv-LV" w:eastAsia="en-US"/>
        </w:rPr>
      </w:pPr>
    </w:p>
    <w:p w14:paraId="4901117C" w14:textId="77777777" w:rsidR="004327F8" w:rsidRDefault="004327F8" w:rsidP="00CC1706">
      <w:pPr>
        <w:widowControl/>
        <w:suppressAutoHyphens w:val="0"/>
        <w:jc w:val="both"/>
        <w:rPr>
          <w:rFonts w:eastAsia="Times New Roman"/>
          <w:i/>
          <w:color w:val="0070C0"/>
          <w:kern w:val="0"/>
          <w:lang w:val="lv-LV" w:eastAsia="en-US"/>
        </w:rPr>
      </w:pPr>
    </w:p>
    <w:p w14:paraId="6B201BD3" w14:textId="77777777" w:rsidR="004327F8" w:rsidRDefault="004327F8" w:rsidP="00CC1706">
      <w:pPr>
        <w:widowControl/>
        <w:suppressAutoHyphens w:val="0"/>
        <w:jc w:val="both"/>
        <w:rPr>
          <w:rFonts w:eastAsia="Times New Roman"/>
          <w:i/>
          <w:color w:val="0070C0"/>
          <w:kern w:val="0"/>
          <w:lang w:val="lv-LV" w:eastAsia="en-US"/>
        </w:rPr>
      </w:pPr>
    </w:p>
    <w:p w14:paraId="0AB12DB6" w14:textId="77777777" w:rsidR="004327F8" w:rsidRDefault="004327F8" w:rsidP="00CC1706">
      <w:pPr>
        <w:widowControl/>
        <w:suppressAutoHyphens w:val="0"/>
        <w:jc w:val="both"/>
        <w:rPr>
          <w:rFonts w:eastAsia="Times New Roman"/>
          <w:i/>
          <w:color w:val="0070C0"/>
          <w:kern w:val="0"/>
          <w:lang w:val="lv-LV" w:eastAsia="en-US"/>
        </w:rPr>
      </w:pPr>
    </w:p>
    <w:p w14:paraId="2F223550" w14:textId="77777777" w:rsidR="004327F8" w:rsidRDefault="004327F8" w:rsidP="00CC1706">
      <w:pPr>
        <w:widowControl/>
        <w:suppressAutoHyphens w:val="0"/>
        <w:jc w:val="both"/>
        <w:rPr>
          <w:rFonts w:eastAsia="Times New Roman"/>
          <w:i/>
          <w:color w:val="0070C0"/>
          <w:kern w:val="0"/>
          <w:lang w:val="lv-LV" w:eastAsia="en-US"/>
        </w:rPr>
      </w:pPr>
    </w:p>
    <w:p w14:paraId="6F497DDB" w14:textId="77777777" w:rsidR="004327F8" w:rsidRDefault="004327F8" w:rsidP="00CC1706">
      <w:pPr>
        <w:widowControl/>
        <w:suppressAutoHyphens w:val="0"/>
        <w:jc w:val="both"/>
        <w:rPr>
          <w:rFonts w:eastAsia="Times New Roman"/>
          <w:i/>
          <w:color w:val="0070C0"/>
          <w:kern w:val="0"/>
          <w:lang w:val="lv-LV" w:eastAsia="en-US"/>
        </w:rPr>
      </w:pPr>
    </w:p>
    <w:p w14:paraId="2CC87CE7" w14:textId="77777777" w:rsidR="004327F8" w:rsidRDefault="004327F8" w:rsidP="00CC1706">
      <w:pPr>
        <w:widowControl/>
        <w:suppressAutoHyphens w:val="0"/>
        <w:jc w:val="both"/>
        <w:rPr>
          <w:rFonts w:eastAsia="Times New Roman"/>
          <w:i/>
          <w:color w:val="0070C0"/>
          <w:kern w:val="0"/>
          <w:lang w:val="lv-LV" w:eastAsia="en-US"/>
        </w:rPr>
      </w:pPr>
    </w:p>
    <w:p w14:paraId="3413A8AC" w14:textId="77777777" w:rsidR="004327F8" w:rsidRDefault="004327F8" w:rsidP="00CC1706">
      <w:pPr>
        <w:widowControl/>
        <w:suppressAutoHyphens w:val="0"/>
        <w:jc w:val="both"/>
        <w:rPr>
          <w:rFonts w:eastAsia="Times New Roman"/>
          <w:i/>
          <w:color w:val="0070C0"/>
          <w:kern w:val="0"/>
          <w:lang w:val="lv-LV" w:eastAsia="en-US"/>
        </w:rPr>
      </w:pPr>
    </w:p>
    <w:p w14:paraId="71331703" w14:textId="77777777" w:rsidR="004327F8" w:rsidRDefault="004327F8" w:rsidP="00CC1706">
      <w:pPr>
        <w:widowControl/>
        <w:suppressAutoHyphens w:val="0"/>
        <w:jc w:val="both"/>
        <w:rPr>
          <w:rFonts w:eastAsia="Times New Roman"/>
          <w:i/>
          <w:color w:val="0070C0"/>
          <w:kern w:val="0"/>
          <w:lang w:val="lv-LV" w:eastAsia="en-US"/>
        </w:rPr>
      </w:pPr>
    </w:p>
    <w:p w14:paraId="2FD4689E" w14:textId="77777777" w:rsidR="004327F8" w:rsidRDefault="004327F8" w:rsidP="00CC1706">
      <w:pPr>
        <w:widowControl/>
        <w:suppressAutoHyphens w:val="0"/>
        <w:jc w:val="both"/>
        <w:rPr>
          <w:rFonts w:eastAsia="Times New Roman"/>
          <w:i/>
          <w:color w:val="0070C0"/>
          <w:kern w:val="0"/>
          <w:lang w:val="lv-LV" w:eastAsia="en-US"/>
        </w:rPr>
      </w:pPr>
    </w:p>
    <w:p w14:paraId="55387F47" w14:textId="77777777" w:rsidR="004327F8" w:rsidRDefault="004327F8" w:rsidP="00CC1706">
      <w:pPr>
        <w:widowControl/>
        <w:suppressAutoHyphens w:val="0"/>
        <w:jc w:val="both"/>
        <w:rPr>
          <w:rFonts w:eastAsia="Times New Roman"/>
          <w:i/>
          <w:color w:val="0070C0"/>
          <w:kern w:val="0"/>
          <w:lang w:val="lv-LV" w:eastAsia="en-US"/>
        </w:rPr>
      </w:pPr>
    </w:p>
    <w:p w14:paraId="5093A16E" w14:textId="77777777" w:rsidR="004327F8" w:rsidRDefault="004327F8" w:rsidP="00CC1706">
      <w:pPr>
        <w:widowControl/>
        <w:suppressAutoHyphens w:val="0"/>
        <w:jc w:val="both"/>
        <w:rPr>
          <w:rFonts w:eastAsia="Times New Roman"/>
          <w:i/>
          <w:color w:val="0070C0"/>
          <w:kern w:val="0"/>
          <w:lang w:val="lv-LV" w:eastAsia="en-US"/>
        </w:rPr>
      </w:pPr>
    </w:p>
    <w:p w14:paraId="307CD10B" w14:textId="77777777" w:rsidR="004327F8" w:rsidRDefault="004327F8" w:rsidP="00CC1706">
      <w:pPr>
        <w:widowControl/>
        <w:suppressAutoHyphens w:val="0"/>
        <w:jc w:val="both"/>
        <w:rPr>
          <w:rFonts w:eastAsia="Times New Roman"/>
          <w:i/>
          <w:color w:val="0070C0"/>
          <w:kern w:val="0"/>
          <w:lang w:val="lv-LV" w:eastAsia="en-US"/>
        </w:rPr>
      </w:pPr>
    </w:p>
    <w:p w14:paraId="3A340679" w14:textId="77777777" w:rsidR="004327F8" w:rsidRDefault="004327F8" w:rsidP="00CC1706">
      <w:pPr>
        <w:widowControl/>
        <w:suppressAutoHyphens w:val="0"/>
        <w:jc w:val="both"/>
        <w:rPr>
          <w:rFonts w:eastAsia="Times New Roman"/>
          <w:i/>
          <w:color w:val="0070C0"/>
          <w:kern w:val="0"/>
          <w:lang w:val="lv-LV" w:eastAsia="en-US"/>
        </w:rPr>
      </w:pPr>
    </w:p>
    <w:p w14:paraId="20ADEE8C" w14:textId="77777777" w:rsidR="004327F8" w:rsidRDefault="004327F8" w:rsidP="00CC1706">
      <w:pPr>
        <w:widowControl/>
        <w:suppressAutoHyphens w:val="0"/>
        <w:jc w:val="both"/>
        <w:rPr>
          <w:rFonts w:eastAsia="Times New Roman"/>
          <w:i/>
          <w:color w:val="0070C0"/>
          <w:kern w:val="0"/>
          <w:lang w:val="lv-LV" w:eastAsia="en-US"/>
        </w:rPr>
      </w:pPr>
    </w:p>
    <w:p w14:paraId="1B80B11F" w14:textId="77777777" w:rsidR="004327F8" w:rsidRDefault="004327F8" w:rsidP="00CC1706">
      <w:pPr>
        <w:widowControl/>
        <w:suppressAutoHyphens w:val="0"/>
        <w:jc w:val="both"/>
        <w:rPr>
          <w:rFonts w:eastAsia="Times New Roman"/>
          <w:i/>
          <w:color w:val="0070C0"/>
          <w:kern w:val="0"/>
          <w:lang w:val="lv-LV" w:eastAsia="en-US"/>
        </w:rPr>
      </w:pPr>
    </w:p>
    <w:p w14:paraId="2E85C697" w14:textId="77777777" w:rsidR="004327F8" w:rsidRDefault="004327F8" w:rsidP="00CC1706">
      <w:pPr>
        <w:widowControl/>
        <w:suppressAutoHyphens w:val="0"/>
        <w:jc w:val="both"/>
        <w:rPr>
          <w:rFonts w:eastAsia="Times New Roman"/>
          <w:i/>
          <w:color w:val="0070C0"/>
          <w:kern w:val="0"/>
          <w:lang w:val="lv-LV" w:eastAsia="en-US"/>
        </w:rPr>
      </w:pPr>
    </w:p>
    <w:p w14:paraId="3DE1D768" w14:textId="77777777" w:rsidR="004327F8" w:rsidRDefault="004327F8" w:rsidP="00CC1706">
      <w:pPr>
        <w:widowControl/>
        <w:suppressAutoHyphens w:val="0"/>
        <w:jc w:val="both"/>
        <w:rPr>
          <w:rFonts w:eastAsia="Times New Roman"/>
          <w:i/>
          <w:color w:val="0070C0"/>
          <w:kern w:val="0"/>
          <w:lang w:val="lv-LV" w:eastAsia="en-US"/>
        </w:rPr>
      </w:pPr>
    </w:p>
    <w:p w14:paraId="68F6FC4F" w14:textId="77777777" w:rsidR="004327F8" w:rsidRDefault="004327F8" w:rsidP="00CC1706">
      <w:pPr>
        <w:widowControl/>
        <w:suppressAutoHyphens w:val="0"/>
        <w:jc w:val="both"/>
        <w:rPr>
          <w:rFonts w:eastAsia="Times New Roman"/>
          <w:i/>
          <w:color w:val="0070C0"/>
          <w:kern w:val="0"/>
          <w:lang w:val="lv-LV" w:eastAsia="en-US"/>
        </w:rPr>
      </w:pPr>
    </w:p>
    <w:p w14:paraId="67811A24" w14:textId="77777777" w:rsidR="004327F8" w:rsidRDefault="004327F8" w:rsidP="00CC1706">
      <w:pPr>
        <w:widowControl/>
        <w:suppressAutoHyphens w:val="0"/>
        <w:jc w:val="both"/>
        <w:rPr>
          <w:rFonts w:eastAsia="Times New Roman"/>
          <w:i/>
          <w:color w:val="0070C0"/>
          <w:kern w:val="0"/>
          <w:lang w:val="lv-LV" w:eastAsia="en-US"/>
        </w:rPr>
      </w:pPr>
    </w:p>
    <w:p w14:paraId="1C84919B" w14:textId="77777777" w:rsidR="00E35363" w:rsidRDefault="00E35363" w:rsidP="00CC1706">
      <w:pPr>
        <w:widowControl/>
        <w:suppressAutoHyphens w:val="0"/>
        <w:jc w:val="both"/>
        <w:rPr>
          <w:rFonts w:eastAsia="Times New Roman"/>
          <w:i/>
          <w:color w:val="0070C0"/>
          <w:kern w:val="0"/>
          <w:lang w:val="lv-LV" w:eastAsia="en-US"/>
        </w:rPr>
      </w:pPr>
    </w:p>
    <w:p w14:paraId="623C2715" w14:textId="77777777" w:rsidR="00E04074" w:rsidRDefault="00E04074" w:rsidP="00CC1706">
      <w:pPr>
        <w:widowControl/>
        <w:suppressAutoHyphens w:val="0"/>
        <w:jc w:val="both"/>
        <w:rPr>
          <w:rFonts w:eastAsia="Times New Roman"/>
          <w:i/>
          <w:color w:val="0070C0"/>
          <w:kern w:val="0"/>
          <w:lang w:val="lv-LV" w:eastAsia="en-US"/>
        </w:rPr>
      </w:pPr>
    </w:p>
    <w:p w14:paraId="7DEDB342" w14:textId="7340369D" w:rsidR="00903F5C" w:rsidRPr="005F0F2B"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color w:val="000000" w:themeColor="text1"/>
          <w:kern w:val="0"/>
          <w:szCs w:val="32"/>
          <w:lang w:val="lv-LV"/>
        </w:rPr>
      </w:pPr>
      <w:r w:rsidRPr="008E0A3E">
        <w:rPr>
          <w:color w:val="000000" w:themeColor="text1"/>
          <w:lang w:val="lv-LV"/>
        </w:rPr>
        <w:lastRenderedPageBreak/>
        <w:t>Pielikums Nr.</w:t>
      </w:r>
      <w:r w:rsidR="0077289A" w:rsidRPr="008E0A3E">
        <w:rPr>
          <w:color w:val="000000" w:themeColor="text1"/>
          <w:lang w:val="lv-LV"/>
        </w:rPr>
        <w:t>3</w:t>
      </w:r>
    </w:p>
    <w:p w14:paraId="6F4C043D" w14:textId="77777777" w:rsidR="00117956" w:rsidRDefault="00117956"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4366A5A0" w14:textId="0C9C9D52" w:rsidR="00BA5ED7" w:rsidRPr="00117956"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b/>
          <w:bCs/>
          <w:i/>
          <w:iCs/>
          <w:color w:val="000000" w:themeColor="text1"/>
          <w:kern w:val="0"/>
          <w:szCs w:val="32"/>
          <w:lang w:val="lv-LV"/>
        </w:rPr>
      </w:pPr>
      <w:r w:rsidRPr="00117956">
        <w:rPr>
          <w:rFonts w:eastAsia="Times New Roman"/>
          <w:b/>
          <w:bCs/>
          <w:i/>
          <w:iCs/>
          <w:color w:val="000000" w:themeColor="text1"/>
          <w:kern w:val="0"/>
          <w:szCs w:val="32"/>
          <w:lang w:val="lv-LV"/>
        </w:rPr>
        <w:t>LĪGUMA PROJEKTS</w:t>
      </w:r>
    </w:p>
    <w:p w14:paraId="668092C8" w14:textId="77777777" w:rsidR="005F0F2B" w:rsidRPr="005F0F2B" w:rsidRDefault="005F0F2B"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53ECCA48" w14:textId="48F94E45" w:rsidR="00BA5ED7" w:rsidRPr="005F0F2B"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Līguma sagatavošanas vieta un datums ir Daugavpils, 202</w:t>
      </w:r>
      <w:r w:rsidR="00E04074">
        <w:rPr>
          <w:rFonts w:eastAsia="Times New Roman"/>
          <w:i/>
          <w:iCs/>
          <w:color w:val="000000" w:themeColor="text1"/>
          <w:kern w:val="0"/>
          <w:sz w:val="22"/>
          <w:szCs w:val="22"/>
          <w:lang w:val="lv-LV"/>
        </w:rPr>
        <w:t>4</w:t>
      </w:r>
      <w:r w:rsidRPr="005F0F2B">
        <w:rPr>
          <w:rFonts w:eastAsia="Times New Roman"/>
          <w:i/>
          <w:iCs/>
          <w:color w:val="000000" w:themeColor="text1"/>
          <w:kern w:val="0"/>
          <w:sz w:val="22"/>
          <w:szCs w:val="22"/>
          <w:lang w:val="lv-LV"/>
        </w:rPr>
        <w:t>.gada __.____________</w:t>
      </w:r>
    </w:p>
    <w:p w14:paraId="3E192038" w14:textId="77777777" w:rsidR="00BA5ED7" w:rsidRPr="005F0F2B"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 xml:space="preserve">Līguma parakstīšanas datums ir pēdējā pievienotā droša elektroniskā paraksta un tā laika zīmoga datums    </w:t>
      </w:r>
    </w:p>
    <w:p w14:paraId="64F5EC0B" w14:textId="77777777" w:rsidR="00BA5ED7" w:rsidRPr="00DB1BE5"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sz w:val="16"/>
          <w:szCs w:val="16"/>
          <w:lang w:val="lv-LV"/>
        </w:rPr>
      </w:pPr>
    </w:p>
    <w:p w14:paraId="496D4AD2" w14:textId="52B43EF5" w:rsidR="00BA5ED7" w:rsidRPr="00FA4F1D" w:rsidRDefault="00BA5ED7" w:rsidP="00F044E4">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firstLine="540"/>
        <w:jc w:val="both"/>
        <w:rPr>
          <w:rFonts w:eastAsia="Times New Roman"/>
          <w:color w:val="000000" w:themeColor="text1"/>
          <w:kern w:val="0"/>
          <w:lang w:val="lv-LV"/>
        </w:rPr>
      </w:pPr>
      <w:r w:rsidRPr="00FA4F1D">
        <w:rPr>
          <w:rFonts w:eastAsia="Times New Roman"/>
          <w:b/>
          <w:bCs/>
          <w:color w:val="000000" w:themeColor="text1"/>
          <w:kern w:val="0"/>
          <w:lang w:val="lv-LV" w:eastAsia="ar-SA"/>
        </w:rPr>
        <w:t xml:space="preserve">_____ „_________”, </w:t>
      </w:r>
      <w:proofErr w:type="spellStart"/>
      <w:r w:rsidRPr="00FA4F1D">
        <w:rPr>
          <w:rFonts w:eastAsia="Times New Roman"/>
          <w:bCs/>
          <w:color w:val="000000" w:themeColor="text1"/>
          <w:kern w:val="0"/>
          <w:lang w:val="lv-LV" w:eastAsia="ar-SA"/>
        </w:rPr>
        <w:t>reģ.Nr</w:t>
      </w:r>
      <w:proofErr w:type="spellEnd"/>
      <w:r w:rsidRPr="00FA4F1D">
        <w:rPr>
          <w:rFonts w:eastAsia="Times New Roman"/>
          <w:bCs/>
          <w:color w:val="000000" w:themeColor="text1"/>
          <w:kern w:val="0"/>
          <w:lang w:val="lv-LV" w:eastAsia="ar-SA"/>
        </w:rPr>
        <w:t>.</w:t>
      </w:r>
      <w:r w:rsidRPr="00FA4F1D">
        <w:rPr>
          <w:rFonts w:eastAsia="Times New Roman"/>
          <w:color w:val="000000" w:themeColor="text1"/>
          <w:kern w:val="0"/>
          <w:lang w:val="lv-LV"/>
        </w:rPr>
        <w:t xml:space="preserve"> </w:t>
      </w:r>
      <w:r w:rsidRPr="00FA4F1D">
        <w:rPr>
          <w:rFonts w:eastAsia="Times New Roman"/>
          <w:bCs/>
          <w:color w:val="000000" w:themeColor="text1"/>
          <w:kern w:val="0"/>
          <w:lang w:val="lv-LV" w:eastAsia="ar-SA"/>
        </w:rPr>
        <w:t>________</w:t>
      </w:r>
      <w:r w:rsidRPr="00FA4F1D">
        <w:rPr>
          <w:rFonts w:eastAsia="Times New Roman"/>
          <w:color w:val="000000" w:themeColor="text1"/>
          <w:kern w:val="0"/>
          <w:lang w:val="lv-LV" w:eastAsia="ar-SA"/>
        </w:rPr>
        <w:t xml:space="preserve">, </w:t>
      </w:r>
      <w:r w:rsidRPr="00FA4F1D">
        <w:rPr>
          <w:rFonts w:eastAsia="Times New Roman"/>
          <w:color w:val="000000" w:themeColor="text1"/>
          <w:kern w:val="0"/>
          <w:lang w:val="lv-LV"/>
        </w:rPr>
        <w:t xml:space="preserve">juridiskā </w:t>
      </w:r>
      <w:r w:rsidRPr="00FA4F1D">
        <w:rPr>
          <w:rFonts w:eastAsia="Times New Roman"/>
          <w:color w:val="000000" w:themeColor="text1"/>
          <w:kern w:val="0"/>
          <w:lang w:val="lv-LV" w:eastAsia="ar-SA"/>
        </w:rPr>
        <w:t xml:space="preserve">adrese ______________, turpmāk tekstā - </w:t>
      </w:r>
      <w:r w:rsidR="005F0F2B" w:rsidRPr="00FA4F1D">
        <w:rPr>
          <w:rFonts w:eastAsia="Times New Roman"/>
          <w:b/>
          <w:bCs/>
          <w:caps/>
          <w:color w:val="000000" w:themeColor="text1"/>
          <w:kern w:val="0"/>
          <w:lang w:val="lv-LV" w:eastAsia="ar-SA"/>
        </w:rPr>
        <w:t>p</w:t>
      </w:r>
      <w:r w:rsidR="004B543F">
        <w:rPr>
          <w:rFonts w:eastAsia="Times New Roman"/>
          <w:b/>
          <w:bCs/>
          <w:color w:val="000000" w:themeColor="text1"/>
          <w:kern w:val="0"/>
          <w:lang w:val="lv-LV" w:eastAsia="ar-SA"/>
        </w:rPr>
        <w:t>ārdevējs</w:t>
      </w:r>
      <w:r w:rsidRPr="00FA4F1D">
        <w:rPr>
          <w:rFonts w:eastAsia="Times New Roman"/>
          <w:color w:val="000000" w:themeColor="text1"/>
          <w:kern w:val="0"/>
          <w:lang w:val="lv-LV" w:eastAsia="ar-SA"/>
        </w:rPr>
        <w:t>, kuras vārdā rīkojas tās ______________ _____________, no vienas puses</w:t>
      </w:r>
      <w:r w:rsidRPr="00FA4F1D">
        <w:rPr>
          <w:rFonts w:eastAsia="Times New Roman"/>
          <w:color w:val="000000" w:themeColor="text1"/>
          <w:kern w:val="0"/>
          <w:lang w:val="lv-LV"/>
        </w:rPr>
        <w:t xml:space="preserve"> un</w:t>
      </w:r>
    </w:p>
    <w:p w14:paraId="00DC388E" w14:textId="7AFADDA6" w:rsidR="00BA5ED7" w:rsidRPr="00FA4F1D" w:rsidRDefault="00CE747B" w:rsidP="00F044E4">
      <w:pPr>
        <w:widowControl/>
        <w:tabs>
          <w:tab w:val="left" w:pos="0"/>
        </w:tabs>
        <w:suppressAutoHyphens w:val="0"/>
        <w:ind w:right="43" w:firstLine="540"/>
        <w:jc w:val="both"/>
        <w:rPr>
          <w:rFonts w:eastAsia="Times New Roman"/>
          <w:color w:val="000000" w:themeColor="text1"/>
          <w:kern w:val="0"/>
          <w:lang w:val="x-none" w:eastAsia="en-US"/>
        </w:rPr>
      </w:pPr>
      <w:r w:rsidRPr="00CE747B">
        <w:rPr>
          <w:rFonts w:eastAsia="Times New Roman"/>
          <w:b/>
          <w:color w:val="000000" w:themeColor="text1"/>
          <w:kern w:val="0"/>
          <w:lang w:val="lv-LV" w:eastAsia="en-US"/>
        </w:rPr>
        <w:t>S</w:t>
      </w:r>
      <w:r>
        <w:rPr>
          <w:rFonts w:eastAsia="Times New Roman"/>
          <w:b/>
          <w:color w:val="000000" w:themeColor="text1"/>
          <w:kern w:val="0"/>
          <w:lang w:val="lv-LV" w:eastAsia="en-US"/>
        </w:rPr>
        <w:t>IA</w:t>
      </w:r>
      <w:r w:rsidR="00BA5ED7" w:rsidRPr="00FA4F1D">
        <w:rPr>
          <w:rFonts w:eastAsia="Times New Roman"/>
          <w:b/>
          <w:color w:val="000000" w:themeColor="text1"/>
          <w:kern w:val="0"/>
          <w:lang w:val="x-none" w:eastAsia="en-US"/>
        </w:rPr>
        <w:t xml:space="preserve"> „Daugavpils satiksme”</w:t>
      </w:r>
      <w:r w:rsidR="00BA5ED7" w:rsidRPr="00FA4F1D">
        <w:rPr>
          <w:rFonts w:eastAsia="Times New Roman"/>
          <w:color w:val="000000" w:themeColor="text1"/>
          <w:kern w:val="0"/>
          <w:lang w:val="x-none" w:eastAsia="en-US"/>
        </w:rPr>
        <w:t xml:space="preserve">, reģ.Nr.41503002269, juridiskā adrese 18.novembra iela 183, Daugavpils, LV-5417, kuras vārdā, pamatojoties uz Statūtiem, rīkojas tās valdes loceklis </w:t>
      </w:r>
      <w:r w:rsidR="001B6322">
        <w:rPr>
          <w:rFonts w:eastAsia="Times New Roman"/>
          <w:color w:val="000000" w:themeColor="text1"/>
          <w:kern w:val="0"/>
          <w:lang w:val="x-none" w:eastAsia="en-US"/>
        </w:rPr>
        <w:t>_________________________</w:t>
      </w:r>
      <w:r w:rsidR="00BA5ED7" w:rsidRPr="00FA4F1D">
        <w:rPr>
          <w:rFonts w:eastAsia="Times New Roman"/>
          <w:color w:val="000000" w:themeColor="text1"/>
          <w:kern w:val="0"/>
          <w:lang w:val="x-none" w:eastAsia="en-US"/>
        </w:rPr>
        <w:t xml:space="preserve">, turpmāk </w:t>
      </w:r>
      <w:r w:rsidR="005F0F2B" w:rsidRPr="00FA4F1D">
        <w:rPr>
          <w:rFonts w:eastAsia="Times New Roman"/>
          <w:color w:val="000000" w:themeColor="text1"/>
          <w:kern w:val="0"/>
          <w:lang w:val="x-none" w:eastAsia="en-US"/>
        </w:rPr>
        <w:t>–</w:t>
      </w:r>
      <w:r w:rsidR="00BA5ED7" w:rsidRPr="00FA4F1D">
        <w:rPr>
          <w:rFonts w:eastAsia="Times New Roman"/>
          <w:color w:val="000000" w:themeColor="text1"/>
          <w:kern w:val="0"/>
          <w:lang w:val="x-none" w:eastAsia="en-US"/>
        </w:rPr>
        <w:t xml:space="preserve"> </w:t>
      </w:r>
      <w:r w:rsidR="005F0F2B" w:rsidRPr="00FA4F1D">
        <w:rPr>
          <w:rFonts w:eastAsia="Times New Roman"/>
          <w:b/>
          <w:color w:val="000000" w:themeColor="text1"/>
          <w:kern w:val="0"/>
          <w:lang w:val="lv-LV" w:eastAsia="en-US"/>
        </w:rPr>
        <w:t>P</w:t>
      </w:r>
      <w:r w:rsidR="004B543F">
        <w:rPr>
          <w:rFonts w:eastAsia="Times New Roman"/>
          <w:b/>
          <w:color w:val="000000" w:themeColor="text1"/>
          <w:kern w:val="0"/>
          <w:lang w:val="lv-LV" w:eastAsia="en-US"/>
        </w:rPr>
        <w:t>ircējs</w:t>
      </w:r>
      <w:r w:rsidR="00BA5ED7" w:rsidRPr="00FA4F1D">
        <w:rPr>
          <w:rFonts w:eastAsia="Times New Roman"/>
          <w:color w:val="000000" w:themeColor="text1"/>
          <w:kern w:val="0"/>
          <w:lang w:val="x-none" w:eastAsia="en-US"/>
        </w:rPr>
        <w:t xml:space="preserve">, no otras puses, </w:t>
      </w:r>
      <w:r w:rsidR="00BA5ED7" w:rsidRPr="00FA4F1D">
        <w:rPr>
          <w:rFonts w:eastAsia="Times New Roman"/>
          <w:color w:val="000000" w:themeColor="text1"/>
          <w:kern w:val="0"/>
          <w:lang w:val="lv-LV" w:eastAsia="en-US"/>
        </w:rPr>
        <w:t xml:space="preserve">kopā un atsevišķi turpmāk – Puse/es, </w:t>
      </w:r>
      <w:r w:rsidR="00BA5ED7" w:rsidRPr="00FA4F1D">
        <w:rPr>
          <w:rFonts w:eastAsia="Times New Roman"/>
          <w:i/>
          <w:iCs/>
          <w:color w:val="000000" w:themeColor="text1"/>
          <w:kern w:val="0"/>
          <w:lang w:val="x-none" w:eastAsia="en-US"/>
        </w:rPr>
        <w:t xml:space="preserve">pamatojoties uz iepirkuma </w:t>
      </w:r>
      <w:r w:rsidR="008D66D4">
        <w:rPr>
          <w:rFonts w:eastAsia="Times New Roman"/>
          <w:i/>
          <w:iCs/>
          <w:color w:val="000000" w:themeColor="text1"/>
          <w:kern w:val="0"/>
          <w:lang w:val="x-none" w:eastAsia="en-US"/>
        </w:rPr>
        <w:t>“</w:t>
      </w:r>
      <w:r w:rsidR="008D66D4" w:rsidRPr="008D66D4">
        <w:rPr>
          <w:lang w:val="lv-LV"/>
        </w:rPr>
        <w:t>Bremžu uzliku EVO1-DLRR tramvaju vagoniem iegāde</w:t>
      </w:r>
      <w:r w:rsidR="008E0A3E" w:rsidRPr="008E0A3E">
        <w:rPr>
          <w:rFonts w:eastAsia="Times New Roman"/>
          <w:i/>
          <w:iCs/>
          <w:color w:val="000000" w:themeColor="text1"/>
          <w:kern w:val="0"/>
          <w:lang w:val="x-none" w:eastAsia="en-US"/>
        </w:rPr>
        <w:t>”</w:t>
      </w:r>
      <w:r w:rsidR="00BA5ED7" w:rsidRPr="00FA4F1D">
        <w:rPr>
          <w:rFonts w:eastAsia="Times New Roman"/>
          <w:i/>
          <w:iCs/>
          <w:color w:val="000000" w:themeColor="text1"/>
          <w:kern w:val="0"/>
          <w:lang w:val="x-none" w:eastAsia="en-US"/>
        </w:rPr>
        <w:t xml:space="preserve">, id.nr. </w:t>
      </w:r>
      <w:r w:rsidR="00975C41" w:rsidRPr="00975C41">
        <w:rPr>
          <w:rFonts w:eastAsia="Times New Roman"/>
          <w:i/>
          <w:iCs/>
          <w:color w:val="000000" w:themeColor="text1"/>
          <w:kern w:val="0"/>
          <w:lang w:val="lv-LV" w:eastAsia="en-US"/>
        </w:rPr>
        <w:t>SI</w:t>
      </w:r>
      <w:r w:rsidR="00975C41">
        <w:rPr>
          <w:rFonts w:eastAsia="Times New Roman"/>
          <w:i/>
          <w:iCs/>
          <w:color w:val="000000" w:themeColor="text1"/>
          <w:kern w:val="0"/>
          <w:lang w:val="lv-LV" w:eastAsia="en-US"/>
        </w:rPr>
        <w:t>A</w:t>
      </w:r>
      <w:r w:rsidR="00BA5ED7" w:rsidRPr="00FA4F1D">
        <w:rPr>
          <w:rFonts w:eastAsia="Times New Roman"/>
          <w:i/>
          <w:iCs/>
          <w:color w:val="000000" w:themeColor="text1"/>
          <w:kern w:val="0"/>
          <w:lang w:val="x-none" w:eastAsia="en-US"/>
        </w:rPr>
        <w:t>DS/202</w:t>
      </w:r>
      <w:r w:rsidR="005316A8">
        <w:rPr>
          <w:rFonts w:eastAsia="Times New Roman"/>
          <w:i/>
          <w:iCs/>
          <w:color w:val="000000" w:themeColor="text1"/>
          <w:kern w:val="0"/>
          <w:lang w:val="x-none" w:eastAsia="en-US"/>
        </w:rPr>
        <w:t>4</w:t>
      </w:r>
      <w:r w:rsidR="00BA5ED7" w:rsidRPr="00FA4F1D">
        <w:rPr>
          <w:rFonts w:eastAsia="Times New Roman"/>
          <w:i/>
          <w:iCs/>
          <w:color w:val="000000" w:themeColor="text1"/>
          <w:kern w:val="0"/>
          <w:lang w:val="x-none" w:eastAsia="en-US"/>
        </w:rPr>
        <w:t>/</w:t>
      </w:r>
      <w:r w:rsidR="005316A8">
        <w:rPr>
          <w:rFonts w:eastAsia="Times New Roman"/>
          <w:i/>
          <w:iCs/>
          <w:color w:val="000000" w:themeColor="text1"/>
          <w:kern w:val="0"/>
          <w:lang w:val="x-none" w:eastAsia="en-US"/>
        </w:rPr>
        <w:t>1</w:t>
      </w:r>
      <w:r w:rsidR="008D66D4">
        <w:rPr>
          <w:rFonts w:eastAsia="Times New Roman"/>
          <w:i/>
          <w:iCs/>
          <w:color w:val="000000" w:themeColor="text1"/>
          <w:kern w:val="0"/>
          <w:lang w:val="x-none" w:eastAsia="en-US"/>
        </w:rPr>
        <w:t>7</w:t>
      </w:r>
      <w:r w:rsidR="00E454C9">
        <w:rPr>
          <w:rFonts w:eastAsia="Times New Roman"/>
          <w:i/>
          <w:iCs/>
          <w:color w:val="000000" w:themeColor="text1"/>
          <w:kern w:val="0"/>
          <w:lang w:val="x-none" w:eastAsia="en-US"/>
        </w:rPr>
        <w:t xml:space="preserve"> (turpmāk – iepirkums)</w:t>
      </w:r>
      <w:r w:rsidR="004B543F">
        <w:rPr>
          <w:rFonts w:eastAsia="Times New Roman"/>
          <w:i/>
          <w:iCs/>
          <w:color w:val="000000" w:themeColor="text1"/>
          <w:kern w:val="0"/>
          <w:lang w:val="lv-LV" w:eastAsia="en-US"/>
        </w:rPr>
        <w:t>,</w:t>
      </w:r>
      <w:r w:rsidR="00BA5ED7" w:rsidRPr="004B543F">
        <w:rPr>
          <w:rFonts w:eastAsia="Times New Roman"/>
          <w:color w:val="000000" w:themeColor="text1"/>
          <w:kern w:val="0"/>
          <w:lang w:val="lv-LV" w:eastAsia="en-US"/>
        </w:rPr>
        <w:t xml:space="preserve"> </w:t>
      </w:r>
      <w:r w:rsidR="00BA5ED7" w:rsidRPr="004B543F">
        <w:rPr>
          <w:rFonts w:eastAsia="Times New Roman"/>
          <w:color w:val="000000" w:themeColor="text1"/>
          <w:kern w:val="0"/>
          <w:lang w:val="x-none" w:eastAsia="en-US"/>
        </w:rPr>
        <w:t>rezultātiem</w:t>
      </w:r>
      <w:r w:rsidR="004B543F" w:rsidRPr="004B543F">
        <w:rPr>
          <w:rFonts w:eastAsia="Times New Roman"/>
          <w:color w:val="000000" w:themeColor="text1"/>
          <w:kern w:val="0"/>
          <w:lang w:val="lv-LV" w:eastAsia="en-US"/>
        </w:rPr>
        <w:t xml:space="preserve"> (turpmāk – iepirkums),</w:t>
      </w:r>
      <w:r w:rsidR="004B543F">
        <w:rPr>
          <w:rFonts w:eastAsia="Times New Roman"/>
          <w:color w:val="000000" w:themeColor="text1"/>
          <w:kern w:val="0"/>
          <w:lang w:val="lv-LV" w:eastAsia="en-US"/>
        </w:rPr>
        <w:t xml:space="preserve"> </w:t>
      </w:r>
      <w:r w:rsidR="00BA5ED7" w:rsidRPr="00FA4F1D">
        <w:rPr>
          <w:rFonts w:eastAsia="Times New Roman"/>
          <w:color w:val="000000" w:themeColor="text1"/>
          <w:kern w:val="0"/>
          <w:lang w:val="x-none" w:eastAsia="en-US"/>
        </w:rPr>
        <w:t>izsakot savu brīvu gribu, bez viltus, spaidiem un maldības</w:t>
      </w:r>
      <w:r w:rsidR="00BA5ED7" w:rsidRPr="00FA4F1D">
        <w:rPr>
          <w:rFonts w:eastAsia="Times New Roman"/>
          <w:i/>
          <w:iCs/>
          <w:color w:val="000000" w:themeColor="text1"/>
          <w:kern w:val="0"/>
          <w:lang w:val="x-none" w:eastAsia="en-US"/>
        </w:rPr>
        <w:t xml:space="preserve"> </w:t>
      </w:r>
      <w:r w:rsidR="00BA5ED7" w:rsidRPr="00FA4F1D">
        <w:rPr>
          <w:rFonts w:eastAsia="Times New Roman"/>
          <w:color w:val="000000" w:themeColor="text1"/>
          <w:kern w:val="0"/>
          <w:lang w:val="x-none" w:eastAsia="en-US"/>
        </w:rPr>
        <w:t>noslēdz šādu līgumu</w:t>
      </w:r>
      <w:r w:rsidR="00BA5ED7" w:rsidRPr="00FA4F1D">
        <w:rPr>
          <w:rFonts w:eastAsia="Times New Roman"/>
          <w:color w:val="000000" w:themeColor="text1"/>
          <w:kern w:val="0"/>
          <w:lang w:val="lv-LV" w:eastAsia="en-US"/>
        </w:rPr>
        <w:t xml:space="preserve"> (turpmāk – līgums)</w:t>
      </w:r>
      <w:r w:rsidR="00BA5ED7" w:rsidRPr="00FA4F1D">
        <w:rPr>
          <w:rFonts w:eastAsia="Times New Roman"/>
          <w:color w:val="000000" w:themeColor="text1"/>
          <w:kern w:val="0"/>
          <w:lang w:val="x-none" w:eastAsia="en-US"/>
        </w:rPr>
        <w:t>:</w:t>
      </w:r>
    </w:p>
    <w:p w14:paraId="4B1F7D60" w14:textId="1219B142" w:rsidR="005F0F2B" w:rsidRPr="00FA4F1D" w:rsidRDefault="005F0F2B" w:rsidP="00BA5ED7">
      <w:pPr>
        <w:widowControl/>
        <w:tabs>
          <w:tab w:val="left" w:pos="0"/>
        </w:tabs>
        <w:suppressAutoHyphens w:val="0"/>
        <w:ind w:right="43"/>
        <w:jc w:val="both"/>
        <w:rPr>
          <w:rFonts w:eastAsia="Times New Roman"/>
          <w:color w:val="000000" w:themeColor="text1"/>
          <w:kern w:val="0"/>
          <w:lang w:val="x-none" w:eastAsia="en-US"/>
        </w:rPr>
      </w:pPr>
    </w:p>
    <w:p w14:paraId="116E3F88" w14:textId="77777777" w:rsidR="005F0F2B" w:rsidRPr="004B543F" w:rsidRDefault="005F0F2B" w:rsidP="005F0F2B">
      <w:pPr>
        <w:widowControl/>
        <w:numPr>
          <w:ilvl w:val="0"/>
          <w:numId w:val="20"/>
        </w:numPr>
        <w:shd w:val="clear" w:color="auto" w:fill="FFFFFF"/>
        <w:suppressAutoHyphens w:val="0"/>
        <w:ind w:right="249"/>
        <w:jc w:val="center"/>
        <w:rPr>
          <w:rFonts w:eastAsia="Times New Roman"/>
          <w:b/>
          <w:bCs/>
          <w:caps/>
          <w:color w:val="000000" w:themeColor="text1"/>
          <w:spacing w:val="-5"/>
          <w:w w:val="105"/>
          <w:kern w:val="0"/>
          <w:lang w:val="lv-LV" w:eastAsia="ar-SA"/>
        </w:rPr>
      </w:pPr>
      <w:r w:rsidRPr="004B543F">
        <w:rPr>
          <w:rFonts w:eastAsia="Times New Roman"/>
          <w:b/>
          <w:bCs/>
          <w:caps/>
          <w:color w:val="000000" w:themeColor="text1"/>
          <w:spacing w:val="-5"/>
          <w:w w:val="105"/>
          <w:kern w:val="0"/>
          <w:lang w:val="lv-LV" w:eastAsia="ar-SA"/>
        </w:rPr>
        <w:t>Līguma priekšmets</w:t>
      </w:r>
    </w:p>
    <w:p w14:paraId="1DE76C7A" w14:textId="16E6F638" w:rsidR="005F0F2B" w:rsidRPr="004A76CB" w:rsidRDefault="004A76CB" w:rsidP="004A76CB">
      <w:pPr>
        <w:pStyle w:val="ListParagraph"/>
        <w:numPr>
          <w:ilvl w:val="1"/>
          <w:numId w:val="20"/>
        </w:numPr>
        <w:tabs>
          <w:tab w:val="clear" w:pos="720"/>
          <w:tab w:val="num" w:pos="0"/>
          <w:tab w:val="left" w:pos="450"/>
        </w:tabs>
        <w:ind w:left="0" w:firstLine="0"/>
        <w:rPr>
          <w:rFonts w:eastAsia="Times New Roman"/>
          <w:color w:val="000000" w:themeColor="text1"/>
          <w:lang w:eastAsia="ar-SA"/>
        </w:rPr>
      </w:pPr>
      <w:r w:rsidRPr="004A76CB">
        <w:rPr>
          <w:rFonts w:eastAsia="Times New Roman"/>
          <w:color w:val="000000" w:themeColor="text1"/>
          <w:lang w:eastAsia="ar-SA"/>
        </w:rPr>
        <w:t xml:space="preserve">Pārdevējs pārdod, bet Pircējs pērk __________________ (turpmāk – Prece) </w:t>
      </w:r>
      <w:r w:rsidR="00BA3468">
        <w:rPr>
          <w:rFonts w:eastAsia="Times New Roman"/>
          <w:color w:val="000000" w:themeColor="text1"/>
          <w:lang w:eastAsia="ar-SA"/>
        </w:rPr>
        <w:t xml:space="preserve">saskaņā ar </w:t>
      </w:r>
      <w:r w:rsidR="00E454C9">
        <w:rPr>
          <w:rFonts w:eastAsia="Times New Roman"/>
          <w:color w:val="000000" w:themeColor="text1"/>
          <w:lang w:eastAsia="ar-SA"/>
        </w:rPr>
        <w:t>iepirkuma T</w:t>
      </w:r>
      <w:r w:rsidRPr="004A76CB">
        <w:rPr>
          <w:rFonts w:eastAsia="Times New Roman"/>
          <w:color w:val="000000" w:themeColor="text1"/>
          <w:lang w:eastAsia="ar-SA"/>
        </w:rPr>
        <w:t>ehnisk</w:t>
      </w:r>
      <w:r w:rsidR="00BA3468">
        <w:rPr>
          <w:rFonts w:eastAsia="Times New Roman"/>
          <w:color w:val="000000" w:themeColor="text1"/>
          <w:lang w:eastAsia="ar-SA"/>
        </w:rPr>
        <w:t xml:space="preserve">o </w:t>
      </w:r>
      <w:r w:rsidRPr="004A76CB">
        <w:rPr>
          <w:rFonts w:eastAsia="Times New Roman"/>
          <w:color w:val="000000" w:themeColor="text1"/>
          <w:lang w:eastAsia="ar-SA"/>
        </w:rPr>
        <w:t>specifikācij</w:t>
      </w:r>
      <w:r w:rsidR="00BA3468">
        <w:rPr>
          <w:rFonts w:eastAsia="Times New Roman"/>
          <w:color w:val="000000" w:themeColor="text1"/>
          <w:lang w:eastAsia="ar-SA"/>
        </w:rPr>
        <w:t xml:space="preserve">u </w:t>
      </w:r>
      <w:r w:rsidRPr="004A76CB">
        <w:rPr>
          <w:rFonts w:eastAsia="Times New Roman"/>
          <w:color w:val="000000" w:themeColor="text1"/>
          <w:lang w:eastAsia="ar-SA"/>
        </w:rPr>
        <w:t xml:space="preserve">un </w:t>
      </w:r>
      <w:r w:rsidR="00BA3468">
        <w:rPr>
          <w:rFonts w:eastAsia="Times New Roman"/>
          <w:color w:val="000000" w:themeColor="text1"/>
          <w:lang w:eastAsia="ar-SA"/>
        </w:rPr>
        <w:t>Pārdevēja</w:t>
      </w:r>
      <w:r w:rsidR="00E454C9">
        <w:rPr>
          <w:rFonts w:eastAsia="Times New Roman"/>
          <w:color w:val="000000" w:themeColor="text1"/>
          <w:lang w:eastAsia="ar-SA"/>
        </w:rPr>
        <w:t xml:space="preserve"> iesniegto</w:t>
      </w:r>
      <w:r w:rsidR="00BA3468">
        <w:rPr>
          <w:rFonts w:eastAsia="Times New Roman"/>
          <w:color w:val="000000" w:themeColor="text1"/>
          <w:lang w:eastAsia="ar-SA"/>
        </w:rPr>
        <w:t xml:space="preserve"> </w:t>
      </w:r>
      <w:r w:rsidRPr="004A76CB">
        <w:rPr>
          <w:rFonts w:eastAsia="Times New Roman"/>
          <w:color w:val="000000" w:themeColor="text1"/>
          <w:lang w:eastAsia="ar-SA"/>
        </w:rPr>
        <w:t>Finanšu piedāvājum</w:t>
      </w:r>
      <w:r w:rsidR="00BA3468">
        <w:rPr>
          <w:rFonts w:eastAsia="Times New Roman"/>
          <w:color w:val="000000" w:themeColor="text1"/>
          <w:lang w:eastAsia="ar-SA"/>
        </w:rPr>
        <w:t xml:space="preserve">u </w:t>
      </w:r>
      <w:r w:rsidRPr="004A76CB">
        <w:rPr>
          <w:rFonts w:eastAsia="Times New Roman"/>
          <w:color w:val="000000" w:themeColor="text1"/>
          <w:lang w:eastAsia="ar-SA"/>
        </w:rPr>
        <w:t>(līguma pielikums Nr.</w:t>
      </w:r>
      <w:r w:rsidR="00E454C9">
        <w:rPr>
          <w:rFonts w:eastAsia="Times New Roman"/>
          <w:color w:val="000000" w:themeColor="text1"/>
          <w:lang w:eastAsia="ar-SA"/>
        </w:rPr>
        <w:t>1</w:t>
      </w:r>
      <w:r w:rsidRPr="004A76CB">
        <w:rPr>
          <w:rFonts w:eastAsia="Times New Roman"/>
          <w:color w:val="000000" w:themeColor="text1"/>
          <w:lang w:eastAsia="ar-SA"/>
        </w:rPr>
        <w:t>), kas ir līguma neatņemama sastāvdaļa.</w:t>
      </w:r>
    </w:p>
    <w:p w14:paraId="07841AE3" w14:textId="77777777" w:rsidR="004A76CB" w:rsidRPr="004A76CB" w:rsidRDefault="004A76CB" w:rsidP="004A76CB">
      <w:pPr>
        <w:pStyle w:val="ListParagraph"/>
        <w:rPr>
          <w:rFonts w:eastAsia="Times New Roman"/>
          <w:color w:val="FF0000"/>
          <w:lang w:eastAsia="ar-SA"/>
        </w:rPr>
      </w:pPr>
    </w:p>
    <w:p w14:paraId="2DC6BB09" w14:textId="1629197B" w:rsidR="004B543F" w:rsidRPr="00DA55A8" w:rsidRDefault="005F0F2B" w:rsidP="00DA55A8">
      <w:pPr>
        <w:widowControl/>
        <w:suppressAutoHyphens w:val="0"/>
        <w:jc w:val="center"/>
        <w:rPr>
          <w:rFonts w:eastAsia="Times New Roman"/>
          <w:b/>
          <w:color w:val="000000" w:themeColor="text1"/>
          <w:kern w:val="0"/>
          <w:lang w:val="lv-LV" w:eastAsia="ar-SA"/>
        </w:rPr>
      </w:pPr>
      <w:r w:rsidRPr="00DA55A8">
        <w:rPr>
          <w:rFonts w:eastAsia="Times New Roman"/>
          <w:b/>
          <w:bCs/>
          <w:color w:val="000000" w:themeColor="text1"/>
          <w:kern w:val="0"/>
          <w:lang w:val="lv-LV" w:eastAsia="ar-SA"/>
        </w:rPr>
        <w:t>2.</w:t>
      </w:r>
      <w:r w:rsidRPr="00DA55A8">
        <w:rPr>
          <w:rFonts w:eastAsia="Times New Roman"/>
          <w:color w:val="000000" w:themeColor="text1"/>
          <w:kern w:val="0"/>
          <w:lang w:val="lv-LV" w:eastAsia="ar-SA"/>
        </w:rPr>
        <w:t xml:space="preserve"> </w:t>
      </w:r>
      <w:r w:rsidRPr="00DA55A8">
        <w:rPr>
          <w:rFonts w:eastAsia="Times New Roman"/>
          <w:b/>
          <w:color w:val="000000" w:themeColor="text1"/>
          <w:kern w:val="0"/>
          <w:lang w:val="lv-LV" w:eastAsia="ar-SA"/>
        </w:rPr>
        <w:t>LĪGUMA IZPILDES KĀRTĪBA</w:t>
      </w:r>
    </w:p>
    <w:p w14:paraId="798EF537" w14:textId="1BE54C76" w:rsidR="004A76CB" w:rsidRPr="008D66D4" w:rsidRDefault="004A76CB" w:rsidP="004A76CB">
      <w:pPr>
        <w:widowControl/>
        <w:tabs>
          <w:tab w:val="left" w:pos="450"/>
          <w:tab w:val="left" w:pos="540"/>
        </w:tabs>
        <w:suppressAutoHyphens w:val="0"/>
        <w:jc w:val="both"/>
        <w:rPr>
          <w:rFonts w:eastAsia="Times New Roman"/>
          <w:color w:val="FF0000"/>
          <w:lang w:val="lv-LV" w:eastAsia="ar-SA"/>
        </w:rPr>
      </w:pPr>
      <w:r w:rsidRPr="004A76CB">
        <w:rPr>
          <w:rFonts w:eastAsia="Times New Roman"/>
          <w:bCs/>
          <w:color w:val="000000" w:themeColor="text1"/>
          <w:spacing w:val="3"/>
          <w:kern w:val="0"/>
          <w:lang w:val="lv-LV" w:eastAsia="ar-SA"/>
        </w:rPr>
        <w:t>2.1. Pārdevējs piegādā Preces Pircēja</w:t>
      </w:r>
      <w:r w:rsidRPr="0021564C">
        <w:rPr>
          <w:rFonts w:eastAsia="Times New Roman"/>
          <w:bCs/>
          <w:color w:val="000000" w:themeColor="text1"/>
          <w:spacing w:val="3"/>
          <w:kern w:val="0"/>
          <w:lang w:val="lv-LV" w:eastAsia="ar-SA"/>
        </w:rPr>
        <w:t xml:space="preserve">m </w:t>
      </w:r>
      <w:r w:rsidR="00200D0A" w:rsidRPr="0021564C">
        <w:rPr>
          <w:rFonts w:eastAsia="Times New Roman"/>
          <w:b/>
          <w:color w:val="000000" w:themeColor="text1"/>
          <w:spacing w:val="3"/>
          <w:kern w:val="0"/>
          <w:lang w:val="lv-LV" w:eastAsia="ar-SA"/>
        </w:rPr>
        <w:t>6</w:t>
      </w:r>
      <w:r w:rsidR="0021564C" w:rsidRPr="0021564C">
        <w:rPr>
          <w:rFonts w:eastAsia="Times New Roman"/>
          <w:b/>
          <w:color w:val="000000" w:themeColor="text1"/>
          <w:spacing w:val="3"/>
          <w:kern w:val="0"/>
          <w:lang w:val="lv-LV" w:eastAsia="ar-SA"/>
        </w:rPr>
        <w:t>0</w:t>
      </w:r>
      <w:r w:rsidR="00200D0A" w:rsidRPr="0021564C">
        <w:rPr>
          <w:rFonts w:eastAsia="Times New Roman"/>
          <w:b/>
          <w:color w:val="000000" w:themeColor="text1"/>
          <w:spacing w:val="3"/>
          <w:kern w:val="0"/>
          <w:lang w:val="lv-LV" w:eastAsia="ar-SA"/>
        </w:rPr>
        <w:t xml:space="preserve"> </w:t>
      </w:r>
      <w:r w:rsidRPr="0021564C">
        <w:rPr>
          <w:rFonts w:eastAsia="Times New Roman"/>
          <w:b/>
          <w:color w:val="000000" w:themeColor="text1"/>
          <w:spacing w:val="3"/>
          <w:kern w:val="0"/>
          <w:lang w:val="lv-LV" w:eastAsia="ar-SA"/>
        </w:rPr>
        <w:t>(</w:t>
      </w:r>
      <w:r w:rsidR="00200D0A" w:rsidRPr="0021564C">
        <w:rPr>
          <w:rFonts w:eastAsia="Times New Roman"/>
          <w:b/>
          <w:color w:val="000000" w:themeColor="text1"/>
          <w:spacing w:val="3"/>
          <w:kern w:val="0"/>
          <w:lang w:val="lv-LV" w:eastAsia="ar-SA"/>
        </w:rPr>
        <w:t>seš</w:t>
      </w:r>
      <w:r w:rsidR="0021564C" w:rsidRPr="0021564C">
        <w:rPr>
          <w:rFonts w:eastAsia="Times New Roman"/>
          <w:b/>
          <w:color w:val="000000" w:themeColor="text1"/>
          <w:spacing w:val="3"/>
          <w:kern w:val="0"/>
          <w:lang w:val="lv-LV" w:eastAsia="ar-SA"/>
        </w:rPr>
        <w:t>desmit</w:t>
      </w:r>
      <w:r w:rsidRPr="0021564C">
        <w:rPr>
          <w:rFonts w:eastAsia="Times New Roman"/>
          <w:b/>
          <w:color w:val="000000" w:themeColor="text1"/>
          <w:spacing w:val="3"/>
          <w:kern w:val="0"/>
          <w:lang w:val="lv-LV" w:eastAsia="ar-SA"/>
        </w:rPr>
        <w:t xml:space="preserve">) kalendāro </w:t>
      </w:r>
      <w:r w:rsidR="0021564C" w:rsidRPr="0021564C">
        <w:rPr>
          <w:rFonts w:eastAsia="Times New Roman"/>
          <w:b/>
          <w:color w:val="000000" w:themeColor="text1"/>
          <w:spacing w:val="3"/>
          <w:kern w:val="0"/>
          <w:lang w:val="lv-LV" w:eastAsia="ar-SA"/>
        </w:rPr>
        <w:t>dienu</w:t>
      </w:r>
      <w:r w:rsidRPr="0021564C">
        <w:rPr>
          <w:rFonts w:eastAsia="Times New Roman"/>
          <w:b/>
          <w:color w:val="000000" w:themeColor="text1"/>
          <w:spacing w:val="3"/>
          <w:kern w:val="0"/>
          <w:lang w:val="lv-LV" w:eastAsia="ar-SA"/>
        </w:rPr>
        <w:t xml:space="preserve"> laikā</w:t>
      </w:r>
      <w:r w:rsidRPr="0021564C">
        <w:rPr>
          <w:rFonts w:eastAsia="Times New Roman"/>
          <w:bCs/>
          <w:color w:val="000000" w:themeColor="text1"/>
          <w:spacing w:val="3"/>
          <w:kern w:val="0"/>
          <w:lang w:val="lv-LV" w:eastAsia="ar-SA"/>
        </w:rPr>
        <w:t xml:space="preserve"> no līguma abpusējas parakstīšanas dienas.</w:t>
      </w:r>
    </w:p>
    <w:p w14:paraId="00D76E6A" w14:textId="05FB59C3" w:rsidR="004A76CB" w:rsidRPr="003C27F3" w:rsidRDefault="004A76CB" w:rsidP="004A76CB">
      <w:pPr>
        <w:widowControl/>
        <w:tabs>
          <w:tab w:val="left" w:pos="450"/>
          <w:tab w:val="left" w:pos="540"/>
        </w:tabs>
        <w:suppressAutoHyphens w:val="0"/>
        <w:jc w:val="both"/>
        <w:rPr>
          <w:rFonts w:eastAsia="Times New Roman"/>
          <w:lang w:val="lv-LV" w:eastAsia="ar-SA"/>
        </w:rPr>
      </w:pPr>
      <w:r w:rsidRPr="003C27F3">
        <w:rPr>
          <w:rFonts w:eastAsia="Times New Roman"/>
          <w:lang w:val="lv-LV" w:eastAsia="ar-SA"/>
        </w:rPr>
        <w:t xml:space="preserve">2.2. Preču piegādes adrese: </w:t>
      </w:r>
      <w:r w:rsidR="003C27F3" w:rsidRPr="003C27F3">
        <w:rPr>
          <w:rFonts w:eastAsia="Times New Roman"/>
          <w:lang w:val="lv-LV" w:eastAsia="ar-SA"/>
        </w:rPr>
        <w:t>18.Novembra iela 183, Daugavpils</w:t>
      </w:r>
      <w:r w:rsidR="003C27F3">
        <w:rPr>
          <w:rFonts w:eastAsia="Times New Roman"/>
          <w:lang w:val="lv-LV" w:eastAsia="ar-SA"/>
        </w:rPr>
        <w:t>.</w:t>
      </w:r>
    </w:p>
    <w:p w14:paraId="63B391AD" w14:textId="28772616" w:rsidR="004A76CB" w:rsidRPr="006B7DD0" w:rsidRDefault="004A76CB" w:rsidP="004A76CB">
      <w:pPr>
        <w:widowControl/>
        <w:tabs>
          <w:tab w:val="left" w:pos="450"/>
          <w:tab w:val="left" w:pos="540"/>
        </w:tabs>
        <w:suppressAutoHyphens w:val="0"/>
        <w:jc w:val="both"/>
        <w:rPr>
          <w:rFonts w:eastAsia="Times New Roman"/>
          <w:bCs/>
          <w:color w:val="FF0000"/>
          <w:spacing w:val="3"/>
          <w:kern w:val="0"/>
          <w:lang w:val="lv-LV" w:eastAsia="ar-SA"/>
        </w:rPr>
      </w:pPr>
      <w:r>
        <w:rPr>
          <w:rFonts w:eastAsia="Times New Roman"/>
          <w:color w:val="000000" w:themeColor="text1"/>
          <w:lang w:val="lv-LV" w:eastAsia="ar-SA"/>
        </w:rPr>
        <w:t xml:space="preserve">2.3. </w:t>
      </w:r>
      <w:r w:rsidRPr="006B7DD0">
        <w:rPr>
          <w:rFonts w:eastAsia="Times New Roman"/>
          <w:color w:val="000000" w:themeColor="text1"/>
          <w:lang w:val="lv-LV" w:eastAsia="ar-SA"/>
        </w:rPr>
        <w:t>Pirms Preču piegādes P</w:t>
      </w:r>
      <w:r>
        <w:rPr>
          <w:rFonts w:eastAsia="Times New Roman"/>
          <w:color w:val="000000" w:themeColor="text1"/>
          <w:lang w:val="lv-LV" w:eastAsia="ar-SA"/>
        </w:rPr>
        <w:t>ārdevējs</w:t>
      </w:r>
      <w:r w:rsidRPr="006B7DD0">
        <w:rPr>
          <w:rFonts w:eastAsia="Times New Roman"/>
          <w:color w:val="000000" w:themeColor="text1"/>
          <w:lang w:val="lv-LV" w:eastAsia="ar-SA"/>
        </w:rPr>
        <w:t xml:space="preserve"> ar P</w:t>
      </w:r>
      <w:r>
        <w:rPr>
          <w:rFonts w:eastAsia="Times New Roman"/>
          <w:color w:val="000000" w:themeColor="text1"/>
          <w:lang w:val="lv-LV" w:eastAsia="ar-SA"/>
        </w:rPr>
        <w:t xml:space="preserve">ircēja </w:t>
      </w:r>
      <w:r w:rsidRPr="006B7DD0">
        <w:rPr>
          <w:rFonts w:eastAsia="Times New Roman"/>
          <w:color w:val="000000" w:themeColor="text1"/>
          <w:lang w:val="lv-LV" w:eastAsia="ar-SA"/>
        </w:rPr>
        <w:t xml:space="preserve">par </w:t>
      </w:r>
      <w:r>
        <w:rPr>
          <w:rFonts w:eastAsia="Times New Roman"/>
          <w:color w:val="000000" w:themeColor="text1"/>
          <w:lang w:val="lv-LV" w:eastAsia="ar-SA"/>
        </w:rPr>
        <w:t>l</w:t>
      </w:r>
      <w:r w:rsidRPr="006B7DD0">
        <w:rPr>
          <w:rFonts w:eastAsia="Times New Roman"/>
          <w:color w:val="000000" w:themeColor="text1"/>
          <w:lang w:val="lv-LV" w:eastAsia="ar-SA"/>
        </w:rPr>
        <w:t>īguma izpildi atbildīgo personu pa tālruni vai e-pastu iepriekš saskaņo Preču piegādes laiku.</w:t>
      </w:r>
    </w:p>
    <w:p w14:paraId="7AE88A63" w14:textId="68856DB1" w:rsidR="004A76CB" w:rsidRDefault="004A76CB" w:rsidP="004A76CB">
      <w:pPr>
        <w:widowControl/>
        <w:tabs>
          <w:tab w:val="left" w:pos="360"/>
        </w:tabs>
        <w:suppressAutoHyphens w:val="0"/>
        <w:jc w:val="both"/>
        <w:rPr>
          <w:rFonts w:eastAsia="Times New Roman"/>
          <w:bCs/>
          <w:color w:val="000000" w:themeColor="text1"/>
          <w:spacing w:val="3"/>
          <w:kern w:val="0"/>
          <w:lang w:val="lv-LV" w:eastAsia="ar-SA"/>
        </w:rPr>
      </w:pPr>
      <w:r w:rsidRPr="00C15B38">
        <w:rPr>
          <w:rFonts w:eastAsia="Times New Roman"/>
          <w:bCs/>
          <w:color w:val="000000" w:themeColor="text1"/>
          <w:spacing w:val="3"/>
          <w:kern w:val="0"/>
          <w:lang w:val="lv-LV" w:eastAsia="ar-SA"/>
        </w:rPr>
        <w:t>2.4. Pārdevējs nodrošina un veic piegādāto Preču izkraušanas</w:t>
      </w:r>
      <w:r>
        <w:rPr>
          <w:rFonts w:eastAsia="Times New Roman"/>
          <w:bCs/>
          <w:color w:val="000000" w:themeColor="text1"/>
          <w:spacing w:val="3"/>
          <w:kern w:val="0"/>
          <w:lang w:val="lv-LV" w:eastAsia="ar-SA"/>
        </w:rPr>
        <w:t xml:space="preserve"> </w:t>
      </w:r>
      <w:r w:rsidRPr="00C15B38">
        <w:rPr>
          <w:rFonts w:eastAsia="Times New Roman"/>
          <w:bCs/>
          <w:color w:val="000000" w:themeColor="text1"/>
          <w:spacing w:val="3"/>
          <w:kern w:val="0"/>
          <w:lang w:val="lv-LV" w:eastAsia="ar-SA"/>
        </w:rPr>
        <w:t xml:space="preserve">darbus Preču piegādes vietā Pircēja pārstāvja (par </w:t>
      </w:r>
      <w:r>
        <w:rPr>
          <w:rFonts w:eastAsia="Times New Roman"/>
          <w:bCs/>
          <w:color w:val="000000" w:themeColor="text1"/>
          <w:spacing w:val="3"/>
          <w:kern w:val="0"/>
          <w:lang w:val="lv-LV" w:eastAsia="ar-SA"/>
        </w:rPr>
        <w:t>l</w:t>
      </w:r>
      <w:r w:rsidRPr="00C15B38">
        <w:rPr>
          <w:rFonts w:eastAsia="Times New Roman"/>
          <w:bCs/>
          <w:color w:val="000000" w:themeColor="text1"/>
          <w:spacing w:val="3"/>
          <w:kern w:val="0"/>
          <w:lang w:val="lv-LV" w:eastAsia="ar-SA"/>
        </w:rPr>
        <w:t>īguma izpildi atbildīgās personas) norādītajā</w:t>
      </w:r>
      <w:r>
        <w:rPr>
          <w:rFonts w:eastAsia="Times New Roman"/>
          <w:bCs/>
          <w:color w:val="000000" w:themeColor="text1"/>
          <w:spacing w:val="3"/>
          <w:kern w:val="0"/>
          <w:lang w:val="lv-LV" w:eastAsia="ar-SA"/>
        </w:rPr>
        <w:t xml:space="preserve"> vietā.</w:t>
      </w:r>
    </w:p>
    <w:p w14:paraId="4611FCE3" w14:textId="5A05930B" w:rsidR="004A76CB" w:rsidRPr="00C15B38" w:rsidRDefault="004A76CB" w:rsidP="004A76CB">
      <w:pPr>
        <w:widowControl/>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2.5.</w:t>
      </w:r>
      <w:r w:rsidRPr="00C15B38">
        <w:rPr>
          <w:lang w:val="lv-LV"/>
        </w:rPr>
        <w:t xml:space="preserve"> </w:t>
      </w:r>
      <w:r>
        <w:rPr>
          <w:rFonts w:eastAsia="Times New Roman"/>
          <w:bCs/>
          <w:color w:val="000000" w:themeColor="text1"/>
          <w:spacing w:val="3"/>
          <w:kern w:val="0"/>
          <w:lang w:val="lv-LV" w:eastAsia="ar-SA"/>
        </w:rPr>
        <w:t>Pārdevējs apņemas veikt</w:t>
      </w:r>
      <w:r w:rsidRPr="00C15B38">
        <w:rPr>
          <w:rFonts w:eastAsia="Times New Roman"/>
          <w:bCs/>
          <w:color w:val="000000" w:themeColor="text1"/>
          <w:spacing w:val="3"/>
          <w:kern w:val="0"/>
          <w:lang w:val="lv-LV" w:eastAsia="ar-SA"/>
        </w:rPr>
        <w:t xml:space="preserve"> Preču nomaiņu pret citām atbilstoši </w:t>
      </w:r>
      <w:r w:rsidR="00E454C9">
        <w:rPr>
          <w:rFonts w:eastAsia="Times New Roman"/>
          <w:bCs/>
          <w:color w:val="000000" w:themeColor="text1"/>
          <w:spacing w:val="3"/>
          <w:kern w:val="0"/>
          <w:lang w:val="lv-LV" w:eastAsia="ar-SA"/>
        </w:rPr>
        <w:t xml:space="preserve">tehniskajā specifikācijā </w:t>
      </w:r>
      <w:r w:rsidRPr="00C15B38">
        <w:rPr>
          <w:rFonts w:eastAsia="Times New Roman"/>
          <w:bCs/>
          <w:color w:val="000000" w:themeColor="text1"/>
          <w:spacing w:val="3"/>
          <w:kern w:val="0"/>
          <w:lang w:val="lv-LV" w:eastAsia="ar-SA"/>
        </w:rPr>
        <w:t>noteiktaj</w:t>
      </w:r>
      <w:r w:rsidR="00E454C9">
        <w:rPr>
          <w:rFonts w:eastAsia="Times New Roman"/>
          <w:bCs/>
          <w:color w:val="000000" w:themeColor="text1"/>
          <w:spacing w:val="3"/>
          <w:kern w:val="0"/>
          <w:lang w:val="lv-LV" w:eastAsia="ar-SA"/>
        </w:rPr>
        <w:t xml:space="preserve">ām Precēm </w:t>
      </w:r>
      <w:r w:rsidRPr="00C15B38">
        <w:rPr>
          <w:rFonts w:eastAsia="Times New Roman"/>
          <w:bCs/>
          <w:color w:val="000000" w:themeColor="text1"/>
          <w:spacing w:val="3"/>
          <w:kern w:val="0"/>
          <w:lang w:val="lv-LV" w:eastAsia="ar-SA"/>
        </w:rPr>
        <w:t xml:space="preserve">un </w:t>
      </w:r>
      <w:r w:rsidR="00E454C9">
        <w:rPr>
          <w:rFonts w:eastAsia="Times New Roman"/>
          <w:bCs/>
          <w:color w:val="000000" w:themeColor="text1"/>
          <w:spacing w:val="3"/>
          <w:kern w:val="0"/>
          <w:lang w:val="lv-LV" w:eastAsia="ar-SA"/>
        </w:rPr>
        <w:t xml:space="preserve">to </w:t>
      </w:r>
      <w:r w:rsidRPr="00C15B38">
        <w:rPr>
          <w:rFonts w:eastAsia="Times New Roman"/>
          <w:bCs/>
          <w:color w:val="000000" w:themeColor="text1"/>
          <w:spacing w:val="3"/>
          <w:kern w:val="0"/>
          <w:lang w:val="lv-LV" w:eastAsia="ar-SA"/>
        </w:rPr>
        <w:t xml:space="preserve">komplektācijai, ja </w:t>
      </w:r>
      <w:r>
        <w:rPr>
          <w:rFonts w:eastAsia="Times New Roman"/>
          <w:bCs/>
          <w:color w:val="000000" w:themeColor="text1"/>
          <w:spacing w:val="3"/>
          <w:kern w:val="0"/>
          <w:lang w:val="lv-LV" w:eastAsia="ar-SA"/>
        </w:rPr>
        <w:t>Pircēja</w:t>
      </w:r>
      <w:r w:rsidRPr="00C15B38">
        <w:rPr>
          <w:rFonts w:eastAsia="Times New Roman"/>
          <w:bCs/>
          <w:color w:val="000000" w:themeColor="text1"/>
          <w:spacing w:val="3"/>
          <w:kern w:val="0"/>
          <w:lang w:val="lv-LV" w:eastAsia="ar-SA"/>
        </w:rPr>
        <w:t xml:space="preserve"> veiktās Preču </w:t>
      </w:r>
      <w:r>
        <w:rPr>
          <w:rFonts w:eastAsia="Times New Roman"/>
          <w:bCs/>
          <w:color w:val="000000" w:themeColor="text1"/>
          <w:spacing w:val="3"/>
          <w:kern w:val="0"/>
          <w:lang w:val="lv-LV" w:eastAsia="ar-SA"/>
        </w:rPr>
        <w:t xml:space="preserve">pieņemšanas un </w:t>
      </w:r>
      <w:r w:rsidRPr="00C15B38">
        <w:rPr>
          <w:rFonts w:eastAsia="Times New Roman"/>
          <w:bCs/>
          <w:color w:val="000000" w:themeColor="text1"/>
          <w:spacing w:val="3"/>
          <w:kern w:val="0"/>
          <w:lang w:val="lv-LV" w:eastAsia="ar-SA"/>
        </w:rPr>
        <w:t xml:space="preserve">pārbaudes laikā ir konstatēti defekti vai neatbilstība </w:t>
      </w:r>
      <w:r w:rsidR="00E454C9">
        <w:rPr>
          <w:rFonts w:eastAsia="Times New Roman"/>
          <w:bCs/>
          <w:color w:val="000000" w:themeColor="text1"/>
          <w:spacing w:val="3"/>
          <w:kern w:val="0"/>
          <w:lang w:val="lv-LV" w:eastAsia="ar-SA"/>
        </w:rPr>
        <w:t>iepirkuma tehniskajai</w:t>
      </w:r>
      <w:r w:rsidRPr="00C15B38">
        <w:rPr>
          <w:rFonts w:eastAsia="Times New Roman"/>
          <w:bCs/>
          <w:color w:val="000000" w:themeColor="text1"/>
          <w:spacing w:val="3"/>
          <w:kern w:val="0"/>
          <w:lang w:val="lv-LV" w:eastAsia="ar-SA"/>
        </w:rPr>
        <w:t xml:space="preserve"> specifikācijai</w:t>
      </w:r>
      <w:r w:rsidR="00E454C9">
        <w:rPr>
          <w:rFonts w:eastAsia="Times New Roman"/>
          <w:bCs/>
          <w:color w:val="000000" w:themeColor="text1"/>
          <w:spacing w:val="3"/>
          <w:kern w:val="0"/>
          <w:lang w:val="lv-LV" w:eastAsia="ar-SA"/>
        </w:rPr>
        <w:t>.</w:t>
      </w:r>
    </w:p>
    <w:p w14:paraId="2B7D72A4" w14:textId="77777777" w:rsidR="005F0F2B" w:rsidRPr="0037650C" w:rsidRDefault="005F0F2B" w:rsidP="005F0F2B">
      <w:pPr>
        <w:widowControl/>
        <w:suppressAutoHyphens w:val="0"/>
        <w:ind w:left="360"/>
        <w:jc w:val="both"/>
        <w:rPr>
          <w:rFonts w:eastAsia="Times New Roman"/>
          <w:color w:val="FF0000"/>
          <w:kern w:val="0"/>
          <w:lang w:val="lv-LV" w:eastAsia="ar-SA"/>
        </w:rPr>
      </w:pPr>
      <w:r w:rsidRPr="0037650C">
        <w:rPr>
          <w:rFonts w:eastAsia="Times New Roman"/>
          <w:bCs/>
          <w:color w:val="FF0000"/>
          <w:spacing w:val="3"/>
          <w:kern w:val="0"/>
          <w:lang w:val="lv-LV" w:eastAsia="ar-SA"/>
        </w:rPr>
        <w:t xml:space="preserve"> </w:t>
      </w:r>
    </w:p>
    <w:p w14:paraId="06A3CB22" w14:textId="77777777" w:rsidR="005F0F2B" w:rsidRPr="004B543F" w:rsidRDefault="005F0F2B" w:rsidP="00E86A10">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4B543F">
        <w:rPr>
          <w:rFonts w:eastAsia="Times New Roman"/>
          <w:b/>
          <w:bCs/>
          <w:color w:val="000000" w:themeColor="text1"/>
          <w:kern w:val="0"/>
          <w:lang w:val="lv-LV" w:eastAsia="ar-SA"/>
        </w:rPr>
        <w:t>LĪGUMCENA UN NORĒĶINU KĀRTĪBA</w:t>
      </w:r>
    </w:p>
    <w:p w14:paraId="3D3E5E2C" w14:textId="4F756FF6"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Kopējā līgumcena atbilstoši Pārdevēja iesniegtajam Finanšu piedāvājumam sastāda </w:t>
      </w:r>
      <w:r w:rsidRPr="004A76CB">
        <w:rPr>
          <w:rFonts w:eastAsia="Times New Roman"/>
          <w:b/>
          <w:bCs/>
          <w:color w:val="000000" w:themeColor="text1"/>
          <w:lang w:eastAsia="ar-SA"/>
        </w:rPr>
        <w:t>__________ EUR (_______________eiro, ___ centi) bez pievienotās vērtības nodokļa.</w:t>
      </w:r>
      <w:r w:rsidRPr="004A76CB">
        <w:rPr>
          <w:rFonts w:eastAsia="Times New Roman"/>
          <w:color w:val="000000" w:themeColor="text1"/>
          <w:lang w:eastAsia="ar-SA"/>
        </w:rPr>
        <w:t xml:space="preserve"> Pievienotās vērtības nodoklis tiek piemērots atbilstoši spēkā esošajiem Latvijas Republikas normatīvajiem aktiem.</w:t>
      </w:r>
    </w:p>
    <w:p w14:paraId="1CAF9847" w14:textId="10B6505F"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Preces vienības cena ir noteikta Finanšu piedāvājumā un paliek nemainīga visu līguma izpildes laiku.</w:t>
      </w:r>
    </w:p>
    <w:p w14:paraId="17718A8D" w14:textId="174473AF"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Apmaksa par Preci tiek veikta 15 (piecpadsmit) kalendāro dienu laikā pēc Preces saņemšanas un attiecīgas pavadzīmes </w:t>
      </w:r>
      <w:r w:rsidR="00286AAF">
        <w:rPr>
          <w:rFonts w:eastAsia="Times New Roman"/>
          <w:color w:val="000000" w:themeColor="text1"/>
          <w:lang w:eastAsia="ar-SA"/>
        </w:rPr>
        <w:t xml:space="preserve">abpusējas </w:t>
      </w:r>
      <w:r w:rsidRPr="004A76CB">
        <w:rPr>
          <w:rFonts w:eastAsia="Times New Roman"/>
          <w:color w:val="000000" w:themeColor="text1"/>
          <w:lang w:eastAsia="ar-SA"/>
        </w:rPr>
        <w:t xml:space="preserve">parakstīšanas brīža. </w:t>
      </w:r>
    </w:p>
    <w:p w14:paraId="79DD03E2" w14:textId="5B52C0AB" w:rsidR="004A76CB" w:rsidRP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Apmaksa tiek veikta ar pārskaitījumu uz Pārdevēja norēķinu kontu.</w:t>
      </w:r>
    </w:p>
    <w:p w14:paraId="09741A7C" w14:textId="77777777" w:rsidR="005F0F2B" w:rsidRPr="0037650C" w:rsidRDefault="005F0F2B" w:rsidP="005F0F2B">
      <w:pPr>
        <w:widowControl/>
        <w:shd w:val="clear" w:color="auto" w:fill="FFFFFF"/>
        <w:tabs>
          <w:tab w:val="left" w:pos="799"/>
        </w:tabs>
        <w:jc w:val="both"/>
        <w:rPr>
          <w:rFonts w:eastAsia="Times New Roman"/>
          <w:color w:val="FF0000"/>
          <w:spacing w:val="-5"/>
          <w:kern w:val="0"/>
          <w:lang w:val="lv-LV" w:eastAsia="ar-SA"/>
        </w:rPr>
      </w:pPr>
    </w:p>
    <w:p w14:paraId="4628C83C" w14:textId="77777777" w:rsidR="005F0F2B" w:rsidRPr="00DA55A8" w:rsidRDefault="005F0F2B" w:rsidP="00F8307E">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DA55A8">
        <w:rPr>
          <w:rFonts w:eastAsia="Times New Roman"/>
          <w:b/>
          <w:bCs/>
          <w:color w:val="000000" w:themeColor="text1"/>
          <w:kern w:val="0"/>
          <w:lang w:val="lv-LV" w:eastAsia="ar-SA"/>
        </w:rPr>
        <w:t>PUŠU TIESĪBAS UN PIENĀKUMI</w:t>
      </w:r>
    </w:p>
    <w:p w14:paraId="259680B0" w14:textId="6212196B" w:rsidR="005F0F2B" w:rsidRPr="00DA55A8" w:rsidRDefault="005F0F2B" w:rsidP="00F8307E">
      <w:pPr>
        <w:widowControl/>
        <w:numPr>
          <w:ilvl w:val="1"/>
          <w:numId w:val="6"/>
        </w:numPr>
        <w:shd w:val="clear" w:color="auto" w:fill="FFFFFF"/>
        <w:tabs>
          <w:tab w:val="num" w:pos="540"/>
        </w:tabs>
        <w:suppressAutoHyphens w:val="0"/>
        <w:ind w:left="450" w:hanging="45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P</w:t>
      </w:r>
      <w:r w:rsidR="00DA55A8" w:rsidRPr="00DA55A8">
        <w:rPr>
          <w:rFonts w:eastAsia="Times New Roman"/>
          <w:color w:val="000000" w:themeColor="text1"/>
          <w:kern w:val="0"/>
          <w:lang w:val="lv-LV" w:eastAsia="ar-SA"/>
        </w:rPr>
        <w:t>ārdevēj</w:t>
      </w:r>
      <w:r w:rsidRPr="00DA55A8">
        <w:rPr>
          <w:rFonts w:eastAsia="Times New Roman"/>
          <w:color w:val="000000" w:themeColor="text1"/>
          <w:kern w:val="0"/>
          <w:lang w:val="lv-LV" w:eastAsia="ar-SA"/>
        </w:rPr>
        <w:t>s</w:t>
      </w:r>
      <w:r w:rsidRPr="00DA55A8">
        <w:rPr>
          <w:rFonts w:eastAsia="Times New Roman"/>
          <w:color w:val="000000" w:themeColor="text1"/>
          <w:spacing w:val="-5"/>
          <w:kern w:val="0"/>
          <w:lang w:val="lv-LV" w:eastAsia="ar-SA"/>
        </w:rPr>
        <w:t xml:space="preserve"> apņemas:</w:t>
      </w:r>
    </w:p>
    <w:p w14:paraId="19D3A014" w14:textId="0626B122" w:rsidR="005F0F2B" w:rsidRPr="00DA55A8" w:rsidRDefault="004A76CB" w:rsidP="00285E7B">
      <w:pPr>
        <w:widowControl/>
        <w:numPr>
          <w:ilvl w:val="2"/>
          <w:numId w:val="6"/>
        </w:numPr>
        <w:shd w:val="clear" w:color="auto" w:fill="FFFFFF"/>
        <w:tabs>
          <w:tab w:val="clear" w:pos="720"/>
          <w:tab w:val="num" w:pos="540"/>
          <w:tab w:val="left" w:pos="990"/>
        </w:tabs>
        <w:suppressAutoHyphens w:val="0"/>
        <w:ind w:left="450" w:right="101" w:firstLine="0"/>
        <w:jc w:val="both"/>
        <w:rPr>
          <w:rFonts w:eastAsia="Times New Roman"/>
          <w:color w:val="000000" w:themeColor="text1"/>
          <w:spacing w:val="-5"/>
          <w:kern w:val="0"/>
          <w:lang w:val="lv-LV" w:eastAsia="ar-SA"/>
        </w:rPr>
      </w:pPr>
      <w:r>
        <w:rPr>
          <w:rFonts w:eastAsia="Times New Roman"/>
          <w:color w:val="000000" w:themeColor="text1"/>
          <w:spacing w:val="-5"/>
          <w:kern w:val="0"/>
          <w:lang w:val="lv-LV" w:eastAsia="ar-SA"/>
        </w:rPr>
        <w:t xml:space="preserve"> </w:t>
      </w:r>
      <w:r w:rsidR="005F0F2B" w:rsidRPr="00DA55A8">
        <w:rPr>
          <w:rFonts w:eastAsia="Times New Roman"/>
          <w:color w:val="000000" w:themeColor="text1"/>
          <w:spacing w:val="-5"/>
          <w:kern w:val="0"/>
          <w:lang w:val="lv-LV" w:eastAsia="ar-SA"/>
        </w:rPr>
        <w:t xml:space="preserve">ievērot Latvijas Republikā un Eiropas </w:t>
      </w:r>
      <w:r w:rsidR="005A030D" w:rsidRPr="00DA55A8">
        <w:rPr>
          <w:rFonts w:eastAsia="Times New Roman"/>
          <w:color w:val="000000" w:themeColor="text1"/>
          <w:spacing w:val="-5"/>
          <w:kern w:val="0"/>
          <w:lang w:val="lv-LV" w:eastAsia="ar-SA"/>
        </w:rPr>
        <w:t>S</w:t>
      </w:r>
      <w:r w:rsidR="005F0F2B" w:rsidRPr="00DA55A8">
        <w:rPr>
          <w:rFonts w:eastAsia="Times New Roman"/>
          <w:color w:val="000000" w:themeColor="text1"/>
          <w:spacing w:val="-5"/>
          <w:kern w:val="0"/>
          <w:lang w:val="lv-LV" w:eastAsia="ar-SA"/>
        </w:rPr>
        <w:t xml:space="preserve">avienībā spēkā esošos noteikumus un normatīvus, kas reglamentē šajā </w:t>
      </w:r>
      <w:r w:rsidR="00F8307E" w:rsidRPr="00DA55A8">
        <w:rPr>
          <w:rFonts w:eastAsia="Times New Roman"/>
          <w:color w:val="000000" w:themeColor="text1"/>
          <w:spacing w:val="-5"/>
          <w:kern w:val="0"/>
          <w:lang w:val="lv-LV" w:eastAsia="ar-SA"/>
        </w:rPr>
        <w:t>l</w:t>
      </w:r>
      <w:r w:rsidR="005F0F2B" w:rsidRPr="00DA55A8">
        <w:rPr>
          <w:rFonts w:eastAsia="Times New Roman"/>
          <w:color w:val="000000" w:themeColor="text1"/>
          <w:spacing w:val="-5"/>
          <w:kern w:val="0"/>
          <w:lang w:val="lv-LV" w:eastAsia="ar-SA"/>
        </w:rPr>
        <w:t>īgumā noteikto</w:t>
      </w:r>
      <w:r w:rsidR="00F8307E" w:rsidRPr="00DA55A8">
        <w:rPr>
          <w:rFonts w:eastAsia="Times New Roman"/>
          <w:color w:val="000000" w:themeColor="text1"/>
          <w:spacing w:val="-5"/>
          <w:kern w:val="0"/>
          <w:lang w:val="lv-LV" w:eastAsia="ar-SA"/>
        </w:rPr>
        <w:t>;</w:t>
      </w:r>
    </w:p>
    <w:p w14:paraId="66B0E552" w14:textId="093DA9E8" w:rsidR="005F0F2B"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5F0F2B" w:rsidRPr="00DA55A8">
        <w:rPr>
          <w:rFonts w:eastAsia="Times New Roman"/>
          <w:color w:val="000000" w:themeColor="text1"/>
          <w:kern w:val="0"/>
          <w:lang w:val="lv-LV" w:eastAsia="ar-SA"/>
        </w:rPr>
        <w:t xml:space="preserve">nodrošināt Preces </w:t>
      </w:r>
      <w:r w:rsidR="00DA55A8" w:rsidRPr="00DA55A8">
        <w:rPr>
          <w:rFonts w:eastAsia="Times New Roman"/>
          <w:color w:val="000000" w:themeColor="text1"/>
          <w:kern w:val="0"/>
          <w:lang w:val="lv-LV" w:eastAsia="ar-SA"/>
        </w:rPr>
        <w:t>piegādi</w:t>
      </w:r>
      <w:r w:rsidR="005F0F2B" w:rsidRPr="00DA55A8">
        <w:rPr>
          <w:rFonts w:eastAsia="Times New Roman"/>
          <w:color w:val="000000" w:themeColor="text1"/>
          <w:kern w:val="0"/>
          <w:lang w:val="lv-LV" w:eastAsia="ar-SA"/>
        </w:rPr>
        <w:t xml:space="preserve"> </w:t>
      </w:r>
      <w:r w:rsidR="00DA55A8">
        <w:rPr>
          <w:rFonts w:eastAsia="Times New Roman"/>
          <w:color w:val="000000" w:themeColor="text1"/>
          <w:kern w:val="0"/>
          <w:lang w:val="lv-LV" w:eastAsia="ar-SA"/>
        </w:rPr>
        <w:t>šajā līgumā noteiktajā kārtībā un termiņos</w:t>
      </w:r>
      <w:r w:rsidR="006128AF" w:rsidRPr="00DA55A8">
        <w:rPr>
          <w:rFonts w:eastAsia="Times New Roman"/>
          <w:color w:val="000000" w:themeColor="text1"/>
          <w:kern w:val="0"/>
          <w:lang w:val="lv-LV" w:eastAsia="ar-SA"/>
        </w:rPr>
        <w:t>;</w:t>
      </w:r>
    </w:p>
    <w:p w14:paraId="4352DCDA" w14:textId="15661B9A" w:rsidR="006128AF"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6128AF" w:rsidRPr="00DA55A8">
        <w:rPr>
          <w:rFonts w:eastAsia="Times New Roman"/>
          <w:color w:val="000000" w:themeColor="text1"/>
          <w:kern w:val="0"/>
          <w:lang w:val="lv-LV" w:eastAsia="ar-SA"/>
        </w:rPr>
        <w:t xml:space="preserve">novērst visas </w:t>
      </w:r>
      <w:r w:rsidR="00DA55A8" w:rsidRPr="00DA55A8">
        <w:rPr>
          <w:rFonts w:eastAsia="Times New Roman"/>
          <w:color w:val="000000" w:themeColor="text1"/>
          <w:kern w:val="0"/>
          <w:lang w:val="lv-LV" w:eastAsia="ar-SA"/>
        </w:rPr>
        <w:t>Pircēja</w:t>
      </w:r>
      <w:r w:rsidR="006128AF" w:rsidRPr="00DA55A8">
        <w:rPr>
          <w:rFonts w:eastAsia="Times New Roman"/>
          <w:color w:val="000000" w:themeColor="text1"/>
          <w:kern w:val="0"/>
          <w:lang w:val="lv-LV" w:eastAsia="ar-SA"/>
        </w:rPr>
        <w:t xml:space="preserve"> konstatētās neprecizitātes un trūkumus.</w:t>
      </w:r>
    </w:p>
    <w:p w14:paraId="2B5A74A0" w14:textId="4EA9645F" w:rsidR="005F0F2B" w:rsidRPr="00DA55A8" w:rsidRDefault="005F0F2B" w:rsidP="00F8307E">
      <w:pPr>
        <w:widowControl/>
        <w:numPr>
          <w:ilvl w:val="1"/>
          <w:numId w:val="6"/>
        </w:numPr>
        <w:tabs>
          <w:tab w:val="num" w:pos="450"/>
        </w:tabs>
        <w:suppressAutoHyphens w:val="0"/>
        <w:ind w:left="450" w:hanging="450"/>
        <w:jc w:val="both"/>
        <w:rPr>
          <w:rFonts w:eastAsia="Times New Roman"/>
          <w:bCs/>
          <w:color w:val="000000" w:themeColor="text1"/>
          <w:kern w:val="0"/>
          <w:lang w:val="lv-LV" w:eastAsia="ar-SA"/>
        </w:rPr>
      </w:pPr>
      <w:r w:rsidRPr="00DA55A8">
        <w:rPr>
          <w:rFonts w:eastAsia="Times New Roman"/>
          <w:noProof/>
          <w:color w:val="000000" w:themeColor="text1"/>
          <w:kern w:val="0"/>
          <w:lang w:val="lv-LV" w:eastAsia="ar-SA"/>
        </w:rPr>
        <w:t>P</w:t>
      </w:r>
      <w:r w:rsidR="00DA55A8" w:rsidRPr="00DA55A8">
        <w:rPr>
          <w:rFonts w:eastAsia="Times New Roman"/>
          <w:noProof/>
          <w:color w:val="000000" w:themeColor="text1"/>
          <w:kern w:val="0"/>
          <w:lang w:val="lv-LV" w:eastAsia="ar-SA"/>
        </w:rPr>
        <w:t xml:space="preserve">ircējs </w:t>
      </w:r>
      <w:r w:rsidRPr="00DA55A8">
        <w:rPr>
          <w:rFonts w:eastAsia="Times New Roman"/>
          <w:bCs/>
          <w:color w:val="000000" w:themeColor="text1"/>
          <w:kern w:val="0"/>
          <w:lang w:val="lv-LV" w:eastAsia="ar-SA"/>
        </w:rPr>
        <w:t>apņemas:</w:t>
      </w:r>
    </w:p>
    <w:p w14:paraId="4838DEF0" w14:textId="30D8AA82" w:rsidR="005F0F2B" w:rsidRPr="00DA55A8" w:rsidRDefault="005F0F2B" w:rsidP="00165D82">
      <w:pPr>
        <w:widowControl/>
        <w:numPr>
          <w:ilvl w:val="2"/>
          <w:numId w:val="6"/>
        </w:numPr>
        <w:tabs>
          <w:tab w:val="clear" w:pos="720"/>
          <w:tab w:val="num" w:pos="630"/>
          <w:tab w:val="left" w:pos="900"/>
          <w:tab w:val="left" w:pos="990"/>
        </w:tabs>
        <w:suppressAutoHyphens w:val="0"/>
        <w:ind w:hanging="27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saņemt Preci no </w:t>
      </w:r>
      <w:r w:rsidR="00DA55A8" w:rsidRPr="00DA55A8">
        <w:rPr>
          <w:rFonts w:eastAsia="Times New Roman"/>
          <w:color w:val="000000" w:themeColor="text1"/>
          <w:kern w:val="0"/>
          <w:lang w:val="lv-LV" w:eastAsia="ar-SA"/>
        </w:rPr>
        <w:t>Pārdevēja</w:t>
      </w:r>
      <w:r w:rsidRPr="00DA55A8">
        <w:rPr>
          <w:rFonts w:eastAsia="Times New Roman"/>
          <w:color w:val="000000" w:themeColor="text1"/>
          <w:kern w:val="0"/>
          <w:lang w:val="lv-LV" w:eastAsia="ar-SA"/>
        </w:rPr>
        <w:t xml:space="preserve"> šajā </w:t>
      </w:r>
      <w:r w:rsidR="00F8307E" w:rsidRPr="00DA55A8">
        <w:rPr>
          <w:rFonts w:eastAsia="Times New Roman"/>
          <w:color w:val="000000" w:themeColor="text1"/>
          <w:kern w:val="0"/>
          <w:lang w:val="lv-LV" w:eastAsia="ar-SA"/>
        </w:rPr>
        <w:t>l</w:t>
      </w:r>
      <w:r w:rsidRPr="00DA55A8">
        <w:rPr>
          <w:rFonts w:eastAsia="Times New Roman"/>
          <w:color w:val="000000" w:themeColor="text1"/>
          <w:kern w:val="0"/>
          <w:lang w:val="lv-LV" w:eastAsia="ar-SA"/>
        </w:rPr>
        <w:t xml:space="preserve">īgumā noteiktajā </w:t>
      </w:r>
      <w:r w:rsidRPr="00DA55A8">
        <w:rPr>
          <w:rFonts w:eastAsia="Times New Roman"/>
          <w:color w:val="000000" w:themeColor="text1"/>
          <w:spacing w:val="-7"/>
          <w:kern w:val="0"/>
          <w:lang w:val="lv-LV" w:eastAsia="ar-SA"/>
        </w:rPr>
        <w:t>kārtībā;</w:t>
      </w:r>
    </w:p>
    <w:p w14:paraId="48CD7B99" w14:textId="1FBD299F" w:rsidR="005F0F2B" w:rsidRPr="00DA55A8" w:rsidRDefault="005F0F2B" w:rsidP="00165D82">
      <w:pPr>
        <w:widowControl/>
        <w:numPr>
          <w:ilvl w:val="2"/>
          <w:numId w:val="6"/>
        </w:numPr>
        <w:shd w:val="clear" w:color="auto" w:fill="FFFFFF"/>
        <w:tabs>
          <w:tab w:val="clear" w:pos="720"/>
          <w:tab w:val="num" w:pos="630"/>
          <w:tab w:val="left" w:pos="900"/>
          <w:tab w:val="left" w:pos="990"/>
        </w:tabs>
        <w:suppressAutoHyphens w:val="0"/>
        <w:ind w:hanging="27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t xml:space="preserve">veikt norēķinus ar </w:t>
      </w:r>
      <w:r w:rsidR="00DA55A8" w:rsidRPr="00DA55A8">
        <w:rPr>
          <w:rFonts w:eastAsia="Times New Roman"/>
          <w:color w:val="000000" w:themeColor="text1"/>
          <w:kern w:val="0"/>
          <w:lang w:val="lv-LV" w:eastAsia="ar-SA"/>
        </w:rPr>
        <w:t>Pārdevēju</w:t>
      </w:r>
      <w:r w:rsidRPr="00DA55A8">
        <w:rPr>
          <w:rFonts w:eastAsia="Times New Roman"/>
          <w:color w:val="000000" w:themeColor="text1"/>
          <w:kern w:val="0"/>
          <w:lang w:val="lv-LV" w:eastAsia="ar-SA"/>
        </w:rPr>
        <w:t xml:space="preserve"> </w:t>
      </w:r>
      <w:r w:rsidRPr="00DA55A8">
        <w:rPr>
          <w:rFonts w:eastAsia="Times New Roman"/>
          <w:color w:val="000000" w:themeColor="text1"/>
          <w:spacing w:val="-5"/>
          <w:kern w:val="0"/>
          <w:lang w:val="lv-LV" w:eastAsia="ar-SA"/>
        </w:rPr>
        <w:t xml:space="preserve">saskaņā ar šī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īguma noteikumiem.</w:t>
      </w:r>
    </w:p>
    <w:p w14:paraId="114AF981" w14:textId="3246F5B8" w:rsidR="00F8307E" w:rsidRPr="00DA55A8" w:rsidRDefault="00F8307E" w:rsidP="00F8307E">
      <w:pPr>
        <w:pStyle w:val="ListParagraph"/>
        <w:numPr>
          <w:ilvl w:val="1"/>
          <w:numId w:val="6"/>
        </w:numPr>
        <w:tabs>
          <w:tab w:val="num" w:pos="450"/>
        </w:tabs>
        <w:ind w:left="450" w:hanging="450"/>
        <w:rPr>
          <w:rFonts w:eastAsia="Times New Roman"/>
          <w:color w:val="000000" w:themeColor="text1"/>
          <w:lang w:eastAsia="ar-SA"/>
        </w:rPr>
      </w:pPr>
      <w:r w:rsidRPr="00DA55A8">
        <w:rPr>
          <w:color w:val="000000" w:themeColor="text1"/>
        </w:rPr>
        <w:lastRenderedPageBreak/>
        <w:t>P</w:t>
      </w:r>
      <w:r w:rsidR="00DA55A8" w:rsidRPr="00DA55A8">
        <w:rPr>
          <w:color w:val="000000" w:themeColor="text1"/>
        </w:rPr>
        <w:t>ircējam</w:t>
      </w:r>
      <w:r w:rsidRPr="00DA55A8">
        <w:rPr>
          <w:color w:val="000000" w:themeColor="text1"/>
        </w:rPr>
        <w:t xml:space="preserve"> ir tiesības: </w:t>
      </w:r>
    </w:p>
    <w:p w14:paraId="0452763A" w14:textId="010A9325" w:rsidR="00F8307E" w:rsidRPr="00DA55A8" w:rsidRDefault="00F8307E" w:rsidP="00F8307E">
      <w:pPr>
        <w:widowControl/>
        <w:numPr>
          <w:ilvl w:val="2"/>
          <w:numId w:val="6"/>
        </w:numPr>
        <w:tabs>
          <w:tab w:val="clear" w:pos="720"/>
          <w:tab w:val="left" w:pos="900"/>
          <w:tab w:val="num" w:pos="1080"/>
        </w:tabs>
        <w:suppressAutoHyphens w:val="0"/>
        <w:ind w:left="1080" w:hanging="810"/>
        <w:jc w:val="both"/>
        <w:rPr>
          <w:rFonts w:eastAsia="Times New Roman"/>
          <w:color w:val="000000" w:themeColor="text1"/>
          <w:kern w:val="0"/>
          <w:lang w:val="lv-LV" w:eastAsia="ar-SA"/>
        </w:rPr>
      </w:pPr>
      <w:r w:rsidRPr="00DA55A8">
        <w:rPr>
          <w:rFonts w:eastAsia="Calibri"/>
          <w:color w:val="000000" w:themeColor="text1"/>
          <w:kern w:val="0"/>
          <w:lang w:val="lv-LV" w:eastAsia="en-US"/>
        </w:rPr>
        <w:t>pieprasīt no P</w:t>
      </w:r>
      <w:r w:rsidR="00DA55A8" w:rsidRPr="00DA55A8">
        <w:rPr>
          <w:rFonts w:eastAsia="Calibri"/>
          <w:color w:val="000000" w:themeColor="text1"/>
          <w:kern w:val="0"/>
          <w:lang w:val="lv-LV" w:eastAsia="en-US"/>
        </w:rPr>
        <w:t xml:space="preserve">ārdevēja </w:t>
      </w:r>
      <w:r w:rsidRPr="00DA55A8">
        <w:rPr>
          <w:rFonts w:eastAsia="Calibri"/>
          <w:color w:val="000000" w:themeColor="text1"/>
          <w:kern w:val="0"/>
          <w:lang w:val="lv-LV" w:eastAsia="en-US"/>
        </w:rPr>
        <w:t>informāciju par līguma izpildes gaitu;</w:t>
      </w:r>
    </w:p>
    <w:p w14:paraId="0E0B7154" w14:textId="306DBA3C" w:rsidR="005F0F2B" w:rsidRPr="00DA55A8" w:rsidRDefault="00F8307E" w:rsidP="00F8307E">
      <w:pPr>
        <w:widowControl/>
        <w:numPr>
          <w:ilvl w:val="2"/>
          <w:numId w:val="6"/>
        </w:numPr>
        <w:tabs>
          <w:tab w:val="clear" w:pos="720"/>
          <w:tab w:val="left" w:pos="360"/>
          <w:tab w:val="left" w:pos="900"/>
        </w:tabs>
        <w:suppressAutoHyphens w:val="0"/>
        <w:ind w:left="270" w:firstLine="0"/>
        <w:jc w:val="both"/>
        <w:rPr>
          <w:rFonts w:eastAsia="Times New Roman"/>
          <w:color w:val="000000" w:themeColor="text1"/>
          <w:kern w:val="0"/>
          <w:lang w:val="lv-LV" w:eastAsia="ar-SA"/>
        </w:rPr>
      </w:pPr>
      <w:r w:rsidRPr="00DA55A8">
        <w:rPr>
          <w:rFonts w:eastAsia="Calibri"/>
          <w:color w:val="000000" w:themeColor="text1"/>
          <w:kern w:val="0"/>
          <w:lang w:val="lv-LV" w:eastAsia="en-US"/>
        </w:rPr>
        <w:t>nepieņemt Preces, ja tās ir nekvalitatīvas un neatbilst līgumā un tehniskajā specifikācijā izvirzītajām prasībām.</w:t>
      </w:r>
    </w:p>
    <w:p w14:paraId="33ABF603" w14:textId="77777777" w:rsidR="005B7DE5" w:rsidRPr="0037650C" w:rsidRDefault="005B7DE5" w:rsidP="005F0F2B">
      <w:pPr>
        <w:widowControl/>
        <w:shd w:val="clear" w:color="auto" w:fill="FFFFFF"/>
        <w:jc w:val="both"/>
        <w:rPr>
          <w:rFonts w:eastAsia="Times New Roman"/>
          <w:color w:val="FF0000"/>
          <w:spacing w:val="-5"/>
          <w:kern w:val="0"/>
          <w:lang w:val="lv-LV" w:eastAsia="ar-SA"/>
        </w:rPr>
      </w:pPr>
    </w:p>
    <w:p w14:paraId="4973BA8D" w14:textId="6FD069AC" w:rsidR="005A28ED" w:rsidRPr="005A28ED" w:rsidRDefault="005F0F2B" w:rsidP="005A28ED">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1C7AAC">
        <w:rPr>
          <w:rFonts w:eastAsia="Times New Roman"/>
          <w:b/>
          <w:bCs/>
          <w:color w:val="000000" w:themeColor="text1"/>
          <w:kern w:val="0"/>
          <w:lang w:val="lv-LV" w:eastAsia="ar-SA"/>
        </w:rPr>
        <w:t>PRECES NODOŠANAS UN PIEŅEMŠANAS KĀRTĪBA</w:t>
      </w:r>
    </w:p>
    <w:p w14:paraId="16277635" w14:textId="32A53FAB" w:rsidR="00F044E4" w:rsidRPr="00AB5FA3"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w:t>
      </w:r>
      <w:r w:rsidR="00F044E4" w:rsidRPr="00AB5FA3">
        <w:rPr>
          <w:lang w:val="lv-LV"/>
        </w:rPr>
        <w:t xml:space="preserve">Pārdevējs garantē, ka piegādātā Prece atbilst </w:t>
      </w:r>
      <w:r w:rsidR="003C5A93" w:rsidRPr="00AB5FA3">
        <w:rPr>
          <w:lang w:val="lv-LV"/>
        </w:rPr>
        <w:t>t</w:t>
      </w:r>
      <w:r w:rsidR="00F044E4" w:rsidRPr="00AB5FA3">
        <w:rPr>
          <w:lang w:val="lv-LV"/>
        </w:rPr>
        <w:t>ehniskajā specifikācijā ietvertajam Preces aprakstam, rūpnīcas – izgatavotājas tehniskajiem noteikumiem un kvalitātes standartiem, ko apliecina ražotāja izsniegts sertifikāts</w:t>
      </w:r>
      <w:r w:rsidR="003C5A93" w:rsidRPr="00AB5FA3">
        <w:rPr>
          <w:lang w:val="lv-LV"/>
        </w:rPr>
        <w:t xml:space="preserve"> (ja attiecināms)</w:t>
      </w:r>
      <w:r w:rsidR="00F044E4" w:rsidRPr="00AB5FA3">
        <w:rPr>
          <w:lang w:val="lv-LV"/>
        </w:rPr>
        <w:t>.</w:t>
      </w:r>
    </w:p>
    <w:p w14:paraId="5389EAD6" w14:textId="43823724" w:rsidR="005A28ED" w:rsidRPr="00AB5FA3" w:rsidRDefault="003C5A93"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Preci jāpiegādā oriģinālā rūpnīcas - izgatavotājas fasējumā. Iepakojumam jānodrošina Preces saglabāšana pilnīgā kārtībā to transportēšanas un glabāšanas laikā. </w:t>
      </w:r>
    </w:p>
    <w:p w14:paraId="028D2A48" w14:textId="6D02E8EF" w:rsidR="003C5A93" w:rsidRPr="00AB5FA3"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rFonts w:eastAsia="Times New Roman"/>
          <w:kern w:val="0"/>
          <w:lang w:val="lv-LV" w:eastAsia="ar-SA"/>
        </w:rPr>
        <w:t xml:space="preserve"> Par Preces saņemšanas datumu tiek uzskatīts datums, kad </w:t>
      </w:r>
      <w:r w:rsidRPr="00AB5FA3">
        <w:rPr>
          <w:rFonts w:eastAsia="Times New Roman"/>
          <w:noProof/>
          <w:kern w:val="0"/>
          <w:lang w:val="lv-LV" w:eastAsia="ar-SA"/>
        </w:rPr>
        <w:t>Pircējs</w:t>
      </w:r>
      <w:r w:rsidRPr="00AB5FA3">
        <w:rPr>
          <w:rFonts w:eastAsia="Times New Roman"/>
          <w:kern w:val="0"/>
          <w:lang w:val="lv-LV" w:eastAsia="ar-SA"/>
        </w:rPr>
        <w:t xml:space="preserve"> faktiski saņēma Preci un abas Puses parakstīja pavadzīmi-rēķinu.</w:t>
      </w:r>
    </w:p>
    <w:p w14:paraId="71DEFBB5" w14:textId="76295ACA" w:rsidR="005A28ED" w:rsidRPr="00AB5FA3" w:rsidRDefault="005A28ED" w:rsidP="005A28ED">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rFonts w:eastAsia="Times New Roman"/>
          <w:kern w:val="0"/>
          <w:lang w:val="lv-LV" w:eastAsia="ar-SA"/>
        </w:rPr>
        <w:t xml:space="preserve"> Ja Preces pieņemšanas laikā tiek konstatēta Preces kvalitātes neatbilstība/</w:t>
      </w:r>
      <w:proofErr w:type="spellStart"/>
      <w:r w:rsidRPr="00AB5FA3">
        <w:rPr>
          <w:rFonts w:eastAsia="Times New Roman"/>
          <w:kern w:val="0"/>
          <w:lang w:val="lv-LV" w:eastAsia="ar-SA"/>
        </w:rPr>
        <w:t>as</w:t>
      </w:r>
      <w:proofErr w:type="spellEnd"/>
      <w:r w:rsidRPr="00AB5FA3">
        <w:rPr>
          <w:rFonts w:eastAsia="Times New Roman"/>
          <w:kern w:val="0"/>
          <w:lang w:val="lv-LV" w:eastAsia="ar-SA"/>
        </w:rPr>
        <w:t xml:space="preserve">, par to tiek sastādīts defektu akts, kuru paraksta abas Puses. Saskaņā ar defektu aktu Pārdevējs apņemas 3 (trīs) </w:t>
      </w:r>
      <w:r w:rsidR="00AB5FA3">
        <w:rPr>
          <w:rFonts w:eastAsia="Times New Roman"/>
          <w:kern w:val="0"/>
          <w:lang w:val="lv-LV" w:eastAsia="ar-SA"/>
        </w:rPr>
        <w:t xml:space="preserve">darba  </w:t>
      </w:r>
      <w:r w:rsidRPr="00AB5FA3">
        <w:rPr>
          <w:rFonts w:eastAsia="Times New Roman"/>
          <w:kern w:val="0"/>
          <w:lang w:val="lv-LV" w:eastAsia="ar-SA"/>
        </w:rPr>
        <w:t xml:space="preserve">dienu laikā uz sava rēķina novērst defektu aktā norādītos trūkumus un par saviem līdzekļiem un ar saviem spēkiem piegādāt Pircējam kvalitatīvu Preci. </w:t>
      </w:r>
    </w:p>
    <w:p w14:paraId="3FC24E4A" w14:textId="511091CA" w:rsidR="005F0F2B" w:rsidRPr="00AB5FA3" w:rsidRDefault="00AB5FA3"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w:t>
      </w:r>
      <w:r w:rsidR="005F0F2B" w:rsidRPr="00AB5FA3">
        <w:rPr>
          <w:rFonts w:eastAsia="Times New Roman"/>
          <w:kern w:val="0"/>
          <w:lang w:val="lv-LV"/>
        </w:rPr>
        <w:t xml:space="preserve">Pretenzijas, kas saistītas ar līgumsaistību izpildi, </w:t>
      </w:r>
      <w:r w:rsidR="005A030D" w:rsidRPr="00AB5FA3">
        <w:rPr>
          <w:rFonts w:eastAsia="Times New Roman"/>
          <w:kern w:val="0"/>
          <w:lang w:val="lv-LV"/>
        </w:rPr>
        <w:t>P</w:t>
      </w:r>
      <w:r w:rsidR="005F0F2B" w:rsidRPr="00AB5FA3">
        <w:rPr>
          <w:rFonts w:eastAsia="Times New Roman"/>
          <w:kern w:val="0"/>
          <w:lang w:val="lv-LV"/>
        </w:rPr>
        <w:t xml:space="preserve">usēm jāizskata ne vēlāk kā 5 (piecu) </w:t>
      </w:r>
      <w:r w:rsidR="006128AF" w:rsidRPr="00AB5FA3">
        <w:rPr>
          <w:rFonts w:eastAsia="Times New Roman"/>
          <w:kern w:val="0"/>
          <w:lang w:val="lv-LV"/>
        </w:rPr>
        <w:t xml:space="preserve">darba </w:t>
      </w:r>
      <w:r w:rsidR="005F0F2B" w:rsidRPr="00AB5FA3">
        <w:rPr>
          <w:rFonts w:eastAsia="Times New Roman"/>
          <w:kern w:val="0"/>
          <w:lang w:val="lv-LV"/>
        </w:rPr>
        <w:t>dienu laikā no pretenzijas saņemšanas dienas.</w:t>
      </w:r>
    </w:p>
    <w:p w14:paraId="1C424992" w14:textId="77777777" w:rsidR="005F0F2B" w:rsidRPr="0037650C" w:rsidRDefault="005F0F2B" w:rsidP="006128AF">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color w:val="FF0000"/>
          <w:kern w:val="0"/>
          <w:lang w:val="lv-LV"/>
        </w:rPr>
      </w:pPr>
    </w:p>
    <w:p w14:paraId="360D33F7" w14:textId="77777777" w:rsidR="005F0F2B" w:rsidRPr="00EF5439" w:rsidRDefault="005F0F2B" w:rsidP="006128AF">
      <w:pPr>
        <w:widowControl/>
        <w:numPr>
          <w:ilvl w:val="0"/>
          <w:numId w:val="6"/>
        </w:numPr>
        <w:shd w:val="clear" w:color="auto" w:fill="FFFFFF"/>
        <w:tabs>
          <w:tab w:val="left" w:pos="408"/>
        </w:tabs>
        <w:suppressAutoHyphens w:val="0"/>
        <w:jc w:val="center"/>
        <w:rPr>
          <w:rFonts w:eastAsia="Times New Roman"/>
          <w:b/>
          <w:bCs/>
          <w:color w:val="000000" w:themeColor="text1"/>
          <w:spacing w:val="4"/>
          <w:kern w:val="0"/>
          <w:lang w:val="lv-LV" w:eastAsia="ar-SA"/>
        </w:rPr>
      </w:pPr>
      <w:r w:rsidRPr="00EF5439">
        <w:rPr>
          <w:rFonts w:eastAsia="Times New Roman"/>
          <w:b/>
          <w:bCs/>
          <w:color w:val="000000" w:themeColor="text1"/>
          <w:spacing w:val="4"/>
          <w:kern w:val="0"/>
          <w:lang w:val="lv-LV" w:eastAsia="ar-SA"/>
        </w:rPr>
        <w:t>PUŠU ATBILDĪBA</w:t>
      </w:r>
    </w:p>
    <w:p w14:paraId="338F60F9" w14:textId="318F85E0"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0"/>
          <w:kern w:val="0"/>
          <w:lang w:val="lv-LV" w:eastAsia="ar-SA"/>
        </w:rPr>
      </w:pPr>
      <w:r w:rsidRPr="00EF5439">
        <w:rPr>
          <w:rFonts w:eastAsia="Times New Roman"/>
          <w:color w:val="000000" w:themeColor="text1"/>
          <w:spacing w:val="-5"/>
          <w:kern w:val="0"/>
          <w:lang w:val="lv-LV" w:eastAsia="ar-SA"/>
        </w:rPr>
        <w:t xml:space="preserve"> </w:t>
      </w:r>
      <w:r w:rsidR="005F0F2B" w:rsidRPr="00EF5439">
        <w:rPr>
          <w:rFonts w:eastAsia="Times New Roman"/>
          <w:color w:val="000000" w:themeColor="text1"/>
          <w:spacing w:val="-5"/>
          <w:kern w:val="0"/>
          <w:lang w:val="lv-LV" w:eastAsia="ar-SA"/>
        </w:rPr>
        <w:t xml:space="preserve">Puses ir materiāli atbildīgas gadījumā, ja netiek pildīti vai tiek nepienācīgi pildīti esošā </w:t>
      </w:r>
      <w:r w:rsidR="006128AF" w:rsidRPr="00EF5439">
        <w:rPr>
          <w:rFonts w:eastAsia="Times New Roman"/>
          <w:color w:val="000000" w:themeColor="text1"/>
          <w:spacing w:val="-5"/>
          <w:kern w:val="0"/>
          <w:lang w:val="lv-LV" w:eastAsia="ar-SA"/>
        </w:rPr>
        <w:t>l</w:t>
      </w:r>
      <w:r w:rsidR="005F0F2B" w:rsidRPr="00EF5439">
        <w:rPr>
          <w:rFonts w:eastAsia="Times New Roman"/>
          <w:color w:val="000000" w:themeColor="text1"/>
          <w:spacing w:val="-5"/>
          <w:kern w:val="0"/>
          <w:lang w:val="lv-LV" w:eastAsia="ar-SA"/>
        </w:rPr>
        <w:t xml:space="preserve">īguma nosacījumi, kā rezultātā viena no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 xml:space="preserve">usēm otras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uses vainas dēļ cietusi zaudējumus.</w:t>
      </w:r>
    </w:p>
    <w:p w14:paraId="0A2AF0C2" w14:textId="77777777" w:rsidR="00AB5FA3"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Preces nesavlaicīgu </w:t>
      </w:r>
      <w:r w:rsidR="00EF5439" w:rsidRPr="00AB5FA3">
        <w:rPr>
          <w:rFonts w:eastAsia="Times New Roman"/>
          <w:color w:val="000000" w:themeColor="text1"/>
          <w:kern w:val="0"/>
          <w:lang w:val="lv-LV" w:eastAsia="ar-SA"/>
        </w:rPr>
        <w:t>piegādi</w:t>
      </w:r>
      <w:r w:rsidR="005F0F2B" w:rsidRPr="00AB5FA3">
        <w:rPr>
          <w:rFonts w:eastAsia="Times New Roman"/>
          <w:color w:val="000000" w:themeColor="text1"/>
          <w:spacing w:val="-1"/>
          <w:kern w:val="0"/>
          <w:lang w:val="lv-LV" w:eastAsia="ar-SA"/>
        </w:rPr>
        <w:t xml:space="preserve">, </w:t>
      </w:r>
      <w:r w:rsidR="005F0F2B" w:rsidRPr="00AB5FA3">
        <w:rPr>
          <w:rFonts w:eastAsia="Times New Roman"/>
          <w:noProof/>
          <w:color w:val="000000" w:themeColor="text1"/>
          <w:kern w:val="0"/>
          <w:lang w:val="lv-LV" w:eastAsia="ar-SA"/>
        </w:rPr>
        <w:t>P</w:t>
      </w:r>
      <w:r w:rsidR="00EF5439" w:rsidRPr="00AB5FA3">
        <w:rPr>
          <w:rFonts w:eastAsia="Times New Roman"/>
          <w:noProof/>
          <w:color w:val="000000" w:themeColor="text1"/>
          <w:kern w:val="0"/>
          <w:lang w:val="lv-LV" w:eastAsia="ar-SA"/>
        </w:rPr>
        <w:t>ircējam</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1"/>
          <w:kern w:val="0"/>
          <w:lang w:val="lv-LV" w:eastAsia="ar-SA"/>
        </w:rPr>
        <w:t>ir tiesības ieturēt</w:t>
      </w:r>
      <w:r w:rsidR="00EF5439" w:rsidRPr="00AB5FA3">
        <w:rPr>
          <w:rFonts w:eastAsia="Times New Roman"/>
          <w:color w:val="000000" w:themeColor="text1"/>
          <w:spacing w:val="1"/>
          <w:kern w:val="0"/>
          <w:lang w:val="lv-LV" w:eastAsia="ar-SA"/>
        </w:rPr>
        <w:t xml:space="preserve"> no Pārdevēja</w:t>
      </w:r>
      <w:r w:rsidR="005F0F2B" w:rsidRPr="00AB5FA3">
        <w:rPr>
          <w:rFonts w:eastAsia="Times New Roman"/>
          <w:color w:val="000000" w:themeColor="text1"/>
          <w:spacing w:val="1"/>
          <w:kern w:val="0"/>
          <w:lang w:val="lv-LV" w:eastAsia="ar-SA"/>
        </w:rPr>
        <w:t xml:space="preserve"> līgumsodu</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6"/>
          <w:kern w:val="0"/>
          <w:lang w:val="lv-LV" w:eastAsia="ar-SA"/>
        </w:rPr>
        <w:t>0,</w:t>
      </w:r>
      <w:r w:rsidR="001B204A" w:rsidRPr="00AB5FA3">
        <w:rPr>
          <w:rFonts w:eastAsia="Times New Roman"/>
          <w:color w:val="000000" w:themeColor="text1"/>
          <w:spacing w:val="-6"/>
          <w:kern w:val="0"/>
          <w:lang w:val="lv-LV" w:eastAsia="ar-SA"/>
        </w:rPr>
        <w:t>5</w:t>
      </w:r>
      <w:r w:rsidR="005F0F2B" w:rsidRPr="00AB5FA3">
        <w:rPr>
          <w:rFonts w:eastAsia="Times New Roman"/>
          <w:color w:val="000000" w:themeColor="text1"/>
          <w:spacing w:val="-6"/>
          <w:kern w:val="0"/>
          <w:lang w:val="lv-LV" w:eastAsia="ar-SA"/>
        </w:rPr>
        <w:t xml:space="preserve">% apmērā </w:t>
      </w:r>
      <w:r w:rsidR="005F0F2B" w:rsidRPr="00AB5FA3">
        <w:rPr>
          <w:rFonts w:eastAsia="Times New Roman"/>
          <w:color w:val="000000" w:themeColor="text1"/>
          <w:spacing w:val="2"/>
          <w:kern w:val="0"/>
          <w:lang w:val="lv-LV" w:eastAsia="ar-SA"/>
        </w:rPr>
        <w:t>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bookmarkStart w:id="4" w:name="_Hlk155358688"/>
      <w:r w:rsidR="00AB5FA3" w:rsidRPr="00AB5FA3">
        <w:rPr>
          <w:rFonts w:eastAsia="Times New Roman"/>
          <w:color w:val="000000" w:themeColor="text1"/>
          <w:spacing w:val="2"/>
          <w:kern w:val="0"/>
          <w:lang w:val="lv-LV" w:eastAsia="ar-SA"/>
        </w:rPr>
        <w:t>līgumcenas</w:t>
      </w:r>
      <w:bookmarkEnd w:id="4"/>
      <w:r w:rsidR="005F0F2B" w:rsidRPr="00AB5FA3">
        <w:rPr>
          <w:rFonts w:eastAsia="Times New Roman"/>
          <w:color w:val="000000" w:themeColor="text1"/>
          <w:spacing w:val="2"/>
          <w:kern w:val="0"/>
          <w:lang w:val="lv-LV" w:eastAsia="ar-SA"/>
        </w:rPr>
        <w:t xml:space="preserve"> par katru dienu, bet ne vairāk kā 10% 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r w:rsidR="00AB5FA3" w:rsidRPr="00AB5FA3">
        <w:rPr>
          <w:rFonts w:eastAsia="Times New Roman"/>
          <w:color w:val="000000" w:themeColor="text1"/>
          <w:spacing w:val="2"/>
          <w:kern w:val="0"/>
          <w:lang w:val="lv-LV" w:eastAsia="ar-SA"/>
        </w:rPr>
        <w:t>līgumcenas</w:t>
      </w:r>
      <w:r w:rsidR="00AB5FA3">
        <w:rPr>
          <w:rFonts w:eastAsia="Times New Roman"/>
          <w:color w:val="000000" w:themeColor="text1"/>
          <w:spacing w:val="2"/>
          <w:kern w:val="0"/>
          <w:lang w:val="lv-LV" w:eastAsia="ar-SA"/>
        </w:rPr>
        <w:t>.</w:t>
      </w:r>
    </w:p>
    <w:p w14:paraId="646472C1" w14:textId="66C40CC6" w:rsidR="005F0F2B"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w:t>
      </w:r>
      <w:r w:rsidR="006128AF" w:rsidRPr="00AB5FA3">
        <w:rPr>
          <w:rFonts w:eastAsia="Times New Roman"/>
          <w:color w:val="000000" w:themeColor="text1"/>
          <w:kern w:val="0"/>
          <w:lang w:val="lv-LV" w:eastAsia="ar-SA"/>
        </w:rPr>
        <w:t>l</w:t>
      </w:r>
      <w:r w:rsidR="005F0F2B" w:rsidRPr="00AB5FA3">
        <w:rPr>
          <w:rFonts w:eastAsia="Times New Roman"/>
          <w:color w:val="000000" w:themeColor="text1"/>
          <w:kern w:val="0"/>
          <w:lang w:val="lv-LV" w:eastAsia="ar-SA"/>
        </w:rPr>
        <w:t>īgumā paredzēto maksājumu termiņu neievērošanu</w:t>
      </w:r>
      <w:r w:rsidR="001C7AAC" w:rsidRPr="00AB5FA3">
        <w:rPr>
          <w:rFonts w:eastAsia="Times New Roman"/>
          <w:color w:val="000000" w:themeColor="text1"/>
          <w:kern w:val="0"/>
          <w:lang w:val="lv-LV" w:eastAsia="ar-SA"/>
        </w:rPr>
        <w:t>,</w:t>
      </w:r>
      <w:r w:rsidR="005F0F2B" w:rsidRPr="00AB5FA3">
        <w:rPr>
          <w:rFonts w:eastAsia="Times New Roman"/>
          <w:color w:val="000000" w:themeColor="text1"/>
          <w:kern w:val="0"/>
          <w:lang w:val="lv-LV" w:eastAsia="ar-SA"/>
        </w:rPr>
        <w:t xml:space="preserve"> </w:t>
      </w:r>
      <w:r w:rsidR="001C7AAC" w:rsidRPr="00AB5FA3">
        <w:rPr>
          <w:rFonts w:eastAsia="Times New Roman"/>
          <w:noProof/>
          <w:color w:val="000000" w:themeColor="text1"/>
          <w:kern w:val="0"/>
          <w:lang w:val="lv-LV" w:eastAsia="ar-SA"/>
        </w:rPr>
        <w:t>Pārdevējam ir tiesības ieturēt no</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Pircēja</w:t>
      </w:r>
      <w:r w:rsidR="005F0F2B" w:rsidRPr="00AB5FA3">
        <w:rPr>
          <w:rFonts w:eastAsia="Times New Roman"/>
          <w:color w:val="000000" w:themeColor="text1"/>
          <w:kern w:val="0"/>
          <w:lang w:val="lv-LV" w:eastAsia="ar-SA"/>
        </w:rPr>
        <w:t xml:space="preserve"> līgumsodu 0,</w:t>
      </w:r>
      <w:r w:rsidR="001B204A" w:rsidRPr="00AB5FA3">
        <w:rPr>
          <w:rFonts w:eastAsia="Times New Roman"/>
          <w:color w:val="000000" w:themeColor="text1"/>
          <w:kern w:val="0"/>
          <w:lang w:val="lv-LV" w:eastAsia="ar-SA"/>
        </w:rPr>
        <w:t>5</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 xml:space="preserve">apmērā </w:t>
      </w:r>
      <w:r w:rsidR="005F0F2B" w:rsidRPr="00AB5FA3">
        <w:rPr>
          <w:rFonts w:eastAsia="Times New Roman"/>
          <w:color w:val="000000" w:themeColor="text1"/>
          <w:kern w:val="0"/>
          <w:lang w:val="lv-LV" w:eastAsia="ar-SA"/>
        </w:rPr>
        <w:t xml:space="preserve">no nenomaksātās summas par katru nokavēto dienu, </w:t>
      </w:r>
      <w:r w:rsidR="005F0F2B" w:rsidRPr="00AB5FA3">
        <w:rPr>
          <w:rFonts w:eastAsia="Times New Roman"/>
          <w:color w:val="000000" w:themeColor="text1"/>
          <w:spacing w:val="2"/>
          <w:kern w:val="0"/>
          <w:lang w:val="lv-LV" w:eastAsia="ar-SA"/>
        </w:rPr>
        <w:t>bet ne vairāk k</w:t>
      </w:r>
      <w:r w:rsidR="001C7AAC" w:rsidRPr="00AB5FA3">
        <w:rPr>
          <w:rFonts w:eastAsia="Times New Roman"/>
          <w:color w:val="000000" w:themeColor="text1"/>
          <w:spacing w:val="2"/>
          <w:kern w:val="0"/>
          <w:lang w:val="lv-LV" w:eastAsia="ar-SA"/>
        </w:rPr>
        <w:t xml:space="preserve">ā </w:t>
      </w:r>
      <w:r w:rsidR="005F0F2B" w:rsidRPr="00AB5FA3">
        <w:rPr>
          <w:rFonts w:eastAsia="Times New Roman"/>
          <w:color w:val="000000" w:themeColor="text1"/>
          <w:spacing w:val="2"/>
          <w:kern w:val="0"/>
          <w:lang w:val="lv-LV" w:eastAsia="ar-SA"/>
        </w:rPr>
        <w:t>10% no kavētā maksājuma.</w:t>
      </w:r>
    </w:p>
    <w:p w14:paraId="7C9338B7" w14:textId="44897772" w:rsidR="005F0F2B" w:rsidRPr="00D27870"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D27870">
        <w:rPr>
          <w:rFonts w:eastAsia="Times New Roman"/>
          <w:color w:val="000000" w:themeColor="text1"/>
          <w:kern w:val="0"/>
          <w:lang w:val="lv-LV" w:eastAsia="ar-SA"/>
        </w:rPr>
        <w:t xml:space="preserve"> </w:t>
      </w:r>
      <w:r w:rsidR="005F0F2B" w:rsidRPr="00D27870">
        <w:rPr>
          <w:rFonts w:eastAsia="Times New Roman"/>
          <w:color w:val="000000" w:themeColor="text1"/>
          <w:kern w:val="0"/>
          <w:lang w:val="lv-LV" w:eastAsia="ar-SA"/>
        </w:rPr>
        <w:t xml:space="preserve">Gadījumā, ja </w:t>
      </w:r>
      <w:r w:rsidR="00D27870" w:rsidRPr="00D27870">
        <w:rPr>
          <w:rFonts w:eastAsia="Times New Roman"/>
          <w:color w:val="000000" w:themeColor="text1"/>
          <w:kern w:val="0"/>
          <w:lang w:val="lv-LV" w:eastAsia="ar-SA"/>
        </w:rPr>
        <w:t>Pārdevējs</w:t>
      </w:r>
      <w:r w:rsidR="005F0F2B" w:rsidRPr="00D27870">
        <w:rPr>
          <w:rFonts w:eastAsia="Times New Roman"/>
          <w:color w:val="000000" w:themeColor="text1"/>
          <w:kern w:val="0"/>
          <w:lang w:val="lv-LV" w:eastAsia="ar-SA"/>
        </w:rPr>
        <w:t xml:space="preserve"> nav novērsis Preces trūkumus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īgumā paredzētajā laikā, tad </w:t>
      </w:r>
      <w:r w:rsidR="00D27870" w:rsidRPr="00D27870">
        <w:rPr>
          <w:rFonts w:eastAsia="Times New Roman"/>
          <w:color w:val="000000" w:themeColor="text1"/>
          <w:kern w:val="0"/>
          <w:lang w:val="lv-LV" w:eastAsia="ar-SA"/>
        </w:rPr>
        <w:t>Pārdevējam</w:t>
      </w:r>
      <w:r w:rsidR="005F0F2B" w:rsidRPr="00D27870">
        <w:rPr>
          <w:rFonts w:eastAsia="Times New Roman"/>
          <w:color w:val="000000" w:themeColor="text1"/>
          <w:kern w:val="0"/>
          <w:lang w:val="lv-LV" w:eastAsia="ar-SA"/>
        </w:rPr>
        <w:t xml:space="preserve"> var tikt piemērots </w:t>
      </w:r>
      <w:r w:rsidR="00D27870" w:rsidRPr="00D27870">
        <w:rPr>
          <w:rFonts w:eastAsia="Times New Roman"/>
          <w:color w:val="000000" w:themeColor="text1"/>
          <w:kern w:val="0"/>
          <w:lang w:val="lv-LV" w:eastAsia="ar-SA"/>
        </w:rPr>
        <w:t>līgumsods</w:t>
      </w:r>
      <w:r w:rsidR="005F0F2B" w:rsidRPr="00D27870">
        <w:rPr>
          <w:rFonts w:eastAsia="Times New Roman"/>
          <w:color w:val="000000" w:themeColor="text1"/>
          <w:kern w:val="0"/>
          <w:lang w:val="lv-LV" w:eastAsia="ar-SA"/>
        </w:rPr>
        <w:t xml:space="preserve"> 0,</w:t>
      </w:r>
      <w:r w:rsidR="001B204A">
        <w:rPr>
          <w:rFonts w:eastAsia="Times New Roman"/>
          <w:color w:val="000000" w:themeColor="text1"/>
          <w:kern w:val="0"/>
          <w:lang w:val="lv-LV" w:eastAsia="ar-SA"/>
        </w:rPr>
        <w:t>5</w:t>
      </w:r>
      <w:r w:rsidR="005F0F2B" w:rsidRPr="00D27870">
        <w:rPr>
          <w:rFonts w:eastAsia="Times New Roman"/>
          <w:color w:val="000000" w:themeColor="text1"/>
          <w:kern w:val="0"/>
          <w:lang w:val="lv-LV" w:eastAsia="ar-SA"/>
        </w:rPr>
        <w:t xml:space="preserve">% apmērā no Preces cenas par katru nokavēto dienu, </w:t>
      </w:r>
      <w:r w:rsidR="005F0F2B" w:rsidRPr="00D27870">
        <w:rPr>
          <w:rFonts w:eastAsia="Times New Roman"/>
          <w:color w:val="000000" w:themeColor="text1"/>
          <w:spacing w:val="2"/>
          <w:kern w:val="0"/>
          <w:lang w:val="lv-LV" w:eastAsia="ar-SA"/>
        </w:rPr>
        <w:t>bet ne vairāk k</w:t>
      </w:r>
      <w:r w:rsidR="00AB5FA3">
        <w:rPr>
          <w:rFonts w:eastAsia="Times New Roman"/>
          <w:color w:val="000000" w:themeColor="text1"/>
          <w:spacing w:val="2"/>
          <w:kern w:val="0"/>
          <w:lang w:val="lv-LV" w:eastAsia="ar-SA"/>
        </w:rPr>
        <w:t>ā 10%</w:t>
      </w:r>
      <w:r w:rsidR="005F0F2B" w:rsidRPr="00D27870">
        <w:rPr>
          <w:rFonts w:eastAsia="Times New Roman"/>
          <w:color w:val="000000" w:themeColor="text1"/>
          <w:spacing w:val="2"/>
          <w:kern w:val="0"/>
          <w:lang w:val="lv-LV" w:eastAsia="ar-SA"/>
        </w:rPr>
        <w:t xml:space="preserve"> </w:t>
      </w:r>
      <w:r w:rsidR="00AB5FA3" w:rsidRPr="00AB5FA3">
        <w:rPr>
          <w:rFonts w:eastAsia="Times New Roman"/>
          <w:color w:val="000000" w:themeColor="text1"/>
          <w:spacing w:val="2"/>
          <w:kern w:val="0"/>
          <w:lang w:val="lv-LV" w:eastAsia="ar-SA"/>
        </w:rPr>
        <w:t>no kopējās līgumcenas</w:t>
      </w:r>
      <w:r w:rsidR="00AB5FA3">
        <w:rPr>
          <w:rFonts w:eastAsia="Times New Roman"/>
          <w:color w:val="000000" w:themeColor="text1"/>
          <w:spacing w:val="2"/>
          <w:kern w:val="0"/>
          <w:lang w:val="lv-LV" w:eastAsia="ar-SA"/>
        </w:rPr>
        <w:t xml:space="preserve"> </w:t>
      </w:r>
      <w:r w:rsidR="005F0F2B" w:rsidRPr="00D27870">
        <w:rPr>
          <w:rFonts w:eastAsia="Times New Roman"/>
          <w:color w:val="000000" w:themeColor="text1"/>
          <w:kern w:val="0"/>
          <w:lang w:val="lv-LV" w:eastAsia="ar-SA"/>
        </w:rPr>
        <w:t xml:space="preserve">un ieturot to no maksājuma. </w:t>
      </w:r>
    </w:p>
    <w:p w14:paraId="36F3C62F" w14:textId="513FA52B" w:rsidR="005F0F2B" w:rsidRPr="00F044E4" w:rsidRDefault="005F0F2B"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2"/>
          <w:kern w:val="0"/>
          <w:lang w:val="lv-LV" w:eastAsia="ar-SA"/>
        </w:rPr>
      </w:pPr>
      <w:r w:rsidRPr="00D27870">
        <w:rPr>
          <w:rFonts w:eastAsia="Times New Roman"/>
          <w:color w:val="000000" w:themeColor="text1"/>
          <w:spacing w:val="-3"/>
          <w:kern w:val="0"/>
          <w:lang w:val="lv-LV" w:eastAsia="ar-SA"/>
        </w:rPr>
        <w:t xml:space="preserve">Visi ar esošo </w:t>
      </w:r>
      <w:r w:rsidR="006128AF" w:rsidRPr="00D27870">
        <w:rPr>
          <w:rFonts w:eastAsia="Times New Roman"/>
          <w:color w:val="000000" w:themeColor="text1"/>
          <w:spacing w:val="-3"/>
          <w:kern w:val="0"/>
          <w:lang w:val="lv-LV" w:eastAsia="ar-SA"/>
        </w:rPr>
        <w:t>l</w:t>
      </w:r>
      <w:r w:rsidRPr="00D27870">
        <w:rPr>
          <w:rFonts w:eastAsia="Times New Roman"/>
          <w:color w:val="000000" w:themeColor="text1"/>
          <w:spacing w:val="-3"/>
          <w:kern w:val="0"/>
          <w:lang w:val="lv-LV" w:eastAsia="ar-SA"/>
        </w:rPr>
        <w:t xml:space="preserve">īgumu saistītie strīdus jautājumi tiek risināti uz </w:t>
      </w:r>
      <w:r w:rsidR="00AB5FA3">
        <w:rPr>
          <w:rFonts w:eastAsia="Times New Roman"/>
          <w:color w:val="000000" w:themeColor="text1"/>
          <w:spacing w:val="-3"/>
          <w:kern w:val="0"/>
          <w:lang w:val="lv-LV" w:eastAsia="ar-SA"/>
        </w:rPr>
        <w:t>P</w:t>
      </w:r>
      <w:r w:rsidRPr="00D27870">
        <w:rPr>
          <w:rFonts w:eastAsia="Times New Roman"/>
          <w:color w:val="000000" w:themeColor="text1"/>
          <w:spacing w:val="-3"/>
          <w:kern w:val="0"/>
          <w:lang w:val="lv-LV" w:eastAsia="ar-SA"/>
        </w:rPr>
        <w:t xml:space="preserve">ušu savstarpējas vienošanās pamata. Ja šāda vienošanās netiek panākta, strīdus jautājumi tiek risināti Latvijas Republikas tiesu instancēs, Latvijas Republikas normatīvajos aktos </w:t>
      </w:r>
      <w:r w:rsidRPr="00D27870">
        <w:rPr>
          <w:rFonts w:eastAsia="Times New Roman"/>
          <w:color w:val="000000" w:themeColor="text1"/>
          <w:spacing w:val="-5"/>
          <w:kern w:val="0"/>
          <w:lang w:val="lv-LV" w:eastAsia="ar-SA"/>
        </w:rPr>
        <w:t>noteiktajā kārtībā.</w:t>
      </w:r>
    </w:p>
    <w:p w14:paraId="0C85AC17" w14:textId="77777777" w:rsidR="00F044E4" w:rsidRPr="0037650C" w:rsidRDefault="00F044E4" w:rsidP="00F044E4">
      <w:pPr>
        <w:widowControl/>
        <w:shd w:val="clear" w:color="auto" w:fill="FFFFFF"/>
        <w:tabs>
          <w:tab w:val="left" w:pos="847"/>
        </w:tabs>
        <w:suppressAutoHyphens w:val="0"/>
        <w:jc w:val="both"/>
        <w:rPr>
          <w:rFonts w:eastAsia="Times New Roman"/>
          <w:color w:val="FF0000"/>
          <w:spacing w:val="-12"/>
          <w:kern w:val="0"/>
          <w:lang w:val="lv-LV" w:eastAsia="ar-SA"/>
        </w:rPr>
      </w:pPr>
    </w:p>
    <w:p w14:paraId="3A8352F6" w14:textId="77777777" w:rsidR="005F0F2B" w:rsidRPr="00EF5439" w:rsidRDefault="005F0F2B" w:rsidP="006128AF">
      <w:pPr>
        <w:widowControl/>
        <w:numPr>
          <w:ilvl w:val="0"/>
          <w:numId w:val="6"/>
        </w:numPr>
        <w:shd w:val="clear" w:color="auto" w:fill="FFFFFF"/>
        <w:suppressAutoHyphens w:val="0"/>
        <w:jc w:val="center"/>
        <w:rPr>
          <w:rFonts w:eastAsia="Times New Roman"/>
          <w:b/>
          <w:bCs/>
          <w:color w:val="000000" w:themeColor="text1"/>
          <w:spacing w:val="-1"/>
          <w:kern w:val="0"/>
          <w:lang w:val="lv-LV" w:eastAsia="ar-SA"/>
        </w:rPr>
      </w:pPr>
      <w:r w:rsidRPr="00EF5439">
        <w:rPr>
          <w:rFonts w:eastAsia="Times New Roman"/>
          <w:b/>
          <w:bCs/>
          <w:color w:val="000000" w:themeColor="text1"/>
          <w:spacing w:val="-1"/>
          <w:kern w:val="0"/>
          <w:lang w:val="lv-LV" w:eastAsia="ar-SA"/>
        </w:rPr>
        <w:t>NEPĀRVARAMA VARA</w:t>
      </w:r>
    </w:p>
    <w:p w14:paraId="50B84F16" w14:textId="4D73C927" w:rsidR="006128AF" w:rsidRPr="00EF5439" w:rsidRDefault="006128AF" w:rsidP="006128AF">
      <w:pPr>
        <w:pStyle w:val="ListParagraph"/>
        <w:numPr>
          <w:ilvl w:val="1"/>
          <w:numId w:val="6"/>
        </w:numPr>
        <w:tabs>
          <w:tab w:val="left" w:pos="0"/>
          <w:tab w:val="left" w:pos="450"/>
        </w:tabs>
        <w:spacing w:line="240" w:lineRule="auto"/>
        <w:ind w:left="0" w:firstLine="0"/>
        <w:rPr>
          <w:rFonts w:eastAsia="Times New Roman"/>
          <w:b/>
          <w:color w:val="000000" w:themeColor="text1"/>
          <w:lang w:eastAsia="ru-RU"/>
        </w:rPr>
      </w:pPr>
      <w:r w:rsidRPr="00EF5439">
        <w:rPr>
          <w:color w:val="000000" w:themeColor="text1"/>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līguma slēdzēju kontroles esoši apstākļi. </w:t>
      </w:r>
    </w:p>
    <w:p w14:paraId="49BEDDDA" w14:textId="6A0FBCF6" w:rsidR="006128AF" w:rsidRPr="00EF5439" w:rsidRDefault="006128AF" w:rsidP="006128AF">
      <w:pPr>
        <w:widowControl/>
        <w:numPr>
          <w:ilvl w:val="1"/>
          <w:numId w:val="6"/>
        </w:numPr>
        <w:tabs>
          <w:tab w:val="left" w:pos="426"/>
          <w:tab w:val="num" w:pos="54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rPr>
        <w:t xml:space="preserve">Nepārvaramas varas iestāšanās gadījumā Pusēm nekavējoties </w:t>
      </w:r>
      <w:proofErr w:type="spellStart"/>
      <w:r w:rsidRPr="00EF5439">
        <w:rPr>
          <w:rFonts w:eastAsia="Calibri"/>
          <w:color w:val="000000" w:themeColor="text1"/>
          <w:kern w:val="0"/>
          <w:lang w:val="lv-LV"/>
        </w:rPr>
        <w:t>rakstveidā</w:t>
      </w:r>
      <w:proofErr w:type="spellEnd"/>
      <w:r w:rsidRPr="00EF5439">
        <w:rPr>
          <w:rFonts w:eastAsia="Calibri"/>
          <w:color w:val="000000" w:themeColor="text1"/>
          <w:kern w:val="0"/>
          <w:lang w:val="lv-LV"/>
        </w:rPr>
        <w:t xml:space="preserve"> jāinformē par šādu apstākļu iestāšanos</w:t>
      </w:r>
      <w:r w:rsidRPr="00EF5439">
        <w:rPr>
          <w:rFonts w:eastAsia="Calibri"/>
          <w:color w:val="000000" w:themeColor="text1"/>
          <w:kern w:val="0"/>
          <w:lang w:val="lv-LV" w:eastAsia="en-US"/>
        </w:rPr>
        <w:t xml:space="preserve"> un jāveic visi nepieciešamie pasākumi, lai nepieļautu zaudējumu veidošanos.</w:t>
      </w:r>
    </w:p>
    <w:p w14:paraId="491753AB" w14:textId="6C2BBF91" w:rsidR="00CF5B3C" w:rsidRPr="001B204A" w:rsidRDefault="006128AF" w:rsidP="006128AF">
      <w:pPr>
        <w:widowControl/>
        <w:numPr>
          <w:ilvl w:val="1"/>
          <w:numId w:val="6"/>
        </w:numPr>
        <w:tabs>
          <w:tab w:val="num"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rPr>
        <w:t>Ierobežojum</w:t>
      </w:r>
      <w:r w:rsidR="00CF5B3C" w:rsidRPr="00EF5439">
        <w:rPr>
          <w:rFonts w:eastAsia="Times New Roman"/>
          <w:color w:val="000000" w:themeColor="text1"/>
          <w:kern w:val="0"/>
          <w:lang w:val="lv-LV"/>
        </w:rPr>
        <w:t>us</w:t>
      </w:r>
      <w:r w:rsidRPr="00EF5439">
        <w:rPr>
          <w:rFonts w:eastAsia="Times New Roman"/>
          <w:color w:val="000000" w:themeColor="text1"/>
          <w:kern w:val="0"/>
          <w:lang w:val="lv-LV"/>
        </w:rPr>
        <w:t xml:space="preserve">, kurus </w:t>
      </w:r>
      <w:r w:rsidR="00CF5B3C" w:rsidRPr="00EF5439">
        <w:rPr>
          <w:rFonts w:eastAsia="Times New Roman"/>
          <w:color w:val="000000" w:themeColor="text1"/>
          <w:kern w:val="0"/>
          <w:lang w:val="lv-LV"/>
        </w:rPr>
        <w:t>Puses</w:t>
      </w:r>
      <w:r w:rsidRPr="00EF5439">
        <w:rPr>
          <w:rFonts w:eastAsia="Times New Roman"/>
          <w:color w:val="000000" w:themeColor="text1"/>
          <w:kern w:val="0"/>
          <w:lang w:val="lv-LV"/>
        </w:rPr>
        <w:t xml:space="preserve"> varēja paredzēt iepirkuma laikā un līguma noslēgšanas brīdī, uzskatīti par tādiem, kas dod pamatu  līguma termiņa kavējumam vai neizpildei kopumā, ja vien </w:t>
      </w:r>
      <w:r w:rsidR="00CF5B3C" w:rsidRPr="00EF5439">
        <w:rPr>
          <w:rFonts w:eastAsia="Times New Roman"/>
          <w:color w:val="000000" w:themeColor="text1"/>
          <w:kern w:val="0"/>
          <w:lang w:val="lv-LV"/>
        </w:rPr>
        <w:t>P</w:t>
      </w:r>
      <w:r w:rsidR="009107AE">
        <w:rPr>
          <w:rFonts w:eastAsia="Times New Roman"/>
          <w:color w:val="000000" w:themeColor="text1"/>
          <w:kern w:val="0"/>
          <w:lang w:val="lv-LV"/>
        </w:rPr>
        <w:t>ārdevējs</w:t>
      </w:r>
      <w:r w:rsidRPr="00EF5439">
        <w:rPr>
          <w:rFonts w:eastAsia="Times New Roman"/>
          <w:color w:val="000000" w:themeColor="text1"/>
          <w:kern w:val="0"/>
          <w:lang w:val="lv-LV"/>
        </w:rPr>
        <w:t xml:space="preserve"> nepierāda, ka noslēdzot līgumu, tas nevarēja un tam nevajadzēja šos apstākļus paredzēt.</w:t>
      </w:r>
    </w:p>
    <w:p w14:paraId="378D8578" w14:textId="77777777" w:rsidR="00CF5B3C" w:rsidRPr="0037650C" w:rsidRDefault="00CF5B3C" w:rsidP="006128AF">
      <w:pPr>
        <w:widowControl/>
        <w:tabs>
          <w:tab w:val="left" w:pos="426"/>
        </w:tabs>
        <w:suppressAutoHyphens w:val="0"/>
        <w:jc w:val="both"/>
        <w:rPr>
          <w:rFonts w:eastAsia="Times New Roman"/>
          <w:color w:val="FF0000"/>
          <w:kern w:val="0"/>
          <w:lang w:val="lv-LV"/>
        </w:rPr>
      </w:pPr>
    </w:p>
    <w:p w14:paraId="051AF4B3" w14:textId="2C86183D" w:rsidR="006128AF" w:rsidRPr="00EF5439" w:rsidRDefault="006128AF" w:rsidP="006128AF">
      <w:pPr>
        <w:pStyle w:val="ListParagraph"/>
        <w:numPr>
          <w:ilvl w:val="0"/>
          <w:numId w:val="6"/>
        </w:numPr>
        <w:jc w:val="center"/>
        <w:rPr>
          <w:rFonts w:eastAsia="Times New Roman"/>
          <w:b/>
          <w:color w:val="000000" w:themeColor="text1"/>
          <w:lang w:eastAsia="ru-RU"/>
        </w:rPr>
      </w:pPr>
      <w:r w:rsidRPr="00EF5439">
        <w:rPr>
          <w:b/>
          <w:color w:val="000000" w:themeColor="text1"/>
        </w:rPr>
        <w:t>LĪGUMA TERMIŅŠ UN IZBEIGŠANAS NOSACĪJUMI</w:t>
      </w:r>
    </w:p>
    <w:p w14:paraId="762A337E" w14:textId="5B38744C"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eastAsia="ru-RU"/>
        </w:rPr>
        <w:t xml:space="preserve">Līgums stājas spēkā </w:t>
      </w:r>
      <w:r w:rsidR="00CF5B3C" w:rsidRPr="00EF5439">
        <w:rPr>
          <w:rFonts w:eastAsia="Times New Roman"/>
          <w:color w:val="000000" w:themeColor="text1"/>
          <w:kern w:val="0"/>
          <w:lang w:val="lv-LV" w:eastAsia="ru-RU"/>
        </w:rPr>
        <w:t>abu Pušu parakstīšanas dienā un</w:t>
      </w:r>
      <w:r w:rsidR="00CF5B3C" w:rsidRPr="00EF5439">
        <w:rPr>
          <w:rFonts w:eastAsia="Times New Roman"/>
          <w:b/>
          <w:bCs/>
          <w:color w:val="000000" w:themeColor="text1"/>
          <w:kern w:val="0"/>
          <w:lang w:val="lv-LV" w:eastAsia="ru-RU"/>
        </w:rPr>
        <w:t xml:space="preserve"> darbojas </w:t>
      </w:r>
      <w:r w:rsidR="00AB5FA3">
        <w:rPr>
          <w:rFonts w:eastAsia="Times New Roman"/>
          <w:b/>
          <w:bCs/>
          <w:color w:val="000000" w:themeColor="text1"/>
          <w:kern w:val="0"/>
          <w:lang w:val="lv-LV" w:eastAsia="ru-RU"/>
        </w:rPr>
        <w:t>līdz Pušu saistību pilnīgai izpildei.</w:t>
      </w:r>
    </w:p>
    <w:p w14:paraId="4C065904" w14:textId="0DD935D3"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ircējam</w:t>
      </w:r>
      <w:r w:rsidRPr="00EF5439">
        <w:rPr>
          <w:rFonts w:eastAsia="Calibri"/>
          <w:color w:val="000000" w:themeColor="text1"/>
          <w:kern w:val="0"/>
          <w:lang w:val="lv-LV" w:eastAsia="en-US"/>
        </w:rPr>
        <w:t xml:space="preserve"> ir tiesības vienpusēji izbeigt līgumu, par to rakstiski brīdinot P</w:t>
      </w:r>
      <w:r w:rsidR="00EF5439" w:rsidRPr="00EF5439">
        <w:rPr>
          <w:rFonts w:eastAsia="Calibri"/>
          <w:color w:val="000000" w:themeColor="text1"/>
          <w:kern w:val="0"/>
          <w:lang w:val="lv-LV" w:eastAsia="en-US"/>
        </w:rPr>
        <w:t>ārdevēju</w:t>
      </w:r>
      <w:r w:rsidRPr="00EF5439">
        <w:rPr>
          <w:rFonts w:eastAsia="Calibri"/>
          <w:color w:val="000000" w:themeColor="text1"/>
          <w:kern w:val="0"/>
          <w:lang w:val="lv-LV" w:eastAsia="en-US"/>
        </w:rPr>
        <w:t>, ja:</w:t>
      </w:r>
    </w:p>
    <w:p w14:paraId="36533032" w14:textId="0ACBDE1C"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ārdevējam</w:t>
      </w:r>
      <w:r w:rsidRPr="00EF5439">
        <w:rPr>
          <w:rFonts w:eastAsia="Calibri"/>
          <w:color w:val="000000" w:themeColor="text1"/>
          <w:kern w:val="0"/>
          <w:lang w:val="lv-LV" w:eastAsia="en-US"/>
        </w:rPr>
        <w:t xml:space="preserve"> piemērojamais līgumsoda apmērs ir sasniedzis 10% (desmit procentus</w:t>
      </w:r>
      <w:r w:rsidR="00CF5B3C" w:rsidRPr="00EF5439">
        <w:rPr>
          <w:rFonts w:eastAsia="Calibri"/>
          <w:color w:val="000000" w:themeColor="text1"/>
          <w:kern w:val="0"/>
          <w:lang w:val="lv-LV" w:eastAsia="en-US"/>
        </w:rPr>
        <w:t>)</w:t>
      </w:r>
      <w:r w:rsidRPr="00EF5439">
        <w:rPr>
          <w:rFonts w:eastAsia="Calibri"/>
          <w:color w:val="000000" w:themeColor="text1"/>
          <w:kern w:val="0"/>
          <w:lang w:val="lv-LV" w:eastAsia="en-US"/>
        </w:rPr>
        <w:t xml:space="preserve"> no </w:t>
      </w:r>
      <w:r w:rsidR="001B204A">
        <w:rPr>
          <w:rFonts w:eastAsia="Calibri"/>
          <w:color w:val="000000" w:themeColor="text1"/>
          <w:kern w:val="0"/>
          <w:lang w:val="lv-LV" w:eastAsia="en-US"/>
        </w:rPr>
        <w:t xml:space="preserve">kopējas </w:t>
      </w:r>
      <w:r w:rsidRPr="00EF5439">
        <w:rPr>
          <w:rFonts w:eastAsia="Calibri"/>
          <w:color w:val="000000" w:themeColor="text1"/>
          <w:kern w:val="0"/>
          <w:lang w:val="lv-LV" w:eastAsia="en-US"/>
        </w:rPr>
        <w:t>līgumcenas;</w:t>
      </w:r>
    </w:p>
    <w:p w14:paraId="306CB114" w14:textId="34120B4C"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lastRenderedPageBreak/>
        <w:t>Pārdevējs</w:t>
      </w:r>
      <w:r w:rsidR="006128AF" w:rsidRPr="00EF5439">
        <w:rPr>
          <w:rFonts w:eastAsia="Calibri"/>
          <w:color w:val="000000" w:themeColor="text1"/>
          <w:kern w:val="0"/>
          <w:lang w:val="lv-LV" w:eastAsia="en-US"/>
        </w:rPr>
        <w:t xml:space="preserve"> pārkāpj vai nepilda būtiskus līgumā paredzētus pienākumus;</w:t>
      </w:r>
    </w:p>
    <w:p w14:paraId="54D2079C" w14:textId="3D2CDF5E"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pārtrauc savu darbību</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kā juridiska persona</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un tam nav tiesību un saistību pārņēmēja;</w:t>
      </w:r>
    </w:p>
    <w:p w14:paraId="38290D93" w14:textId="7A6A4422"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ir pasludināts P</w:t>
      </w:r>
      <w:r w:rsidR="00EF5439" w:rsidRPr="00EF5439">
        <w:rPr>
          <w:rFonts w:eastAsia="Calibri"/>
          <w:color w:val="000000" w:themeColor="text1"/>
          <w:kern w:val="0"/>
          <w:lang w:val="lv-LV" w:eastAsia="en-US"/>
        </w:rPr>
        <w:t>ārdevēja</w:t>
      </w:r>
      <w:r w:rsidRPr="00EF5439">
        <w:rPr>
          <w:rFonts w:eastAsia="Calibri"/>
          <w:color w:val="000000" w:themeColor="text1"/>
          <w:kern w:val="0"/>
          <w:lang w:val="lv-LV" w:eastAsia="en-US"/>
        </w:rPr>
        <w:t xml:space="preserve"> maksātnespējas process vai iestājas citi apstākļi, kas liedz vai liegs </w:t>
      </w:r>
      <w:r w:rsidR="00EF5439" w:rsidRPr="00EF5439">
        <w:rPr>
          <w:rFonts w:eastAsia="Calibri"/>
          <w:color w:val="000000" w:themeColor="text1"/>
          <w:kern w:val="0"/>
          <w:lang w:val="lv-LV" w:eastAsia="en-US"/>
        </w:rPr>
        <w:t>Pārdevējam</w:t>
      </w:r>
      <w:r w:rsidRPr="00EF5439">
        <w:rPr>
          <w:rFonts w:eastAsia="Calibri"/>
          <w:color w:val="000000" w:themeColor="text1"/>
          <w:kern w:val="0"/>
          <w:lang w:val="lv-LV" w:eastAsia="en-US"/>
        </w:rPr>
        <w:t xml:space="preserve"> turpināt līguma izpildi saskaņā ar līguma noteikumiem</w:t>
      </w:r>
      <w:r w:rsidR="00FA4F1D" w:rsidRPr="00EF5439">
        <w:rPr>
          <w:rFonts w:eastAsia="Calibri"/>
          <w:color w:val="000000" w:themeColor="text1"/>
          <w:kern w:val="0"/>
          <w:lang w:val="lv-LV" w:eastAsia="en-US"/>
        </w:rPr>
        <w:t>.</w:t>
      </w:r>
    </w:p>
    <w:p w14:paraId="19FA8F9B" w14:textId="72A69475" w:rsidR="006128AF" w:rsidRPr="00EF5439" w:rsidRDefault="006128AF" w:rsidP="00FA4F1D">
      <w:pPr>
        <w:numPr>
          <w:ilvl w:val="1"/>
          <w:numId w:val="6"/>
        </w:numPr>
        <w:tabs>
          <w:tab w:val="left" w:pos="450"/>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 xml:space="preserve">Jebkurai no Pusēm ir tiesības pārtraukt līgumu </w:t>
      </w:r>
      <w:r w:rsidR="00680EA1">
        <w:rPr>
          <w:rFonts w:eastAsia="Calibri"/>
          <w:color w:val="000000" w:themeColor="text1"/>
          <w:kern w:val="0"/>
          <w:lang w:val="lv-LV" w:eastAsia="en-US"/>
        </w:rPr>
        <w:t>3</w:t>
      </w:r>
      <w:r w:rsidR="00AB5FA3">
        <w:rPr>
          <w:rFonts w:eastAsia="Calibri"/>
          <w:color w:val="000000" w:themeColor="text1"/>
          <w:kern w:val="0"/>
          <w:lang w:val="lv-LV" w:eastAsia="en-US"/>
        </w:rPr>
        <w:t>0</w:t>
      </w:r>
      <w:r w:rsidRPr="00EF5439">
        <w:rPr>
          <w:rFonts w:eastAsia="Calibri"/>
          <w:color w:val="000000" w:themeColor="text1"/>
          <w:kern w:val="0"/>
          <w:lang w:val="lv-LV" w:eastAsia="en-US"/>
        </w:rPr>
        <w:t xml:space="preserve"> (</w:t>
      </w:r>
      <w:r w:rsidR="00680EA1">
        <w:rPr>
          <w:rFonts w:eastAsia="Calibri"/>
          <w:color w:val="000000" w:themeColor="text1"/>
          <w:kern w:val="0"/>
          <w:lang w:val="lv-LV" w:eastAsia="en-US"/>
        </w:rPr>
        <w:t>trīs</w:t>
      </w:r>
      <w:r w:rsidR="00AB5FA3">
        <w:rPr>
          <w:rFonts w:eastAsia="Calibri"/>
          <w:color w:val="000000" w:themeColor="text1"/>
          <w:kern w:val="0"/>
          <w:lang w:val="lv-LV" w:eastAsia="en-US"/>
        </w:rPr>
        <w:t>desmit</w:t>
      </w:r>
      <w:r w:rsidRPr="00EF5439">
        <w:rPr>
          <w:rFonts w:eastAsia="Calibri"/>
          <w:color w:val="000000" w:themeColor="text1"/>
          <w:kern w:val="0"/>
          <w:lang w:val="lv-LV" w:eastAsia="en-US"/>
        </w:rPr>
        <w:t>) dienas iepriekš rakstiski brīdinot par to otru Pusi, nosūtot paziņojumu otrai Pusei uz tās juridisko adresi vai uz elektronisko pasta adresi,</w:t>
      </w:r>
      <w:r w:rsidRPr="00EF5439">
        <w:rPr>
          <w:color w:val="000000" w:themeColor="text1"/>
          <w:lang w:val="lv-LV"/>
        </w:rPr>
        <w:t xml:space="preserve"> </w:t>
      </w:r>
      <w:r w:rsidRPr="00EF5439">
        <w:rPr>
          <w:rFonts w:eastAsia="Calibri"/>
          <w:color w:val="000000" w:themeColor="text1"/>
          <w:kern w:val="0"/>
          <w:lang w:val="lv-LV" w:eastAsia="en-US"/>
        </w:rPr>
        <w:t>izmantojot drošu elektronisko parakstu.</w:t>
      </w:r>
    </w:p>
    <w:p w14:paraId="3CAE485D" w14:textId="0BEA81FD" w:rsidR="006128AF" w:rsidRPr="00EF5439" w:rsidRDefault="006128AF" w:rsidP="004F3F1F">
      <w:pPr>
        <w:numPr>
          <w:ilvl w:val="1"/>
          <w:numId w:val="6"/>
        </w:numPr>
        <w:tabs>
          <w:tab w:val="left" w:pos="0"/>
          <w:tab w:val="left" w:pos="90"/>
          <w:tab w:val="left" w:pos="426"/>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Līguma laušana neatbrīvo Puses no savstarpējo saistību izpildes, tai skaitā līgumsoda samaksas, ja tāds būtu aprēķināms.</w:t>
      </w:r>
    </w:p>
    <w:p w14:paraId="225FB368" w14:textId="77777777" w:rsidR="005F0F2B" w:rsidRPr="0037650C" w:rsidRDefault="005F0F2B" w:rsidP="00FA4F1D">
      <w:pPr>
        <w:widowControl/>
        <w:shd w:val="clear" w:color="auto" w:fill="FFFFFF"/>
        <w:tabs>
          <w:tab w:val="left" w:pos="763"/>
        </w:tabs>
        <w:jc w:val="both"/>
        <w:rPr>
          <w:rFonts w:eastAsia="Times New Roman"/>
          <w:color w:val="FF0000"/>
          <w:spacing w:val="-5"/>
          <w:kern w:val="0"/>
          <w:lang w:val="lv-LV" w:eastAsia="ar-SA"/>
        </w:rPr>
      </w:pPr>
    </w:p>
    <w:p w14:paraId="4C727340" w14:textId="662AA9A8" w:rsidR="005F0F2B" w:rsidRDefault="005F0F2B" w:rsidP="00FA4F1D">
      <w:pPr>
        <w:widowControl/>
        <w:numPr>
          <w:ilvl w:val="0"/>
          <w:numId w:val="6"/>
        </w:numPr>
        <w:shd w:val="clear" w:color="auto" w:fill="FFFFFF"/>
        <w:tabs>
          <w:tab w:val="left" w:pos="389"/>
        </w:tabs>
        <w:suppressAutoHyphens w:val="0"/>
        <w:jc w:val="center"/>
        <w:rPr>
          <w:rFonts w:eastAsia="Times New Roman"/>
          <w:b/>
          <w:bCs/>
          <w:kern w:val="0"/>
          <w:lang w:val="lv-LV" w:eastAsia="ar-SA"/>
        </w:rPr>
      </w:pPr>
      <w:r w:rsidRPr="005F0F2B">
        <w:rPr>
          <w:rFonts w:eastAsia="Times New Roman"/>
          <w:b/>
          <w:bCs/>
          <w:kern w:val="0"/>
          <w:lang w:val="lv-LV" w:eastAsia="ar-SA"/>
        </w:rPr>
        <w:t>CITI NOTEIKUMI</w:t>
      </w:r>
    </w:p>
    <w:p w14:paraId="6280A666" w14:textId="2989CBE1"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Pienākumi un tiesības, kas nav ietvertas šajā līgumā, tiek regulēti atbilstoši Latvijas Republikas normatīvajiem aktiem.</w:t>
      </w:r>
    </w:p>
    <w:p w14:paraId="5D6C609F" w14:textId="77777777" w:rsidR="00426A1E" w:rsidRPr="00426A1E" w:rsidRDefault="00FA4F1D" w:rsidP="00426A1E">
      <w:pPr>
        <w:widowControl/>
        <w:numPr>
          <w:ilvl w:val="1"/>
          <w:numId w:val="6"/>
        </w:numPr>
        <w:tabs>
          <w:tab w:val="num" w:pos="450"/>
        </w:tabs>
        <w:suppressAutoHyphens w:val="0"/>
        <w:ind w:left="0" w:firstLine="0"/>
        <w:jc w:val="both"/>
        <w:rPr>
          <w:rFonts w:eastAsia="Times New Roman"/>
          <w:b/>
          <w:color w:val="000000"/>
          <w:kern w:val="0"/>
          <w:lang w:val="lv-LV" w:eastAsia="ru-RU"/>
        </w:rPr>
      </w:pPr>
      <w:r w:rsidRPr="00426A1E">
        <w:rPr>
          <w:color w:val="000000"/>
          <w:lang w:val="lv-LV"/>
        </w:rPr>
        <w:t>Ja kāds no līguma nosacījumiem zaudē spēku normatīvo aktu grozījumu gadījumā, līgums nezaudē spēku tā pārējos punktos, un šajā gadījumā Puses piemēro līgumu atbilstoši spēkā esošajiem normatīvajiem aktiem.</w:t>
      </w:r>
      <w:r w:rsidR="00426A1E" w:rsidRPr="00426A1E">
        <w:rPr>
          <w:rFonts w:eastAsia="Calibri"/>
          <w:color w:val="000000"/>
          <w:kern w:val="0"/>
          <w:lang w:val="lv-LV" w:eastAsia="en-US"/>
        </w:rPr>
        <w:t xml:space="preserve"> </w:t>
      </w:r>
    </w:p>
    <w:p w14:paraId="7C7C8875" w14:textId="69D01E44" w:rsidR="00FA4F1D" w:rsidRPr="00426A1E" w:rsidRDefault="00426A1E" w:rsidP="00426A1E">
      <w:pPr>
        <w:widowControl/>
        <w:numPr>
          <w:ilvl w:val="1"/>
          <w:numId w:val="6"/>
        </w:numPr>
        <w:tabs>
          <w:tab w:val="num" w:pos="450"/>
        </w:tabs>
        <w:suppressAutoHyphens w:val="0"/>
        <w:ind w:left="0" w:firstLine="0"/>
        <w:jc w:val="both"/>
        <w:rPr>
          <w:rFonts w:eastAsia="Times New Roman"/>
          <w:b/>
          <w:color w:val="000000"/>
          <w:kern w:val="0"/>
          <w:lang w:val="lv-LV" w:eastAsia="ru-RU"/>
        </w:rPr>
      </w:pPr>
      <w:r w:rsidRPr="0021564C">
        <w:rPr>
          <w:rFonts w:eastAsia="Calibri"/>
          <w:color w:val="000000"/>
          <w:kern w:val="0"/>
          <w:lang w:val="lv-LV" w:eastAsia="en-US"/>
        </w:rPr>
        <w:t xml:space="preserve">Par līguma grozījumiem vai papildinājumiem Puses vienojas rakstiski. </w:t>
      </w:r>
      <w:r w:rsidRPr="0021564C">
        <w:rPr>
          <w:color w:val="000000"/>
          <w:lang w:val="lv-LV"/>
        </w:rPr>
        <w:t xml:space="preserve">Jebkuri līguma papildinājumi vai grozījumi ir pieļaujami pie nosacījuma, ka tie nav pretrunā ar Sabiedrisko pakalpojumu sniedzēju iepirkumu likuma noteikumiem, un tiek noformēti </w:t>
      </w:r>
      <w:proofErr w:type="spellStart"/>
      <w:r w:rsidRPr="0021564C">
        <w:rPr>
          <w:color w:val="000000"/>
          <w:lang w:val="lv-LV"/>
        </w:rPr>
        <w:t>rakstveidā</w:t>
      </w:r>
      <w:proofErr w:type="spellEnd"/>
      <w:r w:rsidRPr="0021564C">
        <w:rPr>
          <w:color w:val="000000"/>
          <w:lang w:val="lv-LV"/>
        </w:rPr>
        <w:t xml:space="preserve"> un kļūst par šī līguma neatņemamām sastāvdaļām.</w:t>
      </w:r>
    </w:p>
    <w:p w14:paraId="203CE881" w14:textId="59BA5D85"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Pušu reorganizācija vai to vadītāju maiņa nevar būt par pamatu līguma pārtraukšanai vai izbeigšanai. Gadījumā, ja kāda no Pusēm tiek reorganizēta vai tiek mainīti to vadītāji, līgums paliek spēkā un tā nosacījumi ir saistoši Pušu tiesību un saistību pārņēmējam. </w:t>
      </w:r>
    </w:p>
    <w:p w14:paraId="67D05C4E" w14:textId="5EFC2723"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F7207B5" w14:textId="319ADB0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ircējs</w:t>
      </w:r>
      <w:r w:rsidRPr="00FA4F1D">
        <w:rPr>
          <w:rFonts w:eastAsia="Times New Roman"/>
          <w:bCs/>
          <w:color w:val="000000"/>
          <w:kern w:val="0"/>
          <w:lang w:val="lv-LV" w:eastAsia="ru-RU"/>
        </w:rPr>
        <w:t xml:space="preserve">, kā pārzinis, veiks </w:t>
      </w:r>
      <w:r w:rsidR="001C7AAC">
        <w:rPr>
          <w:rFonts w:eastAsia="Times New Roman"/>
          <w:bCs/>
          <w:color w:val="000000"/>
          <w:kern w:val="0"/>
          <w:lang w:val="lv-LV" w:eastAsia="ru-RU"/>
        </w:rPr>
        <w:t>Pārdevēja</w:t>
      </w:r>
      <w:r w:rsidRPr="00FA4F1D">
        <w:rPr>
          <w:rFonts w:eastAsia="Times New Roman"/>
          <w:bCs/>
          <w:color w:val="000000"/>
          <w:kern w:val="0"/>
          <w:lang w:val="lv-LV" w:eastAsia="ru-RU"/>
        </w:rPr>
        <w:t xml:space="preserve"> datu subjektu personas datu (</w:t>
      </w:r>
      <w:proofErr w:type="spellStart"/>
      <w:r w:rsidRPr="00FA4F1D">
        <w:rPr>
          <w:rFonts w:eastAsia="Times New Roman"/>
          <w:bCs/>
          <w:color w:val="000000"/>
          <w:kern w:val="0"/>
          <w:lang w:val="lv-LV" w:eastAsia="ru-RU"/>
        </w:rPr>
        <w:t>paraksttiesīgās</w:t>
      </w:r>
      <w:proofErr w:type="spellEnd"/>
      <w:r w:rsidRPr="00FA4F1D">
        <w:rPr>
          <w:rFonts w:eastAsia="Times New Roman"/>
          <w:bCs/>
          <w:color w:val="000000"/>
          <w:kern w:val="0"/>
          <w:lang w:val="lv-LV"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1B856715" w14:textId="7083D36C" w:rsidR="00FA4F1D" w:rsidRPr="0021564C"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 xml:space="preserve">ircējs </w:t>
      </w:r>
      <w:r w:rsidRPr="00FA4F1D">
        <w:rPr>
          <w:rFonts w:eastAsia="Times New Roman"/>
          <w:bCs/>
          <w:color w:val="000000"/>
          <w:kern w:val="0"/>
          <w:lang w:val="lv-LV" w:eastAsia="ru-RU"/>
        </w:rPr>
        <w:t xml:space="preserve">datu subjekta personas datus glabās 5 (piecus) gadus no saistību pilnīgas izpildes. Datu subjektiem ir tiesības pieprasīt no </w:t>
      </w:r>
      <w:r w:rsidR="001C7AAC">
        <w:rPr>
          <w:rFonts w:eastAsia="Times New Roman"/>
          <w:bCs/>
          <w:color w:val="000000"/>
          <w:kern w:val="0"/>
          <w:lang w:val="lv-LV" w:eastAsia="ru-RU"/>
        </w:rPr>
        <w:t xml:space="preserve">Pircēja </w:t>
      </w:r>
      <w:r w:rsidRPr="00FA4F1D">
        <w:rPr>
          <w:rFonts w:eastAsia="Times New Roman"/>
          <w:bCs/>
          <w:color w:val="000000"/>
          <w:kern w:val="0"/>
          <w:lang w:val="lv-LV" w:eastAsia="ru-RU"/>
        </w:rPr>
        <w:t>piekļuvi saviem personas datiem, to labošanu, dzēšanu, apstrādes ierobežošanu, kā arī tiesības iesniegt sūdzību uzraudzības iestādei. Plašāka informācija par šīs datu apstrādes aspektiem ir pieejama P</w:t>
      </w:r>
      <w:r w:rsidR="001C7AAC">
        <w:rPr>
          <w:rFonts w:eastAsia="Times New Roman"/>
          <w:bCs/>
          <w:color w:val="000000"/>
          <w:kern w:val="0"/>
          <w:lang w:val="lv-LV" w:eastAsia="ru-RU"/>
        </w:rPr>
        <w:t>ircēja</w:t>
      </w:r>
      <w:r w:rsidRPr="00FA4F1D">
        <w:rPr>
          <w:rFonts w:eastAsia="Times New Roman"/>
          <w:bCs/>
          <w:color w:val="000000"/>
          <w:kern w:val="0"/>
          <w:lang w:val="lv-LV" w:eastAsia="ru-RU"/>
        </w:rPr>
        <w:t xml:space="preserve"> privātuma politikā, kas atrodama mājaslapā internetā lejasdaļā (</w:t>
      </w:r>
      <w:hyperlink r:id="rId13" w:history="1">
        <w:r w:rsidRPr="00FA4F1D">
          <w:rPr>
            <w:rStyle w:val="Hyperlink"/>
            <w:rFonts w:eastAsia="Times New Roman"/>
            <w:bCs/>
            <w:color w:val="000000"/>
            <w:kern w:val="0"/>
            <w:lang w:val="lv-LV" w:eastAsia="ru-RU"/>
          </w:rPr>
          <w:t>https://satiksme.daugavpils.lv/privatuma-politika</w:t>
        </w:r>
      </w:hyperlink>
      <w:r w:rsidRPr="00FA4F1D">
        <w:rPr>
          <w:rFonts w:eastAsia="Times New Roman"/>
          <w:bCs/>
          <w:color w:val="000000"/>
          <w:kern w:val="0"/>
          <w:lang w:val="lv-LV" w:eastAsia="ru-RU"/>
        </w:rPr>
        <w:t xml:space="preserve">). </w:t>
      </w:r>
    </w:p>
    <w:p w14:paraId="19F7DDE3" w14:textId="77777777" w:rsidR="00FA4F1D" w:rsidRPr="00FA4F1D" w:rsidRDefault="00FA4F1D" w:rsidP="00FA4F1D">
      <w:pPr>
        <w:widowControl/>
        <w:numPr>
          <w:ilvl w:val="1"/>
          <w:numId w:val="6"/>
        </w:numPr>
        <w:tabs>
          <w:tab w:val="num" w:pos="450"/>
          <w:tab w:val="left" w:pos="540"/>
        </w:tabs>
        <w:suppressAutoHyphens w:val="0"/>
        <w:ind w:left="0" w:firstLine="0"/>
        <w:jc w:val="both"/>
        <w:rPr>
          <w:rFonts w:eastAsia="Times New Roman"/>
          <w:bCs/>
          <w:color w:val="000000"/>
          <w:kern w:val="0"/>
          <w:lang w:val="lv-LV" w:eastAsia="ru-RU"/>
        </w:rPr>
      </w:pPr>
      <w:bookmarkStart w:id="5" w:name="_Hlk125016989"/>
      <w:r w:rsidRPr="00FA4F1D">
        <w:rPr>
          <w:rFonts w:eastAsia="Times New Roman"/>
          <w:bCs/>
          <w:color w:val="000000"/>
          <w:kern w:val="0"/>
          <w:lang w:val="lv-LV" w:eastAsia="ru-RU"/>
        </w:rPr>
        <w:t xml:space="preserve">Puses nozīmē </w:t>
      </w:r>
      <w:r w:rsidRPr="00FA4F1D">
        <w:rPr>
          <w:rFonts w:eastAsia="Times New Roman"/>
          <w:b/>
          <w:color w:val="000000"/>
          <w:kern w:val="0"/>
          <w:lang w:val="lv-LV" w:eastAsia="ru-RU"/>
        </w:rPr>
        <w:t>atbildīgās personas</w:t>
      </w:r>
      <w:r w:rsidRPr="00FA4F1D">
        <w:rPr>
          <w:rFonts w:eastAsia="Times New Roman"/>
          <w:bCs/>
          <w:color w:val="000000"/>
          <w:kern w:val="0"/>
          <w:lang w:val="lv-LV" w:eastAsia="ru-RU"/>
        </w:rPr>
        <w:t xml:space="preserve"> par līguma izpildes kontroli:</w:t>
      </w:r>
    </w:p>
    <w:p w14:paraId="55080BCE" w14:textId="7D38AD38" w:rsidR="00FA4F1D" w:rsidRPr="00FA4F1D" w:rsidRDefault="001C7AAC"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Pr>
          <w:rFonts w:eastAsia="Times New Roman"/>
          <w:bCs/>
          <w:color w:val="000000"/>
          <w:kern w:val="0"/>
          <w:lang w:val="lv-LV" w:eastAsia="ru-RU"/>
        </w:rPr>
        <w:t>Pircēja</w:t>
      </w:r>
      <w:r w:rsidR="00FA4F1D" w:rsidRPr="00FA4F1D">
        <w:rPr>
          <w:rFonts w:eastAsia="Times New Roman"/>
          <w:bCs/>
          <w:color w:val="000000"/>
          <w:kern w:val="0"/>
          <w:lang w:val="lv-LV" w:eastAsia="ru-RU"/>
        </w:rPr>
        <w:t xml:space="preserve"> atbildīgā persona: ______________, tālr. _____________, e-pasts: ________________;  </w:t>
      </w:r>
    </w:p>
    <w:bookmarkEnd w:id="5"/>
    <w:p w14:paraId="30B9BC79" w14:textId="74AF4AAF" w:rsidR="00FA4F1D" w:rsidRPr="00FA4F1D" w:rsidRDefault="00FA4F1D"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ārdevēja</w:t>
      </w:r>
      <w:r w:rsidRPr="00FA4F1D">
        <w:rPr>
          <w:rFonts w:eastAsia="Times New Roman"/>
          <w:bCs/>
          <w:color w:val="000000"/>
          <w:kern w:val="0"/>
          <w:lang w:val="lv-LV" w:eastAsia="ru-RU"/>
        </w:rPr>
        <w:t xml:space="preserve"> atbildīgā persona: ______________, tālr. _____________, e-pasts: ________________.</w:t>
      </w:r>
    </w:p>
    <w:p w14:paraId="1F5DAC62" w14:textId="1C6F1C9C" w:rsidR="00FA4F1D" w:rsidRPr="005F0F2B" w:rsidRDefault="00FA4F1D" w:rsidP="00FA4F1D">
      <w:pPr>
        <w:widowControl/>
        <w:numPr>
          <w:ilvl w:val="1"/>
          <w:numId w:val="6"/>
        </w:numPr>
        <w:tabs>
          <w:tab w:val="left" w:pos="360"/>
          <w:tab w:val="left" w:pos="426"/>
        </w:tabs>
        <w:suppressAutoHyphens w:val="0"/>
        <w:ind w:left="0" w:firstLine="0"/>
        <w:jc w:val="both"/>
        <w:rPr>
          <w:rFonts w:eastAsia="Times New Roman"/>
          <w:bCs/>
          <w:color w:val="000000"/>
          <w:kern w:val="0"/>
          <w:lang w:val="lv-LV" w:eastAsia="ru-RU"/>
        </w:rPr>
      </w:pPr>
      <w:r w:rsidRPr="00FA4F1D">
        <w:rPr>
          <w:rFonts w:eastAsia="Times New Roman"/>
          <w:bCs/>
          <w:color w:val="000000"/>
          <w:kern w:val="0"/>
          <w:lang w:val="lv-LV" w:eastAsia="ru-RU"/>
        </w:rPr>
        <w:t xml:space="preserve"> Līgums sastādīts latviešu valodā uz __ (_____) lapām ar pielikum</w:t>
      </w:r>
      <w:r w:rsidR="00E454C9">
        <w:rPr>
          <w:rFonts w:eastAsia="Times New Roman"/>
          <w:bCs/>
          <w:color w:val="000000"/>
          <w:kern w:val="0"/>
          <w:lang w:val="lv-LV" w:eastAsia="ru-RU"/>
        </w:rPr>
        <w:t>u</w:t>
      </w:r>
      <w:r w:rsidR="00D27870" w:rsidRPr="00D27870">
        <w:rPr>
          <w:rFonts w:eastAsia="Times New Roman"/>
          <w:bCs/>
          <w:color w:val="000000"/>
          <w:kern w:val="0"/>
          <w:lang w:val="lv-LV" w:eastAsia="ru-RU"/>
        </w:rPr>
        <w:t xml:space="preserve"> </w:t>
      </w:r>
      <w:r w:rsidR="00BA3468" w:rsidRPr="00FA4F1D">
        <w:rPr>
          <w:rFonts w:eastAsia="Times New Roman"/>
          <w:bCs/>
          <w:color w:val="000000"/>
          <w:kern w:val="0"/>
          <w:lang w:val="lv-LV" w:eastAsia="ru-RU"/>
        </w:rPr>
        <w:t>“Finanšu</w:t>
      </w:r>
      <w:r w:rsidR="00BA3468">
        <w:rPr>
          <w:rFonts w:eastAsia="Times New Roman"/>
          <w:bCs/>
          <w:color w:val="000000"/>
          <w:kern w:val="0"/>
          <w:lang w:val="lv-LV" w:eastAsia="ru-RU"/>
        </w:rPr>
        <w:t xml:space="preserve"> </w:t>
      </w:r>
      <w:r w:rsidR="00BA3468" w:rsidRPr="00FA4F1D">
        <w:rPr>
          <w:rFonts w:eastAsia="Times New Roman"/>
          <w:bCs/>
          <w:color w:val="000000"/>
          <w:kern w:val="0"/>
          <w:lang w:val="lv-LV" w:eastAsia="ru-RU"/>
        </w:rPr>
        <w:t>piedāvājums”</w:t>
      </w:r>
      <w:r w:rsidR="00D27870" w:rsidRPr="00D27870">
        <w:rPr>
          <w:rFonts w:eastAsia="Times New Roman"/>
          <w:bCs/>
          <w:color w:val="000000"/>
          <w:kern w:val="0"/>
          <w:lang w:val="lv-LV" w:eastAsia="ru-RU"/>
        </w:rPr>
        <w:t xml:space="preserve"> uz __ (_____) lapām</w:t>
      </w:r>
      <w:r w:rsidR="00D27870">
        <w:rPr>
          <w:rFonts w:eastAsia="Times New Roman"/>
          <w:bCs/>
          <w:color w:val="000000"/>
          <w:kern w:val="0"/>
          <w:lang w:val="lv-LV" w:eastAsia="ru-RU"/>
        </w:rPr>
        <w:t>, un</w:t>
      </w:r>
      <w:r w:rsidR="00D27870" w:rsidRPr="00D27870">
        <w:rPr>
          <w:rFonts w:eastAsia="Times New Roman"/>
          <w:bCs/>
          <w:color w:val="000000"/>
          <w:kern w:val="0"/>
          <w:lang w:val="lv-LV" w:eastAsia="ru-RU"/>
        </w:rPr>
        <w:t xml:space="preserve"> </w:t>
      </w:r>
      <w:r w:rsidRPr="00FA4F1D">
        <w:rPr>
          <w:rFonts w:eastAsia="Times New Roman"/>
          <w:bCs/>
          <w:color w:val="000000"/>
          <w:kern w:val="0"/>
          <w:lang w:val="lv-LV" w:eastAsia="ru-RU"/>
        </w:rPr>
        <w:t>parakstīts ar drošu elektronisko parakstu</w:t>
      </w:r>
      <w:r w:rsidR="009107AE">
        <w:rPr>
          <w:rFonts w:eastAsia="Times New Roman"/>
          <w:bCs/>
          <w:color w:val="000000"/>
          <w:kern w:val="0"/>
          <w:lang w:val="lv-LV" w:eastAsia="ru-RU"/>
        </w:rPr>
        <w:t>.</w:t>
      </w:r>
    </w:p>
    <w:p w14:paraId="2DCE7FC8" w14:textId="77777777" w:rsidR="005F0F2B" w:rsidRPr="005F0F2B" w:rsidRDefault="005F0F2B" w:rsidP="005F0F2B">
      <w:pPr>
        <w:widowControl/>
        <w:shd w:val="clear" w:color="auto" w:fill="FFFFFF"/>
        <w:tabs>
          <w:tab w:val="left" w:leader="dot" w:pos="3298"/>
        </w:tabs>
        <w:rPr>
          <w:rFonts w:eastAsia="Times New Roman"/>
          <w:b/>
          <w:bCs/>
          <w:spacing w:val="-1"/>
          <w:kern w:val="0"/>
          <w:lang w:val="lv-LV" w:eastAsia="ar-SA"/>
        </w:rPr>
      </w:pPr>
    </w:p>
    <w:p w14:paraId="6608DF51" w14:textId="512B8E90" w:rsidR="005F0F2B" w:rsidRPr="003D2B59" w:rsidRDefault="005F0F2B" w:rsidP="003D2B59">
      <w:pPr>
        <w:pStyle w:val="ListParagraph"/>
        <w:numPr>
          <w:ilvl w:val="0"/>
          <w:numId w:val="6"/>
        </w:numPr>
        <w:shd w:val="clear" w:color="auto" w:fill="FFFFFF"/>
        <w:tabs>
          <w:tab w:val="left" w:leader="dot" w:pos="3298"/>
        </w:tabs>
        <w:jc w:val="center"/>
        <w:rPr>
          <w:rFonts w:eastAsia="Times New Roman"/>
          <w:b/>
          <w:bCs/>
          <w:spacing w:val="-1"/>
          <w:lang w:eastAsia="ar-SA"/>
        </w:rPr>
      </w:pPr>
      <w:r w:rsidRPr="003D2B59">
        <w:rPr>
          <w:rFonts w:eastAsia="Times New Roman"/>
          <w:b/>
          <w:bCs/>
          <w:spacing w:val="-1"/>
          <w:lang w:eastAsia="ar-SA"/>
        </w:rPr>
        <w:t xml:space="preserve">PUŠU REKVIZĪTI </w:t>
      </w:r>
    </w:p>
    <w:p w14:paraId="66CB5C2C" w14:textId="77777777" w:rsidR="00FA4F1D" w:rsidRPr="005F0F2B" w:rsidRDefault="00FA4F1D" w:rsidP="005F0F2B">
      <w:pPr>
        <w:widowControl/>
        <w:shd w:val="clear" w:color="auto" w:fill="FFFFFF"/>
        <w:tabs>
          <w:tab w:val="left" w:leader="dot" w:pos="3298"/>
        </w:tabs>
        <w:ind w:left="360"/>
        <w:jc w:val="center"/>
        <w:rPr>
          <w:rFonts w:eastAsia="Times New Roman"/>
          <w:kern w:val="0"/>
          <w:lang w:val="lv-LV" w:eastAsia="ar-SA"/>
        </w:rPr>
      </w:pPr>
    </w:p>
    <w:p w14:paraId="7C4933DA" w14:textId="0A51B4E9" w:rsidR="0075503C" w:rsidRPr="00DB1BE5" w:rsidRDefault="005F0F2B" w:rsidP="007B6A0C">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ind w:firstLine="90"/>
        <w:textAlignment w:val="baseline"/>
        <w:rPr>
          <w:color w:val="FF0000"/>
          <w:szCs w:val="28"/>
          <w:lang w:val="lv-LV"/>
        </w:rPr>
      </w:pPr>
      <w:r w:rsidRPr="00CF5B3C">
        <w:rPr>
          <w:rFonts w:eastAsia="Times New Roman"/>
          <w:b/>
          <w:kern w:val="3"/>
          <w:lang w:val="lv-LV"/>
        </w:rPr>
        <w:t>P</w:t>
      </w:r>
      <w:r w:rsidR="00EF5439">
        <w:rPr>
          <w:rFonts w:eastAsia="Times New Roman"/>
          <w:b/>
          <w:kern w:val="3"/>
          <w:lang w:val="lv-LV"/>
        </w:rPr>
        <w:t>ircējs</w:t>
      </w:r>
      <w:r w:rsidRPr="00CF5B3C">
        <w:rPr>
          <w:rFonts w:eastAsia="Times New Roman"/>
          <w:b/>
          <w:kern w:val="3"/>
          <w:lang w:val="lv-LV"/>
        </w:rPr>
        <w:t xml:space="preserve">                                                              </w:t>
      </w:r>
      <w:r w:rsidRPr="00CF5B3C">
        <w:rPr>
          <w:rFonts w:eastAsia="Times New Roman"/>
          <w:b/>
          <w:kern w:val="0"/>
          <w:lang w:val="lv-LV" w:eastAsia="ar-SA"/>
        </w:rPr>
        <w:t>P</w:t>
      </w:r>
      <w:r w:rsidR="00EF5439">
        <w:rPr>
          <w:rFonts w:eastAsia="Times New Roman"/>
          <w:b/>
          <w:kern w:val="0"/>
          <w:lang w:val="lv-LV" w:eastAsia="ar-SA"/>
        </w:rPr>
        <w:t>ārdevējs</w:t>
      </w:r>
    </w:p>
    <w:sectPr w:rsidR="0075503C" w:rsidRPr="00DB1BE5"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0F25395E"/>
    <w:multiLevelType w:val="hybridMultilevel"/>
    <w:tmpl w:val="DEDC3B26"/>
    <w:lvl w:ilvl="0" w:tplc="E206A77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15:restartNumberingAfterBreak="0">
    <w:nsid w:val="249E77A0"/>
    <w:multiLevelType w:val="multilevel"/>
    <w:tmpl w:val="08E82E62"/>
    <w:lvl w:ilvl="0">
      <w:start w:val="1"/>
      <w:numFmt w:val="decimal"/>
      <w:lvlText w:val="%1."/>
      <w:lvlJc w:val="left"/>
      <w:pPr>
        <w:ind w:left="7560" w:hanging="360"/>
      </w:pPr>
      <w:rPr>
        <w:rFonts w:hint="default"/>
        <w:b/>
        <w:bCs/>
      </w:rPr>
    </w:lvl>
    <w:lvl w:ilvl="1">
      <w:start w:val="1"/>
      <w:numFmt w:val="decimal"/>
      <w:isLgl/>
      <w:lvlText w:val="%1.%2."/>
      <w:lvlJc w:val="left"/>
      <w:pPr>
        <w:ind w:left="7920" w:hanging="360"/>
      </w:pPr>
      <w:rPr>
        <w:rFonts w:hint="default"/>
        <w:b/>
      </w:rPr>
    </w:lvl>
    <w:lvl w:ilvl="2">
      <w:start w:val="1"/>
      <w:numFmt w:val="decimal"/>
      <w:isLgl/>
      <w:lvlText w:val="%1.%2.%3."/>
      <w:lvlJc w:val="left"/>
      <w:pPr>
        <w:ind w:left="8640" w:hanging="720"/>
      </w:pPr>
      <w:rPr>
        <w:rFonts w:hint="default"/>
        <w:b/>
      </w:rPr>
    </w:lvl>
    <w:lvl w:ilvl="3">
      <w:start w:val="1"/>
      <w:numFmt w:val="decimal"/>
      <w:isLgl/>
      <w:lvlText w:val="%1.%2.%3.%4."/>
      <w:lvlJc w:val="left"/>
      <w:pPr>
        <w:ind w:left="9000" w:hanging="720"/>
      </w:pPr>
      <w:rPr>
        <w:rFonts w:hint="default"/>
        <w:b/>
      </w:rPr>
    </w:lvl>
    <w:lvl w:ilvl="4">
      <w:start w:val="1"/>
      <w:numFmt w:val="decimal"/>
      <w:isLgl/>
      <w:lvlText w:val="%1.%2.%3.%4.%5."/>
      <w:lvlJc w:val="left"/>
      <w:pPr>
        <w:ind w:left="9720" w:hanging="1080"/>
      </w:pPr>
      <w:rPr>
        <w:rFonts w:hint="default"/>
        <w:b/>
      </w:rPr>
    </w:lvl>
    <w:lvl w:ilvl="5">
      <w:start w:val="1"/>
      <w:numFmt w:val="decimal"/>
      <w:isLgl/>
      <w:lvlText w:val="%1.%2.%3.%4.%5.%6."/>
      <w:lvlJc w:val="left"/>
      <w:pPr>
        <w:ind w:left="10080" w:hanging="1080"/>
      </w:pPr>
      <w:rPr>
        <w:rFonts w:hint="default"/>
        <w:b/>
      </w:rPr>
    </w:lvl>
    <w:lvl w:ilvl="6">
      <w:start w:val="1"/>
      <w:numFmt w:val="decimal"/>
      <w:isLgl/>
      <w:lvlText w:val="%1.%2.%3.%4.%5.%6.%7."/>
      <w:lvlJc w:val="left"/>
      <w:pPr>
        <w:ind w:left="10800" w:hanging="1440"/>
      </w:pPr>
      <w:rPr>
        <w:rFonts w:hint="default"/>
        <w:b/>
      </w:rPr>
    </w:lvl>
    <w:lvl w:ilvl="7">
      <w:start w:val="1"/>
      <w:numFmt w:val="decimal"/>
      <w:isLgl/>
      <w:lvlText w:val="%1.%2.%3.%4.%5.%6.%7.%8."/>
      <w:lvlJc w:val="left"/>
      <w:pPr>
        <w:ind w:left="11160" w:hanging="1440"/>
      </w:pPr>
      <w:rPr>
        <w:rFonts w:hint="default"/>
        <w:b/>
      </w:rPr>
    </w:lvl>
    <w:lvl w:ilvl="8">
      <w:start w:val="1"/>
      <w:numFmt w:val="decimal"/>
      <w:isLgl/>
      <w:lvlText w:val="%1.%2.%3.%4.%5.%6.%7.%8.%9."/>
      <w:lvlJc w:val="left"/>
      <w:pPr>
        <w:ind w:left="11880" w:hanging="1800"/>
      </w:pPr>
      <w:rPr>
        <w:rFonts w:hint="default"/>
        <w:b/>
      </w:rPr>
    </w:lvl>
  </w:abstractNum>
  <w:abstractNum w:abstractNumId="8" w15:restartNumberingAfterBreak="0">
    <w:nsid w:val="25057086"/>
    <w:multiLevelType w:val="hybridMultilevel"/>
    <w:tmpl w:val="ABF42826"/>
    <w:lvl w:ilvl="0" w:tplc="7A82468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D14B2B"/>
    <w:multiLevelType w:val="multilevel"/>
    <w:tmpl w:val="08E82E6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2C14764"/>
    <w:multiLevelType w:val="multilevel"/>
    <w:tmpl w:val="8FA67C1E"/>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0E1408"/>
    <w:multiLevelType w:val="multilevel"/>
    <w:tmpl w:val="A4CE122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330"/>
        </w:tabs>
        <w:ind w:left="3330" w:hanging="360"/>
      </w:pPr>
      <w:rPr>
        <w:rFonts w:eastAsia="Times New Roman"/>
        <w:b w:val="0"/>
        <w:bCs/>
        <w:sz w:val="24"/>
        <w:szCs w:val="24"/>
      </w:rPr>
    </w:lvl>
    <w:lvl w:ilvl="2">
      <w:start w:val="1"/>
      <w:numFmt w:val="decimal"/>
      <w:lvlText w:val="%1.%2.%3."/>
      <w:lvlJc w:val="left"/>
      <w:pPr>
        <w:tabs>
          <w:tab w:val="num" w:pos="720"/>
        </w:tabs>
        <w:ind w:left="72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3E963B60"/>
    <w:multiLevelType w:val="hybridMultilevel"/>
    <w:tmpl w:val="D090C4CA"/>
    <w:lvl w:ilvl="0" w:tplc="D53869F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43E97"/>
    <w:multiLevelType w:val="hybridMultilevel"/>
    <w:tmpl w:val="3DC2CA4E"/>
    <w:lvl w:ilvl="0" w:tplc="3F7E3016">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8"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9" w15:restartNumberingAfterBreak="0">
    <w:nsid w:val="4CB034C7"/>
    <w:multiLevelType w:val="hybridMultilevel"/>
    <w:tmpl w:val="C06C9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1" w15:restartNumberingAfterBreak="0">
    <w:nsid w:val="54AE5981"/>
    <w:multiLevelType w:val="hybridMultilevel"/>
    <w:tmpl w:val="3392E28E"/>
    <w:lvl w:ilvl="0" w:tplc="0426000F">
      <w:start w:val="8"/>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A06001"/>
    <w:multiLevelType w:val="multilevel"/>
    <w:tmpl w:val="C756A1D4"/>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E42D9B"/>
    <w:multiLevelType w:val="hybridMultilevel"/>
    <w:tmpl w:val="6F6E3082"/>
    <w:lvl w:ilvl="0" w:tplc="22BE5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FF4746"/>
    <w:multiLevelType w:val="hybridMultilevel"/>
    <w:tmpl w:val="B1300E06"/>
    <w:lvl w:ilvl="0" w:tplc="1BB07EF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0"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18"/>
  </w:num>
  <w:num w:numId="2" w16cid:durableId="2125803783">
    <w:abstractNumId w:val="4"/>
  </w:num>
  <w:num w:numId="3" w16cid:durableId="687100956">
    <w:abstractNumId w:val="26"/>
  </w:num>
  <w:num w:numId="4" w16cid:durableId="124585415">
    <w:abstractNumId w:val="29"/>
  </w:num>
  <w:num w:numId="5" w16cid:durableId="136520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13"/>
  </w:num>
  <w:num w:numId="7" w16cid:durableId="358354138">
    <w:abstractNumId w:val="22"/>
  </w:num>
  <w:num w:numId="8" w16cid:durableId="1021471709">
    <w:abstractNumId w:val="1"/>
  </w:num>
  <w:num w:numId="9" w16cid:durableId="10094095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12"/>
  </w:num>
  <w:num w:numId="11" w16cid:durableId="839546615">
    <w:abstractNumId w:val="3"/>
  </w:num>
  <w:num w:numId="12" w16cid:durableId="712116079">
    <w:abstractNumId w:val="2"/>
  </w:num>
  <w:num w:numId="13" w16cid:durableId="1477916121">
    <w:abstractNumId w:val="20"/>
  </w:num>
  <w:num w:numId="14" w16cid:durableId="43794526">
    <w:abstractNumId w:val="24"/>
  </w:num>
  <w:num w:numId="15" w16cid:durableId="244194627">
    <w:abstractNumId w:val="30"/>
  </w:num>
  <w:num w:numId="16" w16cid:durableId="1309280491">
    <w:abstractNumId w:val="16"/>
  </w:num>
  <w:num w:numId="17" w16cid:durableId="1629118690">
    <w:abstractNumId w:val="6"/>
  </w:num>
  <w:num w:numId="18" w16cid:durableId="1452170570">
    <w:abstractNumId w:val="11"/>
  </w:num>
  <w:num w:numId="19" w16cid:durableId="390738453">
    <w:abstractNumId w:val="23"/>
  </w:num>
  <w:num w:numId="20" w16cid:durableId="308291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80951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433308">
    <w:abstractNumId w:val="17"/>
  </w:num>
  <w:num w:numId="23" w16cid:durableId="1002244072">
    <w:abstractNumId w:val="7"/>
  </w:num>
  <w:num w:numId="24" w16cid:durableId="1973317262">
    <w:abstractNumId w:val="9"/>
  </w:num>
  <w:num w:numId="25" w16cid:durableId="389429171">
    <w:abstractNumId w:val="15"/>
  </w:num>
  <w:num w:numId="26" w16cid:durableId="2133329139">
    <w:abstractNumId w:val="25"/>
  </w:num>
  <w:num w:numId="27" w16cid:durableId="1270818038">
    <w:abstractNumId w:val="8"/>
  </w:num>
  <w:num w:numId="28" w16cid:durableId="1195775438">
    <w:abstractNumId w:val="14"/>
  </w:num>
  <w:num w:numId="29" w16cid:durableId="1827240764">
    <w:abstractNumId w:val="5"/>
  </w:num>
  <w:num w:numId="30" w16cid:durableId="1338382377">
    <w:abstractNumId w:val="27"/>
  </w:num>
  <w:num w:numId="31" w16cid:durableId="445387306">
    <w:abstractNumId w:val="21"/>
  </w:num>
  <w:num w:numId="32" w16cid:durableId="10589359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001CF7"/>
    <w:rsid w:val="00020B9A"/>
    <w:rsid w:val="000715CC"/>
    <w:rsid w:val="000B08B1"/>
    <w:rsid w:val="000C53B6"/>
    <w:rsid w:val="000D231A"/>
    <w:rsid w:val="000E5349"/>
    <w:rsid w:val="000F6BD4"/>
    <w:rsid w:val="00103582"/>
    <w:rsid w:val="00106333"/>
    <w:rsid w:val="00117956"/>
    <w:rsid w:val="00122C4D"/>
    <w:rsid w:val="00153E42"/>
    <w:rsid w:val="00160247"/>
    <w:rsid w:val="00165D82"/>
    <w:rsid w:val="00187386"/>
    <w:rsid w:val="00191EA8"/>
    <w:rsid w:val="001B204A"/>
    <w:rsid w:val="001B6322"/>
    <w:rsid w:val="001B7F61"/>
    <w:rsid w:val="001B7FE4"/>
    <w:rsid w:val="001C1D27"/>
    <w:rsid w:val="001C7AAC"/>
    <w:rsid w:val="001D3A70"/>
    <w:rsid w:val="001D7DFD"/>
    <w:rsid w:val="00200D0A"/>
    <w:rsid w:val="0021564C"/>
    <w:rsid w:val="0023117D"/>
    <w:rsid w:val="00246B51"/>
    <w:rsid w:val="00265D7B"/>
    <w:rsid w:val="00285E7B"/>
    <w:rsid w:val="00286AAF"/>
    <w:rsid w:val="00286C36"/>
    <w:rsid w:val="002C34F3"/>
    <w:rsid w:val="002C6E0B"/>
    <w:rsid w:val="002F151F"/>
    <w:rsid w:val="00311CCD"/>
    <w:rsid w:val="003214E9"/>
    <w:rsid w:val="00341C16"/>
    <w:rsid w:val="0037650C"/>
    <w:rsid w:val="00385097"/>
    <w:rsid w:val="00391C2B"/>
    <w:rsid w:val="003953AC"/>
    <w:rsid w:val="003A0E67"/>
    <w:rsid w:val="003C27F3"/>
    <w:rsid w:val="003C5A93"/>
    <w:rsid w:val="003D2B59"/>
    <w:rsid w:val="003F1C8E"/>
    <w:rsid w:val="00401954"/>
    <w:rsid w:val="00421159"/>
    <w:rsid w:val="004213BA"/>
    <w:rsid w:val="004266AD"/>
    <w:rsid w:val="00426A1E"/>
    <w:rsid w:val="004271EC"/>
    <w:rsid w:val="00430636"/>
    <w:rsid w:val="004327F8"/>
    <w:rsid w:val="0044098E"/>
    <w:rsid w:val="00445966"/>
    <w:rsid w:val="00465790"/>
    <w:rsid w:val="00475EC6"/>
    <w:rsid w:val="00495085"/>
    <w:rsid w:val="004A5B6B"/>
    <w:rsid w:val="004A76CB"/>
    <w:rsid w:val="004B4BCC"/>
    <w:rsid w:val="004B543F"/>
    <w:rsid w:val="004C3257"/>
    <w:rsid w:val="004F3F1F"/>
    <w:rsid w:val="00515D26"/>
    <w:rsid w:val="005316A8"/>
    <w:rsid w:val="005368CC"/>
    <w:rsid w:val="00553B05"/>
    <w:rsid w:val="00555F94"/>
    <w:rsid w:val="00580315"/>
    <w:rsid w:val="005A030D"/>
    <w:rsid w:val="005A28ED"/>
    <w:rsid w:val="005B17A1"/>
    <w:rsid w:val="005B7DE5"/>
    <w:rsid w:val="005D5384"/>
    <w:rsid w:val="005E176F"/>
    <w:rsid w:val="005F0F2B"/>
    <w:rsid w:val="006128AF"/>
    <w:rsid w:val="00616CB4"/>
    <w:rsid w:val="00625B2D"/>
    <w:rsid w:val="00645B8F"/>
    <w:rsid w:val="00646B70"/>
    <w:rsid w:val="00680EA1"/>
    <w:rsid w:val="006C48C1"/>
    <w:rsid w:val="00704C16"/>
    <w:rsid w:val="00711466"/>
    <w:rsid w:val="00754F8D"/>
    <w:rsid w:val="0075503C"/>
    <w:rsid w:val="00755EB4"/>
    <w:rsid w:val="0076709F"/>
    <w:rsid w:val="0077289A"/>
    <w:rsid w:val="00794FA2"/>
    <w:rsid w:val="007A7962"/>
    <w:rsid w:val="007B6A0C"/>
    <w:rsid w:val="007F236A"/>
    <w:rsid w:val="0080386E"/>
    <w:rsid w:val="008051F9"/>
    <w:rsid w:val="0087160A"/>
    <w:rsid w:val="00887C91"/>
    <w:rsid w:val="008B12E5"/>
    <w:rsid w:val="008D09C8"/>
    <w:rsid w:val="008D66D4"/>
    <w:rsid w:val="008E0A3E"/>
    <w:rsid w:val="008E4333"/>
    <w:rsid w:val="008F0D74"/>
    <w:rsid w:val="008F6D84"/>
    <w:rsid w:val="00903767"/>
    <w:rsid w:val="00903F5C"/>
    <w:rsid w:val="009107AE"/>
    <w:rsid w:val="00923750"/>
    <w:rsid w:val="00926049"/>
    <w:rsid w:val="00945D23"/>
    <w:rsid w:val="00975C41"/>
    <w:rsid w:val="009827BD"/>
    <w:rsid w:val="00990568"/>
    <w:rsid w:val="009C3917"/>
    <w:rsid w:val="009D5A7F"/>
    <w:rsid w:val="009F23F4"/>
    <w:rsid w:val="009F679B"/>
    <w:rsid w:val="00A12301"/>
    <w:rsid w:val="00A319AC"/>
    <w:rsid w:val="00A34126"/>
    <w:rsid w:val="00A34AE2"/>
    <w:rsid w:val="00AB5FA3"/>
    <w:rsid w:val="00AC09FE"/>
    <w:rsid w:val="00AF0F68"/>
    <w:rsid w:val="00AF4153"/>
    <w:rsid w:val="00B1544F"/>
    <w:rsid w:val="00B178FA"/>
    <w:rsid w:val="00B277D8"/>
    <w:rsid w:val="00B336AB"/>
    <w:rsid w:val="00B619EB"/>
    <w:rsid w:val="00B70726"/>
    <w:rsid w:val="00B72597"/>
    <w:rsid w:val="00B8057E"/>
    <w:rsid w:val="00B81204"/>
    <w:rsid w:val="00BA3468"/>
    <w:rsid w:val="00BA5ED7"/>
    <w:rsid w:val="00BB2F36"/>
    <w:rsid w:val="00BE2420"/>
    <w:rsid w:val="00BE760E"/>
    <w:rsid w:val="00C05C36"/>
    <w:rsid w:val="00C16B65"/>
    <w:rsid w:val="00C27715"/>
    <w:rsid w:val="00C47995"/>
    <w:rsid w:val="00C63751"/>
    <w:rsid w:val="00C67433"/>
    <w:rsid w:val="00C72EC1"/>
    <w:rsid w:val="00CC1706"/>
    <w:rsid w:val="00CC78CD"/>
    <w:rsid w:val="00CE747B"/>
    <w:rsid w:val="00CF5924"/>
    <w:rsid w:val="00CF5B3C"/>
    <w:rsid w:val="00D07A0B"/>
    <w:rsid w:val="00D10E4B"/>
    <w:rsid w:val="00D17612"/>
    <w:rsid w:val="00D27870"/>
    <w:rsid w:val="00D37DA0"/>
    <w:rsid w:val="00D45F0E"/>
    <w:rsid w:val="00D657F8"/>
    <w:rsid w:val="00D71E89"/>
    <w:rsid w:val="00D96DC7"/>
    <w:rsid w:val="00DA55A8"/>
    <w:rsid w:val="00DA650F"/>
    <w:rsid w:val="00DB1BE5"/>
    <w:rsid w:val="00DB2DDD"/>
    <w:rsid w:val="00DB7F7C"/>
    <w:rsid w:val="00DE3670"/>
    <w:rsid w:val="00E04074"/>
    <w:rsid w:val="00E27F29"/>
    <w:rsid w:val="00E35363"/>
    <w:rsid w:val="00E4111E"/>
    <w:rsid w:val="00E439B4"/>
    <w:rsid w:val="00E454C9"/>
    <w:rsid w:val="00E63177"/>
    <w:rsid w:val="00E726BC"/>
    <w:rsid w:val="00E8105B"/>
    <w:rsid w:val="00E81A23"/>
    <w:rsid w:val="00E86A10"/>
    <w:rsid w:val="00EA05C2"/>
    <w:rsid w:val="00EA2F69"/>
    <w:rsid w:val="00ED7918"/>
    <w:rsid w:val="00EF3204"/>
    <w:rsid w:val="00EF5439"/>
    <w:rsid w:val="00F02F1F"/>
    <w:rsid w:val="00F044E4"/>
    <w:rsid w:val="00F2250B"/>
    <w:rsid w:val="00F31EAC"/>
    <w:rsid w:val="00F4350A"/>
    <w:rsid w:val="00F571BC"/>
    <w:rsid w:val="00F72628"/>
    <w:rsid w:val="00F8307E"/>
    <w:rsid w:val="00F96F2C"/>
    <w:rsid w:val="00FA4F1D"/>
    <w:rsid w:val="00FC0E3C"/>
    <w:rsid w:val="00FC7987"/>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74"/>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99"/>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5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1EC"/>
    <w:rPr>
      <w:color w:val="954F72"/>
      <w:u w:val="single"/>
    </w:rPr>
  </w:style>
  <w:style w:type="paragraph" w:customStyle="1" w:styleId="msonormal0">
    <w:name w:val="msonormal"/>
    <w:basedOn w:val="Normal"/>
    <w:rsid w:val="004271EC"/>
    <w:pPr>
      <w:widowControl/>
      <w:suppressAutoHyphens w:val="0"/>
      <w:spacing w:before="100" w:beforeAutospacing="1" w:after="100" w:afterAutospacing="1"/>
    </w:pPr>
    <w:rPr>
      <w:rFonts w:eastAsia="Times New Roman"/>
      <w:kern w:val="0"/>
      <w:lang w:val="lv-LV"/>
    </w:rPr>
  </w:style>
  <w:style w:type="paragraph" w:customStyle="1" w:styleId="xl65">
    <w:name w:val="xl65"/>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6">
    <w:name w:val="xl66"/>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7">
    <w:name w:val="xl67"/>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68">
    <w:name w:val="xl68"/>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69">
    <w:name w:val="xl69"/>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kern w:val="0"/>
      <w:lang w:val="lv-LV"/>
    </w:rPr>
  </w:style>
  <w:style w:type="paragraph" w:customStyle="1" w:styleId="xl70">
    <w:name w:val="xl70"/>
    <w:basedOn w:val="Normal"/>
    <w:rsid w:val="004271EC"/>
    <w:pPr>
      <w:widowControl/>
      <w:suppressAutoHyphens w:val="0"/>
      <w:spacing w:before="100" w:beforeAutospacing="1" w:after="100" w:afterAutospacing="1"/>
    </w:pPr>
    <w:rPr>
      <w:rFonts w:eastAsia="Times New Roman"/>
      <w:color w:val="FF0000"/>
      <w:kern w:val="0"/>
      <w:lang w:val="lv-LV"/>
    </w:rPr>
  </w:style>
  <w:style w:type="paragraph" w:customStyle="1" w:styleId="xl71">
    <w:name w:val="xl71"/>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72">
    <w:name w:val="xl72"/>
    <w:basedOn w:val="Normal"/>
    <w:rsid w:val="004271EC"/>
    <w:pPr>
      <w:widowControl/>
      <w:pBdr>
        <w:top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73">
    <w:name w:val="xl73"/>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4">
    <w:name w:val="xl74"/>
    <w:basedOn w:val="Normal"/>
    <w:rsid w:val="004271EC"/>
    <w:pPr>
      <w:widowControl/>
      <w:pBdr>
        <w:top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5">
    <w:name w:val="xl75"/>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570627411">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964307973">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satiksme.daugavpils.lv/privatuma-politika" TargetMode="External"/><Relationship Id="rId3" Type="http://schemas.openxmlformats.org/officeDocument/2006/relationships/styles" Target="styles.xml"/><Relationship Id="rId7" Type="http://schemas.openxmlformats.org/officeDocument/2006/relationships/hyperlink" Target="mailto:info@dsatiksme.lv"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tuaizsardziba@dsatiksm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C8F6-3329-4004-89ED-EE83A97A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11</Pages>
  <Words>15178</Words>
  <Characters>8652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Tatjana Kraševska</cp:lastModifiedBy>
  <cp:revision>62</cp:revision>
  <cp:lastPrinted>2024-03-25T12:38:00Z</cp:lastPrinted>
  <dcterms:created xsi:type="dcterms:W3CDTF">2023-05-23T07:17:00Z</dcterms:created>
  <dcterms:modified xsi:type="dcterms:W3CDTF">2024-03-25T12:38:00Z</dcterms:modified>
</cp:coreProperties>
</file>