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E81" w14:textId="77777777" w:rsidR="00EB6021" w:rsidRPr="00353F03" w:rsidRDefault="00EB6021" w:rsidP="00EB6021">
      <w:pPr>
        <w:pStyle w:val="Virsraksts2"/>
        <w:jc w:val="center"/>
        <w:rPr>
          <w:sz w:val="22"/>
          <w:szCs w:val="22"/>
          <w:lang w:val="lv-LV"/>
        </w:rPr>
      </w:pPr>
      <w:r w:rsidRPr="00353F03">
        <w:rPr>
          <w:sz w:val="22"/>
          <w:szCs w:val="22"/>
          <w:lang w:val="lv-LV"/>
        </w:rPr>
        <w:t xml:space="preserve">Sabiedrības ar ierobežotu atbildību “Daugavpils ūdens” </w:t>
      </w:r>
    </w:p>
    <w:p w14:paraId="59FF4A83" w14:textId="77777777" w:rsidR="00EB6021" w:rsidRPr="00353F03" w:rsidRDefault="00EB6021" w:rsidP="00EB6021">
      <w:pPr>
        <w:pStyle w:val="Virsraksts2"/>
        <w:jc w:val="center"/>
        <w:rPr>
          <w:sz w:val="22"/>
          <w:szCs w:val="22"/>
          <w:lang w:val="lv-LV"/>
        </w:rPr>
      </w:pPr>
      <w:r w:rsidRPr="00353F03">
        <w:rPr>
          <w:sz w:val="22"/>
          <w:szCs w:val="22"/>
          <w:lang w:val="lv-LV"/>
        </w:rPr>
        <w:t>publiskās sarunu procedūras</w:t>
      </w:r>
    </w:p>
    <w:p w14:paraId="31DA60A7" w14:textId="77777777" w:rsidR="00EB6021" w:rsidRPr="00353F03" w:rsidRDefault="00EB6021" w:rsidP="00EB602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353F03">
        <w:rPr>
          <w:rFonts w:ascii="Times New Roman" w:hAnsi="Times New Roman" w:cs="Times New Roman"/>
          <w:b/>
          <w:bCs/>
          <w:lang w:val="lv-LV"/>
        </w:rPr>
        <w:t>“</w:t>
      </w:r>
      <w:bookmarkStart w:id="0" w:name="_Hlk68692844"/>
      <w:r w:rsidRPr="00353F03">
        <w:rPr>
          <w:rFonts w:ascii="Times New Roman" w:hAnsi="Times New Roman" w:cs="Times New Roman"/>
          <w:b/>
          <w:bCs/>
          <w:iCs/>
          <w:lang w:val="lv-LV"/>
        </w:rPr>
        <w:t xml:space="preserve">Iekārtu un rezerves daļu </w:t>
      </w:r>
      <w:r w:rsidRPr="00353F03">
        <w:rPr>
          <w:rFonts w:ascii="Times New Roman" w:hAnsi="Times New Roman" w:cs="Times New Roman"/>
          <w:b/>
          <w:bCs/>
          <w:lang w:val="lv-LV"/>
        </w:rPr>
        <w:t>piegāde</w:t>
      </w:r>
      <w:bookmarkEnd w:id="0"/>
      <w:r w:rsidRPr="00353F03">
        <w:rPr>
          <w:rFonts w:ascii="Times New Roman" w:hAnsi="Times New Roman" w:cs="Times New Roman"/>
          <w:b/>
          <w:bCs/>
          <w:lang w:val="lv-LV"/>
        </w:rPr>
        <w:t>”</w:t>
      </w:r>
    </w:p>
    <w:p w14:paraId="21BAB113" w14:textId="66C050E6" w:rsidR="00EB6021" w:rsidRPr="00353F03" w:rsidRDefault="00EB6021" w:rsidP="00EB6021">
      <w:pPr>
        <w:jc w:val="center"/>
        <w:rPr>
          <w:rFonts w:ascii="Times New Roman" w:hAnsi="Times New Roman" w:cs="Times New Roman"/>
          <w:bCs/>
          <w:iCs/>
          <w:lang w:val="lv-LV"/>
        </w:rPr>
      </w:pPr>
      <w:r w:rsidRPr="00353F03">
        <w:rPr>
          <w:rFonts w:ascii="Times New Roman" w:hAnsi="Times New Roman" w:cs="Times New Roman"/>
          <w:bCs/>
          <w:iCs/>
          <w:lang w:val="lv-LV"/>
        </w:rPr>
        <w:t>identifikācijas Nr. DŪ 2023/</w:t>
      </w:r>
      <w:r w:rsidR="00353F03" w:rsidRPr="00353F03">
        <w:rPr>
          <w:rFonts w:ascii="Times New Roman" w:hAnsi="Times New Roman" w:cs="Times New Roman"/>
          <w:bCs/>
          <w:iCs/>
          <w:lang w:val="lv-LV"/>
        </w:rPr>
        <w:t>45</w:t>
      </w:r>
    </w:p>
    <w:p w14:paraId="290E499B" w14:textId="5D8102D2" w:rsidR="002B39A9" w:rsidRPr="00353F03" w:rsidRDefault="002B39A9" w:rsidP="00EB6021">
      <w:pPr>
        <w:jc w:val="center"/>
        <w:rPr>
          <w:rFonts w:ascii="Times New Roman" w:hAnsi="Times New Roman" w:cs="Times New Roman"/>
          <w:bCs/>
          <w:iCs/>
          <w:lang w:val="lv-LV"/>
        </w:rPr>
      </w:pPr>
      <w:r w:rsidRPr="00353F03">
        <w:rPr>
          <w:rFonts w:ascii="Times New Roman" w:hAnsi="Times New Roman" w:cs="Times New Roman"/>
          <w:bCs/>
          <w:iCs/>
          <w:lang w:val="lv-LV"/>
        </w:rPr>
        <w:t>Lēmumu apkopojums</w:t>
      </w:r>
    </w:p>
    <w:p w14:paraId="43EBFA8C" w14:textId="56B669C4" w:rsidR="005F2434" w:rsidRDefault="00952DA6" w:rsidP="00055B8C">
      <w:pPr>
        <w:pStyle w:val="Pamatteksts"/>
        <w:shd w:val="clear" w:color="auto" w:fill="auto"/>
        <w:ind w:firstLine="0"/>
        <w:jc w:val="right"/>
        <w:rPr>
          <w:color w:val="000000"/>
          <w:sz w:val="22"/>
          <w:szCs w:val="22"/>
        </w:rPr>
      </w:pPr>
      <w:r w:rsidRPr="00353F03">
        <w:rPr>
          <w:color w:val="000000"/>
          <w:sz w:val="22"/>
          <w:szCs w:val="22"/>
        </w:rPr>
        <w:t xml:space="preserve"> </w:t>
      </w:r>
      <w:r w:rsidR="00EB6021" w:rsidRPr="00353F03">
        <w:rPr>
          <w:color w:val="000000"/>
          <w:sz w:val="22"/>
          <w:szCs w:val="22"/>
        </w:rPr>
        <w:t>202</w:t>
      </w:r>
      <w:r w:rsidR="00353F03" w:rsidRPr="00353F03">
        <w:rPr>
          <w:color w:val="000000"/>
          <w:sz w:val="22"/>
          <w:szCs w:val="22"/>
        </w:rPr>
        <w:t>4</w:t>
      </w:r>
      <w:r w:rsidR="00EB6021" w:rsidRPr="00353F03">
        <w:rPr>
          <w:color w:val="000000"/>
          <w:sz w:val="22"/>
          <w:szCs w:val="22"/>
        </w:rPr>
        <w:t xml:space="preserve">. gada </w:t>
      </w:r>
      <w:r w:rsidR="003B5366">
        <w:rPr>
          <w:color w:val="000000"/>
          <w:sz w:val="22"/>
          <w:szCs w:val="22"/>
        </w:rPr>
        <w:t>9</w:t>
      </w:r>
      <w:r w:rsidR="00EB6021" w:rsidRPr="00353F03">
        <w:rPr>
          <w:color w:val="000000"/>
          <w:sz w:val="22"/>
          <w:szCs w:val="22"/>
        </w:rPr>
        <w:t>.</w:t>
      </w:r>
      <w:r w:rsidR="00055B8C" w:rsidRPr="00353F03">
        <w:rPr>
          <w:color w:val="000000"/>
          <w:sz w:val="22"/>
          <w:szCs w:val="22"/>
        </w:rPr>
        <w:t xml:space="preserve"> </w:t>
      </w:r>
      <w:r w:rsidR="00353F03" w:rsidRPr="00353F03">
        <w:rPr>
          <w:color w:val="000000"/>
          <w:sz w:val="22"/>
          <w:szCs w:val="22"/>
        </w:rPr>
        <w:t>janvārī</w:t>
      </w:r>
    </w:p>
    <w:p w14:paraId="58DA382A" w14:textId="41471CE0" w:rsidR="003B5366" w:rsidRPr="003B5366" w:rsidRDefault="003B5366" w:rsidP="00055B8C">
      <w:pPr>
        <w:pStyle w:val="Pamatteksts"/>
        <w:shd w:val="clear" w:color="auto" w:fill="auto"/>
        <w:ind w:firstLine="0"/>
        <w:jc w:val="right"/>
        <w:rPr>
          <w:i/>
          <w:iCs/>
          <w:color w:val="000000"/>
          <w:sz w:val="22"/>
          <w:szCs w:val="22"/>
        </w:rPr>
      </w:pPr>
      <w:r w:rsidRPr="003B5366">
        <w:rPr>
          <w:i/>
          <w:iCs/>
          <w:color w:val="000000"/>
          <w:sz w:val="22"/>
          <w:szCs w:val="22"/>
        </w:rPr>
        <w:t>(papildināts 11.01.2024.)</w:t>
      </w:r>
    </w:p>
    <w:p w14:paraId="4C3BB80C" w14:textId="33A2D3D7" w:rsidR="009E1095" w:rsidRPr="00353F03" w:rsidRDefault="009E1095" w:rsidP="00055B8C">
      <w:pPr>
        <w:pStyle w:val="Pamatteksts"/>
        <w:shd w:val="clear" w:color="auto" w:fill="auto"/>
        <w:ind w:firstLine="0"/>
        <w:jc w:val="right"/>
        <w:rPr>
          <w:color w:val="000000"/>
          <w:sz w:val="22"/>
          <w:szCs w:val="22"/>
        </w:rPr>
      </w:pPr>
    </w:p>
    <w:p w14:paraId="3D3E68E8" w14:textId="1E4B7329" w:rsidR="00EB6021" w:rsidRPr="00353F03" w:rsidRDefault="00EB6021" w:rsidP="00EB6021">
      <w:pPr>
        <w:pStyle w:val="Pamatteksts"/>
        <w:shd w:val="clear" w:color="auto" w:fill="auto"/>
        <w:ind w:firstLine="0"/>
        <w:jc w:val="both"/>
        <w:rPr>
          <w:color w:val="000000"/>
          <w:sz w:val="22"/>
          <w:szCs w:val="22"/>
        </w:rPr>
      </w:pPr>
    </w:p>
    <w:p w14:paraId="21131CF6" w14:textId="2549C8DF" w:rsidR="00EB6021" w:rsidRPr="00353F03" w:rsidRDefault="00353F03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/>
        </w:rPr>
      </w:pPr>
      <w:r w:rsidRPr="00353F03">
        <w:rPr>
          <w:rFonts w:ascii="Times New Roman" w:hAnsi="Times New Roman" w:cs="Times New Roman"/>
          <w:b/>
          <w:bCs/>
          <w:lang w:val="lv-LV"/>
        </w:rPr>
        <w:t>1.iepirkuma daļas</w:t>
      </w:r>
      <w:r w:rsidRPr="00353F03">
        <w:rPr>
          <w:rFonts w:ascii="Times New Roman" w:hAnsi="Times New Roman" w:cs="Times New Roman"/>
          <w:lang w:val="lv-LV"/>
        </w:rPr>
        <w:t xml:space="preserve"> “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Hlora gāzes plūsmas mērītājs” ietvaros </w:t>
      </w:r>
      <w:bookmarkStart w:id="1" w:name="_Hlk155948162"/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atzīt</w:t>
      </w:r>
      <w:r>
        <w:rPr>
          <w:rFonts w:ascii="Times New Roman" w:hAnsi="Times New Roman" w:cs="Times New Roman"/>
          <w:b/>
          <w:bCs/>
          <w:color w:val="000000"/>
          <w:lang w:val="lv-LV" w:eastAsia="lv-LV"/>
        </w:rPr>
        <w:t>a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Pr="00353F03">
        <w:rPr>
          <w:rFonts w:ascii="Times New Roman" w:hAnsi="Times New Roman" w:cs="Times New Roman"/>
          <w:lang w:val="lv-LV"/>
        </w:rPr>
        <w:t>sabiedrība ar ierobežotu atbildību</w:t>
      </w:r>
      <w:r w:rsidRPr="00353F03">
        <w:rPr>
          <w:rFonts w:ascii="Times New Roman" w:hAnsi="Times New Roman" w:cs="Times New Roman"/>
          <w:b/>
          <w:bCs/>
          <w:lang w:val="lv-LV"/>
        </w:rPr>
        <w:t xml:space="preserve"> “INDUCONT”</w:t>
      </w:r>
      <w:r w:rsidRPr="00353F03">
        <w:rPr>
          <w:rFonts w:ascii="Times New Roman" w:hAnsi="Times New Roman" w:cs="Times New Roman"/>
          <w:lang w:val="lv-LV"/>
        </w:rPr>
        <w:t>, reģ.nr. 40003666156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, un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</w:t>
      </w:r>
      <w:r>
        <w:rPr>
          <w:rFonts w:ascii="Times New Roman" w:hAnsi="Times New Roman" w:cs="Times New Roman"/>
          <w:b/>
          <w:bCs/>
          <w:color w:val="000000"/>
          <w:lang w:val="lv-LV" w:eastAsia="lv-LV"/>
        </w:rPr>
        <w:t>as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</w:t>
      </w:r>
      <w:r>
        <w:rPr>
          <w:rFonts w:ascii="Times New Roman" w:hAnsi="Times New Roman" w:cs="Times New Roman"/>
          <w:color w:val="000000"/>
          <w:lang w:val="lv-LV" w:eastAsia="lv-LV"/>
        </w:rPr>
        <w:t xml:space="preserve">              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539.00 EUR bez PVN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visizdevīgākais piedāvājums, kuru nosaka ņemot vērā tikai cenu, t.i. piedāvājums ar zemāko cenu</w:t>
      </w:r>
      <w:bookmarkEnd w:id="1"/>
      <w:r w:rsidRPr="00353F03">
        <w:rPr>
          <w:rFonts w:ascii="Times New Roman" w:hAnsi="Times New Roman" w:cs="Times New Roman"/>
          <w:color w:val="000000"/>
          <w:lang w:val="lv-LV" w:eastAsia="lv-LV"/>
        </w:rPr>
        <w:t>.</w:t>
      </w:r>
    </w:p>
    <w:p w14:paraId="2F321D46" w14:textId="77777777" w:rsidR="00353F03" w:rsidRPr="00353F03" w:rsidRDefault="00353F03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5E8C3CF4" w14:textId="30C96186" w:rsidR="00EB6021" w:rsidRPr="00353F03" w:rsidRDefault="00353F03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bookmarkStart w:id="2" w:name="_Hlk145940742"/>
      <w:r w:rsidRPr="00353F03">
        <w:rPr>
          <w:rFonts w:ascii="Times New Roman" w:hAnsi="Times New Roman" w:cs="Times New Roman"/>
          <w:b/>
          <w:bCs/>
          <w:lang w:val="lv-LV"/>
        </w:rPr>
        <w:t>2.iepirkuma daļas</w:t>
      </w:r>
      <w:r w:rsidRPr="00353F03">
        <w:rPr>
          <w:rFonts w:ascii="Times New Roman" w:hAnsi="Times New Roman" w:cs="Times New Roman"/>
          <w:lang w:val="lv-LV"/>
        </w:rPr>
        <w:t xml:space="preserve"> “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Pneimatiskais pacēlājs” ietvaros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atzīta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Pr="00353F03">
        <w:rPr>
          <w:rFonts w:ascii="Times New Roman" w:hAnsi="Times New Roman" w:cs="Times New Roman"/>
          <w:bCs/>
          <w:lang w:val="lv-LV"/>
        </w:rPr>
        <w:t xml:space="preserve">sabiedrība ar ierobežotu atbildību </w:t>
      </w:r>
      <w:r w:rsidRPr="00353F03">
        <w:rPr>
          <w:rFonts w:ascii="Times New Roman" w:hAnsi="Times New Roman" w:cs="Times New Roman"/>
          <w:b/>
          <w:lang w:val="lv-LV"/>
        </w:rPr>
        <w:t>“ANTARES BALTIC”</w:t>
      </w:r>
      <w:r w:rsidRPr="00353F03">
        <w:rPr>
          <w:rFonts w:ascii="Times New Roman" w:hAnsi="Times New Roman" w:cs="Times New Roman"/>
          <w:bCs/>
          <w:lang w:val="lv-LV"/>
        </w:rPr>
        <w:t>, reģ.nr. 40102013345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, un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piešķirtas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4 100.00 EUR bez PVN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visizdevīgākais piedāvājums, kuru nosaka ņemot vērā tikai cenu, t.i. piedāvājums ar zemāko cen</w:t>
      </w:r>
      <w:bookmarkEnd w:id="2"/>
      <w:r w:rsidRPr="00353F03">
        <w:rPr>
          <w:rFonts w:ascii="Times New Roman" w:hAnsi="Times New Roman" w:cs="Times New Roman"/>
          <w:color w:val="000000"/>
          <w:lang w:val="lv-LV" w:eastAsia="lv-LV"/>
        </w:rPr>
        <w:t>u</w:t>
      </w:r>
      <w:r w:rsidR="00952DA6" w:rsidRPr="00353F03">
        <w:rPr>
          <w:rFonts w:ascii="Times New Roman" w:hAnsi="Times New Roman" w:cs="Times New Roman"/>
          <w:lang w:val="lv-LV"/>
        </w:rPr>
        <w:t>.</w:t>
      </w:r>
    </w:p>
    <w:p w14:paraId="3DB0AA2F" w14:textId="77777777" w:rsidR="00952DA6" w:rsidRPr="00353F03" w:rsidRDefault="00952DA6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</w:p>
    <w:p w14:paraId="171BB161" w14:textId="6FF306A6" w:rsidR="00353F03" w:rsidRPr="00353F03" w:rsidRDefault="00353F03" w:rsidP="00EB60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lv-LV"/>
        </w:rPr>
      </w:pPr>
      <w:r w:rsidRPr="00353F03">
        <w:rPr>
          <w:rFonts w:ascii="Times New Roman" w:hAnsi="Times New Roman" w:cs="Times New Roman"/>
          <w:b/>
          <w:bCs/>
          <w:lang w:val="lv-LV"/>
        </w:rPr>
        <w:t>3.iepirkuma daļas</w:t>
      </w:r>
      <w:r w:rsidRPr="00353F03">
        <w:rPr>
          <w:rFonts w:ascii="Times New Roman" w:hAnsi="Times New Roman" w:cs="Times New Roman"/>
          <w:lang w:val="lv-LV"/>
        </w:rPr>
        <w:t xml:space="preserve"> “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>Rezerves daļas HUBER iekārtas remontam</w:t>
      </w:r>
      <w:r w:rsidRPr="00353F03">
        <w:rPr>
          <w:rFonts w:ascii="Times New Roman" w:hAnsi="Times New Roman" w:cs="Times New Roman"/>
          <w:lang w:val="lv-LV" w:eastAsia="lv-LV"/>
        </w:rPr>
        <w:t xml:space="preserve">” 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ietvaros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atzīta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par uzvarētāju </w:t>
      </w:r>
      <w:r w:rsidRPr="00353F03">
        <w:rPr>
          <w:rFonts w:ascii="Times New Roman" w:hAnsi="Times New Roman" w:cs="Times New Roman"/>
          <w:lang w:val="lv-LV"/>
        </w:rPr>
        <w:t>sabiedrība ar ierobežotu atbildību</w:t>
      </w:r>
      <w:r w:rsidRPr="00353F03">
        <w:rPr>
          <w:rFonts w:ascii="Times New Roman" w:hAnsi="Times New Roman" w:cs="Times New Roman"/>
          <w:b/>
          <w:bCs/>
          <w:lang w:val="lv-LV"/>
        </w:rPr>
        <w:t xml:space="preserve"> “INDUCONT”</w:t>
      </w:r>
      <w:r w:rsidRPr="00353F03">
        <w:rPr>
          <w:rFonts w:ascii="Times New Roman" w:hAnsi="Times New Roman" w:cs="Times New Roman"/>
          <w:lang w:val="lv-LV"/>
        </w:rPr>
        <w:t>, reģ.nr. 40003666156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, un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piešķirtas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 xml:space="preserve"> līguma slēgšanas tiesības ar darbības termiņu no līguma spēkā stāšanās brīža līdz Pušu saistību pilnīgai izpildei, ar paredzamo līgumcenu </w:t>
      </w:r>
      <w:r w:rsidRPr="00353F03">
        <w:rPr>
          <w:rFonts w:ascii="Times New Roman" w:hAnsi="Times New Roman" w:cs="Times New Roman"/>
          <w:b/>
          <w:bCs/>
          <w:color w:val="000000"/>
          <w:lang w:val="lv-LV" w:eastAsia="lv-LV"/>
        </w:rPr>
        <w:t>1 609.00 EUR bez PVN</w:t>
      </w:r>
      <w:r w:rsidRPr="00353F03">
        <w:rPr>
          <w:rFonts w:ascii="Times New Roman" w:hAnsi="Times New Roman" w:cs="Times New Roman"/>
          <w:color w:val="000000"/>
          <w:lang w:val="lv-LV" w:eastAsia="lv-LV"/>
        </w:rPr>
        <w:t>, jo pretendenta iesniegtais piedāvājums atbilst Pasūtītāja izvirzītajām prasībām un ir saimnieciski visizdevīgākais piedāvājums, kuru nosaka ņemot vērā tikai cenu, t.i. piedāvājums ar zemāko cenu.</w:t>
      </w:r>
    </w:p>
    <w:sectPr w:rsidR="00353F03" w:rsidRPr="00353F03" w:rsidSect="002B39A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D642134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90" w:hanging="390"/>
      </w:pPr>
      <w:rPr>
        <w:b w:val="0"/>
        <w:bCs w:val="0"/>
        <w:i w:val="0"/>
      </w:rPr>
    </w:lvl>
  </w:abstractNum>
  <w:abstractNum w:abstractNumId="1" w15:restartNumberingAfterBreak="0">
    <w:nsid w:val="0000000E"/>
    <w:multiLevelType w:val="multilevel"/>
    <w:tmpl w:val="9BE8B5B2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i w:val="0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1846FD6"/>
    <w:multiLevelType w:val="hybridMultilevel"/>
    <w:tmpl w:val="F392B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9A6"/>
    <w:multiLevelType w:val="hybridMultilevel"/>
    <w:tmpl w:val="254EA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38C5"/>
    <w:multiLevelType w:val="multilevel"/>
    <w:tmpl w:val="2D58E1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094A1E"/>
    <w:multiLevelType w:val="hybridMultilevel"/>
    <w:tmpl w:val="B770F80A"/>
    <w:lvl w:ilvl="0" w:tplc="065C53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908"/>
    <w:multiLevelType w:val="hybridMultilevel"/>
    <w:tmpl w:val="93A6EC2E"/>
    <w:lvl w:ilvl="0" w:tplc="F962B2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F5D"/>
    <w:multiLevelType w:val="multilevel"/>
    <w:tmpl w:val="33E09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214700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508075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0099956">
    <w:abstractNumId w:val="5"/>
  </w:num>
  <w:num w:numId="4" w16cid:durableId="871764966">
    <w:abstractNumId w:val="3"/>
  </w:num>
  <w:num w:numId="5" w16cid:durableId="825897567">
    <w:abstractNumId w:val="1"/>
  </w:num>
  <w:num w:numId="6" w16cid:durableId="624118399">
    <w:abstractNumId w:val="6"/>
  </w:num>
  <w:num w:numId="7" w16cid:durableId="65614849">
    <w:abstractNumId w:val="2"/>
  </w:num>
  <w:num w:numId="8" w16cid:durableId="203734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D4"/>
    <w:rsid w:val="00055B8C"/>
    <w:rsid w:val="000634D3"/>
    <w:rsid w:val="00075007"/>
    <w:rsid w:val="0008750E"/>
    <w:rsid w:val="002A1055"/>
    <w:rsid w:val="002B39A9"/>
    <w:rsid w:val="002F0D45"/>
    <w:rsid w:val="00326846"/>
    <w:rsid w:val="00353F03"/>
    <w:rsid w:val="00356D54"/>
    <w:rsid w:val="00362305"/>
    <w:rsid w:val="003B5366"/>
    <w:rsid w:val="003D3C25"/>
    <w:rsid w:val="005A0FE1"/>
    <w:rsid w:val="005C2D68"/>
    <w:rsid w:val="005F2434"/>
    <w:rsid w:val="0065790F"/>
    <w:rsid w:val="006B7354"/>
    <w:rsid w:val="006F2899"/>
    <w:rsid w:val="00727206"/>
    <w:rsid w:val="00805915"/>
    <w:rsid w:val="008E0A1D"/>
    <w:rsid w:val="00952DA6"/>
    <w:rsid w:val="00964BC3"/>
    <w:rsid w:val="0099053E"/>
    <w:rsid w:val="009E1095"/>
    <w:rsid w:val="00A749FE"/>
    <w:rsid w:val="00B64773"/>
    <w:rsid w:val="00BC6336"/>
    <w:rsid w:val="00C10FF1"/>
    <w:rsid w:val="00C443DA"/>
    <w:rsid w:val="00C472ED"/>
    <w:rsid w:val="00CC28A2"/>
    <w:rsid w:val="00CE6D03"/>
    <w:rsid w:val="00CF1A8D"/>
    <w:rsid w:val="00D343D4"/>
    <w:rsid w:val="00D9281E"/>
    <w:rsid w:val="00DB24AB"/>
    <w:rsid w:val="00E17F69"/>
    <w:rsid w:val="00E542B6"/>
    <w:rsid w:val="00E91D91"/>
    <w:rsid w:val="00E92CE2"/>
    <w:rsid w:val="00EB6021"/>
    <w:rsid w:val="00EE16AC"/>
    <w:rsid w:val="00EF20E3"/>
    <w:rsid w:val="00EF59D4"/>
    <w:rsid w:val="00F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A84B0"/>
  <w15:chartTrackingRefBased/>
  <w15:docId w15:val="{9F8329DB-7C0D-41FF-8801-28252E8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EB6021"/>
    <w:pPr>
      <w:keepNext/>
      <w:tabs>
        <w:tab w:val="left" w:pos="426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B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qFormat/>
    <w:rsid w:val="00D343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rsid w:val="00D343D4"/>
    <w:rPr>
      <w:rFonts w:ascii="Times New Roman" w:eastAsia="Times New Roman" w:hAnsi="Times New Roman" w:cs="Times New Roman"/>
      <w:sz w:val="24"/>
      <w:szCs w:val="24"/>
      <w:shd w:val="clear" w:color="auto" w:fill="FFFFFF"/>
      <w:lang w:val="lv-LV" w:eastAsia="lv-LV" w:bidi="lv-LV"/>
    </w:rPr>
  </w:style>
  <w:style w:type="table" w:styleId="Reatabula">
    <w:name w:val="Table Grid"/>
    <w:basedOn w:val="Parastatabula"/>
    <w:uiPriority w:val="39"/>
    <w:rsid w:val="0096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750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750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7500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50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5007"/>
    <w:rPr>
      <w:b/>
      <w:bCs/>
      <w:sz w:val="20"/>
      <w:szCs w:val="20"/>
    </w:rPr>
  </w:style>
  <w:style w:type="character" w:customStyle="1" w:styleId="WW8Num1z0">
    <w:name w:val="WW8Num1z0"/>
    <w:rsid w:val="00D9281E"/>
    <w:rPr>
      <w:rFonts w:ascii="Wingdings" w:hAnsi="Wingdings"/>
    </w:rPr>
  </w:style>
  <w:style w:type="character" w:customStyle="1" w:styleId="Virsraksts2Rakstz">
    <w:name w:val="Virsraksts 2 Rakstz."/>
    <w:basedOn w:val="Noklusjumarindkopasfonts"/>
    <w:link w:val="Virsraksts2"/>
    <w:rsid w:val="00EB6021"/>
    <w:rPr>
      <w:rFonts w:ascii="Times New Roman" w:eastAsia="Times New Roman" w:hAnsi="Times New Roman" w:cs="Times New Roman"/>
      <w:sz w:val="24"/>
      <w:szCs w:val="20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 Limanovskis</dc:creator>
  <cp:keywords/>
  <dc:description/>
  <cp:lastModifiedBy>Daina Strode</cp:lastModifiedBy>
  <cp:revision>21</cp:revision>
  <cp:lastPrinted>2023-09-22T10:38:00Z</cp:lastPrinted>
  <dcterms:created xsi:type="dcterms:W3CDTF">2023-03-16T12:08:00Z</dcterms:created>
  <dcterms:modified xsi:type="dcterms:W3CDTF">2024-01-12T08:56:00Z</dcterms:modified>
</cp:coreProperties>
</file>