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BC22E" w14:textId="1853AA73" w:rsidR="00920BEE" w:rsidRPr="00741A1F" w:rsidRDefault="00920BEE" w:rsidP="00920BEE">
      <w:pPr>
        <w:suppressAutoHyphens/>
        <w:jc w:val="right"/>
        <w:rPr>
          <w:lang w:val="en-US"/>
        </w:rPr>
      </w:pPr>
      <w:bookmarkStart w:id="0" w:name="_Hlk55997000"/>
      <w:bookmarkStart w:id="1" w:name="_Hlk83025557"/>
      <w:r w:rsidRPr="00741A1F">
        <w:rPr>
          <w:b/>
          <w:caps/>
          <w:lang w:val="en-US"/>
        </w:rPr>
        <w:t>apstiprinĀts</w:t>
      </w:r>
      <w:r w:rsidRPr="00741A1F">
        <w:rPr>
          <w:caps/>
          <w:lang w:val="en-US"/>
        </w:rPr>
        <w:br/>
      </w:r>
      <w:r w:rsidRPr="00741A1F">
        <w:rPr>
          <w:lang w:val="en-US"/>
        </w:rPr>
        <w:t xml:space="preserve"> AS “Daugavpils satiksme” </w:t>
      </w:r>
      <w:proofErr w:type="spellStart"/>
      <w:r w:rsidRPr="00741A1F">
        <w:rPr>
          <w:lang w:val="en-US"/>
        </w:rPr>
        <w:t>iepirkuma</w:t>
      </w:r>
      <w:proofErr w:type="spellEnd"/>
      <w:r w:rsidRPr="00741A1F">
        <w:rPr>
          <w:lang w:val="en-US"/>
        </w:rPr>
        <w:t xml:space="preserve"> </w:t>
      </w:r>
      <w:proofErr w:type="spellStart"/>
      <w:r w:rsidRPr="00741A1F">
        <w:rPr>
          <w:lang w:val="en-US"/>
        </w:rPr>
        <w:t>komisijas</w:t>
      </w:r>
      <w:proofErr w:type="spellEnd"/>
      <w:r w:rsidRPr="00741A1F">
        <w:rPr>
          <w:lang w:val="en-US"/>
        </w:rPr>
        <w:t xml:space="preserve"> </w:t>
      </w:r>
      <w:r w:rsidRPr="00741A1F">
        <w:rPr>
          <w:lang w:val="en-US"/>
        </w:rPr>
        <w:br/>
        <w:t>202</w:t>
      </w:r>
      <w:r w:rsidR="00793DE3">
        <w:rPr>
          <w:lang w:val="en-US"/>
        </w:rPr>
        <w:t>3</w:t>
      </w:r>
      <w:r w:rsidRPr="00741A1F">
        <w:rPr>
          <w:lang w:val="en-US"/>
        </w:rPr>
        <w:t xml:space="preserve">.gada </w:t>
      </w:r>
      <w:proofErr w:type="gramStart"/>
      <w:r w:rsidR="000E57E0">
        <w:rPr>
          <w:lang w:val="en-US"/>
        </w:rPr>
        <w:t>05</w:t>
      </w:r>
      <w:r w:rsidR="0046526D" w:rsidRPr="00741A1F">
        <w:rPr>
          <w:lang w:val="en-US"/>
        </w:rPr>
        <w:t>.</w:t>
      </w:r>
      <w:r w:rsidR="00793DE3">
        <w:rPr>
          <w:lang w:val="en-US"/>
        </w:rPr>
        <w:t>jūlija</w:t>
      </w:r>
      <w:proofErr w:type="gramEnd"/>
      <w:r w:rsidRPr="00741A1F">
        <w:rPr>
          <w:lang w:val="en-US"/>
        </w:rPr>
        <w:t xml:space="preserve"> </w:t>
      </w:r>
      <w:proofErr w:type="spellStart"/>
      <w:r w:rsidRPr="00741A1F">
        <w:rPr>
          <w:lang w:val="en-US"/>
        </w:rPr>
        <w:t>sēdē</w:t>
      </w:r>
      <w:proofErr w:type="spellEnd"/>
      <w:r w:rsidRPr="00741A1F">
        <w:rPr>
          <w:lang w:val="en-US"/>
        </w:rPr>
        <w:t>, prot.Nr.</w:t>
      </w:r>
      <w:r w:rsidR="00793DE3">
        <w:rPr>
          <w:lang w:val="en-US"/>
        </w:rPr>
        <w:t>2</w:t>
      </w:r>
    </w:p>
    <w:p w14:paraId="66F14974" w14:textId="77777777" w:rsidR="00920BEE" w:rsidRPr="00741A1F" w:rsidRDefault="00920BEE" w:rsidP="004F5057">
      <w:pPr>
        <w:pStyle w:val="10"/>
        <w:jc w:val="center"/>
        <w:rPr>
          <w:b/>
          <w:sz w:val="28"/>
          <w:szCs w:val="28"/>
          <w:lang w:val="en-US"/>
        </w:rPr>
      </w:pPr>
    </w:p>
    <w:p w14:paraId="3502B325" w14:textId="5B08B32B" w:rsidR="007871DE" w:rsidRPr="00741A1F" w:rsidRDefault="00CA264A" w:rsidP="004F5057">
      <w:pPr>
        <w:pStyle w:val="10"/>
        <w:jc w:val="center"/>
        <w:rPr>
          <w:b/>
          <w:sz w:val="28"/>
          <w:szCs w:val="28"/>
        </w:rPr>
      </w:pPr>
      <w:r w:rsidRPr="00741A1F">
        <w:rPr>
          <w:b/>
          <w:sz w:val="28"/>
          <w:szCs w:val="28"/>
        </w:rPr>
        <w:t xml:space="preserve">Iepirkuma </w:t>
      </w:r>
    </w:p>
    <w:bookmarkEnd w:id="0"/>
    <w:p w14:paraId="439F68AF" w14:textId="109E775E" w:rsidR="007871DE" w:rsidRPr="00741A1F" w:rsidRDefault="0046526D" w:rsidP="0061343D">
      <w:pPr>
        <w:pStyle w:val="10"/>
        <w:ind w:hanging="567"/>
        <w:jc w:val="center"/>
        <w:rPr>
          <w:rStyle w:val="c1"/>
          <w:b/>
          <w:sz w:val="28"/>
          <w:szCs w:val="28"/>
        </w:rPr>
      </w:pPr>
      <w:r w:rsidRPr="00741A1F">
        <w:rPr>
          <w:b/>
          <w:sz w:val="28"/>
          <w:szCs w:val="28"/>
        </w:rPr>
        <w:t>„</w:t>
      </w:r>
      <w:r w:rsidR="0097546B">
        <w:rPr>
          <w:b/>
          <w:sz w:val="28"/>
          <w:szCs w:val="28"/>
        </w:rPr>
        <w:t>Tramvaju līnijas sliežu un gulšņu</w:t>
      </w:r>
      <w:r w:rsidR="00EE6AAC">
        <w:rPr>
          <w:b/>
          <w:sz w:val="28"/>
          <w:szCs w:val="28"/>
        </w:rPr>
        <w:t xml:space="preserve"> demontāžas pakalpojums Vasarnīcu ielā, Daugavpilī</w:t>
      </w:r>
      <w:r w:rsidR="00741A1F">
        <w:rPr>
          <w:rStyle w:val="c1"/>
          <w:b/>
          <w:sz w:val="28"/>
          <w:szCs w:val="28"/>
        </w:rPr>
        <w:t>”</w:t>
      </w:r>
      <w:r w:rsidR="00B34B69" w:rsidRPr="00741A1F">
        <w:rPr>
          <w:rStyle w:val="c1"/>
          <w:b/>
          <w:sz w:val="28"/>
          <w:szCs w:val="28"/>
        </w:rPr>
        <w:t>,</w:t>
      </w:r>
    </w:p>
    <w:p w14:paraId="557FDE09" w14:textId="0D058FAD" w:rsidR="007871DE" w:rsidRPr="00741A1F" w:rsidRDefault="00B34B69">
      <w:pPr>
        <w:pStyle w:val="10"/>
        <w:jc w:val="center"/>
        <w:rPr>
          <w:rStyle w:val="12"/>
          <w:b/>
          <w:sz w:val="28"/>
          <w:szCs w:val="28"/>
        </w:rPr>
      </w:pPr>
      <w:r w:rsidRPr="00741A1F">
        <w:rPr>
          <w:rStyle w:val="12"/>
          <w:b/>
          <w:sz w:val="28"/>
          <w:szCs w:val="28"/>
        </w:rPr>
        <w:t xml:space="preserve">identifikācijas </w:t>
      </w:r>
      <w:proofErr w:type="spellStart"/>
      <w:r w:rsidRPr="00741A1F">
        <w:rPr>
          <w:rStyle w:val="12"/>
          <w:b/>
          <w:sz w:val="28"/>
          <w:szCs w:val="28"/>
        </w:rPr>
        <w:t>Nr.ASDS</w:t>
      </w:r>
      <w:proofErr w:type="spellEnd"/>
      <w:r w:rsidR="00C43D6A" w:rsidRPr="00741A1F">
        <w:rPr>
          <w:rStyle w:val="12"/>
          <w:b/>
          <w:sz w:val="28"/>
          <w:szCs w:val="28"/>
        </w:rPr>
        <w:t>/20</w:t>
      </w:r>
      <w:r w:rsidR="007D50CF" w:rsidRPr="00741A1F">
        <w:rPr>
          <w:rStyle w:val="12"/>
          <w:b/>
          <w:sz w:val="28"/>
          <w:szCs w:val="28"/>
        </w:rPr>
        <w:t>2</w:t>
      </w:r>
      <w:r w:rsidR="00EE6AAC">
        <w:rPr>
          <w:rStyle w:val="12"/>
          <w:b/>
          <w:sz w:val="28"/>
          <w:szCs w:val="28"/>
        </w:rPr>
        <w:t>3</w:t>
      </w:r>
      <w:r w:rsidR="00BC7910" w:rsidRPr="00741A1F">
        <w:rPr>
          <w:rStyle w:val="12"/>
          <w:b/>
          <w:sz w:val="28"/>
          <w:szCs w:val="28"/>
        </w:rPr>
        <w:t>/</w:t>
      </w:r>
      <w:r w:rsidR="00EE0B57">
        <w:rPr>
          <w:rStyle w:val="12"/>
          <w:b/>
          <w:sz w:val="28"/>
          <w:szCs w:val="28"/>
        </w:rPr>
        <w:t>3</w:t>
      </w:r>
      <w:r w:rsidR="00EE6AAC">
        <w:rPr>
          <w:rStyle w:val="12"/>
          <w:b/>
          <w:sz w:val="28"/>
          <w:szCs w:val="28"/>
        </w:rPr>
        <w:t>3</w:t>
      </w:r>
    </w:p>
    <w:p w14:paraId="5C20C5E9" w14:textId="474E09BA" w:rsidR="0061343D" w:rsidRPr="00741A1F" w:rsidRDefault="009B52B4">
      <w:pPr>
        <w:pStyle w:val="10"/>
        <w:jc w:val="center"/>
        <w:rPr>
          <w:b/>
          <w:sz w:val="28"/>
          <w:szCs w:val="28"/>
        </w:rPr>
      </w:pPr>
      <w:r w:rsidRPr="00741A1F">
        <w:rPr>
          <w:b/>
          <w:sz w:val="28"/>
          <w:szCs w:val="28"/>
        </w:rPr>
        <w:t>dokumentācija</w:t>
      </w:r>
    </w:p>
    <w:p w14:paraId="17D8059B" w14:textId="77777777" w:rsidR="009B52B4" w:rsidRPr="00741A1F" w:rsidRDefault="009B52B4">
      <w:pPr>
        <w:pStyle w:val="10"/>
        <w:jc w:val="center"/>
        <w:rPr>
          <w:sz w:val="28"/>
          <w:szCs w:val="28"/>
        </w:rPr>
      </w:pPr>
    </w:p>
    <w:bookmarkEnd w:id="1"/>
    <w:p w14:paraId="2E220BC7" w14:textId="5C8715CA" w:rsidR="0061343D" w:rsidRPr="00741A1F" w:rsidRDefault="00420968" w:rsidP="00C563C5">
      <w:pPr>
        <w:pStyle w:val="10"/>
        <w:numPr>
          <w:ilvl w:val="0"/>
          <w:numId w:val="5"/>
        </w:numPr>
        <w:ind w:left="357" w:hanging="357"/>
        <w:rPr>
          <w:b/>
        </w:rPr>
      </w:pPr>
      <w:r w:rsidRPr="00741A1F">
        <w:rPr>
          <w:b/>
        </w:rPr>
        <w:t>Sabiedrisko pakalpojumu sniedzējs</w:t>
      </w:r>
      <w:r w:rsidR="0061343D" w:rsidRPr="00741A1F">
        <w:rPr>
          <w:b/>
        </w:rPr>
        <w:t xml:space="preserve"> un kontaktinformācija:</w:t>
      </w:r>
    </w:p>
    <w:tbl>
      <w:tblPr>
        <w:tblW w:w="9427" w:type="dxa"/>
        <w:tblInd w:w="-5" w:type="dxa"/>
        <w:tblLayout w:type="fixed"/>
        <w:tblCellMar>
          <w:left w:w="10" w:type="dxa"/>
          <w:right w:w="10" w:type="dxa"/>
        </w:tblCellMar>
        <w:tblLook w:val="0000" w:firstRow="0" w:lastRow="0" w:firstColumn="0" w:lastColumn="0" w:noHBand="0" w:noVBand="0"/>
      </w:tblPr>
      <w:tblGrid>
        <w:gridCol w:w="2665"/>
        <w:gridCol w:w="2889"/>
        <w:gridCol w:w="3873"/>
      </w:tblGrid>
      <w:tr w:rsidR="00741A1F" w:rsidRPr="00741A1F" w14:paraId="686E1D8F" w14:textId="77777777" w:rsidTr="00741A1F">
        <w:trPr>
          <w:trHeight w:val="548"/>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5832E5" w14:textId="1C2BE3AE" w:rsidR="0061343D" w:rsidRPr="001079C4" w:rsidRDefault="00420968" w:rsidP="009B52B4">
            <w:pPr>
              <w:pStyle w:val="10"/>
              <w:snapToGrid w:val="0"/>
            </w:pPr>
            <w:r w:rsidRPr="001079C4">
              <w:t>Sabiedrisko pakalpojumu sniedzēja</w:t>
            </w:r>
            <w:r w:rsidR="0061343D" w:rsidRPr="001079C4">
              <w:t xml:space="preserve"> nosaukums</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559AD" w14:textId="1DE12C80" w:rsidR="0061343D" w:rsidRPr="001079C4" w:rsidRDefault="0061343D" w:rsidP="00C20845">
            <w:pPr>
              <w:pStyle w:val="10"/>
              <w:snapToGrid w:val="0"/>
            </w:pPr>
            <w:r w:rsidRPr="001079C4">
              <w:t>AS</w:t>
            </w:r>
            <w:r w:rsidR="00C20845" w:rsidRPr="001079C4">
              <w:t xml:space="preserve"> „</w:t>
            </w:r>
            <w:r w:rsidRPr="001079C4">
              <w:t>Daugavpils satiksme’’</w:t>
            </w:r>
          </w:p>
        </w:tc>
      </w:tr>
      <w:tr w:rsidR="00741A1F" w:rsidRPr="00741A1F" w14:paraId="1EDF025C" w14:textId="77777777" w:rsidTr="00741A1F">
        <w:trPr>
          <w:trHeight w:val="289"/>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E68F7B" w14:textId="7895A677" w:rsidR="00741A1F" w:rsidRPr="001079C4" w:rsidRDefault="00741A1F" w:rsidP="009B52B4">
            <w:pPr>
              <w:pStyle w:val="10"/>
              <w:snapToGrid w:val="0"/>
            </w:pPr>
            <w:proofErr w:type="spellStart"/>
            <w:r w:rsidRPr="001079C4">
              <w:t>Reģ</w:t>
            </w:r>
            <w:proofErr w:type="spellEnd"/>
            <w:r w:rsidRPr="001079C4">
              <w:t>. Nr</w:t>
            </w:r>
            <w:r w:rsidR="00B44A27">
              <w:t>.</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B2173" w14:textId="49214A28" w:rsidR="00741A1F" w:rsidRPr="001079C4" w:rsidRDefault="00741A1F" w:rsidP="009B52B4">
            <w:pPr>
              <w:pStyle w:val="10"/>
              <w:snapToGrid w:val="0"/>
            </w:pPr>
            <w:r w:rsidRPr="001079C4">
              <w:t>41503002269</w:t>
            </w:r>
          </w:p>
        </w:tc>
      </w:tr>
      <w:tr w:rsidR="00741A1F" w:rsidRPr="00741A1F" w14:paraId="4A791B1B" w14:textId="77777777" w:rsidTr="00741A1F">
        <w:trPr>
          <w:trHeight w:val="289"/>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70DD60" w14:textId="77777777" w:rsidR="00741A1F" w:rsidRPr="001079C4" w:rsidRDefault="00741A1F" w:rsidP="009B52B4">
            <w:pPr>
              <w:pStyle w:val="10"/>
              <w:snapToGrid w:val="0"/>
            </w:pPr>
            <w:r w:rsidRPr="001079C4">
              <w:t>Adrese</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99153" w14:textId="443F5455" w:rsidR="00741A1F" w:rsidRPr="001079C4" w:rsidRDefault="00741A1F" w:rsidP="009B52B4">
            <w:pPr>
              <w:pStyle w:val="10"/>
              <w:snapToGrid w:val="0"/>
            </w:pPr>
            <w:r w:rsidRPr="001079C4">
              <w:t>18.</w:t>
            </w:r>
            <w:r w:rsidR="0059420F">
              <w:t>N</w:t>
            </w:r>
            <w:r w:rsidRPr="001079C4">
              <w:t>ovembra iela 183, Daugavpils, LV-5417</w:t>
            </w:r>
          </w:p>
        </w:tc>
      </w:tr>
      <w:tr w:rsidR="00741A1F" w:rsidRPr="00741A1F" w14:paraId="327ABBEC" w14:textId="77777777" w:rsidTr="00741A1F">
        <w:trPr>
          <w:trHeight w:val="274"/>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3FE16D" w14:textId="77777777" w:rsidR="00741A1F" w:rsidRPr="001079C4" w:rsidRDefault="00741A1F" w:rsidP="009B52B4">
            <w:pPr>
              <w:pStyle w:val="10"/>
              <w:snapToGrid w:val="0"/>
            </w:pPr>
            <w:r w:rsidRPr="001079C4">
              <w:t>Tālruņa numurs</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7E937" w14:textId="77777777" w:rsidR="00741A1F" w:rsidRPr="001079C4" w:rsidRDefault="00741A1F" w:rsidP="009B52B4">
            <w:pPr>
              <w:pStyle w:val="10"/>
              <w:snapToGrid w:val="0"/>
            </w:pPr>
            <w:r w:rsidRPr="001079C4">
              <w:t>65433632</w:t>
            </w:r>
          </w:p>
        </w:tc>
      </w:tr>
      <w:tr w:rsidR="00741A1F" w:rsidRPr="00741A1F" w14:paraId="07993946" w14:textId="77777777" w:rsidTr="00741A1F">
        <w:trPr>
          <w:trHeight w:val="274"/>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881784" w14:textId="77777777" w:rsidR="00741A1F" w:rsidRPr="001079C4" w:rsidRDefault="00741A1F" w:rsidP="009B52B4">
            <w:pPr>
              <w:pStyle w:val="10"/>
              <w:snapToGrid w:val="0"/>
            </w:pPr>
            <w:r w:rsidRPr="001079C4">
              <w:t>Faksa numurs</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AE111" w14:textId="77777777" w:rsidR="00741A1F" w:rsidRPr="001079C4" w:rsidRDefault="00741A1F" w:rsidP="009B52B4">
            <w:pPr>
              <w:pStyle w:val="10"/>
              <w:snapToGrid w:val="0"/>
            </w:pPr>
            <w:r w:rsidRPr="001079C4">
              <w:t>65434203</w:t>
            </w:r>
          </w:p>
        </w:tc>
      </w:tr>
      <w:tr w:rsidR="00741A1F" w:rsidRPr="00741A1F" w14:paraId="7F5B16E5" w14:textId="77777777" w:rsidTr="00741A1F">
        <w:trPr>
          <w:trHeight w:val="274"/>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36DBB8" w14:textId="77777777" w:rsidR="00741A1F" w:rsidRPr="001079C4" w:rsidRDefault="00741A1F" w:rsidP="009B52B4">
            <w:pPr>
              <w:pStyle w:val="10"/>
              <w:snapToGrid w:val="0"/>
            </w:pPr>
            <w:r w:rsidRPr="001079C4">
              <w:t>e-pasta adrese</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7D88A" w14:textId="72D680CD" w:rsidR="00741A1F" w:rsidRPr="001079C4" w:rsidRDefault="000D4B1B" w:rsidP="009B52B4">
            <w:pPr>
              <w:pStyle w:val="10"/>
              <w:snapToGrid w:val="0"/>
            </w:pPr>
            <w:hyperlink r:id="rId8" w:history="1">
              <w:r w:rsidR="00E307EC" w:rsidRPr="00FC00DB">
                <w:rPr>
                  <w:rStyle w:val="Hyperlink"/>
                </w:rPr>
                <w:t>info@dsatiksme.lv</w:t>
              </w:r>
            </w:hyperlink>
            <w:r w:rsidR="00E307EC">
              <w:t xml:space="preserve"> </w:t>
            </w:r>
          </w:p>
        </w:tc>
      </w:tr>
      <w:tr w:rsidR="00741A1F" w:rsidRPr="00741A1F" w14:paraId="6810A0FD" w14:textId="77777777" w:rsidTr="00741A1F">
        <w:trPr>
          <w:cantSplit/>
          <w:trHeight w:val="548"/>
        </w:trPr>
        <w:tc>
          <w:tcPr>
            <w:tcW w:w="266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8A5DA1" w14:textId="77777777" w:rsidR="00741A1F" w:rsidRPr="001079C4" w:rsidRDefault="00741A1F" w:rsidP="009B52B4">
            <w:pPr>
              <w:pStyle w:val="10"/>
              <w:snapToGrid w:val="0"/>
            </w:pPr>
            <w:r w:rsidRPr="001079C4">
              <w:t>Darba laiks</w:t>
            </w:r>
          </w:p>
        </w:tc>
        <w:tc>
          <w:tcPr>
            <w:tcW w:w="2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36CEDE" w14:textId="77777777" w:rsidR="00741A1F" w:rsidRPr="001079C4" w:rsidRDefault="00741A1F" w:rsidP="009B52B4">
            <w:pPr>
              <w:pStyle w:val="10"/>
              <w:snapToGrid w:val="0"/>
            </w:pPr>
            <w:r w:rsidRPr="001079C4">
              <w:t>pirmdiena, otrdiena, trešdiena, ceturtdiena</w:t>
            </w:r>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AEB45" w14:textId="77777777" w:rsidR="00741A1F" w:rsidRPr="001079C4" w:rsidRDefault="00741A1F" w:rsidP="009B52B4">
            <w:pPr>
              <w:pStyle w:val="10"/>
              <w:snapToGrid w:val="0"/>
            </w:pPr>
            <w:r w:rsidRPr="001079C4">
              <w:t xml:space="preserve">  8:00 – 12:00, 12:45 – 17:00</w:t>
            </w:r>
          </w:p>
        </w:tc>
      </w:tr>
      <w:tr w:rsidR="00741A1F" w:rsidRPr="00741A1F" w14:paraId="5B4C4370" w14:textId="77777777" w:rsidTr="00741A1F">
        <w:trPr>
          <w:cantSplit/>
          <w:trHeight w:val="146"/>
        </w:trPr>
        <w:tc>
          <w:tcPr>
            <w:tcW w:w="266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FCEB8A" w14:textId="77777777" w:rsidR="00741A1F" w:rsidRPr="001079C4" w:rsidRDefault="00741A1F" w:rsidP="009B52B4">
            <w:pPr>
              <w:pStyle w:val="10"/>
              <w:jc w:val="both"/>
            </w:pPr>
          </w:p>
        </w:tc>
        <w:tc>
          <w:tcPr>
            <w:tcW w:w="2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E500F8" w14:textId="77777777" w:rsidR="00741A1F" w:rsidRPr="001079C4" w:rsidRDefault="00741A1F" w:rsidP="009B52B4">
            <w:pPr>
              <w:pStyle w:val="10"/>
              <w:snapToGrid w:val="0"/>
            </w:pPr>
            <w:r w:rsidRPr="001079C4">
              <w:t>piektdiena</w:t>
            </w:r>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32341" w14:textId="77777777" w:rsidR="00741A1F" w:rsidRPr="001079C4" w:rsidRDefault="00741A1F" w:rsidP="009B52B4">
            <w:pPr>
              <w:pStyle w:val="10"/>
              <w:snapToGrid w:val="0"/>
            </w:pPr>
            <w:r w:rsidRPr="001079C4">
              <w:t xml:space="preserve">  8:00 – 12:00, 12:45 – 15:45</w:t>
            </w:r>
          </w:p>
        </w:tc>
      </w:tr>
      <w:tr w:rsidR="00741A1F" w:rsidRPr="00741A1F" w14:paraId="0F9ABE81" w14:textId="77777777" w:rsidTr="00741A1F">
        <w:trPr>
          <w:cantSplit/>
          <w:trHeight w:val="146"/>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476944" w14:textId="5FCA2BDD" w:rsidR="00741A1F" w:rsidRPr="001079C4" w:rsidRDefault="00741A1F" w:rsidP="009B52B4">
            <w:pPr>
              <w:pStyle w:val="10"/>
              <w:jc w:val="both"/>
            </w:pPr>
            <w:r w:rsidRPr="001079C4">
              <w:t xml:space="preserve">Kontaktpersona </w:t>
            </w:r>
            <w:bookmarkStart w:id="2" w:name="_Hlk66777124"/>
            <w:r w:rsidRPr="001079C4">
              <w:t>tehniskajos jautājumos</w:t>
            </w:r>
            <w:bookmarkEnd w:id="2"/>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AAAE3" w14:textId="6B7A6752" w:rsidR="00741A1F" w:rsidRPr="001079C4" w:rsidRDefault="00741A1F" w:rsidP="009B52B4">
            <w:pPr>
              <w:pStyle w:val="10"/>
              <w:snapToGrid w:val="0"/>
            </w:pPr>
            <w:r w:rsidRPr="001079C4">
              <w:t>AS “Daugavpils satiksme” tehniskais direktors Dmitrijs Rodionovs, tālr.</w:t>
            </w:r>
            <w:r w:rsidR="001713A9" w:rsidRPr="001079C4">
              <w:t xml:space="preserve">+371 </w:t>
            </w:r>
            <w:r w:rsidRPr="001079C4">
              <w:t>28297252</w:t>
            </w:r>
            <w:r w:rsidR="00D00802">
              <w:t xml:space="preserve">, </w:t>
            </w:r>
            <w:r w:rsidR="00F30648">
              <w:t xml:space="preserve"> </w:t>
            </w:r>
            <w:r w:rsidR="00D00802" w:rsidRPr="001079C4">
              <w:t xml:space="preserve">AS “Daugavpils satiksme” </w:t>
            </w:r>
            <w:r w:rsidR="00F71E51">
              <w:t xml:space="preserve">ražošanas inženieris </w:t>
            </w:r>
            <w:r w:rsidR="00D00802">
              <w:t xml:space="preserve"> D</w:t>
            </w:r>
            <w:r w:rsidR="00F71E51">
              <w:t xml:space="preserve">mitrijs </w:t>
            </w:r>
            <w:proofErr w:type="spellStart"/>
            <w:r w:rsidR="00F71E51">
              <w:t>Litvincuks</w:t>
            </w:r>
            <w:proofErr w:type="spellEnd"/>
            <w:r w:rsidR="00D00802" w:rsidRPr="001079C4">
              <w:t xml:space="preserve">, tālr.+371 </w:t>
            </w:r>
            <w:r w:rsidR="00F71E51">
              <w:t>29416853</w:t>
            </w:r>
            <w:r w:rsidR="00D00802" w:rsidRPr="001079C4">
              <w:t>.</w:t>
            </w:r>
          </w:p>
        </w:tc>
      </w:tr>
      <w:tr w:rsidR="001713A9" w:rsidRPr="00741A1F" w14:paraId="10E6F185" w14:textId="77777777" w:rsidTr="00741A1F">
        <w:trPr>
          <w:cantSplit/>
          <w:trHeight w:val="146"/>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F4A799" w14:textId="2E8C9672" w:rsidR="001713A9" w:rsidRPr="001079C4" w:rsidRDefault="001713A9" w:rsidP="001713A9">
            <w:pPr>
              <w:pStyle w:val="10"/>
              <w:jc w:val="both"/>
            </w:pPr>
            <w:r w:rsidRPr="001079C4">
              <w:t>Kontaktpersona jur</w:t>
            </w:r>
            <w:r w:rsidR="00C943A3">
              <w:t>i</w:t>
            </w:r>
            <w:r w:rsidRPr="001079C4">
              <w:t>diskajos jautājumos</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E4982" w14:textId="0E8AF2F8" w:rsidR="001713A9" w:rsidRPr="001079C4" w:rsidRDefault="001713A9" w:rsidP="001713A9">
            <w:pPr>
              <w:pStyle w:val="10"/>
              <w:snapToGrid w:val="0"/>
            </w:pPr>
            <w:r w:rsidRPr="001079C4">
              <w:t xml:space="preserve">AS “Daugavpils satiksme” iepirkumu speciālists Dmitrijs </w:t>
            </w:r>
            <w:proofErr w:type="spellStart"/>
            <w:r w:rsidRPr="001079C4">
              <w:t>Meinerts</w:t>
            </w:r>
            <w:proofErr w:type="spellEnd"/>
            <w:r w:rsidRPr="001079C4">
              <w:t>, tālr.+371 20009188.</w:t>
            </w:r>
          </w:p>
        </w:tc>
      </w:tr>
    </w:tbl>
    <w:p w14:paraId="17C3FCD3" w14:textId="77777777" w:rsidR="0061343D" w:rsidRPr="00741A1F" w:rsidRDefault="0061343D" w:rsidP="0061343D">
      <w:pPr>
        <w:pStyle w:val="10"/>
        <w:ind w:left="720"/>
        <w:rPr>
          <w:b/>
          <w:color w:val="FF0000"/>
        </w:rPr>
      </w:pPr>
    </w:p>
    <w:p w14:paraId="05BED5A0" w14:textId="62925AB7" w:rsidR="0061343D" w:rsidRPr="008D68AF" w:rsidRDefault="0061343D" w:rsidP="00C563C5">
      <w:pPr>
        <w:pStyle w:val="ListParagraph"/>
        <w:numPr>
          <w:ilvl w:val="0"/>
          <w:numId w:val="5"/>
        </w:numPr>
        <w:spacing w:line="252" w:lineRule="auto"/>
        <w:ind w:left="357" w:hanging="357"/>
        <w:rPr>
          <w:rFonts w:eastAsia="Times New Roman"/>
          <w:b/>
          <w:color w:val="FF0000"/>
          <w:lang w:eastAsia="ar-SA"/>
        </w:rPr>
      </w:pPr>
      <w:r w:rsidRPr="00741A1F">
        <w:rPr>
          <w:rFonts w:eastAsia="Times New Roman"/>
          <w:b/>
          <w:lang w:eastAsia="ar-SA"/>
        </w:rPr>
        <w:t xml:space="preserve">Iepirkuma metode: </w:t>
      </w:r>
      <w:r w:rsidR="0069670D" w:rsidRPr="00273B31">
        <w:t xml:space="preserve">Pasūtītājs veic iepirkumu saskaņā ar </w:t>
      </w:r>
      <w:r w:rsidR="0069670D">
        <w:t xml:space="preserve"> </w:t>
      </w:r>
      <w:r w:rsidR="00A77D5E">
        <w:t>15</w:t>
      </w:r>
      <w:r w:rsidR="0069670D">
        <w:t>.</w:t>
      </w:r>
      <w:r w:rsidR="00A77D5E">
        <w:t>04</w:t>
      </w:r>
      <w:r w:rsidR="0069670D">
        <w:t xml:space="preserve">.2019. </w:t>
      </w:r>
      <w:r w:rsidR="0069670D" w:rsidRPr="00273B31">
        <w:t>Iepirkumu vadlīnijām sabiedrisko pakalpojumu sniedzējiem</w:t>
      </w:r>
      <w:r w:rsidR="0069670D">
        <w:t xml:space="preserve"> (precizētas </w:t>
      </w:r>
      <w:r w:rsidR="006E0038">
        <w:t>21</w:t>
      </w:r>
      <w:r w:rsidR="0069670D">
        <w:t>.</w:t>
      </w:r>
      <w:r w:rsidR="006E0038">
        <w:t>12</w:t>
      </w:r>
      <w:r w:rsidR="0069670D">
        <w:t>.2022.).</w:t>
      </w:r>
    </w:p>
    <w:p w14:paraId="788E94AA" w14:textId="0E8C77A5" w:rsidR="0061343D" w:rsidRPr="00741A1F" w:rsidRDefault="00806CE0" w:rsidP="00C563C5">
      <w:pPr>
        <w:pStyle w:val="10"/>
        <w:numPr>
          <w:ilvl w:val="0"/>
          <w:numId w:val="5"/>
        </w:numPr>
        <w:ind w:left="357" w:hanging="357"/>
        <w:rPr>
          <w:b/>
          <w:color w:val="FF0000"/>
        </w:rPr>
      </w:pPr>
      <w:r w:rsidRPr="00741A1F">
        <w:rPr>
          <w:b/>
        </w:rPr>
        <w:t>Iepirkuma priekšmets</w:t>
      </w:r>
      <w:r w:rsidR="0061343D" w:rsidRPr="00741A1F">
        <w:rPr>
          <w:b/>
        </w:rPr>
        <w:t>:</w:t>
      </w:r>
    </w:p>
    <w:p w14:paraId="24A947A6" w14:textId="3B1505FE" w:rsidR="0061343D" w:rsidRPr="00511700" w:rsidRDefault="000C36A9" w:rsidP="000C36A9">
      <w:pPr>
        <w:widowControl w:val="0"/>
        <w:suppressAutoHyphens/>
        <w:autoSpaceDN/>
        <w:spacing w:line="240" w:lineRule="auto"/>
        <w:textAlignment w:val="auto"/>
        <w:rPr>
          <w:rFonts w:eastAsia="Times New Roman"/>
          <w:color w:val="000000" w:themeColor="text1"/>
          <w:lang w:eastAsia="ar-SA"/>
        </w:rPr>
      </w:pPr>
      <w:r w:rsidRPr="002704B8">
        <w:rPr>
          <w:b/>
          <w:bCs/>
          <w:color w:val="000000" w:themeColor="text1"/>
        </w:rPr>
        <w:t>3.1</w:t>
      </w:r>
      <w:r w:rsidRPr="00511700">
        <w:rPr>
          <w:color w:val="000000" w:themeColor="text1"/>
        </w:rPr>
        <w:t>.</w:t>
      </w:r>
      <w:r w:rsidR="00806CE0" w:rsidRPr="00511700">
        <w:rPr>
          <w:color w:val="000000" w:themeColor="text1"/>
        </w:rPr>
        <w:t xml:space="preserve">Iepirkuma priekšmets </w:t>
      </w:r>
      <w:r w:rsidR="00FC2297" w:rsidRPr="00511700">
        <w:rPr>
          <w:color w:val="000000" w:themeColor="text1"/>
        </w:rPr>
        <w:t>-</w:t>
      </w:r>
      <w:r w:rsidRPr="00511700">
        <w:rPr>
          <w:color w:val="000000" w:themeColor="text1"/>
          <w:lang w:eastAsia="lv-LV"/>
        </w:rPr>
        <w:t xml:space="preserve"> </w:t>
      </w:r>
      <w:r w:rsidRPr="00511700">
        <w:rPr>
          <w:rFonts w:eastAsia="Times New Roman"/>
          <w:color w:val="000000" w:themeColor="text1"/>
          <w:lang w:eastAsia="lv-LV"/>
        </w:rPr>
        <w:t>Iepirkuma priekšmets ir pakalpojums –</w:t>
      </w:r>
      <w:r w:rsidR="00B32D4D">
        <w:rPr>
          <w:rFonts w:eastAsia="Times New Roman"/>
          <w:color w:val="000000" w:themeColor="text1"/>
          <w:lang w:eastAsia="lv-LV"/>
        </w:rPr>
        <w:t xml:space="preserve"> tramvaju līnijas</w:t>
      </w:r>
      <w:r w:rsidRPr="00511700">
        <w:rPr>
          <w:rFonts w:eastAsia="Times New Roman"/>
          <w:color w:val="000000" w:themeColor="text1"/>
          <w:lang w:eastAsia="lv-LV"/>
        </w:rPr>
        <w:t xml:space="preserve"> </w:t>
      </w:r>
      <w:r w:rsidR="006E0038">
        <w:rPr>
          <w:rFonts w:eastAsia="Times New Roman"/>
          <w:color w:val="000000" w:themeColor="text1"/>
          <w:lang w:eastAsia="lv-LV"/>
        </w:rPr>
        <w:t xml:space="preserve">sliežu </w:t>
      </w:r>
      <w:r w:rsidR="00891ED5">
        <w:rPr>
          <w:rFonts w:eastAsia="Times New Roman"/>
          <w:color w:val="000000" w:themeColor="text1"/>
          <w:lang w:eastAsia="lv-LV"/>
        </w:rPr>
        <w:t xml:space="preserve">un </w:t>
      </w:r>
      <w:r w:rsidR="00AC4030">
        <w:rPr>
          <w:rFonts w:eastAsia="Times New Roman"/>
          <w:color w:val="000000" w:themeColor="text1"/>
          <w:lang w:eastAsia="lv-LV"/>
        </w:rPr>
        <w:t xml:space="preserve">koka </w:t>
      </w:r>
      <w:r w:rsidR="00891ED5">
        <w:rPr>
          <w:rFonts w:eastAsia="Times New Roman"/>
          <w:color w:val="000000" w:themeColor="text1"/>
          <w:lang w:eastAsia="lv-LV"/>
        </w:rPr>
        <w:t>gulšņu</w:t>
      </w:r>
      <w:r w:rsidR="006E0038">
        <w:rPr>
          <w:rFonts w:eastAsia="Times New Roman"/>
          <w:color w:val="000000" w:themeColor="text1"/>
          <w:lang w:eastAsia="lv-LV"/>
        </w:rPr>
        <w:t xml:space="preserve"> demontāžas </w:t>
      </w:r>
      <w:r w:rsidR="0061387F">
        <w:rPr>
          <w:rFonts w:eastAsia="Times New Roman"/>
          <w:color w:val="000000" w:themeColor="text1"/>
          <w:lang w:eastAsia="lv-LV"/>
        </w:rPr>
        <w:t>pakalpojums</w:t>
      </w:r>
      <w:r w:rsidR="006E0038">
        <w:rPr>
          <w:rFonts w:eastAsia="Times New Roman"/>
          <w:color w:val="000000" w:themeColor="text1"/>
          <w:lang w:eastAsia="lv-LV"/>
        </w:rPr>
        <w:t xml:space="preserve"> un sadalīts 2</w:t>
      </w:r>
      <w:r w:rsidR="001B7D21">
        <w:rPr>
          <w:rFonts w:eastAsia="Times New Roman"/>
          <w:color w:val="000000" w:themeColor="text1"/>
          <w:lang w:eastAsia="lv-LV"/>
        </w:rPr>
        <w:t xml:space="preserve"> </w:t>
      </w:r>
      <w:r w:rsidR="006E0038">
        <w:rPr>
          <w:rFonts w:eastAsia="Times New Roman"/>
          <w:color w:val="000000" w:themeColor="text1"/>
          <w:lang w:eastAsia="lv-LV"/>
        </w:rPr>
        <w:t>(divās)</w:t>
      </w:r>
      <w:r w:rsidRPr="00511700">
        <w:rPr>
          <w:rFonts w:eastAsia="Times New Roman"/>
          <w:color w:val="000000" w:themeColor="text1"/>
          <w:lang w:eastAsia="ar-SA"/>
        </w:rPr>
        <w:t xml:space="preserve"> daļās:</w:t>
      </w:r>
    </w:p>
    <w:p w14:paraId="5228193D" w14:textId="144A3C65" w:rsidR="008C370C" w:rsidRPr="00A34B33" w:rsidRDefault="000C36A9" w:rsidP="000C36A9">
      <w:pPr>
        <w:widowControl w:val="0"/>
        <w:suppressAutoHyphens/>
        <w:autoSpaceDN/>
        <w:spacing w:line="240" w:lineRule="auto"/>
        <w:textAlignment w:val="auto"/>
        <w:rPr>
          <w:i/>
          <w:iCs/>
          <w:color w:val="000000" w:themeColor="text1"/>
        </w:rPr>
      </w:pPr>
      <w:r w:rsidRPr="00A05F82">
        <w:rPr>
          <w:rFonts w:eastAsia="Times New Roman"/>
          <w:b/>
          <w:bCs/>
          <w:color w:val="000000" w:themeColor="text1"/>
          <w:lang w:eastAsia="ar-SA"/>
        </w:rPr>
        <w:t xml:space="preserve">  </w:t>
      </w:r>
      <w:r w:rsidRPr="004B23F1">
        <w:rPr>
          <w:rFonts w:eastAsia="Times New Roman"/>
          <w:b/>
          <w:bCs/>
          <w:i/>
          <w:iCs/>
          <w:color w:val="000000" w:themeColor="text1"/>
          <w:lang w:eastAsia="ar-SA"/>
        </w:rPr>
        <w:t>1. daļa</w:t>
      </w:r>
      <w:r w:rsidRPr="00A05F82">
        <w:rPr>
          <w:rFonts w:eastAsia="Times New Roman"/>
          <w:b/>
          <w:bCs/>
          <w:color w:val="000000" w:themeColor="text1"/>
          <w:lang w:eastAsia="ar-SA"/>
        </w:rPr>
        <w:t>:</w:t>
      </w:r>
      <w:r w:rsidRPr="00511700">
        <w:rPr>
          <w:rFonts w:eastAsia="Times New Roman"/>
          <w:color w:val="000000" w:themeColor="text1"/>
          <w:lang w:eastAsia="ar-SA"/>
        </w:rPr>
        <w:t xml:space="preserve"> </w:t>
      </w:r>
      <w:r w:rsidR="00315AF0">
        <w:rPr>
          <w:rFonts w:eastAsia="Times New Roman"/>
          <w:color w:val="000000" w:themeColor="text1"/>
          <w:lang w:eastAsia="ar-SA"/>
        </w:rPr>
        <w:t>T</w:t>
      </w:r>
      <w:r w:rsidR="00034F76" w:rsidRPr="008C370C">
        <w:rPr>
          <w:rFonts w:eastAsia="Times New Roman"/>
          <w:i/>
          <w:iCs/>
          <w:color w:val="000000" w:themeColor="text1"/>
          <w:lang w:eastAsia="ar-SA"/>
        </w:rPr>
        <w:t>ramvaju līnijas</w:t>
      </w:r>
      <w:r w:rsidR="00315AF0">
        <w:rPr>
          <w:rFonts w:eastAsia="Times New Roman"/>
          <w:i/>
          <w:iCs/>
          <w:color w:val="000000" w:themeColor="text1"/>
          <w:lang w:eastAsia="ar-SA"/>
        </w:rPr>
        <w:t xml:space="preserve"> sliežu demontāžas</w:t>
      </w:r>
      <w:r w:rsidR="000C3DEA">
        <w:rPr>
          <w:rFonts w:eastAsia="Times New Roman"/>
          <w:i/>
          <w:iCs/>
          <w:color w:val="000000" w:themeColor="text1"/>
          <w:lang w:eastAsia="ar-SA"/>
        </w:rPr>
        <w:t xml:space="preserve"> un izvēšanas</w:t>
      </w:r>
      <w:r w:rsidR="00315AF0">
        <w:rPr>
          <w:rFonts w:eastAsia="Times New Roman"/>
          <w:i/>
          <w:iCs/>
          <w:color w:val="000000" w:themeColor="text1"/>
          <w:lang w:eastAsia="ar-SA"/>
        </w:rPr>
        <w:t xml:space="preserve"> </w:t>
      </w:r>
      <w:r w:rsidR="00CA39A1">
        <w:rPr>
          <w:rFonts w:eastAsia="Times New Roman"/>
          <w:i/>
          <w:iCs/>
          <w:color w:val="000000" w:themeColor="text1"/>
          <w:lang w:eastAsia="ar-SA"/>
        </w:rPr>
        <w:t>pakalpojums</w:t>
      </w:r>
      <w:r w:rsidR="00315AF0">
        <w:rPr>
          <w:rFonts w:eastAsia="Times New Roman"/>
          <w:i/>
          <w:iCs/>
          <w:color w:val="000000" w:themeColor="text1"/>
          <w:lang w:eastAsia="ar-SA"/>
        </w:rPr>
        <w:t xml:space="preserve"> Vasarnīcu ielā, Daugavpilī;  </w:t>
      </w:r>
      <w:r w:rsidR="00034F76" w:rsidRPr="008C370C">
        <w:rPr>
          <w:rFonts w:eastAsia="Times New Roman"/>
          <w:i/>
          <w:iCs/>
          <w:color w:val="000000" w:themeColor="text1"/>
          <w:lang w:eastAsia="ar-SA"/>
        </w:rPr>
        <w:t xml:space="preserve"> </w:t>
      </w:r>
    </w:p>
    <w:p w14:paraId="2C8C17D6" w14:textId="194A43E0" w:rsidR="00B13F34" w:rsidRPr="00325F62" w:rsidRDefault="008C370C" w:rsidP="00A05F82">
      <w:pPr>
        <w:widowControl w:val="0"/>
        <w:suppressAutoHyphens/>
        <w:autoSpaceDN/>
        <w:spacing w:line="240" w:lineRule="auto"/>
        <w:textAlignment w:val="auto"/>
        <w:rPr>
          <w:rFonts w:eastAsia="Times New Roman"/>
          <w:lang w:eastAsia="ar-SA"/>
        </w:rPr>
      </w:pPr>
      <w:r w:rsidRPr="004B23F1">
        <w:rPr>
          <w:b/>
          <w:bCs/>
          <w:i/>
          <w:iCs/>
          <w:color w:val="000000" w:themeColor="text1"/>
        </w:rPr>
        <w:t xml:space="preserve"> </w:t>
      </w:r>
      <w:r w:rsidR="00FD49ED" w:rsidRPr="004B23F1">
        <w:rPr>
          <w:b/>
          <w:bCs/>
          <w:i/>
          <w:iCs/>
          <w:color w:val="000000" w:themeColor="text1"/>
        </w:rPr>
        <w:t xml:space="preserve"> </w:t>
      </w:r>
      <w:r w:rsidRPr="004B23F1">
        <w:rPr>
          <w:b/>
          <w:bCs/>
          <w:i/>
          <w:iCs/>
          <w:color w:val="000000" w:themeColor="text1"/>
        </w:rPr>
        <w:t>2. daļa</w:t>
      </w:r>
      <w:r w:rsidRPr="00E82BB0">
        <w:rPr>
          <w:b/>
          <w:bCs/>
          <w:color w:val="000000" w:themeColor="text1"/>
        </w:rPr>
        <w:t>:</w:t>
      </w:r>
      <w:r w:rsidRPr="00A34B33">
        <w:rPr>
          <w:i/>
          <w:iCs/>
          <w:color w:val="000000" w:themeColor="text1"/>
        </w:rPr>
        <w:t xml:space="preserve"> </w:t>
      </w:r>
      <w:r w:rsidR="000C36A9" w:rsidRPr="00A34B33">
        <w:rPr>
          <w:rFonts w:eastAsia="Times New Roman"/>
          <w:i/>
          <w:iCs/>
          <w:color w:val="000000" w:themeColor="text1"/>
          <w:lang w:eastAsia="ar-SA"/>
        </w:rPr>
        <w:t xml:space="preserve"> </w:t>
      </w:r>
      <w:r w:rsidR="00315AF0">
        <w:rPr>
          <w:rFonts w:eastAsia="Times New Roman"/>
          <w:i/>
          <w:iCs/>
          <w:color w:val="000000" w:themeColor="text1"/>
          <w:lang w:eastAsia="ar-SA"/>
        </w:rPr>
        <w:t>Tramvaju līnijas</w:t>
      </w:r>
      <w:r w:rsidR="002907B9">
        <w:rPr>
          <w:rFonts w:eastAsia="Times New Roman"/>
          <w:i/>
          <w:iCs/>
          <w:color w:val="000000" w:themeColor="text1"/>
          <w:lang w:eastAsia="ar-SA"/>
        </w:rPr>
        <w:t xml:space="preserve"> koka</w:t>
      </w:r>
      <w:r w:rsidR="00315AF0">
        <w:rPr>
          <w:rFonts w:eastAsia="Times New Roman"/>
          <w:i/>
          <w:iCs/>
          <w:color w:val="000000" w:themeColor="text1"/>
          <w:lang w:eastAsia="ar-SA"/>
        </w:rPr>
        <w:t xml:space="preserve"> gulšņu</w:t>
      </w:r>
      <w:r w:rsidR="000C3DEA">
        <w:rPr>
          <w:rFonts w:eastAsia="Times New Roman"/>
          <w:i/>
          <w:iCs/>
          <w:color w:val="000000" w:themeColor="text1"/>
          <w:lang w:eastAsia="ar-SA"/>
        </w:rPr>
        <w:t xml:space="preserve"> demontāžas, </w:t>
      </w:r>
      <w:r w:rsidR="00315AF0">
        <w:rPr>
          <w:rFonts w:eastAsia="Times New Roman"/>
          <w:i/>
          <w:iCs/>
          <w:color w:val="000000" w:themeColor="text1"/>
          <w:lang w:eastAsia="ar-SA"/>
        </w:rPr>
        <w:t xml:space="preserve"> </w:t>
      </w:r>
      <w:r w:rsidR="0097546B">
        <w:rPr>
          <w:rFonts w:eastAsia="Times New Roman"/>
          <w:i/>
          <w:iCs/>
          <w:color w:val="000000" w:themeColor="text1"/>
          <w:lang w:eastAsia="ar-SA"/>
        </w:rPr>
        <w:t>izvēšanas</w:t>
      </w:r>
      <w:r w:rsidR="00315AF0">
        <w:rPr>
          <w:rFonts w:eastAsia="Times New Roman"/>
          <w:i/>
          <w:iCs/>
          <w:color w:val="000000" w:themeColor="text1"/>
          <w:lang w:eastAsia="ar-SA"/>
        </w:rPr>
        <w:t xml:space="preserve"> un utilizācijas  </w:t>
      </w:r>
      <w:r w:rsidR="00CA39A1">
        <w:rPr>
          <w:rFonts w:eastAsia="Times New Roman"/>
          <w:i/>
          <w:iCs/>
          <w:color w:val="000000" w:themeColor="text1"/>
          <w:lang w:eastAsia="ar-SA"/>
        </w:rPr>
        <w:t>pakalpojums</w:t>
      </w:r>
      <w:r w:rsidR="00315AF0">
        <w:rPr>
          <w:rFonts w:eastAsia="Times New Roman"/>
          <w:i/>
          <w:iCs/>
          <w:color w:val="000000" w:themeColor="text1"/>
          <w:lang w:eastAsia="ar-SA"/>
        </w:rPr>
        <w:t xml:space="preserve"> Vasarnīcu ielā, Daugavpilī.</w:t>
      </w:r>
      <w:r w:rsidR="00FD49ED" w:rsidRPr="00A34B33">
        <w:rPr>
          <w:b/>
          <w:bCs/>
          <w:i/>
          <w:iCs/>
          <w:color w:val="000000" w:themeColor="text1"/>
        </w:rPr>
        <w:t xml:space="preserve"> </w:t>
      </w:r>
      <w:r w:rsidRPr="00A34B33">
        <w:rPr>
          <w:b/>
          <w:bCs/>
          <w:i/>
          <w:iCs/>
          <w:color w:val="000000" w:themeColor="text1"/>
        </w:rPr>
        <w:t xml:space="preserve"> </w:t>
      </w:r>
    </w:p>
    <w:p w14:paraId="66DC012A" w14:textId="5D6689F0" w:rsidR="006E11D1" w:rsidRDefault="00A05F82" w:rsidP="006E11D1">
      <w:pPr>
        <w:rPr>
          <w:rFonts w:eastAsia="Times New Roman" w:cs="Tahoma"/>
          <w:lang w:eastAsia="lv-LV"/>
        </w:rPr>
      </w:pPr>
      <w:r w:rsidRPr="002704B8">
        <w:rPr>
          <w:b/>
          <w:bCs/>
        </w:rPr>
        <w:t>3.</w:t>
      </w:r>
      <w:r w:rsidR="003162BE">
        <w:rPr>
          <w:b/>
          <w:bCs/>
        </w:rPr>
        <w:t>2</w:t>
      </w:r>
      <w:r>
        <w:t>.</w:t>
      </w:r>
      <w:r w:rsidR="00B13F34" w:rsidRPr="00E86D4A">
        <w:t xml:space="preserve">Pretendenti var iesniegt  savus piedāvājumus visām iepirkuma daļām, vai kādai no daļām atsevišķi. </w:t>
      </w:r>
      <w:r w:rsidR="000A5544" w:rsidRPr="003055D0">
        <w:rPr>
          <w:rFonts w:eastAsia="Times New Roman" w:cs="Tahoma"/>
          <w:lang w:eastAsia="lv-LV"/>
        </w:rPr>
        <w:t>Pretendents nevar iesniegt piedāvājuma variantus</w:t>
      </w:r>
      <w:r w:rsidR="000A5544">
        <w:rPr>
          <w:rFonts w:eastAsia="Times New Roman" w:cs="Tahoma"/>
          <w:lang w:eastAsia="lv-LV"/>
        </w:rPr>
        <w:t>.</w:t>
      </w:r>
    </w:p>
    <w:p w14:paraId="780CF0D9" w14:textId="7DBDB673" w:rsidR="00F37E09" w:rsidRPr="00065A10" w:rsidRDefault="006E11D1" w:rsidP="006E11D1">
      <w:pPr>
        <w:rPr>
          <w:rFonts w:eastAsia="Arial"/>
          <w:bCs/>
          <w:color w:val="000000" w:themeColor="text1"/>
        </w:rPr>
      </w:pPr>
      <w:r w:rsidRPr="006E11D1">
        <w:rPr>
          <w:rFonts w:eastAsia="Times New Roman" w:cs="Tahoma"/>
          <w:b/>
          <w:bCs/>
          <w:lang w:eastAsia="lv-LV"/>
        </w:rPr>
        <w:t>3.</w:t>
      </w:r>
      <w:r w:rsidR="003162BE">
        <w:rPr>
          <w:rFonts w:eastAsia="Times New Roman" w:cs="Tahoma"/>
          <w:b/>
          <w:bCs/>
          <w:lang w:eastAsia="lv-LV"/>
        </w:rPr>
        <w:t>3</w:t>
      </w:r>
      <w:r w:rsidRPr="006E11D1">
        <w:rPr>
          <w:rFonts w:eastAsia="Times New Roman" w:cs="Tahoma"/>
          <w:b/>
          <w:bCs/>
          <w:lang w:eastAsia="lv-LV"/>
        </w:rPr>
        <w:t>.</w:t>
      </w:r>
      <w:r>
        <w:rPr>
          <w:rFonts w:eastAsia="Times New Roman" w:cs="Tahoma"/>
          <w:lang w:eastAsia="lv-LV"/>
        </w:rPr>
        <w:t xml:space="preserve"> </w:t>
      </w:r>
      <w:r w:rsidR="00A05F82">
        <w:rPr>
          <w:color w:val="000000" w:themeColor="text1"/>
        </w:rPr>
        <w:t>Iepirkuma līgumi</w:t>
      </w:r>
      <w:r w:rsidR="00B13F34" w:rsidRPr="00A05F82">
        <w:rPr>
          <w:color w:val="000000" w:themeColor="text1"/>
        </w:rPr>
        <w:t xml:space="preserve"> </w:t>
      </w:r>
      <w:r w:rsidR="00B13F34" w:rsidRPr="00A05F82">
        <w:rPr>
          <w:bCs/>
          <w:color w:val="000000" w:themeColor="text1"/>
        </w:rPr>
        <w:t>ar pretendentiem tiks slēgt</w:t>
      </w:r>
      <w:r w:rsidR="00A05F82">
        <w:rPr>
          <w:bCs/>
          <w:color w:val="000000" w:themeColor="text1"/>
        </w:rPr>
        <w:t>i</w:t>
      </w:r>
      <w:r w:rsidR="00B13F34" w:rsidRPr="00A05F82">
        <w:rPr>
          <w:bCs/>
          <w:color w:val="000000" w:themeColor="text1"/>
        </w:rPr>
        <w:t xml:space="preserve"> par katru iepirkuma daļu atsevišķi.</w:t>
      </w:r>
    </w:p>
    <w:p w14:paraId="2D6CD8C0" w14:textId="1E3D4F6A" w:rsidR="00C843C4" w:rsidRPr="004B3081" w:rsidRDefault="006E11D1" w:rsidP="00C843C4">
      <w:pPr>
        <w:suppressAutoHyphens/>
        <w:autoSpaceDN/>
        <w:spacing w:before="40" w:after="40" w:line="240" w:lineRule="auto"/>
        <w:textAlignment w:val="auto"/>
        <w:rPr>
          <w:color w:val="000000" w:themeColor="text1"/>
        </w:rPr>
      </w:pPr>
      <w:r w:rsidRPr="006E11D1">
        <w:rPr>
          <w:b/>
          <w:color w:val="000000" w:themeColor="text1"/>
        </w:rPr>
        <w:t>3.</w:t>
      </w:r>
      <w:r w:rsidR="003162BE">
        <w:rPr>
          <w:b/>
          <w:color w:val="000000" w:themeColor="text1"/>
        </w:rPr>
        <w:t>4</w:t>
      </w:r>
      <w:r w:rsidRPr="006E11D1">
        <w:rPr>
          <w:b/>
          <w:color w:val="000000" w:themeColor="text1"/>
        </w:rPr>
        <w:t>.</w:t>
      </w:r>
      <w:r w:rsidR="00065A10" w:rsidRPr="006E11D1">
        <w:rPr>
          <w:bCs/>
          <w:color w:val="000000" w:themeColor="text1"/>
        </w:rPr>
        <w:t xml:space="preserve"> Līgumu izpildes laiks </w:t>
      </w:r>
      <w:r w:rsidR="00065A10" w:rsidRPr="004B3081">
        <w:rPr>
          <w:bCs/>
          <w:color w:val="000000" w:themeColor="text1"/>
        </w:rPr>
        <w:t xml:space="preserve">– </w:t>
      </w:r>
      <w:r w:rsidR="00CA39A1" w:rsidRPr="004B3081">
        <w:rPr>
          <w:color w:val="000000" w:themeColor="text1"/>
        </w:rPr>
        <w:t xml:space="preserve">1. daļā </w:t>
      </w:r>
      <w:r w:rsidR="00AE35F2" w:rsidRPr="004B3081">
        <w:rPr>
          <w:color w:val="000000" w:themeColor="text1"/>
        </w:rPr>
        <w:t>-</w:t>
      </w:r>
      <w:r w:rsidR="00C843C4" w:rsidRPr="004B3081">
        <w:rPr>
          <w:color w:val="000000" w:themeColor="text1"/>
        </w:rPr>
        <w:t xml:space="preserve"> </w:t>
      </w:r>
      <w:r w:rsidR="009F152D" w:rsidRPr="004B3081">
        <w:rPr>
          <w:color w:val="000000" w:themeColor="text1"/>
        </w:rPr>
        <w:t>30</w:t>
      </w:r>
      <w:r w:rsidR="00CD55ED" w:rsidRPr="004B3081">
        <w:rPr>
          <w:color w:val="000000" w:themeColor="text1"/>
        </w:rPr>
        <w:t xml:space="preserve"> </w:t>
      </w:r>
      <w:r w:rsidR="00C843C4" w:rsidRPr="004B3081">
        <w:rPr>
          <w:color w:val="000000" w:themeColor="text1"/>
        </w:rPr>
        <w:t>(</w:t>
      </w:r>
      <w:r w:rsidR="009F152D" w:rsidRPr="004B3081">
        <w:rPr>
          <w:color w:val="000000" w:themeColor="text1"/>
        </w:rPr>
        <w:t>trīsdesmit</w:t>
      </w:r>
      <w:r w:rsidR="00C843C4" w:rsidRPr="004B3081">
        <w:rPr>
          <w:color w:val="000000" w:themeColor="text1"/>
        </w:rPr>
        <w:t>) kalendār</w:t>
      </w:r>
      <w:r w:rsidR="009F152D" w:rsidRPr="004B3081">
        <w:rPr>
          <w:color w:val="000000" w:themeColor="text1"/>
        </w:rPr>
        <w:t>a</w:t>
      </w:r>
      <w:r w:rsidR="00C843C4" w:rsidRPr="004B3081">
        <w:rPr>
          <w:color w:val="000000" w:themeColor="text1"/>
        </w:rPr>
        <w:t xml:space="preserve"> </w:t>
      </w:r>
      <w:r w:rsidR="009F152D" w:rsidRPr="004B3081">
        <w:rPr>
          <w:color w:val="000000" w:themeColor="text1"/>
        </w:rPr>
        <w:t>dienas</w:t>
      </w:r>
      <w:r w:rsidR="00CA39A1" w:rsidRPr="004B3081">
        <w:rPr>
          <w:color w:val="000000" w:themeColor="text1"/>
        </w:rPr>
        <w:t>, 2. daļā</w:t>
      </w:r>
      <w:r w:rsidR="00AE35F2" w:rsidRPr="004B3081">
        <w:rPr>
          <w:color w:val="000000" w:themeColor="text1"/>
        </w:rPr>
        <w:t xml:space="preserve">- </w:t>
      </w:r>
      <w:r w:rsidR="009F152D" w:rsidRPr="004B3081">
        <w:rPr>
          <w:color w:val="000000" w:themeColor="text1"/>
        </w:rPr>
        <w:t>30 (trīsdesmit) kalendāra dienas</w:t>
      </w:r>
      <w:bookmarkStart w:id="3" w:name="_Toc277402332"/>
      <w:r w:rsidR="00C843C4" w:rsidRPr="004B3081">
        <w:rPr>
          <w:color w:val="000000" w:themeColor="text1"/>
        </w:rPr>
        <w:t>.</w:t>
      </w:r>
    </w:p>
    <w:p w14:paraId="47C9F3E2" w14:textId="0D9BCF50" w:rsidR="004E51BD" w:rsidRPr="004B3081" w:rsidRDefault="002664FB" w:rsidP="00C843C4">
      <w:pPr>
        <w:suppressAutoHyphens/>
        <w:autoSpaceDN/>
        <w:spacing w:before="40" w:after="40" w:line="240" w:lineRule="auto"/>
        <w:textAlignment w:val="auto"/>
        <w:rPr>
          <w:b/>
        </w:rPr>
      </w:pPr>
      <w:r w:rsidRPr="004B3081">
        <w:rPr>
          <w:b/>
        </w:rPr>
        <w:t>4.</w:t>
      </w:r>
      <w:r w:rsidR="00806CE0" w:rsidRPr="004B3081">
        <w:rPr>
          <w:b/>
        </w:rPr>
        <w:t xml:space="preserve">Piedāvājuma iesniegšanas </w:t>
      </w:r>
      <w:bookmarkEnd w:id="3"/>
      <w:r w:rsidR="009557AB" w:rsidRPr="004B3081">
        <w:rPr>
          <w:b/>
        </w:rPr>
        <w:t>nosacījumi</w:t>
      </w:r>
      <w:r w:rsidR="004E51BD" w:rsidRPr="004B3081">
        <w:rPr>
          <w:b/>
        </w:rPr>
        <w:t>:</w:t>
      </w:r>
    </w:p>
    <w:p w14:paraId="2DF4471B" w14:textId="599D2522" w:rsidR="00C5644A" w:rsidRPr="006F6E3D" w:rsidRDefault="00C5644A" w:rsidP="00C5644A">
      <w:pPr>
        <w:pStyle w:val="ac"/>
        <w:tabs>
          <w:tab w:val="left" w:pos="142"/>
        </w:tabs>
        <w:autoSpaceDE w:val="0"/>
        <w:jc w:val="both"/>
        <w:rPr>
          <w:lang w:val="lv-LV"/>
        </w:rPr>
      </w:pPr>
      <w:r w:rsidRPr="004B3081">
        <w:rPr>
          <w:b/>
          <w:lang w:val="lv-LV"/>
        </w:rPr>
        <w:t>4.1.</w:t>
      </w:r>
      <w:r w:rsidRPr="004B3081">
        <w:rPr>
          <w:lang w:val="lv-LV"/>
        </w:rPr>
        <w:t xml:space="preserve"> </w:t>
      </w:r>
      <w:r w:rsidRPr="004B3081">
        <w:rPr>
          <w:rStyle w:val="ae"/>
          <w:lang w:val="lv-LV"/>
        </w:rPr>
        <w:t>Pa e-pastu (noskenētā veidā vai parakstītu ar elektronisko</w:t>
      </w:r>
      <w:r>
        <w:rPr>
          <w:rStyle w:val="ae"/>
          <w:lang w:val="lv-LV"/>
        </w:rPr>
        <w:t xml:space="preserve"> parakstu): </w:t>
      </w:r>
      <w:hyperlink r:id="rId9" w:history="1">
        <w:r>
          <w:rPr>
            <w:rStyle w:val="Hyperlink"/>
            <w:lang w:val="lv-LV"/>
          </w:rPr>
          <w:t>info@dsatiksme.lv</w:t>
        </w:r>
      </w:hyperlink>
      <w:r>
        <w:rPr>
          <w:rStyle w:val="ae"/>
          <w:lang w:val="lv-LV"/>
        </w:rPr>
        <w:t xml:space="preserve"> </w:t>
      </w:r>
    </w:p>
    <w:p w14:paraId="70401241" w14:textId="1FAC8760" w:rsidR="00F3584C" w:rsidRPr="00B44A27" w:rsidRDefault="00C5644A" w:rsidP="00B0709B">
      <w:pPr>
        <w:pStyle w:val="ac"/>
        <w:tabs>
          <w:tab w:val="left" w:pos="142"/>
        </w:tabs>
        <w:autoSpaceDE w:val="0"/>
        <w:jc w:val="both"/>
        <w:rPr>
          <w:b/>
          <w:lang w:val="lv-LV"/>
        </w:rPr>
      </w:pPr>
      <w:r w:rsidRPr="00C5644A">
        <w:rPr>
          <w:rStyle w:val="ae"/>
          <w:b/>
          <w:bCs/>
          <w:lang w:val="lv-LV"/>
        </w:rPr>
        <w:t>4.2.</w:t>
      </w:r>
      <w:r>
        <w:rPr>
          <w:rStyle w:val="ae"/>
          <w:lang w:val="lv-LV"/>
        </w:rPr>
        <w:t xml:space="preserve">Pretendenta piedāvājums jāiesniedz: </w:t>
      </w:r>
      <w:r w:rsidRPr="006E0038">
        <w:rPr>
          <w:rStyle w:val="ae"/>
          <w:color w:val="000000" w:themeColor="text1"/>
          <w:lang w:val="lv-LV"/>
        </w:rPr>
        <w:t xml:space="preserve">līdz </w:t>
      </w:r>
      <w:r w:rsidR="00577686">
        <w:rPr>
          <w:rStyle w:val="ae"/>
          <w:b/>
          <w:bCs/>
          <w:color w:val="000000" w:themeColor="text1"/>
          <w:u w:val="single"/>
          <w:lang w:val="lv-LV"/>
        </w:rPr>
        <w:t>0</w:t>
      </w:r>
      <w:r w:rsidR="000C722E">
        <w:rPr>
          <w:rStyle w:val="ae"/>
          <w:b/>
          <w:bCs/>
          <w:color w:val="000000" w:themeColor="text1"/>
          <w:u w:val="single"/>
          <w:lang w:val="lv-LV"/>
        </w:rPr>
        <w:t>3</w:t>
      </w:r>
      <w:r w:rsidRPr="006E0038">
        <w:rPr>
          <w:rStyle w:val="ae"/>
          <w:b/>
          <w:bCs/>
          <w:color w:val="000000" w:themeColor="text1"/>
          <w:u w:val="single"/>
          <w:lang w:val="lv-LV"/>
        </w:rPr>
        <w:t>.0</w:t>
      </w:r>
      <w:r w:rsidR="00577686">
        <w:rPr>
          <w:rStyle w:val="ae"/>
          <w:b/>
          <w:bCs/>
          <w:color w:val="000000" w:themeColor="text1"/>
          <w:u w:val="single"/>
          <w:lang w:val="lv-LV"/>
        </w:rPr>
        <w:t>8</w:t>
      </w:r>
      <w:r w:rsidRPr="006E0038">
        <w:rPr>
          <w:rStyle w:val="ae"/>
          <w:b/>
          <w:bCs/>
          <w:color w:val="000000" w:themeColor="text1"/>
          <w:u w:val="single"/>
          <w:lang w:val="lv-LV"/>
        </w:rPr>
        <w:t>.202</w:t>
      </w:r>
      <w:r w:rsidR="006E0038">
        <w:rPr>
          <w:rStyle w:val="ae"/>
          <w:b/>
          <w:bCs/>
          <w:color w:val="000000" w:themeColor="text1"/>
          <w:u w:val="single"/>
          <w:lang w:val="lv-LV"/>
        </w:rPr>
        <w:t>3</w:t>
      </w:r>
      <w:r w:rsidRPr="006E0038">
        <w:rPr>
          <w:rStyle w:val="ae"/>
          <w:b/>
          <w:color w:val="000000" w:themeColor="text1"/>
          <w:u w:val="single"/>
          <w:lang w:val="lv-LV"/>
        </w:rPr>
        <w:t>. plkst. 10</w:t>
      </w:r>
      <w:r w:rsidR="00CC63FD">
        <w:rPr>
          <w:rStyle w:val="ae"/>
          <w:b/>
          <w:color w:val="000000" w:themeColor="text1"/>
          <w:u w:val="single"/>
          <w:lang w:val="lv-LV"/>
        </w:rPr>
        <w:t>:</w:t>
      </w:r>
      <w:r w:rsidRPr="006E0038">
        <w:rPr>
          <w:rStyle w:val="ae"/>
          <w:b/>
          <w:color w:val="000000" w:themeColor="text1"/>
          <w:u w:val="single"/>
          <w:lang w:val="lv-LV"/>
        </w:rPr>
        <w:t>00</w:t>
      </w:r>
      <w:r w:rsidRPr="006E0038">
        <w:rPr>
          <w:rStyle w:val="ae"/>
          <w:color w:val="000000" w:themeColor="text1"/>
          <w:u w:val="single"/>
          <w:lang w:val="lv-LV"/>
        </w:rPr>
        <w:t>.</w:t>
      </w:r>
      <w:r w:rsidRPr="006E0038">
        <w:rPr>
          <w:rStyle w:val="ae"/>
          <w:color w:val="000000" w:themeColor="text1"/>
          <w:lang w:val="lv-LV"/>
        </w:rPr>
        <w:t xml:space="preserve"> Ja pretendenta piedāvājums iesniegts pēc norādītā piedāvājumu iesniegšanas termiņa beigām, to nereģistrē </w:t>
      </w:r>
      <w:r>
        <w:rPr>
          <w:rStyle w:val="ae"/>
          <w:lang w:val="lv-LV"/>
        </w:rPr>
        <w:t>un nosūta atpakaļ Pretendentam.</w:t>
      </w:r>
    </w:p>
    <w:p w14:paraId="6761B48D" w14:textId="7F9304E8" w:rsidR="00F3584C" w:rsidRPr="00741A1F" w:rsidRDefault="00B0303B" w:rsidP="0043437C">
      <w:pPr>
        <w:pStyle w:val="10"/>
        <w:jc w:val="both"/>
        <w:rPr>
          <w:b/>
        </w:rPr>
      </w:pPr>
      <w:r>
        <w:rPr>
          <w:b/>
        </w:rPr>
        <w:t>5</w:t>
      </w:r>
      <w:r w:rsidR="0043437C">
        <w:rPr>
          <w:b/>
        </w:rPr>
        <w:t>.</w:t>
      </w:r>
      <w:r w:rsidR="00F3584C" w:rsidRPr="00741A1F">
        <w:rPr>
          <w:b/>
        </w:rPr>
        <w:t>Piedāvājumu grozīšana un atsaukšana:</w:t>
      </w:r>
    </w:p>
    <w:p w14:paraId="2A5864FC" w14:textId="40D47750" w:rsidR="00F3584C" w:rsidRDefault="00B0303B" w:rsidP="0043437C">
      <w:pPr>
        <w:pStyle w:val="10"/>
        <w:jc w:val="both"/>
      </w:pPr>
      <w:r w:rsidRPr="00B0303B">
        <w:rPr>
          <w:b/>
          <w:bCs/>
        </w:rPr>
        <w:t>5</w:t>
      </w:r>
      <w:r w:rsidR="0043437C" w:rsidRPr="00B0303B">
        <w:rPr>
          <w:b/>
          <w:bCs/>
        </w:rPr>
        <w:t>.1</w:t>
      </w:r>
      <w:r w:rsidR="0043437C">
        <w:t>.</w:t>
      </w:r>
      <w:r w:rsidR="00F3584C" w:rsidRPr="00741A1F">
        <w:t xml:space="preserve">Pretendents līdz piedāvājumu iesniegšanas termiņa beigām var rakstveidā grozīt vai atsaukt iesniegto piedāvājumu. Piedāvājuma atsaukšanai ir bezierunu raksturs, un tā izslēdz pretendentu </w:t>
      </w:r>
      <w:r w:rsidR="00F3584C" w:rsidRPr="00741A1F">
        <w:lastRenderedPageBreak/>
        <w:t>no tālākas līdzdalības atklātā konkursā. Piedāvājuma maiņas gadījumā par piedāvājuma iesniegšanas laiku tiek uzskatīts pēdējā piedāvājuma iesniegšanas brīdis.</w:t>
      </w:r>
    </w:p>
    <w:p w14:paraId="2CACA3B7" w14:textId="63C5EF98" w:rsidR="00FD5546" w:rsidRDefault="00B0303B" w:rsidP="00C91202">
      <w:pPr>
        <w:pStyle w:val="NoSpacing"/>
        <w:jc w:val="both"/>
      </w:pPr>
      <w:r w:rsidRPr="00B0303B">
        <w:rPr>
          <w:b/>
          <w:bCs/>
        </w:rPr>
        <w:t>6</w:t>
      </w:r>
      <w:r>
        <w:t xml:space="preserve">. </w:t>
      </w:r>
      <w:r w:rsidR="00FD5546" w:rsidRPr="00B0303B">
        <w:rPr>
          <w:b/>
          <w:bCs/>
        </w:rPr>
        <w:t>Pretendentu iesniedzamie dokumenti</w:t>
      </w:r>
      <w:r w:rsidR="00FD5546">
        <w:t>:</w:t>
      </w:r>
    </w:p>
    <w:p w14:paraId="76116B7C" w14:textId="78A3D01D" w:rsidR="00FD5546" w:rsidRDefault="00B0303B" w:rsidP="00C91202">
      <w:pPr>
        <w:pStyle w:val="NoSpacing"/>
        <w:jc w:val="both"/>
        <w:rPr>
          <w:bCs/>
        </w:rPr>
      </w:pPr>
      <w:r w:rsidRPr="00B0303B">
        <w:rPr>
          <w:b/>
        </w:rPr>
        <w:t>6.1</w:t>
      </w:r>
      <w:r>
        <w:rPr>
          <w:bCs/>
        </w:rPr>
        <w:t>.Pretendenta</w:t>
      </w:r>
      <w:r w:rsidR="00FD5546">
        <w:rPr>
          <w:bCs/>
        </w:rPr>
        <w:t xml:space="preserve"> piedāvājums atbilstoši iepirkuma dokumentācijas 2.pielikumam</w:t>
      </w:r>
      <w:r w:rsidR="001573AB">
        <w:rPr>
          <w:bCs/>
        </w:rPr>
        <w:t>.</w:t>
      </w:r>
    </w:p>
    <w:p w14:paraId="26AD6728" w14:textId="5A478857" w:rsidR="00B0303B" w:rsidRDefault="00B0303B" w:rsidP="00C91202">
      <w:pPr>
        <w:pStyle w:val="NoSpacing"/>
        <w:jc w:val="both"/>
        <w:rPr>
          <w:bCs/>
        </w:rPr>
      </w:pPr>
      <w:r w:rsidRPr="00B0303B">
        <w:rPr>
          <w:b/>
        </w:rPr>
        <w:t>6.2.</w:t>
      </w:r>
      <w:r>
        <w:rPr>
          <w:bCs/>
        </w:rPr>
        <w:t xml:space="preserve"> Pretendenta finanšu piedāvājums atbilstoši iepirkuma dokumentācijas 3.pielikumam</w:t>
      </w:r>
      <w:r w:rsidR="001573AB">
        <w:rPr>
          <w:bCs/>
        </w:rPr>
        <w:t>.</w:t>
      </w:r>
    </w:p>
    <w:p w14:paraId="1555633E" w14:textId="76EE2D62" w:rsidR="00FD5546" w:rsidRDefault="00B0303B" w:rsidP="00C91202">
      <w:pPr>
        <w:pStyle w:val="NoSpacing"/>
        <w:jc w:val="both"/>
        <w:rPr>
          <w:bCs/>
        </w:rPr>
      </w:pPr>
      <w:r w:rsidRPr="00B0303B">
        <w:rPr>
          <w:b/>
        </w:rPr>
        <w:t>6.3</w:t>
      </w:r>
      <w:r>
        <w:rPr>
          <w:bCs/>
        </w:rPr>
        <w:t>.P</w:t>
      </w:r>
      <w:r w:rsidR="00FD5546">
        <w:rPr>
          <w:bCs/>
        </w:rPr>
        <w:t>ilnvaras oriģināls vai apliecināta kopija (ja  piedāvājumu paraksta pilnvarota persona, kā arī ja līgumu parakstīs cita persona, jāpievieno attiecīgs šīs personas pilnvarojums)</w:t>
      </w:r>
      <w:r w:rsidR="001573AB">
        <w:rPr>
          <w:bCs/>
        </w:rPr>
        <w:t>.</w:t>
      </w:r>
    </w:p>
    <w:p w14:paraId="07CD0A48" w14:textId="0B66A8F7" w:rsidR="00FD5546" w:rsidRPr="00CD64F9" w:rsidRDefault="00B0303B" w:rsidP="00C91202">
      <w:pPr>
        <w:pStyle w:val="NoSpacing"/>
        <w:jc w:val="both"/>
        <w:rPr>
          <w:bCs/>
        </w:rPr>
      </w:pPr>
      <w:r w:rsidRPr="00B0303B">
        <w:rPr>
          <w:b/>
        </w:rPr>
        <w:t>6.4</w:t>
      </w:r>
      <w:r>
        <w:rPr>
          <w:bCs/>
        </w:rPr>
        <w:t>.K</w:t>
      </w:r>
      <w:r w:rsidR="00FD5546" w:rsidRPr="006A4BC8">
        <w:rPr>
          <w:bCs/>
        </w:rPr>
        <w:t>ompetentas institūcijas izsniegtas atļaujas (</w:t>
      </w:r>
      <w:r w:rsidR="00FD5546" w:rsidRPr="00CD64F9">
        <w:rPr>
          <w:bCs/>
        </w:rPr>
        <w:t>veikt iepirkuma dokumentācijas</w:t>
      </w:r>
      <w:r w:rsidR="00365A75">
        <w:rPr>
          <w:bCs/>
        </w:rPr>
        <w:t xml:space="preserve"> </w:t>
      </w:r>
      <w:r w:rsidR="00FD5546" w:rsidRPr="00CD64F9">
        <w:rPr>
          <w:bCs/>
        </w:rPr>
        <w:t xml:space="preserve">tehniskajā specifikācijā minēto </w:t>
      </w:r>
      <w:r w:rsidR="00FD5546">
        <w:rPr>
          <w:bCs/>
        </w:rPr>
        <w:t>pakalpojumu</w:t>
      </w:r>
      <w:r w:rsidR="009A681C">
        <w:rPr>
          <w:bCs/>
        </w:rPr>
        <w:t xml:space="preserve"> </w:t>
      </w:r>
      <w:r w:rsidR="009A681C" w:rsidRPr="00A94A6A">
        <w:rPr>
          <w:b/>
        </w:rPr>
        <w:t>2. daļai</w:t>
      </w:r>
      <w:r w:rsidR="00FD5546">
        <w:rPr>
          <w:bCs/>
        </w:rPr>
        <w:t xml:space="preserve">) </w:t>
      </w:r>
      <w:r w:rsidR="00FD5546" w:rsidRPr="006A4BC8">
        <w:rPr>
          <w:bCs/>
        </w:rPr>
        <w:t>apliecināta kopija.</w:t>
      </w:r>
    </w:p>
    <w:p w14:paraId="64E04066" w14:textId="06BBC627" w:rsidR="009C1621" w:rsidRPr="009C1621" w:rsidRDefault="00B0303B" w:rsidP="00B0303B">
      <w:pPr>
        <w:pStyle w:val="NoSpacing"/>
        <w:jc w:val="both"/>
      </w:pPr>
      <w:r w:rsidRPr="00B0303B">
        <w:rPr>
          <w:b/>
          <w:bCs/>
        </w:rPr>
        <w:t>6.5.</w:t>
      </w:r>
      <w:r>
        <w:t xml:space="preserve"> </w:t>
      </w:r>
      <w:r w:rsidR="009C1621">
        <w:t>Objekta aps</w:t>
      </w:r>
      <w:r w:rsidR="00EC183F">
        <w:t>ekošanas</w:t>
      </w:r>
      <w:r w:rsidR="009C1621">
        <w:t xml:space="preserve"> akts atbilstoši iepirkuma dokumentācijas 5.pielikumam (prasība ir obligāta abām daļām).</w:t>
      </w:r>
    </w:p>
    <w:p w14:paraId="31751D36" w14:textId="40DCD402" w:rsidR="00B0303B" w:rsidRPr="00CC63FD" w:rsidRDefault="009C1621" w:rsidP="00B0303B">
      <w:pPr>
        <w:pStyle w:val="NoSpacing"/>
        <w:jc w:val="both"/>
        <w:rPr>
          <w:bCs/>
        </w:rPr>
      </w:pPr>
      <w:r w:rsidRPr="009C1621">
        <w:rPr>
          <w:b/>
          <w:bCs/>
        </w:rPr>
        <w:t>6.6.</w:t>
      </w:r>
      <w:r w:rsidR="00FD5546" w:rsidRPr="00CD64F9">
        <w:t>Prasības finanšu piedāvājuma noformēšanai:</w:t>
      </w:r>
      <w:r w:rsidR="00FD5546" w:rsidRPr="00CD64F9">
        <w:rPr>
          <w:bCs/>
        </w:rPr>
        <w:t xml:space="preserve"> Finanšu piedāvājumam jābūt noformētam pēc AS „Daugavpils satiksme” parauga (iepirkuma dokumentācijas </w:t>
      </w:r>
      <w:r w:rsidR="00B0303B">
        <w:rPr>
          <w:bCs/>
        </w:rPr>
        <w:t>3</w:t>
      </w:r>
      <w:r w:rsidR="00FD5546" w:rsidRPr="00CD64F9">
        <w:rPr>
          <w:bCs/>
        </w:rPr>
        <w:t xml:space="preserve">.pielikums), norādot piedāvāto kopējo līgumcenu EUR bez PVN. Piedāvājuma cenā jāiekļauj visus ar pakalpojumu sniegšanu saistītos izdevumus saskaņā ar iepirkuma dokumentācijas tehnisko specifikāciju (1.pielikums), t.sk., visus normatīvajos aktos paredzētos nodokļus (izņemot PVN 21%) un visas ar līguma izpildi saistītās izmaksas. Finanšu piedāvājumā visas summas jānorāda </w:t>
      </w:r>
      <w:proofErr w:type="spellStart"/>
      <w:r w:rsidR="00FD5546" w:rsidRPr="00CD64F9">
        <w:rPr>
          <w:bCs/>
          <w:i/>
          <w:iCs/>
        </w:rPr>
        <w:t>euro</w:t>
      </w:r>
      <w:proofErr w:type="spellEnd"/>
      <w:r w:rsidR="00FD5546" w:rsidRPr="00CD64F9">
        <w:rPr>
          <w:bCs/>
        </w:rPr>
        <w:t xml:space="preserve"> ar 2 (divām) decimālzīmēm aiz komata.</w:t>
      </w:r>
    </w:p>
    <w:p w14:paraId="528DE7AE" w14:textId="05A480A5" w:rsidR="00F013AF" w:rsidRPr="0040084A" w:rsidRDefault="00B0303B" w:rsidP="00B0303B">
      <w:pPr>
        <w:pStyle w:val="NoSpacing"/>
        <w:jc w:val="both"/>
        <w:rPr>
          <w:rStyle w:val="12"/>
          <w:b/>
        </w:rPr>
      </w:pPr>
      <w:r w:rsidRPr="00B0303B">
        <w:rPr>
          <w:b/>
          <w:bCs/>
        </w:rPr>
        <w:t>6.</w:t>
      </w:r>
      <w:r w:rsidR="009C1621">
        <w:rPr>
          <w:b/>
          <w:bCs/>
        </w:rPr>
        <w:t>7</w:t>
      </w:r>
      <w:r w:rsidRPr="00B0303B">
        <w:rPr>
          <w:b/>
          <w:bCs/>
        </w:rPr>
        <w:t>.</w:t>
      </w:r>
      <w:r w:rsidR="00C831E6" w:rsidRPr="0040084A">
        <w:t xml:space="preserve">Pretendents var balstīties uz citu personu tehniskajām un profesionālajām iespējām, ja tas ir nepieciešams konkrētā iepirkuma līguma vai vispārīgās vienošanās izpildei, neatkarīgi no savstarpējo attiecību tiesiskā rakstura (informāciju norāda </w:t>
      </w:r>
      <w:r w:rsidR="00E77006">
        <w:t>2</w:t>
      </w:r>
      <w:r w:rsidR="00C831E6" w:rsidRPr="0040084A">
        <w:t>.pielikumā). Šādā gadījumā pretendents pierāda pasūtītājam, ka tā rīcībā būs nepieciešamie resursi, iesniedzot šo personu apliecinājumu vai vienošanos par nepieciešamo resursu nodošanu pretendenta rīcībā.</w:t>
      </w:r>
      <w:r w:rsidR="00C831E6" w:rsidRPr="0040084A">
        <w:rPr>
          <w:rFonts w:ascii="Arial" w:hAnsi="Arial" w:cs="Arial"/>
        </w:rPr>
        <w:t xml:space="preserve"> </w:t>
      </w:r>
      <w:r w:rsidR="00C831E6" w:rsidRPr="0040084A">
        <w:t>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28FDD727" w14:textId="64418DEC" w:rsidR="00F013AF" w:rsidRPr="0040084A" w:rsidRDefault="00B0303B" w:rsidP="00B0303B">
      <w:pPr>
        <w:pStyle w:val="10"/>
        <w:jc w:val="both"/>
        <w:rPr>
          <w:rStyle w:val="12"/>
          <w:b/>
        </w:rPr>
      </w:pPr>
      <w:r w:rsidRPr="00B0303B">
        <w:rPr>
          <w:b/>
          <w:bCs/>
        </w:rPr>
        <w:t>6.</w:t>
      </w:r>
      <w:r w:rsidR="009C1621">
        <w:rPr>
          <w:b/>
          <w:bCs/>
        </w:rPr>
        <w:t>8</w:t>
      </w:r>
      <w:r>
        <w:t>.</w:t>
      </w:r>
      <w:r w:rsidR="00C831E6" w:rsidRPr="0040084A">
        <w:t>Ja piedāvājumu iesniedz piegādātāju apvienība, piedāvājumam ir jāpievieno piegādātāju apvienības dalībnieku starpā noslēgta vienošanās, kas saistoša visiem apvienības dalībniekiem un kurā noteikts, ka visi piegādātāju apvienības dalībnieki kopā un atsevišķi ir atbildīgi par līguma izpildi, un pilnvarojums vienam no dalībniekiem pārstāvēt piegādātāju apvienību iepirkumā un dalībnieku vārdā parakstīt piedāvājuma dokumentus (vadošais dalībnieks).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14:paraId="0FF85523" w14:textId="78918D53" w:rsidR="00EE27BD" w:rsidRDefault="00B0303B" w:rsidP="00B0303B">
      <w:pPr>
        <w:pStyle w:val="10"/>
        <w:jc w:val="both"/>
        <w:rPr>
          <w:color w:val="FF0000"/>
        </w:rPr>
      </w:pPr>
      <w:r w:rsidRPr="00B0303B">
        <w:rPr>
          <w:b/>
          <w:bCs/>
        </w:rPr>
        <w:t>6.</w:t>
      </w:r>
      <w:r w:rsidR="009C1621">
        <w:rPr>
          <w:b/>
          <w:bCs/>
        </w:rPr>
        <w:t>9</w:t>
      </w:r>
      <w:r w:rsidRPr="00B0303B">
        <w:rPr>
          <w:b/>
          <w:bCs/>
        </w:rPr>
        <w:t>.</w:t>
      </w:r>
      <w:r w:rsidR="00C831E6" w:rsidRPr="0040084A">
        <w:t>Ja pretendents līguma izpildē plāno iesaistīt apakšuzņēmējus, pretendents savā piedāvājumā (</w:t>
      </w:r>
      <w:r w:rsidR="009B6F85">
        <w:t>2</w:t>
      </w:r>
      <w:r w:rsidR="00C831E6" w:rsidRPr="0040084A">
        <w:t xml:space="preserve">.pielikumā) norāda visus tos apakšuzņēmējus, kuru sniedzamo pakalpojumu vērtība ir </w:t>
      </w:r>
      <w:r>
        <w:t xml:space="preserve">EUR </w:t>
      </w:r>
      <w:r w:rsidR="00C831E6" w:rsidRPr="0040084A">
        <w:t>10</w:t>
      </w:r>
      <w:r>
        <w:t>000</w:t>
      </w:r>
      <w:r w:rsidR="00C831E6" w:rsidRPr="0040084A">
        <w:t xml:space="preserve"> vai lielāka, un katram šādam apakšuzņēmējam izpildei nododamo līguma daļu. Par apakšuzņēmējiem uzskata arī apakšuzņēmēju apakšuzņēmējus. Ir jāiesniedz apakšuzņēmēja apliecinājums vai vienošanās par sadarbību līguma konkrētās daļas izpildē.</w:t>
      </w:r>
    </w:p>
    <w:p w14:paraId="21120679" w14:textId="70E2097A" w:rsidR="007406E8" w:rsidRPr="004F04F5" w:rsidRDefault="007406E8" w:rsidP="00B0303B">
      <w:pPr>
        <w:pStyle w:val="10"/>
        <w:numPr>
          <w:ilvl w:val="0"/>
          <w:numId w:val="13"/>
        </w:numPr>
        <w:jc w:val="both"/>
      </w:pPr>
      <w:r w:rsidRPr="004F04F5">
        <w:rPr>
          <w:b/>
        </w:rPr>
        <w:t>Eiropas vienotais iepirkuma procedūras dokuments</w:t>
      </w:r>
      <w:r w:rsidRPr="004F04F5">
        <w:t xml:space="preserve"> </w:t>
      </w:r>
    </w:p>
    <w:p w14:paraId="0B96F638" w14:textId="2E54275E" w:rsidR="00DD5BB7" w:rsidRPr="004F04F5" w:rsidRDefault="00420968" w:rsidP="00C563C5">
      <w:pPr>
        <w:pStyle w:val="10"/>
        <w:numPr>
          <w:ilvl w:val="1"/>
          <w:numId w:val="13"/>
        </w:numPr>
        <w:jc w:val="both"/>
      </w:pPr>
      <w:r w:rsidRPr="004F04F5">
        <w:t>Sabiedrisko pakalpojumu sniedzējs</w:t>
      </w:r>
      <w:r w:rsidR="007406E8" w:rsidRPr="004F04F5">
        <w:t xml:space="preserve"> pieņem Eiropas vienoto iepirkuma procedūras dokumentu kā sākotnējo pierādījumu atbilstībai paziņojumā par līgumu vai iepirkuma procedūras dokumentos noteiktajām pretendentu atlases prasībām. </w:t>
      </w:r>
      <w:r w:rsidR="007406E8" w:rsidRPr="004F04F5">
        <w:rPr>
          <w:u w:val="single"/>
        </w:rPr>
        <w:t>Ja piegādātājs izvēlējies iesniegt Eiropas vienoto iepirkuma procedūras dokumentu</w:t>
      </w:r>
      <w:r w:rsidR="007406E8" w:rsidRPr="004F04F5">
        <w:t>,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45F85F2D" w14:textId="2CC69BEA" w:rsidR="007406E8" w:rsidRPr="004F04F5" w:rsidRDefault="007406E8" w:rsidP="00C563C5">
      <w:pPr>
        <w:pStyle w:val="ListParagraph"/>
        <w:numPr>
          <w:ilvl w:val="1"/>
          <w:numId w:val="13"/>
        </w:numPr>
        <w:rPr>
          <w:rFonts w:eastAsia="Times New Roman"/>
          <w:lang w:eastAsia="ar-SA"/>
        </w:rPr>
      </w:pPr>
      <w:r w:rsidRPr="004F04F5">
        <w:rPr>
          <w:rFonts w:eastAsia="Times New Roman"/>
          <w:lang w:eastAsia="ar-SA"/>
        </w:rPr>
        <w:lastRenderedPageBreak/>
        <w:t xml:space="preserve">Eiropas vienotā iepirkuma procedūras dokumenta veidlapu, kas ir vienāda visās ES dalībvalstīs, nosaka Eiropas Komisijas 2016.gada 5.janvāra īstenošanas regula Nr.2016/7, ar ko nosaka standarta veidlapu Eiropas vienotajam iepirkuma procedūras dokumentam (regulas 2.pielikums) pieejama tīmekļvietnē </w:t>
      </w:r>
      <w:hyperlink r:id="rId10" w:history="1">
        <w:r w:rsidRPr="004F04F5">
          <w:rPr>
            <w:rStyle w:val="Hyperlink"/>
            <w:rFonts w:eastAsia="Times New Roman"/>
            <w:color w:val="auto"/>
            <w:lang w:eastAsia="ar-SA"/>
          </w:rPr>
          <w:t>http://espd.eis.gov.lv</w:t>
        </w:r>
      </w:hyperlink>
      <w:r w:rsidRPr="004F04F5">
        <w:rPr>
          <w:rFonts w:eastAsia="Times New Roman"/>
          <w:lang w:eastAsia="ar-SA"/>
        </w:rPr>
        <w:t xml:space="preserve">. </w:t>
      </w:r>
    </w:p>
    <w:p w14:paraId="61AB51BA" w14:textId="23C0DB57" w:rsidR="007406E8" w:rsidRPr="00741A1F" w:rsidRDefault="00420968" w:rsidP="00C563C5">
      <w:pPr>
        <w:pStyle w:val="10"/>
        <w:numPr>
          <w:ilvl w:val="1"/>
          <w:numId w:val="13"/>
        </w:numPr>
        <w:jc w:val="both"/>
        <w:rPr>
          <w:color w:val="FF0000"/>
        </w:rPr>
      </w:pPr>
      <w:r w:rsidRPr="004F04F5">
        <w:t>Sabiedrisko pakalpojumu sniedzēja</w:t>
      </w:r>
      <w:r w:rsidR="007406E8" w:rsidRPr="004F04F5">
        <w:t xml:space="preserve">m jebkurā iepirkuma procedūras stadijā ir tiesības prasīt, lai pretendents iesniedz visus vai daļu no dokumentiem, kas apliecina atbilstību paziņojumā par līgumu vai iepirkuma procedūras dokumentos noteiktajām pretendentu atlases prasībām. </w:t>
      </w:r>
      <w:r w:rsidRPr="004F04F5">
        <w:t>Sabiedrisko pakalpojumu sniedzējs</w:t>
      </w:r>
      <w:r w:rsidR="007406E8" w:rsidRPr="004F04F5">
        <w:t xml:space="preserve"> nepieprasa tādus dokumentus un informāciju, kas ir tā rīcībā vai ir pieejama publiskās datubāzēs.</w:t>
      </w:r>
    </w:p>
    <w:p w14:paraId="52350055" w14:textId="77777777" w:rsidR="003A0761" w:rsidRPr="00B12F54" w:rsidRDefault="003A0761" w:rsidP="00C563C5">
      <w:pPr>
        <w:pStyle w:val="StyleStyle2Justified"/>
        <w:numPr>
          <w:ilvl w:val="0"/>
          <w:numId w:val="13"/>
        </w:numPr>
        <w:spacing w:before="0" w:after="0"/>
        <w:ind w:left="714" w:hanging="357"/>
        <w:rPr>
          <w:b/>
        </w:rPr>
      </w:pPr>
      <w:r w:rsidRPr="00B12F54">
        <w:rPr>
          <w:b/>
        </w:rPr>
        <w:t>Pretendenta izslēgšanas noteikumi</w:t>
      </w:r>
    </w:p>
    <w:p w14:paraId="450455DA" w14:textId="1CC8B43A" w:rsidR="006917EE" w:rsidRPr="00B12F54" w:rsidRDefault="00471AE2" w:rsidP="00C563C5">
      <w:pPr>
        <w:pStyle w:val="StyleStyle2Justified"/>
        <w:numPr>
          <w:ilvl w:val="1"/>
          <w:numId w:val="13"/>
        </w:numPr>
        <w:spacing w:before="0" w:after="0"/>
        <w:ind w:left="777"/>
      </w:pPr>
      <w:r w:rsidRPr="00471AE2">
        <w:rPr>
          <w:szCs w:val="22"/>
        </w:rPr>
        <w:t xml:space="preserve">Pretendentu izslēgšanas gadījumi tiks pārbaudīti Sabiedrisko pakalpojumu sniedzēju iepirkumu likuma 48.pantā noteiktajā kārtībā. Ar normatīvo aktu var iepazīties </w:t>
      </w:r>
      <w:hyperlink r:id="rId11" w:anchor="p65" w:history="1">
        <w:r w:rsidRPr="00471AE2">
          <w:rPr>
            <w:rStyle w:val="Hyperlink"/>
            <w:color w:val="auto"/>
            <w:szCs w:val="22"/>
          </w:rPr>
          <w:t>https://likumi.lv/ta/id/288730#p65</w:t>
        </w:r>
      </w:hyperlink>
      <w:r w:rsidR="006917EE" w:rsidRPr="00471AE2">
        <w:rPr>
          <w:szCs w:val="22"/>
        </w:rPr>
        <w:t>.</w:t>
      </w:r>
      <w:r w:rsidRPr="00471AE2">
        <w:rPr>
          <w:szCs w:val="22"/>
        </w:rPr>
        <w:t xml:space="preserve"> </w:t>
      </w:r>
    </w:p>
    <w:p w14:paraId="3FF15FA0" w14:textId="5AB6DAC1" w:rsidR="00A77544" w:rsidRPr="00911D57" w:rsidRDefault="00A77544" w:rsidP="00C563C5">
      <w:pPr>
        <w:pStyle w:val="StyleStyle2Justified"/>
        <w:numPr>
          <w:ilvl w:val="1"/>
          <w:numId w:val="13"/>
        </w:numPr>
        <w:spacing w:before="0" w:after="0"/>
        <w:rPr>
          <w:color w:val="FF0000"/>
          <w:szCs w:val="24"/>
        </w:rPr>
      </w:pPr>
      <w:r w:rsidRPr="00B12F54">
        <w:t>Pārbaude tiks veikta arī attiecībā uz Starptautisko un Latvijas Republikas nacionālo sankciju likuma 11.</w:t>
      </w:r>
      <w:r w:rsidRPr="00B12F54">
        <w:rPr>
          <w:vertAlign w:val="superscript"/>
        </w:rPr>
        <w:t>1</w:t>
      </w:r>
      <w:r w:rsidRPr="00B12F54">
        <w:t xml:space="preserve"> panta pirmajā daļā minētajiem izslēgšanas noteikumiem. </w:t>
      </w:r>
      <w:r w:rsidRPr="00B12F54">
        <w:rPr>
          <w:szCs w:val="24"/>
        </w:rPr>
        <w:t>Ar normatīvo aktu var iepazīties</w:t>
      </w:r>
      <w:r w:rsidRPr="00B12F54">
        <w:t xml:space="preserve">: </w:t>
      </w:r>
      <w:hyperlink r:id="rId12" w:history="1">
        <w:r w:rsidRPr="00911D57">
          <w:rPr>
            <w:rStyle w:val="Hyperlink"/>
            <w:color w:val="auto"/>
            <w:szCs w:val="24"/>
          </w:rPr>
          <w:t>https://likumi.lv/ta/id/280278-starptautisko-un-latvijas-republikas-nacionalo-sankciju-likums</w:t>
        </w:r>
      </w:hyperlink>
      <w:r w:rsidRPr="00911D57">
        <w:rPr>
          <w:szCs w:val="24"/>
        </w:rPr>
        <w:t>.</w:t>
      </w:r>
      <w:r w:rsidR="00471AE2">
        <w:rPr>
          <w:szCs w:val="24"/>
        </w:rPr>
        <w:t xml:space="preserve"> </w:t>
      </w:r>
    </w:p>
    <w:p w14:paraId="609EAF77" w14:textId="77777777" w:rsidR="00911D57" w:rsidRPr="00911D57" w:rsidRDefault="000C503C" w:rsidP="00C563C5">
      <w:pPr>
        <w:pStyle w:val="10"/>
        <w:numPr>
          <w:ilvl w:val="0"/>
          <w:numId w:val="13"/>
        </w:numPr>
        <w:jc w:val="both"/>
        <w:rPr>
          <w:b/>
          <w:color w:val="FF0000"/>
        </w:rPr>
      </w:pPr>
      <w:r w:rsidRPr="00911D57">
        <w:rPr>
          <w:b/>
        </w:rPr>
        <w:t xml:space="preserve">Piedāvājuma izvēles kritērijs: </w:t>
      </w:r>
    </w:p>
    <w:p w14:paraId="3D781228" w14:textId="59453749" w:rsidR="00382901" w:rsidRPr="008172F9" w:rsidRDefault="00FC27CC" w:rsidP="008172F9">
      <w:pPr>
        <w:rPr>
          <w:rFonts w:eastAsia="Lucida Sans Unicode"/>
        </w:rPr>
      </w:pPr>
      <w:r>
        <w:rPr>
          <w:b/>
          <w:bCs/>
        </w:rPr>
        <w:t>9</w:t>
      </w:r>
      <w:r w:rsidR="008172F9" w:rsidRPr="009F3D98">
        <w:rPr>
          <w:b/>
          <w:bCs/>
        </w:rPr>
        <w:t>.1</w:t>
      </w:r>
      <w:r w:rsidR="008172F9">
        <w:t>.</w:t>
      </w:r>
      <w:r w:rsidR="00382901">
        <w:t>Iepirkumu</w:t>
      </w:r>
      <w:r w:rsidR="00382901" w:rsidRPr="005460DA">
        <w:t xml:space="preserve"> </w:t>
      </w:r>
      <w:r w:rsidR="00382901">
        <w:t>k</w:t>
      </w:r>
      <w:r w:rsidR="00382901" w:rsidRPr="005460DA">
        <w:t>omisija piešķir līguma slēgšanas tiesības saimnieciski visizdevīgākajam piedāvājumam, kuru nosaka, ņemot vērā tikai piedāvāto kopējo cenu</w:t>
      </w:r>
      <w:r w:rsidR="00382901" w:rsidRPr="008172F9">
        <w:rPr>
          <w:rFonts w:eastAsia="Lucida Sans Unicode"/>
        </w:rPr>
        <w:t>.</w:t>
      </w:r>
    </w:p>
    <w:p w14:paraId="00224D77" w14:textId="36708C0E" w:rsidR="00F3584C" w:rsidRPr="00911D57" w:rsidRDefault="00DD5BB7" w:rsidP="00C563C5">
      <w:pPr>
        <w:pStyle w:val="10"/>
        <w:numPr>
          <w:ilvl w:val="0"/>
          <w:numId w:val="13"/>
        </w:numPr>
        <w:jc w:val="both"/>
        <w:rPr>
          <w:b/>
        </w:rPr>
      </w:pPr>
      <w:r w:rsidRPr="00911D57">
        <w:rPr>
          <w:b/>
        </w:rPr>
        <w:t xml:space="preserve">Papildu informācijas sniegšana par </w:t>
      </w:r>
      <w:r w:rsidR="00B12F54" w:rsidRPr="00911D57">
        <w:rPr>
          <w:b/>
        </w:rPr>
        <w:t>i</w:t>
      </w:r>
      <w:r w:rsidRPr="00911D57">
        <w:rPr>
          <w:b/>
        </w:rPr>
        <w:t>epirkumu</w:t>
      </w:r>
    </w:p>
    <w:p w14:paraId="0902E107" w14:textId="05439B1B" w:rsidR="00DD5BB7" w:rsidRPr="00B12F54" w:rsidRDefault="00DD5BB7" w:rsidP="00C563C5">
      <w:pPr>
        <w:pStyle w:val="10"/>
        <w:numPr>
          <w:ilvl w:val="1"/>
          <w:numId w:val="13"/>
        </w:numPr>
        <w:jc w:val="both"/>
        <w:rPr>
          <w:b/>
        </w:rPr>
      </w:pPr>
      <w:r w:rsidRPr="00911D57">
        <w:t>Ja ieinteresētais piegādātājs ne vēlāk kā Iepirkuma dokumentos noteiktajā termiņā ir pieprasījis papildu informāciju par iepirkumu,</w:t>
      </w:r>
      <w:r w:rsidRPr="00B12F54">
        <w:t xml:space="preserve"> </w:t>
      </w:r>
      <w:r w:rsidR="00420968" w:rsidRPr="00B12F54">
        <w:rPr>
          <w:szCs w:val="22"/>
        </w:rPr>
        <w:t>sabiedrisko pakalpojumu sniedzējs</w:t>
      </w:r>
      <w:r w:rsidRPr="00B12F54">
        <w:t xml:space="preserve"> to sniedz piecu darbdienu laikā, bet ne vēlāk kā sešas dienas pirms piedāvājumu iesniegšanas termiņa beigām.</w:t>
      </w:r>
    </w:p>
    <w:p w14:paraId="7027E762" w14:textId="71907BA2" w:rsidR="00DD5BB7" w:rsidRPr="00B12F54" w:rsidRDefault="00DD5BB7" w:rsidP="00C563C5">
      <w:pPr>
        <w:pStyle w:val="10"/>
        <w:numPr>
          <w:ilvl w:val="1"/>
          <w:numId w:val="13"/>
        </w:numPr>
        <w:jc w:val="both"/>
        <w:rPr>
          <w:rStyle w:val="12"/>
          <w:b/>
        </w:rPr>
      </w:pPr>
      <w:r w:rsidRPr="00B12F54">
        <w:rPr>
          <w:rStyle w:val="12"/>
        </w:rPr>
        <w:t xml:space="preserve">Ja </w:t>
      </w:r>
      <w:r w:rsidR="00420968" w:rsidRPr="00B12F54">
        <w:rPr>
          <w:szCs w:val="22"/>
        </w:rPr>
        <w:t>sabiedrisko pakalpojumu sniedzējs</w:t>
      </w:r>
      <w:r w:rsidRPr="00B12F54">
        <w:rPr>
          <w:rStyle w:val="12"/>
        </w:rPr>
        <w:t xml:space="preserve"> sniedz papildu informāciju vai skaidrojumu kādam no Piegādātajiem, tad </w:t>
      </w:r>
      <w:r w:rsidR="00420968" w:rsidRPr="00B12F54">
        <w:rPr>
          <w:szCs w:val="22"/>
        </w:rPr>
        <w:t>sabiedrisko pakalpojumu sniedzējs</w:t>
      </w:r>
      <w:r w:rsidRPr="00B12F54">
        <w:rPr>
          <w:rStyle w:val="12"/>
        </w:rPr>
        <w:t xml:space="preserve"> vienlaikus nosūta papildu informāciju vai skaidrojumu piegādātājam, kas uzdevis jautājumu, un izvieto šo informāciju </w:t>
      </w:r>
      <w:r w:rsidRPr="00B12F54">
        <w:t>tīmekļvietnē, kurā ir pieejami iepirkuma dokumenti un visi papildus nepieciešamie dokumenti, norādot arī uzdoto jautājumu</w:t>
      </w:r>
      <w:r w:rsidRPr="00B12F54">
        <w:rPr>
          <w:rStyle w:val="12"/>
        </w:rPr>
        <w:t>.</w:t>
      </w:r>
    </w:p>
    <w:p w14:paraId="607F26DD" w14:textId="5528EF8A" w:rsidR="00DD5BB7" w:rsidRPr="00B12F54" w:rsidRDefault="00DD5BB7" w:rsidP="00C563C5">
      <w:pPr>
        <w:pStyle w:val="10"/>
        <w:numPr>
          <w:ilvl w:val="0"/>
          <w:numId w:val="13"/>
        </w:numPr>
        <w:jc w:val="both"/>
        <w:rPr>
          <w:b/>
        </w:rPr>
      </w:pPr>
      <w:r w:rsidRPr="00B12F54">
        <w:rPr>
          <w:b/>
        </w:rPr>
        <w:t>Iepirkuma dokumentu grozījumi</w:t>
      </w:r>
    </w:p>
    <w:p w14:paraId="5F7860CD" w14:textId="677C5D9B" w:rsidR="00DD5BB7" w:rsidRPr="00B12F54" w:rsidRDefault="009005BB" w:rsidP="00C563C5">
      <w:pPr>
        <w:pStyle w:val="10"/>
        <w:numPr>
          <w:ilvl w:val="1"/>
          <w:numId w:val="13"/>
        </w:numPr>
        <w:jc w:val="both"/>
        <w:rPr>
          <w:b/>
        </w:rPr>
      </w:pPr>
      <w:r w:rsidRPr="00B12F54">
        <w:t>Sabiedrisko pakalpojumu sniedzējs</w:t>
      </w:r>
      <w:r w:rsidR="00DD5BB7" w:rsidRPr="00B12F54">
        <w:t xml:space="preserve"> var izdarīt grozījumus iepirkuma dokumentos, izņemot gadījumu, kad grozītie noteikumi pieļauj būtiski atšķirīgu piedāvājumu iesniegšanu vai citu pretendentu dalību vai izvēli iepirkumā.</w:t>
      </w:r>
    </w:p>
    <w:p w14:paraId="1AB70AF7" w14:textId="5888F11A" w:rsidR="00DD5BB7" w:rsidRPr="00B12F54" w:rsidRDefault="00DD5BB7" w:rsidP="00C563C5">
      <w:pPr>
        <w:pStyle w:val="10"/>
        <w:numPr>
          <w:ilvl w:val="1"/>
          <w:numId w:val="13"/>
        </w:numPr>
        <w:jc w:val="both"/>
        <w:rPr>
          <w:b/>
        </w:rPr>
      </w:pPr>
      <w:r w:rsidRPr="00B12F54">
        <w:t xml:space="preserve">Ja ir izdarīti grozījumi iepirkuma dokumentos, tad Iepirkumu uzraudzības biroja Publikāciju vadības sistēmā tiek publicēts Paziņojums par grozījumiem iepirkumā, kuram nepiemēro Sabiedrisko pakalpojumu sniedzēju iepirkumu likumu, un nosūta informāciju par grozījumiem visiem ieinteresētajiem piegādātājiem, ja tādi zināmi. Ja tiek nodrošināta brīva un tieša elektroniska pieeja Iepirkuma dokumentiem, tad iepirkuma dokumentu grozījumu teksts tiek ievietots tīmekļvietnē, kur ir pieejami iepirkuma dokumenti. </w:t>
      </w:r>
      <w:r w:rsidR="00420968" w:rsidRPr="00B12F54">
        <w:t>Sabiedrisko pakalpojumu sniedzējs</w:t>
      </w:r>
      <w:r w:rsidRPr="00B12F54">
        <w:t xml:space="preserve"> ievieto </w:t>
      </w:r>
      <w:r w:rsidR="007406E8" w:rsidRPr="00B12F54">
        <w:t>informāciju par grozījumiem</w:t>
      </w:r>
      <w:r w:rsidRPr="00B12F54">
        <w:t xml:space="preserve"> tīmekļvietnē ne vēlāk kā dienu pēc tam, kad publicēts Paziņojums par grozījumiem iepirkumā, kuram nepiemēro Sabiedrisko pakalpojumu sniedzēju iepirkumu likumu.</w:t>
      </w:r>
    </w:p>
    <w:p w14:paraId="5B8C8762" w14:textId="368E5135" w:rsidR="007406E8" w:rsidRPr="00741A1F" w:rsidRDefault="007406E8" w:rsidP="00C563C5">
      <w:pPr>
        <w:pStyle w:val="10"/>
        <w:numPr>
          <w:ilvl w:val="1"/>
          <w:numId w:val="13"/>
        </w:numPr>
        <w:jc w:val="both"/>
        <w:rPr>
          <w:b/>
          <w:color w:val="FF0000"/>
        </w:rPr>
      </w:pPr>
      <w:r w:rsidRPr="00B12F54">
        <w:t>Ja iepirkuma dokumentos izdarīti grozījumi, piedāvājumu iesniegšanas termiņš pēc tam, kad Paziņojums par grozījumiem iepirkumā, kuram nepiemēro Sabiedrisko pakalpojumu sniedzēju iepirkumu likumu, ir publicēts Iepirkumu uzraudzības biroja Publikāciju vadības sistēmā, nedrīkst būt īsāks par pusi no sākotnēji noteiktā piedāvājumu iesniegšanas termiņa.</w:t>
      </w:r>
    </w:p>
    <w:p w14:paraId="2BCB0807" w14:textId="77777777" w:rsidR="00CF13E5" w:rsidRPr="00D4610B" w:rsidRDefault="00CF13E5" w:rsidP="00C563C5">
      <w:pPr>
        <w:pStyle w:val="ListParagraph"/>
        <w:numPr>
          <w:ilvl w:val="0"/>
          <w:numId w:val="13"/>
        </w:numPr>
        <w:rPr>
          <w:rFonts w:eastAsia="Times New Roman"/>
          <w:b/>
          <w:lang w:eastAsia="ar-SA"/>
        </w:rPr>
      </w:pPr>
      <w:r w:rsidRPr="00D4610B">
        <w:rPr>
          <w:rFonts w:eastAsia="Times New Roman"/>
          <w:b/>
          <w:lang w:eastAsia="ar-SA"/>
        </w:rPr>
        <w:t>Piedāvājuma vērtēšana un izvēle</w:t>
      </w:r>
    </w:p>
    <w:p w14:paraId="086E063D" w14:textId="74A14072" w:rsidR="00CF13E5" w:rsidRPr="00D4610B" w:rsidRDefault="00CF13E5" w:rsidP="00C563C5">
      <w:pPr>
        <w:widowControl w:val="0"/>
        <w:numPr>
          <w:ilvl w:val="1"/>
          <w:numId w:val="13"/>
        </w:numPr>
        <w:tabs>
          <w:tab w:val="left" w:pos="567"/>
        </w:tabs>
        <w:autoSpaceDN/>
        <w:spacing w:line="240" w:lineRule="auto"/>
        <w:textAlignment w:val="auto"/>
        <w:rPr>
          <w:szCs w:val="22"/>
        </w:rPr>
      </w:pPr>
      <w:r w:rsidRPr="00D4610B">
        <w:rPr>
          <w:szCs w:val="22"/>
        </w:rPr>
        <w:t xml:space="preserve">Piedāvājumu vērtēšanas laikā </w:t>
      </w:r>
      <w:r w:rsidR="0081574E" w:rsidRPr="00D4610B">
        <w:rPr>
          <w:szCs w:val="22"/>
        </w:rPr>
        <w:t xml:space="preserve">iepirkuma </w:t>
      </w:r>
      <w:r w:rsidRPr="00D4610B">
        <w:rPr>
          <w:szCs w:val="22"/>
        </w:rPr>
        <w:t xml:space="preserve">komisija pārbauda Pretendentu atbilstību noteiktajām Pretendentu kvalifikācijas prasībām, kā arī pārbauda piedāvājuma atbilstību </w:t>
      </w:r>
      <w:r w:rsidR="0081574E" w:rsidRPr="00D4610B">
        <w:rPr>
          <w:szCs w:val="22"/>
        </w:rPr>
        <w:t>iepirkuma dokumentācijas prasībām, pārbaudot tajā esošā</w:t>
      </w:r>
      <w:r w:rsidRPr="00D4610B">
        <w:rPr>
          <w:szCs w:val="22"/>
        </w:rPr>
        <w:t xml:space="preserve">s informācijas atbilstību </w:t>
      </w:r>
      <w:r w:rsidR="00420968" w:rsidRPr="00D4610B">
        <w:rPr>
          <w:szCs w:val="22"/>
        </w:rPr>
        <w:t>sabiedrisko pakalpojumu sniedzēja</w:t>
      </w:r>
      <w:r w:rsidRPr="00D4610B">
        <w:rPr>
          <w:szCs w:val="22"/>
        </w:rPr>
        <w:t xml:space="preserve"> izvirzītajām prasībām, pēc dokumentiem un publiskajā apritē esošās iegūtās </w:t>
      </w:r>
      <w:r w:rsidRPr="00D4610B">
        <w:rPr>
          <w:szCs w:val="22"/>
        </w:rPr>
        <w:lastRenderedPageBreak/>
        <w:t>informācijas. Neatbilstoši piedāvājumi tiek noraidīti.</w:t>
      </w:r>
    </w:p>
    <w:p w14:paraId="5845548F" w14:textId="77777777" w:rsidR="0081574E" w:rsidRPr="00D4610B" w:rsidRDefault="0081574E" w:rsidP="00C563C5">
      <w:pPr>
        <w:widowControl w:val="0"/>
        <w:numPr>
          <w:ilvl w:val="1"/>
          <w:numId w:val="13"/>
        </w:numPr>
        <w:tabs>
          <w:tab w:val="left" w:pos="567"/>
        </w:tabs>
        <w:autoSpaceDN/>
        <w:spacing w:line="240" w:lineRule="auto"/>
        <w:textAlignment w:val="auto"/>
        <w:rPr>
          <w:szCs w:val="22"/>
        </w:rPr>
      </w:pPr>
      <w:r w:rsidRPr="00D4610B">
        <w:rPr>
          <w:szCs w:val="22"/>
        </w:rPr>
        <w:t>Kompetento institūciju izsniegtās izziņas un citus dokumentus, ko izsniedz Latvijas institūcijas, Sabiedrisko pakalpojumu sniedzējs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619441EC" w14:textId="4A85067E" w:rsidR="0081574E" w:rsidRPr="00D4610B" w:rsidRDefault="0081574E" w:rsidP="00C563C5">
      <w:pPr>
        <w:widowControl w:val="0"/>
        <w:numPr>
          <w:ilvl w:val="1"/>
          <w:numId w:val="13"/>
        </w:numPr>
        <w:tabs>
          <w:tab w:val="left" w:pos="567"/>
        </w:tabs>
        <w:autoSpaceDN/>
        <w:spacing w:line="240" w:lineRule="auto"/>
        <w:textAlignment w:val="auto"/>
        <w:rPr>
          <w:szCs w:val="22"/>
        </w:rPr>
      </w:pPr>
      <w:r w:rsidRPr="00D4610B">
        <w:t>Ja Sabiedrisko pakalpojumu sniedzējs konstatē, ka Pretendenta kvalifikācijas dokumentos ietvertā informācija ir neskaidra vai nepilnīga, tas pieprasa, lai Pretendents vai kompetenta institūcija izskaidro vai papildina šajos dokumentos ietverto informāciju.</w:t>
      </w:r>
    </w:p>
    <w:p w14:paraId="6C56FD8A" w14:textId="3F637444" w:rsidR="0081574E" w:rsidRPr="00D4610B" w:rsidRDefault="0081574E" w:rsidP="00C563C5">
      <w:pPr>
        <w:widowControl w:val="0"/>
        <w:numPr>
          <w:ilvl w:val="1"/>
          <w:numId w:val="13"/>
        </w:numPr>
        <w:tabs>
          <w:tab w:val="left" w:pos="567"/>
        </w:tabs>
        <w:autoSpaceDN/>
        <w:spacing w:line="240" w:lineRule="auto"/>
        <w:textAlignment w:val="auto"/>
        <w:rPr>
          <w:szCs w:val="22"/>
        </w:rPr>
      </w:pPr>
      <w:r w:rsidRPr="00D4610B">
        <w:t>Ja Pretendents, kuram būtu piešķiramas līguma slēgšanas tiesības, piedāvājumam pievienojis Eiropas vienoto iepirkumu procedūras dokumentu, Sabiedrisko pakalpojumu sniedzējs ir tiesīgs prasīt iesniegt pierādījumus Pretendenta atbilstībai Kvalifikācijas prasībām. Sabiedrisko pakalpojumu sniedzējs nepieprasa tādus dokumentus un informāciju, kas ir tā rīcībā vai ir pieejama publiskās datubāzēs.</w:t>
      </w:r>
    </w:p>
    <w:p w14:paraId="4D4CE832" w14:textId="1BCAAEED" w:rsidR="0081574E" w:rsidRPr="00D4610B" w:rsidRDefault="0081574E" w:rsidP="00C563C5">
      <w:pPr>
        <w:widowControl w:val="0"/>
        <w:numPr>
          <w:ilvl w:val="1"/>
          <w:numId w:val="13"/>
        </w:numPr>
        <w:tabs>
          <w:tab w:val="left" w:pos="567"/>
        </w:tabs>
        <w:autoSpaceDN/>
        <w:spacing w:line="240" w:lineRule="auto"/>
        <w:textAlignment w:val="auto"/>
        <w:rPr>
          <w:szCs w:val="22"/>
        </w:rPr>
      </w:pPr>
      <w:r w:rsidRPr="00D4610B">
        <w:t>Sabiedrisko pakalpojumu sniedzējs ir tiesīgs pārbaudīt nepieciešamo informāciju kompetentā institūcijā, publiski pieejamās datubāzēs vai citos publiski pieejamos avotos. Ja sabiedrisko pakalpojumu sniedzējs ir ieguvis informāciju šādā veidā, bet sabiedrisko pakalpojumu sniedzēja iegūtā informācija neatbilst faktiskajai situācijai, attiecīgais Pretendents ir tiesīgs iesniegt izziņu vai citu dokumentu par attiecīgo faktu. Sabiedrisko pakalpojumu sniedzējs nodrošina Pretendentam šādu iespēju, savlaicīgi paziņojot par iepriekš minētajos avotos iegūto informāciju.</w:t>
      </w:r>
    </w:p>
    <w:p w14:paraId="3F9AC00E" w14:textId="0C6541A9" w:rsidR="00584289" w:rsidRPr="00D4610B" w:rsidRDefault="0081574E" w:rsidP="00C563C5">
      <w:pPr>
        <w:widowControl w:val="0"/>
        <w:numPr>
          <w:ilvl w:val="1"/>
          <w:numId w:val="13"/>
        </w:numPr>
        <w:tabs>
          <w:tab w:val="left" w:pos="567"/>
        </w:tabs>
        <w:autoSpaceDN/>
        <w:spacing w:line="240" w:lineRule="auto"/>
        <w:textAlignment w:val="auto"/>
        <w:rPr>
          <w:szCs w:val="22"/>
        </w:rPr>
      </w:pPr>
      <w:r w:rsidRPr="00D4610B">
        <w:t>Pi</w:t>
      </w:r>
      <w:r w:rsidR="00584289" w:rsidRPr="00D4610B">
        <w:t xml:space="preserve">edāvājumu vērtēšanas gaitā </w:t>
      </w:r>
      <w:r w:rsidR="00420968" w:rsidRPr="00D4610B">
        <w:t>sabiedrisko pakalpojumu sniedzējs</w:t>
      </w:r>
      <w:r w:rsidR="00584289" w:rsidRPr="00D4610B">
        <w:t xml:space="preserve"> ir tiesīgs pieprasīt, lai tiek izskaidrota tehniskajā un finanšu piedāvājumā iekļautā informācija.</w:t>
      </w:r>
    </w:p>
    <w:p w14:paraId="3C6C44D9" w14:textId="0EC92779" w:rsidR="009005BB" w:rsidRPr="00D4610B" w:rsidRDefault="009005BB" w:rsidP="00C563C5">
      <w:pPr>
        <w:widowControl w:val="0"/>
        <w:numPr>
          <w:ilvl w:val="1"/>
          <w:numId w:val="13"/>
        </w:numPr>
        <w:tabs>
          <w:tab w:val="left" w:pos="567"/>
        </w:tabs>
        <w:autoSpaceDN/>
        <w:spacing w:line="240" w:lineRule="auto"/>
        <w:textAlignment w:val="auto"/>
        <w:rPr>
          <w:szCs w:val="22"/>
        </w:rPr>
      </w:pPr>
      <w:r w:rsidRPr="00D4610B">
        <w:rPr>
          <w:szCs w:val="22"/>
        </w:rPr>
        <w:t xml:space="preserve">Piedāvājumu vērtēšanas laikā komisija pārbauda, vai piedāvājumos nav aritmētisko kļūdu. Ja kļūdas tiek konstatētas, komisija tās izlabo. Par kļūdu labojumu un laboto piedāvājuma summu </w:t>
      </w:r>
      <w:r w:rsidR="00420968" w:rsidRPr="00D4610B">
        <w:rPr>
          <w:szCs w:val="22"/>
        </w:rPr>
        <w:t>sabiedrisko pakalpojumu sniedzējs</w:t>
      </w:r>
      <w:r w:rsidRPr="00D4610B">
        <w:rPr>
          <w:szCs w:val="22"/>
        </w:rPr>
        <w:t xml:space="preserve"> paziņo Pretendentam, kura pieļautās kļūdas labotas. Vērtējot finanšu piedāvājumu, </w:t>
      </w:r>
      <w:r w:rsidR="00420968" w:rsidRPr="00D4610B">
        <w:rPr>
          <w:szCs w:val="22"/>
        </w:rPr>
        <w:t>sabiedrisko pakalpojumu sniedzējs</w:t>
      </w:r>
      <w:r w:rsidRPr="00D4610B">
        <w:rPr>
          <w:szCs w:val="22"/>
        </w:rPr>
        <w:t xml:space="preserve"> ņem vērā labojumus. </w:t>
      </w:r>
    </w:p>
    <w:p w14:paraId="0FA7B03D" w14:textId="279ED216" w:rsidR="009005BB" w:rsidRPr="00D4610B" w:rsidRDefault="009005BB" w:rsidP="00C563C5">
      <w:pPr>
        <w:widowControl w:val="0"/>
        <w:numPr>
          <w:ilvl w:val="1"/>
          <w:numId w:val="13"/>
        </w:numPr>
        <w:tabs>
          <w:tab w:val="left" w:pos="567"/>
        </w:tabs>
        <w:autoSpaceDN/>
        <w:spacing w:line="240" w:lineRule="auto"/>
        <w:textAlignment w:val="auto"/>
        <w:rPr>
          <w:szCs w:val="22"/>
        </w:rPr>
      </w:pPr>
      <w:r w:rsidRPr="00D4610B">
        <w:t>Ja iepirkuma komisija Pretendenta piedāvājumu uzskata par nepamatoti lētu, iepirkuma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14:paraId="64F4B32C" w14:textId="77777777" w:rsidR="0081574E" w:rsidRPr="00D4610B" w:rsidRDefault="0081574E" w:rsidP="00C563C5">
      <w:pPr>
        <w:widowControl w:val="0"/>
        <w:numPr>
          <w:ilvl w:val="1"/>
          <w:numId w:val="13"/>
        </w:numPr>
        <w:tabs>
          <w:tab w:val="left" w:pos="567"/>
        </w:tabs>
        <w:autoSpaceDN/>
        <w:spacing w:line="240" w:lineRule="auto"/>
        <w:textAlignment w:val="auto"/>
        <w:rPr>
          <w:szCs w:val="22"/>
        </w:rPr>
      </w:pPr>
      <w:r w:rsidRPr="00D4610B">
        <w:rPr>
          <w:szCs w:val="22"/>
        </w:rPr>
        <w:t xml:space="preserve">Pretendentam ir jānodrošina piedāvājuma iesniegšana saskaņā ar iepirkuma dokumentācijas prasībām. </w:t>
      </w:r>
    </w:p>
    <w:p w14:paraId="013F81DE" w14:textId="7901F7F3" w:rsidR="00CF13E5" w:rsidRPr="00D4610B" w:rsidRDefault="00CF13E5" w:rsidP="00C563C5">
      <w:pPr>
        <w:widowControl w:val="0"/>
        <w:numPr>
          <w:ilvl w:val="1"/>
          <w:numId w:val="13"/>
        </w:numPr>
        <w:tabs>
          <w:tab w:val="left" w:pos="567"/>
        </w:tabs>
        <w:autoSpaceDN/>
        <w:spacing w:line="240" w:lineRule="auto"/>
        <w:textAlignment w:val="auto"/>
        <w:rPr>
          <w:szCs w:val="22"/>
        </w:rPr>
      </w:pPr>
      <w:r w:rsidRPr="00D4610B">
        <w:rPr>
          <w:szCs w:val="22"/>
        </w:rPr>
        <w:t xml:space="preserve">Ja Pretendenta piedāvājums neatbilst kādai </w:t>
      </w:r>
      <w:r w:rsidR="00420968" w:rsidRPr="00D4610B">
        <w:rPr>
          <w:szCs w:val="22"/>
        </w:rPr>
        <w:t>sabiedrisko pakalpojumu sniedzēja</w:t>
      </w:r>
      <w:r w:rsidRPr="00D4610B">
        <w:rPr>
          <w:szCs w:val="22"/>
        </w:rPr>
        <w:t xml:space="preserve"> izvirzītajai prasībai, komisija tā piedāvājumu tālāk neizskata un Pretendentu izslēdz no turpmākās dalības iepirkumā. </w:t>
      </w:r>
    </w:p>
    <w:p w14:paraId="0CA0172F" w14:textId="77777777" w:rsidR="00CF13E5" w:rsidRPr="00D4610B" w:rsidRDefault="00CF13E5" w:rsidP="00C563C5">
      <w:pPr>
        <w:pStyle w:val="ListParagraph"/>
        <w:numPr>
          <w:ilvl w:val="0"/>
          <w:numId w:val="13"/>
        </w:numPr>
        <w:rPr>
          <w:rFonts w:eastAsia="Times New Roman"/>
          <w:b/>
          <w:lang w:eastAsia="ar-SA"/>
        </w:rPr>
      </w:pPr>
      <w:r w:rsidRPr="00D4610B">
        <w:rPr>
          <w:rFonts w:eastAsia="Times New Roman"/>
          <w:b/>
          <w:lang w:eastAsia="ar-SA"/>
        </w:rPr>
        <w:t>Pretendenta pienākumi un tiesības</w:t>
      </w:r>
    </w:p>
    <w:p w14:paraId="1517FDA9" w14:textId="77777777" w:rsidR="00584289" w:rsidRPr="00D4610B" w:rsidRDefault="00584289" w:rsidP="00C563C5">
      <w:pPr>
        <w:numPr>
          <w:ilvl w:val="1"/>
          <w:numId w:val="13"/>
        </w:numPr>
        <w:autoSpaceDN/>
        <w:spacing w:line="240" w:lineRule="auto"/>
        <w:textAlignment w:val="auto"/>
        <w:rPr>
          <w:szCs w:val="22"/>
        </w:rPr>
      </w:pPr>
      <w:r w:rsidRPr="00D4610B">
        <w:rPr>
          <w:szCs w:val="22"/>
        </w:rPr>
        <w:t xml:space="preserve">Pienākums iepirkuma komisijas noteiktajā termiņā sniegt atbildes uz iepirkuma komisijas pieprasījumiem par papildus informāciju. </w:t>
      </w:r>
    </w:p>
    <w:p w14:paraId="6C672D96" w14:textId="546B01B4" w:rsidR="00CF13E5" w:rsidRPr="00D4610B" w:rsidRDefault="00584289" w:rsidP="00C563C5">
      <w:pPr>
        <w:pStyle w:val="10"/>
        <w:numPr>
          <w:ilvl w:val="1"/>
          <w:numId w:val="13"/>
        </w:numPr>
        <w:jc w:val="both"/>
        <w:rPr>
          <w:b/>
        </w:rPr>
      </w:pPr>
      <w:r w:rsidRPr="00D4610B">
        <w:rPr>
          <w:szCs w:val="22"/>
        </w:rPr>
        <w:t>Pienākums segt visas un jebkuras izmaksas, kas saistītas ar piedāvājumu sagatavošanu un iesniegšanu neatkarīgi no iepirkuma rezultāta.</w:t>
      </w:r>
    </w:p>
    <w:p w14:paraId="0FD459A1" w14:textId="47F6B766" w:rsidR="00DD5BB7" w:rsidRPr="00D4610B" w:rsidRDefault="00CF13E5" w:rsidP="00C563C5">
      <w:pPr>
        <w:pStyle w:val="10"/>
        <w:numPr>
          <w:ilvl w:val="0"/>
          <w:numId w:val="13"/>
        </w:numPr>
        <w:jc w:val="both"/>
        <w:rPr>
          <w:b/>
        </w:rPr>
      </w:pPr>
      <w:r w:rsidRPr="00D4610B">
        <w:rPr>
          <w:b/>
        </w:rPr>
        <w:t>Iepirkuma komisijas tiesības</w:t>
      </w:r>
    </w:p>
    <w:p w14:paraId="32499B79" w14:textId="77777777" w:rsidR="00584289" w:rsidRPr="00D4610B" w:rsidRDefault="00584289" w:rsidP="00C563C5">
      <w:pPr>
        <w:numPr>
          <w:ilvl w:val="1"/>
          <w:numId w:val="13"/>
        </w:numPr>
        <w:autoSpaceDN/>
        <w:spacing w:line="240" w:lineRule="auto"/>
        <w:textAlignment w:val="auto"/>
        <w:rPr>
          <w:szCs w:val="22"/>
        </w:rPr>
      </w:pPr>
      <w:r w:rsidRPr="00D4610B">
        <w:rPr>
          <w:szCs w:val="22"/>
        </w:rPr>
        <w:t>Pienākums nodrošināt Pretendentu brīvu konkurenci, kā arī vienlīdzīgu un taisnīgu attieksmi pret tiem.</w:t>
      </w:r>
    </w:p>
    <w:p w14:paraId="4CDE44CD" w14:textId="422A76D2" w:rsidR="00584289" w:rsidRPr="00D4610B" w:rsidRDefault="00584289" w:rsidP="00C563C5">
      <w:pPr>
        <w:numPr>
          <w:ilvl w:val="1"/>
          <w:numId w:val="13"/>
        </w:numPr>
        <w:autoSpaceDN/>
        <w:spacing w:line="240" w:lineRule="auto"/>
        <w:textAlignment w:val="auto"/>
        <w:rPr>
          <w:szCs w:val="22"/>
        </w:rPr>
      </w:pPr>
      <w:r w:rsidRPr="00D4610B">
        <w:rPr>
          <w:szCs w:val="22"/>
        </w:rPr>
        <w:t>Tiesības pārbaudīt nepieciešamo informāciju kompetentā institūcijā, publiski pieejamās datu bāzēs vai citos publiski pieejamos avotos, kā arī lūgt, lai Pretendents izskaidro</w:t>
      </w:r>
      <w:r w:rsidR="009005BB" w:rsidRPr="00D4610B">
        <w:rPr>
          <w:szCs w:val="22"/>
        </w:rPr>
        <w:t xml:space="preserve"> piedāvājumā iekļautos dokumentus</w:t>
      </w:r>
      <w:r w:rsidRPr="00D4610B">
        <w:rPr>
          <w:szCs w:val="22"/>
        </w:rPr>
        <w:t xml:space="preserve">. </w:t>
      </w:r>
    </w:p>
    <w:p w14:paraId="06025022" w14:textId="77777777" w:rsidR="00584289" w:rsidRPr="00D4610B" w:rsidRDefault="00584289" w:rsidP="00C563C5">
      <w:pPr>
        <w:numPr>
          <w:ilvl w:val="1"/>
          <w:numId w:val="13"/>
        </w:numPr>
        <w:autoSpaceDN/>
        <w:spacing w:line="240" w:lineRule="auto"/>
        <w:textAlignment w:val="auto"/>
        <w:rPr>
          <w:szCs w:val="22"/>
        </w:rPr>
      </w:pPr>
      <w:r w:rsidRPr="00D4610B">
        <w:rPr>
          <w:szCs w:val="22"/>
        </w:rPr>
        <w:t xml:space="preserve">Tiesības labot aritmētiskās kļūdas Pretendenta piedāvājumā, informējot par to Pretendentu. </w:t>
      </w:r>
    </w:p>
    <w:p w14:paraId="21C8CBCB" w14:textId="77777777" w:rsidR="00584289" w:rsidRPr="00D4610B" w:rsidRDefault="00584289" w:rsidP="00C563C5">
      <w:pPr>
        <w:numPr>
          <w:ilvl w:val="1"/>
          <w:numId w:val="13"/>
        </w:numPr>
        <w:autoSpaceDN/>
        <w:spacing w:line="240" w:lineRule="auto"/>
        <w:textAlignment w:val="auto"/>
        <w:rPr>
          <w:szCs w:val="22"/>
        </w:rPr>
      </w:pPr>
      <w:r w:rsidRPr="00D4610B">
        <w:rPr>
          <w:szCs w:val="22"/>
        </w:rPr>
        <w:t xml:space="preserve">Tiesības pieaicināt atzinumu sniegšanai neatkarīgus ekspertus ar padomdevēja tiesībām. </w:t>
      </w:r>
    </w:p>
    <w:p w14:paraId="2F3F015D" w14:textId="721D2F3A" w:rsidR="00584289" w:rsidRPr="00D4610B" w:rsidRDefault="00584289" w:rsidP="00C563C5">
      <w:pPr>
        <w:numPr>
          <w:ilvl w:val="1"/>
          <w:numId w:val="13"/>
        </w:numPr>
        <w:autoSpaceDN/>
        <w:spacing w:line="240" w:lineRule="auto"/>
        <w:textAlignment w:val="auto"/>
        <w:rPr>
          <w:szCs w:val="22"/>
        </w:rPr>
      </w:pPr>
      <w:r w:rsidRPr="00D4610B">
        <w:rPr>
          <w:szCs w:val="22"/>
        </w:rPr>
        <w:lastRenderedPageBreak/>
        <w:t xml:space="preserve">Iepirkuma komisija ir tiesīga Pretendentu kvalifikācijas un piedāvājumu atbilstības pārbaudi veikt tikai </w:t>
      </w:r>
      <w:r w:rsidR="009005BB" w:rsidRPr="00D4610B">
        <w:rPr>
          <w:szCs w:val="22"/>
        </w:rPr>
        <w:t xml:space="preserve">tam </w:t>
      </w:r>
      <w:r w:rsidRPr="00D4610B">
        <w:rPr>
          <w:szCs w:val="22"/>
        </w:rPr>
        <w:t xml:space="preserve">Pretendentam, kuram būtu piešķiramas iepirkuma līguma slēgšanas tiesības. </w:t>
      </w:r>
    </w:p>
    <w:p w14:paraId="1F2425BA" w14:textId="42289BFE" w:rsidR="00584289" w:rsidRPr="00D4610B" w:rsidRDefault="009005BB" w:rsidP="00C563C5">
      <w:pPr>
        <w:numPr>
          <w:ilvl w:val="1"/>
          <w:numId w:val="13"/>
        </w:numPr>
        <w:autoSpaceDN/>
        <w:spacing w:line="240" w:lineRule="auto"/>
        <w:textAlignment w:val="auto"/>
        <w:rPr>
          <w:szCs w:val="22"/>
        </w:rPr>
      </w:pPr>
      <w:r w:rsidRPr="00D4610B">
        <w:t>Sabiedrisko pakalpojumu sniedzējs</w:t>
      </w:r>
      <w:r w:rsidR="00584289" w:rsidRPr="00D4610B">
        <w:rPr>
          <w:szCs w:val="22"/>
        </w:rPr>
        <w:t xml:space="preserve"> ir tiesīgs jebkurā brīdi pārtraukt iepirkumu un neslēgt līgumu, ja tam ir objektīvs pamatojums. </w:t>
      </w:r>
    </w:p>
    <w:p w14:paraId="234610D6" w14:textId="77777777" w:rsidR="00584289" w:rsidRPr="00D4610B" w:rsidRDefault="00584289" w:rsidP="00C563C5">
      <w:pPr>
        <w:pStyle w:val="10"/>
        <w:numPr>
          <w:ilvl w:val="0"/>
          <w:numId w:val="13"/>
        </w:numPr>
        <w:jc w:val="both"/>
        <w:rPr>
          <w:b/>
        </w:rPr>
      </w:pPr>
      <w:r w:rsidRPr="00D4610B">
        <w:rPr>
          <w:b/>
        </w:rPr>
        <w:t>Lēmuma pieņemšana, paziņošana un līguma noslēgšana</w:t>
      </w:r>
    </w:p>
    <w:p w14:paraId="5D308246" w14:textId="4B3FC6A4" w:rsidR="00584289" w:rsidRPr="00D4610B" w:rsidRDefault="00B34B69" w:rsidP="00C563C5">
      <w:pPr>
        <w:pStyle w:val="10"/>
        <w:numPr>
          <w:ilvl w:val="1"/>
          <w:numId w:val="13"/>
        </w:numPr>
        <w:jc w:val="both"/>
        <w:rPr>
          <w:rStyle w:val="12"/>
          <w:b/>
        </w:rPr>
      </w:pPr>
      <w:r w:rsidRPr="00D4610B">
        <w:rPr>
          <w:rStyle w:val="12"/>
        </w:rPr>
        <w:t xml:space="preserve">Līdz iepirkuma līguma noslēgšanai, </w:t>
      </w:r>
      <w:r w:rsidR="009005BB" w:rsidRPr="00D4610B">
        <w:t>Sabiedrisko pakalpojumu sniedzējam</w:t>
      </w:r>
      <w:r w:rsidRPr="00D4610B">
        <w:rPr>
          <w:rStyle w:val="12"/>
        </w:rPr>
        <w:t xml:space="preserve"> ir tiesības izbeigt vai pārtraukt iepirkumu.</w:t>
      </w:r>
    </w:p>
    <w:p w14:paraId="33CEB149" w14:textId="631603AA" w:rsidR="00A112AA" w:rsidRPr="00D4610B" w:rsidRDefault="00A112AA" w:rsidP="00C563C5">
      <w:pPr>
        <w:pStyle w:val="10"/>
        <w:numPr>
          <w:ilvl w:val="1"/>
          <w:numId w:val="13"/>
        </w:numPr>
        <w:jc w:val="both"/>
        <w:rPr>
          <w:b/>
        </w:rPr>
      </w:pPr>
      <w:r w:rsidRPr="00D4610B">
        <w:t>Sabiedrisko pakalpojumu sniedzējs var pārtraukt Iepirkumu, ja tam ir objektīvs pamatojums, par to vienlaikus rakstveidā informējot visus Ieinteresētos piegādātājus un Pretendentus, kā arī iespējami īsā laikā, bet ne vēlāk kā triju darbdienu laikā pēc informācijas nosūtīšanas pretendentiem Iepirkumu uzraudzības biroja Publikāciju vadības sistēmā publicējot Paziņojumu par rezultātiem iepirkumā, kuram nepiemēro Sabiedrisko pakalpojumu sniedzēju iepirkumu likumu.</w:t>
      </w:r>
    </w:p>
    <w:p w14:paraId="112AB2DE" w14:textId="7896FFCC" w:rsidR="00584289" w:rsidRPr="00D4610B" w:rsidRDefault="009005BB" w:rsidP="00C563C5">
      <w:pPr>
        <w:pStyle w:val="10"/>
        <w:numPr>
          <w:ilvl w:val="1"/>
          <w:numId w:val="13"/>
        </w:numPr>
        <w:jc w:val="both"/>
        <w:rPr>
          <w:b/>
        </w:rPr>
      </w:pPr>
      <w:r w:rsidRPr="00D4610B">
        <w:rPr>
          <w:rStyle w:val="12"/>
        </w:rPr>
        <w:t>Iepirkuma k</w:t>
      </w:r>
      <w:r w:rsidR="00B34B69" w:rsidRPr="00D4610B">
        <w:rPr>
          <w:rStyle w:val="12"/>
        </w:rPr>
        <w:t xml:space="preserve">omisija pieņem lēmumu slēgt iepirkuma līgumu ar Pretendentu, kurš atbilst visām </w:t>
      </w:r>
      <w:r w:rsidR="008337A5" w:rsidRPr="00D4610B">
        <w:rPr>
          <w:rStyle w:val="12"/>
        </w:rPr>
        <w:t xml:space="preserve">Iepirkuma dokumentācijā </w:t>
      </w:r>
      <w:r w:rsidR="00B34B69" w:rsidRPr="00D4610B">
        <w:rPr>
          <w:rStyle w:val="12"/>
        </w:rPr>
        <w:t xml:space="preserve">izvirzītājām prasībām un </w:t>
      </w:r>
      <w:r w:rsidRPr="00D4610B">
        <w:rPr>
          <w:rStyle w:val="12"/>
        </w:rPr>
        <w:t xml:space="preserve">ir saimnieciski visizdevīgākais </w:t>
      </w:r>
      <w:r w:rsidR="00531C9F">
        <w:rPr>
          <w:rStyle w:val="12"/>
        </w:rPr>
        <w:t>ņemot vēra tikai piedāvājuma cenu</w:t>
      </w:r>
      <w:r w:rsidR="00B34B69" w:rsidRPr="00D4610B">
        <w:rPr>
          <w:rStyle w:val="12"/>
          <w:bCs/>
        </w:rPr>
        <w:t>.</w:t>
      </w:r>
    </w:p>
    <w:p w14:paraId="336B502F" w14:textId="189E9474" w:rsidR="00584289" w:rsidRPr="00D4610B" w:rsidRDefault="009005BB" w:rsidP="00C563C5">
      <w:pPr>
        <w:pStyle w:val="10"/>
        <w:numPr>
          <w:ilvl w:val="1"/>
          <w:numId w:val="13"/>
        </w:numPr>
        <w:jc w:val="both"/>
        <w:rPr>
          <w:b/>
        </w:rPr>
      </w:pPr>
      <w:r w:rsidRPr="00D4610B">
        <w:t>Sabiedrisko pakalpojumu sniedzējs</w:t>
      </w:r>
      <w:r w:rsidR="00B34B69" w:rsidRPr="00D4610B">
        <w:t xml:space="preserve"> pēc lēmuma pieņemšanas vienlaikus informē visus Pretendentus par pieņemto lēmumu attiecī</w:t>
      </w:r>
      <w:r w:rsidR="00A112AA" w:rsidRPr="00D4610B">
        <w:t>bā uz iepirkuma līguma slēgšanu</w:t>
      </w:r>
      <w:r w:rsidR="00CF13E5" w:rsidRPr="00D4610B">
        <w:t xml:space="preserve">. </w:t>
      </w:r>
    </w:p>
    <w:p w14:paraId="028F0E16" w14:textId="75F234C0" w:rsidR="00584289" w:rsidRPr="00D4610B" w:rsidRDefault="00A112AA" w:rsidP="00C563C5">
      <w:pPr>
        <w:pStyle w:val="10"/>
        <w:numPr>
          <w:ilvl w:val="1"/>
          <w:numId w:val="13"/>
        </w:numPr>
        <w:jc w:val="both"/>
        <w:rPr>
          <w:b/>
        </w:rPr>
      </w:pPr>
      <w:r w:rsidRPr="00D4610B">
        <w:rPr>
          <w:rStyle w:val="14"/>
          <w:color w:val="auto"/>
          <w:u w:val="none"/>
        </w:rPr>
        <w:t>Sabiedrisko pakalpojumu sniedzējs</w:t>
      </w:r>
      <w:r w:rsidR="008337A5" w:rsidRPr="00D4610B">
        <w:rPr>
          <w:rStyle w:val="14"/>
          <w:color w:val="auto"/>
          <w:u w:val="none"/>
        </w:rPr>
        <w:t xml:space="preserve"> 10 darbadienu laikā pēc tam, </w:t>
      </w:r>
      <w:r w:rsidRPr="00D4610B">
        <w:t>kad noslēgts iepirkuma līgums vai vispārīgā vienošanās, Iepirkumu uzraudzības biroja Publikāciju</w:t>
      </w:r>
      <w:r w:rsidRPr="00D4610B">
        <w:rPr>
          <w:rFonts w:eastAsia="Calibri"/>
          <w:lang w:eastAsia="en-US"/>
        </w:rPr>
        <w:t xml:space="preserve"> </w:t>
      </w:r>
      <w:r w:rsidRPr="00D4610B">
        <w:t>vadības sistēmā publicē Paziņojumu par rezultātiem iepirkumā, kuram nepiemēro Sabiedrisko pakalpojumu sniedzēju iepirkumu likumu</w:t>
      </w:r>
      <w:r w:rsidR="00B34B69" w:rsidRPr="00D4610B">
        <w:t xml:space="preserve">. </w:t>
      </w:r>
    </w:p>
    <w:p w14:paraId="26755586" w14:textId="24DD8947" w:rsidR="00584289" w:rsidRPr="00D4610B" w:rsidRDefault="00A112AA" w:rsidP="00C563C5">
      <w:pPr>
        <w:pStyle w:val="10"/>
        <w:numPr>
          <w:ilvl w:val="1"/>
          <w:numId w:val="13"/>
        </w:numPr>
        <w:jc w:val="both"/>
        <w:rPr>
          <w:rStyle w:val="12"/>
          <w:b/>
        </w:rPr>
      </w:pPr>
      <w:r w:rsidRPr="00D4610B">
        <w:t>Iepirkuma līgumu vai Vispārīgo vienošanos ar izraudzīto Pretendentu Sabiedrisko pakalpojumu sniedzējs slēdz atbilstoši iepirkuma līguma vai vispārīgās vienošanās</w:t>
      </w:r>
      <w:r w:rsidR="00B34B69" w:rsidRPr="00D4610B">
        <w:rPr>
          <w:rStyle w:val="12"/>
        </w:rPr>
        <w:t xml:space="preserve"> projektam. </w:t>
      </w:r>
    </w:p>
    <w:p w14:paraId="5861CC4A" w14:textId="79900598" w:rsidR="00584289" w:rsidRPr="00D4610B" w:rsidRDefault="00A112AA" w:rsidP="00C563C5">
      <w:pPr>
        <w:pStyle w:val="10"/>
        <w:numPr>
          <w:ilvl w:val="1"/>
          <w:numId w:val="13"/>
        </w:numPr>
        <w:jc w:val="both"/>
        <w:rPr>
          <w:b/>
        </w:rPr>
      </w:pPr>
      <w:r w:rsidRPr="00D4610B">
        <w:t>Ja izraudzītais Pretendents atsakās slēgt iepirkuma līgumu, Sabiedrisko pakalpojumu sniedzējs slēdz iepirkuma līgumu ar nākamo Pretendentu, kurš piedāvājis saimnieciski visizdevīgāko piedāvājumu, vai pārtrauc Iepirkumu. Ja Sabiedrisko pakalpojumu sniedzējs izvēlas slēgt iepirkuma līgumu ar nākamo Pretendentu, kurš piedāvājis saimnieciski visizdevīgāko piedāvājumu, tas atkārtoti nosūta paziņojumus par pieņemto lēmumu Pretendentiem.</w:t>
      </w:r>
      <w:r w:rsidR="00B34B69" w:rsidRPr="00D4610B">
        <w:rPr>
          <w:rStyle w:val="12"/>
        </w:rPr>
        <w:t xml:space="preserve"> </w:t>
      </w:r>
    </w:p>
    <w:p w14:paraId="64385037" w14:textId="77777777" w:rsidR="00584289" w:rsidRPr="00D4610B" w:rsidRDefault="00584289" w:rsidP="00C563C5">
      <w:pPr>
        <w:pStyle w:val="10"/>
        <w:numPr>
          <w:ilvl w:val="0"/>
          <w:numId w:val="13"/>
        </w:numPr>
        <w:jc w:val="both"/>
        <w:rPr>
          <w:b/>
        </w:rPr>
      </w:pPr>
      <w:r w:rsidRPr="00D4610B">
        <w:rPr>
          <w:b/>
        </w:rPr>
        <w:t>Cita informācija</w:t>
      </w:r>
    </w:p>
    <w:p w14:paraId="2619DCA2" w14:textId="77777777" w:rsidR="00584289" w:rsidRPr="00D4610B" w:rsidRDefault="00B34B69" w:rsidP="00C563C5">
      <w:pPr>
        <w:pStyle w:val="10"/>
        <w:numPr>
          <w:ilvl w:val="1"/>
          <w:numId w:val="13"/>
        </w:numPr>
        <w:jc w:val="both"/>
        <w:rPr>
          <w:b/>
        </w:rPr>
      </w:pPr>
      <w:r w:rsidRPr="00D4610B">
        <w:t xml:space="preserve">Līgums jāizpilda saskaņā ar </w:t>
      </w:r>
      <w:r w:rsidR="00CF13E5" w:rsidRPr="00D4610B">
        <w:t>Latvijas Republikas</w:t>
      </w:r>
      <w:r w:rsidRPr="00D4610B">
        <w:t xml:space="preserve"> normatīvajiem aktiem un ES normatīvajiem aktiem.</w:t>
      </w:r>
    </w:p>
    <w:p w14:paraId="46E74697" w14:textId="77777777" w:rsidR="00584289" w:rsidRPr="00D4610B" w:rsidRDefault="00B34B69" w:rsidP="00C563C5">
      <w:pPr>
        <w:pStyle w:val="10"/>
        <w:numPr>
          <w:ilvl w:val="1"/>
          <w:numId w:val="13"/>
        </w:numPr>
        <w:jc w:val="both"/>
        <w:rPr>
          <w:b/>
        </w:rPr>
      </w:pPr>
      <w:r w:rsidRPr="00D4610B">
        <w:rPr>
          <w:rStyle w:val="12"/>
        </w:rPr>
        <w:t xml:space="preserve">Piedāvājuma variantu iesniegšana nav pieļaujama. </w:t>
      </w:r>
    </w:p>
    <w:p w14:paraId="710304B5" w14:textId="00283F7A" w:rsidR="00584289" w:rsidRPr="00D4610B" w:rsidRDefault="00B34B69" w:rsidP="00C563C5">
      <w:pPr>
        <w:pStyle w:val="10"/>
        <w:numPr>
          <w:ilvl w:val="1"/>
          <w:numId w:val="13"/>
        </w:numPr>
        <w:jc w:val="both"/>
        <w:rPr>
          <w:b/>
        </w:rPr>
      </w:pPr>
      <w:r w:rsidRPr="00D4610B">
        <w:rPr>
          <w:rStyle w:val="12"/>
        </w:rPr>
        <w:t xml:space="preserve">Sazināšanās </w:t>
      </w:r>
      <w:r w:rsidR="002C28BC" w:rsidRPr="00D4610B">
        <w:rPr>
          <w:rStyle w:val="12"/>
        </w:rPr>
        <w:t xml:space="preserve">ar </w:t>
      </w:r>
      <w:r w:rsidRPr="00D4610B">
        <w:rPr>
          <w:rStyle w:val="12"/>
        </w:rPr>
        <w:t xml:space="preserve">ieinteresētajiem Piegādātājiem iepirkuma jautājumos notiek latviešu valodā </w:t>
      </w:r>
      <w:r w:rsidRPr="00D4610B">
        <w:t>pa pastu, e-pastu, faksu vai klātienē.</w:t>
      </w:r>
      <w:r w:rsidRPr="00D4610B">
        <w:rPr>
          <w:rStyle w:val="12"/>
        </w:rPr>
        <w:t xml:space="preserve"> </w:t>
      </w:r>
    </w:p>
    <w:p w14:paraId="2105CF1C" w14:textId="530880CB" w:rsidR="008101BE" w:rsidRDefault="00B34B69" w:rsidP="00F07E3E">
      <w:pPr>
        <w:pStyle w:val="10"/>
        <w:numPr>
          <w:ilvl w:val="1"/>
          <w:numId w:val="13"/>
        </w:numPr>
        <w:jc w:val="both"/>
      </w:pPr>
      <w:r w:rsidRPr="00D4610B">
        <w:rPr>
          <w:rStyle w:val="12"/>
        </w:rPr>
        <w:t xml:space="preserve">Pretendents sedz visus izdevumus, kas ir saistīti ar piedāvājuma sagatavošanu un iesniegšanu. </w:t>
      </w:r>
      <w:bookmarkStart w:id="4" w:name="_Toc277402352"/>
    </w:p>
    <w:p w14:paraId="44C54BE2" w14:textId="6035F42B" w:rsidR="00490B4D" w:rsidRPr="00490B4D" w:rsidRDefault="000622FF" w:rsidP="000622FF">
      <w:pPr>
        <w:spacing w:line="240" w:lineRule="auto"/>
        <w:rPr>
          <w:rFonts w:eastAsia="Times New Roman"/>
          <w:bCs/>
          <w:color w:val="000000"/>
          <w:lang w:eastAsia="ar-SA"/>
        </w:rPr>
      </w:pPr>
      <w:r w:rsidRPr="000622FF">
        <w:rPr>
          <w:rFonts w:eastAsia="Times New Roman"/>
          <w:b/>
          <w:bCs/>
          <w:lang w:eastAsia="ar-SA"/>
        </w:rPr>
        <w:t>17.</w:t>
      </w:r>
      <w:r w:rsidR="00490B4D" w:rsidRPr="00490B4D">
        <w:rPr>
          <w:rFonts w:eastAsia="Times New Roman"/>
          <w:lang w:eastAsia="ar-SA"/>
        </w:rPr>
        <w:t>Iesniedzot pieteikumu, Pasūtītājs kā pārzinis veiks pieteikumā norādīto datu subjektu personas datu apstrādi iesniegtā piedāvājuma izvērtēšanai atbilstoši iepirkuma dokumentācijā noteiktajām prasībām, iepirkuma procesa administrēšanai, uzvarētāja noteikšanai un lēmuma pieņemšanai, informācijas sniegšanai pretendentiem un trešajām personām par iepirkuma rezultātiem. Pasūtītājs atbilstoši Vispārīgās datu aizsardzības regulas 13. panta nosacījumiem informē par sekojošiem datu apstrādes apstākļiem:</w:t>
      </w:r>
    </w:p>
    <w:p w14:paraId="5FFCE7CE" w14:textId="53AD2969" w:rsidR="00490B4D" w:rsidRPr="000622FF" w:rsidRDefault="00490B4D" w:rsidP="000622FF">
      <w:pPr>
        <w:pStyle w:val="ListParagraph"/>
        <w:numPr>
          <w:ilvl w:val="1"/>
          <w:numId w:val="24"/>
        </w:numPr>
        <w:tabs>
          <w:tab w:val="left" w:pos="810"/>
        </w:tabs>
        <w:spacing w:line="240" w:lineRule="auto"/>
        <w:rPr>
          <w:rFonts w:eastAsia="Times New Roman"/>
          <w:lang w:eastAsia="ar-SA"/>
        </w:rPr>
      </w:pPr>
      <w:r w:rsidRPr="000622FF">
        <w:rPr>
          <w:rFonts w:eastAsia="Times New Roman"/>
          <w:lang w:eastAsia="ar-SA"/>
        </w:rPr>
        <w:t xml:space="preserve">pārziņa datu aizsardzības speciālists: </w:t>
      </w:r>
      <w:hyperlink r:id="rId13" w:history="1">
        <w:r w:rsidRPr="00490B4D">
          <w:rPr>
            <w:rStyle w:val="Hyperlink"/>
          </w:rPr>
          <w:t>datuaizsardziba@dsatiksme.lv</w:t>
        </w:r>
      </w:hyperlink>
      <w:r w:rsidRPr="000622FF">
        <w:rPr>
          <w:rFonts w:eastAsia="Times New Roman"/>
          <w:lang w:eastAsia="ar-SA"/>
        </w:rPr>
        <w:t xml:space="preserve">; </w:t>
      </w:r>
    </w:p>
    <w:p w14:paraId="0455A75A" w14:textId="76835EC7" w:rsidR="00490B4D" w:rsidRPr="000622FF" w:rsidRDefault="00490B4D" w:rsidP="000622FF">
      <w:pPr>
        <w:pStyle w:val="ListParagraph"/>
        <w:numPr>
          <w:ilvl w:val="1"/>
          <w:numId w:val="24"/>
        </w:numPr>
        <w:tabs>
          <w:tab w:val="left" w:pos="810"/>
        </w:tabs>
        <w:spacing w:line="240" w:lineRule="auto"/>
        <w:rPr>
          <w:rFonts w:eastAsia="Times New Roman"/>
          <w:lang w:eastAsia="ar-SA"/>
        </w:rPr>
      </w:pPr>
      <w:r w:rsidRPr="000622FF">
        <w:rPr>
          <w:rFonts w:eastAsia="Times New Roman"/>
          <w:lang w:eastAsia="ar-SA"/>
        </w:rPr>
        <w:t>personas datu apstrādes tiesiskais pamats ir nepieciešamo darbību veikšana, lai noslēgtu pakalpojuma līgumu un normatīvajos aktos, kas reglamentē iepirkuma organizēšanas kārtību, noteikto pienākumu izpilde;</w:t>
      </w:r>
    </w:p>
    <w:p w14:paraId="6501CF2E" w14:textId="77777777" w:rsidR="00490B4D" w:rsidRPr="00490B4D" w:rsidRDefault="00490B4D" w:rsidP="000622FF">
      <w:pPr>
        <w:numPr>
          <w:ilvl w:val="1"/>
          <w:numId w:val="24"/>
        </w:numPr>
        <w:tabs>
          <w:tab w:val="left" w:pos="810"/>
        </w:tabs>
        <w:spacing w:line="240" w:lineRule="auto"/>
        <w:ind w:left="810" w:hanging="450"/>
        <w:rPr>
          <w:rFonts w:eastAsia="Times New Roman"/>
          <w:lang w:eastAsia="ar-SA"/>
        </w:rPr>
      </w:pPr>
      <w:r w:rsidRPr="00490B4D">
        <w:rPr>
          <w:rFonts w:eastAsia="Times New Roman"/>
          <w:lang w:eastAsia="ar-SA"/>
        </w:rPr>
        <w:t xml:space="preserve">personas datu apstrādes ietvaros tiks apstrādāti šādi dati: vārds, uzvārds, personas kods, kontaktinformācija (e-pasts, telefona numurs), informācija par pretendenta personāla tehniskām un profesionālām spējam  (pieredze, izglītība, zināšanas, kvalifikācija, </w:t>
      </w:r>
      <w:r w:rsidRPr="00490B4D">
        <w:rPr>
          <w:rFonts w:eastAsia="Times New Roman"/>
          <w:lang w:eastAsia="ar-SA"/>
        </w:rPr>
        <w:lastRenderedPageBreak/>
        <w:t>amats) un to apliecinoši dokumenti; datu subjekta sniegtā cita informācija, izpildot iepirkuma dokumentācijā noteiktās prasības. Prasītājs apstrādā personas datus tikai tādā apjomā, kāds ir noteikts iepirkuma dokumentācijā pievienotajos dokumentos;</w:t>
      </w:r>
    </w:p>
    <w:p w14:paraId="11760D5A" w14:textId="77777777" w:rsidR="00490B4D" w:rsidRPr="00490B4D" w:rsidRDefault="00490B4D" w:rsidP="000622FF">
      <w:pPr>
        <w:numPr>
          <w:ilvl w:val="1"/>
          <w:numId w:val="24"/>
        </w:numPr>
        <w:tabs>
          <w:tab w:val="left" w:pos="810"/>
        </w:tabs>
        <w:spacing w:line="240" w:lineRule="auto"/>
        <w:ind w:left="810" w:hanging="450"/>
        <w:rPr>
          <w:rFonts w:eastAsia="Times New Roman"/>
          <w:lang w:eastAsia="ar-SA"/>
        </w:rPr>
      </w:pPr>
      <w:r w:rsidRPr="00490B4D">
        <w:rPr>
          <w:rFonts w:eastAsia="Times New Roman"/>
          <w:lang w:eastAsia="ar-SA"/>
        </w:rPr>
        <w:t>personas datu saņēmēju kategorijas: Pasūtītāja pilnvarotie darbinieki iepirkuma procesa organizēšanas un lēmuma pieņemšanas nolūkos; tiesas sūdzības par pieņemtā lēmuma saņemšanas gadījumā; Datu valsts inspekcija sūdzības gadījumā par iespējamo datu aizsardzības prasību pārkāpumu; tiesībaizsardzības iestādes normatīvajos aktos noteiktajos gadījumos;</w:t>
      </w:r>
    </w:p>
    <w:p w14:paraId="78EAEFE9" w14:textId="77777777" w:rsidR="00490B4D" w:rsidRPr="00490B4D" w:rsidRDefault="00490B4D" w:rsidP="000622FF">
      <w:pPr>
        <w:numPr>
          <w:ilvl w:val="1"/>
          <w:numId w:val="24"/>
        </w:numPr>
        <w:tabs>
          <w:tab w:val="left" w:pos="810"/>
        </w:tabs>
        <w:spacing w:line="240" w:lineRule="auto"/>
        <w:ind w:left="810" w:hanging="450"/>
        <w:rPr>
          <w:rFonts w:eastAsia="Times New Roman"/>
          <w:lang w:eastAsia="ar-SA"/>
        </w:rPr>
      </w:pPr>
      <w:r w:rsidRPr="00490B4D">
        <w:rPr>
          <w:rFonts w:eastAsia="Times New Roman"/>
          <w:lang w:eastAsia="ar-SA"/>
        </w:rPr>
        <w:t>personas datu ieguves avoti: iepirkuma pretendents un citas trešās personas, ja vien šādu datu ieguvi paredz normatīvie akti;</w:t>
      </w:r>
    </w:p>
    <w:p w14:paraId="6802C304" w14:textId="77777777" w:rsidR="00490B4D" w:rsidRPr="00490B4D" w:rsidRDefault="00490B4D" w:rsidP="000622FF">
      <w:pPr>
        <w:numPr>
          <w:ilvl w:val="1"/>
          <w:numId w:val="24"/>
        </w:numPr>
        <w:tabs>
          <w:tab w:val="left" w:pos="810"/>
        </w:tabs>
        <w:spacing w:line="240" w:lineRule="auto"/>
        <w:ind w:left="810" w:hanging="450"/>
        <w:rPr>
          <w:rFonts w:eastAsia="Times New Roman"/>
          <w:lang w:eastAsia="ar-SA"/>
        </w:rPr>
      </w:pPr>
      <w:r w:rsidRPr="00490B4D">
        <w:rPr>
          <w:rFonts w:eastAsia="Times New Roman"/>
          <w:lang w:eastAsia="ar-SA"/>
        </w:rPr>
        <w:t>automatizēta lēmuma pieņemšana un personas datu nodošana trešajām valstīm vai starptautiskai organizācijai iepirkuma organizēšanas ietvaros nav paredzēta;</w:t>
      </w:r>
    </w:p>
    <w:p w14:paraId="4D005694" w14:textId="77777777" w:rsidR="00490B4D" w:rsidRPr="00490B4D" w:rsidRDefault="00490B4D" w:rsidP="000622FF">
      <w:pPr>
        <w:numPr>
          <w:ilvl w:val="1"/>
          <w:numId w:val="24"/>
        </w:numPr>
        <w:tabs>
          <w:tab w:val="left" w:pos="810"/>
        </w:tabs>
        <w:spacing w:line="240" w:lineRule="auto"/>
        <w:ind w:left="810" w:hanging="450"/>
        <w:rPr>
          <w:rFonts w:eastAsia="Times New Roman"/>
          <w:lang w:eastAsia="ar-SA"/>
        </w:rPr>
      </w:pPr>
      <w:r w:rsidRPr="00490B4D">
        <w:rPr>
          <w:rFonts w:eastAsia="Times New Roman"/>
          <w:lang w:eastAsia="ar-SA"/>
        </w:rPr>
        <w:t>datu subjektam ir tiesības pieprasīt no pārziņa piekļuvi saviem personas datiem un to labošanu vai dzēšanu, vai apstrādes ierobežošanu attiecībā uz datu subjektu, kā arī tiesības iesniegt sūdzību uzraudzības iestādei;</w:t>
      </w:r>
    </w:p>
    <w:p w14:paraId="21065BB6" w14:textId="77777777" w:rsidR="00490B4D" w:rsidRPr="00490B4D" w:rsidRDefault="00490B4D" w:rsidP="000622FF">
      <w:pPr>
        <w:numPr>
          <w:ilvl w:val="1"/>
          <w:numId w:val="24"/>
        </w:numPr>
        <w:tabs>
          <w:tab w:val="left" w:pos="810"/>
        </w:tabs>
        <w:spacing w:line="240" w:lineRule="auto"/>
        <w:ind w:left="810" w:hanging="450"/>
        <w:rPr>
          <w:rFonts w:eastAsia="Times New Roman"/>
          <w:lang w:eastAsia="ar-SA"/>
        </w:rPr>
      </w:pPr>
      <w:r w:rsidRPr="00490B4D">
        <w:rPr>
          <w:rFonts w:eastAsia="Times New Roman"/>
          <w:lang w:eastAsia="ar-SA"/>
        </w:rPr>
        <w:t xml:space="preserve"> Pasūtītājs piedāvājumu un citus iepirkuma dokumentus glabā 10 gadus pēc iepirkuma līguma noslēgšanas.</w:t>
      </w:r>
    </w:p>
    <w:p w14:paraId="104071DF" w14:textId="77777777" w:rsidR="00490B4D" w:rsidRDefault="00490B4D" w:rsidP="00141FD6">
      <w:pPr>
        <w:pStyle w:val="1f1"/>
      </w:pPr>
    </w:p>
    <w:p w14:paraId="424C2AC9" w14:textId="0AD38E97" w:rsidR="001F525E" w:rsidRPr="001F525E" w:rsidRDefault="001F525E" w:rsidP="001F525E">
      <w:pPr>
        <w:pStyle w:val="ListParagraph"/>
        <w:numPr>
          <w:ilvl w:val="0"/>
          <w:numId w:val="24"/>
        </w:numPr>
        <w:autoSpaceDN/>
        <w:spacing w:line="240" w:lineRule="auto"/>
        <w:textAlignment w:val="auto"/>
        <w:rPr>
          <w:b/>
          <w:bCs/>
          <w:i/>
          <w:iCs/>
          <w:color w:val="FF0000"/>
          <w:lang w:eastAsia="en-GB"/>
        </w:rPr>
      </w:pPr>
      <w:r w:rsidRPr="001F525E">
        <w:rPr>
          <w:b/>
          <w:bCs/>
          <w:i/>
          <w:iCs/>
          <w:color w:val="FF0000"/>
        </w:rPr>
        <w:t>Pirms piedāvājuma iesniegšan</w:t>
      </w:r>
      <w:r w:rsidR="0040149F">
        <w:rPr>
          <w:b/>
          <w:bCs/>
          <w:i/>
          <w:iCs/>
          <w:color w:val="FF0000"/>
        </w:rPr>
        <w:t>a</w:t>
      </w:r>
      <w:r w:rsidR="0084592C">
        <w:rPr>
          <w:b/>
          <w:bCs/>
          <w:i/>
          <w:iCs/>
          <w:color w:val="FF0000"/>
        </w:rPr>
        <w:t>s</w:t>
      </w:r>
      <w:r w:rsidR="0040149F">
        <w:rPr>
          <w:b/>
          <w:bCs/>
          <w:i/>
          <w:iCs/>
          <w:color w:val="FF0000"/>
        </w:rPr>
        <w:t xml:space="preserve"> jebkurai no iepirkuma daļām</w:t>
      </w:r>
      <w:r w:rsidRPr="001F525E">
        <w:rPr>
          <w:b/>
          <w:bCs/>
          <w:i/>
          <w:iCs/>
          <w:color w:val="FF0000"/>
        </w:rPr>
        <w:t xml:space="preserve"> ir obligāti jāveic objekta apskate. Objekt</w:t>
      </w:r>
      <w:r w:rsidR="00931969">
        <w:rPr>
          <w:b/>
          <w:bCs/>
          <w:i/>
          <w:iCs/>
          <w:color w:val="FF0000"/>
        </w:rPr>
        <w:t>a</w:t>
      </w:r>
      <w:r w:rsidRPr="001F525E">
        <w:rPr>
          <w:b/>
          <w:bCs/>
          <w:i/>
          <w:iCs/>
          <w:color w:val="FF0000"/>
        </w:rPr>
        <w:t xml:space="preserve"> apskates laiks ir jāsaskaņo ar atbildīgo personu Dmitriju Rodionovu, </w:t>
      </w:r>
      <w:proofErr w:type="spellStart"/>
      <w:r w:rsidRPr="001F525E">
        <w:rPr>
          <w:b/>
          <w:bCs/>
          <w:i/>
          <w:iCs/>
          <w:color w:val="FF0000"/>
        </w:rPr>
        <w:t>tālr</w:t>
      </w:r>
      <w:proofErr w:type="spellEnd"/>
      <w:r w:rsidRPr="001F525E">
        <w:rPr>
          <w:b/>
          <w:bCs/>
          <w:i/>
          <w:iCs/>
          <w:color w:val="FF0000"/>
        </w:rPr>
        <w:t>: +371 28297252. Piedāvājumam jāpievieno pasūtītāja pārstāvja parakstīta objekta aps</w:t>
      </w:r>
      <w:r w:rsidR="00F16FD7">
        <w:rPr>
          <w:b/>
          <w:bCs/>
          <w:i/>
          <w:iCs/>
          <w:color w:val="FF0000"/>
        </w:rPr>
        <w:t>ekošanas</w:t>
      </w:r>
      <w:r w:rsidRPr="001F525E">
        <w:rPr>
          <w:b/>
          <w:bCs/>
          <w:i/>
          <w:iCs/>
          <w:color w:val="FF0000"/>
        </w:rPr>
        <w:t xml:space="preserve"> lapa (Nolikuma pielikums Nr.</w:t>
      </w:r>
      <w:r w:rsidRPr="001F525E">
        <w:rPr>
          <w:b/>
          <w:bCs/>
          <w:i/>
          <w:iCs/>
          <w:color w:val="FF0000"/>
        </w:rPr>
        <w:softHyphen/>
        <w:t>5).</w:t>
      </w:r>
    </w:p>
    <w:p w14:paraId="0CA8C9A3" w14:textId="77777777" w:rsidR="001F525E" w:rsidRDefault="001F525E" w:rsidP="00141FD6">
      <w:pPr>
        <w:pStyle w:val="1f1"/>
      </w:pPr>
    </w:p>
    <w:p w14:paraId="78546C56" w14:textId="77777777" w:rsidR="00490B4D" w:rsidRDefault="00490B4D" w:rsidP="00141FD6">
      <w:pPr>
        <w:pStyle w:val="1f1"/>
      </w:pPr>
    </w:p>
    <w:p w14:paraId="395A2DFD" w14:textId="59CD273C" w:rsidR="008101BE" w:rsidRDefault="008101BE" w:rsidP="00141FD6">
      <w:pPr>
        <w:pStyle w:val="1f1"/>
      </w:pPr>
      <w:r>
        <w:t>PIELIKUMĀ:</w:t>
      </w:r>
    </w:p>
    <w:p w14:paraId="53A3273D" w14:textId="17488019" w:rsidR="008101BE" w:rsidRDefault="008101BE" w:rsidP="00C563C5">
      <w:pPr>
        <w:pStyle w:val="1f1"/>
        <w:numPr>
          <w:ilvl w:val="0"/>
          <w:numId w:val="14"/>
        </w:numPr>
      </w:pPr>
      <w:r>
        <w:t>Tehniskā specifikācija</w:t>
      </w:r>
      <w:r w:rsidR="00F50931">
        <w:t xml:space="preserve"> (</w:t>
      </w:r>
      <w:r w:rsidR="003D283F">
        <w:t xml:space="preserve">1. un 2. </w:t>
      </w:r>
      <w:r w:rsidR="00F50931">
        <w:t>daļām)</w:t>
      </w:r>
      <w:r>
        <w:t>;</w:t>
      </w:r>
    </w:p>
    <w:p w14:paraId="0037D924" w14:textId="4D47EA65" w:rsidR="008101BE" w:rsidRDefault="003235B4" w:rsidP="00D62468">
      <w:pPr>
        <w:pStyle w:val="1f1"/>
        <w:numPr>
          <w:ilvl w:val="0"/>
          <w:numId w:val="14"/>
        </w:numPr>
      </w:pPr>
      <w:r>
        <w:t>Piedāvājuma</w:t>
      </w:r>
      <w:r w:rsidR="00D62468">
        <w:t xml:space="preserve"> veidne</w:t>
      </w:r>
      <w:r w:rsidR="00FF6AE5">
        <w:t>;</w:t>
      </w:r>
    </w:p>
    <w:p w14:paraId="3FB9DD36" w14:textId="6E80AFAB" w:rsidR="00D62468" w:rsidRDefault="00D62468" w:rsidP="00D62468">
      <w:pPr>
        <w:pStyle w:val="1f1"/>
        <w:numPr>
          <w:ilvl w:val="0"/>
          <w:numId w:val="14"/>
        </w:numPr>
      </w:pPr>
      <w:r>
        <w:t>Finanšu piedāvājuma veidne;</w:t>
      </w:r>
    </w:p>
    <w:p w14:paraId="5188B87D" w14:textId="23ABFA8D" w:rsidR="008101BE" w:rsidRDefault="00832520" w:rsidP="00577686">
      <w:pPr>
        <w:pStyle w:val="1f1"/>
        <w:numPr>
          <w:ilvl w:val="0"/>
          <w:numId w:val="14"/>
        </w:numPr>
      </w:pPr>
      <w:r>
        <w:t>Līguma projekts</w:t>
      </w:r>
      <w:r w:rsidR="00D13D75">
        <w:t xml:space="preserve"> (1. un 2. daļām)</w:t>
      </w:r>
    </w:p>
    <w:p w14:paraId="73BFE473" w14:textId="4AAAF78D" w:rsidR="00577686" w:rsidRDefault="00577686" w:rsidP="00577686">
      <w:pPr>
        <w:pStyle w:val="1f1"/>
        <w:numPr>
          <w:ilvl w:val="0"/>
          <w:numId w:val="14"/>
        </w:numPr>
      </w:pPr>
      <w:r>
        <w:t>Aps</w:t>
      </w:r>
      <w:r w:rsidR="00F16FD7">
        <w:t>ekošanas</w:t>
      </w:r>
      <w:r>
        <w:t xml:space="preserve"> akt</w:t>
      </w:r>
      <w:r w:rsidR="00A90B3B">
        <w:t>a veidne</w:t>
      </w:r>
      <w:r>
        <w:t>.</w:t>
      </w:r>
    </w:p>
    <w:p w14:paraId="186A7CA4" w14:textId="483C554D" w:rsidR="009B6F85" w:rsidRDefault="009B6F85" w:rsidP="008101BE">
      <w:pPr>
        <w:pStyle w:val="1f1"/>
      </w:pPr>
    </w:p>
    <w:p w14:paraId="4DA14DE1" w14:textId="40358196" w:rsidR="009B6F85" w:rsidRDefault="009B6F85" w:rsidP="008101BE">
      <w:pPr>
        <w:pStyle w:val="1f1"/>
      </w:pPr>
    </w:p>
    <w:p w14:paraId="5FB930F4" w14:textId="5E97FC32" w:rsidR="009B6F85" w:rsidRDefault="009B6F85" w:rsidP="008101BE">
      <w:pPr>
        <w:pStyle w:val="1f1"/>
      </w:pPr>
    </w:p>
    <w:p w14:paraId="07B2F82A" w14:textId="77E7093E" w:rsidR="009B6F85" w:rsidRDefault="009B6F85" w:rsidP="008101BE">
      <w:pPr>
        <w:pStyle w:val="1f1"/>
      </w:pPr>
    </w:p>
    <w:p w14:paraId="755A933F" w14:textId="2ECFBE51" w:rsidR="009B6F85" w:rsidRDefault="009B6F85" w:rsidP="008101BE">
      <w:pPr>
        <w:pStyle w:val="1f1"/>
      </w:pPr>
    </w:p>
    <w:p w14:paraId="624A6451" w14:textId="77777777" w:rsidR="00C91202" w:rsidRDefault="00C91202" w:rsidP="008101BE">
      <w:pPr>
        <w:pStyle w:val="1f1"/>
      </w:pPr>
    </w:p>
    <w:p w14:paraId="5EFDB7F7" w14:textId="77777777" w:rsidR="00C91202" w:rsidRDefault="00C91202" w:rsidP="008101BE">
      <w:pPr>
        <w:pStyle w:val="1f1"/>
      </w:pPr>
    </w:p>
    <w:p w14:paraId="547FA6A1" w14:textId="77777777" w:rsidR="00C91202" w:rsidRDefault="00C91202" w:rsidP="008101BE">
      <w:pPr>
        <w:pStyle w:val="1f1"/>
      </w:pPr>
    </w:p>
    <w:p w14:paraId="3AAD9870" w14:textId="77777777" w:rsidR="000622FF" w:rsidRDefault="000622FF" w:rsidP="008101BE">
      <w:pPr>
        <w:pStyle w:val="1f1"/>
      </w:pPr>
    </w:p>
    <w:p w14:paraId="7BA69F0B" w14:textId="77777777" w:rsidR="000622FF" w:rsidRDefault="000622FF" w:rsidP="008101BE">
      <w:pPr>
        <w:pStyle w:val="1f1"/>
      </w:pPr>
    </w:p>
    <w:p w14:paraId="3A135E84" w14:textId="77777777" w:rsidR="00222EB8" w:rsidRDefault="00222EB8" w:rsidP="008101BE">
      <w:pPr>
        <w:pStyle w:val="1f1"/>
      </w:pPr>
    </w:p>
    <w:p w14:paraId="51DA92B5" w14:textId="77777777" w:rsidR="00222EB8" w:rsidRDefault="00222EB8" w:rsidP="008101BE">
      <w:pPr>
        <w:pStyle w:val="1f1"/>
      </w:pPr>
    </w:p>
    <w:p w14:paraId="78AF4842" w14:textId="77777777" w:rsidR="00222EB8" w:rsidRDefault="00222EB8" w:rsidP="008101BE">
      <w:pPr>
        <w:pStyle w:val="1f1"/>
      </w:pPr>
    </w:p>
    <w:p w14:paraId="38018988" w14:textId="77777777" w:rsidR="00222EB8" w:rsidRDefault="00222EB8" w:rsidP="008101BE">
      <w:pPr>
        <w:pStyle w:val="1f1"/>
      </w:pPr>
    </w:p>
    <w:p w14:paraId="38863413" w14:textId="77777777" w:rsidR="00222EB8" w:rsidRDefault="00222EB8" w:rsidP="008101BE">
      <w:pPr>
        <w:pStyle w:val="1f1"/>
      </w:pPr>
    </w:p>
    <w:p w14:paraId="5F16B653" w14:textId="77777777" w:rsidR="00740F52" w:rsidRDefault="00740F52" w:rsidP="008101BE">
      <w:pPr>
        <w:pStyle w:val="1f1"/>
      </w:pPr>
    </w:p>
    <w:p w14:paraId="6F31217D" w14:textId="77777777" w:rsidR="00740F52" w:rsidRDefault="00740F52" w:rsidP="008101BE">
      <w:pPr>
        <w:pStyle w:val="1f1"/>
      </w:pPr>
    </w:p>
    <w:p w14:paraId="5CC1F7C4" w14:textId="77777777" w:rsidR="00740F52" w:rsidRDefault="00740F52" w:rsidP="008101BE">
      <w:pPr>
        <w:pStyle w:val="1f1"/>
      </w:pPr>
    </w:p>
    <w:p w14:paraId="0E55FD9C" w14:textId="77777777" w:rsidR="00740F52" w:rsidRDefault="00740F52" w:rsidP="008101BE">
      <w:pPr>
        <w:pStyle w:val="1f1"/>
      </w:pPr>
    </w:p>
    <w:p w14:paraId="55E4E4C6" w14:textId="77777777" w:rsidR="00740F52" w:rsidRDefault="00740F52" w:rsidP="008101BE">
      <w:pPr>
        <w:pStyle w:val="1f1"/>
      </w:pPr>
    </w:p>
    <w:p w14:paraId="52740B97" w14:textId="77777777" w:rsidR="00740F52" w:rsidRDefault="00740F52" w:rsidP="008101BE">
      <w:pPr>
        <w:pStyle w:val="1f1"/>
      </w:pPr>
    </w:p>
    <w:p w14:paraId="555AA59F" w14:textId="77777777" w:rsidR="000622FF" w:rsidRDefault="000622FF" w:rsidP="008101BE">
      <w:pPr>
        <w:pStyle w:val="1f1"/>
      </w:pPr>
    </w:p>
    <w:p w14:paraId="2917229F" w14:textId="593F07CE" w:rsidR="00E77006" w:rsidRPr="004F4BB7" w:rsidRDefault="00E77006" w:rsidP="00E77006">
      <w:pPr>
        <w:widowControl w:val="0"/>
        <w:suppressAutoHyphens/>
        <w:autoSpaceDE w:val="0"/>
        <w:adjustRightInd w:val="0"/>
        <w:spacing w:line="240" w:lineRule="auto"/>
        <w:jc w:val="right"/>
        <w:rPr>
          <w:rFonts w:eastAsia="Times New Roman"/>
          <w:bCs/>
          <w:lang w:eastAsia="zh-CN"/>
        </w:rPr>
      </w:pPr>
      <w:r w:rsidRPr="004F4BB7">
        <w:rPr>
          <w:rFonts w:eastAsia="Times New Roman"/>
          <w:bCs/>
          <w:lang w:eastAsia="zh-CN"/>
        </w:rPr>
        <w:lastRenderedPageBreak/>
        <w:t>1.pielikums</w:t>
      </w:r>
    </w:p>
    <w:p w14:paraId="7797F9F6" w14:textId="4C4B4D08" w:rsidR="00E77006" w:rsidRPr="00334E4F" w:rsidRDefault="00E77006" w:rsidP="00E77006">
      <w:pPr>
        <w:widowControl w:val="0"/>
        <w:suppressAutoHyphens/>
        <w:spacing w:line="240" w:lineRule="auto"/>
        <w:jc w:val="center"/>
        <w:rPr>
          <w:rFonts w:eastAsia="Lucida Sans Unicode"/>
          <w:b/>
          <w:bCs/>
        </w:rPr>
      </w:pPr>
      <w:r w:rsidRPr="00C843C4">
        <w:rPr>
          <w:rFonts w:eastAsia="Lucida Sans Unicode"/>
          <w:b/>
          <w:bCs/>
        </w:rPr>
        <w:t>“</w:t>
      </w:r>
      <w:bookmarkStart w:id="5" w:name="_Hlk139448198"/>
      <w:r w:rsidR="00C843C4" w:rsidRPr="00C843C4">
        <w:rPr>
          <w:rFonts w:eastAsia="Lucida Sans Unicode"/>
          <w:b/>
          <w:bCs/>
        </w:rPr>
        <w:t>Tramvaju līnijas s</w:t>
      </w:r>
      <w:r w:rsidR="00C843C4" w:rsidRPr="00C843C4">
        <w:rPr>
          <w:b/>
        </w:rPr>
        <w:t xml:space="preserve">liežu </w:t>
      </w:r>
      <w:r w:rsidR="00891ED5">
        <w:rPr>
          <w:b/>
        </w:rPr>
        <w:t>un gulšņu</w:t>
      </w:r>
      <w:r w:rsidR="00C843C4" w:rsidRPr="00C843C4">
        <w:rPr>
          <w:b/>
        </w:rPr>
        <w:t xml:space="preserve"> demontāžas pakalpojums Vasarnīcu iel</w:t>
      </w:r>
      <w:r w:rsidR="00AF529D">
        <w:rPr>
          <w:b/>
        </w:rPr>
        <w:t>ā</w:t>
      </w:r>
      <w:r w:rsidR="00C843C4" w:rsidRPr="00C843C4">
        <w:rPr>
          <w:b/>
        </w:rPr>
        <w:t>, Daugavpilī</w:t>
      </w:r>
      <w:bookmarkEnd w:id="5"/>
      <w:r w:rsidRPr="00334E4F">
        <w:rPr>
          <w:rFonts w:eastAsia="Lucida Sans Unicode"/>
          <w:b/>
          <w:bCs/>
        </w:rPr>
        <w:t>”</w:t>
      </w:r>
    </w:p>
    <w:p w14:paraId="1C5D4828" w14:textId="21B90E67" w:rsidR="00E77006" w:rsidRDefault="00E77006" w:rsidP="00E77006">
      <w:pPr>
        <w:widowControl w:val="0"/>
        <w:suppressAutoHyphens/>
        <w:spacing w:line="240" w:lineRule="auto"/>
        <w:jc w:val="center"/>
        <w:rPr>
          <w:rFonts w:eastAsia="Lucida Sans Unicode"/>
          <w:bCs/>
        </w:rPr>
      </w:pPr>
      <w:r w:rsidRPr="00493D20">
        <w:rPr>
          <w:rFonts w:eastAsia="Lucida Sans Unicode"/>
          <w:bCs/>
        </w:rPr>
        <w:t xml:space="preserve">Iepirkuma identifikācijas Nr. </w:t>
      </w:r>
      <w:r w:rsidR="00334E4F">
        <w:rPr>
          <w:rFonts w:eastAsia="Lucida Sans Unicode"/>
          <w:bCs/>
        </w:rPr>
        <w:t>ASDS/</w:t>
      </w:r>
      <w:r w:rsidRPr="00493D20">
        <w:rPr>
          <w:rFonts w:eastAsia="Lucida Sans Unicode"/>
          <w:bCs/>
        </w:rPr>
        <w:t>202</w:t>
      </w:r>
      <w:r w:rsidR="00C843C4">
        <w:rPr>
          <w:rFonts w:eastAsia="Lucida Sans Unicode"/>
          <w:bCs/>
        </w:rPr>
        <w:t>3</w:t>
      </w:r>
      <w:r w:rsidRPr="00493D20">
        <w:rPr>
          <w:rFonts w:eastAsia="Lucida Sans Unicode"/>
          <w:bCs/>
        </w:rPr>
        <w:t>/</w:t>
      </w:r>
      <w:r w:rsidR="00334E4F">
        <w:rPr>
          <w:rFonts w:eastAsia="Lucida Sans Unicode"/>
          <w:bCs/>
        </w:rPr>
        <w:t>3</w:t>
      </w:r>
      <w:r w:rsidR="00C843C4">
        <w:rPr>
          <w:rFonts w:eastAsia="Lucida Sans Unicode"/>
          <w:bCs/>
        </w:rPr>
        <w:t>3</w:t>
      </w:r>
    </w:p>
    <w:p w14:paraId="2E2C4E52" w14:textId="371AD418" w:rsidR="00C843C4" w:rsidRDefault="00C843C4" w:rsidP="00E77006">
      <w:pPr>
        <w:widowControl w:val="0"/>
        <w:suppressAutoHyphens/>
        <w:spacing w:line="240" w:lineRule="auto"/>
        <w:jc w:val="center"/>
        <w:rPr>
          <w:rFonts w:eastAsia="Lucida Sans Unicode"/>
          <w:bCs/>
        </w:rPr>
      </w:pPr>
      <w:r>
        <w:rPr>
          <w:rFonts w:eastAsia="Lucida Sans Unicode"/>
          <w:bCs/>
        </w:rPr>
        <w:t>Tehniskā specifikācija 1. daļai</w:t>
      </w:r>
    </w:p>
    <w:p w14:paraId="03FC3F50" w14:textId="7818B776" w:rsidR="00D6532E" w:rsidRDefault="00D6532E" w:rsidP="00E77006">
      <w:pPr>
        <w:widowControl w:val="0"/>
        <w:suppressAutoHyphens/>
        <w:spacing w:line="240" w:lineRule="auto"/>
        <w:jc w:val="center"/>
        <w:rPr>
          <w:rFonts w:eastAsia="Lucida Sans Unicode"/>
          <w:bCs/>
        </w:rPr>
      </w:pPr>
      <w:r>
        <w:rPr>
          <w:rFonts w:eastAsia="Times New Roman"/>
          <w:color w:val="000000" w:themeColor="text1"/>
          <w:lang w:eastAsia="ar-SA"/>
        </w:rPr>
        <w:t>“T</w:t>
      </w:r>
      <w:r w:rsidRPr="008C370C">
        <w:rPr>
          <w:rFonts w:eastAsia="Times New Roman"/>
          <w:i/>
          <w:iCs/>
          <w:color w:val="000000" w:themeColor="text1"/>
          <w:lang w:eastAsia="ar-SA"/>
        </w:rPr>
        <w:t>ramvaju līnijas</w:t>
      </w:r>
      <w:r>
        <w:rPr>
          <w:rFonts w:eastAsia="Times New Roman"/>
          <w:i/>
          <w:iCs/>
          <w:color w:val="000000" w:themeColor="text1"/>
          <w:lang w:eastAsia="ar-SA"/>
        </w:rPr>
        <w:t xml:space="preserve"> sliežu demontāžas un izvēšanas pakalpojums Vasarnīcu ielā, Daugavpilī”</w:t>
      </w:r>
    </w:p>
    <w:p w14:paraId="515EA722" w14:textId="77777777" w:rsidR="00C843C4" w:rsidRDefault="00C843C4" w:rsidP="00E77006">
      <w:pPr>
        <w:widowControl w:val="0"/>
        <w:suppressAutoHyphens/>
        <w:spacing w:line="240" w:lineRule="auto"/>
        <w:jc w:val="center"/>
        <w:rPr>
          <w:rFonts w:eastAsia="Lucida Sans Unicode"/>
          <w:bCs/>
        </w:rPr>
      </w:pPr>
    </w:p>
    <w:p w14:paraId="7ADBB30B" w14:textId="77777777" w:rsidR="00C843C4" w:rsidRDefault="00C843C4" w:rsidP="00E77006">
      <w:pPr>
        <w:widowControl w:val="0"/>
        <w:suppressAutoHyphens/>
        <w:spacing w:line="240" w:lineRule="auto"/>
        <w:jc w:val="center"/>
        <w:rPr>
          <w:rFonts w:eastAsia="Lucida Sans Unicode"/>
          <w:bCs/>
        </w:rPr>
      </w:pPr>
    </w:p>
    <w:p w14:paraId="61B8976C" w14:textId="07DD4AF7" w:rsidR="00923F52" w:rsidRPr="00923F52" w:rsidRDefault="0097546B" w:rsidP="00923F52">
      <w:pPr>
        <w:pStyle w:val="ListParagraph"/>
        <w:numPr>
          <w:ilvl w:val="0"/>
          <w:numId w:val="20"/>
        </w:numPr>
        <w:autoSpaceDN/>
        <w:spacing w:line="240" w:lineRule="auto"/>
        <w:textAlignment w:val="auto"/>
        <w:rPr>
          <w:rFonts w:eastAsia="Times New Roman"/>
        </w:rPr>
      </w:pPr>
      <w:r w:rsidRPr="00923F52">
        <w:rPr>
          <w:rFonts w:eastAsia="Times New Roman"/>
          <w:color w:val="000000"/>
        </w:rPr>
        <w:t xml:space="preserve">Iepirkuma  </w:t>
      </w:r>
      <w:r w:rsidR="00290573">
        <w:rPr>
          <w:rFonts w:eastAsia="Times New Roman"/>
          <w:color w:val="000000"/>
        </w:rPr>
        <w:t xml:space="preserve">1. </w:t>
      </w:r>
      <w:r w:rsidRPr="00923F52">
        <w:rPr>
          <w:rFonts w:eastAsia="Times New Roman"/>
          <w:color w:val="000000"/>
        </w:rPr>
        <w:t xml:space="preserve">daļas </w:t>
      </w:r>
      <w:r w:rsidRPr="00923F52">
        <w:rPr>
          <w:rFonts w:eastAsia="Times New Roman"/>
        </w:rPr>
        <w:t xml:space="preserve">priekšmets ir </w:t>
      </w:r>
      <w:r w:rsidR="00923F52" w:rsidRPr="00923F52">
        <w:rPr>
          <w:rFonts w:eastAsia="Times New Roman"/>
        </w:rPr>
        <w:t>tramvaju līnijas sliežu demontāžas un izv</w:t>
      </w:r>
      <w:r w:rsidR="001137A7">
        <w:rPr>
          <w:rFonts w:eastAsia="Times New Roman"/>
        </w:rPr>
        <w:t>e</w:t>
      </w:r>
      <w:r w:rsidR="00923F52" w:rsidRPr="00923F52">
        <w:rPr>
          <w:rFonts w:eastAsia="Times New Roman"/>
        </w:rPr>
        <w:t>šanas pakalpojums</w:t>
      </w:r>
      <w:r w:rsidRPr="00923F52">
        <w:rPr>
          <w:rFonts w:eastAsia="Times New Roman"/>
        </w:rPr>
        <w:t>.</w:t>
      </w:r>
    </w:p>
    <w:p w14:paraId="019600C6" w14:textId="6E828898" w:rsidR="00923F52" w:rsidRPr="00D5275C" w:rsidRDefault="00923F52" w:rsidP="00923F52">
      <w:pPr>
        <w:pStyle w:val="ListParagraph"/>
        <w:numPr>
          <w:ilvl w:val="0"/>
          <w:numId w:val="20"/>
        </w:numPr>
        <w:autoSpaceDN/>
        <w:spacing w:line="240" w:lineRule="auto"/>
        <w:textAlignment w:val="auto"/>
        <w:rPr>
          <w:rFonts w:eastAsia="Times New Roman"/>
        </w:rPr>
      </w:pPr>
      <w:r>
        <w:rPr>
          <w:rFonts w:eastAsia="Times New Roman"/>
        </w:rPr>
        <w:t>Pakalpojuma sniegšanas vieta- Vasarnīcu ielas posms, no 18.</w:t>
      </w:r>
      <w:r w:rsidR="003D42B6">
        <w:rPr>
          <w:rFonts w:eastAsia="Times New Roman"/>
        </w:rPr>
        <w:t>n</w:t>
      </w:r>
      <w:r>
        <w:rPr>
          <w:rFonts w:eastAsia="Times New Roman"/>
        </w:rPr>
        <w:t>ovembra  un Vasarnīcu ielu krustojuma līdz nākamajam krustojumam Vasarnīcu ielā</w:t>
      </w:r>
      <w:r w:rsidR="00276FFC">
        <w:rPr>
          <w:rFonts w:eastAsia="Times New Roman"/>
        </w:rPr>
        <w:t>, Daugavpilī</w:t>
      </w:r>
      <w:r>
        <w:rPr>
          <w:rFonts w:eastAsia="Times New Roman"/>
        </w:rPr>
        <w:t xml:space="preserve"> (Pielikumā attēls shēma).</w:t>
      </w:r>
    </w:p>
    <w:p w14:paraId="426C12EB" w14:textId="1F137690" w:rsidR="00923F52" w:rsidRPr="001F2D8F" w:rsidRDefault="00923F52" w:rsidP="00923F52">
      <w:pPr>
        <w:pStyle w:val="ListParagraph"/>
        <w:numPr>
          <w:ilvl w:val="0"/>
          <w:numId w:val="20"/>
        </w:numPr>
        <w:autoSpaceDN/>
        <w:spacing w:line="240" w:lineRule="auto"/>
        <w:textAlignment w:val="auto"/>
        <w:rPr>
          <w:rFonts w:eastAsia="Times New Roman"/>
        </w:rPr>
      </w:pPr>
      <w:r w:rsidRPr="001F2D8F">
        <w:rPr>
          <w:rFonts w:eastAsia="Times New Roman"/>
          <w:lang w:eastAsia="ru-RU"/>
        </w:rPr>
        <w:t xml:space="preserve">Pretendentam jānodrošina tramvaju līnijas </w:t>
      </w:r>
      <w:r>
        <w:rPr>
          <w:rFonts w:eastAsia="Times New Roman"/>
          <w:lang w:eastAsia="ru-RU"/>
        </w:rPr>
        <w:t>sliežu</w:t>
      </w:r>
      <w:r w:rsidRPr="001F2D8F">
        <w:rPr>
          <w:rFonts w:eastAsia="Times New Roman"/>
          <w:lang w:eastAsia="ru-RU"/>
        </w:rPr>
        <w:t xml:space="preserve"> demontāž</w:t>
      </w:r>
      <w:r w:rsidR="00E728D0">
        <w:rPr>
          <w:rFonts w:eastAsia="Times New Roman"/>
          <w:lang w:eastAsia="ru-RU"/>
        </w:rPr>
        <w:t>a</w:t>
      </w:r>
      <w:r w:rsidRPr="001F2D8F">
        <w:rPr>
          <w:rFonts w:eastAsia="Times New Roman"/>
          <w:lang w:eastAsia="ru-RU"/>
        </w:rPr>
        <w:t>,  iekraušan</w:t>
      </w:r>
      <w:r w:rsidR="00E728D0">
        <w:rPr>
          <w:rFonts w:eastAsia="Times New Roman"/>
          <w:lang w:eastAsia="ru-RU"/>
        </w:rPr>
        <w:t>a</w:t>
      </w:r>
      <w:r w:rsidRPr="001F2D8F">
        <w:rPr>
          <w:rFonts w:eastAsia="Times New Roman"/>
          <w:lang w:eastAsia="ru-RU"/>
        </w:rPr>
        <w:t xml:space="preserve"> savā transportā</w:t>
      </w:r>
      <w:r w:rsidR="00E728D0">
        <w:rPr>
          <w:rFonts w:eastAsia="Times New Roman"/>
          <w:lang w:eastAsia="ru-RU"/>
        </w:rPr>
        <w:t xml:space="preserve"> un</w:t>
      </w:r>
      <w:r w:rsidRPr="001F2D8F">
        <w:rPr>
          <w:rFonts w:eastAsia="Times New Roman"/>
          <w:lang w:eastAsia="ru-RU"/>
        </w:rPr>
        <w:t xml:space="preserve"> </w:t>
      </w:r>
      <w:r>
        <w:rPr>
          <w:rFonts w:eastAsia="Times New Roman"/>
          <w:lang w:eastAsia="ru-RU"/>
        </w:rPr>
        <w:t>transportēšan</w:t>
      </w:r>
      <w:r w:rsidR="00E728D0">
        <w:rPr>
          <w:rFonts w:eastAsia="Times New Roman"/>
          <w:lang w:eastAsia="ru-RU"/>
        </w:rPr>
        <w:t>a</w:t>
      </w:r>
      <w:r>
        <w:rPr>
          <w:rFonts w:eastAsia="Times New Roman"/>
          <w:lang w:eastAsia="ru-RU"/>
        </w:rPr>
        <w:t xml:space="preserve"> līdz AS “Daugavpils satiksme” </w:t>
      </w:r>
      <w:r w:rsidRPr="00E728D0">
        <w:rPr>
          <w:rFonts w:eastAsia="Times New Roman"/>
          <w:u w:val="single"/>
          <w:lang w:eastAsia="ru-RU"/>
        </w:rPr>
        <w:t>objektam Kārklu ielā 24, Daugavpilī</w:t>
      </w:r>
      <w:r>
        <w:rPr>
          <w:rFonts w:eastAsia="Times New Roman"/>
          <w:lang w:eastAsia="ru-RU"/>
        </w:rPr>
        <w:t xml:space="preserve"> un izkraušan</w:t>
      </w:r>
      <w:r w:rsidR="0005504B">
        <w:rPr>
          <w:rFonts w:eastAsia="Times New Roman"/>
          <w:lang w:eastAsia="ru-RU"/>
        </w:rPr>
        <w:t>a objektā</w:t>
      </w:r>
      <w:r>
        <w:rPr>
          <w:rFonts w:eastAsia="Times New Roman"/>
          <w:lang w:eastAsia="ru-RU"/>
        </w:rPr>
        <w:t>.</w:t>
      </w:r>
      <w:r w:rsidRPr="001F2D8F">
        <w:rPr>
          <w:rFonts w:eastAsia="Times New Roman"/>
          <w:lang w:eastAsia="ru-RU"/>
        </w:rPr>
        <w:t xml:space="preserve"> </w:t>
      </w:r>
    </w:p>
    <w:p w14:paraId="471E912B" w14:textId="34E80706" w:rsidR="00923F52" w:rsidRPr="000B161A" w:rsidRDefault="00923F52" w:rsidP="00923F52">
      <w:pPr>
        <w:pStyle w:val="ListParagraph"/>
        <w:numPr>
          <w:ilvl w:val="0"/>
          <w:numId w:val="20"/>
        </w:numPr>
        <w:autoSpaceDN/>
        <w:spacing w:line="240" w:lineRule="auto"/>
        <w:textAlignment w:val="auto"/>
        <w:rPr>
          <w:rFonts w:eastAsia="Times New Roman"/>
          <w:color w:val="000000"/>
        </w:rPr>
      </w:pPr>
      <w:r w:rsidRPr="000B161A">
        <w:rPr>
          <w:rFonts w:eastAsia="Times New Roman"/>
          <w:color w:val="000000"/>
        </w:rPr>
        <w:t xml:space="preserve">Pretendents pakalpojumu sniedz </w:t>
      </w:r>
      <w:r w:rsidR="001A7CEA">
        <w:rPr>
          <w:rFonts w:eastAsia="Times New Roman"/>
          <w:color w:val="000000"/>
        </w:rPr>
        <w:t xml:space="preserve">30 </w:t>
      </w:r>
      <w:r w:rsidRPr="000B161A">
        <w:rPr>
          <w:rFonts w:eastAsia="Times New Roman"/>
          <w:color w:val="000000"/>
        </w:rPr>
        <w:t>(</w:t>
      </w:r>
      <w:r w:rsidR="001A7CEA">
        <w:rPr>
          <w:rFonts w:eastAsia="Times New Roman"/>
          <w:color w:val="000000"/>
        </w:rPr>
        <w:t>trīsdesmit</w:t>
      </w:r>
      <w:r w:rsidRPr="000B161A">
        <w:rPr>
          <w:rFonts w:eastAsia="Times New Roman"/>
          <w:color w:val="000000"/>
        </w:rPr>
        <w:t>) kalendār</w:t>
      </w:r>
      <w:r w:rsidR="001A7CEA">
        <w:rPr>
          <w:rFonts w:eastAsia="Times New Roman"/>
          <w:color w:val="000000"/>
        </w:rPr>
        <w:t>o</w:t>
      </w:r>
      <w:r w:rsidRPr="000B161A">
        <w:rPr>
          <w:rFonts w:eastAsia="Times New Roman"/>
          <w:color w:val="000000"/>
        </w:rPr>
        <w:t xml:space="preserve"> </w:t>
      </w:r>
      <w:r w:rsidR="001A7CEA">
        <w:rPr>
          <w:rFonts w:eastAsia="Times New Roman"/>
          <w:color w:val="000000"/>
        </w:rPr>
        <w:t>dienu</w:t>
      </w:r>
      <w:r w:rsidRPr="000B161A">
        <w:rPr>
          <w:rFonts w:eastAsia="Times New Roman"/>
          <w:color w:val="000000"/>
        </w:rPr>
        <w:t xml:space="preserve"> laikā no līguma noslēgšanas dienas.  </w:t>
      </w:r>
    </w:p>
    <w:p w14:paraId="7AB4099E" w14:textId="77777777" w:rsidR="00923F52" w:rsidRPr="007B3654" w:rsidRDefault="00923F52" w:rsidP="00923F52">
      <w:pPr>
        <w:pStyle w:val="ListParagraph"/>
        <w:numPr>
          <w:ilvl w:val="0"/>
          <w:numId w:val="20"/>
        </w:numPr>
        <w:autoSpaceDN/>
        <w:spacing w:line="240" w:lineRule="auto"/>
        <w:textAlignment w:val="auto"/>
        <w:rPr>
          <w:rFonts w:eastAsia="Times New Roman"/>
        </w:rPr>
      </w:pPr>
      <w:r w:rsidRPr="007B3654">
        <w:rPr>
          <w:rFonts w:eastAsia="Times New Roman"/>
        </w:rPr>
        <w:t>Pretendents sniedz pakalpojumu ar savu personālu, specializēto transportu un aprīkojumu, kas nerada apdraudējumu cilvēka dzīvībai, veselībai, videi u.tml.</w:t>
      </w:r>
    </w:p>
    <w:p w14:paraId="67E1DAEC" w14:textId="77777777" w:rsidR="00923F52" w:rsidRPr="007B3654" w:rsidRDefault="00923F52" w:rsidP="00923F52">
      <w:pPr>
        <w:pStyle w:val="ListParagraph"/>
        <w:numPr>
          <w:ilvl w:val="0"/>
          <w:numId w:val="20"/>
        </w:numPr>
        <w:autoSpaceDN/>
        <w:spacing w:line="240" w:lineRule="auto"/>
        <w:textAlignment w:val="auto"/>
        <w:rPr>
          <w:rFonts w:eastAsia="Times New Roman"/>
          <w:color w:val="FF0000"/>
        </w:rPr>
      </w:pPr>
      <w:r w:rsidRPr="007B3654">
        <w:rPr>
          <w:rFonts w:eastAsia="Times New Roman"/>
        </w:rPr>
        <w:t>Līguma izpildes laikā, Pretendents atbild par Latvijas Republikas spēkā esošo darba drošības tehnikas, darba aizsardzības, vides aizsardzības, valsts ugunsdrošības un citu noteikumu ievērošanu, kas attiecas uz pakalpojuma izpildes kārtību un kvalitāti.</w:t>
      </w:r>
    </w:p>
    <w:p w14:paraId="5E98788F" w14:textId="057E8FCD" w:rsidR="00923F52" w:rsidRPr="00744740" w:rsidRDefault="00923F52" w:rsidP="00923F52">
      <w:pPr>
        <w:pStyle w:val="ListParagraph"/>
        <w:numPr>
          <w:ilvl w:val="0"/>
          <w:numId w:val="20"/>
        </w:numPr>
        <w:autoSpaceDN/>
        <w:spacing w:line="240" w:lineRule="auto"/>
        <w:textAlignment w:val="auto"/>
        <w:rPr>
          <w:rFonts w:eastAsia="Times New Roman"/>
        </w:rPr>
      </w:pPr>
      <w:r w:rsidRPr="00744740">
        <w:rPr>
          <w:rFonts w:eastAsia="Times New Roman"/>
          <w:lang w:eastAsia="ru-RU"/>
        </w:rPr>
        <w:t xml:space="preserve">Tramvaju līnijas </w:t>
      </w:r>
      <w:r>
        <w:rPr>
          <w:rFonts w:eastAsia="Times New Roman"/>
          <w:lang w:eastAsia="ru-RU"/>
        </w:rPr>
        <w:t>sliežu (ar piederumiem)</w:t>
      </w:r>
      <w:r w:rsidRPr="00744740">
        <w:rPr>
          <w:rFonts w:eastAsia="Times New Roman"/>
          <w:lang w:eastAsia="ru-RU"/>
        </w:rPr>
        <w:t xml:space="preserve"> </w:t>
      </w:r>
      <w:r w:rsidR="005418AA">
        <w:rPr>
          <w:rFonts w:eastAsia="Times New Roman"/>
          <w:lang w:eastAsia="ru-RU"/>
        </w:rPr>
        <w:t xml:space="preserve">aptuvens </w:t>
      </w:r>
      <w:r w:rsidRPr="00744740">
        <w:rPr>
          <w:rFonts w:eastAsia="Times New Roman"/>
          <w:lang w:eastAsia="ru-RU"/>
        </w:rPr>
        <w:t xml:space="preserve">apjoms: </w:t>
      </w:r>
      <w:r>
        <w:rPr>
          <w:rFonts w:eastAsia="Times New Roman"/>
          <w:lang w:eastAsia="ru-RU"/>
        </w:rPr>
        <w:t>sliedes 2480 m. (TV60- 768m. un P65-1712 m.</w:t>
      </w:r>
      <w:r w:rsidRPr="00744740">
        <w:rPr>
          <w:rFonts w:eastAsia="Times New Roman"/>
          <w:lang w:eastAsia="ru-RU"/>
        </w:rPr>
        <w:t>)</w:t>
      </w:r>
      <w:r>
        <w:rPr>
          <w:rFonts w:eastAsia="Times New Roman"/>
          <w:lang w:eastAsia="ru-RU"/>
        </w:rPr>
        <w:t xml:space="preserve">, paliktni D 65 – aptuveni 1600 gabali, </w:t>
      </w:r>
      <w:r w:rsidRPr="00744740">
        <w:rPr>
          <w:rFonts w:eastAsia="Times New Roman"/>
          <w:lang w:eastAsia="ru-RU"/>
        </w:rPr>
        <w:t xml:space="preserve"> </w:t>
      </w:r>
      <w:r>
        <w:rPr>
          <w:rFonts w:eastAsia="Times New Roman"/>
          <w:lang w:eastAsia="ru-RU"/>
        </w:rPr>
        <w:t xml:space="preserve">paliktni D 50 – aptuveni 2500 gabali, </w:t>
      </w:r>
      <w:r w:rsidR="0048224C">
        <w:rPr>
          <w:rFonts w:eastAsia="Times New Roman"/>
          <w:lang w:eastAsia="ru-RU"/>
        </w:rPr>
        <w:t xml:space="preserve">sliežu </w:t>
      </w:r>
      <w:r>
        <w:rPr>
          <w:rFonts w:eastAsia="Times New Roman"/>
          <w:lang w:eastAsia="ru-RU"/>
        </w:rPr>
        <w:t>ceļu</w:t>
      </w:r>
      <w:r w:rsidR="0048224C">
        <w:rPr>
          <w:rFonts w:eastAsia="Times New Roman"/>
          <w:lang w:eastAsia="ru-RU"/>
        </w:rPr>
        <w:t xml:space="preserve"> </w:t>
      </w:r>
      <w:proofErr w:type="spellStart"/>
      <w:r w:rsidR="0048224C">
        <w:rPr>
          <w:rFonts w:eastAsia="Times New Roman"/>
          <w:lang w:eastAsia="ru-RU"/>
        </w:rPr>
        <w:t>kabas</w:t>
      </w:r>
      <w:proofErr w:type="spellEnd"/>
      <w:r w:rsidR="0048224C">
        <w:rPr>
          <w:rFonts w:eastAsia="Times New Roman"/>
          <w:lang w:eastAsia="ru-RU"/>
        </w:rPr>
        <w:t xml:space="preserve"> – aptuveni 8200 gabali, sliežu pārmijas komplekts – 2 gabali.</w:t>
      </w:r>
    </w:p>
    <w:p w14:paraId="1A55E436" w14:textId="77777777" w:rsidR="00923F52" w:rsidRPr="0097546B" w:rsidRDefault="00923F52" w:rsidP="00923F52">
      <w:pPr>
        <w:ind w:firstLine="567"/>
        <w:rPr>
          <w:rFonts w:eastAsia="Times New Roman"/>
          <w:color w:val="000000"/>
          <w:lang w:eastAsia="lv-LV"/>
        </w:rPr>
      </w:pPr>
    </w:p>
    <w:p w14:paraId="6C20B26C" w14:textId="77777777" w:rsidR="00923F52" w:rsidRPr="0097546B" w:rsidRDefault="00923F52" w:rsidP="00923F52">
      <w:pPr>
        <w:ind w:firstLine="567"/>
        <w:rPr>
          <w:rFonts w:eastAsia="Times New Roman"/>
          <w:color w:val="000000"/>
          <w:lang w:eastAsia="ru-RU"/>
        </w:rPr>
      </w:pPr>
    </w:p>
    <w:p w14:paraId="3D69CC06" w14:textId="77777777" w:rsidR="00923F52" w:rsidRPr="0097546B" w:rsidRDefault="00923F52" w:rsidP="00923F52">
      <w:pPr>
        <w:rPr>
          <w:color w:val="000000"/>
        </w:rPr>
      </w:pPr>
      <w:r w:rsidRPr="0097546B">
        <w:rPr>
          <w:color w:val="000000"/>
        </w:rPr>
        <w:t>Sagatavoja:</w:t>
      </w:r>
    </w:p>
    <w:p w14:paraId="1EC4E683" w14:textId="77777777" w:rsidR="00923F52" w:rsidRPr="0097546B" w:rsidRDefault="00923F52" w:rsidP="00923F52">
      <w:pPr>
        <w:rPr>
          <w:color w:val="000000"/>
        </w:rPr>
      </w:pPr>
      <w:r w:rsidRPr="0097546B">
        <w:rPr>
          <w:color w:val="000000"/>
        </w:rPr>
        <w:t xml:space="preserve">AS „Daugavpils satiksme” </w:t>
      </w:r>
      <w:r>
        <w:rPr>
          <w:color w:val="000000"/>
        </w:rPr>
        <w:t>ražošanas inženieris</w:t>
      </w:r>
    </w:p>
    <w:p w14:paraId="02CBEB63" w14:textId="77777777" w:rsidR="00923F52" w:rsidRPr="0097546B" w:rsidRDefault="00923F52" w:rsidP="00923F52">
      <w:pPr>
        <w:rPr>
          <w:color w:val="000000"/>
        </w:rPr>
      </w:pPr>
      <w:r w:rsidRPr="0097546B">
        <w:rPr>
          <w:color w:val="000000"/>
        </w:rPr>
        <w:t xml:space="preserve"> </w:t>
      </w:r>
      <w:proofErr w:type="spellStart"/>
      <w:r>
        <w:rPr>
          <w:color w:val="000000"/>
        </w:rPr>
        <w:t>D</w:t>
      </w:r>
      <w:r w:rsidRPr="0097546B">
        <w:rPr>
          <w:color w:val="000000"/>
        </w:rPr>
        <w:t>.</w:t>
      </w:r>
      <w:r>
        <w:rPr>
          <w:color w:val="000000"/>
        </w:rPr>
        <w:t>Litvinčuks</w:t>
      </w:r>
      <w:proofErr w:type="spellEnd"/>
    </w:p>
    <w:p w14:paraId="6411E67E" w14:textId="77777777" w:rsidR="00923F52" w:rsidRPr="0097546B" w:rsidRDefault="00923F52" w:rsidP="00923F52">
      <w:pPr>
        <w:rPr>
          <w:color w:val="000000"/>
        </w:rPr>
      </w:pPr>
    </w:p>
    <w:p w14:paraId="5207B6D4" w14:textId="77777777" w:rsidR="00C843C4" w:rsidRDefault="00C843C4" w:rsidP="00E77006">
      <w:pPr>
        <w:widowControl w:val="0"/>
        <w:suppressAutoHyphens/>
        <w:spacing w:line="240" w:lineRule="auto"/>
        <w:jc w:val="center"/>
        <w:rPr>
          <w:rFonts w:eastAsia="Lucida Sans Unicode"/>
          <w:bCs/>
        </w:rPr>
      </w:pPr>
    </w:p>
    <w:p w14:paraId="7F22F9A1" w14:textId="77777777" w:rsidR="00C843C4" w:rsidRDefault="00C843C4" w:rsidP="00E77006">
      <w:pPr>
        <w:widowControl w:val="0"/>
        <w:suppressAutoHyphens/>
        <w:spacing w:line="240" w:lineRule="auto"/>
        <w:jc w:val="center"/>
        <w:rPr>
          <w:rFonts w:eastAsia="Lucida Sans Unicode"/>
          <w:bCs/>
        </w:rPr>
      </w:pPr>
    </w:p>
    <w:p w14:paraId="65F655BD" w14:textId="77777777" w:rsidR="00C843C4" w:rsidRDefault="00C843C4" w:rsidP="00E77006">
      <w:pPr>
        <w:widowControl w:val="0"/>
        <w:suppressAutoHyphens/>
        <w:spacing w:line="240" w:lineRule="auto"/>
        <w:jc w:val="center"/>
        <w:rPr>
          <w:rFonts w:eastAsia="Lucida Sans Unicode"/>
          <w:bCs/>
        </w:rPr>
      </w:pPr>
    </w:p>
    <w:p w14:paraId="6D8724FF" w14:textId="77777777" w:rsidR="00C843C4" w:rsidRDefault="00C843C4" w:rsidP="00E77006">
      <w:pPr>
        <w:widowControl w:val="0"/>
        <w:suppressAutoHyphens/>
        <w:spacing w:line="240" w:lineRule="auto"/>
        <w:jc w:val="center"/>
        <w:rPr>
          <w:rFonts w:eastAsia="Lucida Sans Unicode"/>
          <w:bCs/>
        </w:rPr>
      </w:pPr>
    </w:p>
    <w:p w14:paraId="330E5ECF" w14:textId="77777777" w:rsidR="00C843C4" w:rsidRDefault="00C843C4" w:rsidP="00E77006">
      <w:pPr>
        <w:widowControl w:val="0"/>
        <w:suppressAutoHyphens/>
        <w:spacing w:line="240" w:lineRule="auto"/>
        <w:jc w:val="center"/>
        <w:rPr>
          <w:rFonts w:eastAsia="Lucida Sans Unicode"/>
          <w:bCs/>
        </w:rPr>
      </w:pPr>
    </w:p>
    <w:p w14:paraId="4DE083AC" w14:textId="77777777" w:rsidR="00C843C4" w:rsidRDefault="00C843C4" w:rsidP="00E77006">
      <w:pPr>
        <w:widowControl w:val="0"/>
        <w:suppressAutoHyphens/>
        <w:spacing w:line="240" w:lineRule="auto"/>
        <w:jc w:val="center"/>
        <w:rPr>
          <w:rFonts w:eastAsia="Lucida Sans Unicode"/>
          <w:bCs/>
        </w:rPr>
      </w:pPr>
    </w:p>
    <w:p w14:paraId="552A507B" w14:textId="77777777" w:rsidR="00C843C4" w:rsidRDefault="00C843C4" w:rsidP="00E77006">
      <w:pPr>
        <w:widowControl w:val="0"/>
        <w:suppressAutoHyphens/>
        <w:spacing w:line="240" w:lineRule="auto"/>
        <w:jc w:val="center"/>
        <w:rPr>
          <w:rFonts w:eastAsia="Lucida Sans Unicode"/>
          <w:bCs/>
        </w:rPr>
      </w:pPr>
    </w:p>
    <w:p w14:paraId="67488966" w14:textId="77777777" w:rsidR="00C843C4" w:rsidRDefault="00C843C4" w:rsidP="00E77006">
      <w:pPr>
        <w:widowControl w:val="0"/>
        <w:suppressAutoHyphens/>
        <w:spacing w:line="240" w:lineRule="auto"/>
        <w:jc w:val="center"/>
        <w:rPr>
          <w:rFonts w:eastAsia="Lucida Sans Unicode"/>
          <w:bCs/>
        </w:rPr>
      </w:pPr>
    </w:p>
    <w:p w14:paraId="00EA6712" w14:textId="77777777" w:rsidR="00C843C4" w:rsidRDefault="00C843C4" w:rsidP="00E77006">
      <w:pPr>
        <w:widowControl w:val="0"/>
        <w:suppressAutoHyphens/>
        <w:spacing w:line="240" w:lineRule="auto"/>
        <w:jc w:val="center"/>
        <w:rPr>
          <w:rFonts w:eastAsia="Lucida Sans Unicode"/>
          <w:bCs/>
        </w:rPr>
      </w:pPr>
    </w:p>
    <w:p w14:paraId="5680A7E7" w14:textId="77777777" w:rsidR="00C843C4" w:rsidRDefault="00C843C4" w:rsidP="00E77006">
      <w:pPr>
        <w:widowControl w:val="0"/>
        <w:suppressAutoHyphens/>
        <w:spacing w:line="240" w:lineRule="auto"/>
        <w:jc w:val="center"/>
        <w:rPr>
          <w:rFonts w:eastAsia="Lucida Sans Unicode"/>
          <w:bCs/>
        </w:rPr>
      </w:pPr>
    </w:p>
    <w:p w14:paraId="08A20428" w14:textId="77777777" w:rsidR="00C843C4" w:rsidRDefault="00C843C4" w:rsidP="00E77006">
      <w:pPr>
        <w:widowControl w:val="0"/>
        <w:suppressAutoHyphens/>
        <w:spacing w:line="240" w:lineRule="auto"/>
        <w:jc w:val="center"/>
        <w:rPr>
          <w:rFonts w:eastAsia="Lucida Sans Unicode"/>
          <w:bCs/>
        </w:rPr>
      </w:pPr>
    </w:p>
    <w:p w14:paraId="19B47226" w14:textId="77777777" w:rsidR="00C843C4" w:rsidRDefault="00C843C4" w:rsidP="00E77006">
      <w:pPr>
        <w:widowControl w:val="0"/>
        <w:suppressAutoHyphens/>
        <w:spacing w:line="240" w:lineRule="auto"/>
        <w:jc w:val="center"/>
        <w:rPr>
          <w:rFonts w:eastAsia="Lucida Sans Unicode"/>
          <w:bCs/>
        </w:rPr>
      </w:pPr>
    </w:p>
    <w:p w14:paraId="21A722CE" w14:textId="77777777" w:rsidR="00C843C4" w:rsidRDefault="00C843C4" w:rsidP="00E77006">
      <w:pPr>
        <w:widowControl w:val="0"/>
        <w:suppressAutoHyphens/>
        <w:spacing w:line="240" w:lineRule="auto"/>
        <w:jc w:val="center"/>
        <w:rPr>
          <w:rFonts w:eastAsia="Lucida Sans Unicode"/>
          <w:bCs/>
        </w:rPr>
      </w:pPr>
    </w:p>
    <w:p w14:paraId="1FE9AADE" w14:textId="77777777" w:rsidR="00C843C4" w:rsidRDefault="00C843C4" w:rsidP="00E77006">
      <w:pPr>
        <w:widowControl w:val="0"/>
        <w:suppressAutoHyphens/>
        <w:spacing w:line="240" w:lineRule="auto"/>
        <w:jc w:val="center"/>
        <w:rPr>
          <w:rFonts w:eastAsia="Lucida Sans Unicode"/>
          <w:bCs/>
        </w:rPr>
      </w:pPr>
    </w:p>
    <w:p w14:paraId="351A08F6" w14:textId="77777777" w:rsidR="00C843C4" w:rsidRDefault="00C843C4" w:rsidP="00E77006">
      <w:pPr>
        <w:widowControl w:val="0"/>
        <w:suppressAutoHyphens/>
        <w:spacing w:line="240" w:lineRule="auto"/>
        <w:jc w:val="center"/>
        <w:rPr>
          <w:rFonts w:eastAsia="Lucida Sans Unicode"/>
          <w:bCs/>
        </w:rPr>
      </w:pPr>
    </w:p>
    <w:p w14:paraId="51C184CE" w14:textId="77777777" w:rsidR="00923F52" w:rsidRDefault="00923F52" w:rsidP="00E77006">
      <w:pPr>
        <w:widowControl w:val="0"/>
        <w:suppressAutoHyphens/>
        <w:spacing w:line="240" w:lineRule="auto"/>
        <w:jc w:val="center"/>
        <w:rPr>
          <w:rFonts w:eastAsia="Lucida Sans Unicode"/>
          <w:bCs/>
        </w:rPr>
      </w:pPr>
    </w:p>
    <w:p w14:paraId="062CD2F3" w14:textId="77777777" w:rsidR="00923F52" w:rsidRDefault="00923F52" w:rsidP="00E77006">
      <w:pPr>
        <w:widowControl w:val="0"/>
        <w:suppressAutoHyphens/>
        <w:spacing w:line="240" w:lineRule="auto"/>
        <w:jc w:val="center"/>
        <w:rPr>
          <w:rFonts w:eastAsia="Lucida Sans Unicode"/>
          <w:bCs/>
        </w:rPr>
      </w:pPr>
    </w:p>
    <w:p w14:paraId="6536A106" w14:textId="77777777" w:rsidR="00923F52" w:rsidRDefault="00923F52" w:rsidP="00E77006">
      <w:pPr>
        <w:widowControl w:val="0"/>
        <w:suppressAutoHyphens/>
        <w:spacing w:line="240" w:lineRule="auto"/>
        <w:jc w:val="center"/>
        <w:rPr>
          <w:rFonts w:eastAsia="Lucida Sans Unicode"/>
          <w:bCs/>
        </w:rPr>
      </w:pPr>
    </w:p>
    <w:p w14:paraId="686CE1FF" w14:textId="77777777" w:rsidR="00923F52" w:rsidRDefault="00923F52" w:rsidP="00E77006">
      <w:pPr>
        <w:widowControl w:val="0"/>
        <w:suppressAutoHyphens/>
        <w:spacing w:line="240" w:lineRule="auto"/>
        <w:jc w:val="center"/>
        <w:rPr>
          <w:rFonts w:eastAsia="Lucida Sans Unicode"/>
          <w:bCs/>
        </w:rPr>
      </w:pPr>
    </w:p>
    <w:p w14:paraId="54EC9635" w14:textId="77777777" w:rsidR="00923F52" w:rsidRDefault="00923F52" w:rsidP="00E77006">
      <w:pPr>
        <w:widowControl w:val="0"/>
        <w:suppressAutoHyphens/>
        <w:spacing w:line="240" w:lineRule="auto"/>
        <w:jc w:val="center"/>
        <w:rPr>
          <w:rFonts w:eastAsia="Lucida Sans Unicode"/>
          <w:bCs/>
        </w:rPr>
      </w:pPr>
    </w:p>
    <w:p w14:paraId="4D1FCE48" w14:textId="77777777" w:rsidR="00923F52" w:rsidRDefault="00923F52" w:rsidP="00E77006">
      <w:pPr>
        <w:widowControl w:val="0"/>
        <w:suppressAutoHyphens/>
        <w:spacing w:line="240" w:lineRule="auto"/>
        <w:jc w:val="center"/>
        <w:rPr>
          <w:rFonts w:eastAsia="Lucida Sans Unicode"/>
          <w:bCs/>
        </w:rPr>
      </w:pPr>
    </w:p>
    <w:p w14:paraId="32D89CFA" w14:textId="77777777" w:rsidR="00923F52" w:rsidRDefault="00923F52" w:rsidP="00E77006">
      <w:pPr>
        <w:widowControl w:val="0"/>
        <w:suppressAutoHyphens/>
        <w:spacing w:line="240" w:lineRule="auto"/>
        <w:jc w:val="center"/>
        <w:rPr>
          <w:rFonts w:eastAsia="Lucida Sans Unicode"/>
          <w:bCs/>
        </w:rPr>
      </w:pPr>
    </w:p>
    <w:p w14:paraId="304F2846" w14:textId="77777777" w:rsidR="00923F52" w:rsidRDefault="00923F52" w:rsidP="00E77006">
      <w:pPr>
        <w:widowControl w:val="0"/>
        <w:suppressAutoHyphens/>
        <w:spacing w:line="240" w:lineRule="auto"/>
        <w:jc w:val="center"/>
        <w:rPr>
          <w:rFonts w:eastAsia="Lucida Sans Unicode"/>
          <w:bCs/>
        </w:rPr>
      </w:pPr>
    </w:p>
    <w:p w14:paraId="45E810C0" w14:textId="5EBED4F7" w:rsidR="0097546B" w:rsidRPr="00334E4F" w:rsidRDefault="0097546B" w:rsidP="0097546B">
      <w:pPr>
        <w:widowControl w:val="0"/>
        <w:suppressAutoHyphens/>
        <w:spacing w:line="240" w:lineRule="auto"/>
        <w:jc w:val="center"/>
        <w:rPr>
          <w:rFonts w:eastAsia="Lucida Sans Unicode"/>
          <w:b/>
          <w:bCs/>
        </w:rPr>
      </w:pPr>
      <w:r w:rsidRPr="00C843C4">
        <w:rPr>
          <w:rFonts w:eastAsia="Lucida Sans Unicode"/>
          <w:b/>
          <w:bCs/>
        </w:rPr>
        <w:t>“Tramvaju līnijas s</w:t>
      </w:r>
      <w:r w:rsidRPr="00C843C4">
        <w:rPr>
          <w:b/>
        </w:rPr>
        <w:t xml:space="preserve">liežu </w:t>
      </w:r>
      <w:r w:rsidR="00F72D5F">
        <w:rPr>
          <w:b/>
        </w:rPr>
        <w:t>un gulšņu</w:t>
      </w:r>
      <w:r w:rsidRPr="00C843C4">
        <w:rPr>
          <w:b/>
        </w:rPr>
        <w:t xml:space="preserve"> demontāžas</w:t>
      </w:r>
      <w:r>
        <w:rPr>
          <w:b/>
        </w:rPr>
        <w:t xml:space="preserve"> </w:t>
      </w:r>
      <w:r w:rsidRPr="00C843C4">
        <w:rPr>
          <w:b/>
        </w:rPr>
        <w:t xml:space="preserve"> pakalpojums Vasarnīcu ie</w:t>
      </w:r>
      <w:r w:rsidR="009E6052">
        <w:rPr>
          <w:b/>
        </w:rPr>
        <w:t>l</w:t>
      </w:r>
      <w:r w:rsidRPr="00C843C4">
        <w:rPr>
          <w:b/>
        </w:rPr>
        <w:t>ā, Daugavpilī</w:t>
      </w:r>
      <w:r w:rsidRPr="00334E4F">
        <w:rPr>
          <w:rFonts w:eastAsia="Lucida Sans Unicode"/>
          <w:b/>
          <w:bCs/>
        </w:rPr>
        <w:t>”</w:t>
      </w:r>
    </w:p>
    <w:p w14:paraId="72D775F5" w14:textId="77777777" w:rsidR="0097546B" w:rsidRDefault="0097546B" w:rsidP="0097546B">
      <w:pPr>
        <w:widowControl w:val="0"/>
        <w:suppressAutoHyphens/>
        <w:spacing w:line="240" w:lineRule="auto"/>
        <w:jc w:val="center"/>
        <w:rPr>
          <w:rFonts w:eastAsia="Lucida Sans Unicode"/>
          <w:bCs/>
        </w:rPr>
      </w:pPr>
      <w:r w:rsidRPr="00493D20">
        <w:rPr>
          <w:rFonts w:eastAsia="Lucida Sans Unicode"/>
          <w:bCs/>
        </w:rPr>
        <w:t xml:space="preserve">Iepirkuma identifikācijas Nr. </w:t>
      </w:r>
      <w:r>
        <w:rPr>
          <w:rFonts w:eastAsia="Lucida Sans Unicode"/>
          <w:bCs/>
        </w:rPr>
        <w:t>ASDS/</w:t>
      </w:r>
      <w:r w:rsidRPr="00493D20">
        <w:rPr>
          <w:rFonts w:eastAsia="Lucida Sans Unicode"/>
          <w:bCs/>
        </w:rPr>
        <w:t>202</w:t>
      </w:r>
      <w:r>
        <w:rPr>
          <w:rFonts w:eastAsia="Lucida Sans Unicode"/>
          <w:bCs/>
        </w:rPr>
        <w:t>3</w:t>
      </w:r>
      <w:r w:rsidRPr="00493D20">
        <w:rPr>
          <w:rFonts w:eastAsia="Lucida Sans Unicode"/>
          <w:bCs/>
        </w:rPr>
        <w:t>/</w:t>
      </w:r>
      <w:r>
        <w:rPr>
          <w:rFonts w:eastAsia="Lucida Sans Unicode"/>
          <w:bCs/>
        </w:rPr>
        <w:t>33</w:t>
      </w:r>
    </w:p>
    <w:p w14:paraId="4ED51A89" w14:textId="2BA04497" w:rsidR="0097546B" w:rsidRDefault="0097546B" w:rsidP="0097546B">
      <w:pPr>
        <w:widowControl w:val="0"/>
        <w:suppressAutoHyphens/>
        <w:spacing w:line="240" w:lineRule="auto"/>
        <w:jc w:val="center"/>
        <w:rPr>
          <w:rFonts w:eastAsia="Lucida Sans Unicode"/>
          <w:bCs/>
        </w:rPr>
      </w:pPr>
      <w:r>
        <w:rPr>
          <w:rFonts w:eastAsia="Lucida Sans Unicode"/>
          <w:bCs/>
        </w:rPr>
        <w:t>Tehniskā specifikācija 2. daļai</w:t>
      </w:r>
    </w:p>
    <w:p w14:paraId="4B00566C" w14:textId="67A86D19" w:rsidR="004360D9" w:rsidRDefault="004360D9" w:rsidP="0097546B">
      <w:pPr>
        <w:widowControl w:val="0"/>
        <w:suppressAutoHyphens/>
        <w:spacing w:line="240" w:lineRule="auto"/>
        <w:jc w:val="center"/>
        <w:rPr>
          <w:rFonts w:eastAsia="Lucida Sans Unicode"/>
          <w:bCs/>
        </w:rPr>
      </w:pPr>
      <w:r>
        <w:rPr>
          <w:rFonts w:eastAsia="Times New Roman"/>
          <w:i/>
          <w:iCs/>
          <w:color w:val="000000" w:themeColor="text1"/>
          <w:lang w:eastAsia="ar-SA"/>
        </w:rPr>
        <w:t>“Tramvaju līnijas koka gulšņu demontāžas, izvēšanas un utilizācijas  pakalpojums Vasarnīcu ielā, Daugavpilī”</w:t>
      </w:r>
    </w:p>
    <w:p w14:paraId="182A163C" w14:textId="77777777" w:rsidR="0097546B" w:rsidRDefault="0097546B" w:rsidP="0097546B">
      <w:pPr>
        <w:widowControl w:val="0"/>
        <w:suppressAutoHyphens/>
        <w:spacing w:line="240" w:lineRule="auto"/>
        <w:jc w:val="center"/>
        <w:rPr>
          <w:rFonts w:eastAsia="Lucida Sans Unicode"/>
          <w:bCs/>
        </w:rPr>
      </w:pPr>
    </w:p>
    <w:p w14:paraId="21A3AF0D" w14:textId="3963EFD4" w:rsidR="0097546B" w:rsidRDefault="0097546B" w:rsidP="00D5275C">
      <w:pPr>
        <w:pStyle w:val="ListParagraph"/>
        <w:numPr>
          <w:ilvl w:val="0"/>
          <w:numId w:val="21"/>
        </w:numPr>
        <w:autoSpaceDN/>
        <w:spacing w:line="240" w:lineRule="auto"/>
        <w:textAlignment w:val="auto"/>
        <w:rPr>
          <w:rFonts w:eastAsia="Times New Roman"/>
        </w:rPr>
      </w:pPr>
      <w:r w:rsidRPr="00D5275C">
        <w:rPr>
          <w:rFonts w:eastAsia="Times New Roman"/>
          <w:color w:val="000000"/>
        </w:rPr>
        <w:t xml:space="preserve">Iepirkuma 2. daļas </w:t>
      </w:r>
      <w:r w:rsidRPr="00D5275C">
        <w:rPr>
          <w:rFonts w:eastAsia="Times New Roman"/>
        </w:rPr>
        <w:t>priekšmets ir tramvaju līnijas koku gulšņu</w:t>
      </w:r>
      <w:r w:rsidR="00D5275C" w:rsidRPr="00D5275C">
        <w:rPr>
          <w:rFonts w:eastAsia="Times New Roman"/>
        </w:rPr>
        <w:t xml:space="preserve"> demontāža</w:t>
      </w:r>
      <w:r w:rsidR="00235953">
        <w:rPr>
          <w:rFonts w:eastAsia="Times New Roman"/>
        </w:rPr>
        <w:t>s</w:t>
      </w:r>
      <w:r w:rsidR="00D5275C" w:rsidRPr="00D5275C">
        <w:rPr>
          <w:rFonts w:eastAsia="Times New Roman"/>
        </w:rPr>
        <w:t>,</w:t>
      </w:r>
      <w:r w:rsidRPr="00D5275C">
        <w:rPr>
          <w:rFonts w:eastAsia="Times New Roman"/>
        </w:rPr>
        <w:t xml:space="preserve"> izvešana</w:t>
      </w:r>
      <w:r w:rsidR="00235953">
        <w:rPr>
          <w:rFonts w:eastAsia="Times New Roman"/>
        </w:rPr>
        <w:t>s</w:t>
      </w:r>
      <w:r w:rsidR="00D5275C" w:rsidRPr="00D5275C">
        <w:rPr>
          <w:rFonts w:eastAsia="Times New Roman"/>
        </w:rPr>
        <w:t xml:space="preserve"> un utilizācija</w:t>
      </w:r>
      <w:r w:rsidR="00823C3F">
        <w:rPr>
          <w:rFonts w:eastAsia="Times New Roman"/>
        </w:rPr>
        <w:t>s pakalpojums</w:t>
      </w:r>
      <w:r w:rsidRPr="00D5275C">
        <w:rPr>
          <w:rFonts w:eastAsia="Times New Roman"/>
        </w:rPr>
        <w:t xml:space="preserve">. </w:t>
      </w:r>
    </w:p>
    <w:p w14:paraId="2902208D" w14:textId="3155EF46" w:rsidR="00D5275C" w:rsidRPr="00D5275C" w:rsidRDefault="00D5275C" w:rsidP="00D5275C">
      <w:pPr>
        <w:pStyle w:val="ListParagraph"/>
        <w:numPr>
          <w:ilvl w:val="0"/>
          <w:numId w:val="21"/>
        </w:numPr>
        <w:autoSpaceDN/>
        <w:spacing w:line="240" w:lineRule="auto"/>
        <w:textAlignment w:val="auto"/>
        <w:rPr>
          <w:rFonts w:eastAsia="Times New Roman"/>
        </w:rPr>
      </w:pPr>
      <w:r>
        <w:rPr>
          <w:rFonts w:eastAsia="Times New Roman"/>
        </w:rPr>
        <w:t>Pakalpojuma sniegšanas vieta- Vasarnīcu ielas posms, no</w:t>
      </w:r>
      <w:r w:rsidR="00B43949">
        <w:rPr>
          <w:rFonts w:eastAsia="Times New Roman"/>
        </w:rPr>
        <w:t xml:space="preserve"> 18.</w:t>
      </w:r>
      <w:r w:rsidR="003D42B6">
        <w:rPr>
          <w:rFonts w:eastAsia="Times New Roman"/>
        </w:rPr>
        <w:t>n</w:t>
      </w:r>
      <w:r w:rsidR="00B43949">
        <w:rPr>
          <w:rFonts w:eastAsia="Times New Roman"/>
        </w:rPr>
        <w:t xml:space="preserve">ovembra </w:t>
      </w:r>
      <w:r w:rsidR="00B13941">
        <w:rPr>
          <w:rFonts w:eastAsia="Times New Roman"/>
        </w:rPr>
        <w:t xml:space="preserve"> un Vasarnīcu ielu</w:t>
      </w:r>
      <w:r w:rsidR="00B43949">
        <w:rPr>
          <w:rFonts w:eastAsia="Times New Roman"/>
        </w:rPr>
        <w:t xml:space="preserve"> krustojuma</w:t>
      </w:r>
      <w:r w:rsidR="00B13941">
        <w:rPr>
          <w:rFonts w:eastAsia="Times New Roman"/>
        </w:rPr>
        <w:t xml:space="preserve"> līdz nākamajam </w:t>
      </w:r>
      <w:r w:rsidR="00B43949">
        <w:rPr>
          <w:rFonts w:eastAsia="Times New Roman"/>
        </w:rPr>
        <w:t>krustojumam</w:t>
      </w:r>
      <w:r w:rsidR="00B13941">
        <w:rPr>
          <w:rFonts w:eastAsia="Times New Roman"/>
        </w:rPr>
        <w:t xml:space="preserve"> Vasarnīcu ielā</w:t>
      </w:r>
      <w:r w:rsidR="00276FFC">
        <w:rPr>
          <w:rFonts w:eastAsia="Times New Roman"/>
        </w:rPr>
        <w:t>, Daugavpilī</w:t>
      </w:r>
      <w:r w:rsidR="00AC0C81">
        <w:rPr>
          <w:rFonts w:eastAsia="Times New Roman"/>
        </w:rPr>
        <w:t xml:space="preserve"> (Pielikumā attēls shēma)</w:t>
      </w:r>
      <w:r w:rsidR="00B43949">
        <w:rPr>
          <w:rFonts w:eastAsia="Times New Roman"/>
        </w:rPr>
        <w:t>.</w:t>
      </w:r>
    </w:p>
    <w:p w14:paraId="1F7F427E" w14:textId="4DF5DEF4" w:rsidR="0097546B" w:rsidRPr="00B13941" w:rsidRDefault="0097546B" w:rsidP="00B13941">
      <w:pPr>
        <w:pStyle w:val="ListParagraph"/>
        <w:numPr>
          <w:ilvl w:val="0"/>
          <w:numId w:val="21"/>
        </w:numPr>
        <w:autoSpaceDN/>
        <w:spacing w:line="240" w:lineRule="auto"/>
        <w:textAlignment w:val="auto"/>
        <w:rPr>
          <w:rFonts w:eastAsia="Times New Roman"/>
        </w:rPr>
      </w:pPr>
      <w:r w:rsidRPr="00B13941">
        <w:rPr>
          <w:rFonts w:eastAsia="Times New Roman"/>
          <w:lang w:eastAsia="ru-RU"/>
        </w:rPr>
        <w:t xml:space="preserve">Pretendentam jābūt visiem nepieciešamiem sertifikātiem, licencēm, atļaujām, kas noteiktas Latvijas Republikas normatīvajos aktos un ir nepieciešamas šāda veida pakalpojuma veikšanai (spēkā esoša Latvija Republikas Valsts vides dienesta izsniegtas atļaujas vai atļauju apliecinātas kopijas veikt  tehniskās specifikācijas </w:t>
      </w:r>
      <w:r w:rsidR="00B13941">
        <w:rPr>
          <w:rFonts w:eastAsia="Times New Roman"/>
          <w:lang w:eastAsia="ru-RU"/>
        </w:rPr>
        <w:t>1</w:t>
      </w:r>
      <w:r w:rsidRPr="00B13941">
        <w:rPr>
          <w:rFonts w:eastAsia="Times New Roman"/>
          <w:lang w:eastAsia="ru-RU"/>
        </w:rPr>
        <w:t>.punktā minēto bīstamo atkritumu</w:t>
      </w:r>
      <w:r w:rsidR="00B13941">
        <w:rPr>
          <w:rFonts w:eastAsia="Times New Roman"/>
          <w:lang w:eastAsia="ru-RU"/>
        </w:rPr>
        <w:t xml:space="preserve"> (</w:t>
      </w:r>
      <w:r w:rsidR="009A2B57">
        <w:rPr>
          <w:rFonts w:eastAsia="Times New Roman"/>
          <w:lang w:eastAsia="ru-RU"/>
        </w:rPr>
        <w:t xml:space="preserve">tramvaju līnijas </w:t>
      </w:r>
      <w:r w:rsidR="00B13941">
        <w:rPr>
          <w:rFonts w:eastAsia="Times New Roman"/>
          <w:lang w:eastAsia="ru-RU"/>
        </w:rPr>
        <w:t>koka gulšņi)</w:t>
      </w:r>
      <w:r w:rsidRPr="00B13941">
        <w:rPr>
          <w:rFonts w:eastAsia="Times New Roman"/>
          <w:lang w:eastAsia="ru-RU"/>
        </w:rPr>
        <w:t xml:space="preserve"> savākšanu, transportēšanu un utilizēšanu.</w:t>
      </w:r>
    </w:p>
    <w:p w14:paraId="70269B29" w14:textId="1FE1D372" w:rsidR="0097546B" w:rsidRPr="001F2D8F" w:rsidRDefault="0097546B" w:rsidP="001F2D8F">
      <w:pPr>
        <w:pStyle w:val="ListParagraph"/>
        <w:numPr>
          <w:ilvl w:val="0"/>
          <w:numId w:val="21"/>
        </w:numPr>
        <w:autoSpaceDN/>
        <w:spacing w:line="240" w:lineRule="auto"/>
        <w:textAlignment w:val="auto"/>
        <w:rPr>
          <w:rFonts w:eastAsia="Times New Roman"/>
        </w:rPr>
      </w:pPr>
      <w:r w:rsidRPr="001F2D8F">
        <w:rPr>
          <w:rFonts w:eastAsia="Times New Roman"/>
          <w:lang w:eastAsia="ru-RU"/>
        </w:rPr>
        <w:t>Pretendentam jānodrošina bīstamo atkritumu</w:t>
      </w:r>
      <w:r w:rsidR="009A2B57" w:rsidRPr="001F2D8F">
        <w:rPr>
          <w:rFonts w:eastAsia="Times New Roman"/>
          <w:lang w:eastAsia="ru-RU"/>
        </w:rPr>
        <w:t xml:space="preserve"> (</w:t>
      </w:r>
      <w:r w:rsidR="00865DE9" w:rsidRPr="001F2D8F">
        <w:rPr>
          <w:rFonts w:eastAsia="Times New Roman"/>
          <w:lang w:eastAsia="ru-RU"/>
        </w:rPr>
        <w:t xml:space="preserve">tramvaju līnijas </w:t>
      </w:r>
      <w:r w:rsidR="009A2B57" w:rsidRPr="001F2D8F">
        <w:rPr>
          <w:rFonts w:eastAsia="Times New Roman"/>
          <w:lang w:eastAsia="ru-RU"/>
        </w:rPr>
        <w:t>koka gulšņu) demontāž</w:t>
      </w:r>
      <w:r w:rsidR="00DF3E1C">
        <w:rPr>
          <w:rFonts w:eastAsia="Times New Roman"/>
          <w:lang w:eastAsia="ru-RU"/>
        </w:rPr>
        <w:t>a</w:t>
      </w:r>
      <w:r w:rsidR="009A2B57" w:rsidRPr="001F2D8F">
        <w:rPr>
          <w:rFonts w:eastAsia="Times New Roman"/>
          <w:lang w:eastAsia="ru-RU"/>
        </w:rPr>
        <w:t xml:space="preserve">, </w:t>
      </w:r>
      <w:r w:rsidRPr="001F2D8F">
        <w:rPr>
          <w:rFonts w:eastAsia="Times New Roman"/>
          <w:lang w:eastAsia="ru-RU"/>
        </w:rPr>
        <w:t xml:space="preserve"> </w:t>
      </w:r>
      <w:r w:rsidR="009A2B57" w:rsidRPr="001F2D8F">
        <w:rPr>
          <w:rFonts w:eastAsia="Times New Roman"/>
          <w:lang w:eastAsia="ru-RU"/>
        </w:rPr>
        <w:t>ie</w:t>
      </w:r>
      <w:r w:rsidRPr="001F2D8F">
        <w:rPr>
          <w:rFonts w:eastAsia="Times New Roman"/>
          <w:lang w:eastAsia="ru-RU"/>
        </w:rPr>
        <w:t>kraušan</w:t>
      </w:r>
      <w:r w:rsidR="00DF3E1C">
        <w:rPr>
          <w:rFonts w:eastAsia="Times New Roman"/>
          <w:lang w:eastAsia="ru-RU"/>
        </w:rPr>
        <w:t>a</w:t>
      </w:r>
      <w:r w:rsidRPr="001F2D8F">
        <w:rPr>
          <w:rFonts w:eastAsia="Times New Roman"/>
          <w:lang w:eastAsia="ru-RU"/>
        </w:rPr>
        <w:t xml:space="preserve"> savā transportā, izvešan</w:t>
      </w:r>
      <w:r w:rsidR="00DF3E1C">
        <w:rPr>
          <w:rFonts w:eastAsia="Times New Roman"/>
          <w:lang w:eastAsia="ru-RU"/>
        </w:rPr>
        <w:t>a</w:t>
      </w:r>
      <w:r w:rsidR="009A2B57" w:rsidRPr="001F2D8F">
        <w:rPr>
          <w:rFonts w:eastAsia="Times New Roman"/>
          <w:lang w:eastAsia="ru-RU"/>
        </w:rPr>
        <w:t xml:space="preserve"> </w:t>
      </w:r>
      <w:r w:rsidRPr="001F2D8F">
        <w:rPr>
          <w:rFonts w:eastAsia="Times New Roman"/>
          <w:lang w:eastAsia="ru-RU"/>
        </w:rPr>
        <w:t xml:space="preserve"> un nogādāšan</w:t>
      </w:r>
      <w:r w:rsidR="00DF3E1C">
        <w:rPr>
          <w:rFonts w:eastAsia="Times New Roman"/>
          <w:lang w:eastAsia="ru-RU"/>
        </w:rPr>
        <w:t>a</w:t>
      </w:r>
      <w:r w:rsidRPr="001F2D8F">
        <w:rPr>
          <w:rFonts w:eastAsia="Times New Roman"/>
          <w:lang w:eastAsia="ru-RU"/>
        </w:rPr>
        <w:t xml:space="preserve"> to pārstrādei, iznīcināšanai vai drošai noglabāšanai.</w:t>
      </w:r>
    </w:p>
    <w:p w14:paraId="141B675D" w14:textId="34FFEDE3" w:rsidR="0097546B" w:rsidRPr="000B161A" w:rsidRDefault="0097546B" w:rsidP="000B161A">
      <w:pPr>
        <w:pStyle w:val="ListParagraph"/>
        <w:numPr>
          <w:ilvl w:val="0"/>
          <w:numId w:val="21"/>
        </w:numPr>
        <w:autoSpaceDN/>
        <w:spacing w:line="240" w:lineRule="auto"/>
        <w:textAlignment w:val="auto"/>
        <w:rPr>
          <w:rFonts w:eastAsia="Times New Roman"/>
          <w:color w:val="000000"/>
        </w:rPr>
      </w:pPr>
      <w:r w:rsidRPr="000B161A">
        <w:rPr>
          <w:rFonts w:eastAsia="Times New Roman"/>
          <w:color w:val="000000"/>
        </w:rPr>
        <w:t>Pretendents pakalpojumu sniedz</w:t>
      </w:r>
      <w:r w:rsidR="009A2B57" w:rsidRPr="000B161A">
        <w:rPr>
          <w:rFonts w:eastAsia="Times New Roman"/>
          <w:color w:val="000000"/>
        </w:rPr>
        <w:t xml:space="preserve"> </w:t>
      </w:r>
      <w:r w:rsidR="001A7CEA">
        <w:rPr>
          <w:rFonts w:eastAsia="Times New Roman"/>
          <w:color w:val="000000"/>
        </w:rPr>
        <w:t xml:space="preserve">30 </w:t>
      </w:r>
      <w:r w:rsidR="009A2B57" w:rsidRPr="000B161A">
        <w:rPr>
          <w:rFonts w:eastAsia="Times New Roman"/>
          <w:color w:val="000000"/>
        </w:rPr>
        <w:t>(</w:t>
      </w:r>
      <w:r w:rsidR="001A7CEA">
        <w:rPr>
          <w:rFonts w:eastAsia="Times New Roman"/>
          <w:color w:val="000000"/>
        </w:rPr>
        <w:t>trīsdesmit</w:t>
      </w:r>
      <w:r w:rsidR="009A2B57" w:rsidRPr="000B161A">
        <w:rPr>
          <w:rFonts w:eastAsia="Times New Roman"/>
          <w:color w:val="000000"/>
        </w:rPr>
        <w:t>) kalendār</w:t>
      </w:r>
      <w:r w:rsidR="001A7CEA">
        <w:rPr>
          <w:rFonts w:eastAsia="Times New Roman"/>
          <w:color w:val="000000"/>
        </w:rPr>
        <w:t>o</w:t>
      </w:r>
      <w:r w:rsidR="009A2B57" w:rsidRPr="000B161A">
        <w:rPr>
          <w:rFonts w:eastAsia="Times New Roman"/>
          <w:color w:val="000000"/>
        </w:rPr>
        <w:t xml:space="preserve"> </w:t>
      </w:r>
      <w:r w:rsidR="001A7CEA">
        <w:rPr>
          <w:rFonts w:eastAsia="Times New Roman"/>
          <w:color w:val="000000"/>
        </w:rPr>
        <w:t>dienu</w:t>
      </w:r>
      <w:r w:rsidR="009A2B57" w:rsidRPr="000B161A">
        <w:rPr>
          <w:rFonts w:eastAsia="Times New Roman"/>
          <w:color w:val="000000"/>
        </w:rPr>
        <w:t xml:space="preserve"> laikā no līguma noslēgšanas dienas. </w:t>
      </w:r>
      <w:r w:rsidRPr="000B161A">
        <w:rPr>
          <w:rFonts w:eastAsia="Times New Roman"/>
          <w:color w:val="000000"/>
        </w:rPr>
        <w:t xml:space="preserve"> </w:t>
      </w:r>
    </w:p>
    <w:p w14:paraId="7A590AD0" w14:textId="02D2A896" w:rsidR="0097546B" w:rsidRPr="007B3654" w:rsidRDefault="0097546B" w:rsidP="007B3654">
      <w:pPr>
        <w:pStyle w:val="ListParagraph"/>
        <w:numPr>
          <w:ilvl w:val="0"/>
          <w:numId w:val="21"/>
        </w:numPr>
        <w:autoSpaceDN/>
        <w:spacing w:line="240" w:lineRule="auto"/>
        <w:textAlignment w:val="auto"/>
        <w:rPr>
          <w:rFonts w:eastAsia="Times New Roman"/>
        </w:rPr>
      </w:pPr>
      <w:r w:rsidRPr="007B3654">
        <w:rPr>
          <w:rFonts w:eastAsia="Times New Roman"/>
        </w:rPr>
        <w:t>Pretendents sniedz pakalpojumu ar savu personālu, specializēto transportu un aprīkojumu, kas nerada apdraudējumu cilvēka dzīvībai, veselībai, videi u.tml.</w:t>
      </w:r>
    </w:p>
    <w:p w14:paraId="4500B7F6" w14:textId="4B401CBD" w:rsidR="0097546B" w:rsidRPr="007B3654" w:rsidRDefault="0097546B" w:rsidP="007B3654">
      <w:pPr>
        <w:pStyle w:val="ListParagraph"/>
        <w:numPr>
          <w:ilvl w:val="0"/>
          <w:numId w:val="21"/>
        </w:numPr>
        <w:autoSpaceDN/>
        <w:spacing w:line="240" w:lineRule="auto"/>
        <w:textAlignment w:val="auto"/>
        <w:rPr>
          <w:rFonts w:eastAsia="Times New Roman"/>
          <w:color w:val="FF0000"/>
        </w:rPr>
      </w:pPr>
      <w:r w:rsidRPr="007B3654">
        <w:rPr>
          <w:rFonts w:eastAsia="Times New Roman"/>
        </w:rPr>
        <w:t>Līguma izpildes laikā, Pretendents atbild par Latvijas Republikas spēkā esošo darba drošības tehnikas, darba aizsardzības, vides aizsardzības, valsts ugunsdrošības un citu noteikumu ievērošanu, kas attiecas uz pakalpojuma izpildes kārtību un kvalitāti.</w:t>
      </w:r>
    </w:p>
    <w:p w14:paraId="479E2F82" w14:textId="329A88F4" w:rsidR="0097546B" w:rsidRPr="00744740" w:rsidRDefault="007B3654" w:rsidP="00744740">
      <w:pPr>
        <w:pStyle w:val="ListParagraph"/>
        <w:numPr>
          <w:ilvl w:val="0"/>
          <w:numId w:val="21"/>
        </w:numPr>
        <w:autoSpaceDN/>
        <w:spacing w:line="240" w:lineRule="auto"/>
        <w:textAlignment w:val="auto"/>
        <w:rPr>
          <w:rFonts w:eastAsia="Times New Roman"/>
        </w:rPr>
      </w:pPr>
      <w:r w:rsidRPr="00744740">
        <w:rPr>
          <w:rFonts w:eastAsia="Times New Roman"/>
          <w:lang w:eastAsia="ru-RU"/>
        </w:rPr>
        <w:t xml:space="preserve">Tramvaju līnijas koka gulšņu </w:t>
      </w:r>
      <w:r w:rsidR="0097546B" w:rsidRPr="00744740">
        <w:rPr>
          <w:rFonts w:eastAsia="Times New Roman"/>
          <w:lang w:eastAsia="ru-RU"/>
        </w:rPr>
        <w:t>apjoms:</w:t>
      </w:r>
      <w:r w:rsidRPr="00744740">
        <w:rPr>
          <w:rFonts w:eastAsia="Times New Roman"/>
          <w:lang w:eastAsia="ru-RU"/>
        </w:rPr>
        <w:t xml:space="preserve"> aptuveni 2050 (divi tūkstoši piecdesmit) gabali. </w:t>
      </w:r>
    </w:p>
    <w:p w14:paraId="1A917196" w14:textId="7D95D589" w:rsidR="0097546B" w:rsidRPr="0097546B" w:rsidRDefault="0097546B" w:rsidP="0097546B">
      <w:pPr>
        <w:ind w:firstLine="567"/>
        <w:rPr>
          <w:rFonts w:eastAsia="Times New Roman"/>
          <w:color w:val="000000"/>
          <w:lang w:eastAsia="lv-LV"/>
        </w:rPr>
      </w:pPr>
    </w:p>
    <w:p w14:paraId="58BF356C" w14:textId="77777777" w:rsidR="0097546B" w:rsidRPr="0097546B" w:rsidRDefault="0097546B" w:rsidP="0097546B">
      <w:pPr>
        <w:ind w:firstLine="567"/>
        <w:rPr>
          <w:rFonts w:eastAsia="Times New Roman"/>
          <w:color w:val="000000"/>
          <w:lang w:eastAsia="ru-RU"/>
        </w:rPr>
      </w:pPr>
    </w:p>
    <w:p w14:paraId="293055AF" w14:textId="77777777" w:rsidR="0097546B" w:rsidRPr="0097546B" w:rsidRDefault="0097546B" w:rsidP="0097546B">
      <w:pPr>
        <w:rPr>
          <w:color w:val="000000"/>
        </w:rPr>
      </w:pPr>
      <w:r w:rsidRPr="0097546B">
        <w:rPr>
          <w:color w:val="000000"/>
        </w:rPr>
        <w:t>Sagatavoja:</w:t>
      </w:r>
    </w:p>
    <w:p w14:paraId="3E53F371" w14:textId="717FF40B" w:rsidR="0097546B" w:rsidRPr="0097546B" w:rsidRDefault="0097546B" w:rsidP="0097546B">
      <w:pPr>
        <w:rPr>
          <w:color w:val="000000"/>
        </w:rPr>
      </w:pPr>
      <w:r w:rsidRPr="0097546B">
        <w:rPr>
          <w:color w:val="000000"/>
        </w:rPr>
        <w:t xml:space="preserve">AS „Daugavpils satiksme” </w:t>
      </w:r>
      <w:r w:rsidR="00295F1A">
        <w:rPr>
          <w:color w:val="000000"/>
        </w:rPr>
        <w:t>ražošanas inžen</w:t>
      </w:r>
      <w:r w:rsidR="00C63431">
        <w:rPr>
          <w:color w:val="000000"/>
        </w:rPr>
        <w:t>ieris</w:t>
      </w:r>
    </w:p>
    <w:p w14:paraId="35AEF9DD" w14:textId="06C6E736" w:rsidR="0097546B" w:rsidRPr="0097546B" w:rsidRDefault="0097546B" w:rsidP="0097546B">
      <w:pPr>
        <w:rPr>
          <w:color w:val="000000"/>
        </w:rPr>
      </w:pPr>
      <w:r w:rsidRPr="0097546B">
        <w:rPr>
          <w:color w:val="000000"/>
        </w:rPr>
        <w:t xml:space="preserve"> </w:t>
      </w:r>
      <w:proofErr w:type="spellStart"/>
      <w:r w:rsidR="00C63431">
        <w:rPr>
          <w:color w:val="000000"/>
        </w:rPr>
        <w:t>D</w:t>
      </w:r>
      <w:r w:rsidRPr="0097546B">
        <w:rPr>
          <w:color w:val="000000"/>
        </w:rPr>
        <w:t>.</w:t>
      </w:r>
      <w:r w:rsidR="00C63431">
        <w:rPr>
          <w:color w:val="000000"/>
        </w:rPr>
        <w:t>Litvinčuks</w:t>
      </w:r>
      <w:proofErr w:type="spellEnd"/>
    </w:p>
    <w:p w14:paraId="14B45586" w14:textId="77777777" w:rsidR="0097546B" w:rsidRPr="0097546B" w:rsidRDefault="0097546B" w:rsidP="0097546B">
      <w:pPr>
        <w:rPr>
          <w:color w:val="000000"/>
        </w:rPr>
      </w:pPr>
    </w:p>
    <w:p w14:paraId="6541BF08" w14:textId="77777777" w:rsidR="0097546B" w:rsidRDefault="0097546B" w:rsidP="0097546B">
      <w:pPr>
        <w:widowControl w:val="0"/>
        <w:suppressAutoHyphens/>
        <w:spacing w:line="240" w:lineRule="auto"/>
        <w:jc w:val="center"/>
        <w:rPr>
          <w:rFonts w:eastAsia="Lucida Sans Unicode"/>
          <w:bCs/>
        </w:rPr>
      </w:pPr>
    </w:p>
    <w:p w14:paraId="264A8F71" w14:textId="77777777" w:rsidR="0097546B" w:rsidRDefault="0097546B" w:rsidP="0097546B">
      <w:pPr>
        <w:widowControl w:val="0"/>
        <w:suppressAutoHyphens/>
        <w:spacing w:line="240" w:lineRule="auto"/>
        <w:jc w:val="center"/>
        <w:rPr>
          <w:rFonts w:eastAsia="Lucida Sans Unicode"/>
          <w:bCs/>
        </w:rPr>
      </w:pPr>
    </w:p>
    <w:p w14:paraId="3D113829" w14:textId="77777777" w:rsidR="00C843C4" w:rsidRDefault="00C843C4" w:rsidP="00E77006">
      <w:pPr>
        <w:widowControl w:val="0"/>
        <w:suppressAutoHyphens/>
        <w:spacing w:line="240" w:lineRule="auto"/>
        <w:jc w:val="center"/>
        <w:rPr>
          <w:rFonts w:eastAsia="Lucida Sans Unicode"/>
          <w:bCs/>
        </w:rPr>
      </w:pPr>
    </w:p>
    <w:p w14:paraId="6CC8630A" w14:textId="77777777" w:rsidR="0097546B" w:rsidRDefault="0097546B" w:rsidP="00E77006">
      <w:pPr>
        <w:widowControl w:val="0"/>
        <w:suppressAutoHyphens/>
        <w:spacing w:line="240" w:lineRule="auto"/>
        <w:jc w:val="center"/>
        <w:rPr>
          <w:rFonts w:eastAsia="Lucida Sans Unicode"/>
          <w:bCs/>
        </w:rPr>
      </w:pPr>
    </w:p>
    <w:p w14:paraId="4AA9E4AA" w14:textId="77777777" w:rsidR="0097546B" w:rsidRDefault="0097546B" w:rsidP="00E77006">
      <w:pPr>
        <w:widowControl w:val="0"/>
        <w:suppressAutoHyphens/>
        <w:spacing w:line="240" w:lineRule="auto"/>
        <w:jc w:val="center"/>
        <w:rPr>
          <w:rFonts w:eastAsia="Lucida Sans Unicode"/>
          <w:bCs/>
        </w:rPr>
      </w:pPr>
    </w:p>
    <w:p w14:paraId="5355F084" w14:textId="77777777" w:rsidR="0097546B" w:rsidRDefault="0097546B" w:rsidP="00E77006">
      <w:pPr>
        <w:widowControl w:val="0"/>
        <w:suppressAutoHyphens/>
        <w:spacing w:line="240" w:lineRule="auto"/>
        <w:jc w:val="center"/>
        <w:rPr>
          <w:rFonts w:eastAsia="Lucida Sans Unicode"/>
          <w:bCs/>
        </w:rPr>
      </w:pPr>
    </w:p>
    <w:p w14:paraId="421BC1CF" w14:textId="77777777" w:rsidR="0097546B" w:rsidRDefault="0097546B" w:rsidP="00E77006">
      <w:pPr>
        <w:widowControl w:val="0"/>
        <w:suppressAutoHyphens/>
        <w:spacing w:line="240" w:lineRule="auto"/>
        <w:jc w:val="center"/>
        <w:rPr>
          <w:rFonts w:eastAsia="Lucida Sans Unicode"/>
          <w:bCs/>
        </w:rPr>
      </w:pPr>
    </w:p>
    <w:p w14:paraId="62DB4C3B" w14:textId="77777777" w:rsidR="0097546B" w:rsidRDefault="0097546B" w:rsidP="00E77006">
      <w:pPr>
        <w:widowControl w:val="0"/>
        <w:suppressAutoHyphens/>
        <w:spacing w:line="240" w:lineRule="auto"/>
        <w:jc w:val="center"/>
        <w:rPr>
          <w:rFonts w:eastAsia="Lucida Sans Unicode"/>
          <w:bCs/>
        </w:rPr>
      </w:pPr>
    </w:p>
    <w:p w14:paraId="682F528F" w14:textId="77777777" w:rsidR="0097546B" w:rsidRDefault="0097546B" w:rsidP="00E77006">
      <w:pPr>
        <w:widowControl w:val="0"/>
        <w:suppressAutoHyphens/>
        <w:spacing w:line="240" w:lineRule="auto"/>
        <w:jc w:val="center"/>
        <w:rPr>
          <w:rFonts w:eastAsia="Lucida Sans Unicode"/>
          <w:bCs/>
        </w:rPr>
      </w:pPr>
    </w:p>
    <w:p w14:paraId="7AD121E9" w14:textId="77777777" w:rsidR="0097546B" w:rsidRDefault="0097546B" w:rsidP="00E77006">
      <w:pPr>
        <w:widowControl w:val="0"/>
        <w:suppressAutoHyphens/>
        <w:spacing w:line="240" w:lineRule="auto"/>
        <w:jc w:val="center"/>
        <w:rPr>
          <w:rFonts w:eastAsia="Lucida Sans Unicode"/>
          <w:bCs/>
        </w:rPr>
      </w:pPr>
    </w:p>
    <w:p w14:paraId="08C4D9E5" w14:textId="77777777" w:rsidR="0097546B" w:rsidRDefault="0097546B" w:rsidP="00E77006">
      <w:pPr>
        <w:widowControl w:val="0"/>
        <w:suppressAutoHyphens/>
        <w:spacing w:line="240" w:lineRule="auto"/>
        <w:jc w:val="center"/>
        <w:rPr>
          <w:rFonts w:eastAsia="Lucida Sans Unicode"/>
          <w:bCs/>
        </w:rPr>
      </w:pPr>
    </w:p>
    <w:p w14:paraId="15AFCE9D" w14:textId="77777777" w:rsidR="0097546B" w:rsidRDefault="0097546B" w:rsidP="00E77006">
      <w:pPr>
        <w:widowControl w:val="0"/>
        <w:suppressAutoHyphens/>
        <w:spacing w:line="240" w:lineRule="auto"/>
        <w:jc w:val="center"/>
        <w:rPr>
          <w:rFonts w:eastAsia="Lucida Sans Unicode"/>
          <w:bCs/>
        </w:rPr>
      </w:pPr>
    </w:p>
    <w:p w14:paraId="5B71C0DC" w14:textId="77777777" w:rsidR="0097546B" w:rsidRDefault="0097546B" w:rsidP="00E77006">
      <w:pPr>
        <w:widowControl w:val="0"/>
        <w:suppressAutoHyphens/>
        <w:spacing w:line="240" w:lineRule="auto"/>
        <w:jc w:val="center"/>
        <w:rPr>
          <w:rFonts w:eastAsia="Lucida Sans Unicode"/>
          <w:bCs/>
        </w:rPr>
      </w:pPr>
    </w:p>
    <w:p w14:paraId="5037E840" w14:textId="77777777" w:rsidR="0097546B" w:rsidRDefault="0097546B" w:rsidP="00E77006">
      <w:pPr>
        <w:widowControl w:val="0"/>
        <w:suppressAutoHyphens/>
        <w:spacing w:line="240" w:lineRule="auto"/>
        <w:jc w:val="center"/>
        <w:rPr>
          <w:rFonts w:eastAsia="Lucida Sans Unicode"/>
          <w:bCs/>
        </w:rPr>
      </w:pPr>
    </w:p>
    <w:p w14:paraId="22F66456" w14:textId="77777777" w:rsidR="0097546B" w:rsidRDefault="0097546B" w:rsidP="00E77006">
      <w:pPr>
        <w:widowControl w:val="0"/>
        <w:suppressAutoHyphens/>
        <w:spacing w:line="240" w:lineRule="auto"/>
        <w:jc w:val="center"/>
        <w:rPr>
          <w:rFonts w:eastAsia="Lucida Sans Unicode"/>
          <w:bCs/>
        </w:rPr>
      </w:pPr>
    </w:p>
    <w:p w14:paraId="3B9AF17E" w14:textId="77777777" w:rsidR="0097546B" w:rsidRDefault="0097546B" w:rsidP="00E77006">
      <w:pPr>
        <w:widowControl w:val="0"/>
        <w:suppressAutoHyphens/>
        <w:spacing w:line="240" w:lineRule="auto"/>
        <w:jc w:val="center"/>
        <w:rPr>
          <w:rFonts w:eastAsia="Lucida Sans Unicode"/>
          <w:bCs/>
        </w:rPr>
      </w:pPr>
    </w:p>
    <w:p w14:paraId="2AB10454" w14:textId="77777777" w:rsidR="0097546B" w:rsidRDefault="0097546B" w:rsidP="00E77006">
      <w:pPr>
        <w:widowControl w:val="0"/>
        <w:suppressAutoHyphens/>
        <w:spacing w:line="240" w:lineRule="auto"/>
        <w:jc w:val="center"/>
        <w:rPr>
          <w:rFonts w:eastAsia="Lucida Sans Unicode"/>
          <w:bCs/>
        </w:rPr>
      </w:pPr>
    </w:p>
    <w:p w14:paraId="444BE562" w14:textId="77777777" w:rsidR="00447316" w:rsidRDefault="00447316" w:rsidP="00E77006">
      <w:pPr>
        <w:widowControl w:val="0"/>
        <w:suppressAutoHyphens/>
        <w:spacing w:line="240" w:lineRule="auto"/>
        <w:jc w:val="center"/>
        <w:rPr>
          <w:rFonts w:eastAsia="Lucida Sans Unicode"/>
          <w:bCs/>
        </w:rPr>
      </w:pPr>
    </w:p>
    <w:p w14:paraId="73033070" w14:textId="323D1F5B" w:rsidR="005840B3" w:rsidRPr="000D4B1B" w:rsidRDefault="005840B3" w:rsidP="005840B3">
      <w:pPr>
        <w:jc w:val="right"/>
        <w:rPr>
          <w:bCs/>
        </w:rPr>
      </w:pPr>
      <w:r w:rsidRPr="000D4B1B">
        <w:rPr>
          <w:bCs/>
        </w:rPr>
        <w:t xml:space="preserve">2.pielikums </w:t>
      </w:r>
      <w:r w:rsidRPr="000D4B1B">
        <w:rPr>
          <w:bCs/>
        </w:rPr>
        <w:br/>
      </w:r>
    </w:p>
    <w:p w14:paraId="5C663584" w14:textId="77777777" w:rsidR="005840B3" w:rsidRDefault="005840B3" w:rsidP="005840B3">
      <w:pPr>
        <w:jc w:val="center"/>
        <w:rPr>
          <w:b/>
        </w:rPr>
      </w:pPr>
    </w:p>
    <w:p w14:paraId="581FFA78" w14:textId="77777777" w:rsidR="005840B3" w:rsidRPr="00E514B2" w:rsidRDefault="005840B3" w:rsidP="005840B3">
      <w:pPr>
        <w:jc w:val="center"/>
        <w:rPr>
          <w:b/>
        </w:rPr>
      </w:pPr>
      <w:r w:rsidRPr="00E514B2">
        <w:rPr>
          <w:b/>
        </w:rPr>
        <w:t>PIEDĀVĀJUMS</w:t>
      </w:r>
    </w:p>
    <w:p w14:paraId="5DD8AE8D" w14:textId="075C261F" w:rsidR="005840B3" w:rsidRPr="008C2188" w:rsidRDefault="005840B3" w:rsidP="005840B3">
      <w:pPr>
        <w:widowControl w:val="0"/>
        <w:jc w:val="center"/>
        <w:rPr>
          <w:rFonts w:eastAsia="Lucida Sans Unicode"/>
          <w:b/>
          <w:bCs/>
        </w:rPr>
      </w:pPr>
      <w:r w:rsidRPr="005B7D97">
        <w:rPr>
          <w:b/>
        </w:rPr>
        <w:t>iepirkumam “</w:t>
      </w:r>
      <w:bookmarkStart w:id="6" w:name="_Hlk139449244"/>
      <w:r w:rsidRPr="00C843C4">
        <w:rPr>
          <w:rFonts w:eastAsia="Lucida Sans Unicode"/>
          <w:b/>
          <w:bCs/>
        </w:rPr>
        <w:t>Tramvaju līnijas s</w:t>
      </w:r>
      <w:r w:rsidRPr="00C843C4">
        <w:rPr>
          <w:b/>
        </w:rPr>
        <w:t xml:space="preserve">liežu </w:t>
      </w:r>
      <w:r>
        <w:rPr>
          <w:b/>
        </w:rPr>
        <w:t>un gulšņu</w:t>
      </w:r>
      <w:r w:rsidRPr="00C843C4">
        <w:rPr>
          <w:b/>
        </w:rPr>
        <w:t xml:space="preserve"> demontāžas pakalpojums Vasarnīcu</w:t>
      </w:r>
      <w:r w:rsidR="00E52827">
        <w:rPr>
          <w:b/>
        </w:rPr>
        <w:t xml:space="preserve"> ielā</w:t>
      </w:r>
      <w:r w:rsidRPr="00C843C4">
        <w:rPr>
          <w:b/>
        </w:rPr>
        <w:t>, Daugavpilī</w:t>
      </w:r>
      <w:r w:rsidRPr="00981FB7">
        <w:rPr>
          <w:bCs/>
        </w:rPr>
        <w:t xml:space="preserve"> </w:t>
      </w:r>
      <w:bookmarkEnd w:id="6"/>
      <w:r w:rsidRPr="005B7D97">
        <w:rPr>
          <w:b/>
        </w:rPr>
        <w:t>”</w:t>
      </w:r>
    </w:p>
    <w:p w14:paraId="5CAD32B5" w14:textId="1D9D2FBD" w:rsidR="005840B3" w:rsidRDefault="005840B3" w:rsidP="005840B3">
      <w:pPr>
        <w:jc w:val="center"/>
        <w:rPr>
          <w:b/>
        </w:rPr>
      </w:pPr>
      <w:r w:rsidRPr="00E514B2">
        <w:rPr>
          <w:b/>
        </w:rPr>
        <w:t>identifikācijas numurs ASDS/202</w:t>
      </w:r>
      <w:r>
        <w:rPr>
          <w:b/>
        </w:rPr>
        <w:t>3</w:t>
      </w:r>
      <w:r w:rsidRPr="00E514B2">
        <w:rPr>
          <w:b/>
        </w:rPr>
        <w:t>/</w:t>
      </w:r>
      <w:r>
        <w:rPr>
          <w:b/>
        </w:rPr>
        <w:t>33</w:t>
      </w:r>
    </w:p>
    <w:p w14:paraId="7B7F41A3" w14:textId="77777777" w:rsidR="005840B3" w:rsidRDefault="005840B3" w:rsidP="005840B3">
      <w:pPr>
        <w:jc w:val="center"/>
        <w:rPr>
          <w:szCs w:val="28"/>
        </w:rPr>
      </w:pPr>
    </w:p>
    <w:p w14:paraId="5C05FC08" w14:textId="77777777" w:rsidR="005840B3" w:rsidRPr="005769A6" w:rsidRDefault="005840B3" w:rsidP="005840B3">
      <w:pPr>
        <w:spacing w:after="240"/>
      </w:pPr>
      <w:r w:rsidRPr="005769A6">
        <w:t xml:space="preserve">20_.gada ____.____________, </w:t>
      </w:r>
      <w:r w:rsidRPr="005769A6">
        <w:rPr>
          <w:i/>
        </w:rPr>
        <w:t>Vieta</w:t>
      </w:r>
      <w:r w:rsidRPr="005769A6">
        <w:t xml:space="preserve"> _________</w:t>
      </w:r>
    </w:p>
    <w:tbl>
      <w:tblPr>
        <w:tblW w:w="9500" w:type="dxa"/>
        <w:tblCellMar>
          <w:left w:w="10" w:type="dxa"/>
          <w:right w:w="10" w:type="dxa"/>
        </w:tblCellMar>
        <w:tblLook w:val="04A0" w:firstRow="1" w:lastRow="0" w:firstColumn="1" w:lastColumn="0" w:noHBand="0" w:noVBand="1"/>
      </w:tblPr>
      <w:tblGrid>
        <w:gridCol w:w="5495"/>
        <w:gridCol w:w="4005"/>
      </w:tblGrid>
      <w:tr w:rsidR="005840B3" w:rsidRPr="003012F5" w14:paraId="344C2EC0" w14:textId="77777777" w:rsidTr="00CD79B0">
        <w:trPr>
          <w:trHeight w:val="285"/>
        </w:trPr>
        <w:tc>
          <w:tcPr>
            <w:tcW w:w="9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29572" w14:textId="77777777" w:rsidR="005840B3" w:rsidRPr="007C2E54" w:rsidRDefault="005840B3" w:rsidP="00CD79B0">
            <w:pPr>
              <w:pStyle w:val="1b"/>
              <w:rPr>
                <w:b/>
                <w:sz w:val="24"/>
              </w:rPr>
            </w:pPr>
            <w:r w:rsidRPr="007C2E54">
              <w:rPr>
                <w:b/>
                <w:sz w:val="24"/>
              </w:rPr>
              <w:t>Informācija par pretendentu</w:t>
            </w:r>
          </w:p>
        </w:tc>
      </w:tr>
      <w:tr w:rsidR="005840B3" w:rsidRPr="003012F5" w14:paraId="54CFAB2D" w14:textId="77777777" w:rsidTr="00CD79B0">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A4ACC" w14:textId="77777777" w:rsidR="005840B3" w:rsidRPr="007C2E54" w:rsidRDefault="005840B3" w:rsidP="00CD79B0">
            <w:pPr>
              <w:pStyle w:val="1b"/>
              <w:jc w:val="left"/>
              <w:rPr>
                <w:sz w:val="24"/>
              </w:rPr>
            </w:pPr>
            <w:r w:rsidRPr="007C2E54">
              <w:rPr>
                <w:sz w:val="24"/>
              </w:rPr>
              <w:t>Pretendenta nosaukums</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46626" w14:textId="77777777" w:rsidR="005840B3" w:rsidRPr="007C2E54" w:rsidRDefault="005840B3" w:rsidP="00CD79B0">
            <w:pPr>
              <w:pStyle w:val="1b"/>
              <w:rPr>
                <w:b/>
                <w:sz w:val="24"/>
              </w:rPr>
            </w:pPr>
          </w:p>
        </w:tc>
      </w:tr>
      <w:tr w:rsidR="005840B3" w:rsidRPr="003012F5" w14:paraId="11047346" w14:textId="77777777" w:rsidTr="00CD79B0">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6C25A" w14:textId="77777777" w:rsidR="005840B3" w:rsidRPr="007C2E54" w:rsidRDefault="005840B3" w:rsidP="00CD79B0">
            <w:pPr>
              <w:pStyle w:val="1b"/>
              <w:jc w:val="left"/>
              <w:rPr>
                <w:sz w:val="24"/>
              </w:rPr>
            </w:pPr>
            <w:r w:rsidRPr="007C2E54">
              <w:rPr>
                <w:sz w:val="24"/>
              </w:rPr>
              <w:t xml:space="preserve">Reģistrācijas </w:t>
            </w:r>
            <w:r w:rsidRPr="007C2E54">
              <w:rPr>
                <w:sz w:val="24"/>
                <w:lang w:eastAsia="lv-LV"/>
              </w:rPr>
              <w:t>Nr.</w:t>
            </w:r>
            <w:r w:rsidRPr="007C2E54">
              <w:rPr>
                <w:i/>
                <w:sz w:val="24"/>
                <w:lang w:eastAsia="lv-LV"/>
              </w:rPr>
              <w:t xml:space="preserve"> (</w:t>
            </w:r>
            <w:r w:rsidRPr="00C56786">
              <w:rPr>
                <w:i/>
                <w:color w:val="808080"/>
                <w:sz w:val="24"/>
                <w:lang w:eastAsia="lv-LV"/>
              </w:rPr>
              <w:t>ja tāds ir)</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ACAD7" w14:textId="77777777" w:rsidR="005840B3" w:rsidRPr="007C2E54" w:rsidRDefault="005840B3" w:rsidP="00CD79B0">
            <w:pPr>
              <w:pStyle w:val="1b"/>
              <w:rPr>
                <w:sz w:val="24"/>
              </w:rPr>
            </w:pPr>
          </w:p>
        </w:tc>
      </w:tr>
      <w:tr w:rsidR="005840B3" w:rsidRPr="003012F5" w14:paraId="709FBD80" w14:textId="77777777" w:rsidTr="00CD79B0">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6FDBF" w14:textId="77777777" w:rsidR="005840B3" w:rsidRPr="007C2E54" w:rsidRDefault="005840B3" w:rsidP="00CD79B0">
            <w:pPr>
              <w:pStyle w:val="1b"/>
              <w:jc w:val="left"/>
              <w:rPr>
                <w:sz w:val="24"/>
              </w:rPr>
            </w:pPr>
            <w:r w:rsidRPr="007C2E54">
              <w:rPr>
                <w:sz w:val="24"/>
                <w:lang w:eastAsia="lv-LV"/>
              </w:rPr>
              <w:t>Nodokļu maksātāja (PVN) reģistrācijas Nr.</w:t>
            </w:r>
            <w:r w:rsidRPr="007C2E54">
              <w:rPr>
                <w:i/>
                <w:sz w:val="24"/>
                <w:lang w:eastAsia="lv-LV"/>
              </w:rPr>
              <w:t xml:space="preserve"> </w:t>
            </w:r>
            <w:r w:rsidRPr="00C56786">
              <w:rPr>
                <w:i/>
                <w:color w:val="808080"/>
                <w:sz w:val="24"/>
                <w:lang w:eastAsia="lv-LV"/>
              </w:rPr>
              <w:t>(ja tāds ir</w:t>
            </w:r>
            <w:r w:rsidRPr="007C2E54">
              <w:rPr>
                <w:i/>
                <w:sz w:val="24"/>
                <w:lang w:eastAsia="lv-LV"/>
              </w:rPr>
              <w:t>)</w:t>
            </w:r>
            <w:r w:rsidRPr="007C2E54">
              <w:rPr>
                <w:sz w:val="24"/>
                <w:lang w:eastAsia="lv-LV"/>
              </w:rPr>
              <w:t xml:space="preserve">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186DD" w14:textId="77777777" w:rsidR="005840B3" w:rsidRPr="007C2E54" w:rsidRDefault="005840B3" w:rsidP="00CD79B0">
            <w:pPr>
              <w:pStyle w:val="1b"/>
              <w:rPr>
                <w:sz w:val="24"/>
              </w:rPr>
            </w:pPr>
          </w:p>
        </w:tc>
      </w:tr>
      <w:tr w:rsidR="005840B3" w:rsidRPr="003012F5" w14:paraId="3F90204D" w14:textId="77777777" w:rsidTr="00CD79B0">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51DBC" w14:textId="77777777" w:rsidR="005840B3" w:rsidRPr="007C2E54" w:rsidRDefault="005840B3" w:rsidP="00CD79B0">
            <w:pPr>
              <w:pStyle w:val="1b"/>
              <w:jc w:val="left"/>
              <w:rPr>
                <w:sz w:val="24"/>
              </w:rPr>
            </w:pPr>
            <w:r w:rsidRPr="007C2E54">
              <w:rPr>
                <w:sz w:val="24"/>
              </w:rPr>
              <w:t>Juridiskā adrese</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26BD9" w14:textId="77777777" w:rsidR="005840B3" w:rsidRPr="007C2E54" w:rsidRDefault="005840B3" w:rsidP="00CD79B0">
            <w:pPr>
              <w:pStyle w:val="1b"/>
              <w:rPr>
                <w:sz w:val="24"/>
              </w:rPr>
            </w:pPr>
          </w:p>
        </w:tc>
      </w:tr>
      <w:tr w:rsidR="005840B3" w:rsidRPr="003012F5" w14:paraId="1C16007A" w14:textId="77777777" w:rsidTr="00CD79B0">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3F3DB" w14:textId="77777777" w:rsidR="005840B3" w:rsidRPr="007C2E54" w:rsidRDefault="005840B3" w:rsidP="00CD79B0">
            <w:pPr>
              <w:pStyle w:val="1b"/>
              <w:jc w:val="left"/>
              <w:rPr>
                <w:sz w:val="24"/>
              </w:rPr>
            </w:pPr>
            <w:proofErr w:type="spellStart"/>
            <w:r w:rsidRPr="007C2E54">
              <w:rPr>
                <w:sz w:val="24"/>
                <w:lang w:eastAsia="lv-LV"/>
              </w:rPr>
              <w:t>Tālr</w:t>
            </w:r>
            <w:proofErr w:type="spellEnd"/>
            <w:r w:rsidRPr="007C2E54">
              <w:rPr>
                <w:sz w:val="24"/>
                <w:lang w:eastAsia="lv-LV"/>
              </w:rPr>
              <w:t>.,fakss, e-pasts</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ECFC8" w14:textId="77777777" w:rsidR="005840B3" w:rsidRPr="007C2E54" w:rsidRDefault="005840B3" w:rsidP="00CD79B0">
            <w:pPr>
              <w:pStyle w:val="1b"/>
              <w:rPr>
                <w:sz w:val="24"/>
              </w:rPr>
            </w:pPr>
          </w:p>
        </w:tc>
      </w:tr>
      <w:tr w:rsidR="005840B3" w:rsidRPr="003012F5" w14:paraId="359A917F" w14:textId="77777777" w:rsidTr="00CD79B0">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D137A" w14:textId="77777777" w:rsidR="005840B3" w:rsidRPr="007C2E54" w:rsidRDefault="005840B3" w:rsidP="00CD79B0">
            <w:pPr>
              <w:pStyle w:val="1b"/>
              <w:jc w:val="left"/>
              <w:rPr>
                <w:sz w:val="24"/>
              </w:rPr>
            </w:pPr>
            <w:r w:rsidRPr="007C2E54">
              <w:rPr>
                <w:sz w:val="24"/>
              </w:rPr>
              <w:t>Bankas nosaukums, Konta numurs, SWIFT kods</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0E9EA" w14:textId="77777777" w:rsidR="005840B3" w:rsidRPr="007C2E54" w:rsidRDefault="005840B3" w:rsidP="00CD79B0">
            <w:pPr>
              <w:pStyle w:val="1b"/>
              <w:rPr>
                <w:sz w:val="24"/>
              </w:rPr>
            </w:pPr>
          </w:p>
        </w:tc>
      </w:tr>
      <w:tr w:rsidR="005840B3" w:rsidRPr="003012F5" w14:paraId="26FD774D" w14:textId="77777777" w:rsidTr="00CD79B0">
        <w:trPr>
          <w:trHeight w:val="133"/>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C86AA" w14:textId="77777777" w:rsidR="005840B3" w:rsidRPr="007C2E54" w:rsidRDefault="005840B3" w:rsidP="00CD79B0">
            <w:pPr>
              <w:pStyle w:val="1b"/>
              <w:jc w:val="left"/>
              <w:rPr>
                <w:sz w:val="24"/>
              </w:rPr>
            </w:pPr>
            <w:r w:rsidRPr="007C2E54">
              <w:rPr>
                <w:sz w:val="24"/>
              </w:rPr>
              <w:t>Tālruņa numurs, E-pasta adrese</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6CCDA" w14:textId="77777777" w:rsidR="005840B3" w:rsidRPr="007C2E54" w:rsidRDefault="005840B3" w:rsidP="00CD79B0">
            <w:pPr>
              <w:pStyle w:val="1b"/>
              <w:rPr>
                <w:sz w:val="24"/>
              </w:rPr>
            </w:pPr>
          </w:p>
        </w:tc>
      </w:tr>
      <w:tr w:rsidR="005840B3" w:rsidRPr="003012F5" w14:paraId="3850E7D6" w14:textId="77777777" w:rsidTr="00CD79B0">
        <w:trPr>
          <w:trHeight w:val="142"/>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68FF9" w14:textId="77777777" w:rsidR="005840B3" w:rsidRPr="007C2E54" w:rsidRDefault="005840B3" w:rsidP="00CD79B0">
            <w:pPr>
              <w:pStyle w:val="1b"/>
              <w:jc w:val="left"/>
              <w:rPr>
                <w:sz w:val="24"/>
              </w:rPr>
            </w:pPr>
            <w:r w:rsidRPr="007C2E54">
              <w:rPr>
                <w:sz w:val="24"/>
                <w:lang w:eastAsia="lv-LV"/>
              </w:rPr>
              <w:t xml:space="preserve">Iepirkuma līgumā norādāmā kontaktpersona </w:t>
            </w:r>
            <w:r w:rsidRPr="00C56786">
              <w:rPr>
                <w:color w:val="808080"/>
                <w:sz w:val="24"/>
                <w:lang w:eastAsia="lv-LV"/>
              </w:rPr>
              <w:t>(</w:t>
            </w:r>
            <w:r w:rsidRPr="00C56786">
              <w:rPr>
                <w:i/>
                <w:color w:val="808080"/>
                <w:sz w:val="24"/>
                <w:lang w:eastAsia="lv-LV"/>
              </w:rPr>
              <w:t>amats, vārds, uzvārds, tālr., e-pasts</w:t>
            </w:r>
            <w:r w:rsidRPr="00C56786">
              <w:rPr>
                <w:color w:val="808080"/>
                <w:sz w:val="24"/>
                <w:lang w:eastAsia="lv-LV"/>
              </w:rPr>
              <w:t>)</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E3CD8" w14:textId="77777777" w:rsidR="005840B3" w:rsidRPr="007C2E54" w:rsidRDefault="005840B3" w:rsidP="00CD79B0">
            <w:pPr>
              <w:pStyle w:val="1b"/>
              <w:rPr>
                <w:sz w:val="24"/>
              </w:rPr>
            </w:pPr>
          </w:p>
        </w:tc>
      </w:tr>
      <w:tr w:rsidR="005840B3" w:rsidRPr="003012F5" w14:paraId="16F5FC18" w14:textId="77777777" w:rsidTr="00CD79B0">
        <w:trPr>
          <w:trHeight w:val="142"/>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ACD85" w14:textId="77777777" w:rsidR="005840B3" w:rsidRPr="007C2E54" w:rsidRDefault="005840B3" w:rsidP="00CD79B0">
            <w:pPr>
              <w:pStyle w:val="1b"/>
              <w:jc w:val="left"/>
              <w:rPr>
                <w:sz w:val="24"/>
              </w:rPr>
            </w:pPr>
            <w:r w:rsidRPr="007C2E54">
              <w:rPr>
                <w:sz w:val="24"/>
              </w:rPr>
              <w:t xml:space="preserve">Personas, kura iepirkuma līguma slēgšanas tiesību piešķiršanas gadījumā parakstīs iepirkuma līgumu </w:t>
            </w:r>
            <w:r w:rsidRPr="007C2E54">
              <w:rPr>
                <w:i/>
                <w:sz w:val="24"/>
              </w:rPr>
              <w:t>(</w:t>
            </w:r>
            <w:r w:rsidRPr="00C56786">
              <w:rPr>
                <w:i/>
                <w:color w:val="808080"/>
                <w:sz w:val="24"/>
              </w:rPr>
              <w:t>vārds, uzvārds, amats, pilnvarojums)</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B1372" w14:textId="77777777" w:rsidR="005840B3" w:rsidRPr="007C2E54" w:rsidRDefault="005840B3" w:rsidP="00CD79B0">
            <w:pPr>
              <w:pStyle w:val="1b"/>
              <w:rPr>
                <w:sz w:val="24"/>
              </w:rPr>
            </w:pPr>
          </w:p>
        </w:tc>
      </w:tr>
    </w:tbl>
    <w:p w14:paraId="75D4EBF9" w14:textId="77777777" w:rsidR="005840B3" w:rsidRDefault="005840B3" w:rsidP="005840B3">
      <w:pPr>
        <w:rPr>
          <w:color w:val="FF0000"/>
          <w:szCs w:val="28"/>
        </w:rPr>
      </w:pPr>
    </w:p>
    <w:p w14:paraId="046DA5B3" w14:textId="46F4D7A2" w:rsidR="005840B3" w:rsidRPr="007C2E54" w:rsidRDefault="005840B3" w:rsidP="005840B3">
      <w:pPr>
        <w:tabs>
          <w:tab w:val="left" w:pos="882"/>
        </w:tabs>
        <w:autoSpaceDE w:val="0"/>
        <w:adjustRightInd w:val="0"/>
        <w:spacing w:after="120"/>
      </w:pPr>
      <w:r w:rsidRPr="007C2E54">
        <w:t xml:space="preserve">Pretendents __________ </w:t>
      </w:r>
      <w:r w:rsidRPr="007C2E54">
        <w:rPr>
          <w:color w:val="7F7F7F"/>
        </w:rPr>
        <w:t>(</w:t>
      </w:r>
      <w:r w:rsidRPr="007C2E54">
        <w:rPr>
          <w:i/>
          <w:color w:val="7F7F7F"/>
        </w:rPr>
        <w:t>nosaukums</w:t>
      </w:r>
      <w:r w:rsidRPr="007C2E54">
        <w:rPr>
          <w:color w:val="7F7F7F"/>
        </w:rPr>
        <w:t>)</w:t>
      </w:r>
      <w:r w:rsidRPr="007C2E54">
        <w:t xml:space="preserve">, ar šo piesakās piedalīties Iepirkumā </w:t>
      </w:r>
      <w:r w:rsidRPr="00E638B2">
        <w:rPr>
          <w:bCs/>
        </w:rPr>
        <w:t>„</w:t>
      </w:r>
      <w:r w:rsidRPr="00C843C4">
        <w:rPr>
          <w:rFonts w:eastAsia="Lucida Sans Unicode"/>
          <w:b/>
          <w:bCs/>
        </w:rPr>
        <w:t>Tramvaju līnijas s</w:t>
      </w:r>
      <w:r w:rsidRPr="00C843C4">
        <w:rPr>
          <w:b/>
        </w:rPr>
        <w:t xml:space="preserve">liežu </w:t>
      </w:r>
      <w:r>
        <w:rPr>
          <w:b/>
        </w:rPr>
        <w:t>un gulšņu</w:t>
      </w:r>
      <w:r w:rsidRPr="00C843C4">
        <w:rPr>
          <w:b/>
        </w:rPr>
        <w:t xml:space="preserve"> demontāžas pakalpojums Vasarnīcu ielā, Daugavpilī</w:t>
      </w:r>
      <w:r w:rsidRPr="007C2E54">
        <w:rPr>
          <w:b/>
        </w:rPr>
        <w:t>”</w:t>
      </w:r>
      <w:r w:rsidRPr="00B312CC">
        <w:t>,</w:t>
      </w:r>
      <w:r w:rsidRPr="007C2E54">
        <w:rPr>
          <w:b/>
          <w:bCs/>
        </w:rPr>
        <w:t xml:space="preserve"> identifikācijas numurs</w:t>
      </w:r>
      <w:r w:rsidRPr="007C2E54">
        <w:rPr>
          <w:b/>
          <w:bCs/>
          <w:kern w:val="2"/>
        </w:rPr>
        <w:t xml:space="preserve"> </w:t>
      </w:r>
      <w:r w:rsidRPr="007C2E54">
        <w:rPr>
          <w:b/>
          <w:bCs/>
        </w:rPr>
        <w:t>ASDS/202</w:t>
      </w:r>
      <w:r>
        <w:rPr>
          <w:b/>
          <w:bCs/>
        </w:rPr>
        <w:t>3</w:t>
      </w:r>
      <w:r w:rsidRPr="007C2E54">
        <w:rPr>
          <w:b/>
          <w:bCs/>
        </w:rPr>
        <w:t>/</w:t>
      </w:r>
      <w:r>
        <w:rPr>
          <w:b/>
          <w:bCs/>
        </w:rPr>
        <w:t>33</w:t>
      </w:r>
      <w:r w:rsidRPr="007C2E54">
        <w:rPr>
          <w:bCs/>
        </w:rPr>
        <w:t>,</w:t>
      </w:r>
      <w:r>
        <w:rPr>
          <w:bCs/>
        </w:rPr>
        <w:t xml:space="preserve"> ____ daļā un </w:t>
      </w:r>
      <w:r w:rsidRPr="007C2E54">
        <w:t xml:space="preserve">apņemas </w:t>
      </w:r>
      <w:r>
        <w:t xml:space="preserve">sniegt </w:t>
      </w:r>
      <w:r w:rsidRPr="007C2E54">
        <w:t>pakalpojumu atbilstoši tehniskajai specifikācijai, piekrīt visiem Iepirkuma dokumentācijas nosacījumiem un garantē Iepirkuma dokumentācijas un normatīvo aktu prasību izpildi. Iepirkuma dokumentācijas noteikumi ir skaidri un saprotami.</w:t>
      </w:r>
    </w:p>
    <w:p w14:paraId="7D7A696A" w14:textId="77777777" w:rsidR="005840B3" w:rsidRPr="007C2E54" w:rsidRDefault="005840B3" w:rsidP="005840B3">
      <w:pPr>
        <w:pStyle w:val="ListParagraph"/>
        <w:numPr>
          <w:ilvl w:val="0"/>
          <w:numId w:val="8"/>
        </w:numPr>
        <w:suppressAutoHyphens/>
        <w:autoSpaceDN/>
        <w:spacing w:after="120" w:line="259" w:lineRule="auto"/>
        <w:textAlignment w:val="auto"/>
        <w:rPr>
          <w:b/>
          <w:lang w:val="en-US"/>
        </w:rPr>
      </w:pPr>
      <w:r w:rsidRPr="007C2E54">
        <w:rPr>
          <w:b/>
          <w:lang w:val="en-US"/>
        </w:rPr>
        <w:t xml:space="preserve">Pretendents </w:t>
      </w:r>
      <w:proofErr w:type="spellStart"/>
      <w:r w:rsidRPr="007C2E54">
        <w:rPr>
          <w:b/>
          <w:lang w:val="en-US"/>
        </w:rPr>
        <w:t>apliecina</w:t>
      </w:r>
      <w:proofErr w:type="spellEnd"/>
      <w:r w:rsidRPr="007C2E54">
        <w:rPr>
          <w:b/>
          <w:lang w:val="en-US"/>
        </w:rPr>
        <w:t>, ka:</w:t>
      </w:r>
    </w:p>
    <w:p w14:paraId="5C2AF9D9" w14:textId="77777777" w:rsidR="005840B3" w:rsidRPr="007C2E54" w:rsidRDefault="005840B3" w:rsidP="005840B3">
      <w:pPr>
        <w:numPr>
          <w:ilvl w:val="1"/>
          <w:numId w:val="8"/>
        </w:numPr>
        <w:tabs>
          <w:tab w:val="left" w:pos="0"/>
        </w:tabs>
        <w:suppressAutoHyphens/>
        <w:autoSpaceDE w:val="0"/>
        <w:adjustRightInd w:val="0"/>
        <w:spacing w:line="240" w:lineRule="auto"/>
        <w:ind w:left="709" w:hanging="425"/>
        <w:textAlignment w:val="auto"/>
      </w:pPr>
      <w:r w:rsidRPr="007C2E54">
        <w:t>visa sniegtā informācija ir pilnīga un patiesa;</w:t>
      </w:r>
    </w:p>
    <w:p w14:paraId="77BFDADC" w14:textId="77777777" w:rsidR="005840B3" w:rsidRPr="007C2E54" w:rsidRDefault="005840B3" w:rsidP="005840B3">
      <w:pPr>
        <w:numPr>
          <w:ilvl w:val="1"/>
          <w:numId w:val="8"/>
        </w:numPr>
        <w:tabs>
          <w:tab w:val="left" w:pos="0"/>
        </w:tabs>
        <w:suppressAutoHyphens/>
        <w:autoSpaceDE w:val="0"/>
        <w:adjustRightInd w:val="0"/>
        <w:spacing w:line="240" w:lineRule="auto"/>
        <w:ind w:left="709" w:hanging="425"/>
        <w:textAlignment w:val="auto"/>
      </w:pPr>
      <w:r w:rsidRPr="007C2E54">
        <w:t>pretendents nekādā veidā nav ieinteresēts nevienā citā piedāvājumā, kas iesniegts šajā Iepirkumā;</w:t>
      </w:r>
    </w:p>
    <w:p w14:paraId="163C32BE" w14:textId="77777777" w:rsidR="005840B3" w:rsidRPr="007C2E54" w:rsidRDefault="005840B3" w:rsidP="005840B3">
      <w:pPr>
        <w:numPr>
          <w:ilvl w:val="1"/>
          <w:numId w:val="8"/>
        </w:numPr>
        <w:tabs>
          <w:tab w:val="left" w:pos="0"/>
        </w:tabs>
        <w:suppressAutoHyphens/>
        <w:autoSpaceDE w:val="0"/>
        <w:adjustRightInd w:val="0"/>
        <w:spacing w:line="240" w:lineRule="auto"/>
        <w:ind w:left="709" w:hanging="425"/>
        <w:textAlignment w:val="auto"/>
      </w:pPr>
      <w:r w:rsidRPr="007C2E54">
        <w:t xml:space="preserve">nav tādu apstākļu, kuri liegtu tiesības piedalīties Iepirkumā un izpildīt Iepirkuma </w:t>
      </w:r>
      <w:r>
        <w:t xml:space="preserve">dokumentācijā </w:t>
      </w:r>
      <w:r w:rsidRPr="007C2E54">
        <w:t>norādītās prasības;</w:t>
      </w:r>
    </w:p>
    <w:p w14:paraId="1E737094" w14:textId="77777777" w:rsidR="005840B3" w:rsidRPr="007C2E54" w:rsidRDefault="005840B3" w:rsidP="005840B3">
      <w:pPr>
        <w:numPr>
          <w:ilvl w:val="1"/>
          <w:numId w:val="8"/>
        </w:numPr>
        <w:tabs>
          <w:tab w:val="left" w:pos="0"/>
        </w:tabs>
        <w:suppressAutoHyphens/>
        <w:autoSpaceDE w:val="0"/>
        <w:adjustRightInd w:val="0"/>
        <w:spacing w:line="240" w:lineRule="auto"/>
        <w:ind w:left="709" w:hanging="425"/>
        <w:textAlignment w:val="auto"/>
      </w:pPr>
      <w:r w:rsidRPr="007C2E54">
        <w:t xml:space="preserve">piekrīt Iepirkuma </w:t>
      </w:r>
      <w:r>
        <w:t>dokumentācijai</w:t>
      </w:r>
      <w:r w:rsidRPr="007C2E54">
        <w:t xml:space="preserve"> pievienotā līguma projekta noteikumiem un līguma slēgšanas tiesības piešķiršanas gadījumā slēgs līgumu ar Pasūtītāju, saskaņā ar pievienotā līguma projekta tekstu;</w:t>
      </w:r>
    </w:p>
    <w:p w14:paraId="4DB2912A" w14:textId="77777777" w:rsidR="005840B3" w:rsidRPr="007C2E54" w:rsidRDefault="005840B3" w:rsidP="005840B3">
      <w:pPr>
        <w:numPr>
          <w:ilvl w:val="1"/>
          <w:numId w:val="8"/>
        </w:numPr>
        <w:tabs>
          <w:tab w:val="left" w:pos="0"/>
        </w:tabs>
        <w:suppressAutoHyphens/>
        <w:autoSpaceDE w:val="0"/>
        <w:adjustRightInd w:val="0"/>
        <w:spacing w:line="240" w:lineRule="auto"/>
        <w:ind w:left="709" w:hanging="425"/>
        <w:textAlignment w:val="auto"/>
      </w:pPr>
      <w:r w:rsidRPr="007C2E54">
        <w:t>veiks darbus atbilstoši tehniskās specifikācijas un normatīvo aktu prasībām, Eiropas savienībā un Latvijas Republikā spēkā esošajiem standartiem;</w:t>
      </w:r>
    </w:p>
    <w:p w14:paraId="513EF2AA" w14:textId="77777777" w:rsidR="005840B3" w:rsidRPr="000113F6" w:rsidRDefault="005840B3" w:rsidP="005840B3">
      <w:pPr>
        <w:numPr>
          <w:ilvl w:val="0"/>
          <w:numId w:val="8"/>
        </w:numPr>
        <w:tabs>
          <w:tab w:val="left" w:pos="0"/>
        </w:tabs>
        <w:suppressAutoHyphens/>
        <w:autoSpaceDE w:val="0"/>
        <w:adjustRightInd w:val="0"/>
        <w:spacing w:after="80" w:line="240" w:lineRule="auto"/>
        <w:ind w:left="426" w:hanging="426"/>
        <w:textAlignment w:val="auto"/>
        <w:rPr>
          <w:sz w:val="23"/>
          <w:szCs w:val="23"/>
        </w:rPr>
      </w:pPr>
      <w:r w:rsidRPr="000113F6">
        <w:rPr>
          <w:sz w:val="23"/>
          <w:szCs w:val="23"/>
        </w:rPr>
        <w:t xml:space="preserve">Pretendents norāda, ka līguma izpildei tiks piesaistīti šādi apakšuzņēmēji </w:t>
      </w:r>
      <w:r w:rsidRPr="000113F6">
        <w:rPr>
          <w:color w:val="7F7F7F"/>
          <w:sz w:val="23"/>
          <w:szCs w:val="23"/>
        </w:rPr>
        <w:t>(</w:t>
      </w:r>
      <w:r w:rsidRPr="000113F6">
        <w:rPr>
          <w:i/>
          <w:color w:val="7F7F7F"/>
          <w:sz w:val="23"/>
          <w:szCs w:val="23"/>
        </w:rPr>
        <w:t>ja tādi ir</w:t>
      </w:r>
      <w:r w:rsidRPr="000113F6">
        <w:rPr>
          <w:color w:val="7F7F7F"/>
          <w:sz w:val="23"/>
          <w:szCs w:val="23"/>
        </w:rPr>
        <w:t>)</w:t>
      </w:r>
      <w:r w:rsidRPr="000113F6">
        <w:rPr>
          <w:sz w:val="23"/>
          <w:szCs w:val="23"/>
        </w:rPr>
        <w:t>:</w:t>
      </w: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924"/>
        <w:gridCol w:w="2573"/>
        <w:gridCol w:w="3124"/>
      </w:tblGrid>
      <w:tr w:rsidR="005840B3" w:rsidRPr="000113F6" w14:paraId="72E84038" w14:textId="77777777" w:rsidTr="00CD79B0">
        <w:trPr>
          <w:trHeight w:val="748"/>
        </w:trPr>
        <w:tc>
          <w:tcPr>
            <w:tcW w:w="256" w:type="pct"/>
            <w:shd w:val="clear" w:color="auto" w:fill="auto"/>
          </w:tcPr>
          <w:p w14:paraId="76F0319B" w14:textId="77777777" w:rsidR="005840B3" w:rsidRPr="000113F6" w:rsidRDefault="005840B3" w:rsidP="00CD79B0">
            <w:pPr>
              <w:tabs>
                <w:tab w:val="left" w:pos="0"/>
              </w:tabs>
              <w:autoSpaceDE w:val="0"/>
              <w:adjustRightInd w:val="0"/>
              <w:spacing w:after="80"/>
              <w:rPr>
                <w:sz w:val="20"/>
                <w:szCs w:val="20"/>
              </w:rPr>
            </w:pPr>
            <w:r w:rsidRPr="000113F6">
              <w:rPr>
                <w:sz w:val="20"/>
                <w:szCs w:val="20"/>
              </w:rPr>
              <w:t>Nr.</w:t>
            </w:r>
          </w:p>
        </w:tc>
        <w:tc>
          <w:tcPr>
            <w:tcW w:w="1609" w:type="pct"/>
            <w:shd w:val="clear" w:color="auto" w:fill="auto"/>
          </w:tcPr>
          <w:p w14:paraId="77ABFCF1" w14:textId="77777777" w:rsidR="005840B3" w:rsidRPr="000113F6" w:rsidRDefault="005840B3" w:rsidP="00CD79B0">
            <w:pPr>
              <w:tabs>
                <w:tab w:val="left" w:pos="0"/>
              </w:tabs>
              <w:autoSpaceDE w:val="0"/>
              <w:adjustRightInd w:val="0"/>
              <w:spacing w:after="80"/>
              <w:jc w:val="center"/>
              <w:rPr>
                <w:sz w:val="20"/>
                <w:szCs w:val="20"/>
              </w:rPr>
            </w:pPr>
            <w:r w:rsidRPr="000113F6">
              <w:rPr>
                <w:sz w:val="20"/>
                <w:szCs w:val="20"/>
              </w:rPr>
              <w:t>Apakšuzņēmēja nosaukums, reģistrācijas numurs, adrese</w:t>
            </w:r>
          </w:p>
        </w:tc>
        <w:tc>
          <w:tcPr>
            <w:tcW w:w="1416" w:type="pct"/>
            <w:shd w:val="clear" w:color="auto" w:fill="auto"/>
          </w:tcPr>
          <w:p w14:paraId="1C13B0A6" w14:textId="77777777" w:rsidR="005840B3" w:rsidRPr="000113F6" w:rsidRDefault="005840B3" w:rsidP="00CD79B0">
            <w:pPr>
              <w:tabs>
                <w:tab w:val="left" w:pos="0"/>
              </w:tabs>
              <w:autoSpaceDE w:val="0"/>
              <w:adjustRightInd w:val="0"/>
              <w:spacing w:after="80"/>
              <w:rPr>
                <w:sz w:val="20"/>
                <w:szCs w:val="20"/>
              </w:rPr>
            </w:pPr>
            <w:r w:rsidRPr="000113F6">
              <w:rPr>
                <w:sz w:val="20"/>
                <w:szCs w:val="20"/>
              </w:rPr>
              <w:t>Nododamā līguma daļa procentos</w:t>
            </w:r>
          </w:p>
        </w:tc>
        <w:tc>
          <w:tcPr>
            <w:tcW w:w="1719" w:type="pct"/>
            <w:shd w:val="clear" w:color="auto" w:fill="auto"/>
          </w:tcPr>
          <w:p w14:paraId="3A6C96F6" w14:textId="77777777" w:rsidR="005840B3" w:rsidRPr="000113F6" w:rsidRDefault="005840B3" w:rsidP="00CD79B0">
            <w:pPr>
              <w:tabs>
                <w:tab w:val="left" w:pos="0"/>
              </w:tabs>
              <w:autoSpaceDE w:val="0"/>
              <w:adjustRightInd w:val="0"/>
              <w:spacing w:after="80"/>
              <w:rPr>
                <w:sz w:val="20"/>
                <w:szCs w:val="20"/>
              </w:rPr>
            </w:pPr>
            <w:r w:rsidRPr="000113F6">
              <w:rPr>
                <w:sz w:val="20"/>
                <w:szCs w:val="20"/>
              </w:rPr>
              <w:t>Nododamā līguma daļa naudas izteiksmē bez PVN</w:t>
            </w:r>
          </w:p>
        </w:tc>
      </w:tr>
      <w:tr w:rsidR="005840B3" w:rsidRPr="000113F6" w14:paraId="7A72DE84" w14:textId="77777777" w:rsidTr="00CD79B0">
        <w:trPr>
          <w:trHeight w:val="264"/>
        </w:trPr>
        <w:tc>
          <w:tcPr>
            <w:tcW w:w="256" w:type="pct"/>
            <w:shd w:val="clear" w:color="auto" w:fill="auto"/>
          </w:tcPr>
          <w:p w14:paraId="52F490EA" w14:textId="77777777" w:rsidR="005840B3" w:rsidRPr="000113F6" w:rsidRDefault="005840B3" w:rsidP="00CD79B0">
            <w:pPr>
              <w:tabs>
                <w:tab w:val="left" w:pos="0"/>
              </w:tabs>
              <w:autoSpaceDE w:val="0"/>
              <w:adjustRightInd w:val="0"/>
              <w:rPr>
                <w:sz w:val="23"/>
                <w:szCs w:val="23"/>
              </w:rPr>
            </w:pPr>
          </w:p>
        </w:tc>
        <w:tc>
          <w:tcPr>
            <w:tcW w:w="1609" w:type="pct"/>
            <w:shd w:val="clear" w:color="auto" w:fill="auto"/>
          </w:tcPr>
          <w:p w14:paraId="0B68427E" w14:textId="77777777" w:rsidR="005840B3" w:rsidRPr="000113F6" w:rsidRDefault="005840B3" w:rsidP="00CD79B0">
            <w:pPr>
              <w:tabs>
                <w:tab w:val="left" w:pos="0"/>
              </w:tabs>
              <w:autoSpaceDE w:val="0"/>
              <w:adjustRightInd w:val="0"/>
              <w:rPr>
                <w:sz w:val="23"/>
                <w:szCs w:val="23"/>
              </w:rPr>
            </w:pPr>
          </w:p>
        </w:tc>
        <w:tc>
          <w:tcPr>
            <w:tcW w:w="1416" w:type="pct"/>
            <w:shd w:val="clear" w:color="auto" w:fill="auto"/>
          </w:tcPr>
          <w:p w14:paraId="39CB9B50" w14:textId="77777777" w:rsidR="005840B3" w:rsidRPr="000113F6" w:rsidRDefault="005840B3" w:rsidP="00CD79B0">
            <w:pPr>
              <w:tabs>
                <w:tab w:val="left" w:pos="0"/>
              </w:tabs>
              <w:autoSpaceDE w:val="0"/>
              <w:adjustRightInd w:val="0"/>
              <w:rPr>
                <w:sz w:val="23"/>
                <w:szCs w:val="23"/>
              </w:rPr>
            </w:pPr>
          </w:p>
        </w:tc>
        <w:tc>
          <w:tcPr>
            <w:tcW w:w="1719" w:type="pct"/>
            <w:shd w:val="clear" w:color="auto" w:fill="auto"/>
          </w:tcPr>
          <w:p w14:paraId="53122719" w14:textId="77777777" w:rsidR="005840B3" w:rsidRPr="000113F6" w:rsidRDefault="005840B3" w:rsidP="00CD79B0">
            <w:pPr>
              <w:tabs>
                <w:tab w:val="left" w:pos="0"/>
              </w:tabs>
              <w:autoSpaceDE w:val="0"/>
              <w:adjustRightInd w:val="0"/>
              <w:rPr>
                <w:sz w:val="23"/>
                <w:szCs w:val="23"/>
              </w:rPr>
            </w:pPr>
          </w:p>
        </w:tc>
      </w:tr>
    </w:tbl>
    <w:p w14:paraId="23CF787F" w14:textId="77777777" w:rsidR="005840B3" w:rsidRPr="000113F6" w:rsidRDefault="005840B3" w:rsidP="005840B3">
      <w:pPr>
        <w:rPr>
          <w:sz w:val="23"/>
          <w:szCs w:val="23"/>
        </w:rPr>
      </w:pPr>
      <w:r w:rsidRPr="000113F6">
        <w:rPr>
          <w:b/>
          <w:sz w:val="23"/>
          <w:szCs w:val="23"/>
        </w:rPr>
        <w:t>Pielikumā:</w:t>
      </w:r>
      <w:r w:rsidRPr="000113F6">
        <w:rPr>
          <w:sz w:val="23"/>
          <w:szCs w:val="23"/>
        </w:rPr>
        <w:t xml:space="preserve"> apakšuzņēmēja apliecinājums par tā gatavību veikt tam izpildei nododamo līguma daļu uz _____ </w:t>
      </w:r>
      <w:proofErr w:type="spellStart"/>
      <w:r w:rsidRPr="000113F6">
        <w:rPr>
          <w:sz w:val="23"/>
          <w:szCs w:val="23"/>
        </w:rPr>
        <w:t>lp</w:t>
      </w:r>
      <w:proofErr w:type="spellEnd"/>
      <w:r w:rsidRPr="000113F6">
        <w:rPr>
          <w:sz w:val="23"/>
          <w:szCs w:val="23"/>
        </w:rPr>
        <w:t>.</w:t>
      </w:r>
    </w:p>
    <w:p w14:paraId="694E746E" w14:textId="77777777" w:rsidR="005840B3" w:rsidRPr="00870AFA" w:rsidRDefault="005840B3" w:rsidP="005840B3">
      <w:pPr>
        <w:tabs>
          <w:tab w:val="left" w:pos="0"/>
          <w:tab w:val="left" w:pos="426"/>
        </w:tabs>
        <w:autoSpaceDE w:val="0"/>
        <w:adjustRightInd w:val="0"/>
        <w:spacing w:after="80"/>
        <w:rPr>
          <w:b/>
          <w:sz w:val="23"/>
          <w:szCs w:val="23"/>
          <w:highlight w:val="red"/>
        </w:rPr>
      </w:pPr>
    </w:p>
    <w:p w14:paraId="01D58711" w14:textId="77777777" w:rsidR="005840B3" w:rsidRPr="000113F6" w:rsidRDefault="005840B3" w:rsidP="005840B3">
      <w:pPr>
        <w:numPr>
          <w:ilvl w:val="0"/>
          <w:numId w:val="8"/>
        </w:numPr>
        <w:tabs>
          <w:tab w:val="left" w:pos="0"/>
          <w:tab w:val="left" w:pos="426"/>
        </w:tabs>
        <w:suppressAutoHyphens/>
        <w:autoSpaceDE w:val="0"/>
        <w:adjustRightInd w:val="0"/>
        <w:spacing w:after="80" w:line="240" w:lineRule="auto"/>
        <w:textAlignment w:val="auto"/>
        <w:rPr>
          <w:sz w:val="23"/>
          <w:szCs w:val="23"/>
        </w:rPr>
      </w:pPr>
      <w:r w:rsidRPr="000113F6">
        <w:rPr>
          <w:sz w:val="23"/>
          <w:szCs w:val="23"/>
        </w:rPr>
        <w:t xml:space="preserve">Pretendents norāda, ka līguma izpildei balstās uz šādas personas iespējām </w:t>
      </w:r>
      <w:r w:rsidRPr="000113F6">
        <w:rPr>
          <w:color w:val="7F7F7F"/>
          <w:sz w:val="23"/>
          <w:szCs w:val="23"/>
        </w:rPr>
        <w:t>(</w:t>
      </w:r>
      <w:r w:rsidRPr="000113F6">
        <w:rPr>
          <w:i/>
          <w:color w:val="7F7F7F"/>
          <w:sz w:val="23"/>
          <w:szCs w:val="23"/>
        </w:rPr>
        <w:t>ja tādi ir</w:t>
      </w:r>
      <w:r w:rsidRPr="000113F6">
        <w:rPr>
          <w:color w:val="7F7F7F"/>
          <w:sz w:val="23"/>
          <w:szCs w:val="23"/>
        </w:rPr>
        <w:t>)</w:t>
      </w:r>
      <w:r w:rsidRPr="000113F6">
        <w:rPr>
          <w:sz w:val="23"/>
          <w:szCs w:val="23"/>
        </w:rPr>
        <w:t>:</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931"/>
        <w:gridCol w:w="2579"/>
        <w:gridCol w:w="3135"/>
      </w:tblGrid>
      <w:tr w:rsidR="005840B3" w:rsidRPr="000113F6" w14:paraId="6731F817" w14:textId="77777777" w:rsidTr="00CD79B0">
        <w:trPr>
          <w:trHeight w:val="1096"/>
        </w:trPr>
        <w:tc>
          <w:tcPr>
            <w:tcW w:w="317" w:type="pct"/>
            <w:shd w:val="clear" w:color="auto" w:fill="auto"/>
          </w:tcPr>
          <w:p w14:paraId="77AB4840" w14:textId="77777777" w:rsidR="005840B3" w:rsidRPr="000113F6" w:rsidRDefault="005840B3" w:rsidP="00CD79B0">
            <w:pPr>
              <w:tabs>
                <w:tab w:val="left" w:pos="0"/>
              </w:tabs>
              <w:autoSpaceDE w:val="0"/>
              <w:adjustRightInd w:val="0"/>
              <w:spacing w:after="80"/>
              <w:rPr>
                <w:sz w:val="20"/>
                <w:szCs w:val="20"/>
              </w:rPr>
            </w:pPr>
            <w:r w:rsidRPr="000113F6">
              <w:rPr>
                <w:sz w:val="20"/>
                <w:szCs w:val="20"/>
              </w:rPr>
              <w:lastRenderedPageBreak/>
              <w:t>Nr.</w:t>
            </w:r>
          </w:p>
        </w:tc>
        <w:tc>
          <w:tcPr>
            <w:tcW w:w="1588" w:type="pct"/>
            <w:shd w:val="clear" w:color="auto" w:fill="auto"/>
          </w:tcPr>
          <w:p w14:paraId="00FFBE7C" w14:textId="77777777" w:rsidR="005840B3" w:rsidRPr="000113F6" w:rsidRDefault="005840B3" w:rsidP="00CD79B0">
            <w:pPr>
              <w:tabs>
                <w:tab w:val="left" w:pos="0"/>
              </w:tabs>
              <w:autoSpaceDE w:val="0"/>
              <w:adjustRightInd w:val="0"/>
              <w:spacing w:after="80"/>
              <w:jc w:val="center"/>
              <w:rPr>
                <w:sz w:val="20"/>
                <w:szCs w:val="20"/>
              </w:rPr>
            </w:pPr>
            <w:r w:rsidRPr="000113F6">
              <w:rPr>
                <w:sz w:val="20"/>
                <w:szCs w:val="20"/>
              </w:rPr>
              <w:t>Persona, uz kura iespējām pretendents balstās, nosaukums, reģistrācijas numurs, adrese</w:t>
            </w:r>
          </w:p>
        </w:tc>
        <w:tc>
          <w:tcPr>
            <w:tcW w:w="1397" w:type="pct"/>
            <w:shd w:val="clear" w:color="auto" w:fill="auto"/>
          </w:tcPr>
          <w:p w14:paraId="6E3B4F92" w14:textId="77777777" w:rsidR="005840B3" w:rsidRPr="000113F6" w:rsidRDefault="005840B3" w:rsidP="00CD79B0">
            <w:pPr>
              <w:tabs>
                <w:tab w:val="left" w:pos="0"/>
              </w:tabs>
              <w:autoSpaceDE w:val="0"/>
              <w:adjustRightInd w:val="0"/>
              <w:spacing w:after="80"/>
              <w:rPr>
                <w:sz w:val="20"/>
                <w:szCs w:val="20"/>
              </w:rPr>
            </w:pPr>
            <w:r w:rsidRPr="000113F6">
              <w:rPr>
                <w:sz w:val="20"/>
                <w:szCs w:val="20"/>
              </w:rPr>
              <w:t>Nododamā līguma daļa procentos</w:t>
            </w:r>
          </w:p>
        </w:tc>
        <w:tc>
          <w:tcPr>
            <w:tcW w:w="1698" w:type="pct"/>
            <w:shd w:val="clear" w:color="auto" w:fill="auto"/>
          </w:tcPr>
          <w:p w14:paraId="74687A8A" w14:textId="77777777" w:rsidR="005840B3" w:rsidRPr="000113F6" w:rsidRDefault="005840B3" w:rsidP="00CD79B0">
            <w:pPr>
              <w:tabs>
                <w:tab w:val="left" w:pos="0"/>
              </w:tabs>
              <w:autoSpaceDE w:val="0"/>
              <w:adjustRightInd w:val="0"/>
              <w:spacing w:after="80"/>
              <w:rPr>
                <w:sz w:val="20"/>
                <w:szCs w:val="20"/>
              </w:rPr>
            </w:pPr>
            <w:r w:rsidRPr="000113F6">
              <w:rPr>
                <w:sz w:val="20"/>
                <w:szCs w:val="20"/>
              </w:rPr>
              <w:t>Nododamā līguma daļa naudas izteiksmē bez PVN</w:t>
            </w:r>
          </w:p>
        </w:tc>
      </w:tr>
      <w:tr w:rsidR="005840B3" w:rsidRPr="000113F6" w14:paraId="1D7BFC95" w14:textId="77777777" w:rsidTr="00CD79B0">
        <w:trPr>
          <w:trHeight w:val="241"/>
        </w:trPr>
        <w:tc>
          <w:tcPr>
            <w:tcW w:w="317" w:type="pct"/>
            <w:tcBorders>
              <w:bottom w:val="single" w:sz="4" w:space="0" w:color="auto"/>
            </w:tcBorders>
            <w:shd w:val="clear" w:color="auto" w:fill="auto"/>
          </w:tcPr>
          <w:p w14:paraId="03078338" w14:textId="77777777" w:rsidR="005840B3" w:rsidRPr="000113F6" w:rsidRDefault="005840B3" w:rsidP="00CD79B0">
            <w:pPr>
              <w:tabs>
                <w:tab w:val="left" w:pos="0"/>
              </w:tabs>
              <w:autoSpaceDE w:val="0"/>
              <w:adjustRightInd w:val="0"/>
              <w:rPr>
                <w:sz w:val="23"/>
                <w:szCs w:val="23"/>
              </w:rPr>
            </w:pPr>
          </w:p>
        </w:tc>
        <w:tc>
          <w:tcPr>
            <w:tcW w:w="1588" w:type="pct"/>
            <w:tcBorders>
              <w:bottom w:val="single" w:sz="4" w:space="0" w:color="auto"/>
            </w:tcBorders>
            <w:shd w:val="clear" w:color="auto" w:fill="auto"/>
          </w:tcPr>
          <w:p w14:paraId="5241AE4B" w14:textId="77777777" w:rsidR="005840B3" w:rsidRPr="000113F6" w:rsidRDefault="005840B3" w:rsidP="00CD79B0">
            <w:pPr>
              <w:tabs>
                <w:tab w:val="left" w:pos="0"/>
              </w:tabs>
              <w:autoSpaceDE w:val="0"/>
              <w:adjustRightInd w:val="0"/>
              <w:rPr>
                <w:sz w:val="23"/>
                <w:szCs w:val="23"/>
              </w:rPr>
            </w:pPr>
          </w:p>
        </w:tc>
        <w:tc>
          <w:tcPr>
            <w:tcW w:w="1397" w:type="pct"/>
            <w:tcBorders>
              <w:bottom w:val="single" w:sz="4" w:space="0" w:color="auto"/>
            </w:tcBorders>
            <w:shd w:val="clear" w:color="auto" w:fill="auto"/>
          </w:tcPr>
          <w:p w14:paraId="3CC860DE" w14:textId="77777777" w:rsidR="005840B3" w:rsidRPr="000113F6" w:rsidRDefault="005840B3" w:rsidP="00CD79B0">
            <w:pPr>
              <w:tabs>
                <w:tab w:val="left" w:pos="0"/>
              </w:tabs>
              <w:autoSpaceDE w:val="0"/>
              <w:adjustRightInd w:val="0"/>
              <w:rPr>
                <w:sz w:val="23"/>
                <w:szCs w:val="23"/>
              </w:rPr>
            </w:pPr>
          </w:p>
        </w:tc>
        <w:tc>
          <w:tcPr>
            <w:tcW w:w="1698" w:type="pct"/>
            <w:tcBorders>
              <w:bottom w:val="single" w:sz="4" w:space="0" w:color="auto"/>
            </w:tcBorders>
            <w:shd w:val="clear" w:color="auto" w:fill="auto"/>
          </w:tcPr>
          <w:p w14:paraId="6E390B86" w14:textId="77777777" w:rsidR="005840B3" w:rsidRPr="000113F6" w:rsidRDefault="005840B3" w:rsidP="00CD79B0">
            <w:pPr>
              <w:tabs>
                <w:tab w:val="left" w:pos="0"/>
              </w:tabs>
              <w:autoSpaceDE w:val="0"/>
              <w:adjustRightInd w:val="0"/>
              <w:rPr>
                <w:sz w:val="23"/>
                <w:szCs w:val="23"/>
              </w:rPr>
            </w:pPr>
          </w:p>
        </w:tc>
      </w:tr>
    </w:tbl>
    <w:p w14:paraId="38959EFF" w14:textId="77777777" w:rsidR="005840B3" w:rsidRPr="007C2E54" w:rsidRDefault="005840B3" w:rsidP="005840B3">
      <w:pPr>
        <w:rPr>
          <w:b/>
          <w:sz w:val="23"/>
          <w:szCs w:val="23"/>
        </w:rPr>
      </w:pPr>
      <w:r w:rsidRPr="000113F6">
        <w:rPr>
          <w:b/>
          <w:sz w:val="23"/>
          <w:szCs w:val="23"/>
        </w:rPr>
        <w:t>Pielikumā:</w:t>
      </w:r>
      <w:r w:rsidRPr="000113F6">
        <w:rPr>
          <w:sz w:val="23"/>
          <w:szCs w:val="23"/>
        </w:rPr>
        <w:t xml:space="preserve"> personas, uz kura iespējām pretendents balstās apliecinājums par tā gatavību veikt tam izpildei nododamo līguma daļu uz _____ </w:t>
      </w:r>
      <w:proofErr w:type="spellStart"/>
      <w:r w:rsidRPr="000113F6">
        <w:rPr>
          <w:sz w:val="23"/>
          <w:szCs w:val="23"/>
        </w:rPr>
        <w:t>lp</w:t>
      </w:r>
      <w:proofErr w:type="spellEnd"/>
      <w:r w:rsidRPr="000113F6">
        <w:rPr>
          <w:sz w:val="23"/>
          <w:szCs w:val="23"/>
        </w:rPr>
        <w:t>.</w:t>
      </w:r>
    </w:p>
    <w:p w14:paraId="5F015F52" w14:textId="77777777" w:rsidR="005840B3" w:rsidRPr="007C2E54" w:rsidRDefault="005840B3" w:rsidP="005840B3">
      <w:pPr>
        <w:tabs>
          <w:tab w:val="left" w:pos="0"/>
          <w:tab w:val="left" w:pos="1026"/>
        </w:tabs>
        <w:autoSpaceDE w:val="0"/>
        <w:adjustRightInd w:val="0"/>
        <w:spacing w:after="80"/>
        <w:rPr>
          <w:sz w:val="23"/>
          <w:szCs w:val="23"/>
        </w:rPr>
      </w:pPr>
    </w:p>
    <w:p w14:paraId="6CBBD594" w14:textId="77777777" w:rsidR="005840B3" w:rsidRPr="005769A6" w:rsidRDefault="005840B3" w:rsidP="005840B3">
      <w:pPr>
        <w:rPr>
          <w:i/>
        </w:rPr>
      </w:pPr>
      <w:r w:rsidRPr="005769A6">
        <w:rPr>
          <w:i/>
        </w:rPr>
        <w:t>Piedāvājumu paraksta persona, kura likumiski pārstāv Pretendentu, vai ir pilnvarota pārstāvēt Pretendentu (piemēram, pilnvara) šajā iepirkumā.</w:t>
      </w:r>
      <w:r w:rsidRPr="005769A6">
        <w:rPr>
          <w:i/>
        </w:rPr>
        <w:tab/>
      </w:r>
    </w:p>
    <w:tbl>
      <w:tblPr>
        <w:tblpPr w:leftFromText="180" w:rightFromText="180" w:vertAnchor="text" w:horzAnchor="margin" w:tblpXSpec="center" w:tblpY="12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4"/>
        <w:gridCol w:w="4734"/>
      </w:tblGrid>
      <w:tr w:rsidR="005840B3" w:rsidRPr="005769A6" w14:paraId="2EA3C284" w14:textId="77777777" w:rsidTr="00CD79B0">
        <w:trPr>
          <w:trHeight w:val="270"/>
        </w:trPr>
        <w:tc>
          <w:tcPr>
            <w:tcW w:w="4764" w:type="dxa"/>
            <w:vAlign w:val="center"/>
          </w:tcPr>
          <w:p w14:paraId="7CFD8A18" w14:textId="77777777" w:rsidR="005840B3" w:rsidRPr="005769A6" w:rsidRDefault="005840B3" w:rsidP="00CD79B0">
            <w:pPr>
              <w:keepLines/>
              <w:widowControl w:val="0"/>
              <w:ind w:left="425"/>
              <w:rPr>
                <w:b/>
                <w:bCs/>
                <w:sz w:val="23"/>
                <w:szCs w:val="23"/>
              </w:rPr>
            </w:pPr>
            <w:r w:rsidRPr="005769A6">
              <w:rPr>
                <w:b/>
                <w:bCs/>
                <w:sz w:val="23"/>
                <w:szCs w:val="23"/>
              </w:rPr>
              <w:t>Vārds, uzvārds,  amats</w:t>
            </w:r>
          </w:p>
        </w:tc>
        <w:tc>
          <w:tcPr>
            <w:tcW w:w="4734" w:type="dxa"/>
            <w:vAlign w:val="center"/>
          </w:tcPr>
          <w:p w14:paraId="25A7BA53" w14:textId="77777777" w:rsidR="005840B3" w:rsidRPr="005769A6" w:rsidRDefault="005840B3" w:rsidP="00CD79B0">
            <w:pPr>
              <w:keepLines/>
              <w:widowControl w:val="0"/>
              <w:ind w:left="425"/>
              <w:rPr>
                <w:sz w:val="23"/>
                <w:szCs w:val="23"/>
              </w:rPr>
            </w:pPr>
          </w:p>
        </w:tc>
      </w:tr>
      <w:tr w:rsidR="005840B3" w:rsidRPr="005769A6" w14:paraId="1C3E729F" w14:textId="77777777" w:rsidTr="00CD79B0">
        <w:trPr>
          <w:trHeight w:val="275"/>
        </w:trPr>
        <w:tc>
          <w:tcPr>
            <w:tcW w:w="4764" w:type="dxa"/>
            <w:vAlign w:val="center"/>
          </w:tcPr>
          <w:p w14:paraId="5B6A1CEA" w14:textId="77777777" w:rsidR="005840B3" w:rsidRPr="005769A6" w:rsidRDefault="005840B3" w:rsidP="00CD79B0">
            <w:pPr>
              <w:keepLines/>
              <w:widowControl w:val="0"/>
              <w:ind w:left="425"/>
              <w:rPr>
                <w:b/>
                <w:bCs/>
                <w:sz w:val="23"/>
                <w:szCs w:val="23"/>
              </w:rPr>
            </w:pPr>
            <w:r w:rsidRPr="005769A6">
              <w:rPr>
                <w:b/>
                <w:bCs/>
                <w:sz w:val="23"/>
                <w:szCs w:val="23"/>
              </w:rPr>
              <w:t>Paraksts</w:t>
            </w:r>
          </w:p>
        </w:tc>
        <w:tc>
          <w:tcPr>
            <w:tcW w:w="4734" w:type="dxa"/>
            <w:vAlign w:val="center"/>
          </w:tcPr>
          <w:p w14:paraId="10E42A7B" w14:textId="77777777" w:rsidR="005840B3" w:rsidRPr="005769A6" w:rsidRDefault="005840B3" w:rsidP="00CD79B0">
            <w:pPr>
              <w:keepLines/>
              <w:widowControl w:val="0"/>
              <w:ind w:left="425"/>
              <w:rPr>
                <w:sz w:val="23"/>
                <w:szCs w:val="23"/>
              </w:rPr>
            </w:pPr>
          </w:p>
        </w:tc>
      </w:tr>
    </w:tbl>
    <w:p w14:paraId="22C0119C" w14:textId="77777777" w:rsidR="005840B3" w:rsidRPr="005769A6" w:rsidRDefault="005840B3" w:rsidP="005840B3">
      <w:pPr>
        <w:rPr>
          <w:szCs w:val="28"/>
        </w:rPr>
      </w:pPr>
    </w:p>
    <w:p w14:paraId="0B491555" w14:textId="3D704AF7" w:rsidR="0097546B" w:rsidRDefault="005840B3" w:rsidP="005840B3">
      <w:pPr>
        <w:widowControl w:val="0"/>
        <w:suppressAutoHyphens/>
        <w:spacing w:line="240" w:lineRule="auto"/>
        <w:jc w:val="center"/>
        <w:rPr>
          <w:rFonts w:eastAsia="Lucida Sans Unicode"/>
          <w:bCs/>
        </w:rPr>
      </w:pPr>
      <w:r w:rsidRPr="005769A6">
        <w:rPr>
          <w:szCs w:val="28"/>
        </w:rPr>
        <w:br w:type="page"/>
      </w:r>
    </w:p>
    <w:p w14:paraId="00D187C5" w14:textId="026C5D45" w:rsidR="001423B4" w:rsidRPr="005769A6" w:rsidRDefault="001423B4" w:rsidP="001423B4">
      <w:pPr>
        <w:spacing w:line="240" w:lineRule="auto"/>
        <w:jc w:val="right"/>
        <w:rPr>
          <w:szCs w:val="28"/>
        </w:rPr>
      </w:pPr>
      <w:r w:rsidRPr="005769A6">
        <w:rPr>
          <w:szCs w:val="28"/>
        </w:rPr>
        <w:lastRenderedPageBreak/>
        <w:t>3.</w:t>
      </w:r>
      <w:r w:rsidR="00263647">
        <w:rPr>
          <w:szCs w:val="28"/>
        </w:rPr>
        <w:t>p</w:t>
      </w:r>
      <w:r w:rsidRPr="005769A6">
        <w:rPr>
          <w:szCs w:val="28"/>
        </w:rPr>
        <w:t>ielikums</w:t>
      </w:r>
    </w:p>
    <w:p w14:paraId="01523D87" w14:textId="77777777" w:rsidR="001423B4" w:rsidRPr="000376AC" w:rsidRDefault="001423B4" w:rsidP="001423B4">
      <w:pPr>
        <w:spacing w:line="240" w:lineRule="auto"/>
        <w:jc w:val="center"/>
        <w:rPr>
          <w:b/>
        </w:rPr>
      </w:pPr>
      <w:r w:rsidRPr="000376AC">
        <w:rPr>
          <w:b/>
        </w:rPr>
        <w:t>FINANŠU PIEDĀVĀJUMS</w:t>
      </w:r>
    </w:p>
    <w:p w14:paraId="4B0F16EC" w14:textId="31E1E670" w:rsidR="001423B4" w:rsidRPr="000376AC" w:rsidRDefault="001423B4" w:rsidP="001423B4">
      <w:pPr>
        <w:spacing w:line="240" w:lineRule="auto"/>
        <w:jc w:val="center"/>
        <w:rPr>
          <w:b/>
        </w:rPr>
      </w:pPr>
      <w:r w:rsidRPr="000376AC">
        <w:rPr>
          <w:b/>
        </w:rPr>
        <w:t>iepirkumam “</w:t>
      </w:r>
      <w:r w:rsidR="00DE570E" w:rsidRPr="000376AC">
        <w:rPr>
          <w:rFonts w:eastAsia="Lucida Sans Unicode"/>
          <w:b/>
          <w:bCs/>
        </w:rPr>
        <w:t>Tramvaju līnijas s</w:t>
      </w:r>
      <w:r w:rsidR="00DE570E" w:rsidRPr="000376AC">
        <w:rPr>
          <w:b/>
        </w:rPr>
        <w:t xml:space="preserve">liežu un gulšņu demontāžas pakalpojums Vasarnīcu </w:t>
      </w:r>
      <w:r w:rsidR="00005E7A" w:rsidRPr="000376AC">
        <w:rPr>
          <w:b/>
        </w:rPr>
        <w:t>iel</w:t>
      </w:r>
      <w:r w:rsidR="00DE570E" w:rsidRPr="000376AC">
        <w:rPr>
          <w:b/>
        </w:rPr>
        <w:t>ā, Daugavpilī</w:t>
      </w:r>
      <w:r w:rsidRPr="000376AC">
        <w:rPr>
          <w:b/>
        </w:rPr>
        <w:t xml:space="preserve">”, </w:t>
      </w:r>
    </w:p>
    <w:p w14:paraId="1CEF2786" w14:textId="28DF7C31" w:rsidR="001423B4" w:rsidRPr="000376AC" w:rsidRDefault="001423B4" w:rsidP="001423B4">
      <w:pPr>
        <w:spacing w:line="240" w:lineRule="auto"/>
        <w:jc w:val="center"/>
        <w:rPr>
          <w:b/>
        </w:rPr>
      </w:pPr>
      <w:r w:rsidRPr="000376AC">
        <w:rPr>
          <w:b/>
        </w:rPr>
        <w:t>identifikācijas numurs ASDS/202</w:t>
      </w:r>
      <w:r w:rsidR="0024098E" w:rsidRPr="000376AC">
        <w:rPr>
          <w:b/>
        </w:rPr>
        <w:t>3</w:t>
      </w:r>
      <w:r w:rsidRPr="000376AC">
        <w:rPr>
          <w:b/>
        </w:rPr>
        <w:t>/</w:t>
      </w:r>
      <w:r w:rsidR="00D50A93" w:rsidRPr="000376AC">
        <w:rPr>
          <w:b/>
        </w:rPr>
        <w:t>3</w:t>
      </w:r>
      <w:r w:rsidR="0024098E" w:rsidRPr="000376AC">
        <w:rPr>
          <w:b/>
        </w:rPr>
        <w:t>3</w:t>
      </w:r>
    </w:p>
    <w:p w14:paraId="1DCC0B5C" w14:textId="77777777" w:rsidR="001423B4" w:rsidRPr="000376AC" w:rsidRDefault="001423B4" w:rsidP="001423B4">
      <w:pPr>
        <w:spacing w:line="240" w:lineRule="auto"/>
        <w:jc w:val="center"/>
      </w:pPr>
    </w:p>
    <w:p w14:paraId="37DC8D6F" w14:textId="77777777" w:rsidR="001423B4" w:rsidRPr="000376AC" w:rsidRDefault="001423B4" w:rsidP="001423B4">
      <w:pPr>
        <w:spacing w:line="240" w:lineRule="auto"/>
        <w:rPr>
          <w:rFonts w:eastAsia="Times New Roman"/>
          <w:i/>
          <w:lang w:eastAsia="lv-LV"/>
        </w:rPr>
      </w:pPr>
      <w:r w:rsidRPr="000376AC">
        <w:rPr>
          <w:rFonts w:eastAsia="Times New Roman"/>
          <w:i/>
          <w:lang w:eastAsia="lv-LV"/>
        </w:rPr>
        <w:t>20_.gada ____.____________, Vieta _________</w:t>
      </w:r>
    </w:p>
    <w:p w14:paraId="232A99F7" w14:textId="77777777" w:rsidR="001423B4" w:rsidRPr="000376AC" w:rsidRDefault="001423B4" w:rsidP="001423B4">
      <w:pPr>
        <w:spacing w:line="240" w:lineRule="auto"/>
        <w:rPr>
          <w:rFonts w:eastAsia="Times New Roman"/>
          <w:i/>
          <w:lang w:eastAsia="lv-LV"/>
        </w:rPr>
      </w:pPr>
    </w:p>
    <w:p w14:paraId="34616CE0" w14:textId="433E91D7" w:rsidR="001423B4" w:rsidRPr="000376AC" w:rsidRDefault="001423B4" w:rsidP="001423B4">
      <w:pPr>
        <w:spacing w:line="240" w:lineRule="auto"/>
      </w:pPr>
      <w:r w:rsidRPr="000376AC">
        <w:t>Iepazinies ar iepirkuma</w:t>
      </w:r>
      <w:r w:rsidRPr="000376AC">
        <w:rPr>
          <w:b/>
          <w:bCs/>
        </w:rPr>
        <w:t xml:space="preserve"> </w:t>
      </w:r>
      <w:r w:rsidRPr="000376AC">
        <w:rPr>
          <w:rStyle w:val="12"/>
          <w:b/>
          <w:i/>
        </w:rPr>
        <w:t>“</w:t>
      </w:r>
      <w:r w:rsidR="00A26B82" w:rsidRPr="000376AC">
        <w:rPr>
          <w:rFonts w:eastAsia="Lucida Sans Unicode"/>
          <w:b/>
          <w:bCs/>
        </w:rPr>
        <w:t>Tramvaju līnijas s</w:t>
      </w:r>
      <w:r w:rsidR="00A26B82" w:rsidRPr="000376AC">
        <w:rPr>
          <w:b/>
        </w:rPr>
        <w:t>liežu un gulšņu demontāžas pakalpojums Vasarnīcu ielā, Daugavpilī</w:t>
      </w:r>
      <w:r w:rsidRPr="000376AC">
        <w:rPr>
          <w:b/>
          <w:bCs/>
        </w:rPr>
        <w:t>”, identifikācijas numurs ASDS/202</w:t>
      </w:r>
      <w:r w:rsidR="007E219F" w:rsidRPr="000376AC">
        <w:rPr>
          <w:b/>
          <w:bCs/>
        </w:rPr>
        <w:t>3</w:t>
      </w:r>
      <w:r w:rsidRPr="000376AC">
        <w:rPr>
          <w:b/>
          <w:bCs/>
        </w:rPr>
        <w:t>/</w:t>
      </w:r>
      <w:r w:rsidR="00D50A93" w:rsidRPr="000376AC">
        <w:rPr>
          <w:b/>
          <w:bCs/>
        </w:rPr>
        <w:t>3</w:t>
      </w:r>
      <w:r w:rsidR="00F23820" w:rsidRPr="000376AC">
        <w:rPr>
          <w:b/>
          <w:bCs/>
        </w:rPr>
        <w:t>3</w:t>
      </w:r>
      <w:r w:rsidRPr="000376AC">
        <w:rPr>
          <w:b/>
          <w:bCs/>
        </w:rPr>
        <w:t>,</w:t>
      </w:r>
      <w:r w:rsidRPr="000376AC">
        <w:t xml:space="preserve"> </w:t>
      </w:r>
      <w:r w:rsidRPr="000376AC">
        <w:rPr>
          <w:bCs/>
        </w:rPr>
        <w:t>dokumentāciju un tehniskās specifikācijas</w:t>
      </w:r>
      <w:r w:rsidRPr="000376AC">
        <w:t xml:space="preserve"> prasībām, ________________ </w:t>
      </w:r>
      <w:r w:rsidRPr="000376AC">
        <w:rPr>
          <w:i/>
        </w:rPr>
        <w:t>(pretendenta nosaukums, reģistrācijas Nr.)</w:t>
      </w:r>
      <w:r w:rsidRPr="000376AC">
        <w:t xml:space="preserve"> piedāvā </w:t>
      </w:r>
      <w:r w:rsidR="00840492" w:rsidRPr="000376AC">
        <w:t xml:space="preserve"> </w:t>
      </w:r>
      <w:r w:rsidRPr="000376AC">
        <w:t>pakalpojumu</w:t>
      </w:r>
      <w:r w:rsidR="00840492" w:rsidRPr="000376AC">
        <w:rPr>
          <w:i/>
          <w:iCs/>
        </w:rPr>
        <w:t>______________________________(</w:t>
      </w:r>
      <w:r w:rsidR="00840492" w:rsidRPr="000376AC">
        <w:rPr>
          <w:b/>
          <w:bCs/>
          <w:i/>
          <w:iCs/>
        </w:rPr>
        <w:t>iepirkuma daļas numurs un nosaukums</w:t>
      </w:r>
      <w:r w:rsidR="00840492" w:rsidRPr="000376AC">
        <w:rPr>
          <w:i/>
          <w:iCs/>
        </w:rPr>
        <w:t>)</w:t>
      </w:r>
      <w:r w:rsidRPr="000376AC">
        <w:t xml:space="preserve"> par šādu kopējo līgumcenu:</w:t>
      </w:r>
    </w:p>
    <w:p w14:paraId="189AA68B" w14:textId="77777777" w:rsidR="001423B4" w:rsidRPr="000376AC" w:rsidRDefault="001423B4" w:rsidP="001423B4">
      <w:pPr>
        <w:spacing w:line="240" w:lineRule="auto"/>
      </w:pPr>
    </w:p>
    <w:p w14:paraId="7FF3DBD0" w14:textId="77777777" w:rsidR="001423B4" w:rsidRPr="000376AC" w:rsidRDefault="001423B4" w:rsidP="001423B4">
      <w:pPr>
        <w:spacing w:line="240" w:lineRule="auto"/>
        <w:rPr>
          <w:b/>
          <w:bCs/>
        </w:rPr>
      </w:pPr>
    </w:p>
    <w:tbl>
      <w:tblPr>
        <w:tblW w:w="10134" w:type="dxa"/>
        <w:tblInd w:w="108" w:type="dxa"/>
        <w:tblLayout w:type="fixed"/>
        <w:tblLook w:val="0000" w:firstRow="0" w:lastRow="0" w:firstColumn="0" w:lastColumn="0" w:noHBand="0" w:noVBand="0"/>
      </w:tblPr>
      <w:tblGrid>
        <w:gridCol w:w="3294"/>
        <w:gridCol w:w="6840"/>
      </w:tblGrid>
      <w:tr w:rsidR="00840492" w:rsidRPr="000376AC" w14:paraId="15C74319" w14:textId="77777777" w:rsidTr="00102041">
        <w:trPr>
          <w:trHeight w:val="963"/>
        </w:trPr>
        <w:tc>
          <w:tcPr>
            <w:tcW w:w="3294" w:type="dxa"/>
          </w:tcPr>
          <w:p w14:paraId="67A33286" w14:textId="77777777" w:rsidR="00840492" w:rsidRPr="000376AC" w:rsidRDefault="00840492" w:rsidP="00102041">
            <w:pPr>
              <w:widowControl w:val="0"/>
              <w:tabs>
                <w:tab w:val="left" w:pos="1134"/>
              </w:tabs>
              <w:suppressAutoHyphens/>
              <w:spacing w:line="240" w:lineRule="auto"/>
              <w:rPr>
                <w:rFonts w:eastAsia="Lucida Sans Unicode"/>
              </w:rPr>
            </w:pPr>
          </w:p>
          <w:p w14:paraId="7AD62F12" w14:textId="6812BE6F" w:rsidR="00840492" w:rsidRPr="000376AC" w:rsidRDefault="00840492" w:rsidP="00102041">
            <w:pPr>
              <w:widowControl w:val="0"/>
              <w:tabs>
                <w:tab w:val="left" w:pos="1134"/>
              </w:tabs>
              <w:suppressAutoHyphens/>
              <w:spacing w:line="240" w:lineRule="auto"/>
              <w:rPr>
                <w:rFonts w:eastAsia="Lucida Sans Unicode"/>
              </w:rPr>
            </w:pPr>
            <w:r w:rsidRPr="000376AC">
              <w:rPr>
                <w:rFonts w:eastAsia="Lucida Sans Unicode"/>
              </w:rPr>
              <w:t>Kopējā piedāvātā cena</w:t>
            </w:r>
            <w:r w:rsidR="001E24EF" w:rsidRPr="000376AC">
              <w:rPr>
                <w:rFonts w:eastAsia="Lucida Sans Unicode"/>
              </w:rPr>
              <w:t xml:space="preserve">  pakalpojumam</w:t>
            </w:r>
            <w:r w:rsidRPr="000376AC">
              <w:rPr>
                <w:rFonts w:eastAsia="Lucida Sans Unicode"/>
              </w:rPr>
              <w:t xml:space="preserve"> </w:t>
            </w:r>
          </w:p>
          <w:p w14:paraId="05D8B111" w14:textId="23AF4449" w:rsidR="00840492" w:rsidRPr="000376AC" w:rsidRDefault="00840492" w:rsidP="00102041">
            <w:pPr>
              <w:widowControl w:val="0"/>
              <w:tabs>
                <w:tab w:val="left" w:pos="1134"/>
              </w:tabs>
              <w:suppressAutoHyphens/>
              <w:spacing w:line="240" w:lineRule="auto"/>
              <w:rPr>
                <w:rFonts w:eastAsia="Lucida Sans Unicode"/>
              </w:rPr>
            </w:pPr>
            <w:r w:rsidRPr="000376AC">
              <w:rPr>
                <w:rFonts w:eastAsia="Lucida Sans Unicode"/>
              </w:rPr>
              <w:t>bez PVN</w:t>
            </w:r>
          </w:p>
          <w:p w14:paraId="650D7F76" w14:textId="77777777" w:rsidR="00840492" w:rsidRPr="000376AC" w:rsidRDefault="00840492" w:rsidP="00102041">
            <w:pPr>
              <w:widowControl w:val="0"/>
              <w:tabs>
                <w:tab w:val="left" w:pos="1134"/>
              </w:tabs>
              <w:suppressAutoHyphens/>
              <w:spacing w:line="240" w:lineRule="auto"/>
              <w:rPr>
                <w:rFonts w:eastAsia="Lucida Sans Unicode"/>
              </w:rPr>
            </w:pPr>
          </w:p>
        </w:tc>
        <w:tc>
          <w:tcPr>
            <w:tcW w:w="6840" w:type="dxa"/>
          </w:tcPr>
          <w:p w14:paraId="51DFCB1A" w14:textId="77777777" w:rsidR="00840492" w:rsidRPr="000376AC" w:rsidRDefault="00840492" w:rsidP="00102041">
            <w:pPr>
              <w:widowControl w:val="0"/>
              <w:tabs>
                <w:tab w:val="left" w:pos="1134"/>
              </w:tabs>
              <w:suppressAutoHyphens/>
              <w:spacing w:line="240" w:lineRule="auto"/>
              <w:jc w:val="center"/>
              <w:rPr>
                <w:rFonts w:eastAsia="Lucida Sans Unicode"/>
                <w:i/>
              </w:rPr>
            </w:pPr>
          </w:p>
          <w:p w14:paraId="117F7A3E" w14:textId="77777777" w:rsidR="00840492" w:rsidRPr="000376AC" w:rsidRDefault="00840492" w:rsidP="00102041">
            <w:pPr>
              <w:widowControl w:val="0"/>
              <w:tabs>
                <w:tab w:val="left" w:pos="1134"/>
              </w:tabs>
              <w:suppressAutoHyphens/>
              <w:spacing w:line="240" w:lineRule="auto"/>
              <w:jc w:val="center"/>
              <w:rPr>
                <w:rFonts w:eastAsia="Lucida Sans Unicode"/>
                <w:i/>
              </w:rPr>
            </w:pPr>
            <w:smartTag w:uri="schemas-tilde-lv/tildestengine" w:element="currency2">
              <w:smartTagPr>
                <w:attr w:name="currency_text" w:val="EUR"/>
                <w:attr w:name="currency_value" w:val="1"/>
                <w:attr w:name="currency_key" w:val="EUR"/>
                <w:attr w:name="currency_id" w:val="16"/>
              </w:smartTagPr>
              <w:r w:rsidRPr="000376AC">
                <w:rPr>
                  <w:rFonts w:eastAsia="Lucida Sans Unicode"/>
                  <w:i/>
                </w:rPr>
                <w:t>EUR</w:t>
              </w:r>
            </w:smartTag>
            <w:r w:rsidRPr="000376AC">
              <w:rPr>
                <w:rFonts w:eastAsia="Lucida Sans Unicode"/>
                <w:i/>
              </w:rPr>
              <w:t xml:space="preserve"> ______ (piedāvājuma cena vārdos un skaitļos)</w:t>
            </w:r>
          </w:p>
          <w:p w14:paraId="62814F2C" w14:textId="77777777" w:rsidR="00840492" w:rsidRPr="000376AC" w:rsidRDefault="00840492" w:rsidP="00102041">
            <w:pPr>
              <w:widowControl w:val="0"/>
              <w:tabs>
                <w:tab w:val="left" w:pos="1134"/>
              </w:tabs>
              <w:suppressAutoHyphens/>
              <w:spacing w:line="240" w:lineRule="auto"/>
              <w:jc w:val="center"/>
              <w:rPr>
                <w:rFonts w:eastAsia="Lucida Sans Unicode"/>
                <w:i/>
              </w:rPr>
            </w:pPr>
          </w:p>
        </w:tc>
      </w:tr>
      <w:tr w:rsidR="00840492" w:rsidRPr="000376AC" w14:paraId="496E2509" w14:textId="77777777" w:rsidTr="00102041">
        <w:trPr>
          <w:trHeight w:val="708"/>
        </w:trPr>
        <w:tc>
          <w:tcPr>
            <w:tcW w:w="3294" w:type="dxa"/>
          </w:tcPr>
          <w:p w14:paraId="1865D014" w14:textId="77777777" w:rsidR="00840492" w:rsidRPr="000376AC" w:rsidRDefault="00840492" w:rsidP="00102041">
            <w:pPr>
              <w:widowControl w:val="0"/>
              <w:tabs>
                <w:tab w:val="left" w:pos="1134"/>
              </w:tabs>
              <w:suppressAutoHyphens/>
              <w:spacing w:line="240" w:lineRule="auto"/>
              <w:rPr>
                <w:rFonts w:eastAsia="Lucida Sans Unicode"/>
              </w:rPr>
            </w:pPr>
            <w:r w:rsidRPr="000376AC">
              <w:rPr>
                <w:rFonts w:eastAsia="Lucida Sans Unicode"/>
              </w:rPr>
              <w:t>PVN 21%</w:t>
            </w:r>
          </w:p>
          <w:p w14:paraId="14EC595F" w14:textId="77777777" w:rsidR="00840492" w:rsidRPr="000376AC" w:rsidRDefault="00840492" w:rsidP="00102041">
            <w:pPr>
              <w:widowControl w:val="0"/>
              <w:tabs>
                <w:tab w:val="left" w:pos="1134"/>
              </w:tabs>
              <w:suppressAutoHyphens/>
              <w:spacing w:line="240" w:lineRule="auto"/>
              <w:rPr>
                <w:rFonts w:eastAsia="Lucida Sans Unicode"/>
              </w:rPr>
            </w:pPr>
          </w:p>
        </w:tc>
        <w:tc>
          <w:tcPr>
            <w:tcW w:w="6840" w:type="dxa"/>
          </w:tcPr>
          <w:p w14:paraId="4A2D5DA3" w14:textId="77777777" w:rsidR="00840492" w:rsidRPr="000376AC" w:rsidRDefault="00840492" w:rsidP="00102041">
            <w:pPr>
              <w:widowControl w:val="0"/>
              <w:tabs>
                <w:tab w:val="left" w:pos="1134"/>
              </w:tabs>
              <w:suppressAutoHyphens/>
              <w:spacing w:line="240" w:lineRule="auto"/>
              <w:jc w:val="center"/>
              <w:rPr>
                <w:rFonts w:eastAsia="Lucida Sans Unicode"/>
                <w:i/>
              </w:rPr>
            </w:pPr>
            <w:smartTag w:uri="schemas-tilde-lv/tildestengine" w:element="currency2">
              <w:smartTagPr>
                <w:attr w:name="currency_id" w:val="16"/>
                <w:attr w:name="currency_key" w:val="EUR"/>
                <w:attr w:name="currency_value" w:val="1"/>
                <w:attr w:name="currency_text" w:val="EUR"/>
              </w:smartTagPr>
              <w:r w:rsidRPr="000376AC">
                <w:rPr>
                  <w:rFonts w:eastAsia="Lucida Sans Unicode"/>
                  <w:i/>
                </w:rPr>
                <w:t>EUR</w:t>
              </w:r>
            </w:smartTag>
            <w:r w:rsidRPr="000376AC">
              <w:rPr>
                <w:rFonts w:eastAsia="Lucida Sans Unicode"/>
                <w:i/>
              </w:rPr>
              <w:t xml:space="preserve"> ______ (piedāvājuma cena vārdos un skaitļos)</w:t>
            </w:r>
          </w:p>
        </w:tc>
      </w:tr>
      <w:tr w:rsidR="00840492" w:rsidRPr="000376AC" w14:paraId="40E034A6" w14:textId="77777777" w:rsidTr="00102041">
        <w:trPr>
          <w:trHeight w:val="963"/>
        </w:trPr>
        <w:tc>
          <w:tcPr>
            <w:tcW w:w="3294" w:type="dxa"/>
          </w:tcPr>
          <w:p w14:paraId="218F968C" w14:textId="77777777" w:rsidR="00840492" w:rsidRPr="000376AC" w:rsidRDefault="00840492" w:rsidP="00102041">
            <w:pPr>
              <w:widowControl w:val="0"/>
              <w:tabs>
                <w:tab w:val="left" w:pos="1134"/>
              </w:tabs>
              <w:suppressAutoHyphens/>
              <w:spacing w:line="240" w:lineRule="auto"/>
              <w:rPr>
                <w:rFonts w:eastAsia="Lucida Sans Unicode"/>
              </w:rPr>
            </w:pPr>
            <w:r w:rsidRPr="000376AC">
              <w:rPr>
                <w:rFonts w:eastAsia="Lucida Sans Unicode"/>
              </w:rPr>
              <w:t xml:space="preserve">Piedāvājuma cena ar PVN </w:t>
            </w:r>
          </w:p>
        </w:tc>
        <w:tc>
          <w:tcPr>
            <w:tcW w:w="6840" w:type="dxa"/>
          </w:tcPr>
          <w:p w14:paraId="1C8F4F41" w14:textId="77777777" w:rsidR="00840492" w:rsidRPr="000376AC" w:rsidRDefault="00840492" w:rsidP="00102041">
            <w:pPr>
              <w:widowControl w:val="0"/>
              <w:tabs>
                <w:tab w:val="left" w:pos="1134"/>
              </w:tabs>
              <w:suppressAutoHyphens/>
              <w:spacing w:line="240" w:lineRule="auto"/>
              <w:jc w:val="center"/>
              <w:rPr>
                <w:rFonts w:eastAsia="Lucida Sans Unicode"/>
                <w:i/>
              </w:rPr>
            </w:pPr>
            <w:smartTag w:uri="schemas-tilde-lv/tildestengine" w:element="currency2">
              <w:smartTagPr>
                <w:attr w:name="currency_id" w:val="16"/>
                <w:attr w:name="currency_key" w:val="EUR"/>
                <w:attr w:name="currency_value" w:val="1"/>
                <w:attr w:name="currency_text" w:val="EUR"/>
              </w:smartTagPr>
              <w:r w:rsidRPr="000376AC">
                <w:rPr>
                  <w:rFonts w:eastAsia="Lucida Sans Unicode"/>
                  <w:i/>
                </w:rPr>
                <w:t>EUR</w:t>
              </w:r>
            </w:smartTag>
            <w:r w:rsidRPr="000376AC">
              <w:rPr>
                <w:rFonts w:eastAsia="Lucida Sans Unicode"/>
                <w:i/>
              </w:rPr>
              <w:t xml:space="preserve"> ______ (piedāvājuma cena vārdos un skaitļos)</w:t>
            </w:r>
          </w:p>
        </w:tc>
      </w:tr>
    </w:tbl>
    <w:p w14:paraId="55ADDBB9" w14:textId="77777777" w:rsidR="001423B4" w:rsidRDefault="001423B4" w:rsidP="001423B4">
      <w:pPr>
        <w:spacing w:line="240" w:lineRule="auto"/>
      </w:pPr>
    </w:p>
    <w:p w14:paraId="04DF0BC0" w14:textId="77777777" w:rsidR="001423B4" w:rsidRDefault="001423B4" w:rsidP="001423B4">
      <w:pPr>
        <w:spacing w:line="240" w:lineRule="auto"/>
      </w:pPr>
    </w:p>
    <w:p w14:paraId="7BD26FE8" w14:textId="77777777" w:rsidR="001423B4" w:rsidRPr="005769A6" w:rsidRDefault="001423B4" w:rsidP="001423B4">
      <w:pPr>
        <w:spacing w:line="240" w:lineRule="auto"/>
      </w:pPr>
      <w:r w:rsidRPr="005769A6">
        <w:t xml:space="preserve">Pretendents __________ apliecina, ka </w:t>
      </w:r>
    </w:p>
    <w:p w14:paraId="531C0919" w14:textId="6B727486" w:rsidR="001423B4" w:rsidRPr="008560BE" w:rsidRDefault="001423B4" w:rsidP="00C563C5">
      <w:pPr>
        <w:numPr>
          <w:ilvl w:val="0"/>
          <w:numId w:val="9"/>
        </w:numPr>
        <w:autoSpaceDN/>
        <w:spacing w:line="240" w:lineRule="auto"/>
        <w:textAlignment w:val="auto"/>
      </w:pPr>
      <w:r w:rsidRPr="008560BE">
        <w:t>iepirkuma dokumentācija izvērtēt</w:t>
      </w:r>
      <w:r w:rsidR="006C3A79">
        <w:t>a</w:t>
      </w:r>
      <w:r w:rsidRPr="008560BE">
        <w:t xml:space="preserve"> ar pietiekamu rūpību;</w:t>
      </w:r>
    </w:p>
    <w:p w14:paraId="7595DA9F" w14:textId="77777777" w:rsidR="001423B4" w:rsidRPr="008560BE" w:rsidRDefault="001423B4" w:rsidP="00615974">
      <w:pPr>
        <w:numPr>
          <w:ilvl w:val="0"/>
          <w:numId w:val="9"/>
        </w:numPr>
        <w:autoSpaceDN/>
        <w:spacing w:line="240" w:lineRule="auto"/>
        <w:ind w:left="357" w:hanging="357"/>
        <w:textAlignment w:val="auto"/>
      </w:pPr>
      <w:r w:rsidRPr="008560BE">
        <w:t xml:space="preserve">šajā finanšu piedāvājumā ir ietvertas visas izmaksas, </w:t>
      </w:r>
      <w:r w:rsidRPr="008560BE">
        <w:rPr>
          <w:bCs/>
        </w:rPr>
        <w:t xml:space="preserve">kas saistītas ar </w:t>
      </w:r>
      <w:r w:rsidRPr="008560BE">
        <w:t>tehniskajā specifikācijā noteikto pakalpojuma izpildi;</w:t>
      </w:r>
    </w:p>
    <w:p w14:paraId="0850D423" w14:textId="1D8A13EA" w:rsidR="001423B4" w:rsidRDefault="001423B4" w:rsidP="00615974">
      <w:pPr>
        <w:pStyle w:val="ListParagraph"/>
        <w:numPr>
          <w:ilvl w:val="0"/>
          <w:numId w:val="9"/>
        </w:numPr>
        <w:autoSpaceDN/>
        <w:spacing w:line="240" w:lineRule="auto"/>
        <w:ind w:left="357" w:hanging="357"/>
        <w:textAlignment w:val="auto"/>
      </w:pPr>
      <w:r w:rsidRPr="008560BE">
        <w:t xml:space="preserve">apliecina, ka līguma slēgšanas tiesību piešķiršanas gadījumā būs pietiekoši finanšu līdzekļi līguma izpildei un priekšapmaksa nebūs nepieciešama. </w:t>
      </w:r>
    </w:p>
    <w:p w14:paraId="1FE6E808" w14:textId="6B3E94B8" w:rsidR="001423B4" w:rsidRDefault="001423B4" w:rsidP="00C563C5">
      <w:pPr>
        <w:numPr>
          <w:ilvl w:val="0"/>
          <w:numId w:val="9"/>
        </w:numPr>
        <w:autoSpaceDN/>
        <w:spacing w:line="240" w:lineRule="auto"/>
        <w:textAlignment w:val="auto"/>
        <w:rPr>
          <w:color w:val="000000" w:themeColor="text1"/>
          <w:u w:val="single"/>
        </w:rPr>
      </w:pPr>
      <w:r w:rsidRPr="00D50A93">
        <w:rPr>
          <w:color w:val="000000" w:themeColor="text1"/>
          <w:u w:val="single"/>
        </w:rPr>
        <w:t xml:space="preserve">Šis piedāvājums ir spēkā </w:t>
      </w:r>
      <w:r w:rsidR="00D50A93">
        <w:rPr>
          <w:color w:val="000000" w:themeColor="text1"/>
          <w:u w:val="single"/>
        </w:rPr>
        <w:t>1</w:t>
      </w:r>
      <w:r w:rsidR="0024098E">
        <w:rPr>
          <w:color w:val="000000" w:themeColor="text1"/>
          <w:u w:val="single"/>
        </w:rPr>
        <w:t>2</w:t>
      </w:r>
      <w:r w:rsidR="00D50A93">
        <w:rPr>
          <w:color w:val="000000" w:themeColor="text1"/>
          <w:u w:val="single"/>
        </w:rPr>
        <w:t xml:space="preserve">0 (viens simts </w:t>
      </w:r>
      <w:r w:rsidR="0024098E">
        <w:rPr>
          <w:color w:val="000000" w:themeColor="text1"/>
          <w:u w:val="single"/>
        </w:rPr>
        <w:t>divdesmit</w:t>
      </w:r>
      <w:r w:rsidR="00D50A93">
        <w:rPr>
          <w:color w:val="000000" w:themeColor="text1"/>
          <w:u w:val="single"/>
        </w:rPr>
        <w:t>) kalendāro dienu laikā</w:t>
      </w:r>
      <w:r w:rsidRPr="00D50A93">
        <w:rPr>
          <w:color w:val="000000" w:themeColor="text1"/>
          <w:u w:val="single"/>
        </w:rPr>
        <w:t xml:space="preserve"> un tas mums būs saistošs un var tikt apstiprināts jebkurā brīdī līdz noteiktā perioda beigām.</w:t>
      </w:r>
    </w:p>
    <w:p w14:paraId="0D64BAD6" w14:textId="6F9B1579" w:rsidR="00615974" w:rsidRPr="00615974" w:rsidRDefault="00615974" w:rsidP="00615974">
      <w:pPr>
        <w:pStyle w:val="ListParagraph"/>
        <w:widowControl w:val="0"/>
        <w:numPr>
          <w:ilvl w:val="0"/>
          <w:numId w:val="9"/>
        </w:numPr>
        <w:suppressAutoHyphens/>
        <w:autoSpaceDN/>
        <w:spacing w:line="240" w:lineRule="auto"/>
        <w:textAlignment w:val="auto"/>
      </w:pPr>
      <w:r w:rsidRPr="00615974">
        <w:t xml:space="preserve"> ir informēts, ka Pasūtītājs, kā pārzinis, veiks pretendenta, pretendenta </w:t>
      </w:r>
      <w:proofErr w:type="spellStart"/>
      <w:r w:rsidRPr="00615974">
        <w:t>paraksttiesīgās</w:t>
      </w:r>
      <w:proofErr w:type="spellEnd"/>
      <w:r w:rsidRPr="00615974">
        <w:t>, pilnvarotās, pārstāvja un kontaktpersonas datu apstrādi. Ir iepazinies un informējis iepriekš minētās personas par Pasūtītāja veikto datu apstrādi un informāciju par datu apstrādes aspektiem, kas pieejama iepirkuma dokumentācijas 1</w:t>
      </w:r>
      <w:r>
        <w:t>7</w:t>
      </w:r>
      <w:r w:rsidRPr="00615974">
        <w:t>. punktā, un Pasūtītāja privātuma politiku, kas atrodama Pasūtītāja mājaslapā internetā lejasdaļā (https://satiksme.daugavpils.lv/privatuma-politika).</w:t>
      </w:r>
    </w:p>
    <w:p w14:paraId="685E86C2" w14:textId="77777777" w:rsidR="00615974" w:rsidRPr="00615974" w:rsidRDefault="00615974" w:rsidP="00615974">
      <w:pPr>
        <w:autoSpaceDN/>
        <w:spacing w:line="240" w:lineRule="auto"/>
        <w:textAlignment w:val="auto"/>
        <w:rPr>
          <w:color w:val="000000" w:themeColor="text1"/>
          <w:u w:val="single"/>
        </w:rPr>
      </w:pPr>
    </w:p>
    <w:p w14:paraId="78603FE9" w14:textId="77777777" w:rsidR="001423B4" w:rsidRPr="00D50A93" w:rsidRDefault="001423B4" w:rsidP="001423B4">
      <w:pPr>
        <w:spacing w:line="240" w:lineRule="auto"/>
        <w:rPr>
          <w:color w:val="000000" w:themeColor="text1"/>
        </w:rPr>
      </w:pPr>
    </w:p>
    <w:p w14:paraId="1F80D903" w14:textId="77777777" w:rsidR="001423B4" w:rsidRPr="005769A6" w:rsidRDefault="001423B4" w:rsidP="001423B4">
      <w:pPr>
        <w:spacing w:line="240" w:lineRule="auto"/>
      </w:pPr>
    </w:p>
    <w:p w14:paraId="2D121C3C" w14:textId="77777777" w:rsidR="001423B4" w:rsidRPr="005769A6" w:rsidRDefault="001423B4" w:rsidP="001423B4">
      <w:pPr>
        <w:rPr>
          <w:i/>
        </w:rPr>
      </w:pPr>
      <w:r w:rsidRPr="005769A6">
        <w:rPr>
          <w:i/>
        </w:rPr>
        <w:t>Piedāvājumu paraksta persona, kura likumiski pārstāv Pretendentu, vai ir pilnvarota pārstāvēt Pretendentu (piemēram, pilnvara) šajā iepirkumā.</w:t>
      </w:r>
      <w:r w:rsidRPr="005769A6">
        <w:rPr>
          <w:i/>
        </w:rPr>
        <w:tab/>
      </w:r>
    </w:p>
    <w:tbl>
      <w:tblPr>
        <w:tblpPr w:leftFromText="180" w:rightFromText="180" w:vertAnchor="text" w:horzAnchor="margin" w:tblpXSpec="center" w:tblpY="12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4"/>
        <w:gridCol w:w="4734"/>
      </w:tblGrid>
      <w:tr w:rsidR="001423B4" w:rsidRPr="005769A6" w14:paraId="068C05D8" w14:textId="77777777" w:rsidTr="00CC65D9">
        <w:trPr>
          <w:trHeight w:val="270"/>
        </w:trPr>
        <w:tc>
          <w:tcPr>
            <w:tcW w:w="4764" w:type="dxa"/>
            <w:vAlign w:val="center"/>
          </w:tcPr>
          <w:p w14:paraId="2AD202F7" w14:textId="77777777" w:rsidR="001423B4" w:rsidRPr="005769A6" w:rsidRDefault="001423B4" w:rsidP="00CC65D9">
            <w:pPr>
              <w:keepLines/>
              <w:widowControl w:val="0"/>
              <w:spacing w:line="240" w:lineRule="auto"/>
              <w:ind w:left="425"/>
              <w:rPr>
                <w:rFonts w:eastAsia="Times New Roman"/>
                <w:b/>
                <w:bCs/>
              </w:rPr>
            </w:pPr>
            <w:r w:rsidRPr="005769A6">
              <w:rPr>
                <w:rFonts w:eastAsia="Times New Roman"/>
                <w:b/>
                <w:bCs/>
              </w:rPr>
              <w:t>Vārds, uzvārds,  amats</w:t>
            </w:r>
          </w:p>
        </w:tc>
        <w:tc>
          <w:tcPr>
            <w:tcW w:w="4734" w:type="dxa"/>
            <w:vAlign w:val="center"/>
          </w:tcPr>
          <w:p w14:paraId="55C8770D" w14:textId="77777777" w:rsidR="001423B4" w:rsidRPr="005769A6" w:rsidRDefault="001423B4" w:rsidP="00CC65D9">
            <w:pPr>
              <w:keepLines/>
              <w:widowControl w:val="0"/>
              <w:spacing w:line="240" w:lineRule="auto"/>
              <w:ind w:left="425"/>
              <w:rPr>
                <w:rFonts w:eastAsia="Times New Roman"/>
              </w:rPr>
            </w:pPr>
          </w:p>
        </w:tc>
      </w:tr>
      <w:tr w:rsidR="001423B4" w:rsidRPr="005769A6" w14:paraId="0CA6ACC1" w14:textId="77777777" w:rsidTr="00CC65D9">
        <w:trPr>
          <w:trHeight w:val="275"/>
        </w:trPr>
        <w:tc>
          <w:tcPr>
            <w:tcW w:w="4764" w:type="dxa"/>
            <w:vAlign w:val="center"/>
          </w:tcPr>
          <w:p w14:paraId="44C8D3F5" w14:textId="77777777" w:rsidR="001423B4" w:rsidRPr="005769A6" w:rsidRDefault="001423B4" w:rsidP="00CC65D9">
            <w:pPr>
              <w:keepLines/>
              <w:widowControl w:val="0"/>
              <w:spacing w:line="240" w:lineRule="auto"/>
              <w:ind w:left="425"/>
              <w:rPr>
                <w:rFonts w:eastAsia="Times New Roman"/>
                <w:b/>
                <w:bCs/>
              </w:rPr>
            </w:pPr>
            <w:r w:rsidRPr="005769A6">
              <w:rPr>
                <w:rFonts w:eastAsia="Times New Roman"/>
                <w:b/>
                <w:bCs/>
              </w:rPr>
              <w:t>Paraksts</w:t>
            </w:r>
          </w:p>
        </w:tc>
        <w:tc>
          <w:tcPr>
            <w:tcW w:w="4734" w:type="dxa"/>
            <w:vAlign w:val="center"/>
          </w:tcPr>
          <w:p w14:paraId="67784973" w14:textId="77777777" w:rsidR="001423B4" w:rsidRPr="005769A6" w:rsidRDefault="001423B4" w:rsidP="00CC65D9">
            <w:pPr>
              <w:keepLines/>
              <w:widowControl w:val="0"/>
              <w:spacing w:line="240" w:lineRule="auto"/>
              <w:ind w:left="425"/>
              <w:rPr>
                <w:rFonts w:eastAsia="Times New Roman"/>
              </w:rPr>
            </w:pPr>
          </w:p>
        </w:tc>
      </w:tr>
    </w:tbl>
    <w:p w14:paraId="713E11C5" w14:textId="77777777" w:rsidR="001423B4" w:rsidRPr="005769A6" w:rsidRDefault="001423B4" w:rsidP="001423B4"/>
    <w:p w14:paraId="753CB277" w14:textId="77777777" w:rsidR="001423B4" w:rsidRPr="003012F5" w:rsidRDefault="001423B4" w:rsidP="001423B4">
      <w:pPr>
        <w:jc w:val="center"/>
        <w:rPr>
          <w:b/>
          <w:color w:val="FF0000"/>
          <w:sz w:val="28"/>
          <w:szCs w:val="28"/>
        </w:rPr>
        <w:sectPr w:rsidR="001423B4" w:rsidRPr="003012F5" w:rsidSect="000A19EE">
          <w:pgSz w:w="11906" w:h="16838"/>
          <w:pgMar w:top="1134" w:right="851" w:bottom="1134" w:left="1701" w:header="709" w:footer="709" w:gutter="0"/>
          <w:cols w:space="708"/>
          <w:docGrid w:linePitch="360"/>
        </w:sectPr>
      </w:pPr>
    </w:p>
    <w:p w14:paraId="3609C98D" w14:textId="299D62F5" w:rsidR="00C7209D" w:rsidRPr="00BF5EFB" w:rsidRDefault="00D62468" w:rsidP="007278EE">
      <w:pPr>
        <w:spacing w:line="240" w:lineRule="auto"/>
        <w:jc w:val="right"/>
        <w:rPr>
          <w:rStyle w:val="1f3"/>
          <w:i w:val="0"/>
        </w:rPr>
      </w:pPr>
      <w:r>
        <w:rPr>
          <w:rStyle w:val="1f3"/>
          <w:i w:val="0"/>
        </w:rPr>
        <w:lastRenderedPageBreak/>
        <w:t>4</w:t>
      </w:r>
      <w:r w:rsidR="00BF5EFB" w:rsidRPr="00BF5EFB">
        <w:rPr>
          <w:rStyle w:val="1f3"/>
          <w:i w:val="0"/>
        </w:rPr>
        <w:t>.</w:t>
      </w:r>
      <w:r w:rsidR="00263647">
        <w:rPr>
          <w:rStyle w:val="1f3"/>
          <w:i w:val="0"/>
        </w:rPr>
        <w:t>p</w:t>
      </w:r>
      <w:r w:rsidR="00BF5EFB" w:rsidRPr="00BF5EFB">
        <w:rPr>
          <w:rStyle w:val="1f3"/>
          <w:i w:val="0"/>
        </w:rPr>
        <w:t>ielikums</w:t>
      </w:r>
    </w:p>
    <w:bookmarkEnd w:id="4"/>
    <w:p w14:paraId="7079B2CA" w14:textId="718336C8" w:rsidR="00354642" w:rsidRPr="00354642" w:rsidRDefault="00354642" w:rsidP="00354642">
      <w:pPr>
        <w:pStyle w:val="Heading2"/>
        <w:spacing w:before="100" w:after="100"/>
        <w:jc w:val="center"/>
        <w:rPr>
          <w:rFonts w:ascii="Times New Roman" w:hAnsi="Times New Roman" w:cs="Times New Roman"/>
          <w:b w:val="0"/>
          <w:bCs w:val="0"/>
          <w:caps/>
          <w:sz w:val="23"/>
          <w:szCs w:val="23"/>
        </w:rPr>
      </w:pPr>
      <w:r w:rsidRPr="00354642">
        <w:rPr>
          <w:rFonts w:ascii="Times New Roman" w:hAnsi="Times New Roman" w:cs="Times New Roman"/>
          <w:b w:val="0"/>
          <w:bCs w:val="0"/>
          <w:caps/>
          <w:sz w:val="23"/>
          <w:szCs w:val="23"/>
        </w:rPr>
        <w:t>LīGUMA PROJEKTS</w:t>
      </w:r>
      <w:r>
        <w:rPr>
          <w:rFonts w:ascii="Times New Roman" w:hAnsi="Times New Roman" w:cs="Times New Roman"/>
          <w:b w:val="0"/>
          <w:bCs w:val="0"/>
          <w:caps/>
          <w:sz w:val="23"/>
          <w:szCs w:val="23"/>
        </w:rPr>
        <w:t xml:space="preserve"> (1 daļai)</w:t>
      </w:r>
    </w:p>
    <w:p w14:paraId="07CCED31" w14:textId="77777777" w:rsidR="00354642" w:rsidRPr="00753D51" w:rsidRDefault="00354642" w:rsidP="00354642">
      <w:pPr>
        <w:shd w:val="clear" w:color="auto" w:fill="FFFFFF"/>
        <w:jc w:val="center"/>
        <w:rPr>
          <w:b/>
          <w:bCs/>
          <w:i/>
        </w:rPr>
      </w:pPr>
    </w:p>
    <w:p w14:paraId="5BB42360" w14:textId="357757B9" w:rsidR="00354642" w:rsidRPr="00FE075F" w:rsidRDefault="00354642" w:rsidP="00354642">
      <w:pPr>
        <w:shd w:val="clear" w:color="auto" w:fill="FFFFFF"/>
        <w:rPr>
          <w:sz w:val="23"/>
          <w:szCs w:val="23"/>
        </w:rPr>
      </w:pPr>
      <w:r w:rsidRPr="00FE075F">
        <w:rPr>
          <w:sz w:val="23"/>
          <w:szCs w:val="23"/>
        </w:rPr>
        <w:t>Daugavpilī</w:t>
      </w:r>
      <w:r w:rsidRPr="00FE075F">
        <w:rPr>
          <w:sz w:val="23"/>
          <w:szCs w:val="23"/>
        </w:rPr>
        <w:tab/>
      </w:r>
      <w:r w:rsidRPr="00FE075F">
        <w:rPr>
          <w:sz w:val="23"/>
          <w:szCs w:val="23"/>
        </w:rPr>
        <w:tab/>
      </w:r>
      <w:r w:rsidRPr="00FE075F">
        <w:rPr>
          <w:sz w:val="23"/>
          <w:szCs w:val="23"/>
        </w:rPr>
        <w:tab/>
      </w:r>
      <w:r w:rsidRPr="00FE075F">
        <w:rPr>
          <w:sz w:val="23"/>
          <w:szCs w:val="23"/>
        </w:rPr>
        <w:tab/>
        <w:t xml:space="preserve">                                               202</w:t>
      </w:r>
      <w:r w:rsidR="000376AC">
        <w:rPr>
          <w:sz w:val="23"/>
          <w:szCs w:val="23"/>
        </w:rPr>
        <w:t>3</w:t>
      </w:r>
      <w:r w:rsidRPr="00FE075F">
        <w:rPr>
          <w:sz w:val="23"/>
          <w:szCs w:val="23"/>
        </w:rPr>
        <w:t>.gada __.____________</w:t>
      </w:r>
    </w:p>
    <w:p w14:paraId="28BE0B05" w14:textId="77777777" w:rsidR="00354642" w:rsidRPr="00FE075F" w:rsidRDefault="00354642" w:rsidP="00354642">
      <w:pPr>
        <w:shd w:val="clear" w:color="auto" w:fill="FFFFFF"/>
        <w:rPr>
          <w:sz w:val="23"/>
          <w:szCs w:val="23"/>
        </w:rPr>
      </w:pPr>
    </w:p>
    <w:p w14:paraId="1DB97CEF" w14:textId="77777777" w:rsidR="00354642" w:rsidRPr="00FE075F" w:rsidRDefault="00354642" w:rsidP="00354642">
      <w:pPr>
        <w:autoSpaceDE w:val="0"/>
        <w:adjustRightInd w:val="0"/>
        <w:rPr>
          <w:sz w:val="23"/>
          <w:szCs w:val="23"/>
        </w:rPr>
      </w:pPr>
      <w:r w:rsidRPr="00FE075F">
        <w:rPr>
          <w:b/>
          <w:iCs/>
          <w:sz w:val="23"/>
          <w:szCs w:val="23"/>
        </w:rPr>
        <w:t>AS ,,Daugavpils satiksme”</w:t>
      </w:r>
      <w:r w:rsidRPr="00FE075F">
        <w:rPr>
          <w:i/>
          <w:iCs/>
          <w:sz w:val="23"/>
          <w:szCs w:val="23"/>
        </w:rPr>
        <w:t xml:space="preserve">, </w:t>
      </w:r>
      <w:r w:rsidRPr="00FE075F">
        <w:rPr>
          <w:iCs/>
          <w:sz w:val="23"/>
          <w:szCs w:val="23"/>
        </w:rPr>
        <w:t>reģistrācijas Nr.</w:t>
      </w:r>
      <w:r w:rsidRPr="00FE075F">
        <w:rPr>
          <w:sz w:val="23"/>
          <w:szCs w:val="23"/>
        </w:rPr>
        <w:t>41503002269, juridiskā adrese 18.novembra ielā 183, Daugavpilī</w:t>
      </w:r>
      <w:r w:rsidRPr="00FE075F">
        <w:rPr>
          <w:iCs/>
          <w:sz w:val="23"/>
          <w:szCs w:val="23"/>
        </w:rPr>
        <w:t>, (</w:t>
      </w:r>
      <w:r w:rsidRPr="00FE075F">
        <w:rPr>
          <w:noProof/>
          <w:sz w:val="23"/>
          <w:szCs w:val="23"/>
        </w:rPr>
        <w:t>turpmāk – Pasūtītājs)</w:t>
      </w:r>
      <w:r w:rsidRPr="00FE075F">
        <w:rPr>
          <w:sz w:val="23"/>
          <w:szCs w:val="23"/>
        </w:rPr>
        <w:t xml:space="preserve">, tās valdes locekļa </w:t>
      </w:r>
      <w:proofErr w:type="spellStart"/>
      <w:r w:rsidRPr="00FE075F">
        <w:rPr>
          <w:sz w:val="23"/>
          <w:szCs w:val="23"/>
        </w:rPr>
        <w:t>S.Blagoveščenska</w:t>
      </w:r>
      <w:proofErr w:type="spellEnd"/>
      <w:r w:rsidRPr="00FE075F">
        <w:rPr>
          <w:sz w:val="23"/>
          <w:szCs w:val="23"/>
        </w:rPr>
        <w:t xml:space="preserve"> personā,  kurš rīkojas saskaņā ar Statūtiem</w:t>
      </w:r>
      <w:r w:rsidRPr="00FE075F">
        <w:rPr>
          <w:noProof/>
          <w:sz w:val="23"/>
          <w:szCs w:val="23"/>
        </w:rPr>
        <w:t>,</w:t>
      </w:r>
      <w:r w:rsidRPr="00FE075F">
        <w:rPr>
          <w:sz w:val="23"/>
          <w:szCs w:val="23"/>
        </w:rPr>
        <w:t xml:space="preserve"> no vienas puses </w:t>
      </w:r>
      <w:r w:rsidRPr="00FE075F">
        <w:rPr>
          <w:noProof/>
          <w:sz w:val="23"/>
          <w:szCs w:val="23"/>
        </w:rPr>
        <w:t>un,</w:t>
      </w:r>
    </w:p>
    <w:p w14:paraId="6FFAA68D" w14:textId="034CA56D" w:rsidR="00354642" w:rsidRPr="00FE075F" w:rsidRDefault="00354642" w:rsidP="00354642">
      <w:pPr>
        <w:rPr>
          <w:sz w:val="23"/>
          <w:szCs w:val="23"/>
        </w:rPr>
      </w:pPr>
      <w:r w:rsidRPr="00FE075F">
        <w:rPr>
          <w:b/>
          <w:bCs/>
          <w:sz w:val="23"/>
          <w:szCs w:val="23"/>
        </w:rPr>
        <w:t>___ “___________”</w:t>
      </w:r>
      <w:r w:rsidRPr="00FE075F">
        <w:rPr>
          <w:iCs/>
          <w:sz w:val="23"/>
          <w:szCs w:val="23"/>
        </w:rPr>
        <w:t>, reģ.Nr._______________, juridiskā adrese ____________, _____, LV-_________</w:t>
      </w:r>
      <w:r w:rsidRPr="00FE075F">
        <w:rPr>
          <w:sz w:val="23"/>
          <w:szCs w:val="23"/>
        </w:rPr>
        <w:t>,</w:t>
      </w:r>
      <w:r w:rsidRPr="00FE075F">
        <w:rPr>
          <w:bCs/>
          <w:sz w:val="23"/>
          <w:szCs w:val="23"/>
        </w:rPr>
        <w:t xml:space="preserve"> (</w:t>
      </w:r>
      <w:r w:rsidRPr="00FE075F">
        <w:rPr>
          <w:sz w:val="23"/>
          <w:szCs w:val="23"/>
        </w:rPr>
        <w:t xml:space="preserve">turpmāk – </w:t>
      </w:r>
      <w:r w:rsidR="00BE6268">
        <w:rPr>
          <w:sz w:val="23"/>
          <w:szCs w:val="23"/>
        </w:rPr>
        <w:t>Uzņēmējs</w:t>
      </w:r>
      <w:r w:rsidRPr="00FE075F">
        <w:rPr>
          <w:sz w:val="23"/>
          <w:szCs w:val="23"/>
        </w:rPr>
        <w:t xml:space="preserve">), </w:t>
      </w:r>
      <w:r w:rsidRPr="00FE075F">
        <w:rPr>
          <w:bCs/>
          <w:sz w:val="23"/>
          <w:szCs w:val="23"/>
        </w:rPr>
        <w:t>tās</w:t>
      </w:r>
      <w:r w:rsidRPr="00FE075F">
        <w:rPr>
          <w:sz w:val="23"/>
          <w:szCs w:val="23"/>
        </w:rPr>
        <w:t xml:space="preserve"> ____________ personā, kurš rīkojas uz __________________ pamata, no otras puses, abi kopā saukti Puses, bet katrs atsevišķi saukts Puse, pamatojoties uz iepirkuma “</w:t>
      </w:r>
      <w:r w:rsidRPr="00FE075F">
        <w:rPr>
          <w:rFonts w:eastAsia="Lucida Sans Unicode"/>
          <w:sz w:val="23"/>
          <w:szCs w:val="23"/>
        </w:rPr>
        <w:t>Tramvaju līnijas s</w:t>
      </w:r>
      <w:r w:rsidRPr="00FE075F">
        <w:rPr>
          <w:sz w:val="23"/>
          <w:szCs w:val="23"/>
        </w:rPr>
        <w:t>liežu un gulšņu demontāžas pakalpojums Vasarnīcu iel</w:t>
      </w:r>
      <w:r w:rsidR="00DB486E" w:rsidRPr="00FE075F">
        <w:rPr>
          <w:sz w:val="23"/>
          <w:szCs w:val="23"/>
        </w:rPr>
        <w:t>ā</w:t>
      </w:r>
      <w:r w:rsidRPr="00FE075F">
        <w:rPr>
          <w:sz w:val="23"/>
          <w:szCs w:val="23"/>
        </w:rPr>
        <w:t xml:space="preserve">, Daugavpilī”, identifikācijas </w:t>
      </w:r>
      <w:proofErr w:type="spellStart"/>
      <w:r w:rsidRPr="00FE075F">
        <w:rPr>
          <w:sz w:val="23"/>
          <w:szCs w:val="23"/>
        </w:rPr>
        <w:t>Nr.ASDS</w:t>
      </w:r>
      <w:proofErr w:type="spellEnd"/>
      <w:r w:rsidRPr="00FE075F">
        <w:rPr>
          <w:sz w:val="23"/>
          <w:szCs w:val="23"/>
        </w:rPr>
        <w:t xml:space="preserve">/2023/33, rezultātiem </w:t>
      </w:r>
      <w:r w:rsidR="00CD6EF2" w:rsidRPr="00FE075F">
        <w:rPr>
          <w:sz w:val="23"/>
          <w:szCs w:val="23"/>
        </w:rPr>
        <w:t>1.</w:t>
      </w:r>
      <w:r w:rsidRPr="00FE075F">
        <w:rPr>
          <w:sz w:val="23"/>
          <w:szCs w:val="23"/>
        </w:rPr>
        <w:t xml:space="preserve"> daļā, izsakot savu brīvu gribu, bez viltus, spaidiem un maldības noslēdza šādu līgumu (turpmāk – Līgums):</w:t>
      </w:r>
    </w:p>
    <w:p w14:paraId="7DD4653B" w14:textId="77777777" w:rsidR="00354642" w:rsidRPr="00FE075F" w:rsidRDefault="00354642" w:rsidP="00354642">
      <w:pPr>
        <w:shd w:val="clear" w:color="auto" w:fill="FFFFFF"/>
        <w:ind w:right="249"/>
        <w:rPr>
          <w:b/>
          <w:bCs/>
          <w:caps/>
          <w:color w:val="FF0000"/>
          <w:spacing w:val="-5"/>
          <w:w w:val="105"/>
          <w:sz w:val="23"/>
          <w:szCs w:val="23"/>
        </w:rPr>
      </w:pPr>
    </w:p>
    <w:p w14:paraId="45A5E129" w14:textId="77777777" w:rsidR="00C563C5" w:rsidRPr="00FE075F" w:rsidRDefault="00C563C5" w:rsidP="00C563C5">
      <w:pPr>
        <w:pStyle w:val="Heading3"/>
        <w:numPr>
          <w:ilvl w:val="0"/>
          <w:numId w:val="18"/>
        </w:numPr>
        <w:spacing w:after="120"/>
        <w:ind w:left="360" w:right="1134"/>
        <w:jc w:val="center"/>
        <w:rPr>
          <w:sz w:val="23"/>
          <w:szCs w:val="23"/>
          <w:lang w:val="lv-LV"/>
        </w:rPr>
      </w:pPr>
      <w:r w:rsidRPr="00FE075F">
        <w:rPr>
          <w:sz w:val="23"/>
          <w:szCs w:val="23"/>
          <w:lang w:val="lv-LV"/>
        </w:rPr>
        <w:t>Līguma priekšmets</w:t>
      </w:r>
    </w:p>
    <w:p w14:paraId="07BBAC27" w14:textId="6EDA88F2" w:rsidR="00C563C5" w:rsidRPr="00F97BE2" w:rsidRDefault="00C563C5" w:rsidP="00C563C5">
      <w:pPr>
        <w:rPr>
          <w:sz w:val="23"/>
          <w:szCs w:val="23"/>
        </w:rPr>
      </w:pPr>
      <w:r w:rsidRPr="00F97BE2">
        <w:rPr>
          <w:sz w:val="23"/>
          <w:szCs w:val="23"/>
        </w:rPr>
        <w:t>1.1.Uzņēmējs</w:t>
      </w:r>
      <w:r w:rsidR="0097046A" w:rsidRPr="00F97BE2">
        <w:rPr>
          <w:rFonts w:eastAsia="Times New Roman"/>
          <w:bCs/>
          <w:color w:val="000000"/>
          <w:sz w:val="23"/>
          <w:szCs w:val="23"/>
          <w:lang w:eastAsia="ru-RU"/>
        </w:rPr>
        <w:t xml:space="preserve"> ar savu darbaspēku un materiāltehnisko nodrošinājumu</w:t>
      </w:r>
      <w:r w:rsidRPr="00F97BE2">
        <w:rPr>
          <w:sz w:val="23"/>
          <w:szCs w:val="23"/>
        </w:rPr>
        <w:t xml:space="preserve">, pamatojoties uz iepirkuma tehniskās specifikācijas prasībām un iesniegto finanšu piedāvājumu (Pielikums Nr.1), veic </w:t>
      </w:r>
      <w:r w:rsidRPr="00F97BE2">
        <w:rPr>
          <w:bCs/>
          <w:sz w:val="23"/>
          <w:szCs w:val="23"/>
        </w:rPr>
        <w:t>tramvaju</w:t>
      </w:r>
      <w:r w:rsidR="000B5148" w:rsidRPr="00F97BE2">
        <w:rPr>
          <w:bCs/>
          <w:sz w:val="23"/>
          <w:szCs w:val="23"/>
        </w:rPr>
        <w:t xml:space="preserve"> līnijas</w:t>
      </w:r>
      <w:r w:rsidRPr="00F97BE2">
        <w:rPr>
          <w:bCs/>
          <w:sz w:val="23"/>
          <w:szCs w:val="23"/>
        </w:rPr>
        <w:t xml:space="preserve"> sliežu </w:t>
      </w:r>
      <w:r w:rsidR="000B5148" w:rsidRPr="00F97BE2">
        <w:rPr>
          <w:bCs/>
          <w:sz w:val="23"/>
          <w:szCs w:val="23"/>
        </w:rPr>
        <w:t>demontāžas darbus</w:t>
      </w:r>
      <w:r w:rsidRPr="00F97BE2">
        <w:rPr>
          <w:bCs/>
          <w:sz w:val="23"/>
          <w:szCs w:val="23"/>
        </w:rPr>
        <w:t xml:space="preserve"> </w:t>
      </w:r>
      <w:r w:rsidR="00F8562D" w:rsidRPr="00F97BE2">
        <w:rPr>
          <w:bCs/>
          <w:sz w:val="23"/>
          <w:szCs w:val="23"/>
        </w:rPr>
        <w:t>Vasarnīcu ielā</w:t>
      </w:r>
      <w:r w:rsidRPr="00F97BE2">
        <w:rPr>
          <w:sz w:val="23"/>
          <w:szCs w:val="23"/>
        </w:rPr>
        <w:t>, Daugavpilī</w:t>
      </w:r>
      <w:r w:rsidR="003748DF" w:rsidRPr="00F97BE2">
        <w:rPr>
          <w:sz w:val="23"/>
          <w:szCs w:val="23"/>
        </w:rPr>
        <w:t xml:space="preserve">, iekraušanu savā transportā, transportēšanu un izkraušanu Pasūtītāja objektā Kārklu ielā 24, Daugavpilī </w:t>
      </w:r>
      <w:r w:rsidR="003D42B6" w:rsidRPr="00F97BE2">
        <w:rPr>
          <w:sz w:val="23"/>
          <w:szCs w:val="23"/>
        </w:rPr>
        <w:t xml:space="preserve"> </w:t>
      </w:r>
      <w:r w:rsidRPr="00F97BE2">
        <w:rPr>
          <w:sz w:val="23"/>
          <w:szCs w:val="23"/>
        </w:rPr>
        <w:t>(turpmāk līguma tekstā </w:t>
      </w:r>
      <w:r w:rsidRPr="00F97BE2">
        <w:rPr>
          <w:sz w:val="23"/>
          <w:szCs w:val="23"/>
        </w:rPr>
        <w:noBreakHyphen/>
        <w:t xml:space="preserve"> Darbi), bet Pasūtītājs apņemas izpildītos darbus pieņemt un par tiem samaksāt šajā līgumā paredzētajā kārtībā.</w:t>
      </w:r>
    </w:p>
    <w:p w14:paraId="45C807DE" w14:textId="77777777" w:rsidR="00C563C5" w:rsidRPr="00F97BE2" w:rsidRDefault="00C563C5" w:rsidP="00C563C5">
      <w:pPr>
        <w:rPr>
          <w:sz w:val="23"/>
          <w:szCs w:val="23"/>
        </w:rPr>
      </w:pPr>
    </w:p>
    <w:p w14:paraId="25E2B63A" w14:textId="77777777" w:rsidR="00C563C5" w:rsidRPr="00FE075F" w:rsidRDefault="00C563C5" w:rsidP="00C563C5">
      <w:pPr>
        <w:pStyle w:val="Heading3"/>
        <w:numPr>
          <w:ilvl w:val="0"/>
          <w:numId w:val="18"/>
        </w:numPr>
        <w:spacing w:after="120"/>
        <w:ind w:left="360" w:right="1134"/>
        <w:jc w:val="center"/>
        <w:rPr>
          <w:sz w:val="23"/>
          <w:szCs w:val="23"/>
          <w:lang w:val="lv-LV"/>
        </w:rPr>
      </w:pPr>
      <w:r w:rsidRPr="00FE075F">
        <w:rPr>
          <w:sz w:val="23"/>
          <w:szCs w:val="23"/>
          <w:lang w:val="lv-LV"/>
        </w:rPr>
        <w:t>Darbu apmaksa un norēķinu kārtība</w:t>
      </w:r>
    </w:p>
    <w:p w14:paraId="05759C1A" w14:textId="77777777" w:rsidR="00C563C5" w:rsidRPr="00FE075F" w:rsidRDefault="00C563C5" w:rsidP="00C563C5">
      <w:pPr>
        <w:rPr>
          <w:sz w:val="23"/>
          <w:szCs w:val="23"/>
        </w:rPr>
      </w:pPr>
      <w:r w:rsidRPr="00FE075F">
        <w:rPr>
          <w:sz w:val="23"/>
          <w:szCs w:val="23"/>
        </w:rPr>
        <w:t xml:space="preserve">2.1. Par </w:t>
      </w:r>
      <w:r w:rsidRPr="00FE075F">
        <w:rPr>
          <w:b/>
          <w:bCs/>
          <w:i/>
          <w:iCs/>
          <w:sz w:val="23"/>
          <w:szCs w:val="23"/>
        </w:rPr>
        <w:t>kvalitatīvi</w:t>
      </w:r>
      <w:r w:rsidRPr="00FE075F">
        <w:rPr>
          <w:sz w:val="23"/>
          <w:szCs w:val="23"/>
        </w:rPr>
        <w:t xml:space="preserve"> izpildītajiem darbiem Pasūtītājs maksā Uzņēmējam </w:t>
      </w:r>
      <w:r w:rsidRPr="00FE075F">
        <w:rPr>
          <w:b/>
          <w:i/>
          <w:sz w:val="23"/>
          <w:szCs w:val="23"/>
        </w:rPr>
        <w:t xml:space="preserve">EUR ________________________ </w:t>
      </w:r>
      <w:r w:rsidRPr="00FE075F">
        <w:rPr>
          <w:sz w:val="23"/>
          <w:szCs w:val="23"/>
        </w:rPr>
        <w:t>bez 21% PVN. PVN tiks aprēķināts saskaņā ar LR spēkā esošajiem normatīvajiem aktiem.</w:t>
      </w:r>
      <w:r w:rsidRPr="00FE075F">
        <w:rPr>
          <w:b/>
          <w:i/>
          <w:sz w:val="23"/>
          <w:szCs w:val="23"/>
        </w:rPr>
        <w:t xml:space="preserve"> </w:t>
      </w:r>
    </w:p>
    <w:p w14:paraId="0BF23A6F" w14:textId="77777777" w:rsidR="00C563C5" w:rsidRPr="00FE075F" w:rsidRDefault="00C563C5" w:rsidP="00C563C5">
      <w:pPr>
        <w:rPr>
          <w:sz w:val="23"/>
          <w:szCs w:val="23"/>
        </w:rPr>
      </w:pPr>
      <w:r w:rsidRPr="00FE075F">
        <w:rPr>
          <w:sz w:val="23"/>
          <w:szCs w:val="23"/>
        </w:rPr>
        <w:t xml:space="preserve">2.2. Pasūtītājs apmaksu par </w:t>
      </w:r>
      <w:r w:rsidRPr="00FE075F">
        <w:rPr>
          <w:b/>
          <w:bCs/>
          <w:i/>
          <w:iCs/>
          <w:sz w:val="23"/>
          <w:szCs w:val="23"/>
        </w:rPr>
        <w:t>kvalitatīvi</w:t>
      </w:r>
      <w:r w:rsidRPr="00FE075F">
        <w:rPr>
          <w:sz w:val="23"/>
          <w:szCs w:val="23"/>
        </w:rPr>
        <w:t xml:space="preserve"> izpildītajiem darbiem veic 15 (piecpadsmit) dienu laikā pēc  darbu nodošanas - pieņemšanas akta parakstīšanas.</w:t>
      </w:r>
    </w:p>
    <w:p w14:paraId="66B87583" w14:textId="77777777" w:rsidR="00C563C5" w:rsidRPr="00FE075F" w:rsidRDefault="00C563C5" w:rsidP="00C563C5">
      <w:pPr>
        <w:rPr>
          <w:sz w:val="23"/>
          <w:szCs w:val="23"/>
        </w:rPr>
      </w:pPr>
      <w:r w:rsidRPr="00FE075F">
        <w:rPr>
          <w:sz w:val="23"/>
          <w:szCs w:val="23"/>
        </w:rPr>
        <w:t>2.3. Visus no šī līguma izrietošos maksājumus Pasūtītājs veic ar pārskai</w:t>
      </w:r>
      <w:r w:rsidRPr="00FE075F">
        <w:rPr>
          <w:sz w:val="23"/>
          <w:szCs w:val="23"/>
        </w:rPr>
        <w:softHyphen/>
        <w:t>tījumu uz Uzņēmēja norādīto norēķinu kontu.</w:t>
      </w:r>
    </w:p>
    <w:p w14:paraId="4D80FD7A" w14:textId="77777777" w:rsidR="00C563C5" w:rsidRPr="00C47F62" w:rsidRDefault="00C563C5" w:rsidP="00C563C5">
      <w:pPr>
        <w:pStyle w:val="Heading3"/>
        <w:numPr>
          <w:ilvl w:val="0"/>
          <w:numId w:val="18"/>
        </w:numPr>
        <w:spacing w:after="120"/>
        <w:ind w:left="360" w:right="1134"/>
        <w:jc w:val="center"/>
        <w:rPr>
          <w:sz w:val="23"/>
          <w:szCs w:val="23"/>
          <w:lang w:val="lv-LV"/>
        </w:rPr>
      </w:pPr>
      <w:r w:rsidRPr="00FE075F">
        <w:rPr>
          <w:sz w:val="23"/>
          <w:szCs w:val="23"/>
          <w:lang w:val="lv-LV"/>
        </w:rPr>
        <w:t>Darbu</w:t>
      </w:r>
      <w:r w:rsidRPr="00C47F62">
        <w:rPr>
          <w:sz w:val="23"/>
          <w:szCs w:val="23"/>
          <w:lang w:val="lv-LV"/>
        </w:rPr>
        <w:t xml:space="preserve"> izpildes termiņš</w:t>
      </w:r>
    </w:p>
    <w:p w14:paraId="688917D2" w14:textId="496DC0F3" w:rsidR="00C563C5" w:rsidRPr="00C47F62" w:rsidRDefault="00C563C5" w:rsidP="00C563C5">
      <w:pPr>
        <w:rPr>
          <w:sz w:val="23"/>
          <w:szCs w:val="23"/>
        </w:rPr>
      </w:pPr>
      <w:r w:rsidRPr="00C47F62">
        <w:rPr>
          <w:sz w:val="23"/>
          <w:szCs w:val="23"/>
        </w:rPr>
        <w:t xml:space="preserve">3.1. Uzņēmējs darbu apņemas pabeigt </w:t>
      </w:r>
      <w:r w:rsidR="00F8562D">
        <w:rPr>
          <w:sz w:val="23"/>
          <w:szCs w:val="23"/>
        </w:rPr>
        <w:t>3</w:t>
      </w:r>
      <w:r w:rsidRPr="00C47F62">
        <w:rPr>
          <w:sz w:val="23"/>
          <w:szCs w:val="23"/>
        </w:rPr>
        <w:t>0 (</w:t>
      </w:r>
      <w:r w:rsidR="00F8562D">
        <w:rPr>
          <w:sz w:val="23"/>
          <w:szCs w:val="23"/>
        </w:rPr>
        <w:t>trīsdesmit</w:t>
      </w:r>
      <w:r w:rsidRPr="00C47F62">
        <w:rPr>
          <w:sz w:val="23"/>
          <w:szCs w:val="23"/>
        </w:rPr>
        <w:t>) kalendāru dienu laikā no līguma parakstīšanas dienas.</w:t>
      </w:r>
    </w:p>
    <w:p w14:paraId="6E63BFB5" w14:textId="77777777" w:rsidR="00C563C5" w:rsidRPr="00C47F62" w:rsidRDefault="00C563C5" w:rsidP="00C563C5">
      <w:pPr>
        <w:pStyle w:val="Heading3"/>
        <w:numPr>
          <w:ilvl w:val="0"/>
          <w:numId w:val="18"/>
        </w:numPr>
        <w:spacing w:after="120"/>
        <w:ind w:left="360" w:right="1134"/>
        <w:jc w:val="center"/>
        <w:rPr>
          <w:sz w:val="23"/>
          <w:szCs w:val="23"/>
          <w:lang w:val="lv-LV"/>
        </w:rPr>
      </w:pPr>
      <w:r w:rsidRPr="00C47F62">
        <w:rPr>
          <w:sz w:val="23"/>
          <w:szCs w:val="23"/>
          <w:lang w:val="lv-LV"/>
        </w:rPr>
        <w:t>Uzņēmēja pienākumi un tiesības</w:t>
      </w:r>
    </w:p>
    <w:p w14:paraId="03BE7C97" w14:textId="77777777" w:rsidR="00C563C5" w:rsidRPr="00C47F62" w:rsidRDefault="00C563C5" w:rsidP="00C563C5">
      <w:pPr>
        <w:rPr>
          <w:sz w:val="23"/>
          <w:szCs w:val="23"/>
        </w:rPr>
      </w:pPr>
      <w:r w:rsidRPr="00C47F62">
        <w:rPr>
          <w:sz w:val="23"/>
          <w:szCs w:val="23"/>
        </w:rPr>
        <w:t>4.1. Uzņēmēja pienākums ir:</w:t>
      </w:r>
    </w:p>
    <w:p w14:paraId="3DBE6DD2" w14:textId="77777777" w:rsidR="00C563C5" w:rsidRPr="00C47F62" w:rsidRDefault="00C563C5" w:rsidP="00C563C5">
      <w:pPr>
        <w:ind w:left="879" w:hanging="596"/>
        <w:rPr>
          <w:sz w:val="23"/>
          <w:szCs w:val="23"/>
        </w:rPr>
      </w:pPr>
      <w:r w:rsidRPr="00C47F62">
        <w:rPr>
          <w:sz w:val="23"/>
          <w:szCs w:val="23"/>
        </w:rPr>
        <w:t>4.1.1. veikt darbus kvalitatīvi, ievērojot šajā līgumā paredzēto termiņu un noteikumus</w:t>
      </w:r>
      <w:r w:rsidRPr="00C47F62">
        <w:rPr>
          <w:bCs/>
          <w:sz w:val="23"/>
          <w:szCs w:val="23"/>
        </w:rPr>
        <w:t>;</w:t>
      </w:r>
    </w:p>
    <w:p w14:paraId="4D87D746" w14:textId="40843AC9" w:rsidR="00C563C5" w:rsidRPr="00C47F62" w:rsidRDefault="00C563C5" w:rsidP="00C563C5">
      <w:pPr>
        <w:ind w:left="850" w:hanging="596"/>
        <w:rPr>
          <w:sz w:val="23"/>
          <w:szCs w:val="23"/>
        </w:rPr>
      </w:pPr>
      <w:r w:rsidRPr="00C47F62">
        <w:rPr>
          <w:sz w:val="23"/>
          <w:szCs w:val="23"/>
        </w:rPr>
        <w:t>4.1.2. darbu izpildes procesā ievērot drošības tehnikas un ugunsdrošības noteikumus un citus spēkā esošus normatīvus aktus;</w:t>
      </w:r>
    </w:p>
    <w:p w14:paraId="6F5A64EE" w14:textId="77777777" w:rsidR="00C563C5" w:rsidRPr="00C47F62" w:rsidRDefault="00C563C5" w:rsidP="00C563C5">
      <w:pPr>
        <w:ind w:left="850" w:hanging="596"/>
        <w:rPr>
          <w:i/>
          <w:sz w:val="23"/>
          <w:szCs w:val="23"/>
        </w:rPr>
      </w:pPr>
      <w:r w:rsidRPr="00C47F62">
        <w:rPr>
          <w:sz w:val="23"/>
          <w:szCs w:val="23"/>
        </w:rPr>
        <w:t xml:space="preserve">4.1.3. </w:t>
      </w:r>
      <w:r w:rsidRPr="00C47F62">
        <w:rPr>
          <w:rStyle w:val="Emphasis"/>
          <w:i w:val="0"/>
          <w:sz w:val="23"/>
          <w:szCs w:val="23"/>
        </w:rPr>
        <w:t>rakstveidā nekavējoties, bet ne vēlāk kā nākamajā darba dienā informēt Pasūtītāju par visiem apstākļiem, kas atklājušies līguma izpildes procesā un var neparedzēti ietekmēt līguma izpildi;</w:t>
      </w:r>
    </w:p>
    <w:p w14:paraId="79DEE9C1" w14:textId="77777777" w:rsidR="00C563C5" w:rsidRPr="00C47F62" w:rsidRDefault="00C563C5" w:rsidP="00C563C5">
      <w:pPr>
        <w:ind w:left="850" w:hanging="596"/>
        <w:rPr>
          <w:sz w:val="23"/>
          <w:szCs w:val="23"/>
        </w:rPr>
      </w:pPr>
      <w:r w:rsidRPr="00C47F62">
        <w:rPr>
          <w:sz w:val="23"/>
          <w:szCs w:val="23"/>
        </w:rPr>
        <w:t>4.1.4. pēc darbu izpildīšanas nodot darbus Pasūtītājam, parakstot darbu nodošanas-pieņemšanas aktu;</w:t>
      </w:r>
    </w:p>
    <w:p w14:paraId="77BA9582" w14:textId="77777777" w:rsidR="00C563C5" w:rsidRPr="00C47F62" w:rsidRDefault="00C563C5" w:rsidP="00C563C5">
      <w:pPr>
        <w:shd w:val="clear" w:color="auto" w:fill="FFFFFF"/>
        <w:tabs>
          <w:tab w:val="left" w:pos="0"/>
        </w:tabs>
        <w:ind w:left="850" w:hanging="1076"/>
        <w:rPr>
          <w:sz w:val="23"/>
          <w:szCs w:val="23"/>
        </w:rPr>
      </w:pPr>
      <w:r w:rsidRPr="00C47F62">
        <w:rPr>
          <w:sz w:val="23"/>
          <w:szCs w:val="23"/>
        </w:rPr>
        <w:t xml:space="preserve">         4.1.5. Uzņēmējam nav tiesību uz līguma izpildes termiņa un/vai līgumcenas  grozīšanu, ja Uzņēmējs ne vēlāk kā nākamajā darba dienā nav paziņojis Pasūtītājam par apstākļiem, kas var ietekmēt darba kvalitāti, termiņus, līgumcenu un nav veicis nepieciešamās darbības, lai samazinātu zaudējumus vai izvairīties no tiem; </w:t>
      </w:r>
    </w:p>
    <w:p w14:paraId="4C069AEE" w14:textId="77777777" w:rsidR="00C563C5" w:rsidRPr="00C47F62" w:rsidRDefault="00C563C5" w:rsidP="00C563C5">
      <w:pPr>
        <w:ind w:left="850" w:hanging="596"/>
        <w:rPr>
          <w:sz w:val="23"/>
          <w:szCs w:val="23"/>
        </w:rPr>
      </w:pPr>
      <w:r w:rsidRPr="00C47F62">
        <w:rPr>
          <w:sz w:val="23"/>
          <w:szCs w:val="23"/>
        </w:rPr>
        <w:t>4.1.6. nodrošināt darba aizsardzības pasākumus darbu izpildes laikā, tai skaitā darbinieku instruēšanu par visu tehnisko iekārtu ekspluatāciju, kā arī veikt visas citas normatīvajos aktos paredzētās darba drošības instruktāžas;</w:t>
      </w:r>
    </w:p>
    <w:p w14:paraId="34727C4C" w14:textId="53CAEBD5" w:rsidR="00C563C5" w:rsidRPr="00C47F62" w:rsidRDefault="00C563C5" w:rsidP="00BF397D">
      <w:pPr>
        <w:rPr>
          <w:sz w:val="23"/>
          <w:szCs w:val="23"/>
        </w:rPr>
      </w:pPr>
    </w:p>
    <w:p w14:paraId="3F7E5F96" w14:textId="2EC0BCB8" w:rsidR="00C563C5" w:rsidRPr="00C47F62" w:rsidRDefault="00C563C5" w:rsidP="00BF397D">
      <w:pPr>
        <w:ind w:left="850" w:hanging="596"/>
        <w:rPr>
          <w:sz w:val="23"/>
          <w:szCs w:val="23"/>
        </w:rPr>
      </w:pPr>
      <w:r w:rsidRPr="00C47F62">
        <w:rPr>
          <w:bCs/>
          <w:noProof/>
          <w:sz w:val="23"/>
          <w:szCs w:val="23"/>
        </w:rPr>
        <w:t>4.1.</w:t>
      </w:r>
      <w:r w:rsidR="00BF397D">
        <w:rPr>
          <w:bCs/>
          <w:noProof/>
          <w:sz w:val="23"/>
          <w:szCs w:val="23"/>
        </w:rPr>
        <w:t>7</w:t>
      </w:r>
      <w:r w:rsidRPr="00C47F62">
        <w:rPr>
          <w:bCs/>
          <w:noProof/>
          <w:sz w:val="23"/>
          <w:szCs w:val="23"/>
        </w:rPr>
        <w:t>. D</w:t>
      </w:r>
      <w:proofErr w:type="spellStart"/>
      <w:r w:rsidRPr="00C47F62">
        <w:rPr>
          <w:sz w:val="23"/>
          <w:szCs w:val="23"/>
        </w:rPr>
        <w:t>arbu</w:t>
      </w:r>
      <w:proofErr w:type="spellEnd"/>
      <w:r w:rsidRPr="00C47F62">
        <w:rPr>
          <w:sz w:val="23"/>
          <w:szCs w:val="23"/>
        </w:rPr>
        <w:t xml:space="preserve"> veikšanas laikā nodrošināt kārtību darba vietā. Pēc darbu pabeigšanas uzkopt darba vietu;</w:t>
      </w:r>
    </w:p>
    <w:p w14:paraId="6E25C353" w14:textId="014CE695" w:rsidR="00C563C5" w:rsidRPr="00C47F62" w:rsidRDefault="00C563C5" w:rsidP="00C563C5">
      <w:pPr>
        <w:ind w:left="850" w:hanging="596"/>
        <w:rPr>
          <w:sz w:val="23"/>
          <w:szCs w:val="23"/>
          <w:lang w:eastAsia="ru-RU"/>
        </w:rPr>
      </w:pPr>
      <w:r w:rsidRPr="00C47F62">
        <w:rPr>
          <w:sz w:val="23"/>
          <w:szCs w:val="23"/>
          <w:lang w:eastAsia="ru-RU"/>
        </w:rPr>
        <w:t>4.1.</w:t>
      </w:r>
      <w:r w:rsidR="00BF397D">
        <w:rPr>
          <w:sz w:val="23"/>
          <w:szCs w:val="23"/>
          <w:lang w:eastAsia="ru-RU"/>
        </w:rPr>
        <w:t>8</w:t>
      </w:r>
      <w:r w:rsidRPr="00C47F62">
        <w:rPr>
          <w:sz w:val="23"/>
          <w:szCs w:val="23"/>
          <w:lang w:eastAsia="ru-RU"/>
        </w:rPr>
        <w:t>. ja Uzņēmējam līguma izpildes gaitā rodas papildus darbi, kurus Uzņēmējs varēja un tam vajadzēja paredzēt pirms līguma parakstīšanas (apsekojot objektu, pieprasot no Pasūtītāja nepieciešamos dokumentus), Uzņēmējs tos veic uz sava rēķina;</w:t>
      </w:r>
    </w:p>
    <w:p w14:paraId="0F7EEEE2" w14:textId="0A0F73B5" w:rsidR="00C563C5" w:rsidRPr="00C47F62" w:rsidRDefault="00C563C5" w:rsidP="00C563C5">
      <w:pPr>
        <w:ind w:left="850" w:hanging="596"/>
        <w:rPr>
          <w:sz w:val="23"/>
          <w:szCs w:val="23"/>
          <w:lang w:eastAsia="ru-RU"/>
        </w:rPr>
      </w:pPr>
      <w:r w:rsidRPr="00C47F62">
        <w:rPr>
          <w:sz w:val="23"/>
          <w:szCs w:val="23"/>
          <w:lang w:eastAsia="ru-RU"/>
        </w:rPr>
        <w:t>4.1.</w:t>
      </w:r>
      <w:r w:rsidR="00BF397D">
        <w:rPr>
          <w:sz w:val="23"/>
          <w:szCs w:val="23"/>
          <w:lang w:eastAsia="ru-RU"/>
        </w:rPr>
        <w:t>9</w:t>
      </w:r>
      <w:r w:rsidRPr="00C47F62">
        <w:rPr>
          <w:sz w:val="23"/>
          <w:szCs w:val="23"/>
          <w:lang w:eastAsia="ru-RU"/>
        </w:rPr>
        <w:t>.</w:t>
      </w:r>
      <w:r w:rsidRPr="00C47F62">
        <w:rPr>
          <w:sz w:val="23"/>
          <w:szCs w:val="23"/>
        </w:rPr>
        <w:t xml:space="preserve"> </w:t>
      </w:r>
      <w:r w:rsidRPr="00C47F62">
        <w:rPr>
          <w:sz w:val="23"/>
          <w:szCs w:val="23"/>
          <w:lang w:eastAsia="ru-RU"/>
        </w:rPr>
        <w:t xml:space="preserve">Pēc </w:t>
      </w:r>
      <w:r>
        <w:rPr>
          <w:sz w:val="23"/>
          <w:szCs w:val="23"/>
          <w:lang w:eastAsia="ru-RU"/>
        </w:rPr>
        <w:t>Darbu</w:t>
      </w:r>
      <w:r w:rsidRPr="00C47F62">
        <w:rPr>
          <w:sz w:val="23"/>
          <w:szCs w:val="23"/>
          <w:lang w:eastAsia="ru-RU"/>
        </w:rPr>
        <w:t xml:space="preserve"> pabeigšanas, Pretendents nodrošina darbu veikšanas vietu sakopšanu (t.sk. atkritumu/būvgružu izvešanu un utilizāciju). </w:t>
      </w:r>
    </w:p>
    <w:p w14:paraId="139F11FF" w14:textId="78A569F6" w:rsidR="00C563C5" w:rsidRPr="00C47F62" w:rsidRDefault="00C563C5" w:rsidP="00C563C5">
      <w:pPr>
        <w:ind w:left="850" w:hanging="596"/>
        <w:rPr>
          <w:sz w:val="23"/>
          <w:szCs w:val="23"/>
          <w:lang w:eastAsia="ru-RU"/>
        </w:rPr>
      </w:pPr>
      <w:r w:rsidRPr="00C47F62">
        <w:rPr>
          <w:sz w:val="23"/>
          <w:szCs w:val="23"/>
          <w:lang w:eastAsia="ru-RU"/>
        </w:rPr>
        <w:t>4.1.1</w:t>
      </w:r>
      <w:r w:rsidR="00BF397D">
        <w:rPr>
          <w:sz w:val="23"/>
          <w:szCs w:val="23"/>
          <w:lang w:eastAsia="ru-RU"/>
        </w:rPr>
        <w:t>0</w:t>
      </w:r>
      <w:r w:rsidRPr="00C47F62">
        <w:rPr>
          <w:sz w:val="23"/>
          <w:szCs w:val="23"/>
          <w:lang w:eastAsia="ru-RU"/>
        </w:rPr>
        <w:t>.</w:t>
      </w:r>
      <w:r w:rsidRPr="00C47F62">
        <w:rPr>
          <w:bCs/>
          <w:sz w:val="23"/>
          <w:szCs w:val="23"/>
        </w:rPr>
        <w:t xml:space="preserve"> Uzņēmējam jāveic piesardzības pasākumi, </w:t>
      </w:r>
      <w:r w:rsidR="000173FD">
        <w:rPr>
          <w:bCs/>
          <w:sz w:val="23"/>
          <w:szCs w:val="23"/>
        </w:rPr>
        <w:t>lai</w:t>
      </w:r>
      <w:r w:rsidRPr="00C47F62">
        <w:rPr>
          <w:bCs/>
          <w:sz w:val="23"/>
          <w:szCs w:val="23"/>
        </w:rPr>
        <w:t xml:space="preserve"> nepieļaut</w:t>
      </w:r>
      <w:r w:rsidR="000173FD">
        <w:rPr>
          <w:bCs/>
          <w:sz w:val="23"/>
          <w:szCs w:val="23"/>
        </w:rPr>
        <w:t>u</w:t>
      </w:r>
      <w:r w:rsidRPr="00C47F62">
        <w:rPr>
          <w:bCs/>
          <w:sz w:val="23"/>
          <w:szCs w:val="23"/>
        </w:rPr>
        <w:t xml:space="preserve"> apkārtējās vides piesārņošanu.</w:t>
      </w:r>
    </w:p>
    <w:p w14:paraId="58821876" w14:textId="4390EC64" w:rsidR="00C563C5" w:rsidRPr="00C47F62" w:rsidRDefault="004520DF" w:rsidP="00C563C5">
      <w:pPr>
        <w:rPr>
          <w:sz w:val="23"/>
          <w:szCs w:val="23"/>
        </w:rPr>
      </w:pPr>
      <w:r>
        <w:rPr>
          <w:sz w:val="23"/>
          <w:szCs w:val="23"/>
        </w:rPr>
        <w:t xml:space="preserve"> </w:t>
      </w:r>
      <w:r w:rsidR="00C563C5" w:rsidRPr="00C47F62">
        <w:rPr>
          <w:sz w:val="23"/>
          <w:szCs w:val="23"/>
        </w:rPr>
        <w:t>4.2. Uzņēmējs ir tiesīgs:</w:t>
      </w:r>
    </w:p>
    <w:p w14:paraId="11F142E2" w14:textId="18DED78E" w:rsidR="00C563C5" w:rsidRPr="00C47F62" w:rsidRDefault="001E56C9" w:rsidP="00C563C5">
      <w:pPr>
        <w:ind w:hanging="596"/>
        <w:rPr>
          <w:sz w:val="23"/>
          <w:szCs w:val="23"/>
        </w:rPr>
      </w:pPr>
      <w:r>
        <w:rPr>
          <w:sz w:val="23"/>
          <w:szCs w:val="23"/>
        </w:rPr>
        <w:t xml:space="preserve">           4.2.1.</w:t>
      </w:r>
      <w:r w:rsidR="00C563C5" w:rsidRPr="00C47F62">
        <w:rPr>
          <w:sz w:val="23"/>
          <w:szCs w:val="23"/>
        </w:rPr>
        <w:t>neuzsākt šajā līgumā paredzēto darbu izpildi, bet uzsākto darbu procesu pārtraukt, ja Pasūtītājs nav izpildīj</w:t>
      </w:r>
      <w:r w:rsidR="00C563C5">
        <w:rPr>
          <w:sz w:val="23"/>
          <w:szCs w:val="23"/>
        </w:rPr>
        <w:t>is</w:t>
      </w:r>
      <w:r w:rsidR="00C563C5" w:rsidRPr="00C47F62">
        <w:rPr>
          <w:sz w:val="23"/>
          <w:szCs w:val="23"/>
        </w:rPr>
        <w:t xml:space="preserve"> kādu no šī līguma nosacījumiem;</w:t>
      </w:r>
    </w:p>
    <w:p w14:paraId="6F9F8DAC" w14:textId="77777777" w:rsidR="00C563C5" w:rsidRPr="00C47F62" w:rsidRDefault="00C563C5" w:rsidP="00C563C5">
      <w:pPr>
        <w:pStyle w:val="BodyTextIndent2"/>
        <w:ind w:left="0"/>
        <w:rPr>
          <w:sz w:val="23"/>
          <w:szCs w:val="23"/>
        </w:rPr>
      </w:pPr>
      <w:r w:rsidRPr="00C47F62">
        <w:rPr>
          <w:sz w:val="23"/>
          <w:szCs w:val="23"/>
        </w:rPr>
        <w:t>4.2.2. vienoties ar Pasūtītāju par darbu izpildes termiņa pagarinājumu, ja pamatotu iemeslu dēļ nav iespējams izpildīt darbus līgumā noteiktā termiņā; par pamatotiem iemesliem tiek uzskatīti visi apstākļi, kuri ir būtiski darbu izpildes procesā, bet par kuru esamību (vai neesamību) Uzņēmējs nebija informēts, parakstot līgumu, vai arī šo apstākļu iestāšanos (vai neiestāšanos) iepriekš nevarēja paredzēt;</w:t>
      </w:r>
    </w:p>
    <w:p w14:paraId="570AFAD1" w14:textId="77777777" w:rsidR="00C563C5" w:rsidRPr="00C47F62" w:rsidRDefault="00C563C5" w:rsidP="00C563C5">
      <w:pPr>
        <w:shd w:val="clear" w:color="auto" w:fill="FFFFFF"/>
        <w:tabs>
          <w:tab w:val="left" w:pos="0"/>
        </w:tabs>
        <w:ind w:hanging="1076"/>
        <w:rPr>
          <w:sz w:val="23"/>
          <w:szCs w:val="23"/>
        </w:rPr>
      </w:pPr>
      <w:r w:rsidRPr="00C47F62">
        <w:rPr>
          <w:sz w:val="23"/>
          <w:szCs w:val="23"/>
        </w:rPr>
        <w:t xml:space="preserve">       </w:t>
      </w:r>
    </w:p>
    <w:p w14:paraId="5B44FD2A" w14:textId="77777777" w:rsidR="00C563C5" w:rsidRPr="00C47F62" w:rsidRDefault="00C563C5" w:rsidP="00C563C5">
      <w:pPr>
        <w:pStyle w:val="Heading3"/>
        <w:numPr>
          <w:ilvl w:val="0"/>
          <w:numId w:val="18"/>
        </w:numPr>
        <w:ind w:left="0"/>
        <w:jc w:val="center"/>
        <w:rPr>
          <w:sz w:val="23"/>
          <w:szCs w:val="23"/>
          <w:lang w:val="lv-LV"/>
        </w:rPr>
      </w:pPr>
      <w:r w:rsidRPr="00C47F62">
        <w:rPr>
          <w:sz w:val="23"/>
          <w:szCs w:val="23"/>
          <w:lang w:val="lv-LV"/>
        </w:rPr>
        <w:t>Pasūtītāja pienākumi un tiesības</w:t>
      </w:r>
    </w:p>
    <w:p w14:paraId="00B11AEA" w14:textId="77777777" w:rsidR="00C563C5" w:rsidRPr="00C47F62" w:rsidRDefault="00C563C5" w:rsidP="00C563C5">
      <w:pPr>
        <w:rPr>
          <w:sz w:val="23"/>
          <w:szCs w:val="23"/>
        </w:rPr>
      </w:pPr>
      <w:r w:rsidRPr="00C47F62">
        <w:rPr>
          <w:sz w:val="23"/>
          <w:szCs w:val="23"/>
        </w:rPr>
        <w:t>5.1. Pasūtītāja pienākums ir:</w:t>
      </w:r>
    </w:p>
    <w:p w14:paraId="256230A4" w14:textId="77777777" w:rsidR="00C563C5" w:rsidRPr="00C47F62" w:rsidRDefault="00C563C5" w:rsidP="00C563C5">
      <w:pPr>
        <w:ind w:hanging="596"/>
        <w:rPr>
          <w:sz w:val="23"/>
          <w:szCs w:val="23"/>
        </w:rPr>
      </w:pPr>
      <w:r w:rsidRPr="00C47F62">
        <w:rPr>
          <w:sz w:val="23"/>
          <w:szCs w:val="23"/>
        </w:rPr>
        <w:t>5.1.1. savlaicīgi veikt visus līgumā paredzētos maksājumus;</w:t>
      </w:r>
    </w:p>
    <w:p w14:paraId="42F0CECF" w14:textId="77777777" w:rsidR="00C563C5" w:rsidRPr="00C47F62" w:rsidRDefault="00C563C5" w:rsidP="00C563C5">
      <w:pPr>
        <w:ind w:hanging="596"/>
        <w:rPr>
          <w:sz w:val="23"/>
          <w:szCs w:val="23"/>
        </w:rPr>
      </w:pPr>
      <w:r w:rsidRPr="00C47F62">
        <w:rPr>
          <w:sz w:val="23"/>
          <w:szCs w:val="23"/>
        </w:rPr>
        <w:t>5.1.2. nodot Uzņēmējam darbu izpildes procesam nepieciešamo dokumentāciju;</w:t>
      </w:r>
    </w:p>
    <w:p w14:paraId="2B3AA844" w14:textId="77777777" w:rsidR="00C563C5" w:rsidRPr="00C47F62" w:rsidRDefault="00C563C5" w:rsidP="00C563C5">
      <w:pPr>
        <w:ind w:hanging="596"/>
        <w:rPr>
          <w:sz w:val="23"/>
          <w:szCs w:val="23"/>
        </w:rPr>
      </w:pPr>
      <w:r w:rsidRPr="00C47F62">
        <w:rPr>
          <w:sz w:val="23"/>
          <w:szCs w:val="23"/>
        </w:rPr>
        <w:t>5.1.3. nodrošināt Uzņēmēja brīvu un netraucētu piekļūšanu darbu izpildes vietai;</w:t>
      </w:r>
    </w:p>
    <w:p w14:paraId="0455F865" w14:textId="77777777" w:rsidR="00C563C5" w:rsidRPr="00C47F62" w:rsidRDefault="00C563C5" w:rsidP="00C563C5">
      <w:pPr>
        <w:ind w:hanging="596"/>
        <w:rPr>
          <w:sz w:val="23"/>
          <w:szCs w:val="23"/>
        </w:rPr>
      </w:pPr>
      <w:r w:rsidRPr="00C47F62">
        <w:rPr>
          <w:sz w:val="23"/>
          <w:szCs w:val="23"/>
        </w:rPr>
        <w:t>5.1.4. nozīmēt pilnvaroto pārstāvi, kurš darbu izpildes procesā pārstāvēs Pasūtītāju, veiks darbu izpildes kontroli un tehnisko uzraudzību;</w:t>
      </w:r>
    </w:p>
    <w:p w14:paraId="7126FD4D" w14:textId="77777777" w:rsidR="00C563C5" w:rsidRDefault="00C563C5" w:rsidP="00C563C5">
      <w:pPr>
        <w:ind w:hanging="596"/>
        <w:rPr>
          <w:sz w:val="23"/>
          <w:szCs w:val="23"/>
        </w:rPr>
      </w:pPr>
      <w:r w:rsidRPr="00C47F62">
        <w:rPr>
          <w:sz w:val="23"/>
          <w:szCs w:val="23"/>
        </w:rPr>
        <w:t xml:space="preserve">5.1.5. pieņemt no Uzņēmēja </w:t>
      </w:r>
      <w:r w:rsidRPr="00C47F62">
        <w:rPr>
          <w:b/>
          <w:sz w:val="23"/>
          <w:szCs w:val="23"/>
        </w:rPr>
        <w:t>tikai kvalitatīvi</w:t>
      </w:r>
      <w:r w:rsidRPr="00C47F62">
        <w:rPr>
          <w:sz w:val="23"/>
          <w:szCs w:val="23"/>
        </w:rPr>
        <w:t xml:space="preserve"> izpildītos </w:t>
      </w:r>
      <w:r>
        <w:rPr>
          <w:sz w:val="23"/>
          <w:szCs w:val="23"/>
        </w:rPr>
        <w:t>D</w:t>
      </w:r>
      <w:r w:rsidRPr="00C47F62">
        <w:rPr>
          <w:sz w:val="23"/>
          <w:szCs w:val="23"/>
        </w:rPr>
        <w:t xml:space="preserve">arbus, parakstot darbu nodošanas-pieņemšanas aktu. </w:t>
      </w:r>
    </w:p>
    <w:p w14:paraId="1FD93763" w14:textId="77777777" w:rsidR="000438DD" w:rsidRPr="00C47F62" w:rsidRDefault="000438DD" w:rsidP="00C563C5">
      <w:pPr>
        <w:ind w:hanging="596"/>
        <w:rPr>
          <w:sz w:val="23"/>
          <w:szCs w:val="23"/>
        </w:rPr>
      </w:pPr>
    </w:p>
    <w:p w14:paraId="61A9C379" w14:textId="77777777" w:rsidR="00C563C5" w:rsidRPr="00C47F62" w:rsidRDefault="00C563C5" w:rsidP="00C563C5">
      <w:pPr>
        <w:pStyle w:val="Heading3"/>
        <w:numPr>
          <w:ilvl w:val="0"/>
          <w:numId w:val="18"/>
        </w:numPr>
        <w:ind w:left="0"/>
        <w:jc w:val="center"/>
        <w:rPr>
          <w:sz w:val="23"/>
          <w:szCs w:val="23"/>
          <w:lang w:val="lv-LV"/>
        </w:rPr>
      </w:pPr>
      <w:r w:rsidRPr="00C47F62">
        <w:rPr>
          <w:sz w:val="23"/>
          <w:szCs w:val="23"/>
          <w:lang w:val="lv-LV"/>
        </w:rPr>
        <w:t>Darbu nodošanas un pieņemšanas kārtība</w:t>
      </w:r>
    </w:p>
    <w:p w14:paraId="48BCDD49" w14:textId="77777777" w:rsidR="00C563C5" w:rsidRPr="00C47F62" w:rsidRDefault="00C563C5" w:rsidP="00C563C5">
      <w:pPr>
        <w:rPr>
          <w:sz w:val="23"/>
          <w:szCs w:val="23"/>
        </w:rPr>
      </w:pPr>
      <w:r w:rsidRPr="00C47F62">
        <w:rPr>
          <w:sz w:val="23"/>
          <w:szCs w:val="23"/>
        </w:rPr>
        <w:t xml:space="preserve">6.1. Pēc paredzēto darbu izpildes Uzņēmējs sastāda darbu nodošanas-pieņemšanas aktu, kuru no savas puses parakstītu divos eksemplāros iesniedz Pasūtītājam (pilnvarotai personai). Par darbu nodošanas brīdi tiek uzskatīta diena, kurā Puses parakstījuši darbu nodošanas-pieņemšanas aktu. </w:t>
      </w:r>
    </w:p>
    <w:p w14:paraId="10821BAE" w14:textId="77777777" w:rsidR="00C563C5" w:rsidRPr="00C47F62" w:rsidRDefault="00C563C5" w:rsidP="00C563C5">
      <w:pPr>
        <w:rPr>
          <w:sz w:val="23"/>
          <w:szCs w:val="23"/>
        </w:rPr>
      </w:pPr>
      <w:r w:rsidRPr="00C47F62">
        <w:rPr>
          <w:sz w:val="23"/>
          <w:szCs w:val="23"/>
        </w:rPr>
        <w:t>6.2. Pasūtītājs darbu nodošanas-pieņemšanas aktu izskata un paraksta 5 (piecu) darba dienu laikā pēc tā saņemšanas. Pēc darbu nodošanas-pieņemšanas akta parakstīšanas Pasūtītājs par to ziņo Uzņēmējam un atdod viņam vienu akta eksemplāru.</w:t>
      </w:r>
    </w:p>
    <w:p w14:paraId="6A6C93BC" w14:textId="77777777" w:rsidR="00C563C5" w:rsidRPr="00C47F62" w:rsidRDefault="00C563C5" w:rsidP="00C563C5">
      <w:pPr>
        <w:rPr>
          <w:sz w:val="23"/>
          <w:szCs w:val="23"/>
        </w:rPr>
      </w:pPr>
      <w:r w:rsidRPr="00C47F62">
        <w:rPr>
          <w:sz w:val="23"/>
          <w:szCs w:val="23"/>
        </w:rPr>
        <w:t xml:space="preserve">6.3. Ja Pasūtītājam ir objektīvi un pamatoti iebildumi par darbu izpildi (darbs ir izpildīts nekvalitatīvi vai nav pabeigts līdz galam), Pasūtītājs līguma 6.2.punktā minētajā termiņā iesniedz Uzņēmējam rakstisku paziņojumu, kurā norādīti darbu pieņemšanas laikā konstatētie defekti. Defekti, ko pieļāvis Uzņēmējs, novēršami par Uzņēmēja līdzekļiem. </w:t>
      </w:r>
    </w:p>
    <w:p w14:paraId="626C95F8" w14:textId="77777777" w:rsidR="00C563C5" w:rsidRPr="00C47F62" w:rsidRDefault="00C563C5" w:rsidP="00C563C5">
      <w:pPr>
        <w:rPr>
          <w:sz w:val="23"/>
          <w:szCs w:val="23"/>
        </w:rPr>
      </w:pPr>
      <w:r w:rsidRPr="00C47F62">
        <w:rPr>
          <w:sz w:val="23"/>
          <w:szCs w:val="23"/>
        </w:rPr>
        <w:t>6.4. Ja Pasūtītāja iesniegtie iebildumi ir pamatoti, Līgumslēdzējas Puses sastāda aktu par konstatētajiem trūkumiem un defektiem, kā arī vienojas par to novēršanas termiņu un citiem ar to saistītiem jautājumiem. Pēc defektu novēršanas Līgumslēdzējas Puses vadās pēc šajā līguma sadaļā paredzētajiem noteikumiem. Ja Pasūtītāja iebildumi ir nepamatoti un neatbilst patiesībai, viņš atbild par visām nokavējuma sekām (līguma 7.3.punkts).</w:t>
      </w:r>
    </w:p>
    <w:p w14:paraId="7AC242E7" w14:textId="77777777" w:rsidR="00C563C5" w:rsidRPr="00C47F62" w:rsidRDefault="00C563C5" w:rsidP="00C563C5">
      <w:pPr>
        <w:rPr>
          <w:sz w:val="23"/>
          <w:szCs w:val="23"/>
        </w:rPr>
      </w:pPr>
      <w:r w:rsidRPr="00C47F62">
        <w:rPr>
          <w:sz w:val="23"/>
          <w:szCs w:val="23"/>
        </w:rPr>
        <w:t>6.5. Ja Pasūtītājs nav parakstījis darbu nodošanas-pieņemšanas aktu un par to nav ziņojis Uzņēmējam līguma 6.2. punktā noteiktajā termiņā vai arī šajā termiņā nav iesnieguši Uzņēmējam iebildumus (līguma 6.3. punkts), uzskatāms, ka darbu nodošanas-pieņemšanas akts parakstīts un Pasūtītājs izpildītos darbus bez iebildumiem pieņēmis.</w:t>
      </w:r>
    </w:p>
    <w:p w14:paraId="098D82C5" w14:textId="77777777" w:rsidR="00C563C5" w:rsidRPr="00C47F62" w:rsidRDefault="00C563C5" w:rsidP="00C563C5">
      <w:pPr>
        <w:pStyle w:val="Heading3"/>
        <w:jc w:val="center"/>
        <w:rPr>
          <w:sz w:val="23"/>
          <w:szCs w:val="23"/>
          <w:lang w:val="lv-LV"/>
        </w:rPr>
      </w:pPr>
      <w:r w:rsidRPr="00C47F62">
        <w:rPr>
          <w:sz w:val="23"/>
          <w:szCs w:val="23"/>
          <w:lang w:val="lv-LV"/>
        </w:rPr>
        <w:t>7. Līgumslēdzēju pušu atbildība</w:t>
      </w:r>
    </w:p>
    <w:p w14:paraId="14DE73F2" w14:textId="77777777" w:rsidR="00C563C5" w:rsidRPr="00C47F62" w:rsidRDefault="00C563C5" w:rsidP="00C563C5">
      <w:pPr>
        <w:rPr>
          <w:sz w:val="23"/>
          <w:szCs w:val="23"/>
        </w:rPr>
      </w:pPr>
      <w:r w:rsidRPr="00C47F62">
        <w:rPr>
          <w:sz w:val="23"/>
          <w:szCs w:val="23"/>
        </w:rPr>
        <w:t>7.1. Līgumslēdzējas puses atbild viena otrai par katru zaudējumu, kas radies viņu vai līguma izpildes nodrošināšanai piesaistīto personu apzinātas darbības, bezdarbības vai neuzmanības dēļ.</w:t>
      </w:r>
    </w:p>
    <w:p w14:paraId="3512BD1E" w14:textId="77777777" w:rsidR="00C563C5" w:rsidRPr="00C47F62" w:rsidRDefault="00C563C5" w:rsidP="00C563C5">
      <w:pPr>
        <w:rPr>
          <w:sz w:val="23"/>
          <w:szCs w:val="23"/>
        </w:rPr>
      </w:pPr>
      <w:r w:rsidRPr="00C47F62">
        <w:rPr>
          <w:sz w:val="23"/>
          <w:szCs w:val="23"/>
        </w:rPr>
        <w:t xml:space="preserve">7.2. Darbu izpildes termiņa neievērošanas gadījumā, Uzņēmējs maksā Pasūtītājam līgumsodu 0,5% (nulle komats piecu procentu) apmērā no līguma 2.1.punktā minētās kopējās līgumcenas par katru kavējuma dienu, bet ne vairāk par 10% no līguma 2.1.punkta noteiktās kopējās līgumcenas. </w:t>
      </w:r>
    </w:p>
    <w:p w14:paraId="3AE273D1" w14:textId="77777777" w:rsidR="00886D7C" w:rsidRDefault="00C563C5" w:rsidP="00C563C5">
      <w:pPr>
        <w:rPr>
          <w:sz w:val="23"/>
          <w:szCs w:val="23"/>
        </w:rPr>
      </w:pPr>
      <w:r w:rsidRPr="00C47F62">
        <w:rPr>
          <w:sz w:val="23"/>
          <w:szCs w:val="23"/>
        </w:rPr>
        <w:lastRenderedPageBreak/>
        <w:t>7.3. Jebkura maksājuma, kas izriet no šī līguma, samaksas kavējuma gadījumā Pasūtītājs maksā līgumsodu 0.5% (nulle komats piecu procentu) apmērā no neapmaksātās summas par katru kavējuma dienu, bet ne vairāk par 10% no līguma 2.1.punkta noteiktās kopējās līgumcenas.</w:t>
      </w:r>
    </w:p>
    <w:p w14:paraId="34DA1B3E" w14:textId="77777777" w:rsidR="00886D7C" w:rsidRPr="00B63521" w:rsidRDefault="00886D7C" w:rsidP="00C563C5">
      <w:pPr>
        <w:rPr>
          <w:sz w:val="23"/>
          <w:szCs w:val="23"/>
        </w:rPr>
      </w:pPr>
    </w:p>
    <w:p w14:paraId="1C81DA91" w14:textId="69CA1E47" w:rsidR="00886D7C" w:rsidRPr="00B63521" w:rsidRDefault="00886D7C" w:rsidP="00552CCC">
      <w:pPr>
        <w:pStyle w:val="ListParagraph"/>
        <w:autoSpaceDN/>
        <w:spacing w:line="240" w:lineRule="auto"/>
        <w:jc w:val="center"/>
        <w:textAlignment w:val="auto"/>
        <w:rPr>
          <w:rFonts w:eastAsia="Times New Roman"/>
          <w:b/>
          <w:color w:val="000000"/>
          <w:sz w:val="23"/>
          <w:szCs w:val="23"/>
          <w:lang w:eastAsia="ru-RU"/>
        </w:rPr>
      </w:pPr>
      <w:r w:rsidRPr="00B63521">
        <w:rPr>
          <w:b/>
          <w:color w:val="000000"/>
          <w:sz w:val="23"/>
          <w:szCs w:val="23"/>
          <w:lang w:eastAsia="lv-LV"/>
        </w:rPr>
        <w:t>8</w:t>
      </w:r>
      <w:r w:rsidR="00552CCC" w:rsidRPr="00B63521">
        <w:rPr>
          <w:b/>
          <w:color w:val="000000"/>
          <w:sz w:val="23"/>
          <w:szCs w:val="23"/>
          <w:lang w:eastAsia="lv-LV"/>
        </w:rPr>
        <w:t>. Konfidencialitāte un datu apstrāde</w:t>
      </w:r>
    </w:p>
    <w:p w14:paraId="3CAAA4A6" w14:textId="4B573332" w:rsidR="00886D7C" w:rsidRPr="00B63521" w:rsidRDefault="00886D7C" w:rsidP="00886D7C">
      <w:pPr>
        <w:tabs>
          <w:tab w:val="left" w:pos="284"/>
          <w:tab w:val="left" w:pos="426"/>
        </w:tabs>
        <w:autoSpaceDN/>
        <w:spacing w:line="240" w:lineRule="auto"/>
        <w:textAlignment w:val="auto"/>
        <w:rPr>
          <w:rFonts w:eastAsia="Times New Roman"/>
          <w:b/>
          <w:color w:val="000000"/>
          <w:sz w:val="23"/>
          <w:szCs w:val="23"/>
          <w:lang w:eastAsia="ru-RU"/>
        </w:rPr>
      </w:pPr>
      <w:r w:rsidRPr="00B63521">
        <w:rPr>
          <w:color w:val="000000"/>
          <w:sz w:val="23"/>
          <w:szCs w:val="23"/>
        </w:rPr>
        <w:t>8.1.Puses apņemas ievērot no otras Puses saņemtās informācijas konfidencialitāti, neizpaust šādu informāciju trešajām personām, izņemot tiesību aktos noteiktajos gadījumos un kārtībā. Konfidencialitātes nosacījums attiecas uz rakstisku informāciju, kā arī mutisku informāciju, elektronisku informāciju un uz jebkuru citu informāciju, neatkarīgi no informācijas nodošanas veida, laika un vietas. Šajā punktā minētajai konfidencialitātes saistībai ir beztermiņa raksturs.</w:t>
      </w:r>
    </w:p>
    <w:p w14:paraId="797B4214" w14:textId="5F52870C" w:rsidR="00886D7C" w:rsidRPr="00B63521" w:rsidRDefault="00886D7C" w:rsidP="00886D7C">
      <w:pPr>
        <w:tabs>
          <w:tab w:val="left" w:pos="284"/>
          <w:tab w:val="left" w:pos="426"/>
        </w:tabs>
        <w:autoSpaceDN/>
        <w:spacing w:line="240" w:lineRule="auto"/>
        <w:textAlignment w:val="auto"/>
        <w:rPr>
          <w:rFonts w:eastAsia="Times New Roman"/>
          <w:b/>
          <w:color w:val="000000"/>
          <w:sz w:val="23"/>
          <w:szCs w:val="23"/>
          <w:lang w:eastAsia="ru-RU"/>
        </w:rPr>
      </w:pPr>
      <w:r w:rsidRPr="00B63521">
        <w:rPr>
          <w:rFonts w:eastAsia="Times New Roman"/>
          <w:bCs/>
          <w:color w:val="000000"/>
          <w:sz w:val="23"/>
          <w:szCs w:val="23"/>
          <w:lang w:eastAsia="ru-RU"/>
        </w:rPr>
        <w:t xml:space="preserve">8.2.Pasūtītājs, kā pārzinis, veiks </w:t>
      </w:r>
      <w:r w:rsidR="000F474E">
        <w:rPr>
          <w:rFonts w:eastAsia="Times New Roman"/>
          <w:bCs/>
          <w:color w:val="000000"/>
          <w:sz w:val="23"/>
          <w:szCs w:val="23"/>
          <w:lang w:eastAsia="ru-RU"/>
        </w:rPr>
        <w:t>Uzņēmēja</w:t>
      </w:r>
      <w:r w:rsidRPr="00B63521">
        <w:rPr>
          <w:rFonts w:eastAsia="Times New Roman"/>
          <w:bCs/>
          <w:color w:val="000000"/>
          <w:sz w:val="23"/>
          <w:szCs w:val="23"/>
          <w:lang w:eastAsia="ru-RU"/>
        </w:rPr>
        <w:t xml:space="preserve"> datu subjektu personas datu (</w:t>
      </w:r>
      <w:r w:rsidR="00F97BE2">
        <w:rPr>
          <w:rFonts w:eastAsia="Times New Roman"/>
          <w:bCs/>
          <w:color w:val="000000"/>
          <w:sz w:val="23"/>
          <w:szCs w:val="23"/>
          <w:lang w:eastAsia="ru-RU"/>
        </w:rPr>
        <w:t>Uzņēmēja</w:t>
      </w:r>
      <w:r w:rsidRPr="00B63521">
        <w:rPr>
          <w:rFonts w:eastAsia="Times New Roman"/>
          <w:bCs/>
          <w:color w:val="000000"/>
          <w:sz w:val="23"/>
          <w:szCs w:val="23"/>
          <w:lang w:eastAsia="ru-RU"/>
        </w:rPr>
        <w:t xml:space="preserve"> </w:t>
      </w:r>
      <w:proofErr w:type="spellStart"/>
      <w:r w:rsidRPr="00B63521">
        <w:rPr>
          <w:rFonts w:eastAsia="Times New Roman"/>
          <w:bCs/>
          <w:color w:val="000000"/>
          <w:sz w:val="23"/>
          <w:szCs w:val="23"/>
          <w:lang w:eastAsia="ru-RU"/>
        </w:rPr>
        <w:t>paraksttiesīgās</w:t>
      </w:r>
      <w:proofErr w:type="spellEnd"/>
      <w:r w:rsidRPr="00B63521">
        <w:rPr>
          <w:rFonts w:eastAsia="Times New Roman"/>
          <w:bCs/>
          <w:color w:val="000000"/>
          <w:sz w:val="23"/>
          <w:szCs w:val="23"/>
          <w:lang w:eastAsia="ru-RU"/>
        </w:rPr>
        <w:t xml:space="preserve"> personas un kontaktpersonas identificējošās informācijas, kontaktinformācijas, maksājuma datos ietvertās un ar līguma izpildi saistītās informācijas) apstrādi līguma noslēgšanas un izpildes nolūkā. Personas datu sniegšana un apstrāde ir obligāts priekšnoteikums līguma noslēgšanai un izpildei. Neveicot personas datu apstrādi, līguma noslēgšana un izpilde nav iespējama.</w:t>
      </w:r>
    </w:p>
    <w:p w14:paraId="08A2E7F0" w14:textId="0907E026" w:rsidR="00886D7C" w:rsidRPr="00B63521" w:rsidRDefault="00886D7C" w:rsidP="00886D7C">
      <w:pPr>
        <w:tabs>
          <w:tab w:val="left" w:pos="284"/>
          <w:tab w:val="left" w:pos="426"/>
        </w:tabs>
        <w:autoSpaceDN/>
        <w:spacing w:line="240" w:lineRule="auto"/>
        <w:textAlignment w:val="auto"/>
        <w:rPr>
          <w:rFonts w:eastAsia="Times New Roman"/>
          <w:b/>
          <w:color w:val="000000"/>
          <w:sz w:val="23"/>
          <w:szCs w:val="23"/>
          <w:lang w:eastAsia="ru-RU"/>
        </w:rPr>
      </w:pPr>
      <w:r w:rsidRPr="00B63521">
        <w:rPr>
          <w:rFonts w:eastAsia="Times New Roman"/>
          <w:bCs/>
          <w:color w:val="000000"/>
          <w:sz w:val="23"/>
          <w:szCs w:val="23"/>
          <w:lang w:eastAsia="ru-RU"/>
        </w:rPr>
        <w:t>8.3.Pasūtītājs datu subjekta personas datus glabās 5 (piecus) gadus no saistību pilnīgas izpildes. Datu subjektiem ir tiesības pieprasīt no Pasūtītāja piekļuvi saviem personas datiem, to labošanu, dzēšanu, apstrādes ierobežošanu, kā arī tiesības iesniegt sūdzību uzraudzības iestādei. Plašāka informācija par šīs datu apstrādes aspektiem ir pieejama Pasūtītāja privātuma politikā, kas atrodama Pasūtītāja mājaslapā internetā lejasdaļā (</w:t>
      </w:r>
      <w:hyperlink r:id="rId14" w:history="1">
        <w:r w:rsidRPr="00B63521">
          <w:rPr>
            <w:rStyle w:val="Hyperlink"/>
            <w:bCs/>
            <w:sz w:val="23"/>
            <w:szCs w:val="23"/>
            <w:lang w:eastAsia="ru-RU"/>
          </w:rPr>
          <w:t>https://satiksme.daugavpils.lv/privatuma-politika</w:t>
        </w:r>
      </w:hyperlink>
      <w:r w:rsidRPr="00B63521">
        <w:rPr>
          <w:rFonts w:eastAsia="Times New Roman"/>
          <w:bCs/>
          <w:color w:val="000000"/>
          <w:sz w:val="23"/>
          <w:szCs w:val="23"/>
          <w:lang w:eastAsia="ru-RU"/>
        </w:rPr>
        <w:t xml:space="preserve">). </w:t>
      </w:r>
    </w:p>
    <w:p w14:paraId="2AEDF633" w14:textId="5B03C67C" w:rsidR="00C563C5" w:rsidRPr="00B63521" w:rsidRDefault="00C563C5" w:rsidP="00C563C5">
      <w:pPr>
        <w:rPr>
          <w:sz w:val="23"/>
          <w:szCs w:val="23"/>
        </w:rPr>
      </w:pPr>
      <w:r w:rsidRPr="00B63521">
        <w:rPr>
          <w:sz w:val="23"/>
          <w:szCs w:val="23"/>
        </w:rPr>
        <w:t xml:space="preserve"> </w:t>
      </w:r>
    </w:p>
    <w:p w14:paraId="37330BCA" w14:textId="77777777" w:rsidR="00C563C5" w:rsidRPr="00C47F62" w:rsidRDefault="00C563C5" w:rsidP="005A6981">
      <w:pPr>
        <w:pStyle w:val="Body"/>
        <w:shd w:val="clear" w:color="auto" w:fill="FFFFFF"/>
        <w:jc w:val="center"/>
        <w:rPr>
          <w:rFonts w:ascii="Times New Roman" w:hAnsi="Times New Roman" w:cs="Times New Roman"/>
          <w:b/>
          <w:bCs/>
          <w:color w:val="auto"/>
          <w:sz w:val="23"/>
          <w:szCs w:val="23"/>
        </w:rPr>
      </w:pPr>
      <w:r w:rsidRPr="00C47F62">
        <w:rPr>
          <w:rFonts w:ascii="Times New Roman" w:hAnsi="Times New Roman" w:cs="Times New Roman"/>
          <w:b/>
          <w:bCs/>
          <w:color w:val="auto"/>
          <w:sz w:val="23"/>
          <w:szCs w:val="23"/>
        </w:rPr>
        <w:t>9.Nepārvarama vara</w:t>
      </w:r>
    </w:p>
    <w:p w14:paraId="3C5808A5" w14:textId="03814D6D" w:rsidR="00C563C5" w:rsidRPr="00C47F62" w:rsidRDefault="00C563C5" w:rsidP="005A6981">
      <w:pPr>
        <w:pStyle w:val="Body"/>
        <w:shd w:val="clear" w:color="auto" w:fill="FFFFFF"/>
        <w:tabs>
          <w:tab w:val="left" w:pos="360"/>
        </w:tabs>
        <w:jc w:val="both"/>
        <w:rPr>
          <w:rFonts w:ascii="Times New Roman" w:hAnsi="Times New Roman" w:cs="Times New Roman"/>
          <w:color w:val="auto"/>
          <w:sz w:val="23"/>
          <w:szCs w:val="23"/>
        </w:rPr>
      </w:pPr>
      <w:r w:rsidRPr="00C47F62">
        <w:rPr>
          <w:rFonts w:ascii="Times New Roman" w:hAnsi="Times New Roman" w:cs="Times New Roman"/>
          <w:color w:val="auto"/>
          <w:sz w:val="23"/>
          <w:szCs w:val="23"/>
        </w:rPr>
        <w:tab/>
      </w:r>
      <w:r w:rsidR="00215D24">
        <w:rPr>
          <w:rFonts w:ascii="Times New Roman" w:hAnsi="Times New Roman" w:cs="Times New Roman"/>
          <w:color w:val="auto"/>
          <w:sz w:val="23"/>
          <w:szCs w:val="23"/>
        </w:rPr>
        <w:t xml:space="preserve">    </w:t>
      </w:r>
      <w:r w:rsidRPr="00C47F62">
        <w:rPr>
          <w:rFonts w:ascii="Times New Roman" w:hAnsi="Times New Roman" w:cs="Times New Roman"/>
          <w:color w:val="auto"/>
          <w:sz w:val="23"/>
          <w:szCs w:val="23"/>
        </w:rPr>
        <w:t xml:space="preserve"> 9.1.Puses nav atbildīgas par līgumsaistību neizpildi vai nepienācīgu izpildi, ja šāda neizpilde vai nepienācīga izpilde radusies nepārvaramas varas rezultātā. Par nepārvaramu varu Puses uzskata ugunsgrēkus, dabas katastrofas, militāru agresiju, streiku, kas traucē izpildīt šo līgumu, un kas nav izveidojusies kā Līdzēju darbības vai bezdarbības tiešas vai netiešas sekas, kurus Līdzēji nav paredzējuši un nav varējuši paredzēt, noslēdzot šo līgumu. </w:t>
      </w:r>
      <w:r w:rsidRPr="00C47F62">
        <w:rPr>
          <w:rFonts w:ascii="Times New Roman" w:hAnsi="Times New Roman" w:cs="Times New Roman"/>
          <w:sz w:val="23"/>
          <w:szCs w:val="23"/>
        </w:rPr>
        <w:t>Darbaspēka nepietiekamība un materiālu trūkums netiek atzīti par nepārvaramas varas apstākļiem.</w:t>
      </w:r>
    </w:p>
    <w:p w14:paraId="18507EA1" w14:textId="536F062E" w:rsidR="00C563C5" w:rsidRPr="00C47F62" w:rsidRDefault="00C563C5" w:rsidP="005A6981">
      <w:pPr>
        <w:pStyle w:val="Body"/>
        <w:shd w:val="clear" w:color="auto" w:fill="FFFFFF"/>
        <w:jc w:val="both"/>
        <w:rPr>
          <w:rFonts w:ascii="Times New Roman" w:hAnsi="Times New Roman" w:cs="Times New Roman"/>
          <w:color w:val="auto"/>
          <w:sz w:val="23"/>
          <w:szCs w:val="23"/>
        </w:rPr>
      </w:pPr>
      <w:r w:rsidRPr="00C47F62">
        <w:rPr>
          <w:rFonts w:ascii="Times New Roman" w:hAnsi="Times New Roman" w:cs="Times New Roman"/>
          <w:color w:val="auto"/>
          <w:sz w:val="23"/>
          <w:szCs w:val="23"/>
        </w:rPr>
        <w:t xml:space="preserve">      </w:t>
      </w:r>
      <w:r w:rsidR="00215D24">
        <w:rPr>
          <w:rFonts w:ascii="Times New Roman" w:hAnsi="Times New Roman" w:cs="Times New Roman"/>
          <w:color w:val="auto"/>
          <w:sz w:val="23"/>
          <w:szCs w:val="23"/>
        </w:rPr>
        <w:t xml:space="preserve">     </w:t>
      </w:r>
      <w:r w:rsidRPr="00C47F62">
        <w:rPr>
          <w:rFonts w:ascii="Times New Roman" w:hAnsi="Times New Roman" w:cs="Times New Roman"/>
          <w:color w:val="auto"/>
          <w:sz w:val="23"/>
          <w:szCs w:val="23"/>
        </w:rPr>
        <w:t xml:space="preserve"> 9.2.Ja iestājas nepārvaramas varas apstākļi, Pusēm ir pienākums nekavējoties mutiski informēt Līguma  1</w:t>
      </w:r>
      <w:r w:rsidR="00B44C6D">
        <w:rPr>
          <w:rFonts w:ascii="Times New Roman" w:hAnsi="Times New Roman" w:cs="Times New Roman"/>
          <w:color w:val="auto"/>
          <w:sz w:val="23"/>
          <w:szCs w:val="23"/>
        </w:rPr>
        <w:t>1</w:t>
      </w:r>
      <w:r w:rsidRPr="00C47F62">
        <w:rPr>
          <w:rFonts w:ascii="Times New Roman" w:hAnsi="Times New Roman" w:cs="Times New Roman"/>
          <w:color w:val="auto"/>
          <w:sz w:val="23"/>
          <w:szCs w:val="23"/>
        </w:rPr>
        <w:t>.punktā rekvizītos norādīto otras Puses atbildīgo darbinieku, kā arī ne vēlāk kā 2 (divu) darba dienu laikā pēc minēto iemeslu konstatēšanas iesniegt rakstveida paziņojumu otrai Pusei. Paziņojumā jāraksturo apstākļi, kā arī to ietekmes vērtējums attiecībā uz savu pienākumu izpildi saskaņā ar šo Līgumu un izpildes termiņu. Paziņojumā jānorāda termiņš, kad būs iespējams turpināt šajā Līgumā paredzēto pienākumu izpildi.</w:t>
      </w:r>
    </w:p>
    <w:p w14:paraId="6316B469" w14:textId="77777777" w:rsidR="00C563C5" w:rsidRPr="00C47F62" w:rsidRDefault="00C563C5" w:rsidP="005A6981">
      <w:pPr>
        <w:pStyle w:val="Body"/>
        <w:shd w:val="clear" w:color="auto" w:fill="FFFFFF"/>
        <w:ind w:firstLine="708"/>
        <w:jc w:val="both"/>
        <w:rPr>
          <w:rFonts w:ascii="Times New Roman" w:hAnsi="Times New Roman" w:cs="Times New Roman"/>
          <w:color w:val="auto"/>
          <w:sz w:val="23"/>
          <w:szCs w:val="23"/>
        </w:rPr>
      </w:pPr>
      <w:r w:rsidRPr="00C47F62">
        <w:rPr>
          <w:rFonts w:ascii="Times New Roman" w:hAnsi="Times New Roman" w:cs="Times New Roman"/>
          <w:color w:val="auto"/>
          <w:sz w:val="23"/>
          <w:szCs w:val="23"/>
        </w:rPr>
        <w:t>9.3.Puses var vienpusēji izbeigt šo Līgumu, ja nepārvaramas varas apstākļi turpinās ilgāk par vienu nedēļu. Šajā gadījumā neviena no Pusēm nav tiesīga prasīt tādējādi, radušos zaudējumu atlīdzību. Ja līgums tiek izbeigts nepārvaramas varas apstākļu dēļ, Pasūtītājs veic norēķinus par faktiski izpildītajiem remontdarbiem.</w:t>
      </w:r>
    </w:p>
    <w:p w14:paraId="56C347FB" w14:textId="608E59B0" w:rsidR="00331F16" w:rsidRDefault="00C563C5" w:rsidP="005A6981">
      <w:pPr>
        <w:pStyle w:val="Body"/>
        <w:shd w:val="clear" w:color="auto" w:fill="FFFFFF"/>
        <w:ind w:firstLine="720"/>
        <w:jc w:val="both"/>
        <w:rPr>
          <w:rFonts w:ascii="Times New Roman" w:hAnsi="Times New Roman" w:cs="Times New Roman"/>
          <w:color w:val="auto"/>
          <w:sz w:val="23"/>
          <w:szCs w:val="23"/>
        </w:rPr>
      </w:pPr>
      <w:r w:rsidRPr="00C47F62">
        <w:rPr>
          <w:rFonts w:ascii="Times New Roman" w:hAnsi="Times New Roman" w:cs="Times New Roman"/>
          <w:color w:val="auto"/>
          <w:sz w:val="23"/>
          <w:szCs w:val="23"/>
        </w:rPr>
        <w:t>9.4.Nepārvaramas varas apstākļiem beidzoties, Pusei, kura pirmā konstatēja minēto apstākļu izbeigšanos, ir pienākums nekavējoties iesniegt rakstisku paziņojumu otrai Pusei par minēto apstākļu beigšanos.</w:t>
      </w:r>
    </w:p>
    <w:p w14:paraId="6CA4D3DF" w14:textId="27E6BA89" w:rsidR="00331F16" w:rsidRPr="00331F16" w:rsidRDefault="00331F16" w:rsidP="00331F16">
      <w:pPr>
        <w:tabs>
          <w:tab w:val="right" w:pos="0"/>
        </w:tabs>
        <w:suppressAutoHyphens/>
        <w:spacing w:before="120" w:after="120" w:line="240" w:lineRule="auto"/>
        <w:jc w:val="left"/>
        <w:rPr>
          <w:rFonts w:eastAsia="Times New Roman"/>
          <w:i/>
          <w:sz w:val="23"/>
          <w:szCs w:val="23"/>
          <w:lang w:eastAsia="ar-SA"/>
        </w:rPr>
      </w:pPr>
      <w:r>
        <w:rPr>
          <w:rFonts w:eastAsia="Times New Roman"/>
          <w:b/>
          <w:bCs/>
          <w:sz w:val="23"/>
          <w:szCs w:val="23"/>
          <w:lang w:eastAsia="ar-SA"/>
        </w:rPr>
        <w:t xml:space="preserve">                                                   10.</w:t>
      </w:r>
      <w:r w:rsidRPr="00331F16">
        <w:rPr>
          <w:rFonts w:eastAsia="Times New Roman"/>
          <w:b/>
          <w:bCs/>
          <w:sz w:val="23"/>
          <w:szCs w:val="23"/>
          <w:lang w:eastAsia="ar-SA"/>
        </w:rPr>
        <w:t>Līguma apturēšana, izbeigšana, izpilde</w:t>
      </w:r>
    </w:p>
    <w:p w14:paraId="0A60F692" w14:textId="4154BE5C" w:rsidR="00331F16" w:rsidRPr="003E69B2" w:rsidRDefault="00331F16" w:rsidP="00331F16">
      <w:pPr>
        <w:tabs>
          <w:tab w:val="right" w:pos="0"/>
        </w:tabs>
        <w:suppressAutoHyphens/>
        <w:autoSpaceDN/>
        <w:spacing w:after="120" w:line="240" w:lineRule="auto"/>
        <w:ind w:left="360"/>
        <w:textAlignment w:val="auto"/>
        <w:rPr>
          <w:rFonts w:eastAsia="Times New Roman"/>
          <w:i/>
          <w:sz w:val="23"/>
          <w:szCs w:val="23"/>
          <w:lang w:eastAsia="ar-SA"/>
        </w:rPr>
      </w:pPr>
      <w:r>
        <w:rPr>
          <w:rFonts w:eastAsia="Times New Roman"/>
          <w:sz w:val="23"/>
          <w:szCs w:val="23"/>
          <w:lang w:eastAsia="ar-SA"/>
        </w:rPr>
        <w:t xml:space="preserve">10.1. </w:t>
      </w:r>
      <w:r w:rsidRPr="003E69B2">
        <w:rPr>
          <w:rFonts w:eastAsia="Times New Roman"/>
          <w:sz w:val="23"/>
          <w:szCs w:val="23"/>
          <w:lang w:eastAsia="ar-SA"/>
        </w:rPr>
        <w:t>Jebkura Puse ir tiesīga vienpusēji apturēt Līguma darbību, pārtraucot savu saistību izpildi saskaņā ar šo Līgumu, rakstiski paziņojot par to otrai Pusei, ja otra Puse nav izpildījusi saistību, kas tieši apgrūtina pirmās Puses savlaicīgu saistību izpildi.</w:t>
      </w:r>
    </w:p>
    <w:p w14:paraId="44DFE986" w14:textId="5644FA01" w:rsidR="00331F16" w:rsidRPr="003E69B2" w:rsidRDefault="00331F16" w:rsidP="00331F16">
      <w:pPr>
        <w:tabs>
          <w:tab w:val="right" w:pos="0"/>
        </w:tabs>
        <w:suppressAutoHyphens/>
        <w:autoSpaceDN/>
        <w:spacing w:after="120" w:line="240" w:lineRule="auto"/>
        <w:ind w:left="360"/>
        <w:textAlignment w:val="auto"/>
        <w:rPr>
          <w:rFonts w:eastAsia="Times New Roman"/>
          <w:i/>
          <w:sz w:val="23"/>
          <w:szCs w:val="23"/>
          <w:lang w:eastAsia="ar-SA"/>
        </w:rPr>
      </w:pPr>
      <w:r>
        <w:rPr>
          <w:rFonts w:eastAsia="Times New Roman"/>
          <w:sz w:val="23"/>
          <w:szCs w:val="23"/>
          <w:lang w:eastAsia="ar-SA"/>
        </w:rPr>
        <w:t>10.2.</w:t>
      </w:r>
      <w:r w:rsidRPr="003E69B2">
        <w:rPr>
          <w:rFonts w:eastAsia="Times New Roman"/>
          <w:sz w:val="23"/>
          <w:szCs w:val="23"/>
          <w:lang w:eastAsia="ar-SA"/>
        </w:rPr>
        <w:t xml:space="preserve">Jebkura Puse ir tiesīga vienpusēji izbeigt šo Līgumu, ja otra Puse nav izpildījusi vienu vai vairākas saistības un, pēc rakstiska brīdinājuma saņemšanas, saistību nepildīšana nav novērsta 10 (desmit) darba dienu laikā. Šajā gadījumā Puse, kas pēc rakstiska brīdinājuma nav izpildījusi saistību, par kuru tika norādīts rakstiskajā brīdinājumā, var pieprasīt otrai Pusei līgumsodu 10% apmērā no </w:t>
      </w:r>
      <w:r w:rsidRPr="003E69B2">
        <w:rPr>
          <w:rFonts w:eastAsia="Times New Roman"/>
          <w:noProof/>
          <w:color w:val="000000"/>
          <w:sz w:val="23"/>
          <w:szCs w:val="23"/>
          <w:lang w:eastAsia="ar-SA"/>
        </w:rPr>
        <w:t>līgumcenas</w:t>
      </w:r>
      <w:r w:rsidRPr="003E69B2">
        <w:rPr>
          <w:rFonts w:eastAsia="Times New Roman"/>
          <w:sz w:val="23"/>
          <w:szCs w:val="23"/>
          <w:lang w:eastAsia="ar-SA"/>
        </w:rPr>
        <w:t>.</w:t>
      </w:r>
    </w:p>
    <w:p w14:paraId="5D0E9325" w14:textId="6D69BF01" w:rsidR="00331F16" w:rsidRPr="003E69B2" w:rsidRDefault="00331F16" w:rsidP="00331F16">
      <w:pPr>
        <w:tabs>
          <w:tab w:val="right" w:pos="0"/>
        </w:tabs>
        <w:suppressAutoHyphens/>
        <w:autoSpaceDN/>
        <w:spacing w:after="120" w:line="240" w:lineRule="auto"/>
        <w:ind w:left="360"/>
        <w:textAlignment w:val="auto"/>
        <w:rPr>
          <w:rFonts w:eastAsia="Times New Roman"/>
          <w:i/>
          <w:sz w:val="23"/>
          <w:szCs w:val="23"/>
          <w:lang w:eastAsia="ar-SA"/>
        </w:rPr>
      </w:pPr>
      <w:r>
        <w:rPr>
          <w:rFonts w:eastAsia="Times New Roman"/>
          <w:noProof/>
          <w:color w:val="000000"/>
          <w:sz w:val="23"/>
          <w:szCs w:val="23"/>
          <w:lang w:eastAsia="ar-SA"/>
        </w:rPr>
        <w:t>10.3.</w:t>
      </w:r>
      <w:r w:rsidRPr="003E69B2">
        <w:rPr>
          <w:rFonts w:eastAsia="Times New Roman"/>
          <w:noProof/>
          <w:color w:val="000000"/>
          <w:sz w:val="23"/>
          <w:szCs w:val="23"/>
          <w:lang w:eastAsia="ar-SA"/>
        </w:rPr>
        <w:t xml:space="preserve">Pasūtītājs ir tiesīgs vienpusēji izbeigt šo Līgumu, paziņojot par to </w:t>
      </w:r>
      <w:r>
        <w:rPr>
          <w:rFonts w:eastAsia="Times New Roman"/>
          <w:noProof/>
          <w:color w:val="000000"/>
          <w:sz w:val="23"/>
          <w:szCs w:val="23"/>
          <w:lang w:eastAsia="ar-SA"/>
        </w:rPr>
        <w:t>Uzņēmējam</w:t>
      </w:r>
      <w:r w:rsidRPr="003E69B2">
        <w:rPr>
          <w:rFonts w:eastAsia="Times New Roman"/>
          <w:noProof/>
          <w:color w:val="000000"/>
          <w:sz w:val="23"/>
          <w:szCs w:val="23"/>
          <w:lang w:eastAsia="ar-SA"/>
        </w:rPr>
        <w:t xml:space="preserve"> rakstveidā un neatlīdzinot zaudējumus, šādos gadījumos:</w:t>
      </w:r>
    </w:p>
    <w:p w14:paraId="132FC7A3" w14:textId="2D0EAC9C" w:rsidR="00331F16" w:rsidRPr="00331F16" w:rsidRDefault="00005770" w:rsidP="00331F16">
      <w:pPr>
        <w:pStyle w:val="ListParagraph"/>
        <w:numPr>
          <w:ilvl w:val="2"/>
          <w:numId w:val="33"/>
        </w:numPr>
        <w:tabs>
          <w:tab w:val="right" w:pos="0"/>
        </w:tabs>
        <w:suppressAutoHyphens/>
        <w:autoSpaceDN/>
        <w:spacing w:after="120" w:line="240" w:lineRule="auto"/>
        <w:textAlignment w:val="auto"/>
        <w:rPr>
          <w:rFonts w:eastAsia="Times New Roman"/>
          <w:i/>
          <w:sz w:val="23"/>
          <w:szCs w:val="23"/>
          <w:lang w:eastAsia="ar-SA"/>
        </w:rPr>
      </w:pPr>
      <w:r>
        <w:rPr>
          <w:rFonts w:eastAsia="Times New Roman"/>
          <w:noProof/>
          <w:color w:val="000000"/>
          <w:sz w:val="23"/>
          <w:szCs w:val="23"/>
          <w:lang w:eastAsia="ar-SA"/>
        </w:rPr>
        <w:lastRenderedPageBreak/>
        <w:t>Uzņēmējs</w:t>
      </w:r>
      <w:r w:rsidR="00331F16" w:rsidRPr="00331F16">
        <w:rPr>
          <w:rFonts w:eastAsia="Times New Roman"/>
          <w:noProof/>
          <w:color w:val="000000"/>
          <w:sz w:val="23"/>
          <w:szCs w:val="23"/>
          <w:lang w:eastAsia="ar-SA"/>
        </w:rPr>
        <w:t xml:space="preserve"> nokavē Darbu izpildes termiņu vairāk kā par </w:t>
      </w:r>
      <w:r w:rsidR="00B44C6D">
        <w:rPr>
          <w:rFonts w:eastAsia="Times New Roman"/>
          <w:noProof/>
          <w:color w:val="000000"/>
          <w:sz w:val="23"/>
          <w:szCs w:val="23"/>
          <w:lang w:eastAsia="ar-SA"/>
        </w:rPr>
        <w:t>1</w:t>
      </w:r>
      <w:r w:rsidR="00331F16" w:rsidRPr="00331F16">
        <w:rPr>
          <w:rFonts w:eastAsia="Times New Roman"/>
          <w:noProof/>
          <w:color w:val="000000"/>
          <w:sz w:val="23"/>
          <w:szCs w:val="23"/>
          <w:lang w:eastAsia="ar-SA"/>
        </w:rPr>
        <w:t xml:space="preserve">0 (desmit) </w:t>
      </w:r>
      <w:r w:rsidR="00312C38">
        <w:rPr>
          <w:rFonts w:eastAsia="Times New Roman"/>
          <w:noProof/>
          <w:color w:val="000000"/>
          <w:sz w:val="23"/>
          <w:szCs w:val="23"/>
          <w:lang w:eastAsia="ar-SA"/>
        </w:rPr>
        <w:t xml:space="preserve">kalendāra </w:t>
      </w:r>
      <w:r w:rsidR="00331F16" w:rsidRPr="00331F16">
        <w:rPr>
          <w:rFonts w:eastAsia="Times New Roman"/>
          <w:noProof/>
          <w:color w:val="000000"/>
          <w:sz w:val="23"/>
          <w:szCs w:val="23"/>
          <w:lang w:eastAsia="ar-SA"/>
        </w:rPr>
        <w:t xml:space="preserve">dienām. Līgums tomēr netiek izbeigts, ja </w:t>
      </w:r>
      <w:r>
        <w:rPr>
          <w:rFonts w:eastAsia="Times New Roman"/>
          <w:noProof/>
          <w:color w:val="000000"/>
          <w:sz w:val="23"/>
          <w:szCs w:val="23"/>
          <w:lang w:eastAsia="ar-SA"/>
        </w:rPr>
        <w:t>Uzņēmējs</w:t>
      </w:r>
      <w:r w:rsidR="00331F16" w:rsidRPr="00331F16">
        <w:rPr>
          <w:rFonts w:eastAsia="Times New Roman"/>
          <w:noProof/>
          <w:color w:val="000000"/>
          <w:sz w:val="23"/>
          <w:szCs w:val="23"/>
          <w:lang w:eastAsia="ar-SA"/>
        </w:rPr>
        <w:t xml:space="preserve"> pierāda, ka nav vainojams kavējumā;</w:t>
      </w:r>
    </w:p>
    <w:p w14:paraId="2B0A7FD9" w14:textId="7466981F" w:rsidR="00331F16" w:rsidRPr="00331F16" w:rsidRDefault="00005770" w:rsidP="00331F16">
      <w:pPr>
        <w:pStyle w:val="ListParagraph"/>
        <w:numPr>
          <w:ilvl w:val="2"/>
          <w:numId w:val="33"/>
        </w:numPr>
        <w:tabs>
          <w:tab w:val="right" w:pos="0"/>
        </w:tabs>
        <w:suppressAutoHyphens/>
        <w:autoSpaceDN/>
        <w:spacing w:after="120" w:line="240" w:lineRule="auto"/>
        <w:textAlignment w:val="auto"/>
        <w:rPr>
          <w:rFonts w:eastAsia="Times New Roman"/>
          <w:i/>
          <w:sz w:val="23"/>
          <w:szCs w:val="23"/>
          <w:lang w:eastAsia="ar-SA"/>
        </w:rPr>
      </w:pPr>
      <w:r>
        <w:rPr>
          <w:sz w:val="23"/>
          <w:szCs w:val="23"/>
        </w:rPr>
        <w:t>Uzņēmējs</w:t>
      </w:r>
      <w:r w:rsidR="00331F16" w:rsidRPr="00331F16">
        <w:rPr>
          <w:sz w:val="23"/>
          <w:szCs w:val="23"/>
        </w:rPr>
        <w:t xml:space="preserve"> saistībā ar līguma noslēgšanu vai izpildi ir veicis prettiesisku darbību;</w:t>
      </w:r>
    </w:p>
    <w:p w14:paraId="4CD7742F" w14:textId="4DCF7D31" w:rsidR="00331F16" w:rsidRPr="00331F16" w:rsidRDefault="00005770" w:rsidP="00331F16">
      <w:pPr>
        <w:pStyle w:val="ListParagraph"/>
        <w:numPr>
          <w:ilvl w:val="2"/>
          <w:numId w:val="33"/>
        </w:numPr>
        <w:tabs>
          <w:tab w:val="right" w:pos="0"/>
        </w:tabs>
        <w:suppressAutoHyphens/>
        <w:autoSpaceDN/>
        <w:spacing w:after="120" w:line="240" w:lineRule="auto"/>
        <w:textAlignment w:val="auto"/>
        <w:rPr>
          <w:rFonts w:eastAsia="Times New Roman"/>
          <w:i/>
          <w:sz w:val="23"/>
          <w:szCs w:val="23"/>
          <w:lang w:eastAsia="ar-SA"/>
        </w:rPr>
      </w:pPr>
      <w:r>
        <w:rPr>
          <w:rFonts w:eastAsia="Times New Roman"/>
          <w:noProof/>
          <w:color w:val="000000"/>
          <w:sz w:val="23"/>
          <w:szCs w:val="23"/>
          <w:lang w:eastAsia="ar-SA"/>
        </w:rPr>
        <w:t>Uzņēmējs</w:t>
      </w:r>
      <w:r w:rsidR="00331F16" w:rsidRPr="00331F16">
        <w:rPr>
          <w:rFonts w:eastAsia="Times New Roman"/>
          <w:noProof/>
          <w:color w:val="000000"/>
          <w:sz w:val="23"/>
          <w:szCs w:val="23"/>
          <w:lang w:eastAsia="ar-SA"/>
        </w:rPr>
        <w:t xml:space="preserve"> pasludināts maksātnespējas process, apturēta tā saimnieciskā darbība vai </w:t>
      </w:r>
      <w:r>
        <w:rPr>
          <w:rFonts w:eastAsia="Times New Roman"/>
          <w:noProof/>
          <w:color w:val="000000"/>
          <w:sz w:val="23"/>
          <w:szCs w:val="23"/>
          <w:lang w:eastAsia="ar-SA"/>
        </w:rPr>
        <w:t>Uzņēmējs</w:t>
      </w:r>
      <w:r w:rsidR="00331F16" w:rsidRPr="00331F16">
        <w:rPr>
          <w:rFonts w:eastAsia="Times New Roman"/>
          <w:noProof/>
          <w:color w:val="000000"/>
          <w:sz w:val="23"/>
          <w:szCs w:val="23"/>
          <w:lang w:eastAsia="ar-SA"/>
        </w:rPr>
        <w:t xml:space="preserve"> tiek likvidēts. </w:t>
      </w:r>
    </w:p>
    <w:p w14:paraId="00910C70" w14:textId="711EFF07" w:rsidR="00331F16" w:rsidRPr="003E69B2" w:rsidRDefault="00331F16" w:rsidP="00331F16">
      <w:pPr>
        <w:tabs>
          <w:tab w:val="right" w:pos="0"/>
        </w:tabs>
        <w:suppressAutoHyphens/>
        <w:autoSpaceDN/>
        <w:spacing w:after="120" w:line="240" w:lineRule="auto"/>
        <w:textAlignment w:val="auto"/>
        <w:rPr>
          <w:rFonts w:eastAsia="Times New Roman"/>
          <w:i/>
          <w:sz w:val="23"/>
          <w:szCs w:val="23"/>
          <w:lang w:eastAsia="ar-SA"/>
        </w:rPr>
      </w:pPr>
      <w:r>
        <w:rPr>
          <w:rFonts w:eastAsia="Times New Roman"/>
          <w:noProof/>
          <w:sz w:val="23"/>
          <w:szCs w:val="23"/>
          <w:lang w:eastAsia="ar-SA"/>
        </w:rPr>
        <w:t>10.4.</w:t>
      </w:r>
      <w:r w:rsidRPr="003E69B2">
        <w:rPr>
          <w:rFonts w:eastAsia="Times New Roman"/>
          <w:noProof/>
          <w:sz w:val="23"/>
          <w:szCs w:val="23"/>
          <w:lang w:eastAsia="ar-SA"/>
        </w:rPr>
        <w:t>Līgums var tikt izbeigts Pusēm savstarpēji rakstveidā vienojoties.</w:t>
      </w:r>
    </w:p>
    <w:p w14:paraId="5796E49A" w14:textId="6FDC1590" w:rsidR="00331F16" w:rsidRPr="003E69B2" w:rsidRDefault="00331F16" w:rsidP="00331F16">
      <w:pPr>
        <w:tabs>
          <w:tab w:val="right" w:pos="0"/>
        </w:tabs>
        <w:suppressAutoHyphens/>
        <w:autoSpaceDN/>
        <w:spacing w:after="120" w:line="240" w:lineRule="auto"/>
        <w:textAlignment w:val="auto"/>
        <w:rPr>
          <w:rFonts w:eastAsia="Times New Roman"/>
          <w:i/>
          <w:sz w:val="23"/>
          <w:szCs w:val="23"/>
          <w:lang w:eastAsia="ar-SA"/>
        </w:rPr>
      </w:pPr>
      <w:r>
        <w:rPr>
          <w:rFonts w:eastAsia="Times New Roman"/>
          <w:sz w:val="23"/>
          <w:szCs w:val="23"/>
          <w:lang w:eastAsia="ar-SA"/>
        </w:rPr>
        <w:t>10.5.</w:t>
      </w:r>
      <w:r w:rsidRPr="003E69B2">
        <w:rPr>
          <w:rFonts w:eastAsia="Times New Roman"/>
          <w:sz w:val="23"/>
          <w:szCs w:val="23"/>
          <w:lang w:eastAsia="ar-SA"/>
        </w:rPr>
        <w:t>Līgums tiek uzskatīts par izpildītu, kad Puses ir pilnā apmērā izpildījušas šī Līguma saistības.</w:t>
      </w:r>
    </w:p>
    <w:p w14:paraId="3F9C5CE7" w14:textId="77777777" w:rsidR="00331F16" w:rsidRPr="00C47F62" w:rsidRDefault="00331F16" w:rsidP="005A6981">
      <w:pPr>
        <w:pStyle w:val="Body"/>
        <w:shd w:val="clear" w:color="auto" w:fill="FFFFFF"/>
        <w:ind w:firstLine="720"/>
        <w:jc w:val="both"/>
        <w:rPr>
          <w:rFonts w:ascii="Times New Roman" w:hAnsi="Times New Roman" w:cs="Times New Roman"/>
          <w:color w:val="auto"/>
          <w:sz w:val="23"/>
          <w:szCs w:val="23"/>
        </w:rPr>
      </w:pPr>
    </w:p>
    <w:p w14:paraId="139FCE37" w14:textId="1BC39D2A" w:rsidR="00C563C5" w:rsidRPr="00C47F62" w:rsidRDefault="00331F16" w:rsidP="00C563C5">
      <w:pPr>
        <w:pStyle w:val="Heading3"/>
        <w:jc w:val="center"/>
        <w:rPr>
          <w:sz w:val="23"/>
          <w:szCs w:val="23"/>
          <w:lang w:val="lv-LV"/>
        </w:rPr>
      </w:pPr>
      <w:r>
        <w:rPr>
          <w:sz w:val="23"/>
          <w:szCs w:val="23"/>
          <w:lang w:val="lv-LV"/>
        </w:rPr>
        <w:t>11</w:t>
      </w:r>
      <w:r w:rsidR="00C563C5" w:rsidRPr="00C47F62">
        <w:rPr>
          <w:sz w:val="23"/>
          <w:szCs w:val="23"/>
          <w:lang w:val="lv-LV"/>
        </w:rPr>
        <w:t>. Noslēguma noteikumi</w:t>
      </w:r>
    </w:p>
    <w:p w14:paraId="74B6CD26" w14:textId="1E145F88" w:rsidR="00C563C5" w:rsidRPr="00C47F62" w:rsidRDefault="00C563C5" w:rsidP="00C563C5">
      <w:pPr>
        <w:rPr>
          <w:sz w:val="23"/>
          <w:szCs w:val="23"/>
        </w:rPr>
      </w:pPr>
      <w:r w:rsidRPr="00C47F62">
        <w:rPr>
          <w:sz w:val="23"/>
          <w:szCs w:val="23"/>
        </w:rPr>
        <w:t>1</w:t>
      </w:r>
      <w:r w:rsidR="00331F16">
        <w:rPr>
          <w:sz w:val="23"/>
          <w:szCs w:val="23"/>
        </w:rPr>
        <w:t>1</w:t>
      </w:r>
      <w:r w:rsidRPr="00C47F62">
        <w:rPr>
          <w:sz w:val="23"/>
          <w:szCs w:val="23"/>
        </w:rPr>
        <w:t xml:space="preserve">.1. Šī līguma noslēgšanas pamatā ir Līgumslēdzēju Pušu vēlēšanās abpusēji sadarboties un izrādīt pretimnākšanu jautājumos, kas nav atrunāti šajā līgumā. </w:t>
      </w:r>
    </w:p>
    <w:p w14:paraId="23E91B59" w14:textId="69242112" w:rsidR="00C563C5" w:rsidRPr="00C47F62" w:rsidRDefault="00C563C5" w:rsidP="00C563C5">
      <w:pPr>
        <w:rPr>
          <w:sz w:val="23"/>
          <w:szCs w:val="23"/>
        </w:rPr>
      </w:pPr>
      <w:r w:rsidRPr="00C47F62">
        <w:rPr>
          <w:sz w:val="23"/>
          <w:szCs w:val="23"/>
        </w:rPr>
        <w:t>1</w:t>
      </w:r>
      <w:r w:rsidR="00331F16">
        <w:rPr>
          <w:sz w:val="23"/>
          <w:szCs w:val="23"/>
        </w:rPr>
        <w:t>1</w:t>
      </w:r>
      <w:r w:rsidRPr="00C47F62">
        <w:rPr>
          <w:sz w:val="23"/>
          <w:szCs w:val="23"/>
        </w:rPr>
        <w:t>.2. Šī līguma noteikumi ir saistoši kā Līgumslēdzējām Pusēm, tā arī viņu mantiniekiem un tiesību un saistību tālāk pārņēmējiem.</w:t>
      </w:r>
    </w:p>
    <w:p w14:paraId="40CAF894" w14:textId="1C9F4239" w:rsidR="00C563C5" w:rsidRPr="00C47F62" w:rsidRDefault="00C563C5" w:rsidP="00C563C5">
      <w:pPr>
        <w:rPr>
          <w:sz w:val="23"/>
          <w:szCs w:val="23"/>
        </w:rPr>
      </w:pPr>
      <w:r w:rsidRPr="00C47F62">
        <w:rPr>
          <w:sz w:val="23"/>
          <w:szCs w:val="23"/>
        </w:rPr>
        <w:t>1</w:t>
      </w:r>
      <w:r w:rsidR="00331F16">
        <w:rPr>
          <w:sz w:val="23"/>
          <w:szCs w:val="23"/>
        </w:rPr>
        <w:t>1</w:t>
      </w:r>
      <w:r w:rsidRPr="00C47F62">
        <w:rPr>
          <w:sz w:val="23"/>
          <w:szCs w:val="23"/>
        </w:rPr>
        <w:t>.3. Visas domstarpības, kas rodas izpildot šo līgumu, Līgumslēdzējas Puses risina lab</w:t>
      </w:r>
      <w:r w:rsidRPr="00C47F62">
        <w:rPr>
          <w:sz w:val="23"/>
          <w:szCs w:val="23"/>
        </w:rPr>
        <w:softHyphen/>
        <w:t>prā</w:t>
      </w:r>
      <w:r w:rsidRPr="00C47F62">
        <w:rPr>
          <w:sz w:val="23"/>
          <w:szCs w:val="23"/>
        </w:rPr>
        <w:softHyphen/>
        <w:t>tīgu pārrunu ceļā. Ja vienošanās šādā veidā netiek panākta divu nedēļu laikā, tad strīdi var tikt risināti Latvijas Republikas tiesā.</w:t>
      </w:r>
    </w:p>
    <w:p w14:paraId="45AF1809" w14:textId="68112336" w:rsidR="00C563C5" w:rsidRPr="00FE075F" w:rsidRDefault="00C563C5" w:rsidP="00C563C5">
      <w:pPr>
        <w:rPr>
          <w:sz w:val="23"/>
          <w:szCs w:val="23"/>
        </w:rPr>
      </w:pPr>
      <w:r w:rsidRPr="00FE075F">
        <w:rPr>
          <w:sz w:val="23"/>
          <w:szCs w:val="23"/>
        </w:rPr>
        <w:t>1</w:t>
      </w:r>
      <w:r w:rsidR="00331F16">
        <w:rPr>
          <w:sz w:val="23"/>
          <w:szCs w:val="23"/>
        </w:rPr>
        <w:t>1</w:t>
      </w:r>
      <w:r w:rsidRPr="00FE075F">
        <w:rPr>
          <w:sz w:val="23"/>
          <w:szCs w:val="23"/>
        </w:rPr>
        <w:t>.4. Grozījumus šajā līgumā var izdarīt, Līgumslēdzējām Pusēm par tiem rakstiski vieno</w:t>
      </w:r>
      <w:r w:rsidRPr="00FE075F">
        <w:rPr>
          <w:sz w:val="23"/>
          <w:szCs w:val="23"/>
        </w:rPr>
        <w:softHyphen/>
        <w:t>joties. Šādā gadījumā rakstiskā vienošanās tiek pievienota šim līgumam, un tā kļūst par šī līguma neatņemamu sastāvdaļu.</w:t>
      </w:r>
    </w:p>
    <w:p w14:paraId="6939FC0A" w14:textId="0BA80A2E" w:rsidR="00C563C5" w:rsidRPr="00FE075F" w:rsidRDefault="00C563C5" w:rsidP="00C563C5">
      <w:pPr>
        <w:rPr>
          <w:sz w:val="23"/>
          <w:szCs w:val="23"/>
        </w:rPr>
      </w:pPr>
      <w:r w:rsidRPr="00FE075F">
        <w:rPr>
          <w:sz w:val="23"/>
          <w:szCs w:val="23"/>
        </w:rPr>
        <w:t>1</w:t>
      </w:r>
      <w:r w:rsidR="00331F16">
        <w:rPr>
          <w:sz w:val="23"/>
          <w:szCs w:val="23"/>
        </w:rPr>
        <w:t>1</w:t>
      </w:r>
      <w:r w:rsidRPr="00FE075F">
        <w:rPr>
          <w:sz w:val="23"/>
          <w:szCs w:val="23"/>
        </w:rPr>
        <w:t>.5. Šis līgums stājas spēkā ar tā parakstīšanas brīdi un ir spēkā, līdz puses pilnībā izpildīs savas saistības.</w:t>
      </w:r>
    </w:p>
    <w:p w14:paraId="71A95A59" w14:textId="08D1758F" w:rsidR="005A6981" w:rsidRPr="00FE075F" w:rsidRDefault="005A6981" w:rsidP="005A6981">
      <w:pPr>
        <w:tabs>
          <w:tab w:val="left" w:pos="426"/>
        </w:tabs>
        <w:autoSpaceDN/>
        <w:spacing w:line="240" w:lineRule="auto"/>
        <w:textAlignment w:val="auto"/>
        <w:rPr>
          <w:rFonts w:eastAsia="Times New Roman"/>
          <w:bCs/>
          <w:color w:val="000000"/>
          <w:sz w:val="23"/>
          <w:szCs w:val="23"/>
          <w:lang w:eastAsia="ru-RU"/>
        </w:rPr>
      </w:pPr>
      <w:r w:rsidRPr="00FE075F">
        <w:rPr>
          <w:rFonts w:eastAsia="Times New Roman"/>
          <w:bCs/>
          <w:color w:val="000000"/>
          <w:sz w:val="23"/>
          <w:szCs w:val="23"/>
          <w:lang w:eastAsia="ru-RU"/>
        </w:rPr>
        <w:t>1</w:t>
      </w:r>
      <w:r w:rsidR="00331F16">
        <w:rPr>
          <w:rFonts w:eastAsia="Times New Roman"/>
          <w:bCs/>
          <w:color w:val="000000"/>
          <w:sz w:val="23"/>
          <w:szCs w:val="23"/>
          <w:lang w:eastAsia="ru-RU"/>
        </w:rPr>
        <w:t>1</w:t>
      </w:r>
      <w:r w:rsidRPr="00FE075F">
        <w:rPr>
          <w:rFonts w:eastAsia="Times New Roman"/>
          <w:bCs/>
          <w:color w:val="000000"/>
          <w:sz w:val="23"/>
          <w:szCs w:val="23"/>
          <w:lang w:eastAsia="ru-RU"/>
        </w:rPr>
        <w:t xml:space="preserve">.6.Puses nozīmē </w:t>
      </w:r>
      <w:r w:rsidRPr="00FE075F">
        <w:rPr>
          <w:rFonts w:eastAsia="Times New Roman"/>
          <w:b/>
          <w:color w:val="000000"/>
          <w:sz w:val="23"/>
          <w:szCs w:val="23"/>
          <w:lang w:eastAsia="ru-RU"/>
        </w:rPr>
        <w:t>atbildīgās personas</w:t>
      </w:r>
      <w:r w:rsidRPr="00FE075F">
        <w:rPr>
          <w:rFonts w:eastAsia="Times New Roman"/>
          <w:bCs/>
          <w:color w:val="000000"/>
          <w:sz w:val="23"/>
          <w:szCs w:val="23"/>
          <w:lang w:eastAsia="ru-RU"/>
        </w:rPr>
        <w:t xml:space="preserve"> par līguma izpildes kontroli:</w:t>
      </w:r>
    </w:p>
    <w:p w14:paraId="08FC02FE" w14:textId="577029D2" w:rsidR="005A6981" w:rsidRPr="00331F16" w:rsidRDefault="005A6981" w:rsidP="00331F16">
      <w:pPr>
        <w:pStyle w:val="ListParagraph"/>
        <w:numPr>
          <w:ilvl w:val="2"/>
          <w:numId w:val="34"/>
        </w:numPr>
        <w:tabs>
          <w:tab w:val="left" w:pos="360"/>
          <w:tab w:val="left" w:pos="426"/>
        </w:tabs>
        <w:autoSpaceDN/>
        <w:spacing w:line="240" w:lineRule="auto"/>
        <w:textAlignment w:val="auto"/>
        <w:rPr>
          <w:rFonts w:eastAsia="Times New Roman"/>
          <w:bCs/>
          <w:color w:val="000000"/>
          <w:sz w:val="23"/>
          <w:szCs w:val="23"/>
          <w:lang w:eastAsia="ru-RU"/>
        </w:rPr>
      </w:pPr>
      <w:r w:rsidRPr="00331F16">
        <w:rPr>
          <w:rFonts w:eastAsia="Times New Roman"/>
          <w:bCs/>
          <w:color w:val="000000"/>
          <w:sz w:val="23"/>
          <w:szCs w:val="23"/>
          <w:lang w:eastAsia="ru-RU"/>
        </w:rPr>
        <w:t xml:space="preserve">Pasūtītāja atbildīgā persona: ______________, tālr. _____________, e-pasts: ________________;  </w:t>
      </w:r>
    </w:p>
    <w:p w14:paraId="470B8B16" w14:textId="41F21CD6" w:rsidR="005A6981" w:rsidRPr="00FE075F" w:rsidRDefault="005A6981" w:rsidP="005A6981">
      <w:pPr>
        <w:tabs>
          <w:tab w:val="left" w:pos="360"/>
          <w:tab w:val="left" w:pos="426"/>
        </w:tabs>
        <w:autoSpaceDN/>
        <w:spacing w:line="240" w:lineRule="auto"/>
        <w:textAlignment w:val="auto"/>
        <w:rPr>
          <w:rFonts w:eastAsia="Times New Roman"/>
          <w:bCs/>
          <w:color w:val="000000"/>
          <w:sz w:val="23"/>
          <w:szCs w:val="23"/>
          <w:lang w:eastAsia="ru-RU"/>
        </w:rPr>
      </w:pPr>
      <w:r w:rsidRPr="00FE075F">
        <w:rPr>
          <w:rFonts w:eastAsia="Times New Roman"/>
          <w:bCs/>
          <w:color w:val="000000"/>
          <w:sz w:val="23"/>
          <w:szCs w:val="23"/>
          <w:lang w:eastAsia="ru-RU"/>
        </w:rPr>
        <w:t>1</w:t>
      </w:r>
      <w:r w:rsidR="00331F16">
        <w:rPr>
          <w:rFonts w:eastAsia="Times New Roman"/>
          <w:bCs/>
          <w:color w:val="000000"/>
          <w:sz w:val="23"/>
          <w:szCs w:val="23"/>
          <w:lang w:eastAsia="ru-RU"/>
        </w:rPr>
        <w:t>1</w:t>
      </w:r>
      <w:r w:rsidRPr="00FE075F">
        <w:rPr>
          <w:rFonts w:eastAsia="Times New Roman"/>
          <w:bCs/>
          <w:color w:val="000000"/>
          <w:sz w:val="23"/>
          <w:szCs w:val="23"/>
          <w:lang w:eastAsia="ru-RU"/>
        </w:rPr>
        <w:t>.6.2. Uzņēmēja atbildīgā persona: ______________, tālr. _____________, e-pasts: ________________.</w:t>
      </w:r>
    </w:p>
    <w:p w14:paraId="7087059D" w14:textId="4F5AAA39" w:rsidR="00C563C5" w:rsidRPr="00FE075F" w:rsidRDefault="00C563C5" w:rsidP="00C563C5">
      <w:pPr>
        <w:shd w:val="clear" w:color="auto" w:fill="FFFFFF"/>
        <w:tabs>
          <w:tab w:val="left" w:pos="826"/>
        </w:tabs>
        <w:rPr>
          <w:sz w:val="23"/>
          <w:szCs w:val="23"/>
        </w:rPr>
      </w:pPr>
      <w:r w:rsidRPr="00FE075F">
        <w:rPr>
          <w:spacing w:val="1"/>
          <w:sz w:val="23"/>
          <w:szCs w:val="23"/>
        </w:rPr>
        <w:t>1</w:t>
      </w:r>
      <w:r w:rsidR="00331F16">
        <w:rPr>
          <w:spacing w:val="1"/>
          <w:sz w:val="23"/>
          <w:szCs w:val="23"/>
        </w:rPr>
        <w:t>1</w:t>
      </w:r>
      <w:r w:rsidRPr="00FE075F">
        <w:rPr>
          <w:spacing w:val="1"/>
          <w:sz w:val="23"/>
          <w:szCs w:val="23"/>
        </w:rPr>
        <w:t>.</w:t>
      </w:r>
      <w:r w:rsidR="005A6981" w:rsidRPr="00FE075F">
        <w:rPr>
          <w:spacing w:val="1"/>
          <w:sz w:val="23"/>
          <w:szCs w:val="23"/>
        </w:rPr>
        <w:t>7</w:t>
      </w:r>
      <w:r w:rsidRPr="00FE075F">
        <w:rPr>
          <w:spacing w:val="1"/>
          <w:sz w:val="23"/>
          <w:szCs w:val="23"/>
        </w:rPr>
        <w:t xml:space="preserve">.Šis Līgums sastādīts </w:t>
      </w:r>
      <w:r w:rsidRPr="00FE075F">
        <w:rPr>
          <w:i/>
          <w:spacing w:val="1"/>
          <w:sz w:val="23"/>
          <w:szCs w:val="23"/>
        </w:rPr>
        <w:t>uz __ (______) lapām ar vienu pielikum</w:t>
      </w:r>
      <w:r w:rsidR="00F41226">
        <w:rPr>
          <w:i/>
          <w:spacing w:val="1"/>
          <w:sz w:val="23"/>
          <w:szCs w:val="23"/>
        </w:rPr>
        <w:t>u</w:t>
      </w:r>
      <w:r w:rsidRPr="00FE075F">
        <w:rPr>
          <w:i/>
          <w:spacing w:val="1"/>
          <w:sz w:val="23"/>
          <w:szCs w:val="23"/>
        </w:rPr>
        <w:t xml:space="preserve"> uz _ () lapām un parakstīts ar drošu elektronisko parakstu vai ___ (___) eksemplāros pa vienam katrai no Pusēm</w:t>
      </w:r>
      <w:r w:rsidRPr="00FE075F">
        <w:rPr>
          <w:spacing w:val="-5"/>
          <w:sz w:val="23"/>
          <w:szCs w:val="23"/>
        </w:rPr>
        <w:t>.</w:t>
      </w:r>
      <w:r w:rsidRPr="00FE075F">
        <w:rPr>
          <w:sz w:val="23"/>
          <w:szCs w:val="23"/>
        </w:rPr>
        <w:t xml:space="preserve"> Puses apliecina, ka personām, kas paraksta šo Līgumu, ir visas </w:t>
      </w:r>
      <w:r w:rsidRPr="00FE075F">
        <w:rPr>
          <w:spacing w:val="-5"/>
          <w:sz w:val="23"/>
          <w:szCs w:val="23"/>
        </w:rPr>
        <w:t>likumīgās un nepieciešamās tiesības, pilnvaras un atļaujas slēgt un parakstīt šo Līgumu.</w:t>
      </w:r>
    </w:p>
    <w:p w14:paraId="06EF4D27" w14:textId="403D6695" w:rsidR="00C563C5" w:rsidRDefault="00C563C5" w:rsidP="00C563C5">
      <w:pPr>
        <w:pStyle w:val="Heading3"/>
        <w:jc w:val="center"/>
        <w:rPr>
          <w:sz w:val="23"/>
          <w:szCs w:val="23"/>
          <w:lang w:val="lv-LV"/>
        </w:rPr>
      </w:pPr>
      <w:r w:rsidRPr="00C47F62">
        <w:rPr>
          <w:sz w:val="23"/>
          <w:szCs w:val="23"/>
          <w:lang w:val="lv-LV"/>
        </w:rPr>
        <w:t>1</w:t>
      </w:r>
      <w:r w:rsidR="000E2706">
        <w:rPr>
          <w:sz w:val="23"/>
          <w:szCs w:val="23"/>
          <w:lang w:val="lv-LV"/>
        </w:rPr>
        <w:t>2</w:t>
      </w:r>
      <w:r w:rsidRPr="00C47F62">
        <w:rPr>
          <w:sz w:val="23"/>
          <w:szCs w:val="23"/>
          <w:lang w:val="lv-LV"/>
        </w:rPr>
        <w:t>. Līgumslēdzēju pušu rekvizīti un paraksti</w:t>
      </w:r>
    </w:p>
    <w:p w14:paraId="01FCD10E" w14:textId="77777777" w:rsidR="00B9419D" w:rsidRPr="00B9419D" w:rsidRDefault="00B9419D" w:rsidP="00B9419D"/>
    <w:tbl>
      <w:tblPr>
        <w:tblW w:w="9464" w:type="dxa"/>
        <w:tblLayout w:type="fixed"/>
        <w:tblLook w:val="0000" w:firstRow="0" w:lastRow="0" w:firstColumn="0" w:lastColumn="0" w:noHBand="0" w:noVBand="0"/>
      </w:tblPr>
      <w:tblGrid>
        <w:gridCol w:w="4503"/>
        <w:gridCol w:w="283"/>
        <w:gridCol w:w="4678"/>
      </w:tblGrid>
      <w:tr w:rsidR="00C563C5" w:rsidRPr="00C47F62" w14:paraId="22ABB118" w14:textId="77777777" w:rsidTr="0086668E">
        <w:tc>
          <w:tcPr>
            <w:tcW w:w="4503" w:type="dxa"/>
          </w:tcPr>
          <w:p w14:paraId="256F810D" w14:textId="77777777" w:rsidR="00C563C5" w:rsidRPr="00C47F62" w:rsidRDefault="00C563C5" w:rsidP="00CD79B0">
            <w:pPr>
              <w:rPr>
                <w:b/>
                <w:caps/>
                <w:sz w:val="23"/>
                <w:szCs w:val="23"/>
              </w:rPr>
            </w:pPr>
            <w:r w:rsidRPr="00C47F62">
              <w:rPr>
                <w:b/>
                <w:caps/>
                <w:sz w:val="23"/>
                <w:szCs w:val="23"/>
              </w:rPr>
              <w:t>PASŪTĪTĀJ</w:t>
            </w:r>
            <w:r>
              <w:rPr>
                <w:b/>
                <w:caps/>
                <w:sz w:val="23"/>
                <w:szCs w:val="23"/>
              </w:rPr>
              <w:t>S</w:t>
            </w:r>
          </w:p>
        </w:tc>
        <w:tc>
          <w:tcPr>
            <w:tcW w:w="283" w:type="dxa"/>
          </w:tcPr>
          <w:p w14:paraId="41B685D2" w14:textId="77777777" w:rsidR="00C563C5" w:rsidRPr="00C47F62" w:rsidRDefault="00C563C5" w:rsidP="00CD79B0">
            <w:pPr>
              <w:rPr>
                <w:b/>
                <w:caps/>
                <w:sz w:val="23"/>
                <w:szCs w:val="23"/>
              </w:rPr>
            </w:pPr>
          </w:p>
        </w:tc>
        <w:tc>
          <w:tcPr>
            <w:tcW w:w="4678" w:type="dxa"/>
          </w:tcPr>
          <w:p w14:paraId="1238A8AD" w14:textId="77777777" w:rsidR="00C563C5" w:rsidRPr="00C47F62" w:rsidRDefault="00C563C5" w:rsidP="00CD79B0">
            <w:pPr>
              <w:rPr>
                <w:b/>
                <w:caps/>
                <w:sz w:val="23"/>
                <w:szCs w:val="23"/>
              </w:rPr>
            </w:pPr>
            <w:r w:rsidRPr="00C47F62">
              <w:rPr>
                <w:b/>
                <w:caps/>
                <w:sz w:val="23"/>
                <w:szCs w:val="23"/>
              </w:rPr>
              <w:t>UZŅĒMĒJS</w:t>
            </w:r>
          </w:p>
        </w:tc>
      </w:tr>
    </w:tbl>
    <w:p w14:paraId="2A172B58" w14:textId="77777777" w:rsidR="00886D7C" w:rsidRDefault="00886D7C" w:rsidP="0086668E">
      <w:pPr>
        <w:pStyle w:val="Heading2"/>
        <w:spacing w:before="100" w:after="100"/>
        <w:jc w:val="center"/>
        <w:rPr>
          <w:rFonts w:ascii="Times New Roman" w:hAnsi="Times New Roman" w:cs="Times New Roman"/>
          <w:b w:val="0"/>
          <w:bCs w:val="0"/>
          <w:caps/>
          <w:sz w:val="23"/>
          <w:szCs w:val="23"/>
        </w:rPr>
      </w:pPr>
    </w:p>
    <w:p w14:paraId="09DBF8ED" w14:textId="77777777" w:rsidR="00886D7C" w:rsidRDefault="00886D7C" w:rsidP="0086668E">
      <w:pPr>
        <w:pStyle w:val="Heading2"/>
        <w:spacing w:before="100" w:after="100"/>
        <w:jc w:val="center"/>
        <w:rPr>
          <w:rFonts w:ascii="Times New Roman" w:hAnsi="Times New Roman" w:cs="Times New Roman"/>
          <w:b w:val="0"/>
          <w:bCs w:val="0"/>
          <w:caps/>
          <w:sz w:val="23"/>
          <w:szCs w:val="23"/>
        </w:rPr>
      </w:pPr>
    </w:p>
    <w:p w14:paraId="4ED55520" w14:textId="77777777" w:rsidR="00886D7C" w:rsidRDefault="00886D7C" w:rsidP="0086668E">
      <w:pPr>
        <w:pStyle w:val="Heading2"/>
        <w:spacing w:before="100" w:after="100"/>
        <w:jc w:val="center"/>
        <w:rPr>
          <w:rFonts w:ascii="Times New Roman" w:hAnsi="Times New Roman" w:cs="Times New Roman"/>
          <w:b w:val="0"/>
          <w:bCs w:val="0"/>
          <w:caps/>
          <w:sz w:val="23"/>
          <w:szCs w:val="23"/>
        </w:rPr>
      </w:pPr>
    </w:p>
    <w:p w14:paraId="6231B347" w14:textId="77777777" w:rsidR="00886D7C" w:rsidRDefault="00886D7C" w:rsidP="0086668E">
      <w:pPr>
        <w:pStyle w:val="Heading2"/>
        <w:spacing w:before="100" w:after="100"/>
        <w:jc w:val="center"/>
        <w:rPr>
          <w:rFonts w:ascii="Times New Roman" w:hAnsi="Times New Roman" w:cs="Times New Roman"/>
          <w:b w:val="0"/>
          <w:bCs w:val="0"/>
          <w:caps/>
          <w:sz w:val="23"/>
          <w:szCs w:val="23"/>
        </w:rPr>
      </w:pPr>
    </w:p>
    <w:p w14:paraId="0F785674" w14:textId="77777777" w:rsidR="00480FFF" w:rsidRDefault="00480FFF" w:rsidP="00480FFF"/>
    <w:p w14:paraId="1671004F" w14:textId="77777777" w:rsidR="00480FFF" w:rsidRDefault="00480FFF" w:rsidP="00480FFF"/>
    <w:p w14:paraId="26C4C8E5" w14:textId="77777777" w:rsidR="00480FFF" w:rsidRDefault="00480FFF" w:rsidP="00480FFF"/>
    <w:p w14:paraId="6ABEB6F5" w14:textId="77777777" w:rsidR="00480FFF" w:rsidRDefault="00480FFF" w:rsidP="00480FFF"/>
    <w:p w14:paraId="403308EA" w14:textId="77777777" w:rsidR="00480FFF" w:rsidRDefault="00480FFF" w:rsidP="00480FFF"/>
    <w:p w14:paraId="23A133A5" w14:textId="77777777" w:rsidR="00480FFF" w:rsidRDefault="00480FFF" w:rsidP="00480FFF"/>
    <w:p w14:paraId="14348F55" w14:textId="77777777" w:rsidR="00480FFF" w:rsidRDefault="00480FFF" w:rsidP="00480FFF"/>
    <w:p w14:paraId="1944C3E7" w14:textId="77777777" w:rsidR="00480FFF" w:rsidRDefault="00480FFF" w:rsidP="00480FFF"/>
    <w:p w14:paraId="18B6C2D5" w14:textId="77777777" w:rsidR="00480FFF" w:rsidRDefault="00480FFF" w:rsidP="00480FFF"/>
    <w:p w14:paraId="2EA04370" w14:textId="77777777" w:rsidR="00480FFF" w:rsidRDefault="00480FFF" w:rsidP="00480FFF"/>
    <w:p w14:paraId="40C47530" w14:textId="77777777" w:rsidR="00480FFF" w:rsidRDefault="00480FFF" w:rsidP="00480FFF"/>
    <w:p w14:paraId="1926E28A" w14:textId="77777777" w:rsidR="00480FFF" w:rsidRDefault="00480FFF" w:rsidP="00480FFF"/>
    <w:p w14:paraId="4E97B5D6" w14:textId="27B786E2" w:rsidR="0086668E" w:rsidRDefault="0086668E" w:rsidP="0086668E">
      <w:pPr>
        <w:pStyle w:val="Heading2"/>
        <w:spacing w:before="100" w:after="100"/>
        <w:jc w:val="center"/>
        <w:rPr>
          <w:rFonts w:ascii="Times New Roman" w:hAnsi="Times New Roman" w:cs="Times New Roman"/>
          <w:b w:val="0"/>
          <w:bCs w:val="0"/>
          <w:caps/>
          <w:sz w:val="23"/>
          <w:szCs w:val="23"/>
        </w:rPr>
      </w:pPr>
      <w:r w:rsidRPr="0097046A">
        <w:rPr>
          <w:rFonts w:ascii="Times New Roman" w:hAnsi="Times New Roman" w:cs="Times New Roman"/>
          <w:b w:val="0"/>
          <w:bCs w:val="0"/>
          <w:caps/>
          <w:sz w:val="23"/>
          <w:szCs w:val="23"/>
        </w:rPr>
        <w:lastRenderedPageBreak/>
        <w:t>LīGUMA PROJEKTS (2 daļai)</w:t>
      </w:r>
    </w:p>
    <w:p w14:paraId="43E7918A" w14:textId="77777777" w:rsidR="007A63D2" w:rsidRDefault="007A63D2" w:rsidP="007A63D2"/>
    <w:p w14:paraId="654B1182" w14:textId="77777777" w:rsidR="007A63D2" w:rsidRDefault="007A63D2" w:rsidP="007A63D2"/>
    <w:p w14:paraId="75F67D26" w14:textId="7F7C81CC" w:rsidR="007A63D2" w:rsidRPr="00786975" w:rsidRDefault="007A63D2" w:rsidP="007A63D2">
      <w:pPr>
        <w:shd w:val="clear" w:color="auto" w:fill="FFFFFF"/>
        <w:rPr>
          <w:sz w:val="23"/>
          <w:szCs w:val="23"/>
        </w:rPr>
      </w:pPr>
      <w:r w:rsidRPr="00786975">
        <w:rPr>
          <w:sz w:val="23"/>
          <w:szCs w:val="23"/>
        </w:rPr>
        <w:t>Daugavpilī</w:t>
      </w:r>
      <w:r w:rsidRPr="00786975">
        <w:rPr>
          <w:sz w:val="23"/>
          <w:szCs w:val="23"/>
        </w:rPr>
        <w:tab/>
      </w:r>
      <w:r w:rsidRPr="00786975">
        <w:rPr>
          <w:sz w:val="23"/>
          <w:szCs w:val="23"/>
        </w:rPr>
        <w:tab/>
      </w:r>
      <w:r w:rsidRPr="00786975">
        <w:rPr>
          <w:sz w:val="23"/>
          <w:szCs w:val="23"/>
        </w:rPr>
        <w:tab/>
      </w:r>
      <w:r w:rsidRPr="00786975">
        <w:rPr>
          <w:sz w:val="23"/>
          <w:szCs w:val="23"/>
        </w:rPr>
        <w:tab/>
        <w:t xml:space="preserve">                                               202</w:t>
      </w:r>
      <w:r w:rsidR="000376AC" w:rsidRPr="00786975">
        <w:rPr>
          <w:sz w:val="23"/>
          <w:szCs w:val="23"/>
        </w:rPr>
        <w:t>3</w:t>
      </w:r>
      <w:r w:rsidRPr="00786975">
        <w:rPr>
          <w:sz w:val="23"/>
          <w:szCs w:val="23"/>
        </w:rPr>
        <w:t>.gada __.____________</w:t>
      </w:r>
    </w:p>
    <w:p w14:paraId="0C2C08E1" w14:textId="77777777" w:rsidR="007A63D2" w:rsidRPr="00786975" w:rsidRDefault="007A63D2" w:rsidP="007A63D2">
      <w:pPr>
        <w:shd w:val="clear" w:color="auto" w:fill="FFFFFF"/>
        <w:rPr>
          <w:sz w:val="23"/>
          <w:szCs w:val="23"/>
        </w:rPr>
      </w:pPr>
    </w:p>
    <w:p w14:paraId="105D4CC6" w14:textId="77777777" w:rsidR="007A63D2" w:rsidRPr="00786975" w:rsidRDefault="007A63D2" w:rsidP="007A63D2">
      <w:pPr>
        <w:autoSpaceDE w:val="0"/>
        <w:adjustRightInd w:val="0"/>
        <w:rPr>
          <w:sz w:val="23"/>
          <w:szCs w:val="23"/>
        </w:rPr>
      </w:pPr>
      <w:r w:rsidRPr="00786975">
        <w:rPr>
          <w:b/>
          <w:iCs/>
          <w:sz w:val="23"/>
          <w:szCs w:val="23"/>
        </w:rPr>
        <w:t>AS ,,Daugavpils satiksme”</w:t>
      </w:r>
      <w:r w:rsidRPr="00786975">
        <w:rPr>
          <w:i/>
          <w:iCs/>
          <w:sz w:val="23"/>
          <w:szCs w:val="23"/>
        </w:rPr>
        <w:t xml:space="preserve">, </w:t>
      </w:r>
      <w:r w:rsidRPr="00786975">
        <w:rPr>
          <w:iCs/>
          <w:sz w:val="23"/>
          <w:szCs w:val="23"/>
        </w:rPr>
        <w:t>reģistrācijas Nr.</w:t>
      </w:r>
      <w:r w:rsidRPr="00786975">
        <w:rPr>
          <w:sz w:val="23"/>
          <w:szCs w:val="23"/>
        </w:rPr>
        <w:t>41503002269, juridiskā adrese 18.novembra ielā 183, Daugavpilī</w:t>
      </w:r>
      <w:r w:rsidRPr="00786975">
        <w:rPr>
          <w:iCs/>
          <w:sz w:val="23"/>
          <w:szCs w:val="23"/>
        </w:rPr>
        <w:t>, (</w:t>
      </w:r>
      <w:r w:rsidRPr="00786975">
        <w:rPr>
          <w:noProof/>
          <w:sz w:val="23"/>
          <w:szCs w:val="23"/>
        </w:rPr>
        <w:t>turpmāk – Pasūtītājs)</w:t>
      </w:r>
      <w:r w:rsidRPr="00786975">
        <w:rPr>
          <w:sz w:val="23"/>
          <w:szCs w:val="23"/>
        </w:rPr>
        <w:t xml:space="preserve">, tās valdes locekļa </w:t>
      </w:r>
      <w:proofErr w:type="spellStart"/>
      <w:r w:rsidRPr="00786975">
        <w:rPr>
          <w:sz w:val="23"/>
          <w:szCs w:val="23"/>
        </w:rPr>
        <w:t>S.Blagoveščenska</w:t>
      </w:r>
      <w:proofErr w:type="spellEnd"/>
      <w:r w:rsidRPr="00786975">
        <w:rPr>
          <w:sz w:val="23"/>
          <w:szCs w:val="23"/>
        </w:rPr>
        <w:t xml:space="preserve"> personā,  kurš rīkojas saskaņā ar Statūtiem</w:t>
      </w:r>
      <w:r w:rsidRPr="00786975">
        <w:rPr>
          <w:noProof/>
          <w:sz w:val="23"/>
          <w:szCs w:val="23"/>
        </w:rPr>
        <w:t>,</w:t>
      </w:r>
      <w:r w:rsidRPr="00786975">
        <w:rPr>
          <w:sz w:val="23"/>
          <w:szCs w:val="23"/>
        </w:rPr>
        <w:t xml:space="preserve"> no vienas puses </w:t>
      </w:r>
      <w:r w:rsidRPr="00786975">
        <w:rPr>
          <w:noProof/>
          <w:sz w:val="23"/>
          <w:szCs w:val="23"/>
        </w:rPr>
        <w:t>un,</w:t>
      </w:r>
    </w:p>
    <w:p w14:paraId="665701C6" w14:textId="625545F3" w:rsidR="007A63D2" w:rsidRPr="00786975" w:rsidRDefault="007A63D2" w:rsidP="007A63D2">
      <w:pPr>
        <w:rPr>
          <w:sz w:val="23"/>
          <w:szCs w:val="23"/>
        </w:rPr>
      </w:pPr>
      <w:r w:rsidRPr="00786975">
        <w:rPr>
          <w:b/>
          <w:bCs/>
          <w:sz w:val="23"/>
          <w:szCs w:val="23"/>
        </w:rPr>
        <w:t>___ “___________”</w:t>
      </w:r>
      <w:r w:rsidRPr="00786975">
        <w:rPr>
          <w:iCs/>
          <w:sz w:val="23"/>
          <w:szCs w:val="23"/>
        </w:rPr>
        <w:t>, reģ.Nr._______________, juridiskā adrese ____________, _____, LV-_________</w:t>
      </w:r>
      <w:r w:rsidRPr="00786975">
        <w:rPr>
          <w:sz w:val="23"/>
          <w:szCs w:val="23"/>
        </w:rPr>
        <w:t>,</w:t>
      </w:r>
      <w:r w:rsidRPr="00786975">
        <w:rPr>
          <w:bCs/>
          <w:sz w:val="23"/>
          <w:szCs w:val="23"/>
        </w:rPr>
        <w:t xml:space="preserve"> (</w:t>
      </w:r>
      <w:r w:rsidRPr="00786975">
        <w:rPr>
          <w:sz w:val="23"/>
          <w:szCs w:val="23"/>
        </w:rPr>
        <w:t xml:space="preserve">turpmāk – </w:t>
      </w:r>
      <w:r w:rsidR="00005770" w:rsidRPr="00786975">
        <w:rPr>
          <w:sz w:val="23"/>
          <w:szCs w:val="23"/>
        </w:rPr>
        <w:t>Uzņēmējs</w:t>
      </w:r>
      <w:r w:rsidRPr="00786975">
        <w:rPr>
          <w:sz w:val="23"/>
          <w:szCs w:val="23"/>
        </w:rPr>
        <w:t xml:space="preserve">), </w:t>
      </w:r>
      <w:r w:rsidRPr="00786975">
        <w:rPr>
          <w:bCs/>
          <w:sz w:val="23"/>
          <w:szCs w:val="23"/>
        </w:rPr>
        <w:t>tās</w:t>
      </w:r>
      <w:r w:rsidRPr="00786975">
        <w:rPr>
          <w:sz w:val="23"/>
          <w:szCs w:val="23"/>
        </w:rPr>
        <w:t xml:space="preserve"> ____________ personā, kurš rīkojas uz __________________ pamata, no otras puses, abi kopā saukti Puses, bet katrs atsevišķi saukts Puse, pamatojoties uz iepirkuma “</w:t>
      </w:r>
      <w:r w:rsidRPr="00786975">
        <w:rPr>
          <w:rFonts w:eastAsia="Lucida Sans Unicode"/>
          <w:sz w:val="23"/>
          <w:szCs w:val="23"/>
        </w:rPr>
        <w:t>Tramvaju līnijas s</w:t>
      </w:r>
      <w:r w:rsidRPr="00786975">
        <w:rPr>
          <w:sz w:val="23"/>
          <w:szCs w:val="23"/>
        </w:rPr>
        <w:t xml:space="preserve">liežu un gulšņu demontāžas pakalpojums Vasarnīcu ielā, Daugavpilī”, identifikācijas </w:t>
      </w:r>
      <w:proofErr w:type="spellStart"/>
      <w:r w:rsidRPr="00786975">
        <w:rPr>
          <w:sz w:val="23"/>
          <w:szCs w:val="23"/>
        </w:rPr>
        <w:t>Nr.ASDS</w:t>
      </w:r>
      <w:proofErr w:type="spellEnd"/>
      <w:r w:rsidRPr="00786975">
        <w:rPr>
          <w:sz w:val="23"/>
          <w:szCs w:val="23"/>
        </w:rPr>
        <w:t xml:space="preserve">/2023/33, rezultātiem </w:t>
      </w:r>
      <w:r w:rsidR="00A94A6A" w:rsidRPr="00786975">
        <w:rPr>
          <w:sz w:val="23"/>
          <w:szCs w:val="23"/>
        </w:rPr>
        <w:t>2</w:t>
      </w:r>
      <w:r w:rsidRPr="00786975">
        <w:rPr>
          <w:sz w:val="23"/>
          <w:szCs w:val="23"/>
        </w:rPr>
        <w:t>. daļā, izsakot savu brīvu gribu, bez viltus, spaidiem un maldības noslēdza šādu līgumu (turpmāk – Līgums):</w:t>
      </w:r>
    </w:p>
    <w:p w14:paraId="32EBEB76" w14:textId="77777777" w:rsidR="007A63D2" w:rsidRPr="00786975" w:rsidRDefault="007A63D2" w:rsidP="007A63D2">
      <w:pPr>
        <w:shd w:val="clear" w:color="auto" w:fill="FFFFFF"/>
        <w:ind w:right="249"/>
        <w:rPr>
          <w:b/>
          <w:bCs/>
          <w:caps/>
          <w:color w:val="FF0000"/>
          <w:spacing w:val="-5"/>
          <w:w w:val="105"/>
          <w:sz w:val="23"/>
          <w:szCs w:val="23"/>
        </w:rPr>
      </w:pPr>
    </w:p>
    <w:p w14:paraId="1FB4E23D" w14:textId="277B46E1" w:rsidR="007A63D2" w:rsidRPr="00786975" w:rsidRDefault="007A63D2" w:rsidP="001E459D">
      <w:pPr>
        <w:pStyle w:val="Heading3"/>
        <w:numPr>
          <w:ilvl w:val="0"/>
          <w:numId w:val="37"/>
        </w:numPr>
        <w:spacing w:after="120"/>
        <w:ind w:right="1134"/>
        <w:rPr>
          <w:sz w:val="23"/>
          <w:szCs w:val="23"/>
          <w:lang w:val="lv-LV"/>
        </w:rPr>
      </w:pPr>
      <w:r w:rsidRPr="00786975">
        <w:rPr>
          <w:sz w:val="23"/>
          <w:szCs w:val="23"/>
          <w:lang w:val="lv-LV"/>
        </w:rPr>
        <w:t>Līguma priekšmets</w:t>
      </w:r>
    </w:p>
    <w:p w14:paraId="795805DD" w14:textId="0B02FA7A" w:rsidR="007A63D2" w:rsidRPr="00786975" w:rsidRDefault="007A63D2" w:rsidP="007A63D2">
      <w:pPr>
        <w:rPr>
          <w:sz w:val="23"/>
          <w:szCs w:val="23"/>
        </w:rPr>
      </w:pPr>
      <w:r w:rsidRPr="00786975">
        <w:rPr>
          <w:sz w:val="23"/>
          <w:szCs w:val="23"/>
        </w:rPr>
        <w:t>1.1.Uzņēmējs</w:t>
      </w:r>
      <w:r w:rsidRPr="00786975">
        <w:rPr>
          <w:rFonts w:eastAsia="Times New Roman"/>
          <w:bCs/>
          <w:color w:val="000000"/>
          <w:sz w:val="23"/>
          <w:szCs w:val="23"/>
          <w:lang w:eastAsia="ru-RU"/>
        </w:rPr>
        <w:t xml:space="preserve"> ar savu </w:t>
      </w:r>
      <w:r w:rsidR="00023F0F" w:rsidRPr="00786975">
        <w:rPr>
          <w:rFonts w:eastAsia="Times New Roman"/>
          <w:bCs/>
          <w:color w:val="000000"/>
          <w:sz w:val="23"/>
          <w:szCs w:val="23"/>
          <w:lang w:eastAsia="ru-RU"/>
        </w:rPr>
        <w:t>darbaspēku</w:t>
      </w:r>
      <w:r w:rsidRPr="00786975">
        <w:rPr>
          <w:rFonts w:eastAsia="Times New Roman"/>
          <w:bCs/>
          <w:color w:val="000000"/>
          <w:sz w:val="23"/>
          <w:szCs w:val="23"/>
          <w:lang w:eastAsia="ru-RU"/>
        </w:rPr>
        <w:t xml:space="preserve"> un materiāltehnisko nodrošinājumu</w:t>
      </w:r>
      <w:r w:rsidRPr="00786975">
        <w:rPr>
          <w:sz w:val="23"/>
          <w:szCs w:val="23"/>
        </w:rPr>
        <w:t xml:space="preserve">, pamatojoties uz iepirkuma tehniskās specifikācijas prasībām un iesniegto finanšu piedāvājumu (Pielikums Nr.1), veic </w:t>
      </w:r>
      <w:r w:rsidRPr="00786975">
        <w:rPr>
          <w:bCs/>
          <w:sz w:val="23"/>
          <w:szCs w:val="23"/>
        </w:rPr>
        <w:t xml:space="preserve">tramvaju līnijas </w:t>
      </w:r>
      <w:r w:rsidR="00570138" w:rsidRPr="00786975">
        <w:rPr>
          <w:bCs/>
          <w:sz w:val="23"/>
          <w:szCs w:val="23"/>
        </w:rPr>
        <w:t>koku gulšņu</w:t>
      </w:r>
      <w:r w:rsidR="00117D46" w:rsidRPr="00786975">
        <w:rPr>
          <w:bCs/>
          <w:sz w:val="23"/>
          <w:szCs w:val="23"/>
        </w:rPr>
        <w:t xml:space="preserve"> </w:t>
      </w:r>
      <w:r w:rsidR="00570138" w:rsidRPr="00786975">
        <w:rPr>
          <w:bCs/>
          <w:sz w:val="23"/>
          <w:szCs w:val="23"/>
        </w:rPr>
        <w:t xml:space="preserve">demontāžas </w:t>
      </w:r>
      <w:r w:rsidRPr="00786975">
        <w:rPr>
          <w:bCs/>
          <w:sz w:val="23"/>
          <w:szCs w:val="23"/>
        </w:rPr>
        <w:t>darbus Vasarnīcu ielā</w:t>
      </w:r>
      <w:r w:rsidRPr="00786975">
        <w:rPr>
          <w:sz w:val="23"/>
          <w:szCs w:val="23"/>
        </w:rPr>
        <w:t>, Daugavpilī</w:t>
      </w:r>
      <w:r w:rsidR="00143AAE" w:rsidRPr="00786975">
        <w:rPr>
          <w:sz w:val="23"/>
          <w:szCs w:val="23"/>
        </w:rPr>
        <w:t>,</w:t>
      </w:r>
      <w:r w:rsidRPr="00786975">
        <w:rPr>
          <w:sz w:val="23"/>
          <w:szCs w:val="23"/>
        </w:rPr>
        <w:t xml:space="preserve"> </w:t>
      </w:r>
      <w:r w:rsidR="00143AAE" w:rsidRPr="00786975">
        <w:rPr>
          <w:rFonts w:eastAsia="Times New Roman"/>
          <w:sz w:val="23"/>
          <w:szCs w:val="23"/>
          <w:lang w:eastAsia="ru-RU"/>
        </w:rPr>
        <w:t xml:space="preserve">iekraušanu savā transportā, izvešanu un utilizāciju </w:t>
      </w:r>
      <w:r w:rsidRPr="00786975">
        <w:rPr>
          <w:sz w:val="23"/>
          <w:szCs w:val="23"/>
        </w:rPr>
        <w:t xml:space="preserve"> (turpmāk līguma tekstā </w:t>
      </w:r>
      <w:r w:rsidRPr="00786975">
        <w:rPr>
          <w:sz w:val="23"/>
          <w:szCs w:val="23"/>
        </w:rPr>
        <w:noBreakHyphen/>
        <w:t xml:space="preserve"> Darbi), bet Pasūtītājs apņemas izpildītos darbus pieņemt un par tiem samaksāt šajā līgumā paredzētajā kārtībā.</w:t>
      </w:r>
    </w:p>
    <w:p w14:paraId="16AFA666" w14:textId="0BEE4AAD" w:rsidR="001E459D" w:rsidRPr="00786975" w:rsidRDefault="001E459D" w:rsidP="00FB4C7F">
      <w:pPr>
        <w:tabs>
          <w:tab w:val="left" w:pos="360"/>
        </w:tabs>
        <w:spacing w:line="240" w:lineRule="auto"/>
        <w:rPr>
          <w:color w:val="000000"/>
          <w:sz w:val="23"/>
          <w:szCs w:val="23"/>
        </w:rPr>
      </w:pPr>
      <w:r w:rsidRPr="00786975">
        <w:rPr>
          <w:sz w:val="23"/>
          <w:szCs w:val="23"/>
        </w:rPr>
        <w:t>1.2</w:t>
      </w:r>
      <w:r w:rsidRPr="00786975">
        <w:rPr>
          <w:color w:val="000000"/>
          <w:sz w:val="23"/>
          <w:szCs w:val="23"/>
        </w:rPr>
        <w:t xml:space="preserve"> Pakalpojumā ietilpst bīstamo atkritumu savākšana, transportēšana, pagaidu uzglabāšana speciālās novietnēs un utilizācija atbilstoši vides aizsardzības normatīvajām prasībām, saskaņā ar atbilstošo vides aizsardzības institūciju izdotajām atļaujām, darbībām ar bīstamajiem atkritumiem.</w:t>
      </w:r>
    </w:p>
    <w:p w14:paraId="7889B0BD" w14:textId="55ED4F32" w:rsidR="001E459D" w:rsidRPr="00786975" w:rsidRDefault="00FB4C7F" w:rsidP="00FB4C7F">
      <w:pPr>
        <w:tabs>
          <w:tab w:val="left" w:pos="360"/>
        </w:tabs>
        <w:spacing w:line="240" w:lineRule="auto"/>
        <w:rPr>
          <w:color w:val="000000"/>
          <w:sz w:val="23"/>
          <w:szCs w:val="23"/>
        </w:rPr>
      </w:pPr>
      <w:r w:rsidRPr="00786975">
        <w:rPr>
          <w:color w:val="000000"/>
          <w:sz w:val="23"/>
          <w:szCs w:val="23"/>
        </w:rPr>
        <w:t xml:space="preserve">1.3. </w:t>
      </w:r>
      <w:r w:rsidR="001E459D" w:rsidRPr="00786975">
        <w:rPr>
          <w:color w:val="000000"/>
          <w:sz w:val="23"/>
          <w:szCs w:val="23"/>
        </w:rPr>
        <w:t>Bīstamie atkritumi kļūst par Uzņēmēja īpašumu brīdī, kad tie tiek iekrauti Uzņēmēja nozīmētajā transporta līdzeklī.</w:t>
      </w:r>
    </w:p>
    <w:p w14:paraId="1EC7CEDB" w14:textId="6B8F4A01" w:rsidR="001E459D" w:rsidRPr="00786975" w:rsidRDefault="001E459D" w:rsidP="007A63D2">
      <w:pPr>
        <w:rPr>
          <w:sz w:val="23"/>
          <w:szCs w:val="23"/>
        </w:rPr>
      </w:pPr>
    </w:p>
    <w:p w14:paraId="4F274B55" w14:textId="1D884876" w:rsidR="007A63D2" w:rsidRPr="00786975" w:rsidRDefault="007A63D2" w:rsidP="004A6021">
      <w:pPr>
        <w:pStyle w:val="Heading3"/>
        <w:numPr>
          <w:ilvl w:val="0"/>
          <w:numId w:val="37"/>
        </w:numPr>
        <w:spacing w:after="120"/>
        <w:ind w:right="1134"/>
        <w:jc w:val="center"/>
        <w:rPr>
          <w:sz w:val="23"/>
          <w:szCs w:val="23"/>
          <w:lang w:val="lv-LV"/>
        </w:rPr>
      </w:pPr>
      <w:r w:rsidRPr="00786975">
        <w:rPr>
          <w:sz w:val="23"/>
          <w:szCs w:val="23"/>
          <w:lang w:val="lv-LV"/>
        </w:rPr>
        <w:t>Darbu apmaksa un norēķinu kārtība</w:t>
      </w:r>
    </w:p>
    <w:p w14:paraId="3181E288" w14:textId="77777777" w:rsidR="007A63D2" w:rsidRPr="00786975" w:rsidRDefault="007A63D2" w:rsidP="007A63D2">
      <w:pPr>
        <w:rPr>
          <w:sz w:val="23"/>
          <w:szCs w:val="23"/>
        </w:rPr>
      </w:pPr>
      <w:r w:rsidRPr="00786975">
        <w:rPr>
          <w:sz w:val="23"/>
          <w:szCs w:val="23"/>
        </w:rPr>
        <w:t xml:space="preserve">2.1. Par </w:t>
      </w:r>
      <w:r w:rsidRPr="00786975">
        <w:rPr>
          <w:b/>
          <w:bCs/>
          <w:i/>
          <w:iCs/>
          <w:sz w:val="23"/>
          <w:szCs w:val="23"/>
        </w:rPr>
        <w:t>kvalitatīvi</w:t>
      </w:r>
      <w:r w:rsidRPr="00786975">
        <w:rPr>
          <w:sz w:val="23"/>
          <w:szCs w:val="23"/>
        </w:rPr>
        <w:t xml:space="preserve"> izpildītajiem darbiem Pasūtītājs maksā Uzņēmējam </w:t>
      </w:r>
      <w:r w:rsidRPr="00786975">
        <w:rPr>
          <w:b/>
          <w:i/>
          <w:sz w:val="23"/>
          <w:szCs w:val="23"/>
        </w:rPr>
        <w:t xml:space="preserve">EUR ________________________ </w:t>
      </w:r>
      <w:r w:rsidRPr="00786975">
        <w:rPr>
          <w:sz w:val="23"/>
          <w:szCs w:val="23"/>
        </w:rPr>
        <w:t>bez 21% PVN. PVN tiks aprēķināts saskaņā ar LR spēkā esošajiem normatīvajiem aktiem.</w:t>
      </w:r>
      <w:r w:rsidRPr="00786975">
        <w:rPr>
          <w:b/>
          <w:i/>
          <w:sz w:val="23"/>
          <w:szCs w:val="23"/>
        </w:rPr>
        <w:t xml:space="preserve"> </w:t>
      </w:r>
    </w:p>
    <w:p w14:paraId="5EDC4F66" w14:textId="77777777" w:rsidR="007A63D2" w:rsidRPr="00786975" w:rsidRDefault="007A63D2" w:rsidP="007A63D2">
      <w:pPr>
        <w:rPr>
          <w:sz w:val="23"/>
          <w:szCs w:val="23"/>
        </w:rPr>
      </w:pPr>
      <w:r w:rsidRPr="00786975">
        <w:rPr>
          <w:sz w:val="23"/>
          <w:szCs w:val="23"/>
        </w:rPr>
        <w:t xml:space="preserve">2.2. Pasūtītājs apmaksu par </w:t>
      </w:r>
      <w:r w:rsidRPr="00786975">
        <w:rPr>
          <w:b/>
          <w:bCs/>
          <w:i/>
          <w:iCs/>
          <w:sz w:val="23"/>
          <w:szCs w:val="23"/>
        </w:rPr>
        <w:t>kvalitatīvi</w:t>
      </w:r>
      <w:r w:rsidRPr="00786975">
        <w:rPr>
          <w:sz w:val="23"/>
          <w:szCs w:val="23"/>
        </w:rPr>
        <w:t xml:space="preserve"> izpildītajiem darbiem veic 15 (piecpadsmit) dienu laikā pēc  darbu nodošanas - pieņemšanas akta parakstīšanas.</w:t>
      </w:r>
    </w:p>
    <w:p w14:paraId="44DEEDA5" w14:textId="77777777" w:rsidR="007A63D2" w:rsidRPr="00786975" w:rsidRDefault="007A63D2" w:rsidP="007A63D2">
      <w:pPr>
        <w:rPr>
          <w:sz w:val="23"/>
          <w:szCs w:val="23"/>
        </w:rPr>
      </w:pPr>
      <w:r w:rsidRPr="00786975">
        <w:rPr>
          <w:sz w:val="23"/>
          <w:szCs w:val="23"/>
        </w:rPr>
        <w:t>2.3. Visus no šī līguma izrietošos maksājumus Pasūtītājs veic ar pārskai</w:t>
      </w:r>
      <w:r w:rsidRPr="00786975">
        <w:rPr>
          <w:sz w:val="23"/>
          <w:szCs w:val="23"/>
        </w:rPr>
        <w:softHyphen/>
        <w:t>tījumu uz Uzņēmēja norādīto norēķinu kontu.</w:t>
      </w:r>
    </w:p>
    <w:p w14:paraId="374FBADE" w14:textId="77777777" w:rsidR="007A63D2" w:rsidRPr="00786975" w:rsidRDefault="007A63D2" w:rsidP="004A6021">
      <w:pPr>
        <w:pStyle w:val="Heading3"/>
        <w:numPr>
          <w:ilvl w:val="0"/>
          <w:numId w:val="37"/>
        </w:numPr>
        <w:spacing w:after="120"/>
        <w:ind w:left="360" w:right="1134"/>
        <w:jc w:val="center"/>
        <w:rPr>
          <w:sz w:val="23"/>
          <w:szCs w:val="23"/>
          <w:lang w:val="lv-LV"/>
        </w:rPr>
      </w:pPr>
      <w:r w:rsidRPr="00786975">
        <w:rPr>
          <w:sz w:val="23"/>
          <w:szCs w:val="23"/>
          <w:lang w:val="lv-LV"/>
        </w:rPr>
        <w:t>Darbu izpildes termiņš</w:t>
      </w:r>
    </w:p>
    <w:p w14:paraId="08C0AE05" w14:textId="77777777" w:rsidR="007A63D2" w:rsidRPr="00786975" w:rsidRDefault="007A63D2" w:rsidP="007A63D2">
      <w:pPr>
        <w:rPr>
          <w:sz w:val="23"/>
          <w:szCs w:val="23"/>
        </w:rPr>
      </w:pPr>
      <w:r w:rsidRPr="00786975">
        <w:rPr>
          <w:sz w:val="23"/>
          <w:szCs w:val="23"/>
        </w:rPr>
        <w:t>3.1. Uzņēmējs darbu apņemas pabeigt 30 (trīsdesmit) kalendāru dienu laikā no līguma parakstīšanas dienas.</w:t>
      </w:r>
    </w:p>
    <w:p w14:paraId="62E0A159" w14:textId="77777777" w:rsidR="007A63D2" w:rsidRPr="00786975" w:rsidRDefault="007A63D2" w:rsidP="004A6021">
      <w:pPr>
        <w:pStyle w:val="Heading3"/>
        <w:numPr>
          <w:ilvl w:val="0"/>
          <w:numId w:val="37"/>
        </w:numPr>
        <w:spacing w:after="120"/>
        <w:ind w:left="360" w:right="1134"/>
        <w:jc w:val="center"/>
        <w:rPr>
          <w:sz w:val="23"/>
          <w:szCs w:val="23"/>
          <w:lang w:val="lv-LV"/>
        </w:rPr>
      </w:pPr>
      <w:r w:rsidRPr="00786975">
        <w:rPr>
          <w:sz w:val="23"/>
          <w:szCs w:val="23"/>
          <w:lang w:val="lv-LV"/>
        </w:rPr>
        <w:t>Uzņēmēja pienākumi un tiesības</w:t>
      </w:r>
    </w:p>
    <w:p w14:paraId="5E9AC1A0" w14:textId="77777777" w:rsidR="007A63D2" w:rsidRPr="00786975" w:rsidRDefault="007A63D2" w:rsidP="007A63D2">
      <w:pPr>
        <w:rPr>
          <w:sz w:val="23"/>
          <w:szCs w:val="23"/>
        </w:rPr>
      </w:pPr>
      <w:r w:rsidRPr="00786975">
        <w:rPr>
          <w:sz w:val="23"/>
          <w:szCs w:val="23"/>
        </w:rPr>
        <w:t>4.1. Uzņēmēja pienākums ir:</w:t>
      </w:r>
    </w:p>
    <w:p w14:paraId="7202FF59" w14:textId="77777777" w:rsidR="007A63D2" w:rsidRPr="00786975" w:rsidRDefault="007A63D2" w:rsidP="007A63D2">
      <w:pPr>
        <w:ind w:left="879" w:hanging="596"/>
        <w:rPr>
          <w:sz w:val="23"/>
          <w:szCs w:val="23"/>
        </w:rPr>
      </w:pPr>
      <w:r w:rsidRPr="00786975">
        <w:rPr>
          <w:sz w:val="23"/>
          <w:szCs w:val="23"/>
        </w:rPr>
        <w:t>4.1.1. veikt darbus kvalitatīvi, ievērojot šajā līgumā paredzēto termiņu un noteikumus</w:t>
      </w:r>
      <w:r w:rsidRPr="00786975">
        <w:rPr>
          <w:bCs/>
          <w:sz w:val="23"/>
          <w:szCs w:val="23"/>
        </w:rPr>
        <w:t>;</w:t>
      </w:r>
    </w:p>
    <w:p w14:paraId="780AEC92" w14:textId="77777777" w:rsidR="007A63D2" w:rsidRPr="00786975" w:rsidRDefault="007A63D2" w:rsidP="007A63D2">
      <w:pPr>
        <w:ind w:left="850" w:hanging="596"/>
        <w:rPr>
          <w:sz w:val="23"/>
          <w:szCs w:val="23"/>
        </w:rPr>
      </w:pPr>
      <w:r w:rsidRPr="00786975">
        <w:rPr>
          <w:sz w:val="23"/>
          <w:szCs w:val="23"/>
        </w:rPr>
        <w:t>4.1.2. darbu izpildes procesā ievērot drošības tehnikas un ugunsdrošības noteikumus un citus spēkā esošus normatīvus aktus;</w:t>
      </w:r>
    </w:p>
    <w:p w14:paraId="562284F7" w14:textId="77777777" w:rsidR="007A63D2" w:rsidRPr="00786975" w:rsidRDefault="007A63D2" w:rsidP="007A63D2">
      <w:pPr>
        <w:ind w:left="850" w:hanging="596"/>
        <w:rPr>
          <w:i/>
          <w:sz w:val="23"/>
          <w:szCs w:val="23"/>
        </w:rPr>
      </w:pPr>
      <w:r w:rsidRPr="00786975">
        <w:rPr>
          <w:sz w:val="23"/>
          <w:szCs w:val="23"/>
        </w:rPr>
        <w:t xml:space="preserve">4.1.3. </w:t>
      </w:r>
      <w:r w:rsidRPr="00786975">
        <w:rPr>
          <w:rStyle w:val="Emphasis"/>
          <w:i w:val="0"/>
          <w:sz w:val="23"/>
          <w:szCs w:val="23"/>
        </w:rPr>
        <w:t>rakstveidā nekavējoties, bet ne vēlāk kā nākamajā darba dienā informēt Pasūtītāju par visiem apstākļiem, kas atklājušies līguma izpildes procesā un var neparedzēti ietekmēt līguma izpildi;</w:t>
      </w:r>
    </w:p>
    <w:p w14:paraId="0553CF2D" w14:textId="77777777" w:rsidR="007A63D2" w:rsidRPr="00786975" w:rsidRDefault="007A63D2" w:rsidP="007A63D2">
      <w:pPr>
        <w:ind w:left="850" w:hanging="596"/>
        <w:rPr>
          <w:sz w:val="23"/>
          <w:szCs w:val="23"/>
        </w:rPr>
      </w:pPr>
      <w:r w:rsidRPr="00786975">
        <w:rPr>
          <w:sz w:val="23"/>
          <w:szCs w:val="23"/>
        </w:rPr>
        <w:t>4.1.4. pēc darbu izpildīšanas nodot darbus Pasūtītājam, parakstot darbu nodošanas-pieņemšanas aktu;</w:t>
      </w:r>
    </w:p>
    <w:p w14:paraId="7B3FA3D9" w14:textId="77777777" w:rsidR="007A63D2" w:rsidRPr="00786975" w:rsidRDefault="007A63D2" w:rsidP="007A63D2">
      <w:pPr>
        <w:shd w:val="clear" w:color="auto" w:fill="FFFFFF"/>
        <w:tabs>
          <w:tab w:val="left" w:pos="0"/>
        </w:tabs>
        <w:ind w:left="850" w:hanging="1076"/>
        <w:rPr>
          <w:sz w:val="23"/>
          <w:szCs w:val="23"/>
        </w:rPr>
      </w:pPr>
      <w:r w:rsidRPr="00786975">
        <w:rPr>
          <w:sz w:val="23"/>
          <w:szCs w:val="23"/>
        </w:rPr>
        <w:t xml:space="preserve">         4.1.5. Uzņēmējam nav tiesību uz līguma izpildes termiņa un/vai līgumcenas  grozīšanu, ja Uzņēmējs ne vēlāk kā nākamajā darba dienā nav paziņojis Pasūtītājam par apstākļiem, kas var</w:t>
      </w:r>
      <w:r w:rsidRPr="00C47F62">
        <w:rPr>
          <w:sz w:val="23"/>
          <w:szCs w:val="23"/>
        </w:rPr>
        <w:t xml:space="preserve"> </w:t>
      </w:r>
      <w:r w:rsidRPr="00786975">
        <w:rPr>
          <w:sz w:val="23"/>
          <w:szCs w:val="23"/>
        </w:rPr>
        <w:lastRenderedPageBreak/>
        <w:t xml:space="preserve">ietekmēt darba kvalitāti, termiņus, līgumcenu un nav veicis nepieciešamās darbības, lai samazinātu zaudējumus vai izvairīties no tiem; </w:t>
      </w:r>
    </w:p>
    <w:p w14:paraId="537DA601" w14:textId="77777777" w:rsidR="007A63D2" w:rsidRPr="00786975" w:rsidRDefault="007A63D2" w:rsidP="007A63D2">
      <w:pPr>
        <w:ind w:left="850" w:hanging="596"/>
        <w:rPr>
          <w:sz w:val="23"/>
          <w:szCs w:val="23"/>
        </w:rPr>
      </w:pPr>
      <w:r w:rsidRPr="00786975">
        <w:rPr>
          <w:sz w:val="23"/>
          <w:szCs w:val="23"/>
        </w:rPr>
        <w:t>4.1.6. nodrošināt darba aizsardzības pasākumus darbu izpildes laikā, tai skaitā darbinieku instruēšanu par visu tehnisko iekārtu ekspluatāciju, kā arī veikt visas citas normatīvajos aktos paredzētās darba drošības instruktāžas;</w:t>
      </w:r>
    </w:p>
    <w:p w14:paraId="0A3C18F6" w14:textId="77777777" w:rsidR="007A63D2" w:rsidRPr="00786975" w:rsidRDefault="007A63D2" w:rsidP="007A63D2">
      <w:pPr>
        <w:ind w:left="850" w:hanging="596"/>
        <w:rPr>
          <w:sz w:val="23"/>
          <w:szCs w:val="23"/>
        </w:rPr>
      </w:pPr>
      <w:r w:rsidRPr="00786975">
        <w:rPr>
          <w:bCs/>
          <w:noProof/>
          <w:sz w:val="23"/>
          <w:szCs w:val="23"/>
        </w:rPr>
        <w:t>4.1.7. D</w:t>
      </w:r>
      <w:proofErr w:type="spellStart"/>
      <w:r w:rsidRPr="00786975">
        <w:rPr>
          <w:sz w:val="23"/>
          <w:szCs w:val="23"/>
        </w:rPr>
        <w:t>arbu</w:t>
      </w:r>
      <w:proofErr w:type="spellEnd"/>
      <w:r w:rsidRPr="00786975">
        <w:rPr>
          <w:sz w:val="23"/>
          <w:szCs w:val="23"/>
        </w:rPr>
        <w:t xml:space="preserve"> veikšanas laikā nodrošināt kārtību darba vietā. Pēc darbu pabeigšanas uzkopt darba vietu;</w:t>
      </w:r>
    </w:p>
    <w:p w14:paraId="3E963E0E" w14:textId="77777777" w:rsidR="007A63D2" w:rsidRPr="00786975" w:rsidRDefault="007A63D2" w:rsidP="007A63D2">
      <w:pPr>
        <w:ind w:left="850" w:hanging="596"/>
        <w:rPr>
          <w:sz w:val="23"/>
          <w:szCs w:val="23"/>
          <w:lang w:eastAsia="ru-RU"/>
        </w:rPr>
      </w:pPr>
      <w:r w:rsidRPr="00786975">
        <w:rPr>
          <w:sz w:val="23"/>
          <w:szCs w:val="23"/>
          <w:lang w:eastAsia="ru-RU"/>
        </w:rPr>
        <w:t>4.1.8. ja Uzņēmējam līguma izpildes gaitā rodas papildus darbi, kurus Uzņēmējs varēja un tam vajadzēja paredzēt pirms līguma parakstīšanas (apsekojot objektu, pieprasot no Pasūtītāja nepieciešamos dokumentus), Uzņēmējs tos veic uz sava rēķina;</w:t>
      </w:r>
    </w:p>
    <w:p w14:paraId="24D76AC4" w14:textId="77777777" w:rsidR="007A63D2" w:rsidRPr="00786975" w:rsidRDefault="007A63D2" w:rsidP="007A63D2">
      <w:pPr>
        <w:ind w:left="850" w:hanging="596"/>
        <w:rPr>
          <w:sz w:val="23"/>
          <w:szCs w:val="23"/>
          <w:lang w:eastAsia="ru-RU"/>
        </w:rPr>
      </w:pPr>
      <w:r w:rsidRPr="00786975">
        <w:rPr>
          <w:sz w:val="23"/>
          <w:szCs w:val="23"/>
          <w:lang w:eastAsia="ru-RU"/>
        </w:rPr>
        <w:t>4.1.9.</w:t>
      </w:r>
      <w:r w:rsidRPr="00786975">
        <w:rPr>
          <w:sz w:val="23"/>
          <w:szCs w:val="23"/>
        </w:rPr>
        <w:t xml:space="preserve"> </w:t>
      </w:r>
      <w:r w:rsidRPr="00786975">
        <w:rPr>
          <w:sz w:val="23"/>
          <w:szCs w:val="23"/>
          <w:lang w:eastAsia="ru-RU"/>
        </w:rPr>
        <w:t xml:space="preserve">Pēc Darbu pabeigšanas, Pretendents nodrošina darbu veikšanas vietu sakopšanu (t.sk. atkritumu/būvgružu izvešanu un utilizāciju). </w:t>
      </w:r>
    </w:p>
    <w:p w14:paraId="7727A636" w14:textId="0C52A51C" w:rsidR="007A63D2" w:rsidRPr="00786975" w:rsidRDefault="007A63D2" w:rsidP="007A63D2">
      <w:pPr>
        <w:ind w:left="850" w:hanging="596"/>
        <w:rPr>
          <w:sz w:val="23"/>
          <w:szCs w:val="23"/>
          <w:lang w:eastAsia="ru-RU"/>
        </w:rPr>
      </w:pPr>
      <w:r w:rsidRPr="00786975">
        <w:rPr>
          <w:sz w:val="23"/>
          <w:szCs w:val="23"/>
          <w:lang w:eastAsia="ru-RU"/>
        </w:rPr>
        <w:t>4.1.10.</w:t>
      </w:r>
      <w:r w:rsidRPr="00786975">
        <w:rPr>
          <w:bCs/>
          <w:sz w:val="23"/>
          <w:szCs w:val="23"/>
        </w:rPr>
        <w:t xml:space="preserve"> Uzņēmējam jāveic piesardzības pasākumi, </w:t>
      </w:r>
      <w:r w:rsidR="00F87119" w:rsidRPr="00786975">
        <w:rPr>
          <w:bCs/>
          <w:sz w:val="23"/>
          <w:szCs w:val="23"/>
        </w:rPr>
        <w:t>lai</w:t>
      </w:r>
      <w:r w:rsidRPr="00786975">
        <w:rPr>
          <w:bCs/>
          <w:sz w:val="23"/>
          <w:szCs w:val="23"/>
        </w:rPr>
        <w:t xml:space="preserve"> nepieļaut</w:t>
      </w:r>
      <w:r w:rsidR="00F87119" w:rsidRPr="00786975">
        <w:rPr>
          <w:bCs/>
          <w:sz w:val="23"/>
          <w:szCs w:val="23"/>
        </w:rPr>
        <w:t>u</w:t>
      </w:r>
      <w:r w:rsidRPr="00786975">
        <w:rPr>
          <w:bCs/>
          <w:sz w:val="23"/>
          <w:szCs w:val="23"/>
        </w:rPr>
        <w:t xml:space="preserve"> apkārtējās vides piesārņošanu.</w:t>
      </w:r>
    </w:p>
    <w:p w14:paraId="47204A9F" w14:textId="77777777" w:rsidR="007A63D2" w:rsidRPr="00786975" w:rsidRDefault="007A63D2" w:rsidP="007A63D2">
      <w:pPr>
        <w:rPr>
          <w:sz w:val="23"/>
          <w:szCs w:val="23"/>
        </w:rPr>
      </w:pPr>
      <w:r w:rsidRPr="00786975">
        <w:rPr>
          <w:sz w:val="23"/>
          <w:szCs w:val="23"/>
        </w:rPr>
        <w:t xml:space="preserve"> 4.2. Uzņēmējs ir tiesīgs:</w:t>
      </w:r>
    </w:p>
    <w:p w14:paraId="3CDB89E8" w14:textId="77777777" w:rsidR="007A63D2" w:rsidRPr="00786975" w:rsidRDefault="007A63D2" w:rsidP="007A63D2">
      <w:pPr>
        <w:ind w:hanging="596"/>
        <w:rPr>
          <w:sz w:val="23"/>
          <w:szCs w:val="23"/>
        </w:rPr>
      </w:pPr>
      <w:r w:rsidRPr="00786975">
        <w:rPr>
          <w:sz w:val="23"/>
          <w:szCs w:val="23"/>
        </w:rPr>
        <w:t xml:space="preserve">           4.2.1.neuzsākt šajā līgumā paredzēto darbu izpildi, bet uzsākto darbu procesu pārtraukt, ja Pasūtītājs nav izpildījis kādu no šī līguma nosacījumiem;</w:t>
      </w:r>
    </w:p>
    <w:p w14:paraId="4D466272" w14:textId="77777777" w:rsidR="007A63D2" w:rsidRPr="00786975" w:rsidRDefault="007A63D2" w:rsidP="007A63D2">
      <w:pPr>
        <w:pStyle w:val="BodyTextIndent2"/>
        <w:ind w:left="0"/>
        <w:rPr>
          <w:sz w:val="23"/>
          <w:szCs w:val="23"/>
        </w:rPr>
      </w:pPr>
      <w:r w:rsidRPr="00786975">
        <w:rPr>
          <w:sz w:val="23"/>
          <w:szCs w:val="23"/>
        </w:rPr>
        <w:t>4.2.2. vienoties ar Pasūtītāju par darbu izpildes termiņa pagarinājumu, ja pamatotu iemeslu dēļ nav iespējams izpildīt darbus līgumā noteiktā termiņā; par pamatotiem iemesliem tiek uzskatīti visi apstākļi, kuri ir būtiski darbu izpildes procesā, bet par kuru esamību (vai neesamību) Uzņēmējs nebija informēts, parakstot līgumu, vai arī šo apstākļu iestāšanos (vai neiestāšanos) iepriekš nevarēja paredzēt;</w:t>
      </w:r>
    </w:p>
    <w:p w14:paraId="203B8F1A" w14:textId="77777777" w:rsidR="007A63D2" w:rsidRPr="00786975" w:rsidRDefault="007A63D2" w:rsidP="007A63D2">
      <w:pPr>
        <w:shd w:val="clear" w:color="auto" w:fill="FFFFFF"/>
        <w:tabs>
          <w:tab w:val="left" w:pos="0"/>
        </w:tabs>
        <w:ind w:hanging="1076"/>
        <w:rPr>
          <w:sz w:val="23"/>
          <w:szCs w:val="23"/>
        </w:rPr>
      </w:pPr>
      <w:r w:rsidRPr="00786975">
        <w:rPr>
          <w:sz w:val="23"/>
          <w:szCs w:val="23"/>
        </w:rPr>
        <w:t xml:space="preserve">       </w:t>
      </w:r>
    </w:p>
    <w:p w14:paraId="27ED8A33" w14:textId="77777777" w:rsidR="007A63D2" w:rsidRPr="00786975" w:rsidRDefault="007A63D2" w:rsidP="004A6021">
      <w:pPr>
        <w:pStyle w:val="Heading3"/>
        <w:numPr>
          <w:ilvl w:val="0"/>
          <w:numId w:val="37"/>
        </w:numPr>
        <w:ind w:left="0"/>
        <w:jc w:val="center"/>
        <w:rPr>
          <w:sz w:val="23"/>
          <w:szCs w:val="23"/>
          <w:lang w:val="lv-LV"/>
        </w:rPr>
      </w:pPr>
      <w:r w:rsidRPr="00786975">
        <w:rPr>
          <w:sz w:val="23"/>
          <w:szCs w:val="23"/>
          <w:lang w:val="lv-LV"/>
        </w:rPr>
        <w:t>Pasūtītāja pienākumi un tiesības</w:t>
      </w:r>
    </w:p>
    <w:p w14:paraId="5EDB9161" w14:textId="77777777" w:rsidR="007A63D2" w:rsidRPr="00786975" w:rsidRDefault="007A63D2" w:rsidP="007A63D2">
      <w:pPr>
        <w:rPr>
          <w:sz w:val="23"/>
          <w:szCs w:val="23"/>
        </w:rPr>
      </w:pPr>
      <w:r w:rsidRPr="00786975">
        <w:rPr>
          <w:sz w:val="23"/>
          <w:szCs w:val="23"/>
        </w:rPr>
        <w:t>5.1. Pasūtītāja pienākums ir:</w:t>
      </w:r>
    </w:p>
    <w:p w14:paraId="286521B0" w14:textId="77777777" w:rsidR="007A63D2" w:rsidRPr="00786975" w:rsidRDefault="007A63D2" w:rsidP="007A63D2">
      <w:pPr>
        <w:ind w:hanging="596"/>
        <w:rPr>
          <w:sz w:val="23"/>
          <w:szCs w:val="23"/>
        </w:rPr>
      </w:pPr>
      <w:r w:rsidRPr="00786975">
        <w:rPr>
          <w:sz w:val="23"/>
          <w:szCs w:val="23"/>
        </w:rPr>
        <w:t>5.1.1. savlaicīgi veikt visus līgumā paredzētos maksājumus;</w:t>
      </w:r>
    </w:p>
    <w:p w14:paraId="4ACA228C" w14:textId="77777777" w:rsidR="007A63D2" w:rsidRPr="00786975" w:rsidRDefault="007A63D2" w:rsidP="007A63D2">
      <w:pPr>
        <w:ind w:hanging="596"/>
        <w:rPr>
          <w:sz w:val="23"/>
          <w:szCs w:val="23"/>
        </w:rPr>
      </w:pPr>
      <w:r w:rsidRPr="00786975">
        <w:rPr>
          <w:sz w:val="23"/>
          <w:szCs w:val="23"/>
        </w:rPr>
        <w:t>5.1.2. nodot Uzņēmējam darbu izpildes procesam nepieciešamo dokumentāciju;</w:t>
      </w:r>
    </w:p>
    <w:p w14:paraId="479C24E2" w14:textId="77777777" w:rsidR="007A63D2" w:rsidRPr="00786975" w:rsidRDefault="007A63D2" w:rsidP="007A63D2">
      <w:pPr>
        <w:ind w:hanging="596"/>
        <w:rPr>
          <w:sz w:val="23"/>
          <w:szCs w:val="23"/>
        </w:rPr>
      </w:pPr>
      <w:r w:rsidRPr="00786975">
        <w:rPr>
          <w:sz w:val="23"/>
          <w:szCs w:val="23"/>
        </w:rPr>
        <w:t>5.1.3. nodrošināt Uzņēmēja brīvu un netraucētu piekļūšanu darbu izpildes vietai;</w:t>
      </w:r>
    </w:p>
    <w:p w14:paraId="4C3FCBA4" w14:textId="77777777" w:rsidR="007A63D2" w:rsidRPr="00786975" w:rsidRDefault="007A63D2" w:rsidP="007A63D2">
      <w:pPr>
        <w:ind w:hanging="596"/>
        <w:rPr>
          <w:sz w:val="23"/>
          <w:szCs w:val="23"/>
        </w:rPr>
      </w:pPr>
      <w:r w:rsidRPr="00786975">
        <w:rPr>
          <w:sz w:val="23"/>
          <w:szCs w:val="23"/>
        </w:rPr>
        <w:t>5.1.4. nozīmēt pilnvaroto pārstāvi, kurš darbu izpildes procesā pārstāvēs Pasūtītāju, veiks darbu izpildes kontroli un tehnisko uzraudzību;</w:t>
      </w:r>
    </w:p>
    <w:p w14:paraId="46742EBD" w14:textId="77777777" w:rsidR="007A63D2" w:rsidRPr="00786975" w:rsidRDefault="007A63D2" w:rsidP="007A63D2">
      <w:pPr>
        <w:ind w:hanging="596"/>
        <w:rPr>
          <w:sz w:val="23"/>
          <w:szCs w:val="23"/>
        </w:rPr>
      </w:pPr>
      <w:r w:rsidRPr="00786975">
        <w:rPr>
          <w:sz w:val="23"/>
          <w:szCs w:val="23"/>
        </w:rPr>
        <w:t xml:space="preserve">5.1.5. pieņemt no Uzņēmēja </w:t>
      </w:r>
      <w:r w:rsidRPr="00786975">
        <w:rPr>
          <w:b/>
          <w:sz w:val="23"/>
          <w:szCs w:val="23"/>
        </w:rPr>
        <w:t>tikai kvalitatīvi</w:t>
      </w:r>
      <w:r w:rsidRPr="00786975">
        <w:rPr>
          <w:sz w:val="23"/>
          <w:szCs w:val="23"/>
        </w:rPr>
        <w:t xml:space="preserve"> izpildītos Darbus, parakstot darbu nodošanas-pieņemšanas aktu. </w:t>
      </w:r>
    </w:p>
    <w:p w14:paraId="7231F288" w14:textId="77777777" w:rsidR="007A63D2" w:rsidRPr="00786975" w:rsidRDefault="007A63D2" w:rsidP="007A63D2">
      <w:pPr>
        <w:ind w:hanging="596"/>
        <w:rPr>
          <w:sz w:val="23"/>
          <w:szCs w:val="23"/>
        </w:rPr>
      </w:pPr>
    </w:p>
    <w:p w14:paraId="01323E80" w14:textId="77777777" w:rsidR="007A63D2" w:rsidRPr="00786975" w:rsidRDefault="007A63D2" w:rsidP="004A6021">
      <w:pPr>
        <w:pStyle w:val="Heading3"/>
        <w:numPr>
          <w:ilvl w:val="0"/>
          <w:numId w:val="37"/>
        </w:numPr>
        <w:ind w:left="0"/>
        <w:jc w:val="center"/>
        <w:rPr>
          <w:sz w:val="23"/>
          <w:szCs w:val="23"/>
          <w:lang w:val="lv-LV"/>
        </w:rPr>
      </w:pPr>
      <w:r w:rsidRPr="00786975">
        <w:rPr>
          <w:sz w:val="23"/>
          <w:szCs w:val="23"/>
          <w:lang w:val="lv-LV"/>
        </w:rPr>
        <w:t>Darbu nodošanas un pieņemšanas kārtība</w:t>
      </w:r>
    </w:p>
    <w:p w14:paraId="7F9467F9" w14:textId="77777777" w:rsidR="007A63D2" w:rsidRPr="00786975" w:rsidRDefault="007A63D2" w:rsidP="007A63D2">
      <w:pPr>
        <w:rPr>
          <w:sz w:val="23"/>
          <w:szCs w:val="23"/>
        </w:rPr>
      </w:pPr>
      <w:r w:rsidRPr="00786975">
        <w:rPr>
          <w:sz w:val="23"/>
          <w:szCs w:val="23"/>
        </w:rPr>
        <w:t xml:space="preserve">6.1. Pēc paredzēto darbu izpildes Uzņēmējs sastāda darbu nodošanas-pieņemšanas aktu, kuru no savas puses parakstītu divos eksemplāros iesniedz Pasūtītājam (pilnvarotai personai). Par darbu nodošanas brīdi tiek uzskatīta diena, kurā Puses parakstījuši darbu nodošanas-pieņemšanas aktu. </w:t>
      </w:r>
    </w:p>
    <w:p w14:paraId="7B65B37D" w14:textId="77777777" w:rsidR="007A63D2" w:rsidRPr="00786975" w:rsidRDefault="007A63D2" w:rsidP="007A63D2">
      <w:pPr>
        <w:rPr>
          <w:sz w:val="23"/>
          <w:szCs w:val="23"/>
        </w:rPr>
      </w:pPr>
      <w:r w:rsidRPr="00786975">
        <w:rPr>
          <w:sz w:val="23"/>
          <w:szCs w:val="23"/>
        </w:rPr>
        <w:t>6.2. Pasūtītājs darbu nodošanas-pieņemšanas aktu izskata un paraksta 5 (piecu) darba dienu laikā pēc tā saņemšanas. Pēc darbu nodošanas-pieņemšanas akta parakstīšanas Pasūtītājs par to ziņo Uzņēmējam un atdod viņam vienu akta eksemplāru.</w:t>
      </w:r>
    </w:p>
    <w:p w14:paraId="07A3CDB5" w14:textId="77777777" w:rsidR="007A63D2" w:rsidRPr="00786975" w:rsidRDefault="007A63D2" w:rsidP="007A63D2">
      <w:pPr>
        <w:rPr>
          <w:sz w:val="23"/>
          <w:szCs w:val="23"/>
        </w:rPr>
      </w:pPr>
      <w:r w:rsidRPr="00786975">
        <w:rPr>
          <w:sz w:val="23"/>
          <w:szCs w:val="23"/>
        </w:rPr>
        <w:t xml:space="preserve">6.3. Ja Pasūtītājam ir objektīvi un pamatoti iebildumi par darbu izpildi (darbs ir izpildīts nekvalitatīvi vai nav pabeigts līdz galam), Pasūtītājs līguma 6.2.punktā minētajā termiņā iesniedz Uzņēmējam rakstisku paziņojumu, kurā norādīti darbu pieņemšanas laikā konstatētie defekti. Defekti, ko pieļāvis Uzņēmējs, novēršami par Uzņēmēja līdzekļiem. </w:t>
      </w:r>
    </w:p>
    <w:p w14:paraId="32173FA5" w14:textId="77777777" w:rsidR="007A63D2" w:rsidRPr="00786975" w:rsidRDefault="007A63D2" w:rsidP="007A63D2">
      <w:pPr>
        <w:rPr>
          <w:sz w:val="23"/>
          <w:szCs w:val="23"/>
        </w:rPr>
      </w:pPr>
      <w:r w:rsidRPr="00786975">
        <w:rPr>
          <w:sz w:val="23"/>
          <w:szCs w:val="23"/>
        </w:rPr>
        <w:t>6.4. Ja Pasūtītāja iesniegtie iebildumi ir pamatoti, Līgumslēdzējas Puses sastāda aktu par konstatētajiem trūkumiem un defektiem, kā arī vienojas par to novēršanas termiņu un citiem ar to saistītiem jautājumiem. Pēc defektu novēršanas Līgumslēdzējas Puses vadās pēc šajā līguma sadaļā paredzētajiem noteikumiem. Ja Pasūtītāja iebildumi ir nepamatoti un neatbilst patiesībai, viņš atbild par visām nokavējuma sekām (līguma 7.3.punkts).</w:t>
      </w:r>
    </w:p>
    <w:p w14:paraId="40F15AD5" w14:textId="77777777" w:rsidR="007A63D2" w:rsidRPr="00786975" w:rsidRDefault="007A63D2" w:rsidP="007A63D2">
      <w:pPr>
        <w:rPr>
          <w:sz w:val="23"/>
          <w:szCs w:val="23"/>
        </w:rPr>
      </w:pPr>
      <w:r w:rsidRPr="00786975">
        <w:rPr>
          <w:sz w:val="23"/>
          <w:szCs w:val="23"/>
        </w:rPr>
        <w:t>6.5. Ja Pasūtītājs nav parakstījis darbu nodošanas-pieņemšanas aktu un par to nav ziņojis Uzņēmējam līguma 6.2. punktā noteiktajā termiņā vai arī šajā termiņā nav iesnieguši Uzņēmējam iebildumus (līguma 6.3. punkts), uzskatāms, ka darbu nodošanas-pieņemšanas akts parakstīts un Pasūtītājs izpildītos darbus bez iebildumiem pieņēmis.</w:t>
      </w:r>
    </w:p>
    <w:p w14:paraId="06367892" w14:textId="77777777" w:rsidR="007A63D2" w:rsidRPr="00786975" w:rsidRDefault="007A63D2" w:rsidP="007A63D2">
      <w:pPr>
        <w:pStyle w:val="Heading3"/>
        <w:jc w:val="center"/>
        <w:rPr>
          <w:sz w:val="23"/>
          <w:szCs w:val="23"/>
          <w:lang w:val="lv-LV"/>
        </w:rPr>
      </w:pPr>
      <w:r w:rsidRPr="00786975">
        <w:rPr>
          <w:sz w:val="23"/>
          <w:szCs w:val="23"/>
          <w:lang w:val="lv-LV"/>
        </w:rPr>
        <w:lastRenderedPageBreak/>
        <w:t>7. Līgumslēdzēju pušu atbildība</w:t>
      </w:r>
    </w:p>
    <w:p w14:paraId="72BC2EAF" w14:textId="77777777" w:rsidR="007A63D2" w:rsidRPr="00786975" w:rsidRDefault="007A63D2" w:rsidP="007A63D2">
      <w:pPr>
        <w:rPr>
          <w:sz w:val="23"/>
          <w:szCs w:val="23"/>
        </w:rPr>
      </w:pPr>
      <w:r w:rsidRPr="00786975">
        <w:rPr>
          <w:sz w:val="23"/>
          <w:szCs w:val="23"/>
        </w:rPr>
        <w:t>7.1. Līgumslēdzējas puses atbild viena otrai par katru zaudējumu, kas radies viņu vai līguma izpildes nodrošināšanai piesaistīto personu apzinātas darbības, bezdarbības vai neuzmanības dēļ.</w:t>
      </w:r>
    </w:p>
    <w:p w14:paraId="3857F1E0" w14:textId="77777777" w:rsidR="007A63D2" w:rsidRPr="00786975" w:rsidRDefault="007A63D2" w:rsidP="007A63D2">
      <w:pPr>
        <w:rPr>
          <w:sz w:val="23"/>
          <w:szCs w:val="23"/>
        </w:rPr>
      </w:pPr>
      <w:r w:rsidRPr="00786975">
        <w:rPr>
          <w:sz w:val="23"/>
          <w:szCs w:val="23"/>
        </w:rPr>
        <w:t xml:space="preserve">7.2. Darbu izpildes termiņa neievērošanas gadījumā, Uzņēmējs maksā Pasūtītājam līgumsodu 0,5% (nulle komats piecu procentu) apmērā no līguma 2.1.punktā minētās kopējās līgumcenas par katru kavējuma dienu, bet ne vairāk par 10% no līguma 2.1.punkta noteiktās kopējās līgumcenas. </w:t>
      </w:r>
    </w:p>
    <w:p w14:paraId="20E6F36C" w14:textId="77777777" w:rsidR="007A63D2" w:rsidRPr="00786975" w:rsidRDefault="007A63D2" w:rsidP="007A63D2">
      <w:pPr>
        <w:rPr>
          <w:sz w:val="23"/>
          <w:szCs w:val="23"/>
        </w:rPr>
      </w:pPr>
      <w:r w:rsidRPr="00786975">
        <w:rPr>
          <w:sz w:val="23"/>
          <w:szCs w:val="23"/>
        </w:rPr>
        <w:t>7.3. Jebkura maksājuma, kas izriet no šī līguma, samaksas kavējuma gadījumā Pasūtītājs maksā līgumsodu 0.5% (nulle komats piecu procentu) apmērā no neapmaksātās summas par katru kavējuma dienu, bet ne vairāk par 10% no līguma 2.1.punkta noteiktās kopējās līgumcenas.</w:t>
      </w:r>
    </w:p>
    <w:p w14:paraId="57152FEE" w14:textId="77777777" w:rsidR="007A63D2" w:rsidRPr="00786975" w:rsidRDefault="007A63D2" w:rsidP="007A63D2">
      <w:pPr>
        <w:rPr>
          <w:sz w:val="23"/>
          <w:szCs w:val="23"/>
        </w:rPr>
      </w:pPr>
    </w:p>
    <w:p w14:paraId="62DC920E" w14:textId="77777777" w:rsidR="007A63D2" w:rsidRPr="00786975" w:rsidRDefault="007A63D2" w:rsidP="007A63D2">
      <w:pPr>
        <w:pStyle w:val="ListParagraph"/>
        <w:autoSpaceDN/>
        <w:spacing w:line="240" w:lineRule="auto"/>
        <w:jc w:val="center"/>
        <w:textAlignment w:val="auto"/>
        <w:rPr>
          <w:rFonts w:eastAsia="Times New Roman"/>
          <w:b/>
          <w:color w:val="000000"/>
          <w:sz w:val="23"/>
          <w:szCs w:val="23"/>
          <w:lang w:eastAsia="ru-RU"/>
        </w:rPr>
      </w:pPr>
      <w:r w:rsidRPr="00786975">
        <w:rPr>
          <w:b/>
          <w:color w:val="000000"/>
          <w:sz w:val="23"/>
          <w:szCs w:val="23"/>
          <w:lang w:eastAsia="lv-LV"/>
        </w:rPr>
        <w:t>8. Konfidencialitāte un datu apstrāde</w:t>
      </w:r>
    </w:p>
    <w:p w14:paraId="42DBFFB3" w14:textId="77777777" w:rsidR="007A63D2" w:rsidRPr="00786975" w:rsidRDefault="007A63D2" w:rsidP="007A63D2">
      <w:pPr>
        <w:tabs>
          <w:tab w:val="left" w:pos="284"/>
          <w:tab w:val="left" w:pos="426"/>
        </w:tabs>
        <w:autoSpaceDN/>
        <w:spacing w:line="240" w:lineRule="auto"/>
        <w:textAlignment w:val="auto"/>
        <w:rPr>
          <w:rFonts w:eastAsia="Times New Roman"/>
          <w:b/>
          <w:color w:val="000000"/>
          <w:sz w:val="23"/>
          <w:szCs w:val="23"/>
          <w:lang w:eastAsia="ru-RU"/>
        </w:rPr>
      </w:pPr>
      <w:r w:rsidRPr="00786975">
        <w:rPr>
          <w:color w:val="000000"/>
          <w:sz w:val="23"/>
          <w:szCs w:val="23"/>
        </w:rPr>
        <w:t>8.1.Puses apņemas ievērot no otras Puses saņemtās informācijas konfidencialitāti, neizpaust šādu informāciju trešajām personām, izņemot tiesību aktos noteiktajos gadījumos un kārtībā. Konfidencialitātes nosacījums attiecas uz rakstisku informāciju, kā arī mutisku informāciju, elektronisku informāciju un uz jebkuru citu informāciju, neatkarīgi no informācijas nodošanas veida, laika un vietas. Šajā punktā minētajai konfidencialitātes saistībai ir beztermiņa raksturs.</w:t>
      </w:r>
    </w:p>
    <w:p w14:paraId="0CED3CFD" w14:textId="754670B3" w:rsidR="007A63D2" w:rsidRPr="00786975" w:rsidRDefault="007A63D2" w:rsidP="007A63D2">
      <w:pPr>
        <w:tabs>
          <w:tab w:val="left" w:pos="284"/>
          <w:tab w:val="left" w:pos="426"/>
        </w:tabs>
        <w:autoSpaceDN/>
        <w:spacing w:line="240" w:lineRule="auto"/>
        <w:textAlignment w:val="auto"/>
        <w:rPr>
          <w:rFonts w:eastAsia="Times New Roman"/>
          <w:b/>
          <w:color w:val="000000"/>
          <w:sz w:val="23"/>
          <w:szCs w:val="23"/>
          <w:lang w:eastAsia="ru-RU"/>
        </w:rPr>
      </w:pPr>
      <w:r w:rsidRPr="00786975">
        <w:rPr>
          <w:rFonts w:eastAsia="Times New Roman"/>
          <w:bCs/>
          <w:color w:val="000000"/>
          <w:sz w:val="23"/>
          <w:szCs w:val="23"/>
          <w:lang w:eastAsia="ru-RU"/>
        </w:rPr>
        <w:t xml:space="preserve">8.2.Pasūtītājs, kā pārzinis, veiks </w:t>
      </w:r>
      <w:r w:rsidR="00117D46" w:rsidRPr="00786975">
        <w:rPr>
          <w:rFonts w:eastAsia="Times New Roman"/>
          <w:bCs/>
          <w:color w:val="000000"/>
          <w:sz w:val="23"/>
          <w:szCs w:val="23"/>
          <w:lang w:eastAsia="ru-RU"/>
        </w:rPr>
        <w:t>Uzņēmēja</w:t>
      </w:r>
      <w:r w:rsidRPr="00786975">
        <w:rPr>
          <w:rFonts w:eastAsia="Times New Roman"/>
          <w:bCs/>
          <w:color w:val="000000"/>
          <w:sz w:val="23"/>
          <w:szCs w:val="23"/>
          <w:lang w:eastAsia="ru-RU"/>
        </w:rPr>
        <w:t xml:space="preserve"> datu subjektu personas datu (</w:t>
      </w:r>
      <w:r w:rsidR="00117D46" w:rsidRPr="00786975">
        <w:rPr>
          <w:rFonts w:eastAsia="Times New Roman"/>
          <w:bCs/>
          <w:color w:val="000000"/>
          <w:sz w:val="23"/>
          <w:szCs w:val="23"/>
          <w:lang w:eastAsia="ru-RU"/>
        </w:rPr>
        <w:t>Uzņēmēja</w:t>
      </w:r>
      <w:r w:rsidRPr="00786975">
        <w:rPr>
          <w:rFonts w:eastAsia="Times New Roman"/>
          <w:bCs/>
          <w:color w:val="000000"/>
          <w:sz w:val="23"/>
          <w:szCs w:val="23"/>
          <w:lang w:eastAsia="ru-RU"/>
        </w:rPr>
        <w:t xml:space="preserve"> </w:t>
      </w:r>
      <w:proofErr w:type="spellStart"/>
      <w:r w:rsidRPr="00786975">
        <w:rPr>
          <w:rFonts w:eastAsia="Times New Roman"/>
          <w:bCs/>
          <w:color w:val="000000"/>
          <w:sz w:val="23"/>
          <w:szCs w:val="23"/>
          <w:lang w:eastAsia="ru-RU"/>
        </w:rPr>
        <w:t>paraksttiesīgās</w:t>
      </w:r>
      <w:proofErr w:type="spellEnd"/>
      <w:r w:rsidRPr="00786975">
        <w:rPr>
          <w:rFonts w:eastAsia="Times New Roman"/>
          <w:bCs/>
          <w:color w:val="000000"/>
          <w:sz w:val="23"/>
          <w:szCs w:val="23"/>
          <w:lang w:eastAsia="ru-RU"/>
        </w:rPr>
        <w:t xml:space="preserve"> personas un kontaktpersonas identificējošās informācijas, kontaktinformācijas, maksājuma datos ietvertās un ar līguma izpildi saistītās informācijas) apstrādi līguma noslēgšanas un izpildes nolūkā. Personas datu sniegšana un apstrāde ir obligāts priekšnoteikums līguma noslēgšanai un izpildei. Neveicot personas datu apstrādi, līguma noslēgšana un izpilde nav iespējama.</w:t>
      </w:r>
    </w:p>
    <w:p w14:paraId="044969EA" w14:textId="77777777" w:rsidR="007A63D2" w:rsidRPr="00786975" w:rsidRDefault="007A63D2" w:rsidP="007A63D2">
      <w:pPr>
        <w:tabs>
          <w:tab w:val="left" w:pos="284"/>
          <w:tab w:val="left" w:pos="426"/>
        </w:tabs>
        <w:autoSpaceDN/>
        <w:spacing w:line="240" w:lineRule="auto"/>
        <w:textAlignment w:val="auto"/>
        <w:rPr>
          <w:rFonts w:eastAsia="Times New Roman"/>
          <w:b/>
          <w:color w:val="000000"/>
          <w:sz w:val="23"/>
          <w:szCs w:val="23"/>
          <w:lang w:eastAsia="ru-RU"/>
        </w:rPr>
      </w:pPr>
      <w:r w:rsidRPr="00786975">
        <w:rPr>
          <w:rFonts w:eastAsia="Times New Roman"/>
          <w:bCs/>
          <w:color w:val="000000"/>
          <w:sz w:val="23"/>
          <w:szCs w:val="23"/>
          <w:lang w:eastAsia="ru-RU"/>
        </w:rPr>
        <w:t>8.3.Pasūtītājs datu subjekta personas datus glabās 5 (piecus) gadus no saistību pilnīgas izpildes. Datu subjektiem ir tiesības pieprasīt no Pasūtītāja piekļuvi saviem personas datiem, to labošanu, dzēšanu, apstrādes ierobežošanu, kā arī tiesības iesniegt sūdzību uzraudzības iestādei. Plašāka informācija par šīs datu apstrādes aspektiem ir pieejama Pasūtītāja privātuma politikā, kas atrodama Pasūtītāja mājaslapā internetā lejasdaļā (</w:t>
      </w:r>
      <w:hyperlink r:id="rId15" w:history="1">
        <w:r w:rsidRPr="00786975">
          <w:rPr>
            <w:rStyle w:val="Hyperlink"/>
            <w:bCs/>
            <w:sz w:val="23"/>
            <w:szCs w:val="23"/>
            <w:lang w:eastAsia="ru-RU"/>
          </w:rPr>
          <w:t>https://satiksme.daugavpils.lv/privatuma-politika</w:t>
        </w:r>
      </w:hyperlink>
      <w:r w:rsidRPr="00786975">
        <w:rPr>
          <w:rFonts w:eastAsia="Times New Roman"/>
          <w:bCs/>
          <w:color w:val="000000"/>
          <w:sz w:val="23"/>
          <w:szCs w:val="23"/>
          <w:lang w:eastAsia="ru-RU"/>
        </w:rPr>
        <w:t xml:space="preserve">). </w:t>
      </w:r>
    </w:p>
    <w:p w14:paraId="0F70EBBC" w14:textId="77777777" w:rsidR="007A63D2" w:rsidRPr="00786975" w:rsidRDefault="007A63D2" w:rsidP="007A63D2">
      <w:pPr>
        <w:rPr>
          <w:sz w:val="23"/>
          <w:szCs w:val="23"/>
        </w:rPr>
      </w:pPr>
      <w:r w:rsidRPr="00786975">
        <w:rPr>
          <w:sz w:val="23"/>
          <w:szCs w:val="23"/>
        </w:rPr>
        <w:t xml:space="preserve"> </w:t>
      </w:r>
    </w:p>
    <w:p w14:paraId="7A1047D6" w14:textId="77777777" w:rsidR="007A63D2" w:rsidRPr="00786975" w:rsidRDefault="007A63D2" w:rsidP="007A63D2">
      <w:pPr>
        <w:pStyle w:val="Body"/>
        <w:shd w:val="clear" w:color="auto" w:fill="FFFFFF"/>
        <w:jc w:val="center"/>
        <w:rPr>
          <w:rFonts w:ascii="Times New Roman" w:hAnsi="Times New Roman" w:cs="Times New Roman"/>
          <w:b/>
          <w:bCs/>
          <w:color w:val="auto"/>
          <w:sz w:val="23"/>
          <w:szCs w:val="23"/>
        </w:rPr>
      </w:pPr>
      <w:r w:rsidRPr="00786975">
        <w:rPr>
          <w:rFonts w:ascii="Times New Roman" w:hAnsi="Times New Roman" w:cs="Times New Roman"/>
          <w:b/>
          <w:bCs/>
          <w:color w:val="auto"/>
          <w:sz w:val="23"/>
          <w:szCs w:val="23"/>
        </w:rPr>
        <w:t>9.Nepārvarama vara</w:t>
      </w:r>
    </w:p>
    <w:p w14:paraId="5DA0D3F4" w14:textId="74D6E96A" w:rsidR="007A63D2" w:rsidRPr="00786975" w:rsidRDefault="007A63D2" w:rsidP="007A63D2">
      <w:pPr>
        <w:pStyle w:val="Body"/>
        <w:shd w:val="clear" w:color="auto" w:fill="FFFFFF"/>
        <w:tabs>
          <w:tab w:val="left" w:pos="360"/>
        </w:tabs>
        <w:jc w:val="both"/>
        <w:rPr>
          <w:rFonts w:ascii="Times New Roman" w:hAnsi="Times New Roman" w:cs="Times New Roman"/>
          <w:color w:val="auto"/>
          <w:sz w:val="23"/>
          <w:szCs w:val="23"/>
        </w:rPr>
      </w:pPr>
      <w:r w:rsidRPr="00786975">
        <w:rPr>
          <w:rFonts w:ascii="Times New Roman" w:hAnsi="Times New Roman" w:cs="Times New Roman"/>
          <w:color w:val="auto"/>
          <w:sz w:val="23"/>
          <w:szCs w:val="23"/>
        </w:rPr>
        <w:tab/>
      </w:r>
      <w:r w:rsidR="00C60904" w:rsidRPr="00786975">
        <w:rPr>
          <w:rFonts w:ascii="Times New Roman" w:hAnsi="Times New Roman" w:cs="Times New Roman"/>
          <w:color w:val="auto"/>
          <w:sz w:val="23"/>
          <w:szCs w:val="23"/>
        </w:rPr>
        <w:t xml:space="preserve">    </w:t>
      </w:r>
      <w:r w:rsidRPr="00786975">
        <w:rPr>
          <w:rFonts w:ascii="Times New Roman" w:hAnsi="Times New Roman" w:cs="Times New Roman"/>
          <w:color w:val="auto"/>
          <w:sz w:val="23"/>
          <w:szCs w:val="23"/>
        </w:rPr>
        <w:t xml:space="preserve"> 9.1.Puses nav atbildīgas par līgumsaistību neizpildi vai nepienācīgu izpildi, ja šāda neizpilde vai nepienācīga izpilde radusies nepārvaramas varas rezultātā. Par nepārvaramu varu Puses uzskata ugunsgrēkus, dabas katastrofas, militāru agresiju, streiku, kas traucē izpildīt šo līgumu, un kas nav izveidojusies kā Līdzēju darbības vai bezdarbības tiešas vai netiešas sekas, kurus Līdzēji nav paredzējuši un nav varējuši paredzēt, noslēdzot šo līgumu. </w:t>
      </w:r>
      <w:r w:rsidRPr="00786975">
        <w:rPr>
          <w:rFonts w:ascii="Times New Roman" w:hAnsi="Times New Roman" w:cs="Times New Roman"/>
          <w:sz w:val="23"/>
          <w:szCs w:val="23"/>
        </w:rPr>
        <w:t>Darbaspēka nepietiekamība un materiālu trūkums netiek atzīti par nepārvaramas varas apstākļiem.</w:t>
      </w:r>
    </w:p>
    <w:p w14:paraId="7DF0112D" w14:textId="77777777" w:rsidR="007A63D2" w:rsidRPr="00C47F62" w:rsidRDefault="007A63D2" w:rsidP="007A63D2">
      <w:pPr>
        <w:pStyle w:val="Body"/>
        <w:shd w:val="clear" w:color="auto" w:fill="FFFFFF"/>
        <w:jc w:val="both"/>
        <w:rPr>
          <w:rFonts w:ascii="Times New Roman" w:hAnsi="Times New Roman" w:cs="Times New Roman"/>
          <w:color w:val="auto"/>
          <w:sz w:val="23"/>
          <w:szCs w:val="23"/>
        </w:rPr>
      </w:pPr>
      <w:r w:rsidRPr="00786975">
        <w:rPr>
          <w:rFonts w:ascii="Times New Roman" w:hAnsi="Times New Roman" w:cs="Times New Roman"/>
          <w:color w:val="auto"/>
          <w:sz w:val="23"/>
          <w:szCs w:val="23"/>
        </w:rPr>
        <w:t xml:space="preserve">           9.2.Ja iestājas nepārvaramas varas apstākļi, Pusēm ir pienākums nekavējoties mutiski informēt Līguma  11.punktā rekvizītos norādīto otras Puses atbildīgo darbinieku, kā arī ne vēlāk kā 2 (divu) darba dienu laikā pēc minēto iemeslu konstatēšanas iesniegt rakstveida paziņojumu otrai Pusei. Paziņojumā jāraksturo apstākļi, kā arī to ietekmes vērtējums attiecībā uz savu pienākumu izpildi saskaņā ar šo Līgumu un izpildes termiņu. Paziņojumā</w:t>
      </w:r>
      <w:r w:rsidRPr="00C47F62">
        <w:rPr>
          <w:rFonts w:ascii="Times New Roman" w:hAnsi="Times New Roman" w:cs="Times New Roman"/>
          <w:color w:val="auto"/>
          <w:sz w:val="23"/>
          <w:szCs w:val="23"/>
        </w:rPr>
        <w:t xml:space="preserve"> jānorāda termiņš, kad būs iespējams turpināt šajā Līgumā paredzēto pienākumu izpildi.</w:t>
      </w:r>
    </w:p>
    <w:p w14:paraId="7DCFEDDF" w14:textId="77777777" w:rsidR="007A63D2" w:rsidRPr="00C47F62" w:rsidRDefault="007A63D2" w:rsidP="007A63D2">
      <w:pPr>
        <w:pStyle w:val="Body"/>
        <w:shd w:val="clear" w:color="auto" w:fill="FFFFFF"/>
        <w:ind w:firstLine="708"/>
        <w:jc w:val="both"/>
        <w:rPr>
          <w:rFonts w:ascii="Times New Roman" w:hAnsi="Times New Roman" w:cs="Times New Roman"/>
          <w:color w:val="auto"/>
          <w:sz w:val="23"/>
          <w:szCs w:val="23"/>
        </w:rPr>
      </w:pPr>
      <w:r w:rsidRPr="00C47F62">
        <w:rPr>
          <w:rFonts w:ascii="Times New Roman" w:hAnsi="Times New Roman" w:cs="Times New Roman"/>
          <w:color w:val="auto"/>
          <w:sz w:val="23"/>
          <w:szCs w:val="23"/>
        </w:rPr>
        <w:t>9.3.Puses var vienpusēji izbeigt šo Līgumu, ja nepārvaramas varas apstākļi turpinās ilgāk par vienu nedēļu. Šajā gadījumā neviena no Pusēm nav tiesīga prasīt tādējādi, radušos zaudējumu atlīdzību. Ja līgums tiek izbeigts nepārvaramas varas apstākļu dēļ, Pasūtītājs veic norēķinus par faktiski izpildītajiem remontdarbiem.</w:t>
      </w:r>
    </w:p>
    <w:p w14:paraId="2CE56E09" w14:textId="77777777" w:rsidR="007A63D2" w:rsidRDefault="007A63D2" w:rsidP="007A63D2">
      <w:pPr>
        <w:pStyle w:val="Body"/>
        <w:shd w:val="clear" w:color="auto" w:fill="FFFFFF"/>
        <w:ind w:firstLine="720"/>
        <w:jc w:val="both"/>
        <w:rPr>
          <w:rFonts w:ascii="Times New Roman" w:hAnsi="Times New Roman" w:cs="Times New Roman"/>
          <w:color w:val="auto"/>
          <w:sz w:val="23"/>
          <w:szCs w:val="23"/>
        </w:rPr>
      </w:pPr>
      <w:r w:rsidRPr="00C47F62">
        <w:rPr>
          <w:rFonts w:ascii="Times New Roman" w:hAnsi="Times New Roman" w:cs="Times New Roman"/>
          <w:color w:val="auto"/>
          <w:sz w:val="23"/>
          <w:szCs w:val="23"/>
        </w:rPr>
        <w:t>9.4.Nepārvaramas varas apstākļiem beidzoties, Pusei, kura pirmā konstatēja minēto apstākļu izbeigšanos, ir pienākums nekavējoties iesniegt rakstisku paziņojumu otrai Pusei par minēto apstākļu beigšanos.</w:t>
      </w:r>
    </w:p>
    <w:p w14:paraId="71FDFA22" w14:textId="77777777" w:rsidR="001D6833" w:rsidRPr="00331F16" w:rsidRDefault="001D6833" w:rsidP="001D6833">
      <w:pPr>
        <w:tabs>
          <w:tab w:val="right" w:pos="0"/>
        </w:tabs>
        <w:suppressAutoHyphens/>
        <w:spacing w:before="120" w:after="120" w:line="240" w:lineRule="auto"/>
        <w:jc w:val="center"/>
        <w:rPr>
          <w:rFonts w:eastAsia="Times New Roman"/>
          <w:i/>
          <w:sz w:val="23"/>
          <w:szCs w:val="23"/>
          <w:lang w:eastAsia="ar-SA"/>
        </w:rPr>
      </w:pPr>
      <w:r>
        <w:rPr>
          <w:rFonts w:eastAsia="Times New Roman"/>
          <w:b/>
          <w:bCs/>
          <w:sz w:val="23"/>
          <w:szCs w:val="23"/>
          <w:lang w:eastAsia="ar-SA"/>
        </w:rPr>
        <w:t>10.</w:t>
      </w:r>
      <w:r w:rsidRPr="00331F16">
        <w:rPr>
          <w:rFonts w:eastAsia="Times New Roman"/>
          <w:b/>
          <w:bCs/>
          <w:sz w:val="23"/>
          <w:szCs w:val="23"/>
          <w:lang w:eastAsia="ar-SA"/>
        </w:rPr>
        <w:t>Līguma apturēšana, izbeigšana, izpilde</w:t>
      </w:r>
    </w:p>
    <w:p w14:paraId="3771D640" w14:textId="77777777" w:rsidR="001D6833" w:rsidRPr="003E69B2" w:rsidRDefault="001D6833" w:rsidP="001D6833">
      <w:pPr>
        <w:tabs>
          <w:tab w:val="right" w:pos="0"/>
        </w:tabs>
        <w:suppressAutoHyphens/>
        <w:autoSpaceDN/>
        <w:spacing w:after="120" w:line="240" w:lineRule="auto"/>
        <w:ind w:left="360"/>
        <w:textAlignment w:val="auto"/>
        <w:rPr>
          <w:rFonts w:eastAsia="Times New Roman"/>
          <w:i/>
          <w:sz w:val="23"/>
          <w:szCs w:val="23"/>
          <w:lang w:eastAsia="ar-SA"/>
        </w:rPr>
      </w:pPr>
      <w:r>
        <w:rPr>
          <w:rFonts w:eastAsia="Times New Roman"/>
          <w:sz w:val="23"/>
          <w:szCs w:val="23"/>
          <w:lang w:eastAsia="ar-SA"/>
        </w:rPr>
        <w:t xml:space="preserve">10.1. </w:t>
      </w:r>
      <w:r w:rsidRPr="003E69B2">
        <w:rPr>
          <w:rFonts w:eastAsia="Times New Roman"/>
          <w:sz w:val="23"/>
          <w:szCs w:val="23"/>
          <w:lang w:eastAsia="ar-SA"/>
        </w:rPr>
        <w:t>Jebkura Puse ir tiesīga vienpusēji apturēt Līguma darbību, pārtraucot savu saistību izpildi saskaņā ar šo Līgumu, rakstiski paziņojot par to otrai Pusei, ja otra Puse nav izpildījusi saistību, kas tieši apgrūtina pirmās Puses savlaicīgu saistību izpildi.</w:t>
      </w:r>
    </w:p>
    <w:p w14:paraId="25351E4F" w14:textId="77777777" w:rsidR="001D6833" w:rsidRPr="003E69B2" w:rsidRDefault="001D6833" w:rsidP="001D6833">
      <w:pPr>
        <w:tabs>
          <w:tab w:val="right" w:pos="0"/>
        </w:tabs>
        <w:suppressAutoHyphens/>
        <w:autoSpaceDN/>
        <w:spacing w:after="120" w:line="240" w:lineRule="auto"/>
        <w:ind w:left="360"/>
        <w:textAlignment w:val="auto"/>
        <w:rPr>
          <w:rFonts w:eastAsia="Times New Roman"/>
          <w:i/>
          <w:sz w:val="23"/>
          <w:szCs w:val="23"/>
          <w:lang w:eastAsia="ar-SA"/>
        </w:rPr>
      </w:pPr>
      <w:r>
        <w:rPr>
          <w:rFonts w:eastAsia="Times New Roman"/>
          <w:sz w:val="23"/>
          <w:szCs w:val="23"/>
          <w:lang w:eastAsia="ar-SA"/>
        </w:rPr>
        <w:t>10.2.</w:t>
      </w:r>
      <w:r w:rsidRPr="003E69B2">
        <w:rPr>
          <w:rFonts w:eastAsia="Times New Roman"/>
          <w:sz w:val="23"/>
          <w:szCs w:val="23"/>
          <w:lang w:eastAsia="ar-SA"/>
        </w:rPr>
        <w:t xml:space="preserve">Jebkura Puse ir tiesīga vienpusēji izbeigt šo Līgumu, ja otra Puse nav izpildījusi vienu vai vairākas saistības un, pēc rakstiska brīdinājuma saņemšanas, saistību nepildīšana nav novērsta 10 </w:t>
      </w:r>
      <w:r w:rsidRPr="003E69B2">
        <w:rPr>
          <w:rFonts w:eastAsia="Times New Roman"/>
          <w:sz w:val="23"/>
          <w:szCs w:val="23"/>
          <w:lang w:eastAsia="ar-SA"/>
        </w:rPr>
        <w:lastRenderedPageBreak/>
        <w:t xml:space="preserve">(desmit) darba dienu laikā. Šajā gadījumā Puse, kas pēc rakstiska brīdinājuma nav izpildījusi saistību, par kuru tika norādīts rakstiskajā brīdinājumā, var pieprasīt otrai Pusei līgumsodu 10% apmērā no </w:t>
      </w:r>
      <w:r w:rsidRPr="003E69B2">
        <w:rPr>
          <w:rFonts w:eastAsia="Times New Roman"/>
          <w:noProof/>
          <w:color w:val="000000"/>
          <w:sz w:val="23"/>
          <w:szCs w:val="23"/>
          <w:lang w:eastAsia="ar-SA"/>
        </w:rPr>
        <w:t>līgumcenas</w:t>
      </w:r>
      <w:r w:rsidRPr="003E69B2">
        <w:rPr>
          <w:rFonts w:eastAsia="Times New Roman"/>
          <w:sz w:val="23"/>
          <w:szCs w:val="23"/>
          <w:lang w:eastAsia="ar-SA"/>
        </w:rPr>
        <w:t>.</w:t>
      </w:r>
    </w:p>
    <w:p w14:paraId="01D87400" w14:textId="77777777" w:rsidR="001D6833" w:rsidRPr="003E69B2" w:rsidRDefault="001D6833" w:rsidP="001D6833">
      <w:pPr>
        <w:tabs>
          <w:tab w:val="right" w:pos="0"/>
        </w:tabs>
        <w:suppressAutoHyphens/>
        <w:autoSpaceDN/>
        <w:spacing w:after="120" w:line="240" w:lineRule="auto"/>
        <w:ind w:left="360"/>
        <w:textAlignment w:val="auto"/>
        <w:rPr>
          <w:rFonts w:eastAsia="Times New Roman"/>
          <w:i/>
          <w:sz w:val="23"/>
          <w:szCs w:val="23"/>
          <w:lang w:eastAsia="ar-SA"/>
        </w:rPr>
      </w:pPr>
      <w:r>
        <w:rPr>
          <w:rFonts w:eastAsia="Times New Roman"/>
          <w:noProof/>
          <w:color w:val="000000"/>
          <w:sz w:val="23"/>
          <w:szCs w:val="23"/>
          <w:lang w:eastAsia="ar-SA"/>
        </w:rPr>
        <w:t>10.3.</w:t>
      </w:r>
      <w:r w:rsidRPr="003E69B2">
        <w:rPr>
          <w:rFonts w:eastAsia="Times New Roman"/>
          <w:noProof/>
          <w:color w:val="000000"/>
          <w:sz w:val="23"/>
          <w:szCs w:val="23"/>
          <w:lang w:eastAsia="ar-SA"/>
        </w:rPr>
        <w:t xml:space="preserve">Pasūtītājs ir tiesīgs vienpusēji izbeigt šo Līgumu, paziņojot par to </w:t>
      </w:r>
      <w:r>
        <w:rPr>
          <w:rFonts w:eastAsia="Times New Roman"/>
          <w:noProof/>
          <w:color w:val="000000"/>
          <w:sz w:val="23"/>
          <w:szCs w:val="23"/>
          <w:lang w:eastAsia="ar-SA"/>
        </w:rPr>
        <w:t>Uzņēmējam</w:t>
      </w:r>
      <w:r w:rsidRPr="003E69B2">
        <w:rPr>
          <w:rFonts w:eastAsia="Times New Roman"/>
          <w:noProof/>
          <w:color w:val="000000"/>
          <w:sz w:val="23"/>
          <w:szCs w:val="23"/>
          <w:lang w:eastAsia="ar-SA"/>
        </w:rPr>
        <w:t xml:space="preserve"> rakstveidā un neatlīdzinot zaudējumus, šādos gadījumos:</w:t>
      </w:r>
    </w:p>
    <w:p w14:paraId="67E6D96C" w14:textId="5F508184" w:rsidR="001D6833" w:rsidRPr="00EC4CF9" w:rsidRDefault="00EC4CF9" w:rsidP="00EC4CF9">
      <w:pPr>
        <w:tabs>
          <w:tab w:val="right" w:pos="0"/>
        </w:tabs>
        <w:suppressAutoHyphens/>
        <w:autoSpaceDN/>
        <w:spacing w:after="120" w:line="240" w:lineRule="auto"/>
        <w:textAlignment w:val="auto"/>
        <w:rPr>
          <w:rFonts w:eastAsia="Times New Roman"/>
          <w:i/>
          <w:sz w:val="23"/>
          <w:szCs w:val="23"/>
          <w:lang w:eastAsia="ar-SA"/>
        </w:rPr>
      </w:pPr>
      <w:r>
        <w:rPr>
          <w:rFonts w:eastAsia="Times New Roman"/>
          <w:noProof/>
          <w:color w:val="000000"/>
          <w:sz w:val="23"/>
          <w:szCs w:val="23"/>
          <w:lang w:eastAsia="ar-SA"/>
        </w:rPr>
        <w:t>10.3.1.</w:t>
      </w:r>
      <w:r w:rsidR="001D6833" w:rsidRPr="00EC4CF9">
        <w:rPr>
          <w:rFonts w:eastAsia="Times New Roman"/>
          <w:noProof/>
          <w:color w:val="000000"/>
          <w:sz w:val="23"/>
          <w:szCs w:val="23"/>
          <w:lang w:eastAsia="ar-SA"/>
        </w:rPr>
        <w:t>Uzņēmējs nokavē Darbu izpildes termiņu vairāk kā par 10 (desmit) kalendāra dienām. Līgums tomēr netiek izbeigts, ja Uzņēmējs pierāda, ka nav vainojams kavējumā;</w:t>
      </w:r>
    </w:p>
    <w:p w14:paraId="1E2FF1A2" w14:textId="465FB1B7" w:rsidR="001D6833" w:rsidRPr="00EC4CF9" w:rsidRDefault="00EC4CF9" w:rsidP="00EC4CF9">
      <w:pPr>
        <w:tabs>
          <w:tab w:val="right" w:pos="0"/>
        </w:tabs>
        <w:suppressAutoHyphens/>
        <w:autoSpaceDN/>
        <w:spacing w:after="120" w:line="240" w:lineRule="auto"/>
        <w:textAlignment w:val="auto"/>
        <w:rPr>
          <w:rFonts w:eastAsia="Times New Roman"/>
          <w:i/>
          <w:sz w:val="23"/>
          <w:szCs w:val="23"/>
          <w:lang w:eastAsia="ar-SA"/>
        </w:rPr>
      </w:pPr>
      <w:r>
        <w:rPr>
          <w:sz w:val="23"/>
          <w:szCs w:val="23"/>
        </w:rPr>
        <w:t>10.3.2.</w:t>
      </w:r>
      <w:r w:rsidR="001D6833" w:rsidRPr="00EC4CF9">
        <w:rPr>
          <w:sz w:val="23"/>
          <w:szCs w:val="23"/>
        </w:rPr>
        <w:t>Uzņēmējs saistībā ar līguma noslēgšanu vai izpildi ir veicis prettiesisku darbību;</w:t>
      </w:r>
    </w:p>
    <w:p w14:paraId="3055A5D3" w14:textId="17208FD5" w:rsidR="001D6833" w:rsidRPr="00EC4CF9" w:rsidRDefault="001D6833" w:rsidP="00EC4CF9">
      <w:pPr>
        <w:pStyle w:val="ListParagraph"/>
        <w:numPr>
          <w:ilvl w:val="2"/>
          <w:numId w:val="38"/>
        </w:numPr>
        <w:tabs>
          <w:tab w:val="right" w:pos="0"/>
        </w:tabs>
        <w:suppressAutoHyphens/>
        <w:autoSpaceDN/>
        <w:spacing w:after="120" w:line="240" w:lineRule="auto"/>
        <w:textAlignment w:val="auto"/>
        <w:rPr>
          <w:rFonts w:eastAsia="Times New Roman"/>
          <w:i/>
          <w:sz w:val="23"/>
          <w:szCs w:val="23"/>
          <w:lang w:eastAsia="ar-SA"/>
        </w:rPr>
      </w:pPr>
      <w:r w:rsidRPr="00EC4CF9">
        <w:rPr>
          <w:rFonts w:eastAsia="Times New Roman"/>
          <w:noProof/>
          <w:color w:val="000000"/>
          <w:sz w:val="23"/>
          <w:szCs w:val="23"/>
          <w:lang w:eastAsia="ar-SA"/>
        </w:rPr>
        <w:t xml:space="preserve">Uzņēmējs pasludināts maksātnespējas process, apturēta tā saimnieciskā darbība vai Uzņēmējs tiek likvidēts. </w:t>
      </w:r>
    </w:p>
    <w:p w14:paraId="60C75E8D" w14:textId="77777777" w:rsidR="001D6833" w:rsidRPr="003E69B2" w:rsidRDefault="001D6833" w:rsidP="001D6833">
      <w:pPr>
        <w:tabs>
          <w:tab w:val="right" w:pos="0"/>
        </w:tabs>
        <w:suppressAutoHyphens/>
        <w:autoSpaceDN/>
        <w:spacing w:after="120" w:line="240" w:lineRule="auto"/>
        <w:textAlignment w:val="auto"/>
        <w:rPr>
          <w:rFonts w:eastAsia="Times New Roman"/>
          <w:i/>
          <w:sz w:val="23"/>
          <w:szCs w:val="23"/>
          <w:lang w:eastAsia="ar-SA"/>
        </w:rPr>
      </w:pPr>
      <w:r>
        <w:rPr>
          <w:rFonts w:eastAsia="Times New Roman"/>
          <w:noProof/>
          <w:sz w:val="23"/>
          <w:szCs w:val="23"/>
          <w:lang w:eastAsia="ar-SA"/>
        </w:rPr>
        <w:t>10.4.</w:t>
      </w:r>
      <w:r w:rsidRPr="003E69B2">
        <w:rPr>
          <w:rFonts w:eastAsia="Times New Roman"/>
          <w:noProof/>
          <w:sz w:val="23"/>
          <w:szCs w:val="23"/>
          <w:lang w:eastAsia="ar-SA"/>
        </w:rPr>
        <w:t>Līgums var tikt izbeigts Pusēm savstarpēji rakstveidā vienojoties.</w:t>
      </w:r>
    </w:p>
    <w:p w14:paraId="5B832B53" w14:textId="77777777" w:rsidR="001D6833" w:rsidRPr="003E69B2" w:rsidRDefault="001D6833" w:rsidP="001D6833">
      <w:pPr>
        <w:tabs>
          <w:tab w:val="right" w:pos="0"/>
        </w:tabs>
        <w:suppressAutoHyphens/>
        <w:autoSpaceDN/>
        <w:spacing w:after="120" w:line="240" w:lineRule="auto"/>
        <w:textAlignment w:val="auto"/>
        <w:rPr>
          <w:rFonts w:eastAsia="Times New Roman"/>
          <w:i/>
          <w:sz w:val="23"/>
          <w:szCs w:val="23"/>
          <w:lang w:eastAsia="ar-SA"/>
        </w:rPr>
      </w:pPr>
      <w:r>
        <w:rPr>
          <w:rFonts w:eastAsia="Times New Roman"/>
          <w:sz w:val="23"/>
          <w:szCs w:val="23"/>
          <w:lang w:eastAsia="ar-SA"/>
        </w:rPr>
        <w:t>10.5.</w:t>
      </w:r>
      <w:r w:rsidRPr="003E69B2">
        <w:rPr>
          <w:rFonts w:eastAsia="Times New Roman"/>
          <w:sz w:val="23"/>
          <w:szCs w:val="23"/>
          <w:lang w:eastAsia="ar-SA"/>
        </w:rPr>
        <w:t>Līgums tiek uzskatīts par izpildītu, kad Puses ir pilnā apmērā izpildījušas šī Līguma saistības.</w:t>
      </w:r>
    </w:p>
    <w:p w14:paraId="23E70D82" w14:textId="77777777" w:rsidR="001D6833" w:rsidRPr="00C47F62" w:rsidRDefault="001D6833" w:rsidP="007A63D2">
      <w:pPr>
        <w:pStyle w:val="Body"/>
        <w:shd w:val="clear" w:color="auto" w:fill="FFFFFF"/>
        <w:ind w:firstLine="720"/>
        <w:jc w:val="both"/>
        <w:rPr>
          <w:rFonts w:ascii="Times New Roman" w:hAnsi="Times New Roman" w:cs="Times New Roman"/>
          <w:color w:val="auto"/>
          <w:sz w:val="23"/>
          <w:szCs w:val="23"/>
        </w:rPr>
      </w:pPr>
    </w:p>
    <w:p w14:paraId="78BB2A01" w14:textId="7DD0FD74" w:rsidR="007A63D2" w:rsidRPr="00C47F62" w:rsidRDefault="007A63D2" w:rsidP="007A63D2">
      <w:pPr>
        <w:pStyle w:val="Heading3"/>
        <w:jc w:val="center"/>
        <w:rPr>
          <w:sz w:val="23"/>
          <w:szCs w:val="23"/>
          <w:lang w:val="lv-LV"/>
        </w:rPr>
      </w:pPr>
      <w:r w:rsidRPr="00C47F62">
        <w:rPr>
          <w:sz w:val="23"/>
          <w:szCs w:val="23"/>
          <w:lang w:val="lv-LV"/>
        </w:rPr>
        <w:t>1</w:t>
      </w:r>
      <w:r w:rsidR="001D6833">
        <w:rPr>
          <w:sz w:val="23"/>
          <w:szCs w:val="23"/>
          <w:lang w:val="lv-LV"/>
        </w:rPr>
        <w:t>1</w:t>
      </w:r>
      <w:r w:rsidRPr="00C47F62">
        <w:rPr>
          <w:sz w:val="23"/>
          <w:szCs w:val="23"/>
          <w:lang w:val="lv-LV"/>
        </w:rPr>
        <w:t>. Noslēguma noteikumi</w:t>
      </w:r>
    </w:p>
    <w:p w14:paraId="3F47674B" w14:textId="4EC2FE63" w:rsidR="007A63D2" w:rsidRPr="00C47F62" w:rsidRDefault="007A63D2" w:rsidP="007A63D2">
      <w:pPr>
        <w:rPr>
          <w:sz w:val="23"/>
          <w:szCs w:val="23"/>
        </w:rPr>
      </w:pPr>
      <w:r w:rsidRPr="00C47F62">
        <w:rPr>
          <w:sz w:val="23"/>
          <w:szCs w:val="23"/>
        </w:rPr>
        <w:t>1</w:t>
      </w:r>
      <w:r w:rsidR="001D6833">
        <w:rPr>
          <w:sz w:val="23"/>
          <w:szCs w:val="23"/>
        </w:rPr>
        <w:t>1</w:t>
      </w:r>
      <w:r w:rsidRPr="00C47F62">
        <w:rPr>
          <w:sz w:val="23"/>
          <w:szCs w:val="23"/>
        </w:rPr>
        <w:t xml:space="preserve">.1. Šī līguma noslēgšanas pamatā ir Līgumslēdzēju Pušu vēlēšanās abpusēji sadarboties un izrādīt pretimnākšanu jautājumos, kas nav atrunāti šajā līgumā. </w:t>
      </w:r>
    </w:p>
    <w:p w14:paraId="315276B2" w14:textId="602F81DC" w:rsidR="007A63D2" w:rsidRPr="00C47F62" w:rsidRDefault="007A63D2" w:rsidP="007A63D2">
      <w:pPr>
        <w:rPr>
          <w:sz w:val="23"/>
          <w:szCs w:val="23"/>
        </w:rPr>
      </w:pPr>
      <w:r w:rsidRPr="00C47F62">
        <w:rPr>
          <w:sz w:val="23"/>
          <w:szCs w:val="23"/>
        </w:rPr>
        <w:t>1</w:t>
      </w:r>
      <w:r w:rsidR="001D6833">
        <w:rPr>
          <w:sz w:val="23"/>
          <w:szCs w:val="23"/>
        </w:rPr>
        <w:t>1</w:t>
      </w:r>
      <w:r w:rsidRPr="00C47F62">
        <w:rPr>
          <w:sz w:val="23"/>
          <w:szCs w:val="23"/>
        </w:rPr>
        <w:t>.2. Šī līguma noteikumi ir saistoši kā Līgumslēdzējām Pusēm, tā arī viņu mantiniekiem un tiesību un saistību tālāk pārņēmējiem.</w:t>
      </w:r>
    </w:p>
    <w:p w14:paraId="43A06B52" w14:textId="1E4FE129" w:rsidR="007A63D2" w:rsidRPr="00C47F62" w:rsidRDefault="007A63D2" w:rsidP="007A63D2">
      <w:pPr>
        <w:rPr>
          <w:sz w:val="23"/>
          <w:szCs w:val="23"/>
        </w:rPr>
      </w:pPr>
      <w:r w:rsidRPr="00C47F62">
        <w:rPr>
          <w:sz w:val="23"/>
          <w:szCs w:val="23"/>
        </w:rPr>
        <w:t>1</w:t>
      </w:r>
      <w:r w:rsidR="001D6833">
        <w:rPr>
          <w:sz w:val="23"/>
          <w:szCs w:val="23"/>
        </w:rPr>
        <w:t>1</w:t>
      </w:r>
      <w:r w:rsidRPr="00C47F62">
        <w:rPr>
          <w:sz w:val="23"/>
          <w:szCs w:val="23"/>
        </w:rPr>
        <w:t>.3. Visas domstarpības, kas rodas izpildot šo līgumu, Līgumslēdzējas Puses risina lab</w:t>
      </w:r>
      <w:r w:rsidRPr="00C47F62">
        <w:rPr>
          <w:sz w:val="23"/>
          <w:szCs w:val="23"/>
        </w:rPr>
        <w:softHyphen/>
        <w:t>prā</w:t>
      </w:r>
      <w:r w:rsidRPr="00C47F62">
        <w:rPr>
          <w:sz w:val="23"/>
          <w:szCs w:val="23"/>
        </w:rPr>
        <w:softHyphen/>
        <w:t>tīgu pārrunu ceļā. Ja vienošanās šādā veidā netiek panākta divu nedēļu laikā, tad strīdi var tikt risināti Latvijas Republikas tiesā.</w:t>
      </w:r>
    </w:p>
    <w:p w14:paraId="7C420EC3" w14:textId="64DD6C65" w:rsidR="007A63D2" w:rsidRPr="00FE075F" w:rsidRDefault="007A63D2" w:rsidP="007A63D2">
      <w:pPr>
        <w:rPr>
          <w:sz w:val="23"/>
          <w:szCs w:val="23"/>
        </w:rPr>
      </w:pPr>
      <w:r w:rsidRPr="00FE075F">
        <w:rPr>
          <w:sz w:val="23"/>
          <w:szCs w:val="23"/>
        </w:rPr>
        <w:t>1</w:t>
      </w:r>
      <w:r w:rsidR="001D6833">
        <w:rPr>
          <w:sz w:val="23"/>
          <w:szCs w:val="23"/>
        </w:rPr>
        <w:t>1</w:t>
      </w:r>
      <w:r w:rsidRPr="00FE075F">
        <w:rPr>
          <w:sz w:val="23"/>
          <w:szCs w:val="23"/>
        </w:rPr>
        <w:t>.4. Grozījumus šajā līgumā var izdarīt, Līgumslēdzējām Pusēm par tiem rakstiski vieno</w:t>
      </w:r>
      <w:r w:rsidRPr="00FE075F">
        <w:rPr>
          <w:sz w:val="23"/>
          <w:szCs w:val="23"/>
        </w:rPr>
        <w:softHyphen/>
        <w:t>joties. Šādā gadījumā rakstiskā vienošanās tiek pievienota šim līgumam, un tā kļūst par šī līguma neatņemamu sastāvdaļu.</w:t>
      </w:r>
    </w:p>
    <w:p w14:paraId="0D3D5736" w14:textId="5AD384DE" w:rsidR="007A63D2" w:rsidRPr="00FE075F" w:rsidRDefault="007A63D2" w:rsidP="007A63D2">
      <w:pPr>
        <w:rPr>
          <w:sz w:val="23"/>
          <w:szCs w:val="23"/>
        </w:rPr>
      </w:pPr>
      <w:r w:rsidRPr="00FE075F">
        <w:rPr>
          <w:sz w:val="23"/>
          <w:szCs w:val="23"/>
        </w:rPr>
        <w:t>1</w:t>
      </w:r>
      <w:r w:rsidR="001D6833">
        <w:rPr>
          <w:sz w:val="23"/>
          <w:szCs w:val="23"/>
        </w:rPr>
        <w:t>1</w:t>
      </w:r>
      <w:r w:rsidRPr="00FE075F">
        <w:rPr>
          <w:sz w:val="23"/>
          <w:szCs w:val="23"/>
        </w:rPr>
        <w:t>.5. Šis līgums stājas spēkā ar tā parakstīšanas brīdi un ir spēkā, līdz puses pilnībā izpildīs savas saistības.</w:t>
      </w:r>
    </w:p>
    <w:p w14:paraId="05477C93" w14:textId="4CA39FFD" w:rsidR="007A63D2" w:rsidRPr="00FE075F" w:rsidRDefault="007A63D2" w:rsidP="007A63D2">
      <w:pPr>
        <w:tabs>
          <w:tab w:val="left" w:pos="426"/>
        </w:tabs>
        <w:autoSpaceDN/>
        <w:spacing w:line="240" w:lineRule="auto"/>
        <w:textAlignment w:val="auto"/>
        <w:rPr>
          <w:rFonts w:eastAsia="Times New Roman"/>
          <w:bCs/>
          <w:color w:val="000000"/>
          <w:sz w:val="23"/>
          <w:szCs w:val="23"/>
          <w:lang w:eastAsia="ru-RU"/>
        </w:rPr>
      </w:pPr>
      <w:r w:rsidRPr="00FE075F">
        <w:rPr>
          <w:rFonts w:eastAsia="Times New Roman"/>
          <w:bCs/>
          <w:color w:val="000000"/>
          <w:sz w:val="23"/>
          <w:szCs w:val="23"/>
          <w:lang w:eastAsia="ru-RU"/>
        </w:rPr>
        <w:t>1</w:t>
      </w:r>
      <w:r w:rsidR="001D6833">
        <w:rPr>
          <w:rFonts w:eastAsia="Times New Roman"/>
          <w:bCs/>
          <w:color w:val="000000"/>
          <w:sz w:val="23"/>
          <w:szCs w:val="23"/>
          <w:lang w:eastAsia="ru-RU"/>
        </w:rPr>
        <w:t>1</w:t>
      </w:r>
      <w:r w:rsidRPr="00FE075F">
        <w:rPr>
          <w:rFonts w:eastAsia="Times New Roman"/>
          <w:bCs/>
          <w:color w:val="000000"/>
          <w:sz w:val="23"/>
          <w:szCs w:val="23"/>
          <w:lang w:eastAsia="ru-RU"/>
        </w:rPr>
        <w:t xml:space="preserve">.6.Puses nozīmē </w:t>
      </w:r>
      <w:r w:rsidRPr="00FE075F">
        <w:rPr>
          <w:rFonts w:eastAsia="Times New Roman"/>
          <w:b/>
          <w:color w:val="000000"/>
          <w:sz w:val="23"/>
          <w:szCs w:val="23"/>
          <w:lang w:eastAsia="ru-RU"/>
        </w:rPr>
        <w:t>atbildīgās personas</w:t>
      </w:r>
      <w:r w:rsidRPr="00FE075F">
        <w:rPr>
          <w:rFonts w:eastAsia="Times New Roman"/>
          <w:bCs/>
          <w:color w:val="000000"/>
          <w:sz w:val="23"/>
          <w:szCs w:val="23"/>
          <w:lang w:eastAsia="ru-RU"/>
        </w:rPr>
        <w:t xml:space="preserve"> par līguma izpildes kontroli:</w:t>
      </w:r>
    </w:p>
    <w:p w14:paraId="2282D198" w14:textId="4ABFC560" w:rsidR="007A63D2" w:rsidRPr="001D6833" w:rsidRDefault="001D6833" w:rsidP="001D6833">
      <w:pPr>
        <w:tabs>
          <w:tab w:val="left" w:pos="360"/>
          <w:tab w:val="left" w:pos="426"/>
        </w:tabs>
        <w:autoSpaceDN/>
        <w:spacing w:line="240" w:lineRule="auto"/>
        <w:textAlignment w:val="auto"/>
        <w:rPr>
          <w:rFonts w:eastAsia="Times New Roman"/>
          <w:bCs/>
          <w:color w:val="000000"/>
          <w:sz w:val="23"/>
          <w:szCs w:val="23"/>
          <w:lang w:eastAsia="ru-RU"/>
        </w:rPr>
      </w:pPr>
      <w:r>
        <w:rPr>
          <w:rFonts w:eastAsia="Times New Roman"/>
          <w:bCs/>
          <w:color w:val="000000"/>
          <w:sz w:val="23"/>
          <w:szCs w:val="23"/>
          <w:lang w:eastAsia="ru-RU"/>
        </w:rPr>
        <w:t>11.6.1.</w:t>
      </w:r>
      <w:r w:rsidR="007A63D2" w:rsidRPr="001D6833">
        <w:rPr>
          <w:rFonts w:eastAsia="Times New Roman"/>
          <w:bCs/>
          <w:color w:val="000000"/>
          <w:sz w:val="23"/>
          <w:szCs w:val="23"/>
          <w:lang w:eastAsia="ru-RU"/>
        </w:rPr>
        <w:t xml:space="preserve">Pasūtītāja atbildīgā persona: ______________, tālr. _____________, e-pasts: ________________;  </w:t>
      </w:r>
    </w:p>
    <w:p w14:paraId="0FAF84EB" w14:textId="3EE0B830" w:rsidR="007A63D2" w:rsidRPr="00FE075F" w:rsidRDefault="007A63D2" w:rsidP="007A63D2">
      <w:pPr>
        <w:tabs>
          <w:tab w:val="left" w:pos="360"/>
          <w:tab w:val="left" w:pos="426"/>
        </w:tabs>
        <w:autoSpaceDN/>
        <w:spacing w:line="240" w:lineRule="auto"/>
        <w:textAlignment w:val="auto"/>
        <w:rPr>
          <w:rFonts w:eastAsia="Times New Roman"/>
          <w:bCs/>
          <w:color w:val="000000"/>
          <w:sz w:val="23"/>
          <w:szCs w:val="23"/>
          <w:lang w:eastAsia="ru-RU"/>
        </w:rPr>
      </w:pPr>
      <w:r w:rsidRPr="00FE075F">
        <w:rPr>
          <w:rFonts w:eastAsia="Times New Roman"/>
          <w:bCs/>
          <w:color w:val="000000"/>
          <w:sz w:val="23"/>
          <w:szCs w:val="23"/>
          <w:lang w:eastAsia="ru-RU"/>
        </w:rPr>
        <w:t>1</w:t>
      </w:r>
      <w:r w:rsidR="001D6833">
        <w:rPr>
          <w:rFonts w:eastAsia="Times New Roman"/>
          <w:bCs/>
          <w:color w:val="000000"/>
          <w:sz w:val="23"/>
          <w:szCs w:val="23"/>
          <w:lang w:eastAsia="ru-RU"/>
        </w:rPr>
        <w:t>1</w:t>
      </w:r>
      <w:r w:rsidRPr="00FE075F">
        <w:rPr>
          <w:rFonts w:eastAsia="Times New Roman"/>
          <w:bCs/>
          <w:color w:val="000000"/>
          <w:sz w:val="23"/>
          <w:szCs w:val="23"/>
          <w:lang w:eastAsia="ru-RU"/>
        </w:rPr>
        <w:t>.6.2. Uzņēmēja atbildīgā persona: ______________, tālr. _____________, e-pasts: ________________.</w:t>
      </w:r>
    </w:p>
    <w:p w14:paraId="5B8AF6E6" w14:textId="5126116E" w:rsidR="007A63D2" w:rsidRPr="00FE075F" w:rsidRDefault="007A63D2" w:rsidP="007A63D2">
      <w:pPr>
        <w:shd w:val="clear" w:color="auto" w:fill="FFFFFF"/>
        <w:tabs>
          <w:tab w:val="left" w:pos="826"/>
        </w:tabs>
        <w:rPr>
          <w:sz w:val="23"/>
          <w:szCs w:val="23"/>
        </w:rPr>
      </w:pPr>
      <w:r w:rsidRPr="00FE075F">
        <w:rPr>
          <w:spacing w:val="1"/>
          <w:sz w:val="23"/>
          <w:szCs w:val="23"/>
        </w:rPr>
        <w:t>1</w:t>
      </w:r>
      <w:r w:rsidR="001D6833">
        <w:rPr>
          <w:spacing w:val="1"/>
          <w:sz w:val="23"/>
          <w:szCs w:val="23"/>
        </w:rPr>
        <w:t>1</w:t>
      </w:r>
      <w:r w:rsidRPr="00FE075F">
        <w:rPr>
          <w:spacing w:val="1"/>
          <w:sz w:val="23"/>
          <w:szCs w:val="23"/>
        </w:rPr>
        <w:t xml:space="preserve">.7.Šis Līgums sastādīts </w:t>
      </w:r>
      <w:r w:rsidRPr="00FE075F">
        <w:rPr>
          <w:i/>
          <w:spacing w:val="1"/>
          <w:sz w:val="23"/>
          <w:szCs w:val="23"/>
        </w:rPr>
        <w:t>uz __ (______) lapām ar vienu pielikum</w:t>
      </w:r>
      <w:r w:rsidR="00F41226">
        <w:rPr>
          <w:i/>
          <w:spacing w:val="1"/>
          <w:sz w:val="23"/>
          <w:szCs w:val="23"/>
        </w:rPr>
        <w:t>u</w:t>
      </w:r>
      <w:r w:rsidRPr="00FE075F">
        <w:rPr>
          <w:i/>
          <w:spacing w:val="1"/>
          <w:sz w:val="23"/>
          <w:szCs w:val="23"/>
        </w:rPr>
        <w:t xml:space="preserve"> uz _ () lapām un parakstīts ar drošu elektronisko parakstu vai ___ (___) eksemplāros pa vienam katrai no Pusēm</w:t>
      </w:r>
      <w:r w:rsidRPr="00FE075F">
        <w:rPr>
          <w:spacing w:val="-5"/>
          <w:sz w:val="23"/>
          <w:szCs w:val="23"/>
        </w:rPr>
        <w:t>.</w:t>
      </w:r>
      <w:r w:rsidRPr="00FE075F">
        <w:rPr>
          <w:sz w:val="23"/>
          <w:szCs w:val="23"/>
        </w:rPr>
        <w:t xml:space="preserve"> Puses apliecina, ka personām, kas paraksta šo Līgumu, ir visas </w:t>
      </w:r>
      <w:r w:rsidRPr="00FE075F">
        <w:rPr>
          <w:spacing w:val="-5"/>
          <w:sz w:val="23"/>
          <w:szCs w:val="23"/>
        </w:rPr>
        <w:t>likumīgās un nepieciešamās tiesības, pilnvaras un atļaujas slēgt un parakstīt šo Līgumu.</w:t>
      </w:r>
    </w:p>
    <w:p w14:paraId="7D2EB2FD" w14:textId="7E1910CF" w:rsidR="007A63D2" w:rsidRDefault="007A63D2" w:rsidP="007A63D2">
      <w:pPr>
        <w:pStyle w:val="Heading3"/>
        <w:jc w:val="center"/>
        <w:rPr>
          <w:sz w:val="23"/>
          <w:szCs w:val="23"/>
          <w:lang w:val="lv-LV"/>
        </w:rPr>
      </w:pPr>
      <w:r w:rsidRPr="00C47F62">
        <w:rPr>
          <w:sz w:val="23"/>
          <w:szCs w:val="23"/>
          <w:lang w:val="lv-LV"/>
        </w:rPr>
        <w:t>1</w:t>
      </w:r>
      <w:r w:rsidR="00E45954">
        <w:rPr>
          <w:sz w:val="23"/>
          <w:szCs w:val="23"/>
          <w:lang w:val="lv-LV"/>
        </w:rPr>
        <w:t>2</w:t>
      </w:r>
      <w:r w:rsidRPr="00C47F62">
        <w:rPr>
          <w:sz w:val="23"/>
          <w:szCs w:val="23"/>
          <w:lang w:val="lv-LV"/>
        </w:rPr>
        <w:t>. Līgumslēdzēju pušu rekvizīti un paraksti</w:t>
      </w:r>
    </w:p>
    <w:p w14:paraId="03958129" w14:textId="77777777" w:rsidR="007A63D2" w:rsidRPr="00B9419D" w:rsidRDefault="007A63D2" w:rsidP="007A63D2"/>
    <w:tbl>
      <w:tblPr>
        <w:tblW w:w="9464" w:type="dxa"/>
        <w:tblLayout w:type="fixed"/>
        <w:tblLook w:val="0000" w:firstRow="0" w:lastRow="0" w:firstColumn="0" w:lastColumn="0" w:noHBand="0" w:noVBand="0"/>
      </w:tblPr>
      <w:tblGrid>
        <w:gridCol w:w="4503"/>
        <w:gridCol w:w="283"/>
        <w:gridCol w:w="4678"/>
      </w:tblGrid>
      <w:tr w:rsidR="007A63D2" w:rsidRPr="00C47F62" w14:paraId="7FCDAD6B" w14:textId="77777777" w:rsidTr="00330AD6">
        <w:tc>
          <w:tcPr>
            <w:tcW w:w="4503" w:type="dxa"/>
          </w:tcPr>
          <w:p w14:paraId="1988AF14" w14:textId="77777777" w:rsidR="007A63D2" w:rsidRPr="00C47F62" w:rsidRDefault="007A63D2" w:rsidP="00330AD6">
            <w:pPr>
              <w:rPr>
                <w:b/>
                <w:caps/>
                <w:sz w:val="23"/>
                <w:szCs w:val="23"/>
              </w:rPr>
            </w:pPr>
            <w:r w:rsidRPr="00C47F62">
              <w:rPr>
                <w:b/>
                <w:caps/>
                <w:sz w:val="23"/>
                <w:szCs w:val="23"/>
              </w:rPr>
              <w:t>PASŪTĪTĀJ</w:t>
            </w:r>
            <w:r>
              <w:rPr>
                <w:b/>
                <w:caps/>
                <w:sz w:val="23"/>
                <w:szCs w:val="23"/>
              </w:rPr>
              <w:t>S</w:t>
            </w:r>
          </w:p>
        </w:tc>
        <w:tc>
          <w:tcPr>
            <w:tcW w:w="283" w:type="dxa"/>
          </w:tcPr>
          <w:p w14:paraId="2BB15A0C" w14:textId="77777777" w:rsidR="007A63D2" w:rsidRPr="00C47F62" w:rsidRDefault="007A63D2" w:rsidP="00330AD6">
            <w:pPr>
              <w:rPr>
                <w:b/>
                <w:caps/>
                <w:sz w:val="23"/>
                <w:szCs w:val="23"/>
              </w:rPr>
            </w:pPr>
          </w:p>
        </w:tc>
        <w:tc>
          <w:tcPr>
            <w:tcW w:w="4678" w:type="dxa"/>
          </w:tcPr>
          <w:p w14:paraId="4DD858A6" w14:textId="77777777" w:rsidR="007A63D2" w:rsidRPr="00C47F62" w:rsidRDefault="007A63D2" w:rsidP="00330AD6">
            <w:pPr>
              <w:rPr>
                <w:b/>
                <w:caps/>
                <w:sz w:val="23"/>
                <w:szCs w:val="23"/>
              </w:rPr>
            </w:pPr>
            <w:r w:rsidRPr="00C47F62">
              <w:rPr>
                <w:b/>
                <w:caps/>
                <w:sz w:val="23"/>
                <w:szCs w:val="23"/>
              </w:rPr>
              <w:t>UZŅĒMĒJS</w:t>
            </w:r>
          </w:p>
        </w:tc>
      </w:tr>
    </w:tbl>
    <w:p w14:paraId="1082EF44" w14:textId="77777777" w:rsidR="007A63D2" w:rsidRDefault="007A63D2" w:rsidP="007A63D2">
      <w:pPr>
        <w:pStyle w:val="Heading2"/>
        <w:spacing w:before="100" w:after="100"/>
        <w:jc w:val="center"/>
        <w:rPr>
          <w:rFonts w:ascii="Times New Roman" w:hAnsi="Times New Roman" w:cs="Times New Roman"/>
          <w:b w:val="0"/>
          <w:bCs w:val="0"/>
          <w:caps/>
          <w:sz w:val="23"/>
          <w:szCs w:val="23"/>
        </w:rPr>
      </w:pPr>
    </w:p>
    <w:p w14:paraId="0A21ADE4" w14:textId="77777777" w:rsidR="007A63D2" w:rsidRDefault="007A63D2" w:rsidP="007A63D2">
      <w:pPr>
        <w:pStyle w:val="Heading2"/>
        <w:spacing w:before="100" w:after="100"/>
        <w:jc w:val="center"/>
        <w:rPr>
          <w:rFonts w:ascii="Times New Roman" w:hAnsi="Times New Roman" w:cs="Times New Roman"/>
          <w:b w:val="0"/>
          <w:bCs w:val="0"/>
          <w:caps/>
          <w:sz w:val="23"/>
          <w:szCs w:val="23"/>
        </w:rPr>
      </w:pPr>
    </w:p>
    <w:p w14:paraId="67733A9E" w14:textId="77777777" w:rsidR="007A63D2" w:rsidRDefault="007A63D2" w:rsidP="007A63D2"/>
    <w:p w14:paraId="78C5DBC1" w14:textId="77777777" w:rsidR="007A63D2" w:rsidRDefault="007A63D2" w:rsidP="007A63D2"/>
    <w:p w14:paraId="7CBCEBAC" w14:textId="77777777" w:rsidR="007A63D2" w:rsidRDefault="007A63D2" w:rsidP="007A63D2"/>
    <w:p w14:paraId="75022A4F" w14:textId="77777777" w:rsidR="007A63D2" w:rsidRDefault="007A63D2" w:rsidP="007A63D2"/>
    <w:p w14:paraId="708029BB" w14:textId="77777777" w:rsidR="007A63D2" w:rsidRDefault="007A63D2" w:rsidP="007A63D2"/>
    <w:p w14:paraId="192176B5" w14:textId="77777777" w:rsidR="007A63D2" w:rsidRDefault="007A63D2" w:rsidP="007A63D2"/>
    <w:p w14:paraId="5C56E9B0" w14:textId="77777777" w:rsidR="007A63D2" w:rsidRDefault="007A63D2" w:rsidP="007A63D2"/>
    <w:p w14:paraId="5004DD38" w14:textId="77777777" w:rsidR="007A63D2" w:rsidRDefault="007A63D2" w:rsidP="007A63D2"/>
    <w:p w14:paraId="65F173A4" w14:textId="77777777" w:rsidR="007A63D2" w:rsidRDefault="007A63D2" w:rsidP="007A63D2"/>
    <w:p w14:paraId="0054B0F6" w14:textId="77777777" w:rsidR="007A63D2" w:rsidRDefault="007A63D2" w:rsidP="007A63D2"/>
    <w:p w14:paraId="7969D0E9" w14:textId="3C6B57C4" w:rsidR="005409F3" w:rsidRPr="00BF5EFB" w:rsidRDefault="005409F3" w:rsidP="005409F3">
      <w:pPr>
        <w:spacing w:line="240" w:lineRule="auto"/>
        <w:jc w:val="right"/>
        <w:rPr>
          <w:rStyle w:val="1f3"/>
          <w:i w:val="0"/>
        </w:rPr>
      </w:pPr>
      <w:r>
        <w:rPr>
          <w:rStyle w:val="1f3"/>
          <w:i w:val="0"/>
        </w:rPr>
        <w:t>5</w:t>
      </w:r>
      <w:r w:rsidRPr="00BF5EFB">
        <w:rPr>
          <w:rStyle w:val="1f3"/>
          <w:i w:val="0"/>
        </w:rPr>
        <w:t>.</w:t>
      </w:r>
      <w:r>
        <w:rPr>
          <w:rStyle w:val="1f3"/>
          <w:i w:val="0"/>
        </w:rPr>
        <w:t>p</w:t>
      </w:r>
      <w:r w:rsidRPr="00BF5EFB">
        <w:rPr>
          <w:rStyle w:val="1f3"/>
          <w:i w:val="0"/>
        </w:rPr>
        <w:t>ielikums</w:t>
      </w:r>
    </w:p>
    <w:p w14:paraId="3C5C13ED" w14:textId="77777777" w:rsidR="005409F3" w:rsidRPr="00F9492B" w:rsidRDefault="005409F3" w:rsidP="005409F3">
      <w:pPr>
        <w:jc w:val="right"/>
      </w:pPr>
      <w:r w:rsidRPr="008C17D1">
        <w:rPr>
          <w:sz w:val="23"/>
          <w:szCs w:val="23"/>
        </w:rPr>
        <w:t xml:space="preserve">                                                               </w:t>
      </w:r>
      <w:r>
        <w:t xml:space="preserve">                                                                                                                                                                                        </w:t>
      </w:r>
    </w:p>
    <w:p w14:paraId="33753461" w14:textId="77777777" w:rsidR="005409F3" w:rsidRDefault="005409F3" w:rsidP="005409F3">
      <w:pPr>
        <w:rPr>
          <w:sz w:val="23"/>
          <w:szCs w:val="23"/>
        </w:rPr>
      </w:pPr>
    </w:p>
    <w:p w14:paraId="32673971" w14:textId="77777777" w:rsidR="005409F3" w:rsidRPr="005409F3" w:rsidRDefault="005409F3" w:rsidP="005409F3">
      <w:pPr>
        <w:pStyle w:val="Heading1"/>
        <w:ind w:left="360"/>
        <w:rPr>
          <w:b/>
          <w:caps/>
          <w:color w:val="000000"/>
          <w:sz w:val="28"/>
          <w:szCs w:val="28"/>
        </w:rPr>
      </w:pPr>
      <w:r w:rsidRPr="005409F3">
        <w:rPr>
          <w:b/>
          <w:caps/>
          <w:color w:val="000000"/>
          <w:sz w:val="28"/>
          <w:szCs w:val="28"/>
        </w:rPr>
        <w:t>Objekta apsekošanas AKTS</w:t>
      </w:r>
    </w:p>
    <w:p w14:paraId="3D13737A" w14:textId="13413DB2" w:rsidR="005409F3" w:rsidRPr="007E7C3E" w:rsidRDefault="005409F3" w:rsidP="005409F3">
      <w:pPr>
        <w:jc w:val="center"/>
      </w:pPr>
      <w:r w:rsidRPr="00AE7E3B">
        <w:t xml:space="preserve">Iepirkumam </w:t>
      </w:r>
      <w:r>
        <w:t xml:space="preserve">  </w:t>
      </w:r>
      <w:r w:rsidRPr="006071AB">
        <w:rPr>
          <w:b/>
          <w:bCs/>
        </w:rPr>
        <w:t>“</w:t>
      </w:r>
      <w:r w:rsidRPr="00C843C4">
        <w:rPr>
          <w:rFonts w:eastAsia="Lucida Sans Unicode"/>
          <w:b/>
          <w:bCs/>
        </w:rPr>
        <w:t>Tramvaju līnijas s</w:t>
      </w:r>
      <w:r w:rsidRPr="00C843C4">
        <w:rPr>
          <w:b/>
        </w:rPr>
        <w:t xml:space="preserve">liežu </w:t>
      </w:r>
      <w:r>
        <w:rPr>
          <w:b/>
        </w:rPr>
        <w:t>un gulšņu</w:t>
      </w:r>
      <w:r w:rsidRPr="00C843C4">
        <w:rPr>
          <w:b/>
        </w:rPr>
        <w:t xml:space="preserve"> demontāžas pakalpojums Vasarnīcu</w:t>
      </w:r>
      <w:r>
        <w:rPr>
          <w:b/>
        </w:rPr>
        <w:t xml:space="preserve"> ielā</w:t>
      </w:r>
      <w:r w:rsidRPr="00C843C4">
        <w:rPr>
          <w:b/>
        </w:rPr>
        <w:t>, Daugavpilī</w:t>
      </w:r>
      <w:r w:rsidRPr="006071AB">
        <w:rPr>
          <w:rStyle w:val="ae"/>
          <w:b/>
          <w:bCs/>
        </w:rPr>
        <w:t>”</w:t>
      </w:r>
      <w:r w:rsidRPr="00AE7E3B">
        <w:rPr>
          <w:rStyle w:val="ae"/>
        </w:rPr>
        <w:t>,</w:t>
      </w:r>
      <w:r>
        <w:rPr>
          <w:rStyle w:val="ae"/>
        </w:rPr>
        <w:t xml:space="preserve"> </w:t>
      </w:r>
      <w:r w:rsidRPr="00AE7E3B">
        <w:rPr>
          <w:rStyle w:val="ae"/>
        </w:rPr>
        <w:t xml:space="preserve"> </w:t>
      </w:r>
      <w:r w:rsidRPr="007E7C3E">
        <w:rPr>
          <w:rStyle w:val="ae"/>
        </w:rPr>
        <w:t>identifikācijas numurs ASDS/202</w:t>
      </w:r>
      <w:r>
        <w:rPr>
          <w:rStyle w:val="ae"/>
        </w:rPr>
        <w:t>3</w:t>
      </w:r>
      <w:r w:rsidRPr="007E7C3E">
        <w:rPr>
          <w:rStyle w:val="ae"/>
        </w:rPr>
        <w:t>/</w:t>
      </w:r>
      <w:r>
        <w:rPr>
          <w:rStyle w:val="ae"/>
        </w:rPr>
        <w:t>33</w:t>
      </w:r>
    </w:p>
    <w:p w14:paraId="2E41D77A" w14:textId="77777777" w:rsidR="005409F3" w:rsidRPr="00AE7E3B" w:rsidRDefault="005409F3" w:rsidP="005409F3">
      <w:pPr>
        <w:jc w:val="center"/>
        <w:rPr>
          <w:color w:val="000000"/>
        </w:rPr>
      </w:pPr>
    </w:p>
    <w:p w14:paraId="2EF43A17" w14:textId="77777777" w:rsidR="005409F3" w:rsidRPr="00AE7E3B" w:rsidRDefault="005409F3" w:rsidP="005409F3">
      <w:pPr>
        <w:rPr>
          <w:color w:val="000000"/>
        </w:rPr>
      </w:pPr>
    </w:p>
    <w:p w14:paraId="6A6544DE" w14:textId="77777777" w:rsidR="005409F3" w:rsidRPr="00804E8D" w:rsidRDefault="005409F3" w:rsidP="005409F3">
      <w:pPr>
        <w:autoSpaceDE w:val="0"/>
        <w:adjustRightInd w:val="0"/>
        <w:spacing w:after="120"/>
        <w:rPr>
          <w:lang w:eastAsia="lv-LV"/>
        </w:rPr>
      </w:pPr>
      <w:r w:rsidRPr="00804E8D">
        <w:rPr>
          <w:lang w:eastAsia="lv-LV"/>
        </w:rPr>
        <w:t xml:space="preserve">Pasūtītājs: AS „Daugavpils satiksme” </w:t>
      </w:r>
    </w:p>
    <w:p w14:paraId="4A0FE18C" w14:textId="77777777" w:rsidR="005409F3" w:rsidRPr="00804E8D" w:rsidRDefault="005409F3" w:rsidP="005409F3">
      <w:pPr>
        <w:autoSpaceDE w:val="0"/>
        <w:adjustRightInd w:val="0"/>
        <w:spacing w:after="120"/>
        <w:rPr>
          <w:lang w:eastAsia="lv-LV"/>
        </w:rPr>
      </w:pPr>
    </w:p>
    <w:p w14:paraId="5E4C9D16" w14:textId="77777777" w:rsidR="005409F3" w:rsidRPr="00804E8D" w:rsidRDefault="005409F3" w:rsidP="005409F3">
      <w:pPr>
        <w:autoSpaceDE w:val="0"/>
        <w:adjustRightInd w:val="0"/>
        <w:spacing w:after="120"/>
        <w:rPr>
          <w:lang w:eastAsia="lv-LV"/>
        </w:rPr>
      </w:pPr>
      <w:r w:rsidRPr="00804E8D">
        <w:rPr>
          <w:lang w:eastAsia="lv-LV"/>
        </w:rPr>
        <w:t>Uzņēmējs: ____„________________</w:t>
      </w:r>
      <w:r>
        <w:rPr>
          <w:lang w:eastAsia="lv-LV"/>
        </w:rPr>
        <w:t>_________________</w:t>
      </w:r>
      <w:r w:rsidRPr="00804E8D">
        <w:rPr>
          <w:lang w:eastAsia="lv-LV"/>
        </w:rPr>
        <w:t xml:space="preserve">”, </w:t>
      </w:r>
      <w:proofErr w:type="spellStart"/>
      <w:r w:rsidRPr="00804E8D">
        <w:rPr>
          <w:lang w:eastAsia="lv-LV"/>
        </w:rPr>
        <w:t>reģ</w:t>
      </w:r>
      <w:proofErr w:type="spellEnd"/>
      <w:r w:rsidRPr="00804E8D">
        <w:rPr>
          <w:lang w:eastAsia="lv-LV"/>
        </w:rPr>
        <w:t xml:space="preserve">. Nr._________________ </w:t>
      </w:r>
    </w:p>
    <w:p w14:paraId="3C333E0B" w14:textId="77777777" w:rsidR="005409F3" w:rsidRPr="00804E8D" w:rsidRDefault="005409F3" w:rsidP="005409F3">
      <w:pPr>
        <w:autoSpaceDE w:val="0"/>
        <w:adjustRightInd w:val="0"/>
        <w:spacing w:after="120"/>
        <w:rPr>
          <w:lang w:eastAsia="lv-LV"/>
        </w:rPr>
      </w:pPr>
    </w:p>
    <w:p w14:paraId="14DFF8CD" w14:textId="77777777" w:rsidR="005409F3" w:rsidRPr="00804E8D" w:rsidRDefault="005409F3" w:rsidP="005409F3">
      <w:pPr>
        <w:autoSpaceDE w:val="0"/>
        <w:adjustRightInd w:val="0"/>
        <w:rPr>
          <w:lang w:eastAsia="lv-LV"/>
        </w:rPr>
      </w:pPr>
      <w:r w:rsidRPr="00804E8D">
        <w:rPr>
          <w:lang w:eastAsia="lv-LV"/>
        </w:rPr>
        <w:t xml:space="preserve">Pretendenta pārstāvis ar savu parakstu apliecina, ka: </w:t>
      </w:r>
    </w:p>
    <w:p w14:paraId="6F588AEA" w14:textId="77777777" w:rsidR="005409F3" w:rsidRPr="00804E8D" w:rsidRDefault="005409F3" w:rsidP="005409F3">
      <w:pPr>
        <w:autoSpaceDE w:val="0"/>
        <w:adjustRightInd w:val="0"/>
        <w:rPr>
          <w:lang w:eastAsia="lv-LV"/>
        </w:rPr>
      </w:pPr>
      <w:r w:rsidRPr="00804E8D">
        <w:rPr>
          <w:lang w:eastAsia="lv-LV"/>
        </w:rPr>
        <w:t xml:space="preserve">1) tika veikta apsekošana; </w:t>
      </w:r>
    </w:p>
    <w:p w14:paraId="32D626EC" w14:textId="77777777" w:rsidR="005409F3" w:rsidRPr="00804E8D" w:rsidRDefault="005409F3" w:rsidP="005409F3">
      <w:pPr>
        <w:autoSpaceDE w:val="0"/>
        <w:adjustRightInd w:val="0"/>
        <w:rPr>
          <w:lang w:eastAsia="lv-LV"/>
        </w:rPr>
      </w:pPr>
      <w:r w:rsidRPr="00804E8D">
        <w:rPr>
          <w:lang w:eastAsia="lv-LV"/>
        </w:rPr>
        <w:t xml:space="preserve">2) darbu sastāvs un apjoms ir skaidrs un pietiekošs kvalitatīviem darbiem; </w:t>
      </w:r>
    </w:p>
    <w:p w14:paraId="5CA00592" w14:textId="77777777" w:rsidR="005409F3" w:rsidRPr="00804E8D" w:rsidRDefault="005409F3" w:rsidP="005409F3">
      <w:pPr>
        <w:autoSpaceDE w:val="0"/>
        <w:adjustRightInd w:val="0"/>
        <w:rPr>
          <w:lang w:eastAsia="lv-LV"/>
        </w:rPr>
      </w:pPr>
      <w:r w:rsidRPr="00804E8D">
        <w:rPr>
          <w:lang w:eastAsia="lv-LV"/>
        </w:rPr>
        <w:t xml:space="preserve">3) piedāvātajā cenā tiks iekļauti visi izdevumi, kas ir nepieciešami kvalitatīvu darbu izpildei objektā </w:t>
      </w:r>
    </w:p>
    <w:p w14:paraId="0202AA14" w14:textId="77777777" w:rsidR="005409F3" w:rsidRPr="00804E8D" w:rsidRDefault="005409F3" w:rsidP="005409F3">
      <w:pPr>
        <w:autoSpaceDE w:val="0"/>
        <w:adjustRightInd w:val="0"/>
        <w:spacing w:after="120"/>
        <w:rPr>
          <w:lang w:eastAsia="lv-LV"/>
        </w:rPr>
      </w:pPr>
      <w:r w:rsidRPr="00804E8D">
        <w:rPr>
          <w:lang w:eastAsia="lv-LV"/>
        </w:rPr>
        <w:t>4) iebildumu par darbu apjomu nav.</w:t>
      </w:r>
    </w:p>
    <w:tbl>
      <w:tblPr>
        <w:tblW w:w="48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6"/>
        <w:gridCol w:w="1526"/>
        <w:gridCol w:w="2458"/>
        <w:gridCol w:w="2685"/>
      </w:tblGrid>
      <w:tr w:rsidR="005409F3" w:rsidRPr="00804E8D" w14:paraId="03CB000A" w14:textId="77777777" w:rsidTr="00D86114">
        <w:trPr>
          <w:trHeight w:val="661"/>
          <w:jc w:val="center"/>
        </w:trPr>
        <w:tc>
          <w:tcPr>
            <w:tcW w:w="1289" w:type="pct"/>
            <w:vAlign w:val="center"/>
          </w:tcPr>
          <w:p w14:paraId="3B43744B" w14:textId="77777777" w:rsidR="005409F3" w:rsidRPr="00804E8D" w:rsidRDefault="005409F3" w:rsidP="00D86114">
            <w:pPr>
              <w:autoSpaceDE w:val="0"/>
              <w:adjustRightInd w:val="0"/>
              <w:spacing w:after="120"/>
              <w:rPr>
                <w:lang w:eastAsia="lv-LV"/>
              </w:rPr>
            </w:pPr>
            <w:r w:rsidRPr="00804E8D">
              <w:rPr>
                <w:lang w:eastAsia="lv-LV"/>
              </w:rPr>
              <w:t>Objekta adrese</w:t>
            </w:r>
          </w:p>
        </w:tc>
        <w:tc>
          <w:tcPr>
            <w:tcW w:w="849" w:type="pct"/>
            <w:vAlign w:val="center"/>
          </w:tcPr>
          <w:p w14:paraId="25D12F7A" w14:textId="77777777" w:rsidR="005409F3" w:rsidRPr="00804E8D" w:rsidRDefault="005409F3" w:rsidP="00D86114">
            <w:pPr>
              <w:autoSpaceDE w:val="0"/>
              <w:adjustRightInd w:val="0"/>
              <w:spacing w:after="120"/>
              <w:rPr>
                <w:lang w:eastAsia="lv-LV"/>
              </w:rPr>
            </w:pPr>
            <w:r w:rsidRPr="00804E8D">
              <w:rPr>
                <w:lang w:eastAsia="lv-LV"/>
              </w:rPr>
              <w:t>Datums (</w:t>
            </w:r>
            <w:r w:rsidRPr="00804E8D">
              <w:rPr>
                <w:i/>
                <w:iCs/>
                <w:lang w:eastAsia="lv-LV"/>
              </w:rPr>
              <w:t>dd.mm.gg</w:t>
            </w:r>
            <w:r w:rsidRPr="00804E8D">
              <w:rPr>
                <w:lang w:eastAsia="lv-LV"/>
              </w:rPr>
              <w:t>.)</w:t>
            </w:r>
          </w:p>
        </w:tc>
        <w:tc>
          <w:tcPr>
            <w:tcW w:w="1368" w:type="pct"/>
            <w:vAlign w:val="center"/>
          </w:tcPr>
          <w:p w14:paraId="651717B6" w14:textId="77777777" w:rsidR="005409F3" w:rsidRPr="00804E8D" w:rsidRDefault="005409F3" w:rsidP="00D86114">
            <w:pPr>
              <w:autoSpaceDE w:val="0"/>
              <w:adjustRightInd w:val="0"/>
              <w:spacing w:after="120"/>
              <w:rPr>
                <w:lang w:eastAsia="lv-LV"/>
              </w:rPr>
            </w:pPr>
            <w:r w:rsidRPr="00804E8D">
              <w:rPr>
                <w:lang w:eastAsia="lv-LV"/>
              </w:rPr>
              <w:t>Pretendenta pārstāvis (vārds, uzvārds, paraksts)</w:t>
            </w:r>
          </w:p>
        </w:tc>
        <w:tc>
          <w:tcPr>
            <w:tcW w:w="1494" w:type="pct"/>
            <w:vAlign w:val="center"/>
          </w:tcPr>
          <w:p w14:paraId="41F58A64" w14:textId="77777777" w:rsidR="005409F3" w:rsidRPr="00804E8D" w:rsidRDefault="005409F3" w:rsidP="00D86114">
            <w:pPr>
              <w:autoSpaceDE w:val="0"/>
              <w:adjustRightInd w:val="0"/>
              <w:spacing w:after="120"/>
              <w:rPr>
                <w:lang w:eastAsia="lv-LV"/>
              </w:rPr>
            </w:pPr>
            <w:r w:rsidRPr="00804E8D">
              <w:rPr>
                <w:lang w:eastAsia="lv-LV"/>
              </w:rPr>
              <w:t>AS “Daugavpils satiksme” pārstāvis (vārds, uzvārds, paraksts)</w:t>
            </w:r>
          </w:p>
        </w:tc>
      </w:tr>
      <w:tr w:rsidR="005409F3" w:rsidRPr="00804E8D" w14:paraId="337FCCE1" w14:textId="77777777" w:rsidTr="00D86114">
        <w:trPr>
          <w:trHeight w:val="661"/>
          <w:jc w:val="center"/>
        </w:trPr>
        <w:tc>
          <w:tcPr>
            <w:tcW w:w="1289" w:type="pct"/>
            <w:vAlign w:val="center"/>
          </w:tcPr>
          <w:p w14:paraId="1DCD2DB7" w14:textId="2D8427D3" w:rsidR="005409F3" w:rsidRPr="00804E8D" w:rsidRDefault="005409F3" w:rsidP="00D86114">
            <w:pPr>
              <w:autoSpaceDE w:val="0"/>
              <w:adjustRightInd w:val="0"/>
              <w:spacing w:after="120"/>
              <w:rPr>
                <w:lang w:eastAsia="lv-LV"/>
              </w:rPr>
            </w:pPr>
            <w:r>
              <w:rPr>
                <w:lang w:eastAsia="lv-LV"/>
              </w:rPr>
              <w:t>Vasarnīcu ielā</w:t>
            </w:r>
            <w:r w:rsidR="005D5436">
              <w:rPr>
                <w:lang w:eastAsia="lv-LV"/>
              </w:rPr>
              <w:t>, Daugavpilī</w:t>
            </w:r>
          </w:p>
        </w:tc>
        <w:tc>
          <w:tcPr>
            <w:tcW w:w="849" w:type="pct"/>
          </w:tcPr>
          <w:p w14:paraId="635F9427" w14:textId="77777777" w:rsidR="005409F3" w:rsidRDefault="005409F3" w:rsidP="00D86114">
            <w:pPr>
              <w:autoSpaceDE w:val="0"/>
              <w:adjustRightInd w:val="0"/>
              <w:spacing w:after="120"/>
              <w:rPr>
                <w:lang w:eastAsia="lv-LV"/>
              </w:rPr>
            </w:pPr>
          </w:p>
          <w:p w14:paraId="64C391BB" w14:textId="77777777" w:rsidR="005409F3" w:rsidRDefault="005409F3" w:rsidP="00D86114">
            <w:pPr>
              <w:autoSpaceDE w:val="0"/>
              <w:adjustRightInd w:val="0"/>
              <w:spacing w:after="120"/>
              <w:rPr>
                <w:lang w:eastAsia="lv-LV"/>
              </w:rPr>
            </w:pPr>
          </w:p>
          <w:p w14:paraId="3DBA8C8C" w14:textId="77777777" w:rsidR="005409F3" w:rsidRDefault="005409F3" w:rsidP="00D86114">
            <w:pPr>
              <w:autoSpaceDE w:val="0"/>
              <w:adjustRightInd w:val="0"/>
              <w:spacing w:after="120"/>
              <w:rPr>
                <w:lang w:eastAsia="lv-LV"/>
              </w:rPr>
            </w:pPr>
          </w:p>
          <w:p w14:paraId="38AEB9FE" w14:textId="77777777" w:rsidR="005409F3" w:rsidRDefault="005409F3" w:rsidP="00D86114">
            <w:pPr>
              <w:autoSpaceDE w:val="0"/>
              <w:adjustRightInd w:val="0"/>
              <w:spacing w:after="120"/>
              <w:rPr>
                <w:lang w:eastAsia="lv-LV"/>
              </w:rPr>
            </w:pPr>
          </w:p>
          <w:p w14:paraId="222204AA" w14:textId="77777777" w:rsidR="005409F3" w:rsidRDefault="005409F3" w:rsidP="00D86114">
            <w:pPr>
              <w:autoSpaceDE w:val="0"/>
              <w:adjustRightInd w:val="0"/>
              <w:spacing w:after="120"/>
              <w:rPr>
                <w:lang w:eastAsia="lv-LV"/>
              </w:rPr>
            </w:pPr>
          </w:p>
          <w:p w14:paraId="0E19BADD" w14:textId="77777777" w:rsidR="005409F3" w:rsidRDefault="005409F3" w:rsidP="00D86114">
            <w:pPr>
              <w:autoSpaceDE w:val="0"/>
              <w:adjustRightInd w:val="0"/>
              <w:spacing w:after="120"/>
              <w:rPr>
                <w:lang w:eastAsia="lv-LV"/>
              </w:rPr>
            </w:pPr>
          </w:p>
          <w:p w14:paraId="0C22603E" w14:textId="77777777" w:rsidR="005409F3" w:rsidRPr="00804E8D" w:rsidRDefault="005409F3" w:rsidP="00D86114">
            <w:pPr>
              <w:autoSpaceDE w:val="0"/>
              <w:adjustRightInd w:val="0"/>
              <w:spacing w:after="120"/>
              <w:rPr>
                <w:lang w:eastAsia="lv-LV"/>
              </w:rPr>
            </w:pPr>
          </w:p>
        </w:tc>
        <w:tc>
          <w:tcPr>
            <w:tcW w:w="1368" w:type="pct"/>
          </w:tcPr>
          <w:p w14:paraId="1DD2E798" w14:textId="77777777" w:rsidR="005409F3" w:rsidRPr="00804E8D" w:rsidRDefault="005409F3" w:rsidP="00D86114">
            <w:pPr>
              <w:autoSpaceDE w:val="0"/>
              <w:adjustRightInd w:val="0"/>
              <w:spacing w:after="120"/>
              <w:rPr>
                <w:lang w:eastAsia="lv-LV"/>
              </w:rPr>
            </w:pPr>
          </w:p>
        </w:tc>
        <w:tc>
          <w:tcPr>
            <w:tcW w:w="1494" w:type="pct"/>
          </w:tcPr>
          <w:p w14:paraId="3F0B671E" w14:textId="77777777" w:rsidR="005409F3" w:rsidRPr="00804E8D" w:rsidRDefault="005409F3" w:rsidP="00D86114">
            <w:pPr>
              <w:autoSpaceDE w:val="0"/>
              <w:adjustRightInd w:val="0"/>
              <w:spacing w:after="120"/>
              <w:rPr>
                <w:lang w:eastAsia="lv-LV"/>
              </w:rPr>
            </w:pPr>
          </w:p>
        </w:tc>
      </w:tr>
    </w:tbl>
    <w:p w14:paraId="284680FA" w14:textId="77777777" w:rsidR="007A63D2" w:rsidRDefault="007A63D2" w:rsidP="007A63D2"/>
    <w:p w14:paraId="1D5ED524" w14:textId="77777777" w:rsidR="007A63D2" w:rsidRDefault="007A63D2" w:rsidP="007A63D2"/>
    <w:p w14:paraId="2198A49E" w14:textId="77777777" w:rsidR="007A63D2" w:rsidRDefault="007A63D2" w:rsidP="007A63D2"/>
    <w:p w14:paraId="4DDC6CAA" w14:textId="77777777" w:rsidR="007A63D2" w:rsidRDefault="007A63D2" w:rsidP="007A63D2"/>
    <w:p w14:paraId="1AA1AD15" w14:textId="77777777" w:rsidR="007A63D2" w:rsidRDefault="007A63D2" w:rsidP="007A63D2"/>
    <w:p w14:paraId="26AC19B3" w14:textId="77777777" w:rsidR="007A63D2" w:rsidRDefault="007A63D2" w:rsidP="007A63D2"/>
    <w:p w14:paraId="6E7AB5E7" w14:textId="77777777" w:rsidR="007A63D2" w:rsidRDefault="007A63D2" w:rsidP="007A63D2"/>
    <w:p w14:paraId="6E9430F4" w14:textId="77777777" w:rsidR="007A63D2" w:rsidRDefault="007A63D2" w:rsidP="007A63D2"/>
    <w:p w14:paraId="5F58873C" w14:textId="77777777" w:rsidR="007A63D2" w:rsidRDefault="007A63D2" w:rsidP="007A63D2"/>
    <w:p w14:paraId="22D7A59F" w14:textId="77777777" w:rsidR="007A63D2" w:rsidRDefault="007A63D2" w:rsidP="007A63D2"/>
    <w:p w14:paraId="0E6CAF00" w14:textId="77777777" w:rsidR="007A63D2" w:rsidRDefault="007A63D2" w:rsidP="007A63D2"/>
    <w:sectPr w:rsidR="007A63D2" w:rsidSect="0046526D">
      <w:footerReference w:type="default" r:id="rId16"/>
      <w:pgSz w:w="11906" w:h="16838"/>
      <w:pgMar w:top="1134" w:right="85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4C64B" w14:textId="77777777" w:rsidR="00E62392" w:rsidRDefault="00E62392">
      <w:pPr>
        <w:spacing w:line="240" w:lineRule="auto"/>
      </w:pPr>
      <w:r>
        <w:separator/>
      </w:r>
    </w:p>
  </w:endnote>
  <w:endnote w:type="continuationSeparator" w:id="0">
    <w:p w14:paraId="79C85456" w14:textId="77777777" w:rsidR="00E62392" w:rsidRDefault="00E62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Mincho"/>
    <w:charset w:val="80"/>
    <w:family w:val="auto"/>
    <w:pitch w:val="default"/>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pitch w:val="variable"/>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5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745083"/>
      <w:docPartObj>
        <w:docPartGallery w:val="Page Numbers (Bottom of Page)"/>
        <w:docPartUnique/>
      </w:docPartObj>
    </w:sdtPr>
    <w:sdtEndPr>
      <w:rPr>
        <w:noProof/>
      </w:rPr>
    </w:sdtEndPr>
    <w:sdtContent>
      <w:p w14:paraId="0BB8EFF4" w14:textId="416AF056" w:rsidR="00471AE2" w:rsidRDefault="00471AE2" w:rsidP="0046526D">
        <w:pPr>
          <w:pStyle w:val="Footer"/>
          <w:jc w:val="center"/>
        </w:pPr>
        <w:r>
          <w:fldChar w:fldCharType="begin"/>
        </w:r>
        <w:r>
          <w:instrText xml:space="preserve"> PAGE   \* MERGEFORMAT </w:instrText>
        </w:r>
        <w:r>
          <w:fldChar w:fldCharType="separate"/>
        </w:r>
        <w:r w:rsidR="00864D4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81AF3" w14:textId="77777777" w:rsidR="00E62392" w:rsidRDefault="00E62392">
      <w:pPr>
        <w:spacing w:line="240" w:lineRule="auto"/>
      </w:pPr>
      <w:r>
        <w:rPr>
          <w:color w:val="000000"/>
        </w:rPr>
        <w:separator/>
      </w:r>
    </w:p>
  </w:footnote>
  <w:footnote w:type="continuationSeparator" w:id="0">
    <w:p w14:paraId="58D0A576" w14:textId="77777777" w:rsidR="00E62392" w:rsidRDefault="00E623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6"/>
      <w:numFmt w:val="bullet"/>
      <w:lvlText w:val="-"/>
      <w:lvlJc w:val="left"/>
      <w:pPr>
        <w:tabs>
          <w:tab w:val="num" w:pos="990"/>
        </w:tabs>
      </w:pPr>
      <w:rPr>
        <w:rFonts w:ascii="StarSymbol" w:hAnsi="StarSymbol"/>
      </w:rPr>
    </w:lvl>
  </w:abstractNum>
  <w:abstractNum w:abstractNumId="3" w15:restartNumberingAfterBreak="0">
    <w:nsid w:val="00000004"/>
    <w:multiLevelType w:val="multilevel"/>
    <w:tmpl w:val="00000004"/>
    <w:name w:val="WW8Num4"/>
    <w:lvl w:ilvl="0">
      <w:start w:val="9"/>
      <w:numFmt w:val="decimal"/>
      <w:lvlText w:val="%1."/>
      <w:lvlJc w:val="left"/>
      <w:pPr>
        <w:tabs>
          <w:tab w:val="num" w:pos="480"/>
        </w:tabs>
      </w:pPr>
    </w:lvl>
    <w:lvl w:ilvl="1">
      <w:start w:val="1"/>
      <w:numFmt w:val="decimal"/>
      <w:lvlText w:val="%1.%2."/>
      <w:lvlJc w:val="left"/>
      <w:pPr>
        <w:tabs>
          <w:tab w:val="num" w:pos="540"/>
        </w:tabs>
      </w:pPr>
    </w:lvl>
    <w:lvl w:ilvl="2">
      <w:start w:val="1"/>
      <w:numFmt w:val="upperLetter"/>
      <w:lvlText w:val="%1.%2.%3."/>
      <w:lvlJc w:val="left"/>
      <w:pPr>
        <w:tabs>
          <w:tab w:val="num" w:pos="840"/>
        </w:tabs>
      </w:pPr>
    </w:lvl>
    <w:lvl w:ilvl="3">
      <w:start w:val="1"/>
      <w:numFmt w:val="decimal"/>
      <w:lvlText w:val="%1.%2.%3.%4."/>
      <w:lvlJc w:val="left"/>
      <w:pPr>
        <w:tabs>
          <w:tab w:val="num" w:pos="900"/>
        </w:tabs>
      </w:pPr>
    </w:lvl>
    <w:lvl w:ilvl="4">
      <w:start w:val="1"/>
      <w:numFmt w:val="decimal"/>
      <w:lvlText w:val="%1.%2.%3.%4.%5."/>
      <w:lvlJc w:val="left"/>
      <w:pPr>
        <w:tabs>
          <w:tab w:val="num" w:pos="1320"/>
        </w:tabs>
      </w:pPr>
    </w:lvl>
    <w:lvl w:ilvl="5">
      <w:start w:val="1"/>
      <w:numFmt w:val="decimal"/>
      <w:lvlText w:val="%1.%2.%3.%4.%5.%6."/>
      <w:lvlJc w:val="left"/>
      <w:pPr>
        <w:tabs>
          <w:tab w:val="num" w:pos="1380"/>
        </w:tabs>
      </w:pPr>
    </w:lvl>
    <w:lvl w:ilvl="6">
      <w:start w:val="1"/>
      <w:numFmt w:val="decimal"/>
      <w:lvlText w:val="%1.%2.%3.%4.%5.%6.%7."/>
      <w:lvlJc w:val="left"/>
      <w:pPr>
        <w:tabs>
          <w:tab w:val="num" w:pos="1800"/>
        </w:tabs>
      </w:pPr>
    </w:lvl>
    <w:lvl w:ilvl="7">
      <w:start w:val="1"/>
      <w:numFmt w:val="decimal"/>
      <w:lvlText w:val="%1.%2.%3.%4.%5.%6.%7.%8."/>
      <w:lvlJc w:val="left"/>
      <w:pPr>
        <w:tabs>
          <w:tab w:val="num" w:pos="1860"/>
        </w:tabs>
      </w:pPr>
    </w:lvl>
    <w:lvl w:ilvl="8">
      <w:start w:val="1"/>
      <w:numFmt w:val="decimal"/>
      <w:lvlText w:val="%1.%2.%3.%4.%5.%6.%7.%8.%9."/>
      <w:lvlJc w:val="left"/>
      <w:pPr>
        <w:tabs>
          <w:tab w:val="num" w:pos="2280"/>
        </w:tabs>
      </w:pPr>
    </w:lvl>
  </w:abstractNum>
  <w:abstractNum w:abstractNumId="4" w15:restartNumberingAfterBreak="0">
    <w:nsid w:val="00000005"/>
    <w:multiLevelType w:val="multilevel"/>
    <w:tmpl w:val="00000005"/>
    <w:name w:val="WW8Num5"/>
    <w:lvl w:ilvl="0">
      <w:start w:val="9"/>
      <w:numFmt w:val="decimal"/>
      <w:lvlText w:val="%1."/>
      <w:lvlJc w:val="left"/>
      <w:pPr>
        <w:tabs>
          <w:tab w:val="num" w:pos="660"/>
        </w:tabs>
      </w:pPr>
    </w:lvl>
    <w:lvl w:ilvl="1">
      <w:start w:val="7"/>
      <w:numFmt w:val="decimal"/>
      <w:lvlText w:val="%1.%2."/>
      <w:lvlJc w:val="left"/>
      <w:pPr>
        <w:tabs>
          <w:tab w:val="num" w:pos="930"/>
        </w:tabs>
      </w:pPr>
    </w:lvl>
    <w:lvl w:ilvl="2">
      <w:start w:val="1"/>
      <w:numFmt w:val="decimal"/>
      <w:lvlText w:val="%1.%2.%3."/>
      <w:lvlJc w:val="left"/>
      <w:pPr>
        <w:tabs>
          <w:tab w:val="num" w:pos="1260"/>
        </w:tabs>
      </w:pPr>
    </w:lvl>
    <w:lvl w:ilvl="3">
      <w:start w:val="1"/>
      <w:numFmt w:val="decimal"/>
      <w:lvlText w:val="%1.%2.%3.%4."/>
      <w:lvlJc w:val="left"/>
      <w:pPr>
        <w:tabs>
          <w:tab w:val="num" w:pos="1530"/>
        </w:tabs>
      </w:pPr>
    </w:lvl>
    <w:lvl w:ilvl="4">
      <w:start w:val="1"/>
      <w:numFmt w:val="decimal"/>
      <w:lvlText w:val="%1.%2.%3.%4.%5."/>
      <w:lvlJc w:val="left"/>
      <w:pPr>
        <w:tabs>
          <w:tab w:val="num" w:pos="2160"/>
        </w:tabs>
      </w:pPr>
    </w:lvl>
    <w:lvl w:ilvl="5">
      <w:start w:val="1"/>
      <w:numFmt w:val="decimal"/>
      <w:lvlText w:val="%1.%2.%3.%4.%5.%6."/>
      <w:lvlJc w:val="left"/>
      <w:pPr>
        <w:tabs>
          <w:tab w:val="num" w:pos="2430"/>
        </w:tabs>
      </w:pPr>
    </w:lvl>
    <w:lvl w:ilvl="6">
      <w:start w:val="1"/>
      <w:numFmt w:val="decimal"/>
      <w:lvlText w:val="%1.%2.%3.%4.%5.%6.%7."/>
      <w:lvlJc w:val="left"/>
      <w:pPr>
        <w:tabs>
          <w:tab w:val="num" w:pos="3060"/>
        </w:tabs>
      </w:pPr>
    </w:lvl>
    <w:lvl w:ilvl="7">
      <w:start w:val="1"/>
      <w:numFmt w:val="decimal"/>
      <w:lvlText w:val="%1.%2.%3.%4.%5.%6.%7.%8."/>
      <w:lvlJc w:val="left"/>
      <w:pPr>
        <w:tabs>
          <w:tab w:val="num" w:pos="3330"/>
        </w:tabs>
      </w:pPr>
    </w:lvl>
    <w:lvl w:ilvl="8">
      <w:start w:val="1"/>
      <w:numFmt w:val="decimal"/>
      <w:lvlText w:val="%1.%2.%3.%4.%5.%6.%7.%8.%9."/>
      <w:lvlJc w:val="left"/>
      <w:pPr>
        <w:tabs>
          <w:tab w:val="num" w:pos="3960"/>
        </w:tabs>
      </w:pPr>
    </w:lvl>
  </w:abstractNum>
  <w:abstractNum w:abstractNumId="5" w15:restartNumberingAfterBreak="0">
    <w:nsid w:val="00000006"/>
    <w:multiLevelType w:val="singleLevel"/>
    <w:tmpl w:val="00000006"/>
    <w:name w:val="WW8Num6"/>
    <w:lvl w:ilvl="0">
      <w:start w:val="1"/>
      <w:numFmt w:val="decimal"/>
      <w:lvlText w:val="%1)"/>
      <w:lvlJc w:val="left"/>
      <w:pPr>
        <w:tabs>
          <w:tab w:val="num" w:pos="480"/>
        </w:tabs>
      </w:pPr>
    </w:lvl>
  </w:abstractNum>
  <w:abstractNum w:abstractNumId="6" w15:restartNumberingAfterBreak="0">
    <w:nsid w:val="00000007"/>
    <w:multiLevelType w:val="singleLevel"/>
    <w:tmpl w:val="00000007"/>
    <w:name w:val="WW8Num7"/>
    <w:lvl w:ilvl="0">
      <w:start w:val="1"/>
      <w:numFmt w:val="decimal"/>
      <w:lvlText w:val="4.%1."/>
      <w:lvlJc w:val="left"/>
      <w:pPr>
        <w:tabs>
          <w:tab w:val="num" w:pos="720"/>
        </w:tabs>
      </w:pPr>
    </w:lvl>
  </w:abstractNum>
  <w:abstractNum w:abstractNumId="7" w15:restartNumberingAfterBreak="0">
    <w:nsid w:val="00000008"/>
    <w:multiLevelType w:val="singleLevel"/>
    <w:tmpl w:val="00000008"/>
    <w:name w:val="WW8Num8"/>
    <w:lvl w:ilvl="0">
      <w:start w:val="1"/>
      <w:numFmt w:val="decimal"/>
      <w:lvlText w:val="5.%1."/>
      <w:lvlJc w:val="left"/>
      <w:pPr>
        <w:tabs>
          <w:tab w:val="num" w:pos="720"/>
        </w:tabs>
      </w:pPr>
    </w:lvl>
  </w:abstractNum>
  <w:abstractNum w:abstractNumId="8" w15:restartNumberingAfterBreak="0">
    <w:nsid w:val="03E35C68"/>
    <w:multiLevelType w:val="multilevel"/>
    <w:tmpl w:val="71FC5872"/>
    <w:styleLink w:val="WWOutlineListStyle"/>
    <w:lvl w:ilvl="0">
      <w:start w:val="1"/>
      <w:numFmt w:val="upperRoman"/>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575" w:hanging="1008"/>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9" w15:restartNumberingAfterBreak="0">
    <w:nsid w:val="080258E2"/>
    <w:multiLevelType w:val="hybridMultilevel"/>
    <w:tmpl w:val="73F8759A"/>
    <w:lvl w:ilvl="0" w:tplc="748EF8EE">
      <w:start w:val="10"/>
      <w:numFmt w:val="decimal"/>
      <w:lvlText w:val="%1."/>
      <w:lvlJc w:val="left"/>
      <w:pPr>
        <w:ind w:left="5180" w:hanging="360"/>
      </w:pPr>
      <w:rPr>
        <w:rFonts w:hint="default"/>
        <w:b/>
        <w:i w:val="0"/>
      </w:rPr>
    </w:lvl>
    <w:lvl w:ilvl="1" w:tplc="04260019" w:tentative="1">
      <w:start w:val="1"/>
      <w:numFmt w:val="lowerLetter"/>
      <w:lvlText w:val="%2."/>
      <w:lvlJc w:val="left"/>
      <w:pPr>
        <w:ind w:left="5900" w:hanging="360"/>
      </w:pPr>
    </w:lvl>
    <w:lvl w:ilvl="2" w:tplc="0426001B" w:tentative="1">
      <w:start w:val="1"/>
      <w:numFmt w:val="lowerRoman"/>
      <w:lvlText w:val="%3."/>
      <w:lvlJc w:val="right"/>
      <w:pPr>
        <w:ind w:left="6620" w:hanging="180"/>
      </w:pPr>
    </w:lvl>
    <w:lvl w:ilvl="3" w:tplc="0426000F" w:tentative="1">
      <w:start w:val="1"/>
      <w:numFmt w:val="decimal"/>
      <w:lvlText w:val="%4."/>
      <w:lvlJc w:val="left"/>
      <w:pPr>
        <w:ind w:left="7340" w:hanging="360"/>
      </w:pPr>
    </w:lvl>
    <w:lvl w:ilvl="4" w:tplc="04260019" w:tentative="1">
      <w:start w:val="1"/>
      <w:numFmt w:val="lowerLetter"/>
      <w:lvlText w:val="%5."/>
      <w:lvlJc w:val="left"/>
      <w:pPr>
        <w:ind w:left="8060" w:hanging="360"/>
      </w:pPr>
    </w:lvl>
    <w:lvl w:ilvl="5" w:tplc="0426001B" w:tentative="1">
      <w:start w:val="1"/>
      <w:numFmt w:val="lowerRoman"/>
      <w:lvlText w:val="%6."/>
      <w:lvlJc w:val="right"/>
      <w:pPr>
        <w:ind w:left="8780" w:hanging="180"/>
      </w:pPr>
    </w:lvl>
    <w:lvl w:ilvl="6" w:tplc="0426000F" w:tentative="1">
      <w:start w:val="1"/>
      <w:numFmt w:val="decimal"/>
      <w:lvlText w:val="%7."/>
      <w:lvlJc w:val="left"/>
      <w:pPr>
        <w:ind w:left="9500" w:hanging="360"/>
      </w:pPr>
    </w:lvl>
    <w:lvl w:ilvl="7" w:tplc="04260019" w:tentative="1">
      <w:start w:val="1"/>
      <w:numFmt w:val="lowerLetter"/>
      <w:lvlText w:val="%8."/>
      <w:lvlJc w:val="left"/>
      <w:pPr>
        <w:ind w:left="10220" w:hanging="360"/>
      </w:pPr>
    </w:lvl>
    <w:lvl w:ilvl="8" w:tplc="0426001B" w:tentative="1">
      <w:start w:val="1"/>
      <w:numFmt w:val="lowerRoman"/>
      <w:lvlText w:val="%9."/>
      <w:lvlJc w:val="right"/>
      <w:pPr>
        <w:ind w:left="10940" w:hanging="180"/>
      </w:pPr>
    </w:lvl>
  </w:abstractNum>
  <w:abstractNum w:abstractNumId="10" w15:restartNumberingAfterBreak="0">
    <w:nsid w:val="09291AAB"/>
    <w:multiLevelType w:val="multilevel"/>
    <w:tmpl w:val="0C904C1A"/>
    <w:lvl w:ilvl="0">
      <w:start w:val="1"/>
      <w:numFmt w:val="decimal"/>
      <w:lvlText w:val="%1."/>
      <w:lvlJc w:val="left"/>
      <w:pPr>
        <w:ind w:left="1494"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1" w15:restartNumberingAfterBreak="0">
    <w:nsid w:val="094B2B2C"/>
    <w:multiLevelType w:val="multilevel"/>
    <w:tmpl w:val="E7E27A18"/>
    <w:lvl w:ilvl="0">
      <w:start w:val="10"/>
      <w:numFmt w:val="decimal"/>
      <w:lvlText w:val="%1."/>
      <w:lvlJc w:val="left"/>
      <w:pPr>
        <w:ind w:left="480" w:hanging="480"/>
      </w:pPr>
      <w:rPr>
        <w:rFonts w:hint="default"/>
        <w:i w:val="0"/>
        <w:color w:val="000000"/>
      </w:rPr>
    </w:lvl>
    <w:lvl w:ilvl="1">
      <w:start w:val="3"/>
      <w:numFmt w:val="decimal"/>
      <w:lvlText w:val="%1.%2."/>
      <w:lvlJc w:val="left"/>
      <w:pPr>
        <w:ind w:left="480" w:hanging="48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12" w15:restartNumberingAfterBreak="0">
    <w:nsid w:val="0A602E01"/>
    <w:multiLevelType w:val="hybridMultilevel"/>
    <w:tmpl w:val="DDC2ED08"/>
    <w:lvl w:ilvl="0" w:tplc="5CCA17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0B643B62"/>
    <w:multiLevelType w:val="multilevel"/>
    <w:tmpl w:val="B686B544"/>
    <w:styleLink w:val="WWOutlineListStyle12"/>
    <w:lvl w:ilvl="0">
      <w:start w:val="1"/>
      <w:numFmt w:val="decimal"/>
      <w:pStyle w:val="1"/>
      <w:lvlText w:val="%1."/>
      <w:lvlJc w:val="left"/>
      <w:pPr>
        <w:ind w:left="360" w:hanging="360"/>
      </w:pPr>
      <w:rPr>
        <w:rFonts w:ascii="Times New Roman" w:hAnsi="Times New Roman" w:cs="Times New Roman"/>
      </w:rPr>
    </w:lvl>
    <w:lvl w:ilvl="1">
      <w:start w:val="1"/>
      <w:numFmt w:val="decimal"/>
      <w:pStyle w:val="virsraksts11"/>
      <w:lvlText w:val="%1.%2."/>
      <w:lvlJc w:val="left"/>
      <w:pPr>
        <w:ind w:left="1211" w:hanging="360"/>
      </w:pPr>
      <w:rPr>
        <w:rFonts w:ascii="Times New Roman" w:hAnsi="Times New Roman" w:cs="Times New Roman"/>
        <w:b w:val="0"/>
      </w:rPr>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0D76210F"/>
    <w:multiLevelType w:val="multilevel"/>
    <w:tmpl w:val="02B0949C"/>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b/>
        <w:bCs/>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0E1B53B9"/>
    <w:multiLevelType w:val="hybridMultilevel"/>
    <w:tmpl w:val="3D622CD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0E1C7831"/>
    <w:multiLevelType w:val="hybridMultilevel"/>
    <w:tmpl w:val="0B60C30C"/>
    <w:lvl w:ilvl="0" w:tplc="73D2BC80">
      <w:start w:val="1"/>
      <w:numFmt w:val="decimal"/>
      <w:lvlText w:val="%1."/>
      <w:lvlJc w:val="left"/>
      <w:pPr>
        <w:ind w:left="4050" w:hanging="360"/>
      </w:pPr>
      <w:rPr>
        <w:rFonts w:hint="default"/>
      </w:rPr>
    </w:lvl>
    <w:lvl w:ilvl="1" w:tplc="04260019" w:tentative="1">
      <w:start w:val="1"/>
      <w:numFmt w:val="lowerLetter"/>
      <w:lvlText w:val="%2."/>
      <w:lvlJc w:val="left"/>
      <w:pPr>
        <w:ind w:left="4770" w:hanging="360"/>
      </w:pPr>
    </w:lvl>
    <w:lvl w:ilvl="2" w:tplc="0426001B" w:tentative="1">
      <w:start w:val="1"/>
      <w:numFmt w:val="lowerRoman"/>
      <w:lvlText w:val="%3."/>
      <w:lvlJc w:val="right"/>
      <w:pPr>
        <w:ind w:left="5490" w:hanging="180"/>
      </w:pPr>
    </w:lvl>
    <w:lvl w:ilvl="3" w:tplc="0426000F" w:tentative="1">
      <w:start w:val="1"/>
      <w:numFmt w:val="decimal"/>
      <w:lvlText w:val="%4."/>
      <w:lvlJc w:val="left"/>
      <w:pPr>
        <w:ind w:left="6210" w:hanging="360"/>
      </w:pPr>
    </w:lvl>
    <w:lvl w:ilvl="4" w:tplc="04260019" w:tentative="1">
      <w:start w:val="1"/>
      <w:numFmt w:val="lowerLetter"/>
      <w:lvlText w:val="%5."/>
      <w:lvlJc w:val="left"/>
      <w:pPr>
        <w:ind w:left="6930" w:hanging="360"/>
      </w:pPr>
    </w:lvl>
    <w:lvl w:ilvl="5" w:tplc="0426001B" w:tentative="1">
      <w:start w:val="1"/>
      <w:numFmt w:val="lowerRoman"/>
      <w:lvlText w:val="%6."/>
      <w:lvlJc w:val="right"/>
      <w:pPr>
        <w:ind w:left="7650" w:hanging="180"/>
      </w:pPr>
    </w:lvl>
    <w:lvl w:ilvl="6" w:tplc="0426000F" w:tentative="1">
      <w:start w:val="1"/>
      <w:numFmt w:val="decimal"/>
      <w:lvlText w:val="%7."/>
      <w:lvlJc w:val="left"/>
      <w:pPr>
        <w:ind w:left="8370" w:hanging="360"/>
      </w:pPr>
    </w:lvl>
    <w:lvl w:ilvl="7" w:tplc="04260019" w:tentative="1">
      <w:start w:val="1"/>
      <w:numFmt w:val="lowerLetter"/>
      <w:lvlText w:val="%8."/>
      <w:lvlJc w:val="left"/>
      <w:pPr>
        <w:ind w:left="9090" w:hanging="360"/>
      </w:pPr>
    </w:lvl>
    <w:lvl w:ilvl="8" w:tplc="0426001B" w:tentative="1">
      <w:start w:val="1"/>
      <w:numFmt w:val="lowerRoman"/>
      <w:lvlText w:val="%9."/>
      <w:lvlJc w:val="right"/>
      <w:pPr>
        <w:ind w:left="9810" w:hanging="180"/>
      </w:pPr>
    </w:lvl>
  </w:abstractNum>
  <w:abstractNum w:abstractNumId="17" w15:restartNumberingAfterBreak="0">
    <w:nsid w:val="11481C72"/>
    <w:multiLevelType w:val="hybridMultilevel"/>
    <w:tmpl w:val="B6AC62DC"/>
    <w:lvl w:ilvl="0" w:tplc="E7F894F4">
      <w:start w:val="1"/>
      <w:numFmt w:val="bullet"/>
      <w:pStyle w:val="ListBullet3"/>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236427A"/>
    <w:multiLevelType w:val="multilevel"/>
    <w:tmpl w:val="E6F2898A"/>
    <w:lvl w:ilvl="0">
      <w:start w:val="1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562111B"/>
    <w:multiLevelType w:val="multilevel"/>
    <w:tmpl w:val="DBEC7BB8"/>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color w:val="auto"/>
      </w:rPr>
    </w:lvl>
    <w:lvl w:ilvl="2">
      <w:start w:val="1"/>
      <w:numFmt w:val="decimal"/>
      <w:pStyle w:val="ListBullet2"/>
      <w:lvlText w:val="%1.%2.%3."/>
      <w:lvlJc w:val="left"/>
      <w:pPr>
        <w:tabs>
          <w:tab w:val="num" w:pos="1430"/>
        </w:tabs>
        <w:ind w:left="1214" w:hanging="504"/>
      </w:pPr>
      <w:rPr>
        <w:rFonts w:hint="default"/>
        <w:b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DA21035"/>
    <w:multiLevelType w:val="multilevel"/>
    <w:tmpl w:val="C882AF9E"/>
    <w:lvl w:ilvl="0">
      <w:start w:val="10"/>
      <w:numFmt w:val="decimal"/>
      <w:lvlText w:val="%1."/>
      <w:lvlJc w:val="left"/>
      <w:pPr>
        <w:ind w:left="480" w:hanging="480"/>
      </w:pPr>
      <w:rPr>
        <w:rFonts w:hint="default"/>
        <w:i w:val="0"/>
        <w:color w:val="000000"/>
      </w:rPr>
    </w:lvl>
    <w:lvl w:ilvl="1">
      <w:start w:val="4"/>
      <w:numFmt w:val="decimal"/>
      <w:lvlText w:val="%1.%2."/>
      <w:lvlJc w:val="left"/>
      <w:pPr>
        <w:ind w:left="480" w:hanging="48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21" w15:restartNumberingAfterBreak="0">
    <w:nsid w:val="222651D9"/>
    <w:multiLevelType w:val="multilevel"/>
    <w:tmpl w:val="6F50B914"/>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3594BD5"/>
    <w:multiLevelType w:val="multilevel"/>
    <w:tmpl w:val="AD10B1E4"/>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2A3F6A0D"/>
    <w:multiLevelType w:val="multilevel"/>
    <w:tmpl w:val="6AAE12FE"/>
    <w:styleLink w:val="WWOutlineListStyle4"/>
    <w:lvl w:ilvl="0">
      <w:start w:val="1"/>
      <w:numFmt w:val="decimal"/>
      <w:lvlText w:val="%1."/>
      <w:lvlJc w:val="left"/>
      <w:pPr>
        <w:ind w:left="360" w:hanging="360"/>
      </w:pPr>
      <w:rPr>
        <w:rFonts w:ascii="Times New Roman" w:hAnsi="Times New Roman" w:cs="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15:restartNumberingAfterBreak="0">
    <w:nsid w:val="2BAE7D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9F2C46"/>
    <w:multiLevelType w:val="multilevel"/>
    <w:tmpl w:val="EA729CA6"/>
    <w:lvl w:ilvl="0">
      <w:start w:val="1"/>
      <w:numFmt w:val="decimal"/>
      <w:lvlText w:val="%1."/>
      <w:lvlJc w:val="left"/>
      <w:pPr>
        <w:ind w:left="720" w:hanging="360"/>
      </w:pPr>
      <w:rPr>
        <w:rFonts w:hint="default"/>
        <w:b/>
        <w:color w:val="auto"/>
      </w:rPr>
    </w:lvl>
    <w:lvl w:ilvl="1">
      <w:start w:val="1"/>
      <w:numFmt w:val="decimal"/>
      <w:isLgl/>
      <w:lvlText w:val="%1.%2."/>
      <w:lvlJc w:val="left"/>
      <w:pPr>
        <w:ind w:left="780" w:hanging="4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6" w15:restartNumberingAfterBreak="0">
    <w:nsid w:val="399412E0"/>
    <w:multiLevelType w:val="multilevel"/>
    <w:tmpl w:val="1862E0AC"/>
    <w:lvl w:ilvl="0">
      <w:start w:val="1"/>
      <w:numFmt w:val="decimal"/>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857A74"/>
    <w:multiLevelType w:val="multilevel"/>
    <w:tmpl w:val="FC0AADA0"/>
    <w:lvl w:ilvl="0">
      <w:start w:val="10"/>
      <w:numFmt w:val="decimal"/>
      <w:lvlText w:val="%1."/>
      <w:lvlJc w:val="left"/>
      <w:pPr>
        <w:ind w:left="660" w:hanging="660"/>
      </w:pPr>
      <w:rPr>
        <w:rFonts w:hint="default"/>
        <w:i w:val="0"/>
        <w:color w:val="000000"/>
      </w:rPr>
    </w:lvl>
    <w:lvl w:ilvl="1">
      <w:start w:val="3"/>
      <w:numFmt w:val="decimal"/>
      <w:lvlText w:val="%1.%2."/>
      <w:lvlJc w:val="left"/>
      <w:pPr>
        <w:ind w:left="660" w:hanging="6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28" w15:restartNumberingAfterBreak="0">
    <w:nsid w:val="4641782A"/>
    <w:multiLevelType w:val="multilevel"/>
    <w:tmpl w:val="B7C0C692"/>
    <w:lvl w:ilvl="0">
      <w:start w:val="1"/>
      <w:numFmt w:val="decimal"/>
      <w:lvlText w:val="%1."/>
      <w:lvlJc w:val="left"/>
      <w:pPr>
        <w:ind w:left="720" w:hanging="360"/>
      </w:pPr>
      <w:rPr>
        <w:rFonts w:ascii="Times New Roman" w:eastAsia="Times New Roman" w:hAnsi="Times New Roman" w:cs="Times New Roman"/>
        <w:color w:val="000000"/>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9395F35"/>
    <w:multiLevelType w:val="multilevel"/>
    <w:tmpl w:val="DD525398"/>
    <w:lvl w:ilvl="0">
      <w:start w:val="4"/>
      <w:numFmt w:val="decimal"/>
      <w:lvlText w:val="%1."/>
      <w:lvlJc w:val="left"/>
      <w:pPr>
        <w:ind w:left="360" w:hanging="360"/>
      </w:pPr>
      <w:rPr>
        <w:rFonts w:eastAsia="Calibri" w:hint="default"/>
        <w:b/>
        <w:bCs/>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30" w15:restartNumberingAfterBreak="0">
    <w:nsid w:val="4AE57CE2"/>
    <w:multiLevelType w:val="multilevel"/>
    <w:tmpl w:val="94FAE2C8"/>
    <w:styleLink w:val="LFO5"/>
    <w:lvl w:ilvl="0">
      <w:start w:val="1"/>
      <w:numFmt w:val="decimal"/>
      <w:pStyle w:val="StyleStyle1Justified"/>
      <w:lvlText w:val="%1."/>
      <w:lvlJc w:val="left"/>
      <w:pPr>
        <w:ind w:left="567" w:hanging="567"/>
      </w:pPr>
    </w:lvl>
    <w:lvl w:ilvl="1">
      <w:start w:val="1"/>
      <w:numFmt w:val="decimal"/>
      <w:lvlText w:val="%1.%2."/>
      <w:lvlJc w:val="left"/>
      <w:pPr>
        <w:ind w:left="1134" w:hanging="567"/>
      </w:pPr>
    </w:lvl>
    <w:lvl w:ilvl="2">
      <w:start w:val="1"/>
      <w:numFmt w:val="decimal"/>
      <w:lvlText w:val="%1.%2.%3."/>
      <w:lvlJc w:val="left"/>
      <w:pPr>
        <w:ind w:left="1985" w:hanging="851"/>
      </w:pPr>
    </w:lvl>
    <w:lvl w:ilvl="3">
      <w:start w:val="1"/>
      <w:numFmt w:val="decimal"/>
      <w:lvlText w:val="%1.%2.%3.%4."/>
      <w:lvlJc w:val="left"/>
      <w:pPr>
        <w:ind w:left="3850" w:hanging="85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04F3919"/>
    <w:multiLevelType w:val="multilevel"/>
    <w:tmpl w:val="787A5628"/>
    <w:styleLink w:val="WWOutlineListStyle2"/>
    <w:lvl w:ilvl="0">
      <w:start w:val="1"/>
      <w:numFmt w:val="upperRoman"/>
      <w:pStyle w:val="11"/>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51"/>
      <w:lvlText w:val="%1.%2.%3.%4.%5"/>
      <w:lvlJc w:val="left"/>
      <w:pPr>
        <w:ind w:left="1575" w:hanging="1008"/>
      </w:pPr>
    </w:lvl>
    <w:lvl w:ilvl="5">
      <w:start w:val="1"/>
      <w:numFmt w:val="decimal"/>
      <w:pStyle w:val="61"/>
      <w:lvlText w:val="%1.%2.%3.%4.%5.%6"/>
      <w:lvlJc w:val="left"/>
      <w:pPr>
        <w:ind w:left="1719" w:hanging="1152"/>
      </w:pPr>
    </w:lvl>
    <w:lvl w:ilvl="6">
      <w:start w:val="1"/>
      <w:numFmt w:val="decimal"/>
      <w:pStyle w:val="71"/>
      <w:lvlText w:val="%1.%2.%3.%4.%5.%6.%7"/>
      <w:lvlJc w:val="left"/>
      <w:pPr>
        <w:ind w:left="1863" w:hanging="1296"/>
      </w:pPr>
    </w:lvl>
    <w:lvl w:ilvl="7">
      <w:start w:val="1"/>
      <w:numFmt w:val="decimal"/>
      <w:pStyle w:val="81"/>
      <w:lvlText w:val="%1.%2.%3.%4.%5.%6.%7.%8"/>
      <w:lvlJc w:val="left"/>
      <w:pPr>
        <w:ind w:left="2007" w:hanging="1440"/>
      </w:pPr>
    </w:lvl>
    <w:lvl w:ilvl="8">
      <w:start w:val="1"/>
      <w:numFmt w:val="decimal"/>
      <w:pStyle w:val="91"/>
      <w:lvlText w:val="%1.%2.%3.%4.%5.%6.%7.%8.%9"/>
      <w:lvlJc w:val="left"/>
      <w:pPr>
        <w:ind w:left="2151" w:hanging="1584"/>
      </w:pPr>
    </w:lvl>
  </w:abstractNum>
  <w:abstractNum w:abstractNumId="32" w15:restartNumberingAfterBreak="0">
    <w:nsid w:val="51961BA8"/>
    <w:multiLevelType w:val="multilevel"/>
    <w:tmpl w:val="EA729CA6"/>
    <w:lvl w:ilvl="0">
      <w:start w:val="1"/>
      <w:numFmt w:val="decimal"/>
      <w:lvlText w:val="%1."/>
      <w:lvlJc w:val="left"/>
      <w:pPr>
        <w:ind w:left="720" w:hanging="360"/>
      </w:pPr>
      <w:rPr>
        <w:rFonts w:hint="default"/>
        <w:b/>
        <w:color w:val="auto"/>
      </w:rPr>
    </w:lvl>
    <w:lvl w:ilvl="1">
      <w:start w:val="1"/>
      <w:numFmt w:val="decimal"/>
      <w:isLgl/>
      <w:lvlText w:val="%1.%2."/>
      <w:lvlJc w:val="left"/>
      <w:pPr>
        <w:ind w:left="780" w:hanging="4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3" w15:restartNumberingAfterBreak="0">
    <w:nsid w:val="58D65B4B"/>
    <w:multiLevelType w:val="multilevel"/>
    <w:tmpl w:val="399C84D4"/>
    <w:lvl w:ilvl="0">
      <w:start w:val="10"/>
      <w:numFmt w:val="decimal"/>
      <w:lvlText w:val="%1."/>
      <w:lvlJc w:val="left"/>
      <w:pPr>
        <w:ind w:left="645" w:hanging="645"/>
      </w:pPr>
      <w:rPr>
        <w:rFonts w:hint="default"/>
      </w:rPr>
    </w:lvl>
    <w:lvl w:ilvl="1">
      <w:start w:val="6"/>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D9F5C12"/>
    <w:multiLevelType w:val="hybridMultilevel"/>
    <w:tmpl w:val="ED6E47FA"/>
    <w:lvl w:ilvl="0" w:tplc="991AE486">
      <w:start w:val="1"/>
      <w:numFmt w:val="decimal"/>
      <w:lvlText w:val="%1."/>
      <w:lvlJc w:val="left"/>
      <w:pPr>
        <w:ind w:left="720" w:hanging="360"/>
      </w:pPr>
      <w:rPr>
        <w:rFonts w:ascii="Times New Roman" w:eastAsia="Times New Roman" w:hAnsi="Times New Roman" w:cs="Times New Roman"/>
        <w:color w:val="00000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F7C67C1"/>
    <w:multiLevelType w:val="hybridMultilevel"/>
    <w:tmpl w:val="AAEEE288"/>
    <w:lvl w:ilvl="0" w:tplc="ACF84B14">
      <w:start w:val="5"/>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0A32710"/>
    <w:multiLevelType w:val="multilevel"/>
    <w:tmpl w:val="722EE29A"/>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37" w15:restartNumberingAfterBreak="0">
    <w:nsid w:val="62581A26"/>
    <w:multiLevelType w:val="multilevel"/>
    <w:tmpl w:val="B08EAD7E"/>
    <w:lvl w:ilvl="0">
      <w:start w:val="10"/>
      <w:numFmt w:val="decimal"/>
      <w:lvlText w:val="%1."/>
      <w:lvlJc w:val="left"/>
      <w:pPr>
        <w:ind w:left="660" w:hanging="660"/>
      </w:pPr>
      <w:rPr>
        <w:rFonts w:hint="default"/>
        <w:i w:val="0"/>
        <w:color w:val="000000"/>
      </w:rPr>
    </w:lvl>
    <w:lvl w:ilvl="1">
      <w:start w:val="3"/>
      <w:numFmt w:val="decimal"/>
      <w:lvlText w:val="%1.%2."/>
      <w:lvlJc w:val="left"/>
      <w:pPr>
        <w:ind w:left="660" w:hanging="660"/>
      </w:pPr>
      <w:rPr>
        <w:rFonts w:hint="default"/>
        <w:i w:val="0"/>
        <w:color w:val="000000"/>
      </w:rPr>
    </w:lvl>
    <w:lvl w:ilvl="2">
      <w:start w:val="3"/>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8" w15:restartNumberingAfterBreak="0">
    <w:nsid w:val="63975EA7"/>
    <w:multiLevelType w:val="multilevel"/>
    <w:tmpl w:val="7348F7CE"/>
    <w:lvl w:ilvl="0">
      <w:start w:val="7"/>
      <w:numFmt w:val="decimal"/>
      <w:lvlText w:val="%1."/>
      <w:lvlJc w:val="left"/>
      <w:pPr>
        <w:ind w:left="360" w:hanging="360"/>
      </w:pPr>
      <w:rPr>
        <w:rFonts w:hint="default"/>
        <w:b/>
        <w:bCs/>
        <w:color w:val="000000" w:themeColor="text1"/>
      </w:rPr>
    </w:lvl>
    <w:lvl w:ilvl="1">
      <w:start w:val="1"/>
      <w:numFmt w:val="decimal"/>
      <w:lvlText w:val="%1.%2."/>
      <w:lvlJc w:val="left"/>
      <w:pPr>
        <w:ind w:left="360" w:hanging="360"/>
      </w:pPr>
      <w:rPr>
        <w:rFonts w:hint="default"/>
        <w:b/>
        <w:bCs/>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3EF2230"/>
    <w:multiLevelType w:val="multilevel"/>
    <w:tmpl w:val="926E2EA0"/>
    <w:styleLink w:val="WWOutlineListStyle1"/>
    <w:lvl w:ilvl="0">
      <w:start w:val="1"/>
      <w:numFmt w:val="upperRoman"/>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575" w:hanging="1008"/>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40" w15:restartNumberingAfterBreak="0">
    <w:nsid w:val="6A614E6F"/>
    <w:multiLevelType w:val="hybridMultilevel"/>
    <w:tmpl w:val="A7B66D26"/>
    <w:lvl w:ilvl="0" w:tplc="A17A6748">
      <w:start w:val="1"/>
      <w:numFmt w:val="decimal"/>
      <w:lvlText w:val="%1."/>
      <w:lvlJc w:val="left"/>
      <w:pPr>
        <w:ind w:left="5180" w:hanging="360"/>
      </w:pPr>
      <w:rPr>
        <w:rFonts w:hint="default"/>
      </w:rPr>
    </w:lvl>
    <w:lvl w:ilvl="1" w:tplc="04260019" w:tentative="1">
      <w:start w:val="1"/>
      <w:numFmt w:val="lowerLetter"/>
      <w:lvlText w:val="%2."/>
      <w:lvlJc w:val="left"/>
      <w:pPr>
        <w:ind w:left="5900" w:hanging="360"/>
      </w:pPr>
    </w:lvl>
    <w:lvl w:ilvl="2" w:tplc="0426001B" w:tentative="1">
      <w:start w:val="1"/>
      <w:numFmt w:val="lowerRoman"/>
      <w:lvlText w:val="%3."/>
      <w:lvlJc w:val="right"/>
      <w:pPr>
        <w:ind w:left="6620" w:hanging="180"/>
      </w:pPr>
    </w:lvl>
    <w:lvl w:ilvl="3" w:tplc="0426000F" w:tentative="1">
      <w:start w:val="1"/>
      <w:numFmt w:val="decimal"/>
      <w:lvlText w:val="%4."/>
      <w:lvlJc w:val="left"/>
      <w:pPr>
        <w:ind w:left="7340" w:hanging="360"/>
      </w:pPr>
    </w:lvl>
    <w:lvl w:ilvl="4" w:tplc="04260019" w:tentative="1">
      <w:start w:val="1"/>
      <w:numFmt w:val="lowerLetter"/>
      <w:lvlText w:val="%5."/>
      <w:lvlJc w:val="left"/>
      <w:pPr>
        <w:ind w:left="8060" w:hanging="360"/>
      </w:pPr>
    </w:lvl>
    <w:lvl w:ilvl="5" w:tplc="0426001B" w:tentative="1">
      <w:start w:val="1"/>
      <w:numFmt w:val="lowerRoman"/>
      <w:lvlText w:val="%6."/>
      <w:lvlJc w:val="right"/>
      <w:pPr>
        <w:ind w:left="8780" w:hanging="180"/>
      </w:pPr>
    </w:lvl>
    <w:lvl w:ilvl="6" w:tplc="0426000F" w:tentative="1">
      <w:start w:val="1"/>
      <w:numFmt w:val="decimal"/>
      <w:lvlText w:val="%7."/>
      <w:lvlJc w:val="left"/>
      <w:pPr>
        <w:ind w:left="9500" w:hanging="360"/>
      </w:pPr>
    </w:lvl>
    <w:lvl w:ilvl="7" w:tplc="04260019" w:tentative="1">
      <w:start w:val="1"/>
      <w:numFmt w:val="lowerLetter"/>
      <w:lvlText w:val="%8."/>
      <w:lvlJc w:val="left"/>
      <w:pPr>
        <w:ind w:left="10220" w:hanging="360"/>
      </w:pPr>
    </w:lvl>
    <w:lvl w:ilvl="8" w:tplc="0426001B" w:tentative="1">
      <w:start w:val="1"/>
      <w:numFmt w:val="lowerRoman"/>
      <w:lvlText w:val="%9."/>
      <w:lvlJc w:val="right"/>
      <w:pPr>
        <w:ind w:left="10940" w:hanging="180"/>
      </w:pPr>
    </w:lvl>
  </w:abstractNum>
  <w:abstractNum w:abstractNumId="41" w15:restartNumberingAfterBreak="0">
    <w:nsid w:val="6CC8760A"/>
    <w:multiLevelType w:val="multilevel"/>
    <w:tmpl w:val="576E99AE"/>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9EE7688"/>
    <w:multiLevelType w:val="hybridMultilevel"/>
    <w:tmpl w:val="43FA3334"/>
    <w:lvl w:ilvl="0" w:tplc="E6C22E66">
      <w:start w:val="1"/>
      <w:numFmt w:val="decimal"/>
      <w:lvlText w:val="%1."/>
      <w:lvlJc w:val="left"/>
      <w:pPr>
        <w:ind w:left="4410" w:hanging="360"/>
      </w:pPr>
      <w:rPr>
        <w:rFonts w:hint="default"/>
      </w:rPr>
    </w:lvl>
    <w:lvl w:ilvl="1" w:tplc="04260019">
      <w:start w:val="1"/>
      <w:numFmt w:val="lowerLetter"/>
      <w:lvlText w:val="%2."/>
      <w:lvlJc w:val="left"/>
      <w:pPr>
        <w:ind w:left="5130" w:hanging="360"/>
      </w:pPr>
    </w:lvl>
    <w:lvl w:ilvl="2" w:tplc="0426001B">
      <w:start w:val="1"/>
      <w:numFmt w:val="lowerRoman"/>
      <w:lvlText w:val="%3."/>
      <w:lvlJc w:val="right"/>
      <w:pPr>
        <w:ind w:left="5850" w:hanging="180"/>
      </w:pPr>
    </w:lvl>
    <w:lvl w:ilvl="3" w:tplc="0426000F" w:tentative="1">
      <w:start w:val="1"/>
      <w:numFmt w:val="decimal"/>
      <w:lvlText w:val="%4."/>
      <w:lvlJc w:val="left"/>
      <w:pPr>
        <w:ind w:left="6570" w:hanging="360"/>
      </w:pPr>
    </w:lvl>
    <w:lvl w:ilvl="4" w:tplc="04260019" w:tentative="1">
      <w:start w:val="1"/>
      <w:numFmt w:val="lowerLetter"/>
      <w:lvlText w:val="%5."/>
      <w:lvlJc w:val="left"/>
      <w:pPr>
        <w:ind w:left="7290" w:hanging="360"/>
      </w:pPr>
    </w:lvl>
    <w:lvl w:ilvl="5" w:tplc="0426001B" w:tentative="1">
      <w:start w:val="1"/>
      <w:numFmt w:val="lowerRoman"/>
      <w:lvlText w:val="%6."/>
      <w:lvlJc w:val="right"/>
      <w:pPr>
        <w:ind w:left="8010" w:hanging="180"/>
      </w:pPr>
    </w:lvl>
    <w:lvl w:ilvl="6" w:tplc="0426000F" w:tentative="1">
      <w:start w:val="1"/>
      <w:numFmt w:val="decimal"/>
      <w:lvlText w:val="%7."/>
      <w:lvlJc w:val="left"/>
      <w:pPr>
        <w:ind w:left="8730" w:hanging="360"/>
      </w:pPr>
    </w:lvl>
    <w:lvl w:ilvl="7" w:tplc="04260019" w:tentative="1">
      <w:start w:val="1"/>
      <w:numFmt w:val="lowerLetter"/>
      <w:lvlText w:val="%8."/>
      <w:lvlJc w:val="left"/>
      <w:pPr>
        <w:ind w:left="9450" w:hanging="360"/>
      </w:pPr>
    </w:lvl>
    <w:lvl w:ilvl="8" w:tplc="0426001B" w:tentative="1">
      <w:start w:val="1"/>
      <w:numFmt w:val="lowerRoman"/>
      <w:lvlText w:val="%9."/>
      <w:lvlJc w:val="right"/>
      <w:pPr>
        <w:ind w:left="10170" w:hanging="180"/>
      </w:pPr>
    </w:lvl>
  </w:abstractNum>
  <w:abstractNum w:abstractNumId="43" w15:restartNumberingAfterBreak="0">
    <w:nsid w:val="7BA83F01"/>
    <w:multiLevelType w:val="multilevel"/>
    <w:tmpl w:val="EA729CA6"/>
    <w:lvl w:ilvl="0">
      <w:start w:val="1"/>
      <w:numFmt w:val="decimal"/>
      <w:lvlText w:val="%1."/>
      <w:lvlJc w:val="left"/>
      <w:pPr>
        <w:ind w:left="720" w:hanging="360"/>
      </w:pPr>
      <w:rPr>
        <w:rFonts w:hint="default"/>
        <w:b/>
        <w:color w:val="auto"/>
      </w:rPr>
    </w:lvl>
    <w:lvl w:ilvl="1">
      <w:start w:val="1"/>
      <w:numFmt w:val="decimal"/>
      <w:isLgl/>
      <w:lvlText w:val="%1.%2."/>
      <w:lvlJc w:val="left"/>
      <w:pPr>
        <w:ind w:left="780" w:hanging="4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4" w15:restartNumberingAfterBreak="0">
    <w:nsid w:val="7C255E2A"/>
    <w:multiLevelType w:val="multilevel"/>
    <w:tmpl w:val="36E446A4"/>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b w:val="0"/>
        <w:i w:val="0"/>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D3D6D0B"/>
    <w:multiLevelType w:val="multilevel"/>
    <w:tmpl w:val="08BC5DC6"/>
    <w:lvl w:ilvl="0">
      <w:start w:val="1"/>
      <w:numFmt w:val="decimal"/>
      <w:lvlText w:val="%1."/>
      <w:lvlJc w:val="left"/>
      <w:pPr>
        <w:ind w:left="360" w:hanging="360"/>
      </w:pPr>
      <w:rPr>
        <w:rFonts w:hint="default"/>
        <w:b w:val="0"/>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89831573">
    <w:abstractNumId w:val="31"/>
  </w:num>
  <w:num w:numId="2" w16cid:durableId="1575119899">
    <w:abstractNumId w:val="39"/>
  </w:num>
  <w:num w:numId="3" w16cid:durableId="1696468238">
    <w:abstractNumId w:val="8"/>
  </w:num>
  <w:num w:numId="4" w16cid:durableId="109008917">
    <w:abstractNumId w:val="30"/>
  </w:num>
  <w:num w:numId="5" w16cid:durableId="1752849544">
    <w:abstractNumId w:val="32"/>
  </w:num>
  <w:num w:numId="6" w16cid:durableId="1206791533">
    <w:abstractNumId w:val="17"/>
  </w:num>
  <w:num w:numId="7" w16cid:durableId="57628015">
    <w:abstractNumId w:val="19"/>
  </w:num>
  <w:num w:numId="8" w16cid:durableId="1588228116">
    <w:abstractNumId w:val="45"/>
  </w:num>
  <w:num w:numId="9" w16cid:durableId="857698598">
    <w:abstractNumId w:val="36"/>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3314380">
    <w:abstractNumId w:val="15"/>
  </w:num>
  <w:num w:numId="11" w16cid:durableId="603657663">
    <w:abstractNumId w:val="14"/>
  </w:num>
  <w:num w:numId="12" w16cid:durableId="167256007">
    <w:abstractNumId w:val="22"/>
  </w:num>
  <w:num w:numId="13" w16cid:durableId="886837954">
    <w:abstractNumId w:val="38"/>
  </w:num>
  <w:num w:numId="14" w16cid:durableId="1689216774">
    <w:abstractNumId w:val="12"/>
  </w:num>
  <w:num w:numId="15" w16cid:durableId="314799880">
    <w:abstractNumId w:val="13"/>
  </w:num>
  <w:num w:numId="16" w16cid:durableId="1657607569">
    <w:abstractNumId w:val="24"/>
  </w:num>
  <w:num w:numId="17" w16cid:durableId="332224051">
    <w:abstractNumId w:val="23"/>
  </w:num>
  <w:num w:numId="18" w16cid:durableId="1751803603">
    <w:abstractNumId w:val="10"/>
  </w:num>
  <w:num w:numId="19" w16cid:durableId="680860727">
    <w:abstractNumId w:val="26"/>
  </w:num>
  <w:num w:numId="20" w16cid:durableId="1406029124">
    <w:abstractNumId w:val="28"/>
  </w:num>
  <w:num w:numId="21" w16cid:durableId="277571404">
    <w:abstractNumId w:val="34"/>
  </w:num>
  <w:num w:numId="22" w16cid:durableId="1077291711">
    <w:abstractNumId w:val="43"/>
  </w:num>
  <w:num w:numId="23" w16cid:durableId="713700226">
    <w:abstractNumId w:val="25"/>
  </w:num>
  <w:num w:numId="24" w16cid:durableId="1815099455">
    <w:abstractNumId w:val="41"/>
  </w:num>
  <w:num w:numId="25" w16cid:durableId="1097409323">
    <w:abstractNumId w:val="29"/>
  </w:num>
  <w:num w:numId="26" w16cid:durableId="756439150">
    <w:abstractNumId w:val="33"/>
  </w:num>
  <w:num w:numId="27" w16cid:durableId="1066297080">
    <w:abstractNumId w:val="35"/>
  </w:num>
  <w:num w:numId="28" w16cid:durableId="1218737488">
    <w:abstractNumId w:val="44"/>
  </w:num>
  <w:num w:numId="29" w16cid:durableId="288896632">
    <w:abstractNumId w:val="21"/>
  </w:num>
  <w:num w:numId="30" w16cid:durableId="1350840437">
    <w:abstractNumId w:val="9"/>
  </w:num>
  <w:num w:numId="31" w16cid:durableId="972904968">
    <w:abstractNumId w:val="11"/>
  </w:num>
  <w:num w:numId="32" w16cid:durableId="1972975965">
    <w:abstractNumId w:val="20"/>
  </w:num>
  <w:num w:numId="33" w16cid:durableId="772091346">
    <w:abstractNumId w:val="27"/>
  </w:num>
  <w:num w:numId="34" w16cid:durableId="1913616817">
    <w:abstractNumId w:val="18"/>
  </w:num>
  <w:num w:numId="35" w16cid:durableId="1351372483">
    <w:abstractNumId w:val="40"/>
  </w:num>
  <w:num w:numId="36" w16cid:durableId="954752654">
    <w:abstractNumId w:val="16"/>
  </w:num>
  <w:num w:numId="37" w16cid:durableId="1420249262">
    <w:abstractNumId w:val="42"/>
  </w:num>
  <w:num w:numId="38" w16cid:durableId="613173396">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1DE"/>
    <w:rsid w:val="00000711"/>
    <w:rsid w:val="00001F85"/>
    <w:rsid w:val="00005770"/>
    <w:rsid w:val="00005E7A"/>
    <w:rsid w:val="000109C3"/>
    <w:rsid w:val="000154C5"/>
    <w:rsid w:val="000173FD"/>
    <w:rsid w:val="00023F0F"/>
    <w:rsid w:val="00026B02"/>
    <w:rsid w:val="00034F76"/>
    <w:rsid w:val="00036BC7"/>
    <w:rsid w:val="000376AC"/>
    <w:rsid w:val="0004130F"/>
    <w:rsid w:val="00043129"/>
    <w:rsid w:val="000438DD"/>
    <w:rsid w:val="00043D9B"/>
    <w:rsid w:val="0005504B"/>
    <w:rsid w:val="000622FF"/>
    <w:rsid w:val="00065A10"/>
    <w:rsid w:val="0006670A"/>
    <w:rsid w:val="00066E8C"/>
    <w:rsid w:val="0006717A"/>
    <w:rsid w:val="00067741"/>
    <w:rsid w:val="0007012C"/>
    <w:rsid w:val="00071A19"/>
    <w:rsid w:val="000730DB"/>
    <w:rsid w:val="0008288E"/>
    <w:rsid w:val="00093766"/>
    <w:rsid w:val="000A5544"/>
    <w:rsid w:val="000B0CE1"/>
    <w:rsid w:val="000B161A"/>
    <w:rsid w:val="000B5148"/>
    <w:rsid w:val="000B6752"/>
    <w:rsid w:val="000C24B5"/>
    <w:rsid w:val="000C36A9"/>
    <w:rsid w:val="000C3DEA"/>
    <w:rsid w:val="000C503C"/>
    <w:rsid w:val="000C722E"/>
    <w:rsid w:val="000D4B1B"/>
    <w:rsid w:val="000D7167"/>
    <w:rsid w:val="000D75AF"/>
    <w:rsid w:val="000E1A4B"/>
    <w:rsid w:val="000E1D24"/>
    <w:rsid w:val="000E1F63"/>
    <w:rsid w:val="000E2706"/>
    <w:rsid w:val="000E57E0"/>
    <w:rsid w:val="000E6BF5"/>
    <w:rsid w:val="000F0080"/>
    <w:rsid w:val="000F1ED8"/>
    <w:rsid w:val="000F2B5C"/>
    <w:rsid w:val="000F3C2A"/>
    <w:rsid w:val="000F3D79"/>
    <w:rsid w:val="000F474E"/>
    <w:rsid w:val="001079C4"/>
    <w:rsid w:val="00112DD4"/>
    <w:rsid w:val="001137A7"/>
    <w:rsid w:val="0011636A"/>
    <w:rsid w:val="00117D46"/>
    <w:rsid w:val="001227E9"/>
    <w:rsid w:val="00126E87"/>
    <w:rsid w:val="00133DF4"/>
    <w:rsid w:val="0013766B"/>
    <w:rsid w:val="00141FD6"/>
    <w:rsid w:val="001423B4"/>
    <w:rsid w:val="00143AAE"/>
    <w:rsid w:val="00144AF4"/>
    <w:rsid w:val="00145B71"/>
    <w:rsid w:val="001477E4"/>
    <w:rsid w:val="00150072"/>
    <w:rsid w:val="001573AB"/>
    <w:rsid w:val="00163054"/>
    <w:rsid w:val="00166FBD"/>
    <w:rsid w:val="001713A9"/>
    <w:rsid w:val="00173420"/>
    <w:rsid w:val="0017424C"/>
    <w:rsid w:val="00175CE1"/>
    <w:rsid w:val="00177C15"/>
    <w:rsid w:val="00183899"/>
    <w:rsid w:val="00191034"/>
    <w:rsid w:val="001A2EC5"/>
    <w:rsid w:val="001A5009"/>
    <w:rsid w:val="001A5E86"/>
    <w:rsid w:val="001A7CEA"/>
    <w:rsid w:val="001B1C00"/>
    <w:rsid w:val="001B5080"/>
    <w:rsid w:val="001B70E5"/>
    <w:rsid w:val="001B7D21"/>
    <w:rsid w:val="001D095E"/>
    <w:rsid w:val="001D4F1E"/>
    <w:rsid w:val="001D57EC"/>
    <w:rsid w:val="001D6833"/>
    <w:rsid w:val="001D79AD"/>
    <w:rsid w:val="001E24EF"/>
    <w:rsid w:val="001E2A19"/>
    <w:rsid w:val="001E459D"/>
    <w:rsid w:val="001E56C9"/>
    <w:rsid w:val="001E7068"/>
    <w:rsid w:val="001F2D8F"/>
    <w:rsid w:val="001F389B"/>
    <w:rsid w:val="001F525E"/>
    <w:rsid w:val="001F770D"/>
    <w:rsid w:val="0020772C"/>
    <w:rsid w:val="00215D24"/>
    <w:rsid w:val="0021759A"/>
    <w:rsid w:val="00222EB8"/>
    <w:rsid w:val="00224000"/>
    <w:rsid w:val="002252A9"/>
    <w:rsid w:val="00231E60"/>
    <w:rsid w:val="00235953"/>
    <w:rsid w:val="0024098E"/>
    <w:rsid w:val="00263647"/>
    <w:rsid w:val="00263D7A"/>
    <w:rsid w:val="002664FB"/>
    <w:rsid w:val="00267BBA"/>
    <w:rsid w:val="002704B8"/>
    <w:rsid w:val="002737A9"/>
    <w:rsid w:val="00274EFA"/>
    <w:rsid w:val="00276FFC"/>
    <w:rsid w:val="00280910"/>
    <w:rsid w:val="0028241D"/>
    <w:rsid w:val="00287BA6"/>
    <w:rsid w:val="00290573"/>
    <w:rsid w:val="002907B9"/>
    <w:rsid w:val="00295F1A"/>
    <w:rsid w:val="002A21B9"/>
    <w:rsid w:val="002A4B6B"/>
    <w:rsid w:val="002B03B1"/>
    <w:rsid w:val="002B6A98"/>
    <w:rsid w:val="002C0118"/>
    <w:rsid w:val="002C28BC"/>
    <w:rsid w:val="002C6911"/>
    <w:rsid w:val="002C71DB"/>
    <w:rsid w:val="002D038A"/>
    <w:rsid w:val="002D50DD"/>
    <w:rsid w:val="002D5165"/>
    <w:rsid w:val="002E2CF8"/>
    <w:rsid w:val="002F2B86"/>
    <w:rsid w:val="003014F0"/>
    <w:rsid w:val="00312C38"/>
    <w:rsid w:val="003137A8"/>
    <w:rsid w:val="00315339"/>
    <w:rsid w:val="00315AF0"/>
    <w:rsid w:val="003162BE"/>
    <w:rsid w:val="00317AD2"/>
    <w:rsid w:val="00317CFC"/>
    <w:rsid w:val="003231B1"/>
    <w:rsid w:val="003235B4"/>
    <w:rsid w:val="00323BB7"/>
    <w:rsid w:val="00324605"/>
    <w:rsid w:val="003259B6"/>
    <w:rsid w:val="00325F62"/>
    <w:rsid w:val="00326623"/>
    <w:rsid w:val="00331805"/>
    <w:rsid w:val="00331F16"/>
    <w:rsid w:val="00334E4F"/>
    <w:rsid w:val="0035172D"/>
    <w:rsid w:val="00352E9E"/>
    <w:rsid w:val="00354642"/>
    <w:rsid w:val="00365A75"/>
    <w:rsid w:val="00367131"/>
    <w:rsid w:val="003748DF"/>
    <w:rsid w:val="00382901"/>
    <w:rsid w:val="003904EE"/>
    <w:rsid w:val="003A0761"/>
    <w:rsid w:val="003B7CB8"/>
    <w:rsid w:val="003C2C39"/>
    <w:rsid w:val="003D283F"/>
    <w:rsid w:val="003D42B6"/>
    <w:rsid w:val="003D42FE"/>
    <w:rsid w:val="003E2060"/>
    <w:rsid w:val="003E2513"/>
    <w:rsid w:val="003E5FA0"/>
    <w:rsid w:val="0040084A"/>
    <w:rsid w:val="0040149F"/>
    <w:rsid w:val="00401D72"/>
    <w:rsid w:val="00417965"/>
    <w:rsid w:val="00420968"/>
    <w:rsid w:val="00425E88"/>
    <w:rsid w:val="00426D75"/>
    <w:rsid w:val="00430F8E"/>
    <w:rsid w:val="0043437C"/>
    <w:rsid w:val="004360D9"/>
    <w:rsid w:val="00443911"/>
    <w:rsid w:val="004456DD"/>
    <w:rsid w:val="00447316"/>
    <w:rsid w:val="004520DF"/>
    <w:rsid w:val="00460EA1"/>
    <w:rsid w:val="00461EC6"/>
    <w:rsid w:val="0046526D"/>
    <w:rsid w:val="00471AE2"/>
    <w:rsid w:val="0047310B"/>
    <w:rsid w:val="004764E7"/>
    <w:rsid w:val="004775C6"/>
    <w:rsid w:val="00480FFF"/>
    <w:rsid w:val="0048224C"/>
    <w:rsid w:val="0048700C"/>
    <w:rsid w:val="0049036A"/>
    <w:rsid w:val="00490B4D"/>
    <w:rsid w:val="00494F93"/>
    <w:rsid w:val="004A09B8"/>
    <w:rsid w:val="004A227E"/>
    <w:rsid w:val="004A6021"/>
    <w:rsid w:val="004A6384"/>
    <w:rsid w:val="004B23F1"/>
    <w:rsid w:val="004B3081"/>
    <w:rsid w:val="004C7210"/>
    <w:rsid w:val="004D6F81"/>
    <w:rsid w:val="004E209E"/>
    <w:rsid w:val="004E4AE6"/>
    <w:rsid w:val="004E51BD"/>
    <w:rsid w:val="004F04F5"/>
    <w:rsid w:val="004F1881"/>
    <w:rsid w:val="004F2333"/>
    <w:rsid w:val="004F4B31"/>
    <w:rsid w:val="004F4BB7"/>
    <w:rsid w:val="004F4CBE"/>
    <w:rsid w:val="004F5057"/>
    <w:rsid w:val="004F5BB7"/>
    <w:rsid w:val="004F6192"/>
    <w:rsid w:val="00500273"/>
    <w:rsid w:val="00511700"/>
    <w:rsid w:val="005128CE"/>
    <w:rsid w:val="00521731"/>
    <w:rsid w:val="00521CCB"/>
    <w:rsid w:val="00526879"/>
    <w:rsid w:val="00531C9F"/>
    <w:rsid w:val="00532F92"/>
    <w:rsid w:val="00535EE9"/>
    <w:rsid w:val="005409F3"/>
    <w:rsid w:val="005418AA"/>
    <w:rsid w:val="00542E45"/>
    <w:rsid w:val="005468CF"/>
    <w:rsid w:val="00552CCC"/>
    <w:rsid w:val="00565388"/>
    <w:rsid w:val="005677A5"/>
    <w:rsid w:val="00570138"/>
    <w:rsid w:val="00577686"/>
    <w:rsid w:val="005807A2"/>
    <w:rsid w:val="005840B3"/>
    <w:rsid w:val="00584289"/>
    <w:rsid w:val="0059420F"/>
    <w:rsid w:val="005957A9"/>
    <w:rsid w:val="005A6981"/>
    <w:rsid w:val="005B0527"/>
    <w:rsid w:val="005D5436"/>
    <w:rsid w:val="005F0354"/>
    <w:rsid w:val="005F71C2"/>
    <w:rsid w:val="00602217"/>
    <w:rsid w:val="006043B5"/>
    <w:rsid w:val="00604C9D"/>
    <w:rsid w:val="0060669C"/>
    <w:rsid w:val="00610B7F"/>
    <w:rsid w:val="0061343D"/>
    <w:rsid w:val="0061387F"/>
    <w:rsid w:val="00615974"/>
    <w:rsid w:val="00615FB4"/>
    <w:rsid w:val="00623A05"/>
    <w:rsid w:val="00624457"/>
    <w:rsid w:val="00630718"/>
    <w:rsid w:val="00641D22"/>
    <w:rsid w:val="00645972"/>
    <w:rsid w:val="0066191B"/>
    <w:rsid w:val="00667446"/>
    <w:rsid w:val="006741AB"/>
    <w:rsid w:val="00676B30"/>
    <w:rsid w:val="006778FF"/>
    <w:rsid w:val="0068286F"/>
    <w:rsid w:val="00685CC5"/>
    <w:rsid w:val="0068674B"/>
    <w:rsid w:val="006917EE"/>
    <w:rsid w:val="0069670D"/>
    <w:rsid w:val="006A4D36"/>
    <w:rsid w:val="006A5227"/>
    <w:rsid w:val="006C2747"/>
    <w:rsid w:val="006C2EC3"/>
    <w:rsid w:val="006C3A79"/>
    <w:rsid w:val="006E0038"/>
    <w:rsid w:val="006E0565"/>
    <w:rsid w:val="006E11D1"/>
    <w:rsid w:val="006E6066"/>
    <w:rsid w:val="006E7003"/>
    <w:rsid w:val="006F030E"/>
    <w:rsid w:val="006F5642"/>
    <w:rsid w:val="006F56F1"/>
    <w:rsid w:val="006F6F82"/>
    <w:rsid w:val="007059AB"/>
    <w:rsid w:val="007159EC"/>
    <w:rsid w:val="0072516F"/>
    <w:rsid w:val="007278EE"/>
    <w:rsid w:val="00727F98"/>
    <w:rsid w:val="00733152"/>
    <w:rsid w:val="007406E8"/>
    <w:rsid w:val="00740C6F"/>
    <w:rsid w:val="00740F52"/>
    <w:rsid w:val="0074159D"/>
    <w:rsid w:val="00741A1F"/>
    <w:rsid w:val="00742FD3"/>
    <w:rsid w:val="00744740"/>
    <w:rsid w:val="007474BD"/>
    <w:rsid w:val="00755E06"/>
    <w:rsid w:val="00767EF7"/>
    <w:rsid w:val="00770656"/>
    <w:rsid w:val="0077472B"/>
    <w:rsid w:val="0078112E"/>
    <w:rsid w:val="00786975"/>
    <w:rsid w:val="007871DE"/>
    <w:rsid w:val="00790853"/>
    <w:rsid w:val="00793DE3"/>
    <w:rsid w:val="007A1540"/>
    <w:rsid w:val="007A63D2"/>
    <w:rsid w:val="007B18E2"/>
    <w:rsid w:val="007B23FE"/>
    <w:rsid w:val="007B3654"/>
    <w:rsid w:val="007B39E6"/>
    <w:rsid w:val="007B501E"/>
    <w:rsid w:val="007B72CE"/>
    <w:rsid w:val="007D496E"/>
    <w:rsid w:val="007D50CF"/>
    <w:rsid w:val="007E1B63"/>
    <w:rsid w:val="007E219F"/>
    <w:rsid w:val="007E4C4D"/>
    <w:rsid w:val="007E548E"/>
    <w:rsid w:val="007E680F"/>
    <w:rsid w:val="007F2E94"/>
    <w:rsid w:val="0080053D"/>
    <w:rsid w:val="00800D81"/>
    <w:rsid w:val="00805B6C"/>
    <w:rsid w:val="00805ECF"/>
    <w:rsid w:val="00806CE0"/>
    <w:rsid w:val="008101BE"/>
    <w:rsid w:val="008126CA"/>
    <w:rsid w:val="00812840"/>
    <w:rsid w:val="0081574E"/>
    <w:rsid w:val="008172F9"/>
    <w:rsid w:val="008216B3"/>
    <w:rsid w:val="008218BC"/>
    <w:rsid w:val="00823C3F"/>
    <w:rsid w:val="00832448"/>
    <w:rsid w:val="00832520"/>
    <w:rsid w:val="008337A5"/>
    <w:rsid w:val="00840492"/>
    <w:rsid w:val="00843EDE"/>
    <w:rsid w:val="0084592C"/>
    <w:rsid w:val="008538F2"/>
    <w:rsid w:val="008554D2"/>
    <w:rsid w:val="008624F4"/>
    <w:rsid w:val="00862574"/>
    <w:rsid w:val="00864D4E"/>
    <w:rsid w:val="00865DE9"/>
    <w:rsid w:val="0086668E"/>
    <w:rsid w:val="00876B79"/>
    <w:rsid w:val="00877D20"/>
    <w:rsid w:val="00886D7C"/>
    <w:rsid w:val="00887CE7"/>
    <w:rsid w:val="00891ED5"/>
    <w:rsid w:val="0089470D"/>
    <w:rsid w:val="00894FFD"/>
    <w:rsid w:val="008A1B0B"/>
    <w:rsid w:val="008A2E31"/>
    <w:rsid w:val="008A4F43"/>
    <w:rsid w:val="008B4584"/>
    <w:rsid w:val="008B4F0F"/>
    <w:rsid w:val="008B6916"/>
    <w:rsid w:val="008C370C"/>
    <w:rsid w:val="008C5259"/>
    <w:rsid w:val="008D3772"/>
    <w:rsid w:val="008D401E"/>
    <w:rsid w:val="008D68AF"/>
    <w:rsid w:val="008E1381"/>
    <w:rsid w:val="008E47F1"/>
    <w:rsid w:val="008F4247"/>
    <w:rsid w:val="008F7687"/>
    <w:rsid w:val="009005BB"/>
    <w:rsid w:val="00902CBC"/>
    <w:rsid w:val="009071C0"/>
    <w:rsid w:val="009107C1"/>
    <w:rsid w:val="00911D57"/>
    <w:rsid w:val="0091628D"/>
    <w:rsid w:val="00920BEE"/>
    <w:rsid w:val="009217ED"/>
    <w:rsid w:val="00923F52"/>
    <w:rsid w:val="00931969"/>
    <w:rsid w:val="00936365"/>
    <w:rsid w:val="00940D7D"/>
    <w:rsid w:val="00942C97"/>
    <w:rsid w:val="0094420D"/>
    <w:rsid w:val="009526CF"/>
    <w:rsid w:val="009557AB"/>
    <w:rsid w:val="00961B08"/>
    <w:rsid w:val="0097046A"/>
    <w:rsid w:val="009736EA"/>
    <w:rsid w:val="0097546B"/>
    <w:rsid w:val="00976FAB"/>
    <w:rsid w:val="00983CC2"/>
    <w:rsid w:val="009862B4"/>
    <w:rsid w:val="00990A49"/>
    <w:rsid w:val="009A2B57"/>
    <w:rsid w:val="009A3E74"/>
    <w:rsid w:val="009A681C"/>
    <w:rsid w:val="009B1D3F"/>
    <w:rsid w:val="009B2787"/>
    <w:rsid w:val="009B52B4"/>
    <w:rsid w:val="009B6F85"/>
    <w:rsid w:val="009C1621"/>
    <w:rsid w:val="009C77A0"/>
    <w:rsid w:val="009D5FEE"/>
    <w:rsid w:val="009D7FA6"/>
    <w:rsid w:val="009E2AF8"/>
    <w:rsid w:val="009E6052"/>
    <w:rsid w:val="009F152D"/>
    <w:rsid w:val="009F26F6"/>
    <w:rsid w:val="009F3D98"/>
    <w:rsid w:val="009F5D94"/>
    <w:rsid w:val="009F772E"/>
    <w:rsid w:val="00A011DB"/>
    <w:rsid w:val="00A04C29"/>
    <w:rsid w:val="00A0563C"/>
    <w:rsid w:val="00A05F82"/>
    <w:rsid w:val="00A112AA"/>
    <w:rsid w:val="00A24CA4"/>
    <w:rsid w:val="00A26B82"/>
    <w:rsid w:val="00A333CC"/>
    <w:rsid w:val="00A34B33"/>
    <w:rsid w:val="00A3513B"/>
    <w:rsid w:val="00A409EC"/>
    <w:rsid w:val="00A4653B"/>
    <w:rsid w:val="00A52887"/>
    <w:rsid w:val="00A608D3"/>
    <w:rsid w:val="00A613A2"/>
    <w:rsid w:val="00A63CAD"/>
    <w:rsid w:val="00A64477"/>
    <w:rsid w:val="00A64AA5"/>
    <w:rsid w:val="00A65CB0"/>
    <w:rsid w:val="00A669B8"/>
    <w:rsid w:val="00A74302"/>
    <w:rsid w:val="00A77544"/>
    <w:rsid w:val="00A77D5E"/>
    <w:rsid w:val="00A86D7B"/>
    <w:rsid w:val="00A90B3B"/>
    <w:rsid w:val="00A94A6A"/>
    <w:rsid w:val="00A95FD1"/>
    <w:rsid w:val="00A978EB"/>
    <w:rsid w:val="00AA1C50"/>
    <w:rsid w:val="00AA2400"/>
    <w:rsid w:val="00AB181C"/>
    <w:rsid w:val="00AC0C81"/>
    <w:rsid w:val="00AC4030"/>
    <w:rsid w:val="00AC767E"/>
    <w:rsid w:val="00AD19FD"/>
    <w:rsid w:val="00AD7913"/>
    <w:rsid w:val="00AE0173"/>
    <w:rsid w:val="00AE35F2"/>
    <w:rsid w:val="00AE5C3A"/>
    <w:rsid w:val="00AF22BF"/>
    <w:rsid w:val="00AF529D"/>
    <w:rsid w:val="00B00573"/>
    <w:rsid w:val="00B00A90"/>
    <w:rsid w:val="00B0303B"/>
    <w:rsid w:val="00B0709B"/>
    <w:rsid w:val="00B079E3"/>
    <w:rsid w:val="00B1027F"/>
    <w:rsid w:val="00B12F54"/>
    <w:rsid w:val="00B13941"/>
    <w:rsid w:val="00B13F34"/>
    <w:rsid w:val="00B164BE"/>
    <w:rsid w:val="00B2020D"/>
    <w:rsid w:val="00B21820"/>
    <w:rsid w:val="00B2287B"/>
    <w:rsid w:val="00B32D4D"/>
    <w:rsid w:val="00B34162"/>
    <w:rsid w:val="00B34B69"/>
    <w:rsid w:val="00B356D9"/>
    <w:rsid w:val="00B42612"/>
    <w:rsid w:val="00B43949"/>
    <w:rsid w:val="00B43F6B"/>
    <w:rsid w:val="00B44A27"/>
    <w:rsid w:val="00B44C6D"/>
    <w:rsid w:val="00B46459"/>
    <w:rsid w:val="00B63521"/>
    <w:rsid w:val="00B772EC"/>
    <w:rsid w:val="00B9419D"/>
    <w:rsid w:val="00BA30F6"/>
    <w:rsid w:val="00BB2EC7"/>
    <w:rsid w:val="00BB71AB"/>
    <w:rsid w:val="00BC11ED"/>
    <w:rsid w:val="00BC167D"/>
    <w:rsid w:val="00BC54B8"/>
    <w:rsid w:val="00BC7910"/>
    <w:rsid w:val="00BD178D"/>
    <w:rsid w:val="00BE1D9B"/>
    <w:rsid w:val="00BE6268"/>
    <w:rsid w:val="00BF3261"/>
    <w:rsid w:val="00BF397D"/>
    <w:rsid w:val="00BF5EFB"/>
    <w:rsid w:val="00C0086D"/>
    <w:rsid w:val="00C04D95"/>
    <w:rsid w:val="00C05F33"/>
    <w:rsid w:val="00C06FE7"/>
    <w:rsid w:val="00C2025A"/>
    <w:rsid w:val="00C20845"/>
    <w:rsid w:val="00C23596"/>
    <w:rsid w:val="00C24248"/>
    <w:rsid w:val="00C24EF7"/>
    <w:rsid w:val="00C25C11"/>
    <w:rsid w:val="00C27A4A"/>
    <w:rsid w:val="00C27C20"/>
    <w:rsid w:val="00C416D5"/>
    <w:rsid w:val="00C42963"/>
    <w:rsid w:val="00C430A5"/>
    <w:rsid w:val="00C43D6A"/>
    <w:rsid w:val="00C563C5"/>
    <w:rsid w:val="00C5644A"/>
    <w:rsid w:val="00C57DA0"/>
    <w:rsid w:val="00C60904"/>
    <w:rsid w:val="00C63431"/>
    <w:rsid w:val="00C66397"/>
    <w:rsid w:val="00C7209D"/>
    <w:rsid w:val="00C74863"/>
    <w:rsid w:val="00C762C3"/>
    <w:rsid w:val="00C76A41"/>
    <w:rsid w:val="00C775AD"/>
    <w:rsid w:val="00C82521"/>
    <w:rsid w:val="00C83043"/>
    <w:rsid w:val="00C831E6"/>
    <w:rsid w:val="00C836AE"/>
    <w:rsid w:val="00C837DC"/>
    <w:rsid w:val="00C843C4"/>
    <w:rsid w:val="00C86BF0"/>
    <w:rsid w:val="00C91202"/>
    <w:rsid w:val="00C943A3"/>
    <w:rsid w:val="00C958E0"/>
    <w:rsid w:val="00C95D20"/>
    <w:rsid w:val="00CA06EA"/>
    <w:rsid w:val="00CA264A"/>
    <w:rsid w:val="00CA370A"/>
    <w:rsid w:val="00CA39A1"/>
    <w:rsid w:val="00CA5C00"/>
    <w:rsid w:val="00CB2310"/>
    <w:rsid w:val="00CC63FD"/>
    <w:rsid w:val="00CC7704"/>
    <w:rsid w:val="00CC7A58"/>
    <w:rsid w:val="00CD00A7"/>
    <w:rsid w:val="00CD101D"/>
    <w:rsid w:val="00CD488D"/>
    <w:rsid w:val="00CD55ED"/>
    <w:rsid w:val="00CD579F"/>
    <w:rsid w:val="00CD6EF2"/>
    <w:rsid w:val="00CE78D7"/>
    <w:rsid w:val="00CF13E5"/>
    <w:rsid w:val="00D00802"/>
    <w:rsid w:val="00D01272"/>
    <w:rsid w:val="00D024F6"/>
    <w:rsid w:val="00D05629"/>
    <w:rsid w:val="00D13D75"/>
    <w:rsid w:val="00D149CB"/>
    <w:rsid w:val="00D20322"/>
    <w:rsid w:val="00D2246A"/>
    <w:rsid w:val="00D25841"/>
    <w:rsid w:val="00D25F3D"/>
    <w:rsid w:val="00D36538"/>
    <w:rsid w:val="00D41403"/>
    <w:rsid w:val="00D419D0"/>
    <w:rsid w:val="00D44CD6"/>
    <w:rsid w:val="00D4610B"/>
    <w:rsid w:val="00D467E3"/>
    <w:rsid w:val="00D4782A"/>
    <w:rsid w:val="00D50A93"/>
    <w:rsid w:val="00D5275C"/>
    <w:rsid w:val="00D55F71"/>
    <w:rsid w:val="00D62468"/>
    <w:rsid w:val="00D63FEB"/>
    <w:rsid w:val="00D6532E"/>
    <w:rsid w:val="00D66863"/>
    <w:rsid w:val="00D724B1"/>
    <w:rsid w:val="00D745FF"/>
    <w:rsid w:val="00D74FBC"/>
    <w:rsid w:val="00D75611"/>
    <w:rsid w:val="00D76E40"/>
    <w:rsid w:val="00D96A58"/>
    <w:rsid w:val="00DA05B3"/>
    <w:rsid w:val="00DB486E"/>
    <w:rsid w:val="00DB7F86"/>
    <w:rsid w:val="00DC250B"/>
    <w:rsid w:val="00DC2F45"/>
    <w:rsid w:val="00DC3016"/>
    <w:rsid w:val="00DC32BA"/>
    <w:rsid w:val="00DC3307"/>
    <w:rsid w:val="00DC3BD6"/>
    <w:rsid w:val="00DC5146"/>
    <w:rsid w:val="00DC7F02"/>
    <w:rsid w:val="00DD270B"/>
    <w:rsid w:val="00DD2F37"/>
    <w:rsid w:val="00DD5BB7"/>
    <w:rsid w:val="00DE23EB"/>
    <w:rsid w:val="00DE246F"/>
    <w:rsid w:val="00DE570E"/>
    <w:rsid w:val="00DF0CCE"/>
    <w:rsid w:val="00DF214A"/>
    <w:rsid w:val="00DF29DE"/>
    <w:rsid w:val="00DF3E1C"/>
    <w:rsid w:val="00E2271A"/>
    <w:rsid w:val="00E24432"/>
    <w:rsid w:val="00E307EC"/>
    <w:rsid w:val="00E40D65"/>
    <w:rsid w:val="00E45954"/>
    <w:rsid w:val="00E45F4D"/>
    <w:rsid w:val="00E52827"/>
    <w:rsid w:val="00E535DD"/>
    <w:rsid w:val="00E60784"/>
    <w:rsid w:val="00E62392"/>
    <w:rsid w:val="00E7167B"/>
    <w:rsid w:val="00E728D0"/>
    <w:rsid w:val="00E77006"/>
    <w:rsid w:val="00E82BB0"/>
    <w:rsid w:val="00E85699"/>
    <w:rsid w:val="00E91937"/>
    <w:rsid w:val="00E92D4F"/>
    <w:rsid w:val="00E97B6C"/>
    <w:rsid w:val="00EA5845"/>
    <w:rsid w:val="00EC183F"/>
    <w:rsid w:val="00EC4CF9"/>
    <w:rsid w:val="00EC56EB"/>
    <w:rsid w:val="00ED0AD0"/>
    <w:rsid w:val="00ED1318"/>
    <w:rsid w:val="00ED15C0"/>
    <w:rsid w:val="00ED3FD8"/>
    <w:rsid w:val="00EE0B57"/>
    <w:rsid w:val="00EE27BD"/>
    <w:rsid w:val="00EE6AAC"/>
    <w:rsid w:val="00EF1A99"/>
    <w:rsid w:val="00EF3765"/>
    <w:rsid w:val="00EF3DEA"/>
    <w:rsid w:val="00EF6905"/>
    <w:rsid w:val="00EF7688"/>
    <w:rsid w:val="00F013AF"/>
    <w:rsid w:val="00F046E4"/>
    <w:rsid w:val="00F1043B"/>
    <w:rsid w:val="00F16FD7"/>
    <w:rsid w:val="00F20A79"/>
    <w:rsid w:val="00F219EA"/>
    <w:rsid w:val="00F23820"/>
    <w:rsid w:val="00F255EC"/>
    <w:rsid w:val="00F30648"/>
    <w:rsid w:val="00F3584C"/>
    <w:rsid w:val="00F37E09"/>
    <w:rsid w:val="00F41226"/>
    <w:rsid w:val="00F41570"/>
    <w:rsid w:val="00F4624C"/>
    <w:rsid w:val="00F46AAF"/>
    <w:rsid w:val="00F50931"/>
    <w:rsid w:val="00F51792"/>
    <w:rsid w:val="00F53B2D"/>
    <w:rsid w:val="00F55F82"/>
    <w:rsid w:val="00F57DED"/>
    <w:rsid w:val="00F61224"/>
    <w:rsid w:val="00F643BC"/>
    <w:rsid w:val="00F71B88"/>
    <w:rsid w:val="00F71E51"/>
    <w:rsid w:val="00F72D5F"/>
    <w:rsid w:val="00F74E7C"/>
    <w:rsid w:val="00F8562D"/>
    <w:rsid w:val="00F87119"/>
    <w:rsid w:val="00F902DC"/>
    <w:rsid w:val="00F9343A"/>
    <w:rsid w:val="00F9397C"/>
    <w:rsid w:val="00F95BBA"/>
    <w:rsid w:val="00F97BE2"/>
    <w:rsid w:val="00FA1219"/>
    <w:rsid w:val="00FA1527"/>
    <w:rsid w:val="00FB131F"/>
    <w:rsid w:val="00FB4C7F"/>
    <w:rsid w:val="00FC2297"/>
    <w:rsid w:val="00FC27CC"/>
    <w:rsid w:val="00FD49ED"/>
    <w:rsid w:val="00FD5546"/>
    <w:rsid w:val="00FD5BF8"/>
    <w:rsid w:val="00FE075F"/>
    <w:rsid w:val="00FF54D5"/>
    <w:rsid w:val="00FF6AE5"/>
    <w:rsid w:val="00FF7F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5FE52159"/>
  <w15:docId w15:val="{BBF1381F-00A3-494E-9B0E-243D0948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lv-LV" w:eastAsia="en-US" w:bidi="ar-SA"/>
      </w:rPr>
    </w:rPrDefault>
    <w:pPrDefault>
      <w:pPr>
        <w:autoSpaceDN w:val="0"/>
        <w:spacing w:line="251" w:lineRule="auto"/>
        <w:jc w:val="both"/>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A1B0B"/>
  </w:style>
  <w:style w:type="paragraph" w:styleId="Heading1">
    <w:name w:val="heading 1"/>
    <w:basedOn w:val="Normal"/>
    <w:next w:val="Normal"/>
    <w:link w:val="Heading1Char"/>
    <w:qFormat/>
    <w:rsid w:val="001A5E86"/>
    <w:pPr>
      <w:keepNext/>
      <w:autoSpaceDN/>
      <w:spacing w:line="240" w:lineRule="auto"/>
      <w:jc w:val="center"/>
      <w:textAlignment w:val="auto"/>
      <w:outlineLvl w:val="0"/>
    </w:pPr>
    <w:rPr>
      <w:rFonts w:eastAsia="Times New Roman"/>
      <w:sz w:val="36"/>
    </w:rPr>
  </w:style>
  <w:style w:type="paragraph" w:styleId="Heading2">
    <w:name w:val="heading 2"/>
    <w:basedOn w:val="Normal"/>
    <w:next w:val="Normal"/>
    <w:link w:val="Heading2Char"/>
    <w:qFormat/>
    <w:rsid w:val="001A5E86"/>
    <w:pPr>
      <w:keepNext/>
      <w:autoSpaceDN/>
      <w:spacing w:before="240" w:after="60" w:line="240" w:lineRule="auto"/>
      <w:jc w:val="left"/>
      <w:textAlignment w:val="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1A5E86"/>
    <w:pPr>
      <w:keepNext/>
      <w:widowControl w:val="0"/>
      <w:suppressAutoHyphens/>
      <w:autoSpaceDN/>
      <w:spacing w:line="240" w:lineRule="auto"/>
      <w:ind w:left="720" w:hanging="360"/>
      <w:jc w:val="left"/>
      <w:textAlignment w:val="auto"/>
      <w:outlineLvl w:val="2"/>
    </w:pPr>
    <w:rPr>
      <w:rFonts w:eastAsia="Lucida Sans Unicode" w:cs="Tahoma"/>
      <w:b/>
      <w:lang w:val="en-US"/>
    </w:rPr>
  </w:style>
  <w:style w:type="paragraph" w:styleId="Heading4">
    <w:name w:val="heading 4"/>
    <w:basedOn w:val="Normal"/>
    <w:next w:val="Normal"/>
    <w:link w:val="Heading4Char"/>
    <w:qFormat/>
    <w:rsid w:val="001A5E86"/>
    <w:pPr>
      <w:keepNext/>
      <w:widowControl w:val="0"/>
      <w:suppressAutoHyphens/>
      <w:autoSpaceDN/>
      <w:spacing w:line="240" w:lineRule="auto"/>
      <w:ind w:left="720" w:hanging="360"/>
      <w:textAlignment w:val="auto"/>
      <w:outlineLvl w:val="3"/>
    </w:pPr>
    <w:rPr>
      <w:rFonts w:eastAsia="Lucida Sans Unicode" w:cs="Tahoma"/>
      <w:b/>
    </w:rPr>
  </w:style>
  <w:style w:type="paragraph" w:styleId="Heading5">
    <w:name w:val="heading 5"/>
    <w:basedOn w:val="Normal"/>
    <w:next w:val="Normal"/>
    <w:link w:val="Heading5Char"/>
    <w:qFormat/>
    <w:rsid w:val="001A5E86"/>
    <w:pPr>
      <w:keepNext/>
      <w:widowControl w:val="0"/>
      <w:suppressAutoHyphens/>
      <w:autoSpaceDN/>
      <w:spacing w:line="240" w:lineRule="auto"/>
      <w:textAlignment w:val="auto"/>
      <w:outlineLvl w:val="4"/>
    </w:pPr>
    <w:rPr>
      <w:rFonts w:eastAsia="Lucida Sans Unicode" w:cs="Tahoma"/>
    </w:rPr>
  </w:style>
  <w:style w:type="paragraph" w:styleId="Heading6">
    <w:name w:val="heading 6"/>
    <w:basedOn w:val="Normal"/>
    <w:next w:val="Normal"/>
    <w:link w:val="Heading6Char"/>
    <w:qFormat/>
    <w:rsid w:val="001A5E86"/>
    <w:pPr>
      <w:keepNext/>
      <w:widowControl w:val="0"/>
      <w:suppressAutoHyphens/>
      <w:autoSpaceDN/>
      <w:spacing w:line="240" w:lineRule="auto"/>
      <w:ind w:left="720" w:hanging="360"/>
      <w:jc w:val="left"/>
      <w:textAlignment w:val="auto"/>
      <w:outlineLvl w:val="5"/>
    </w:pPr>
    <w:rPr>
      <w:rFonts w:eastAsia="Lucida Sans Unicode" w:cs="Tahoma"/>
      <w:sz w:val="28"/>
    </w:rPr>
  </w:style>
  <w:style w:type="paragraph" w:styleId="Heading7">
    <w:name w:val="heading 7"/>
    <w:basedOn w:val="Normal"/>
    <w:next w:val="Normal"/>
    <w:link w:val="Heading7Char"/>
    <w:qFormat/>
    <w:rsid w:val="001A5E86"/>
    <w:pPr>
      <w:keepNext/>
      <w:widowControl w:val="0"/>
      <w:suppressAutoHyphens/>
      <w:autoSpaceDN/>
      <w:spacing w:line="240" w:lineRule="auto"/>
      <w:jc w:val="center"/>
      <w:textAlignment w:val="auto"/>
      <w:outlineLvl w:val="6"/>
    </w:pPr>
    <w:rPr>
      <w:rFonts w:eastAsia="Lucida Sans Unicode" w:cs="Tahoma"/>
      <w:b/>
      <w:sz w:val="28"/>
    </w:rPr>
  </w:style>
  <w:style w:type="paragraph" w:styleId="Heading8">
    <w:name w:val="heading 8"/>
    <w:basedOn w:val="Normal"/>
    <w:next w:val="Normal"/>
    <w:link w:val="Heading8Char"/>
    <w:qFormat/>
    <w:rsid w:val="001A5E86"/>
    <w:pPr>
      <w:keepNext/>
      <w:autoSpaceDN/>
      <w:spacing w:line="240" w:lineRule="auto"/>
      <w:jc w:val="center"/>
      <w:textAlignment w:val="auto"/>
      <w:outlineLvl w:val="7"/>
    </w:pPr>
    <w:rPr>
      <w:rFonts w:eastAsia="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paragraph" w:customStyle="1" w:styleId="11">
    <w:name w:val="Заголовок 11"/>
    <w:basedOn w:val="10"/>
    <w:next w:val="10"/>
    <w:pPr>
      <w:keepNext/>
      <w:keepLines/>
      <w:numPr>
        <w:numId w:val="1"/>
      </w:numPr>
      <w:spacing w:before="840" w:after="240"/>
      <w:outlineLvl w:val="0"/>
    </w:pPr>
    <w:rPr>
      <w:bCs/>
      <w:sz w:val="40"/>
    </w:rPr>
  </w:style>
  <w:style w:type="paragraph" w:customStyle="1" w:styleId="21">
    <w:name w:val="Заголовок 21"/>
    <w:basedOn w:val="10"/>
    <w:next w:val="11"/>
    <w:pPr>
      <w:keepNext/>
      <w:spacing w:after="120"/>
      <w:jc w:val="both"/>
      <w:outlineLvl w:val="1"/>
    </w:pPr>
    <w:rPr>
      <w:b/>
      <w:bCs/>
      <w:i/>
      <w:iCs/>
      <w:sz w:val="28"/>
      <w:szCs w:val="28"/>
    </w:rPr>
  </w:style>
  <w:style w:type="paragraph" w:customStyle="1" w:styleId="31">
    <w:name w:val="Заголовок 31"/>
    <w:basedOn w:val="10"/>
    <w:next w:val="10"/>
    <w:pPr>
      <w:keepNext/>
      <w:spacing w:before="240" w:after="120"/>
      <w:outlineLvl w:val="2"/>
    </w:pPr>
    <w:rPr>
      <w:sz w:val="32"/>
      <w:szCs w:val="20"/>
    </w:rPr>
  </w:style>
  <w:style w:type="paragraph" w:customStyle="1" w:styleId="41">
    <w:name w:val="Заголовок 41"/>
    <w:basedOn w:val="10"/>
    <w:next w:val="10"/>
    <w:pPr>
      <w:keepNext/>
      <w:spacing w:before="120" w:after="120"/>
      <w:jc w:val="both"/>
      <w:outlineLvl w:val="3"/>
    </w:pPr>
    <w:rPr>
      <w:rFonts w:ascii="Times New Roman Bold" w:hAnsi="Times New Roman Bold"/>
      <w:b/>
      <w:bCs/>
    </w:rPr>
  </w:style>
  <w:style w:type="paragraph" w:customStyle="1" w:styleId="51">
    <w:name w:val="Заголовок 51"/>
    <w:basedOn w:val="10"/>
    <w:next w:val="10"/>
    <w:pPr>
      <w:keepNext/>
      <w:numPr>
        <w:ilvl w:val="4"/>
        <w:numId w:val="1"/>
      </w:numPr>
      <w:jc w:val="both"/>
      <w:outlineLvl w:val="4"/>
    </w:pPr>
    <w:rPr>
      <w:b/>
      <w:bCs/>
    </w:rPr>
  </w:style>
  <w:style w:type="paragraph" w:customStyle="1" w:styleId="61">
    <w:name w:val="Заголовок 61"/>
    <w:basedOn w:val="10"/>
    <w:next w:val="10"/>
    <w:pPr>
      <w:keepNext/>
      <w:numPr>
        <w:ilvl w:val="5"/>
        <w:numId w:val="1"/>
      </w:numPr>
      <w:jc w:val="both"/>
      <w:outlineLvl w:val="5"/>
    </w:pPr>
    <w:rPr>
      <w:b/>
      <w:bCs/>
      <w:sz w:val="28"/>
    </w:rPr>
  </w:style>
  <w:style w:type="paragraph" w:customStyle="1" w:styleId="71">
    <w:name w:val="Заголовок 71"/>
    <w:basedOn w:val="10"/>
    <w:next w:val="10"/>
    <w:pPr>
      <w:numPr>
        <w:ilvl w:val="6"/>
        <w:numId w:val="1"/>
      </w:numPr>
      <w:spacing w:before="240" w:after="60"/>
      <w:jc w:val="both"/>
      <w:outlineLvl w:val="6"/>
    </w:pPr>
  </w:style>
  <w:style w:type="paragraph" w:customStyle="1" w:styleId="81">
    <w:name w:val="Заголовок 81"/>
    <w:basedOn w:val="10"/>
    <w:next w:val="10"/>
    <w:pPr>
      <w:numPr>
        <w:ilvl w:val="7"/>
        <w:numId w:val="1"/>
      </w:numPr>
      <w:spacing w:before="240" w:after="60"/>
      <w:jc w:val="both"/>
      <w:outlineLvl w:val="7"/>
    </w:pPr>
    <w:rPr>
      <w:i/>
      <w:iCs/>
    </w:rPr>
  </w:style>
  <w:style w:type="paragraph" w:customStyle="1" w:styleId="91">
    <w:name w:val="Заголовок 91"/>
    <w:basedOn w:val="10"/>
    <w:next w:val="10"/>
    <w:pPr>
      <w:numPr>
        <w:ilvl w:val="8"/>
        <w:numId w:val="1"/>
      </w:numPr>
      <w:spacing w:before="240" w:after="60"/>
      <w:jc w:val="both"/>
      <w:outlineLvl w:val="8"/>
    </w:pPr>
    <w:rPr>
      <w:rFonts w:ascii="Arial" w:hAnsi="Arial" w:cs="Arial"/>
      <w:sz w:val="22"/>
      <w:szCs w:val="22"/>
    </w:rPr>
  </w:style>
  <w:style w:type="paragraph" w:customStyle="1" w:styleId="10">
    <w:name w:val="Обычный1"/>
    <w:pPr>
      <w:suppressAutoHyphens/>
      <w:spacing w:line="240" w:lineRule="auto"/>
      <w:jc w:val="left"/>
    </w:pPr>
    <w:rPr>
      <w:rFonts w:eastAsia="Times New Roman"/>
      <w:lang w:eastAsia="ar-SA"/>
    </w:rPr>
  </w:style>
  <w:style w:type="character" w:customStyle="1" w:styleId="12">
    <w:name w:val="Основной шрифт абзаца1"/>
  </w:style>
  <w:style w:type="character" w:customStyle="1" w:styleId="13">
    <w:name w:val="Заголовок 1 Знак"/>
    <w:basedOn w:val="12"/>
    <w:rPr>
      <w:rFonts w:eastAsia="Times New Roman"/>
      <w:bCs/>
      <w:sz w:val="40"/>
      <w:lang w:eastAsia="ar-SA"/>
    </w:rPr>
  </w:style>
  <w:style w:type="character" w:customStyle="1" w:styleId="2">
    <w:name w:val="Заголовок 2 Знак"/>
    <w:basedOn w:val="12"/>
    <w:rPr>
      <w:rFonts w:eastAsia="Times New Roman"/>
      <w:b/>
      <w:bCs/>
      <w:i/>
      <w:iCs/>
      <w:sz w:val="28"/>
      <w:szCs w:val="28"/>
      <w:lang w:eastAsia="ar-SA"/>
    </w:rPr>
  </w:style>
  <w:style w:type="character" w:customStyle="1" w:styleId="4">
    <w:name w:val="Заголовок 4 Знак"/>
    <w:basedOn w:val="12"/>
    <w:rPr>
      <w:rFonts w:ascii="Times New Roman Bold" w:eastAsia="Times New Roman" w:hAnsi="Times New Roman Bold"/>
      <w:b/>
      <w:bCs/>
      <w:lang w:eastAsia="ar-SA"/>
    </w:rPr>
  </w:style>
  <w:style w:type="character" w:customStyle="1" w:styleId="3">
    <w:name w:val="Заголовок 3 Знак"/>
    <w:basedOn w:val="12"/>
    <w:rPr>
      <w:rFonts w:eastAsia="Times New Roman"/>
      <w:sz w:val="32"/>
      <w:szCs w:val="20"/>
      <w:lang w:eastAsia="ar-SA"/>
    </w:rPr>
  </w:style>
  <w:style w:type="character" w:customStyle="1" w:styleId="5">
    <w:name w:val="Заголовок 5 Знак"/>
    <w:basedOn w:val="12"/>
    <w:rPr>
      <w:rFonts w:eastAsia="Times New Roman"/>
      <w:b/>
      <w:bCs/>
      <w:lang w:eastAsia="ar-SA"/>
    </w:rPr>
  </w:style>
  <w:style w:type="character" w:customStyle="1" w:styleId="6">
    <w:name w:val="Заголовок 6 Знак"/>
    <w:basedOn w:val="12"/>
    <w:rPr>
      <w:rFonts w:eastAsia="Times New Roman"/>
      <w:b/>
      <w:bCs/>
      <w:sz w:val="28"/>
      <w:lang w:eastAsia="ar-SA"/>
    </w:rPr>
  </w:style>
  <w:style w:type="character" w:customStyle="1" w:styleId="7">
    <w:name w:val="Заголовок 7 Знак"/>
    <w:basedOn w:val="12"/>
    <w:rPr>
      <w:rFonts w:eastAsia="Times New Roman"/>
      <w:lang w:eastAsia="ar-SA"/>
    </w:rPr>
  </w:style>
  <w:style w:type="character" w:customStyle="1" w:styleId="8">
    <w:name w:val="Заголовок 8 Знак"/>
    <w:basedOn w:val="12"/>
    <w:rPr>
      <w:rFonts w:eastAsia="Times New Roman"/>
      <w:i/>
      <w:iCs/>
      <w:lang w:eastAsia="ar-SA"/>
    </w:rPr>
  </w:style>
  <w:style w:type="character" w:customStyle="1" w:styleId="9">
    <w:name w:val="Заголовок 9 Знак"/>
    <w:basedOn w:val="12"/>
    <w:rPr>
      <w:rFonts w:ascii="Arial" w:eastAsia="Times New Roman" w:hAnsi="Arial" w:cs="Arial"/>
      <w:sz w:val="22"/>
      <w:szCs w:val="22"/>
      <w:lang w:eastAsia="ar-SA"/>
    </w:rPr>
  </w:style>
  <w:style w:type="character" w:customStyle="1" w:styleId="14">
    <w:name w:val="Гиперссылка1"/>
    <w:rPr>
      <w:color w:val="0000FF"/>
      <w:u w:val="single"/>
    </w:rPr>
  </w:style>
  <w:style w:type="character" w:customStyle="1" w:styleId="a">
    <w:name w:val="Текст сноски Знак"/>
    <w:basedOn w:val="12"/>
    <w:rPr>
      <w:rFonts w:eastAsia="Times New Roman"/>
      <w:sz w:val="20"/>
      <w:szCs w:val="20"/>
      <w:lang w:val="en-US" w:eastAsia="ar-SA"/>
    </w:rPr>
  </w:style>
  <w:style w:type="paragraph" w:customStyle="1" w:styleId="15">
    <w:name w:val="Текст сноски1"/>
    <w:basedOn w:val="10"/>
    <w:rPr>
      <w:sz w:val="20"/>
      <w:szCs w:val="20"/>
      <w:lang w:val="en-US"/>
    </w:rPr>
  </w:style>
  <w:style w:type="character" w:customStyle="1" w:styleId="a0">
    <w:name w:val="Текст примечания Знак"/>
    <w:basedOn w:val="12"/>
    <w:rPr>
      <w:rFonts w:eastAsia="Times New Roman"/>
      <w:sz w:val="20"/>
      <w:szCs w:val="20"/>
      <w:lang w:eastAsia="ar-SA"/>
    </w:rPr>
  </w:style>
  <w:style w:type="paragraph" w:customStyle="1" w:styleId="16">
    <w:name w:val="Текст примечания1"/>
    <w:basedOn w:val="10"/>
    <w:rPr>
      <w:sz w:val="20"/>
      <w:szCs w:val="20"/>
    </w:rPr>
  </w:style>
  <w:style w:type="paragraph" w:customStyle="1" w:styleId="17">
    <w:name w:val="Верхний колонтитул1"/>
    <w:basedOn w:val="10"/>
    <w:pPr>
      <w:tabs>
        <w:tab w:val="center" w:pos="4153"/>
        <w:tab w:val="right" w:pos="8306"/>
      </w:tabs>
    </w:pPr>
  </w:style>
  <w:style w:type="character" w:customStyle="1" w:styleId="a1">
    <w:name w:val="Верхний колонтитул Знак"/>
    <w:basedOn w:val="12"/>
    <w:rPr>
      <w:rFonts w:eastAsia="Times New Roman"/>
      <w:lang w:eastAsia="ar-SA"/>
    </w:rPr>
  </w:style>
  <w:style w:type="character" w:customStyle="1" w:styleId="a2">
    <w:name w:val="Нижний колонтитул Знак"/>
    <w:basedOn w:val="12"/>
    <w:rPr>
      <w:rFonts w:eastAsia="Times New Roman"/>
      <w:szCs w:val="20"/>
      <w:lang w:eastAsia="ar-SA"/>
    </w:rPr>
  </w:style>
  <w:style w:type="paragraph" w:customStyle="1" w:styleId="18">
    <w:name w:val="Нижний колонтитул1"/>
    <w:basedOn w:val="10"/>
    <w:pPr>
      <w:tabs>
        <w:tab w:val="center" w:pos="4320"/>
        <w:tab w:val="right" w:pos="8640"/>
      </w:tabs>
      <w:spacing w:before="120"/>
      <w:jc w:val="both"/>
    </w:pPr>
    <w:rPr>
      <w:szCs w:val="20"/>
    </w:rPr>
  </w:style>
  <w:style w:type="character" w:customStyle="1" w:styleId="a3">
    <w:name w:val="Текст концевой сноски Знак"/>
    <w:basedOn w:val="12"/>
    <w:rPr>
      <w:rFonts w:eastAsia="Times New Roman"/>
      <w:sz w:val="20"/>
      <w:szCs w:val="20"/>
      <w:lang w:eastAsia="ar-SA"/>
    </w:rPr>
  </w:style>
  <w:style w:type="paragraph" w:customStyle="1" w:styleId="19">
    <w:name w:val="Текст концевой сноски1"/>
    <w:basedOn w:val="10"/>
    <w:rPr>
      <w:sz w:val="20"/>
      <w:szCs w:val="20"/>
    </w:rPr>
  </w:style>
  <w:style w:type="paragraph" w:customStyle="1" w:styleId="1a">
    <w:name w:val="Подзаголовок1"/>
    <w:basedOn w:val="10"/>
    <w:next w:val="10"/>
    <w:rPr>
      <w:rFonts w:ascii="Calibri Light" w:hAnsi="Calibri Light"/>
      <w:i/>
      <w:iCs/>
      <w:color w:val="5B9BD5"/>
      <w:spacing w:val="15"/>
    </w:rPr>
  </w:style>
  <w:style w:type="character" w:customStyle="1" w:styleId="a4">
    <w:name w:val="Подзаголовок Знак"/>
    <w:basedOn w:val="12"/>
    <w:rPr>
      <w:rFonts w:ascii="Calibri Light" w:eastAsia="Times New Roman" w:hAnsi="Calibri Light" w:cs="Times New Roman"/>
      <w:i/>
      <w:iCs/>
      <w:color w:val="5B9BD5"/>
      <w:spacing w:val="15"/>
      <w:lang w:eastAsia="ar-SA"/>
    </w:rPr>
  </w:style>
  <w:style w:type="paragraph" w:customStyle="1" w:styleId="1b">
    <w:name w:val="Название1"/>
    <w:basedOn w:val="10"/>
    <w:next w:val="1a"/>
    <w:pPr>
      <w:shd w:val="clear" w:color="auto" w:fill="FFFFFF"/>
      <w:autoSpaceDE w:val="0"/>
      <w:jc w:val="center"/>
    </w:pPr>
    <w:rPr>
      <w:color w:val="000000"/>
      <w:sz w:val="28"/>
    </w:rPr>
  </w:style>
  <w:style w:type="character" w:customStyle="1" w:styleId="a5">
    <w:name w:val="Название Знак"/>
    <w:basedOn w:val="12"/>
    <w:rPr>
      <w:rFonts w:eastAsia="Times New Roman"/>
      <w:color w:val="000000"/>
      <w:sz w:val="28"/>
      <w:shd w:val="clear" w:color="auto" w:fill="FFFFFF"/>
      <w:lang w:eastAsia="ar-SA"/>
    </w:rPr>
  </w:style>
  <w:style w:type="character" w:customStyle="1" w:styleId="a6">
    <w:name w:val="Основной текст Знак"/>
    <w:basedOn w:val="12"/>
    <w:rPr>
      <w:rFonts w:eastAsia="Times New Roman"/>
      <w:b/>
      <w:bCs/>
      <w:lang w:eastAsia="ar-SA"/>
    </w:rPr>
  </w:style>
  <w:style w:type="paragraph" w:customStyle="1" w:styleId="1c">
    <w:name w:val="Основной текст1"/>
    <w:basedOn w:val="10"/>
    <w:pPr>
      <w:jc w:val="both"/>
    </w:pPr>
    <w:rPr>
      <w:b/>
      <w:bCs/>
    </w:rPr>
  </w:style>
  <w:style w:type="paragraph" w:customStyle="1" w:styleId="1d">
    <w:name w:val="Основной текст с отступом1"/>
    <w:basedOn w:val="10"/>
    <w:pPr>
      <w:ind w:left="360"/>
    </w:pPr>
  </w:style>
  <w:style w:type="character" w:customStyle="1" w:styleId="a7">
    <w:name w:val="Основной текст с отступом Знак"/>
    <w:basedOn w:val="12"/>
    <w:rPr>
      <w:rFonts w:eastAsia="Times New Roman"/>
      <w:lang w:eastAsia="ar-SA"/>
    </w:rPr>
  </w:style>
  <w:style w:type="character" w:customStyle="1" w:styleId="20">
    <w:name w:val="Основной текст 2 Знак"/>
    <w:basedOn w:val="12"/>
    <w:rPr>
      <w:rFonts w:eastAsia="Times New Roman"/>
      <w:i/>
      <w:iCs/>
      <w:lang w:eastAsia="ar-SA"/>
    </w:rPr>
  </w:style>
  <w:style w:type="paragraph" w:customStyle="1" w:styleId="210">
    <w:name w:val="Основной текст 21"/>
    <w:basedOn w:val="10"/>
    <w:pPr>
      <w:jc w:val="both"/>
    </w:pPr>
    <w:rPr>
      <w:i/>
      <w:iCs/>
    </w:rPr>
  </w:style>
  <w:style w:type="character" w:customStyle="1" w:styleId="30">
    <w:name w:val="Основной текст 3 Знак"/>
    <w:basedOn w:val="12"/>
    <w:rPr>
      <w:rFonts w:eastAsia="Times New Roman"/>
      <w:lang w:eastAsia="ar-SA"/>
    </w:rPr>
  </w:style>
  <w:style w:type="paragraph" w:customStyle="1" w:styleId="310">
    <w:name w:val="Основной текст 31"/>
    <w:basedOn w:val="10"/>
    <w:pPr>
      <w:jc w:val="center"/>
    </w:pPr>
  </w:style>
  <w:style w:type="character" w:customStyle="1" w:styleId="22">
    <w:name w:val="Основной текст с отступом 2 Знак"/>
    <w:basedOn w:val="12"/>
    <w:rPr>
      <w:rFonts w:eastAsia="Times New Roman"/>
      <w:lang w:eastAsia="ar-SA"/>
    </w:rPr>
  </w:style>
  <w:style w:type="paragraph" w:customStyle="1" w:styleId="211">
    <w:name w:val="Основной текст с отступом 21"/>
    <w:basedOn w:val="10"/>
    <w:pPr>
      <w:spacing w:after="120" w:line="480" w:lineRule="auto"/>
      <w:ind w:left="283"/>
    </w:pPr>
  </w:style>
  <w:style w:type="character" w:customStyle="1" w:styleId="32">
    <w:name w:val="Основной текст с отступом 3 Знак"/>
    <w:basedOn w:val="12"/>
    <w:rPr>
      <w:rFonts w:eastAsia="Times New Roman"/>
      <w:lang w:eastAsia="ar-SA"/>
    </w:rPr>
  </w:style>
  <w:style w:type="paragraph" w:customStyle="1" w:styleId="311">
    <w:name w:val="Основной текст с отступом 31"/>
    <w:basedOn w:val="10"/>
    <w:pPr>
      <w:ind w:firstLine="720"/>
      <w:jc w:val="both"/>
    </w:pPr>
  </w:style>
  <w:style w:type="character" w:customStyle="1" w:styleId="a8">
    <w:name w:val="Тема примечания Знак"/>
    <w:basedOn w:val="a0"/>
    <w:rPr>
      <w:rFonts w:eastAsia="Times New Roman"/>
      <w:b/>
      <w:bCs/>
      <w:sz w:val="20"/>
      <w:szCs w:val="20"/>
      <w:lang w:eastAsia="ar-SA"/>
    </w:rPr>
  </w:style>
  <w:style w:type="paragraph" w:customStyle="1" w:styleId="1e">
    <w:name w:val="Тема примечания1"/>
    <w:basedOn w:val="16"/>
    <w:next w:val="16"/>
    <w:rPr>
      <w:b/>
      <w:bCs/>
    </w:rPr>
  </w:style>
  <w:style w:type="character" w:customStyle="1" w:styleId="a9">
    <w:name w:val="Текст выноски Знак"/>
    <w:basedOn w:val="12"/>
    <w:rPr>
      <w:rFonts w:ascii="Tahoma" w:eastAsia="Times New Roman" w:hAnsi="Tahoma" w:cs="Tahoma"/>
      <w:sz w:val="16"/>
      <w:szCs w:val="16"/>
      <w:lang w:eastAsia="ar-SA"/>
    </w:rPr>
  </w:style>
  <w:style w:type="paragraph" w:customStyle="1" w:styleId="1f">
    <w:name w:val="Текст выноски1"/>
    <w:basedOn w:val="10"/>
    <w:rPr>
      <w:rFonts w:ascii="Tahoma" w:hAnsi="Tahoma" w:cs="Tahoma"/>
      <w:sz w:val="16"/>
      <w:szCs w:val="16"/>
    </w:rPr>
  </w:style>
  <w:style w:type="paragraph" w:customStyle="1" w:styleId="1f0">
    <w:name w:val="Без интервала1"/>
    <w:pPr>
      <w:suppressAutoHyphens/>
      <w:spacing w:line="240" w:lineRule="auto"/>
      <w:jc w:val="left"/>
    </w:pPr>
    <w:rPr>
      <w:rFonts w:eastAsia="Times New Roman"/>
      <w:lang w:eastAsia="ar-SA"/>
    </w:rPr>
  </w:style>
  <w:style w:type="paragraph" w:customStyle="1" w:styleId="1f1">
    <w:name w:val="Абзац списка1"/>
    <w:basedOn w:val="10"/>
    <w:pPr>
      <w:ind w:left="720"/>
    </w:pPr>
  </w:style>
  <w:style w:type="paragraph" w:customStyle="1" w:styleId="212">
    <w:name w:val="Цитата 21"/>
    <w:basedOn w:val="10"/>
    <w:next w:val="10"/>
    <w:rPr>
      <w:i/>
      <w:iCs/>
      <w:color w:val="000000"/>
    </w:rPr>
  </w:style>
  <w:style w:type="character" w:customStyle="1" w:styleId="23">
    <w:name w:val="Цитата 2 Знак"/>
    <w:basedOn w:val="12"/>
    <w:rPr>
      <w:rFonts w:eastAsia="Times New Roman"/>
      <w:i/>
      <w:iCs/>
      <w:color w:val="000000"/>
      <w:lang w:eastAsia="ar-SA"/>
    </w:rPr>
  </w:style>
  <w:style w:type="paragraph" w:customStyle="1" w:styleId="text">
    <w:name w:val="text"/>
    <w:pPr>
      <w:suppressAutoHyphens/>
      <w:spacing w:before="240" w:line="240" w:lineRule="exact"/>
    </w:pPr>
    <w:rPr>
      <w:rFonts w:ascii="Arial" w:eastAsia="Arial" w:hAnsi="Arial"/>
      <w:szCs w:val="20"/>
      <w:lang w:val="en-GB" w:eastAsia="ar-SA"/>
    </w:rPr>
  </w:style>
  <w:style w:type="paragraph" w:customStyle="1" w:styleId="Style1">
    <w:name w:val="Style1"/>
    <w:pPr>
      <w:suppressAutoHyphens/>
      <w:spacing w:line="240" w:lineRule="auto"/>
    </w:pPr>
    <w:rPr>
      <w:rFonts w:eastAsia="Arial"/>
      <w:bCs/>
      <w:sz w:val="22"/>
      <w:szCs w:val="22"/>
      <w:lang w:eastAsia="ar-SA"/>
    </w:rPr>
  </w:style>
  <w:style w:type="paragraph" w:customStyle="1" w:styleId="StyleStyle1Justified">
    <w:name w:val="Style Style1 + Justified"/>
    <w:basedOn w:val="Style1"/>
    <w:pPr>
      <w:numPr>
        <w:numId w:val="4"/>
      </w:numPr>
      <w:spacing w:before="40" w:after="40"/>
    </w:pPr>
    <w:rPr>
      <w:szCs w:val="20"/>
    </w:rPr>
  </w:style>
  <w:style w:type="paragraph" w:customStyle="1" w:styleId="DefaultText">
    <w:name w:val="Default Text"/>
    <w:pPr>
      <w:suppressAutoHyphens/>
      <w:spacing w:line="240" w:lineRule="auto"/>
      <w:jc w:val="left"/>
    </w:pPr>
    <w:rPr>
      <w:rFonts w:eastAsia="Times New Roman"/>
      <w:color w:val="000000"/>
      <w:szCs w:val="20"/>
      <w:lang w:val="en-GB"/>
    </w:rPr>
  </w:style>
  <w:style w:type="paragraph" w:customStyle="1" w:styleId="Default">
    <w:name w:val="Default"/>
    <w:pPr>
      <w:suppressAutoHyphens/>
      <w:autoSpaceDE w:val="0"/>
      <w:spacing w:line="240" w:lineRule="auto"/>
      <w:jc w:val="left"/>
    </w:pPr>
    <w:rPr>
      <w:rFonts w:eastAsia="Times New Roman"/>
      <w:color w:val="000000"/>
      <w:lang w:val="ru-RU" w:eastAsia="ru-RU"/>
    </w:rPr>
  </w:style>
  <w:style w:type="paragraph" w:customStyle="1" w:styleId="aa">
    <w:name w:val="Заголовок таблицы"/>
    <w:basedOn w:val="10"/>
    <w:pPr>
      <w:suppressLineNumbers/>
      <w:jc w:val="center"/>
    </w:pPr>
    <w:rPr>
      <w:b/>
      <w:bCs/>
    </w:rPr>
  </w:style>
  <w:style w:type="character" w:customStyle="1" w:styleId="1f2">
    <w:name w:val="Слабое выделение1"/>
    <w:rPr>
      <w:i/>
      <w:iCs/>
      <w:color w:val="80808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sz w:val="24"/>
    </w:rPr>
  </w:style>
  <w:style w:type="character" w:customStyle="1" w:styleId="WW8Num3z0">
    <w:name w:val="WW8Num3z0"/>
    <w:rPr>
      <w:sz w:val="24"/>
    </w:rPr>
  </w:style>
  <w:style w:type="character" w:customStyle="1" w:styleId="WW8Num6z0">
    <w:name w:val="WW8Num6z0"/>
    <w:rPr>
      <w:rFonts w:ascii="Symbol" w:hAnsi="Symbol"/>
    </w:rPr>
  </w:style>
  <w:style w:type="character" w:customStyle="1" w:styleId="WW8Num12z0">
    <w:name w:val="WW8Num12z0"/>
    <w:rPr>
      <w:sz w:val="24"/>
    </w:rPr>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3">
    <w:name w:val="WW8Num1z3"/>
    <w:rPr>
      <w:rFonts w:ascii="Symbol" w:hAnsi="Symbol"/>
    </w:rPr>
  </w:style>
  <w:style w:type="character" w:customStyle="1" w:styleId="WW8Num5z0">
    <w:name w:val="WW8Num5z0"/>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5z0">
    <w:name w:val="WW8Num25z0"/>
    <w:rPr>
      <w:sz w:val="24"/>
    </w:rPr>
  </w:style>
  <w:style w:type="character" w:customStyle="1" w:styleId="WW8Num26z1">
    <w:name w:val="WW8Num26z1"/>
    <w:rPr>
      <w:rFonts w:ascii="Times New Roman Bold" w:hAnsi="Times New Roman Bold"/>
      <w:b/>
      <w:bCs w:val="0"/>
      <w:i w:val="0"/>
      <w:iCs w:val="0"/>
      <w:sz w:val="28"/>
    </w:rPr>
  </w:style>
  <w:style w:type="character" w:customStyle="1" w:styleId="WW8Num26z2">
    <w:name w:val="WW8Num26z2"/>
    <w:rPr>
      <w:rFonts w:ascii="Times New Roman Bold" w:hAnsi="Times New Roman Bold"/>
      <w:b/>
      <w:bCs w:val="0"/>
      <w:i w:val="0"/>
      <w:iCs w:val="0"/>
      <w:sz w:val="24"/>
    </w:rPr>
  </w:style>
  <w:style w:type="character" w:customStyle="1" w:styleId="CharChar">
    <w:name w:val="Char Char"/>
    <w:rPr>
      <w:b/>
      <w:bCs/>
      <w:sz w:val="24"/>
      <w:szCs w:val="24"/>
      <w:lang w:val="lv-LV" w:eastAsia="ar-SA" w:bidi="ar-SA"/>
    </w:rPr>
  </w:style>
  <w:style w:type="character" w:customStyle="1" w:styleId="Heading31">
    <w:name w:val="Heading 31"/>
    <w:rPr>
      <w:rFonts w:ascii="Times New Roman Bold" w:hAnsi="Times New Roman Bold"/>
      <w:b/>
      <w:bCs/>
      <w:sz w:val="24"/>
    </w:rPr>
  </w:style>
  <w:style w:type="character" w:customStyle="1" w:styleId="FootnoteCharacters">
    <w:name w:val="Footnote Characters"/>
    <w:rPr>
      <w:position w:val="0"/>
      <w:vertAlign w:val="superscript"/>
    </w:rPr>
  </w:style>
  <w:style w:type="character" w:customStyle="1" w:styleId="Styleheading3TimesNewRoman">
    <w:name w:val="Style heading 3 + Times New Roman"/>
    <w:rPr>
      <w:rFonts w:ascii="Times New Roman" w:hAnsi="Times New Roman" w:cs="Times New Roman"/>
      <w:b/>
      <w:bCs/>
      <w:sz w:val="24"/>
    </w:rPr>
  </w:style>
  <w:style w:type="character" w:customStyle="1" w:styleId="Style1CharChar">
    <w:name w:val="Style1 Char Char"/>
    <w:rPr>
      <w:sz w:val="24"/>
      <w:szCs w:val="24"/>
      <w:lang w:val="lv-LV" w:eastAsia="ar-SA" w:bidi="ar-SA"/>
    </w:rPr>
  </w:style>
  <w:style w:type="character" w:customStyle="1" w:styleId="EndnoteCharacters">
    <w:name w:val="Endnote Characters"/>
    <w:rPr>
      <w:position w:val="0"/>
      <w:vertAlign w:val="superscript"/>
    </w:rPr>
  </w:style>
  <w:style w:type="character" w:customStyle="1" w:styleId="apple-style-span">
    <w:name w:val="apple-style-span"/>
    <w:basedOn w:val="12"/>
  </w:style>
  <w:style w:type="character" w:customStyle="1" w:styleId="ApakpunktsChar">
    <w:name w:val="Apakšpunkts Char"/>
    <w:link w:val="Apakpunkts"/>
    <w:rPr>
      <w:rFonts w:ascii="Arial" w:hAnsi="Arial" w:cs="Arial"/>
      <w:b/>
      <w:bCs w:val="0"/>
      <w:szCs w:val="24"/>
      <w:lang w:val="lv-LV" w:eastAsia="ar-SA" w:bidi="ar-SA"/>
    </w:rPr>
  </w:style>
  <w:style w:type="character" w:customStyle="1" w:styleId="emailstyle15">
    <w:name w:val="emailstyle15"/>
    <w:rPr>
      <w:rFonts w:ascii="Arial" w:hAnsi="Arial" w:cs="Arial"/>
      <w:color w:val="000000"/>
      <w:sz w:val="20"/>
    </w:rPr>
  </w:style>
  <w:style w:type="character" w:customStyle="1" w:styleId="FontStyle70">
    <w:name w:val="Font Style70"/>
    <w:rPr>
      <w:rFonts w:ascii="Times New Roman" w:eastAsia="Times New Roman" w:hAnsi="Times New Roman" w:cs="Times New Roman"/>
      <w:sz w:val="20"/>
      <w:szCs w:val="20"/>
    </w:rPr>
  </w:style>
  <w:style w:type="character" w:customStyle="1" w:styleId="FontStyle67">
    <w:name w:val="Font Style67"/>
    <w:rPr>
      <w:rFonts w:ascii="Times New Roman" w:eastAsia="Times New Roman" w:hAnsi="Times New Roman" w:cs="Times New Roman"/>
      <w:b/>
      <w:bCs/>
      <w:sz w:val="26"/>
      <w:szCs w:val="26"/>
    </w:rPr>
  </w:style>
  <w:style w:type="character" w:customStyle="1" w:styleId="FontStyle71">
    <w:name w:val="Font Style71"/>
    <w:rPr>
      <w:rFonts w:ascii="Times New Roman" w:hAnsi="Times New Roman" w:cs="Times New Roman"/>
      <w:b/>
      <w:bCs/>
      <w:sz w:val="20"/>
      <w:szCs w:val="20"/>
    </w:rPr>
  </w:style>
  <w:style w:type="character" w:customStyle="1" w:styleId="FontStyle72">
    <w:name w:val="Font Style72"/>
    <w:rPr>
      <w:rFonts w:ascii="Times New Roman" w:hAnsi="Times New Roman" w:cs="Times New Roman"/>
      <w:sz w:val="22"/>
      <w:szCs w:val="22"/>
    </w:rPr>
  </w:style>
  <w:style w:type="character" w:customStyle="1" w:styleId="FontStyle57">
    <w:name w:val="Font Style57"/>
    <w:rPr>
      <w:rFonts w:ascii="Times New Roman" w:hAnsi="Times New Roman" w:cs="Times New Roman"/>
      <w:sz w:val="20"/>
      <w:szCs w:val="20"/>
    </w:rPr>
  </w:style>
  <w:style w:type="character" w:customStyle="1" w:styleId="FontStyle64">
    <w:name w:val="Font Style64"/>
    <w:rPr>
      <w:rFonts w:ascii="Times New Roman" w:hAnsi="Times New Roman" w:cs="Times New Roman"/>
      <w:b/>
      <w:bCs/>
      <w:sz w:val="18"/>
      <w:szCs w:val="18"/>
    </w:rPr>
  </w:style>
  <w:style w:type="character" w:customStyle="1" w:styleId="ff210">
    <w:name w:val="ff210"/>
    <w:rPr>
      <w:rFonts w:ascii="Times New Roman" w:hAnsi="Times New Roman" w:cs="Times New Roman"/>
    </w:rPr>
  </w:style>
  <w:style w:type="character" w:customStyle="1" w:styleId="CharChar1">
    <w:name w:val="Char Char1"/>
    <w:rPr>
      <w:sz w:val="24"/>
      <w:szCs w:val="24"/>
      <w:lang w:eastAsia="ar-SA"/>
    </w:rPr>
  </w:style>
  <w:style w:type="character" w:customStyle="1" w:styleId="CharChar3">
    <w:name w:val="Char Char3"/>
    <w:rPr>
      <w:sz w:val="24"/>
      <w:szCs w:val="24"/>
      <w:lang w:eastAsia="ar-SA"/>
    </w:rPr>
  </w:style>
  <w:style w:type="character" w:customStyle="1" w:styleId="c1">
    <w:name w:val="c1"/>
    <w:basedOn w:val="12"/>
  </w:style>
  <w:style w:type="character" w:customStyle="1" w:styleId="1f3">
    <w:name w:val="Выделение1"/>
    <w:basedOn w:val="12"/>
    <w:rPr>
      <w:i/>
      <w:iCs/>
    </w:r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5">
    <w:name w:val="LFO5"/>
    <w:basedOn w:val="NoList"/>
    <w:pPr>
      <w:numPr>
        <w:numId w:val="4"/>
      </w:numPr>
    </w:pPr>
  </w:style>
  <w:style w:type="character" w:customStyle="1" w:styleId="UnresolvedMention2">
    <w:name w:val="Unresolved Mention2"/>
    <w:basedOn w:val="DefaultParagraphFont"/>
    <w:uiPriority w:val="99"/>
    <w:semiHidden/>
    <w:unhideWhenUsed/>
    <w:rsid w:val="007D50CF"/>
    <w:rPr>
      <w:color w:val="605E5C"/>
      <w:shd w:val="clear" w:color="auto" w:fill="E1DFDD"/>
    </w:rPr>
  </w:style>
  <w:style w:type="character" w:customStyle="1" w:styleId="UnresolvedMention3">
    <w:name w:val="Unresolved Mention3"/>
    <w:basedOn w:val="DefaultParagraphFont"/>
    <w:uiPriority w:val="99"/>
    <w:semiHidden/>
    <w:unhideWhenUsed/>
    <w:rsid w:val="00C82521"/>
    <w:rPr>
      <w:color w:val="605E5C"/>
      <w:shd w:val="clear" w:color="auto" w:fill="E1DFDD"/>
    </w:rPr>
  </w:style>
  <w:style w:type="paragraph" w:styleId="ListParagraph">
    <w:name w:val="List Paragraph"/>
    <w:aliases w:val="Syle 1,Normal bullet 2,Bullet list,Strip,H&amp;P List Paragraph,2,Saraksta rindkopa,Virsraksti,Saistīto dokumentu saraksts,PPS_Bullet,List Paragraph;Grafika nosaukums,Grafika nosaukums,Numurets,Colorful List - Accent 11,List Paragraph11"/>
    <w:basedOn w:val="Normal"/>
    <w:link w:val="ListParagraphChar"/>
    <w:uiPriority w:val="34"/>
    <w:qFormat/>
    <w:rsid w:val="0061343D"/>
    <w:pPr>
      <w:ind w:left="720"/>
      <w:contextualSpacing/>
    </w:pPr>
  </w:style>
  <w:style w:type="paragraph" w:styleId="BodyText">
    <w:name w:val="Body Text"/>
    <w:aliases w:val="Body Text1"/>
    <w:basedOn w:val="Normal"/>
    <w:link w:val="BodyTextChar"/>
    <w:rsid w:val="007159EC"/>
    <w:pPr>
      <w:autoSpaceDN/>
      <w:spacing w:line="240" w:lineRule="auto"/>
      <w:textAlignment w:val="auto"/>
    </w:pPr>
    <w:rPr>
      <w:rFonts w:eastAsia="Times New Roman"/>
      <w:b/>
      <w:bCs/>
    </w:rPr>
  </w:style>
  <w:style w:type="character" w:customStyle="1" w:styleId="BodyTextChar">
    <w:name w:val="Body Text Char"/>
    <w:aliases w:val="Body Text1 Char"/>
    <w:basedOn w:val="DefaultParagraphFont"/>
    <w:link w:val="BodyText"/>
    <w:rsid w:val="007159EC"/>
    <w:rPr>
      <w:rFonts w:eastAsia="Times New Roman"/>
      <w:b/>
      <w:bCs/>
    </w:rPr>
  </w:style>
  <w:style w:type="paragraph" w:customStyle="1" w:styleId="StyleStyle2Justified">
    <w:name w:val="Style Style2 + Justified"/>
    <w:basedOn w:val="Normal"/>
    <w:rsid w:val="00A77544"/>
    <w:pPr>
      <w:tabs>
        <w:tab w:val="left" w:pos="1080"/>
      </w:tabs>
      <w:autoSpaceDN/>
      <w:spacing w:before="240" w:after="120" w:line="240" w:lineRule="auto"/>
      <w:textAlignment w:val="auto"/>
    </w:pPr>
    <w:rPr>
      <w:rFonts w:eastAsia="Times New Roman"/>
      <w:szCs w:val="20"/>
    </w:rPr>
  </w:style>
  <w:style w:type="paragraph" w:styleId="BodyText2">
    <w:name w:val="Body Text 2"/>
    <w:basedOn w:val="Normal"/>
    <w:link w:val="BodyText2Char"/>
    <w:semiHidden/>
    <w:unhideWhenUsed/>
    <w:rsid w:val="003A0761"/>
    <w:pPr>
      <w:spacing w:after="120" w:line="480" w:lineRule="auto"/>
    </w:pPr>
  </w:style>
  <w:style w:type="character" w:customStyle="1" w:styleId="BodyText2Char">
    <w:name w:val="Body Text 2 Char"/>
    <w:basedOn w:val="DefaultParagraphFont"/>
    <w:link w:val="BodyText2"/>
    <w:uiPriority w:val="99"/>
    <w:semiHidden/>
    <w:rsid w:val="003A0761"/>
  </w:style>
  <w:style w:type="character" w:styleId="PageNumber">
    <w:name w:val="page number"/>
    <w:basedOn w:val="DefaultParagraphFont"/>
    <w:semiHidden/>
    <w:rsid w:val="00584289"/>
  </w:style>
  <w:style w:type="paragraph" w:styleId="FootnoteText">
    <w:name w:val="footnote text"/>
    <w:basedOn w:val="Normal"/>
    <w:link w:val="FootnoteTextChar"/>
    <w:uiPriority w:val="99"/>
    <w:rsid w:val="00026B02"/>
    <w:pPr>
      <w:suppressAutoHyphens/>
      <w:autoSpaceDN/>
      <w:spacing w:line="240" w:lineRule="auto"/>
      <w:jc w:val="left"/>
      <w:textAlignment w:val="auto"/>
    </w:pPr>
    <w:rPr>
      <w:rFonts w:eastAsia="Times New Roman"/>
      <w:sz w:val="20"/>
      <w:szCs w:val="20"/>
      <w:lang w:eastAsia="ar-SA"/>
    </w:rPr>
  </w:style>
  <w:style w:type="character" w:customStyle="1" w:styleId="FootnoteTextChar">
    <w:name w:val="Footnote Text Char"/>
    <w:basedOn w:val="DefaultParagraphFont"/>
    <w:link w:val="FootnoteText"/>
    <w:uiPriority w:val="99"/>
    <w:rsid w:val="00026B02"/>
    <w:rPr>
      <w:rFonts w:eastAsia="Times New Roman"/>
      <w:sz w:val="20"/>
      <w:szCs w:val="20"/>
      <w:lang w:eastAsia="ar-SA"/>
    </w:rPr>
  </w:style>
  <w:style w:type="character" w:styleId="FootnoteReference">
    <w:name w:val="footnote reference"/>
    <w:aliases w:val="Footnote symbol,Footnote Reference Number,SUPERS"/>
    <w:uiPriority w:val="99"/>
    <w:rsid w:val="00026B02"/>
    <w:rPr>
      <w:vertAlign w:val="superscript"/>
    </w:rPr>
  </w:style>
  <w:style w:type="paragraph" w:styleId="Header">
    <w:name w:val="header"/>
    <w:basedOn w:val="Normal"/>
    <w:link w:val="HeaderChar"/>
    <w:unhideWhenUsed/>
    <w:rsid w:val="0046526D"/>
    <w:pPr>
      <w:tabs>
        <w:tab w:val="center" w:pos="4153"/>
        <w:tab w:val="right" w:pos="8306"/>
      </w:tabs>
      <w:spacing w:line="240" w:lineRule="auto"/>
    </w:pPr>
  </w:style>
  <w:style w:type="character" w:customStyle="1" w:styleId="HeaderChar">
    <w:name w:val="Header Char"/>
    <w:basedOn w:val="DefaultParagraphFont"/>
    <w:link w:val="Header"/>
    <w:rsid w:val="0046526D"/>
  </w:style>
  <w:style w:type="paragraph" w:styleId="Footer">
    <w:name w:val="footer"/>
    <w:basedOn w:val="Normal"/>
    <w:link w:val="FooterChar"/>
    <w:uiPriority w:val="99"/>
    <w:unhideWhenUsed/>
    <w:rsid w:val="0046526D"/>
    <w:pPr>
      <w:tabs>
        <w:tab w:val="center" w:pos="4153"/>
        <w:tab w:val="right" w:pos="8306"/>
      </w:tabs>
      <w:spacing w:line="240" w:lineRule="auto"/>
    </w:pPr>
  </w:style>
  <w:style w:type="character" w:customStyle="1" w:styleId="FooterChar">
    <w:name w:val="Footer Char"/>
    <w:basedOn w:val="DefaultParagraphFont"/>
    <w:link w:val="Footer"/>
    <w:uiPriority w:val="99"/>
    <w:rsid w:val="0046526D"/>
  </w:style>
  <w:style w:type="table" w:styleId="TableGrid">
    <w:name w:val="Table Grid"/>
    <w:basedOn w:val="TableNormal"/>
    <w:rsid w:val="00430F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4">
    <w:name w:val="List 4"/>
    <w:basedOn w:val="Normal"/>
    <w:semiHidden/>
    <w:unhideWhenUsed/>
    <w:rsid w:val="00D149CB"/>
    <w:pPr>
      <w:ind w:left="1132" w:hanging="283"/>
      <w:contextualSpacing/>
    </w:pPr>
  </w:style>
  <w:style w:type="character" w:customStyle="1" w:styleId="Heading1Char">
    <w:name w:val="Heading 1 Char"/>
    <w:basedOn w:val="DefaultParagraphFont"/>
    <w:link w:val="Heading1"/>
    <w:rsid w:val="001A5E86"/>
    <w:rPr>
      <w:rFonts w:eastAsia="Times New Roman"/>
      <w:sz w:val="36"/>
    </w:rPr>
  </w:style>
  <w:style w:type="character" w:customStyle="1" w:styleId="Heading2Char">
    <w:name w:val="Heading 2 Char"/>
    <w:basedOn w:val="DefaultParagraphFont"/>
    <w:link w:val="Heading2"/>
    <w:rsid w:val="001A5E86"/>
    <w:rPr>
      <w:rFonts w:ascii="Arial" w:eastAsia="Times New Roman" w:hAnsi="Arial" w:cs="Arial"/>
      <w:b/>
      <w:bCs/>
      <w:i/>
      <w:iCs/>
      <w:sz w:val="28"/>
      <w:szCs w:val="28"/>
    </w:rPr>
  </w:style>
  <w:style w:type="character" w:customStyle="1" w:styleId="Heading3Char">
    <w:name w:val="Heading 3 Char"/>
    <w:basedOn w:val="DefaultParagraphFont"/>
    <w:link w:val="Heading3"/>
    <w:rsid w:val="001A5E86"/>
    <w:rPr>
      <w:rFonts w:eastAsia="Lucida Sans Unicode" w:cs="Tahoma"/>
      <w:b/>
      <w:lang w:val="en-US"/>
    </w:rPr>
  </w:style>
  <w:style w:type="character" w:customStyle="1" w:styleId="Heading4Char">
    <w:name w:val="Heading 4 Char"/>
    <w:basedOn w:val="DefaultParagraphFont"/>
    <w:link w:val="Heading4"/>
    <w:rsid w:val="001A5E86"/>
    <w:rPr>
      <w:rFonts w:eastAsia="Lucida Sans Unicode" w:cs="Tahoma"/>
      <w:b/>
    </w:rPr>
  </w:style>
  <w:style w:type="character" w:customStyle="1" w:styleId="Heading5Char">
    <w:name w:val="Heading 5 Char"/>
    <w:basedOn w:val="DefaultParagraphFont"/>
    <w:link w:val="Heading5"/>
    <w:rsid w:val="001A5E86"/>
    <w:rPr>
      <w:rFonts w:eastAsia="Lucida Sans Unicode" w:cs="Tahoma"/>
    </w:rPr>
  </w:style>
  <w:style w:type="character" w:customStyle="1" w:styleId="Heading6Char">
    <w:name w:val="Heading 6 Char"/>
    <w:basedOn w:val="DefaultParagraphFont"/>
    <w:link w:val="Heading6"/>
    <w:rsid w:val="001A5E86"/>
    <w:rPr>
      <w:rFonts w:eastAsia="Lucida Sans Unicode" w:cs="Tahoma"/>
      <w:sz w:val="28"/>
    </w:rPr>
  </w:style>
  <w:style w:type="character" w:customStyle="1" w:styleId="Heading7Char">
    <w:name w:val="Heading 7 Char"/>
    <w:basedOn w:val="DefaultParagraphFont"/>
    <w:link w:val="Heading7"/>
    <w:rsid w:val="001A5E86"/>
    <w:rPr>
      <w:rFonts w:eastAsia="Lucida Sans Unicode" w:cs="Tahoma"/>
      <w:b/>
      <w:sz w:val="28"/>
    </w:rPr>
  </w:style>
  <w:style w:type="character" w:customStyle="1" w:styleId="Heading8Char">
    <w:name w:val="Heading 8 Char"/>
    <w:basedOn w:val="DefaultParagraphFont"/>
    <w:link w:val="Heading8"/>
    <w:rsid w:val="001A5E86"/>
    <w:rPr>
      <w:rFonts w:eastAsia="Times New Roman"/>
      <w:b/>
      <w:sz w:val="36"/>
    </w:rPr>
  </w:style>
  <w:style w:type="paragraph" w:styleId="ListBullet">
    <w:name w:val="List Bullet"/>
    <w:basedOn w:val="Normal"/>
    <w:autoRedefine/>
    <w:semiHidden/>
    <w:rsid w:val="001A5E86"/>
    <w:pPr>
      <w:widowControl w:val="0"/>
      <w:suppressAutoHyphens/>
      <w:autoSpaceDN/>
      <w:spacing w:line="240" w:lineRule="auto"/>
      <w:ind w:left="720" w:hanging="360"/>
      <w:jc w:val="left"/>
      <w:textAlignment w:val="auto"/>
    </w:pPr>
    <w:rPr>
      <w:rFonts w:eastAsia="Lucida Sans Unicode" w:cs="Tahoma"/>
    </w:rPr>
  </w:style>
  <w:style w:type="paragraph" w:styleId="ListBullet2">
    <w:name w:val="List Bullet 2"/>
    <w:basedOn w:val="Normal"/>
    <w:autoRedefine/>
    <w:semiHidden/>
    <w:rsid w:val="001A5E86"/>
    <w:pPr>
      <w:widowControl w:val="0"/>
      <w:numPr>
        <w:ilvl w:val="2"/>
        <w:numId w:val="7"/>
      </w:numPr>
      <w:tabs>
        <w:tab w:val="left" w:pos="709"/>
        <w:tab w:val="left" w:pos="851"/>
        <w:tab w:val="left" w:pos="1560"/>
      </w:tabs>
      <w:suppressAutoHyphens/>
      <w:autoSpaceDN/>
      <w:spacing w:line="240" w:lineRule="auto"/>
      <w:textAlignment w:val="auto"/>
    </w:pPr>
    <w:rPr>
      <w:rFonts w:eastAsia="Lucida Sans Unicode"/>
    </w:rPr>
  </w:style>
  <w:style w:type="paragraph" w:styleId="ListBullet3">
    <w:name w:val="List Bullet 3"/>
    <w:basedOn w:val="Normal"/>
    <w:autoRedefine/>
    <w:semiHidden/>
    <w:rsid w:val="001A5E86"/>
    <w:pPr>
      <w:widowControl w:val="0"/>
      <w:numPr>
        <w:numId w:val="6"/>
      </w:numPr>
      <w:tabs>
        <w:tab w:val="clear" w:pos="1429"/>
        <w:tab w:val="num" w:pos="360"/>
      </w:tabs>
      <w:suppressAutoHyphens/>
      <w:autoSpaceDN/>
      <w:spacing w:line="240" w:lineRule="auto"/>
      <w:ind w:left="0" w:firstLine="0"/>
      <w:textAlignment w:val="auto"/>
    </w:pPr>
    <w:rPr>
      <w:rFonts w:eastAsia="Lucida Sans Unicode" w:cs="Tahoma"/>
    </w:rPr>
  </w:style>
  <w:style w:type="paragraph" w:styleId="List">
    <w:name w:val="List"/>
    <w:basedOn w:val="BodyText"/>
    <w:semiHidden/>
    <w:rsid w:val="001A5E86"/>
    <w:pPr>
      <w:widowControl w:val="0"/>
      <w:suppressAutoHyphens/>
      <w:spacing w:after="120"/>
      <w:jc w:val="left"/>
    </w:pPr>
    <w:rPr>
      <w:rFonts w:eastAsia="Lucida Sans Unicode" w:cs="Tahoma"/>
      <w:b w:val="0"/>
      <w:bCs w:val="0"/>
    </w:rPr>
  </w:style>
  <w:style w:type="paragraph" w:styleId="List2">
    <w:name w:val="List 2"/>
    <w:basedOn w:val="Normal"/>
    <w:semiHidden/>
    <w:rsid w:val="001A5E86"/>
    <w:pPr>
      <w:widowControl w:val="0"/>
      <w:suppressAutoHyphens/>
      <w:autoSpaceDN/>
      <w:spacing w:line="240" w:lineRule="auto"/>
      <w:ind w:left="566" w:hanging="283"/>
      <w:jc w:val="left"/>
      <w:textAlignment w:val="auto"/>
    </w:pPr>
    <w:rPr>
      <w:rFonts w:eastAsia="Lucida Sans Unicode" w:cs="Tahoma"/>
    </w:rPr>
  </w:style>
  <w:style w:type="paragraph" w:styleId="ListContinue2">
    <w:name w:val="List Continue 2"/>
    <w:basedOn w:val="Normal"/>
    <w:semiHidden/>
    <w:rsid w:val="001A5E86"/>
    <w:pPr>
      <w:widowControl w:val="0"/>
      <w:suppressAutoHyphens/>
      <w:autoSpaceDN/>
      <w:spacing w:after="120" w:line="240" w:lineRule="auto"/>
      <w:ind w:left="566"/>
      <w:jc w:val="left"/>
      <w:textAlignment w:val="auto"/>
    </w:pPr>
    <w:rPr>
      <w:rFonts w:eastAsia="Lucida Sans Unicode" w:cs="Tahoma"/>
    </w:rPr>
  </w:style>
  <w:style w:type="paragraph" w:styleId="List3">
    <w:name w:val="List 3"/>
    <w:basedOn w:val="Normal"/>
    <w:semiHidden/>
    <w:rsid w:val="001A5E86"/>
    <w:pPr>
      <w:widowControl w:val="0"/>
      <w:suppressAutoHyphens/>
      <w:autoSpaceDN/>
      <w:spacing w:line="240" w:lineRule="auto"/>
      <w:ind w:left="849" w:hanging="283"/>
      <w:jc w:val="left"/>
      <w:textAlignment w:val="auto"/>
    </w:pPr>
    <w:rPr>
      <w:rFonts w:eastAsia="Lucida Sans Unicode" w:cs="Tahoma"/>
    </w:rPr>
  </w:style>
  <w:style w:type="paragraph" w:styleId="ListContinue">
    <w:name w:val="List Continue"/>
    <w:basedOn w:val="Normal"/>
    <w:semiHidden/>
    <w:rsid w:val="001A5E86"/>
    <w:pPr>
      <w:widowControl w:val="0"/>
      <w:suppressAutoHyphens/>
      <w:autoSpaceDN/>
      <w:spacing w:after="120" w:line="240" w:lineRule="auto"/>
      <w:ind w:left="283"/>
      <w:jc w:val="left"/>
      <w:textAlignment w:val="auto"/>
    </w:pPr>
    <w:rPr>
      <w:rFonts w:eastAsia="Lucida Sans Unicode" w:cs="Tahoma"/>
    </w:rPr>
  </w:style>
  <w:style w:type="paragraph" w:styleId="BodyTextIndent">
    <w:name w:val="Body Text Indent"/>
    <w:basedOn w:val="Normal"/>
    <w:link w:val="BodyTextIndentChar"/>
    <w:semiHidden/>
    <w:rsid w:val="001A5E86"/>
    <w:pPr>
      <w:widowControl w:val="0"/>
      <w:suppressAutoHyphens/>
      <w:autoSpaceDN/>
      <w:spacing w:after="120" w:line="240" w:lineRule="auto"/>
      <w:ind w:left="283"/>
      <w:jc w:val="left"/>
      <w:textAlignment w:val="auto"/>
    </w:pPr>
    <w:rPr>
      <w:rFonts w:eastAsia="Lucida Sans Unicode" w:cs="Tahoma"/>
    </w:rPr>
  </w:style>
  <w:style w:type="character" w:customStyle="1" w:styleId="BodyTextIndentChar">
    <w:name w:val="Body Text Indent Char"/>
    <w:basedOn w:val="DefaultParagraphFont"/>
    <w:link w:val="BodyTextIndent"/>
    <w:semiHidden/>
    <w:rsid w:val="001A5E86"/>
    <w:rPr>
      <w:rFonts w:eastAsia="Lucida Sans Unicode" w:cs="Tahoma"/>
    </w:rPr>
  </w:style>
  <w:style w:type="paragraph" w:styleId="ListContinue4">
    <w:name w:val="List Continue 4"/>
    <w:basedOn w:val="Normal"/>
    <w:semiHidden/>
    <w:rsid w:val="001A5E86"/>
    <w:pPr>
      <w:widowControl w:val="0"/>
      <w:suppressAutoHyphens/>
      <w:autoSpaceDN/>
      <w:spacing w:after="120" w:line="240" w:lineRule="auto"/>
      <w:ind w:left="1132"/>
      <w:jc w:val="left"/>
      <w:textAlignment w:val="auto"/>
    </w:pPr>
    <w:rPr>
      <w:rFonts w:eastAsia="Lucida Sans Unicode" w:cs="Tahoma"/>
    </w:rPr>
  </w:style>
  <w:style w:type="paragraph" w:styleId="List5">
    <w:name w:val="List 5"/>
    <w:basedOn w:val="Normal"/>
    <w:semiHidden/>
    <w:rsid w:val="001A5E86"/>
    <w:pPr>
      <w:widowControl w:val="0"/>
      <w:suppressAutoHyphens/>
      <w:autoSpaceDN/>
      <w:spacing w:line="240" w:lineRule="auto"/>
      <w:ind w:left="1415" w:hanging="283"/>
      <w:jc w:val="left"/>
      <w:textAlignment w:val="auto"/>
    </w:pPr>
    <w:rPr>
      <w:rFonts w:eastAsia="Lucida Sans Unicode" w:cs="Tahoma"/>
    </w:rPr>
  </w:style>
  <w:style w:type="paragraph" w:styleId="BodyTextIndent2">
    <w:name w:val="Body Text Indent 2"/>
    <w:basedOn w:val="Normal"/>
    <w:link w:val="BodyTextIndent2Char"/>
    <w:rsid w:val="001A5E86"/>
    <w:pPr>
      <w:autoSpaceDN/>
      <w:spacing w:line="240" w:lineRule="auto"/>
      <w:ind w:left="720"/>
      <w:textAlignment w:val="auto"/>
    </w:pPr>
    <w:rPr>
      <w:rFonts w:eastAsia="Times New Roman"/>
    </w:rPr>
  </w:style>
  <w:style w:type="character" w:customStyle="1" w:styleId="BodyTextIndent2Char">
    <w:name w:val="Body Text Indent 2 Char"/>
    <w:basedOn w:val="DefaultParagraphFont"/>
    <w:link w:val="BodyTextIndent2"/>
    <w:rsid w:val="001A5E86"/>
    <w:rPr>
      <w:rFonts w:eastAsia="Times New Roman"/>
    </w:rPr>
  </w:style>
  <w:style w:type="paragraph" w:styleId="Title">
    <w:name w:val="Title"/>
    <w:basedOn w:val="Normal"/>
    <w:link w:val="TitleChar"/>
    <w:qFormat/>
    <w:rsid w:val="001A5E86"/>
    <w:pPr>
      <w:autoSpaceDN/>
      <w:spacing w:before="240" w:after="60" w:line="240" w:lineRule="auto"/>
      <w:jc w:val="center"/>
      <w:textAlignment w:val="auto"/>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1A5E86"/>
    <w:rPr>
      <w:rFonts w:ascii="Arial" w:eastAsia="Times New Roman" w:hAnsi="Arial" w:cs="Arial"/>
      <w:b/>
      <w:bCs/>
      <w:kern w:val="28"/>
      <w:sz w:val="32"/>
      <w:szCs w:val="32"/>
    </w:rPr>
  </w:style>
  <w:style w:type="paragraph" w:styleId="NormalIndent">
    <w:name w:val="Normal Indent"/>
    <w:basedOn w:val="Normal"/>
    <w:semiHidden/>
    <w:rsid w:val="001A5E86"/>
    <w:pPr>
      <w:autoSpaceDN/>
      <w:spacing w:line="240" w:lineRule="auto"/>
      <w:ind w:left="720"/>
      <w:jc w:val="left"/>
      <w:textAlignment w:val="auto"/>
    </w:pPr>
    <w:rPr>
      <w:rFonts w:eastAsia="Times New Roman"/>
    </w:rPr>
  </w:style>
  <w:style w:type="character" w:styleId="FollowedHyperlink">
    <w:name w:val="FollowedHyperlink"/>
    <w:semiHidden/>
    <w:rsid w:val="001A5E86"/>
    <w:rPr>
      <w:color w:val="800080"/>
      <w:u w:val="single"/>
    </w:rPr>
  </w:style>
  <w:style w:type="paragraph" w:styleId="NormalWeb">
    <w:name w:val="Normal (Web)"/>
    <w:basedOn w:val="Normal"/>
    <w:uiPriority w:val="99"/>
    <w:semiHidden/>
    <w:rsid w:val="001A5E86"/>
    <w:pPr>
      <w:autoSpaceDN/>
      <w:spacing w:before="100" w:beforeAutospacing="1" w:after="100" w:afterAutospacing="1" w:line="240" w:lineRule="auto"/>
      <w:jc w:val="left"/>
      <w:textAlignment w:val="auto"/>
    </w:pPr>
    <w:rPr>
      <w:rFonts w:eastAsia="Times New Roman"/>
      <w:lang w:eastAsia="lv-LV"/>
    </w:rPr>
  </w:style>
  <w:style w:type="paragraph" w:styleId="BodyText3">
    <w:name w:val="Body Text 3"/>
    <w:basedOn w:val="Normal"/>
    <w:link w:val="BodyText3Char"/>
    <w:semiHidden/>
    <w:rsid w:val="001A5E86"/>
    <w:pPr>
      <w:autoSpaceDN/>
      <w:spacing w:line="240" w:lineRule="auto"/>
      <w:jc w:val="right"/>
      <w:textAlignment w:val="auto"/>
    </w:pPr>
    <w:rPr>
      <w:rFonts w:eastAsia="Times New Roman"/>
    </w:rPr>
  </w:style>
  <w:style w:type="character" w:customStyle="1" w:styleId="BodyText3Char">
    <w:name w:val="Body Text 3 Char"/>
    <w:basedOn w:val="DefaultParagraphFont"/>
    <w:link w:val="BodyText3"/>
    <w:semiHidden/>
    <w:rsid w:val="001A5E86"/>
    <w:rPr>
      <w:rFonts w:eastAsia="Times New Roman"/>
    </w:rPr>
  </w:style>
  <w:style w:type="paragraph" w:styleId="BodyTextIndent3">
    <w:name w:val="Body Text Indent 3"/>
    <w:basedOn w:val="Normal"/>
    <w:link w:val="BodyTextIndent3Char"/>
    <w:uiPriority w:val="99"/>
    <w:rsid w:val="001A5E86"/>
    <w:pPr>
      <w:autoSpaceDN/>
      <w:spacing w:line="240" w:lineRule="auto"/>
      <w:ind w:left="360"/>
      <w:textAlignment w:val="auto"/>
    </w:pPr>
    <w:rPr>
      <w:rFonts w:eastAsia="Times New Roman"/>
      <w:lang w:eastAsia="lv-LV"/>
    </w:rPr>
  </w:style>
  <w:style w:type="character" w:customStyle="1" w:styleId="BodyTextIndent3Char">
    <w:name w:val="Body Text Indent 3 Char"/>
    <w:basedOn w:val="DefaultParagraphFont"/>
    <w:link w:val="BodyTextIndent3"/>
    <w:uiPriority w:val="99"/>
    <w:rsid w:val="001A5E86"/>
    <w:rPr>
      <w:rFonts w:eastAsia="Times New Roman"/>
      <w:lang w:eastAsia="lv-LV"/>
    </w:rPr>
  </w:style>
  <w:style w:type="character" w:styleId="Emphasis">
    <w:name w:val="Emphasis"/>
    <w:qFormat/>
    <w:rsid w:val="001A5E86"/>
    <w:rPr>
      <w:i/>
      <w:iCs/>
    </w:rPr>
  </w:style>
  <w:style w:type="paragraph" w:styleId="NoSpacing">
    <w:name w:val="No Spacing"/>
    <w:qFormat/>
    <w:rsid w:val="001A5E86"/>
    <w:pPr>
      <w:suppressAutoHyphens/>
      <w:autoSpaceDN/>
      <w:spacing w:line="240" w:lineRule="auto"/>
      <w:jc w:val="left"/>
      <w:textAlignment w:val="auto"/>
    </w:pPr>
    <w:rPr>
      <w:rFonts w:eastAsia="Times New Roman"/>
      <w:lang w:eastAsia="ar-SA"/>
    </w:rPr>
  </w:style>
  <w:style w:type="character" w:styleId="CommentReference">
    <w:name w:val="annotation reference"/>
    <w:rsid w:val="001A5E86"/>
    <w:rPr>
      <w:sz w:val="16"/>
      <w:szCs w:val="16"/>
    </w:rPr>
  </w:style>
  <w:style w:type="paragraph" w:styleId="CommentText">
    <w:name w:val="annotation text"/>
    <w:basedOn w:val="Normal"/>
    <w:link w:val="CommentTextChar"/>
    <w:rsid w:val="001A5E86"/>
    <w:pPr>
      <w:suppressAutoHyphens/>
      <w:autoSpaceDN/>
      <w:spacing w:line="240" w:lineRule="auto"/>
      <w:jc w:val="left"/>
      <w:textAlignment w:val="auto"/>
    </w:pPr>
    <w:rPr>
      <w:rFonts w:eastAsia="Times New Roman"/>
      <w:sz w:val="20"/>
      <w:szCs w:val="20"/>
      <w:lang w:eastAsia="ar-SA"/>
    </w:rPr>
  </w:style>
  <w:style w:type="character" w:customStyle="1" w:styleId="CommentTextChar">
    <w:name w:val="Comment Text Char"/>
    <w:basedOn w:val="DefaultParagraphFont"/>
    <w:link w:val="CommentText"/>
    <w:rsid w:val="001A5E86"/>
    <w:rPr>
      <w:rFonts w:eastAsia="Times New Roman"/>
      <w:sz w:val="20"/>
      <w:szCs w:val="20"/>
      <w:lang w:eastAsia="ar-SA"/>
    </w:rPr>
  </w:style>
  <w:style w:type="character" w:styleId="Strong">
    <w:name w:val="Strong"/>
    <w:basedOn w:val="DefaultParagraphFont"/>
    <w:qFormat/>
    <w:rsid w:val="001A5E86"/>
    <w:rPr>
      <w:b/>
      <w:bCs/>
    </w:rPr>
  </w:style>
  <w:style w:type="paragraph" w:customStyle="1" w:styleId="TableContents">
    <w:name w:val="Table Contents"/>
    <w:basedOn w:val="Normal"/>
    <w:rsid w:val="001A5E86"/>
    <w:pPr>
      <w:widowControl w:val="0"/>
      <w:suppressLineNumbers/>
      <w:suppressAutoHyphens/>
      <w:autoSpaceDN/>
      <w:spacing w:line="240" w:lineRule="auto"/>
      <w:jc w:val="left"/>
      <w:textAlignment w:val="auto"/>
    </w:pPr>
    <w:rPr>
      <w:rFonts w:eastAsia="Arial Unicode MS"/>
      <w:kern w:val="1"/>
      <w:lang w:val="en-US"/>
    </w:rPr>
  </w:style>
  <w:style w:type="paragraph" w:customStyle="1" w:styleId="txt1">
    <w:name w:val="txt1"/>
    <w:rsid w:val="001A5E86"/>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djustRightInd w:val="0"/>
      <w:spacing w:line="240" w:lineRule="auto"/>
      <w:textAlignment w:val="auto"/>
    </w:pPr>
    <w:rPr>
      <w:rFonts w:eastAsia="Times New Roman"/>
      <w:sz w:val="20"/>
      <w:szCs w:val="20"/>
      <w:lang w:eastAsia="lv-LV"/>
    </w:rPr>
  </w:style>
  <w:style w:type="character" w:customStyle="1" w:styleId="apple-converted-space">
    <w:name w:val="apple-converted-space"/>
    <w:basedOn w:val="DefaultParagraphFont"/>
    <w:rsid w:val="001A5E86"/>
  </w:style>
  <w:style w:type="paragraph" w:customStyle="1" w:styleId="tv213">
    <w:name w:val="tv213"/>
    <w:basedOn w:val="Normal"/>
    <w:rsid w:val="001A5E86"/>
    <w:pPr>
      <w:autoSpaceDN/>
      <w:spacing w:before="100" w:beforeAutospacing="1" w:after="100" w:afterAutospacing="1" w:line="240" w:lineRule="auto"/>
      <w:jc w:val="left"/>
      <w:textAlignment w:val="auto"/>
    </w:pPr>
    <w:rPr>
      <w:rFonts w:eastAsia="Times New Roman"/>
      <w:lang w:eastAsia="lv-LV"/>
    </w:rPr>
  </w:style>
  <w:style w:type="paragraph" w:styleId="CommentSubject">
    <w:name w:val="annotation subject"/>
    <w:basedOn w:val="CommentText"/>
    <w:next w:val="CommentText"/>
    <w:link w:val="CommentSubjectChar"/>
    <w:unhideWhenUsed/>
    <w:rsid w:val="00894FFD"/>
    <w:pPr>
      <w:suppressAutoHyphens w:val="0"/>
      <w:autoSpaceDN w:val="0"/>
      <w:jc w:val="both"/>
      <w:textAlignment w:val="baseline"/>
    </w:pPr>
    <w:rPr>
      <w:rFonts w:eastAsia="Calibri"/>
      <w:b/>
      <w:bCs/>
      <w:lang w:eastAsia="en-US"/>
    </w:rPr>
  </w:style>
  <w:style w:type="character" w:customStyle="1" w:styleId="CommentSubjectChar">
    <w:name w:val="Comment Subject Char"/>
    <w:basedOn w:val="CommentTextChar"/>
    <w:link w:val="CommentSubject"/>
    <w:rsid w:val="00894FFD"/>
    <w:rPr>
      <w:rFonts w:eastAsia="Times New Roman"/>
      <w:b/>
      <w:bCs/>
      <w:sz w:val="20"/>
      <w:szCs w:val="20"/>
      <w:lang w:eastAsia="ar-SA"/>
    </w:rPr>
  </w:style>
  <w:style w:type="paragraph" w:styleId="EndnoteText">
    <w:name w:val="endnote text"/>
    <w:basedOn w:val="Normal"/>
    <w:link w:val="EndnoteTextChar"/>
    <w:unhideWhenUsed/>
    <w:rsid w:val="00741A1F"/>
    <w:pPr>
      <w:spacing w:line="240" w:lineRule="auto"/>
    </w:pPr>
    <w:rPr>
      <w:sz w:val="20"/>
      <w:szCs w:val="20"/>
    </w:rPr>
  </w:style>
  <w:style w:type="character" w:customStyle="1" w:styleId="EndnoteTextChar">
    <w:name w:val="Endnote Text Char"/>
    <w:basedOn w:val="DefaultParagraphFont"/>
    <w:link w:val="EndnoteText"/>
    <w:rsid w:val="00741A1F"/>
    <w:rPr>
      <w:sz w:val="20"/>
      <w:szCs w:val="20"/>
    </w:rPr>
  </w:style>
  <w:style w:type="character" w:styleId="EndnoteReference">
    <w:name w:val="endnote reference"/>
    <w:basedOn w:val="DefaultParagraphFont"/>
    <w:unhideWhenUsed/>
    <w:rsid w:val="00741A1F"/>
    <w:rPr>
      <w:vertAlign w:val="superscript"/>
    </w:rPr>
  </w:style>
  <w:style w:type="character" w:customStyle="1" w:styleId="ListParagraphChar">
    <w:name w:val="List Paragraph Char"/>
    <w:aliases w:val="Syle 1 Char,Normal bullet 2 Char,Bullet list Char,Strip Char,H&amp;P List Paragraph Char,2 Char,Saraksta rindkopa Char,Virsraksti Char,Saistīto dokumentu saraksts Char,PPS_Bullet Char,List Paragraph;Grafika nosaukums Char,Numurets Char"/>
    <w:link w:val="ListParagraph"/>
    <w:uiPriority w:val="34"/>
    <w:qFormat/>
    <w:rsid w:val="00F74E7C"/>
  </w:style>
  <w:style w:type="paragraph" w:customStyle="1" w:styleId="Body">
    <w:name w:val="Body"/>
    <w:rsid w:val="00F74E7C"/>
    <w:pPr>
      <w:autoSpaceDN/>
      <w:spacing w:line="240" w:lineRule="auto"/>
      <w:jc w:val="left"/>
      <w:textAlignment w:val="auto"/>
    </w:pPr>
    <w:rPr>
      <w:rFonts w:ascii="Helvetica" w:eastAsia="Arial Unicode MS" w:hAnsi="Arial Unicode MS" w:cs="Arial Unicode MS"/>
      <w:color w:val="000000"/>
      <w:sz w:val="22"/>
      <w:szCs w:val="22"/>
      <w:lang w:eastAsia="lv-LV"/>
    </w:rPr>
  </w:style>
  <w:style w:type="paragraph" w:customStyle="1" w:styleId="ab">
    <w:name w:val="Название"/>
    <w:basedOn w:val="Normal"/>
    <w:rsid w:val="007278EE"/>
    <w:pPr>
      <w:suppressAutoHyphens/>
      <w:spacing w:line="240" w:lineRule="auto"/>
      <w:jc w:val="center"/>
    </w:pPr>
    <w:rPr>
      <w:rFonts w:eastAsia="Times New Roman"/>
      <w:sz w:val="28"/>
      <w:szCs w:val="20"/>
    </w:rPr>
  </w:style>
  <w:style w:type="paragraph" w:customStyle="1" w:styleId="ac">
    <w:name w:val="Обычный"/>
    <w:rsid w:val="00287BA6"/>
    <w:pPr>
      <w:suppressAutoHyphens/>
      <w:spacing w:line="240" w:lineRule="auto"/>
      <w:jc w:val="left"/>
    </w:pPr>
    <w:rPr>
      <w:rFonts w:eastAsia="Times New Roman"/>
      <w:lang w:val="en-US"/>
    </w:rPr>
  </w:style>
  <w:style w:type="character" w:customStyle="1" w:styleId="Bodytext0">
    <w:name w:val="Body text_"/>
    <w:link w:val="BodyText5"/>
    <w:rsid w:val="00043129"/>
    <w:rPr>
      <w:sz w:val="21"/>
      <w:szCs w:val="21"/>
      <w:shd w:val="clear" w:color="auto" w:fill="FFFFFF"/>
    </w:rPr>
  </w:style>
  <w:style w:type="paragraph" w:customStyle="1" w:styleId="BodyText5">
    <w:name w:val="Body Text5"/>
    <w:basedOn w:val="Normal"/>
    <w:link w:val="Bodytext0"/>
    <w:rsid w:val="00043129"/>
    <w:pPr>
      <w:widowControl w:val="0"/>
      <w:shd w:val="clear" w:color="auto" w:fill="FFFFFF"/>
      <w:autoSpaceDN/>
      <w:spacing w:line="989" w:lineRule="exact"/>
      <w:ind w:hanging="520"/>
      <w:jc w:val="center"/>
      <w:textAlignment w:val="auto"/>
    </w:pPr>
    <w:rPr>
      <w:sz w:val="21"/>
      <w:szCs w:val="21"/>
    </w:rPr>
  </w:style>
  <w:style w:type="character" w:customStyle="1" w:styleId="Heading40">
    <w:name w:val="Heading #4_"/>
    <w:link w:val="Heading41"/>
    <w:rsid w:val="00043129"/>
    <w:rPr>
      <w:sz w:val="21"/>
      <w:szCs w:val="21"/>
      <w:shd w:val="clear" w:color="auto" w:fill="FFFFFF"/>
    </w:rPr>
  </w:style>
  <w:style w:type="paragraph" w:customStyle="1" w:styleId="Heading41">
    <w:name w:val="Heading #4"/>
    <w:basedOn w:val="Normal"/>
    <w:link w:val="Heading40"/>
    <w:rsid w:val="00043129"/>
    <w:pPr>
      <w:widowControl w:val="0"/>
      <w:shd w:val="clear" w:color="auto" w:fill="FFFFFF"/>
      <w:autoSpaceDN/>
      <w:spacing w:before="240" w:after="60" w:line="0" w:lineRule="atLeast"/>
      <w:ind w:hanging="520"/>
      <w:textAlignment w:val="auto"/>
      <w:outlineLvl w:val="3"/>
    </w:pPr>
    <w:rPr>
      <w:sz w:val="21"/>
      <w:szCs w:val="21"/>
    </w:rPr>
  </w:style>
  <w:style w:type="character" w:customStyle="1" w:styleId="Heading30">
    <w:name w:val="Heading #3_"/>
    <w:link w:val="Heading32"/>
    <w:rsid w:val="00043129"/>
    <w:rPr>
      <w:b/>
      <w:bCs/>
      <w:sz w:val="26"/>
      <w:szCs w:val="26"/>
      <w:shd w:val="clear" w:color="auto" w:fill="FFFFFF"/>
    </w:rPr>
  </w:style>
  <w:style w:type="paragraph" w:customStyle="1" w:styleId="Heading32">
    <w:name w:val="Heading #3"/>
    <w:basedOn w:val="Normal"/>
    <w:link w:val="Heading30"/>
    <w:rsid w:val="00043129"/>
    <w:pPr>
      <w:widowControl w:val="0"/>
      <w:shd w:val="clear" w:color="auto" w:fill="FFFFFF"/>
      <w:autoSpaceDN/>
      <w:spacing w:after="300" w:line="0" w:lineRule="atLeast"/>
      <w:jc w:val="left"/>
      <w:textAlignment w:val="auto"/>
      <w:outlineLvl w:val="2"/>
    </w:pPr>
    <w:rPr>
      <w:b/>
      <w:bCs/>
      <w:sz w:val="26"/>
      <w:szCs w:val="26"/>
    </w:rPr>
  </w:style>
  <w:style w:type="character" w:styleId="UnresolvedMention">
    <w:name w:val="Unresolved Mention"/>
    <w:basedOn w:val="DefaultParagraphFont"/>
    <w:uiPriority w:val="99"/>
    <w:semiHidden/>
    <w:unhideWhenUsed/>
    <w:rsid w:val="00E307EC"/>
    <w:rPr>
      <w:color w:val="605E5C"/>
      <w:shd w:val="clear" w:color="auto" w:fill="E1DFDD"/>
    </w:rPr>
  </w:style>
  <w:style w:type="paragraph" w:customStyle="1" w:styleId="ad">
    <w:name w:val="Основной текст"/>
    <w:basedOn w:val="Normal"/>
    <w:rsid w:val="00F4624C"/>
    <w:pPr>
      <w:suppressAutoHyphens/>
      <w:spacing w:after="120" w:line="240" w:lineRule="auto"/>
      <w:jc w:val="left"/>
      <w:textAlignment w:val="auto"/>
    </w:pPr>
    <w:rPr>
      <w:rFonts w:ascii="Calibri" w:hAnsi="Calibri"/>
      <w:lang w:val="en-US"/>
    </w:rPr>
  </w:style>
  <w:style w:type="character" w:customStyle="1" w:styleId="ae">
    <w:name w:val="Основной шрифт абзаца"/>
    <w:rsid w:val="00F4624C"/>
  </w:style>
  <w:style w:type="numbering" w:customStyle="1" w:styleId="WWOutlineListStyle12">
    <w:name w:val="WW_OutlineListStyle_12"/>
    <w:basedOn w:val="NoList"/>
    <w:rsid w:val="00C5644A"/>
    <w:pPr>
      <w:numPr>
        <w:numId w:val="15"/>
      </w:numPr>
    </w:pPr>
  </w:style>
  <w:style w:type="paragraph" w:customStyle="1" w:styleId="1">
    <w:name w:val="Заголовок 1"/>
    <w:basedOn w:val="ac"/>
    <w:next w:val="ac"/>
    <w:rsid w:val="00C5644A"/>
    <w:pPr>
      <w:keepNext/>
      <w:numPr>
        <w:numId w:val="15"/>
      </w:numPr>
      <w:tabs>
        <w:tab w:val="left" w:pos="-12240"/>
        <w:tab w:val="left" w:pos="-11880"/>
      </w:tabs>
      <w:overflowPunct w:val="0"/>
      <w:autoSpaceDE w:val="0"/>
      <w:jc w:val="center"/>
      <w:outlineLvl w:val="0"/>
    </w:pPr>
    <w:rPr>
      <w:szCs w:val="20"/>
      <w:lang w:val="lv-LV" w:eastAsia="ar-SA"/>
    </w:rPr>
  </w:style>
  <w:style w:type="paragraph" w:customStyle="1" w:styleId="virsraksts11">
    <w:name w:val="virsraksts 1.1."/>
    <w:basedOn w:val="Heading2"/>
    <w:rsid w:val="00C5644A"/>
    <w:pPr>
      <w:widowControl w:val="0"/>
      <w:numPr>
        <w:ilvl w:val="1"/>
        <w:numId w:val="15"/>
      </w:numPr>
      <w:autoSpaceDN w:val="0"/>
      <w:spacing w:before="120" w:after="120"/>
    </w:pPr>
    <w:rPr>
      <w:rFonts w:ascii="Times New Roman" w:hAnsi="Times New Roman" w:cs="Times New Roman"/>
      <w:i w:val="0"/>
      <w:sz w:val="22"/>
      <w:szCs w:val="22"/>
      <w:lang w:eastAsia="lv-LV"/>
    </w:rPr>
  </w:style>
  <w:style w:type="paragraph" w:customStyle="1" w:styleId="1f4">
    <w:name w:val="Указатель1"/>
    <w:basedOn w:val="Normal"/>
    <w:rsid w:val="00C563C5"/>
    <w:pPr>
      <w:suppressLineNumbers/>
      <w:suppressAutoHyphens/>
      <w:autoSpaceDN/>
      <w:spacing w:line="240" w:lineRule="auto"/>
      <w:jc w:val="left"/>
      <w:textAlignment w:val="auto"/>
    </w:pPr>
    <w:rPr>
      <w:rFonts w:ascii="Arial" w:eastAsia="Times New Roman" w:hAnsi="Arial" w:cs="Tahoma"/>
      <w:lang w:eastAsia="ar-SA"/>
    </w:rPr>
  </w:style>
  <w:style w:type="paragraph" w:styleId="Caption">
    <w:name w:val="caption"/>
    <w:basedOn w:val="Normal"/>
    <w:next w:val="Normal"/>
    <w:qFormat/>
    <w:rsid w:val="00C563C5"/>
    <w:pPr>
      <w:autoSpaceDN/>
      <w:spacing w:line="240" w:lineRule="auto"/>
      <w:jc w:val="center"/>
      <w:textAlignment w:val="auto"/>
    </w:pPr>
    <w:rPr>
      <w:rFonts w:eastAsia="Times New Roman"/>
      <w:b/>
      <w:bCs/>
      <w:sz w:val="28"/>
    </w:rPr>
  </w:style>
  <w:style w:type="numbering" w:customStyle="1" w:styleId="WWOutlineListStyle4">
    <w:name w:val="WW_OutlineListStyle_4"/>
    <w:basedOn w:val="NoList"/>
    <w:rsid w:val="00C563C5"/>
    <w:pPr>
      <w:numPr>
        <w:numId w:val="17"/>
      </w:numPr>
    </w:pPr>
  </w:style>
  <w:style w:type="character" w:customStyle="1" w:styleId="24">
    <w:name w:val="Основной шрифт абзаца2"/>
    <w:rsid w:val="00C563C5"/>
  </w:style>
  <w:style w:type="paragraph" w:customStyle="1" w:styleId="1f5">
    <w:name w:val="Заголовок1"/>
    <w:basedOn w:val="10"/>
    <w:rsid w:val="00C563C5"/>
    <w:pPr>
      <w:jc w:val="center"/>
    </w:pPr>
    <w:rPr>
      <w:sz w:val="28"/>
      <w:szCs w:val="20"/>
      <w:lang w:eastAsia="en-US"/>
    </w:rPr>
  </w:style>
  <w:style w:type="paragraph" w:customStyle="1" w:styleId="Apakpunkts">
    <w:name w:val="Apakšpunkts"/>
    <w:basedOn w:val="Normal"/>
    <w:link w:val="ApakpunktsChar"/>
    <w:rsid w:val="00C563C5"/>
    <w:pPr>
      <w:tabs>
        <w:tab w:val="num" w:pos="720"/>
      </w:tabs>
      <w:suppressAutoHyphens/>
      <w:autoSpaceDN/>
      <w:spacing w:line="240" w:lineRule="auto"/>
      <w:jc w:val="left"/>
      <w:textAlignment w:val="auto"/>
    </w:pPr>
    <w:rPr>
      <w:rFonts w:ascii="Arial" w:hAnsi="Arial" w:cs="Arial"/>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31867">
      <w:bodyDiv w:val="1"/>
      <w:marLeft w:val="0"/>
      <w:marRight w:val="0"/>
      <w:marTop w:val="0"/>
      <w:marBottom w:val="0"/>
      <w:divBdr>
        <w:top w:val="none" w:sz="0" w:space="0" w:color="auto"/>
        <w:left w:val="none" w:sz="0" w:space="0" w:color="auto"/>
        <w:bottom w:val="none" w:sz="0" w:space="0" w:color="auto"/>
        <w:right w:val="none" w:sz="0" w:space="0" w:color="auto"/>
      </w:divBdr>
    </w:div>
    <w:div w:id="430007271">
      <w:bodyDiv w:val="1"/>
      <w:marLeft w:val="0"/>
      <w:marRight w:val="0"/>
      <w:marTop w:val="0"/>
      <w:marBottom w:val="0"/>
      <w:divBdr>
        <w:top w:val="none" w:sz="0" w:space="0" w:color="auto"/>
        <w:left w:val="none" w:sz="0" w:space="0" w:color="auto"/>
        <w:bottom w:val="none" w:sz="0" w:space="0" w:color="auto"/>
        <w:right w:val="none" w:sz="0" w:space="0" w:color="auto"/>
      </w:divBdr>
    </w:div>
    <w:div w:id="1062829651">
      <w:bodyDiv w:val="1"/>
      <w:marLeft w:val="0"/>
      <w:marRight w:val="0"/>
      <w:marTop w:val="0"/>
      <w:marBottom w:val="0"/>
      <w:divBdr>
        <w:top w:val="none" w:sz="0" w:space="0" w:color="auto"/>
        <w:left w:val="none" w:sz="0" w:space="0" w:color="auto"/>
        <w:bottom w:val="none" w:sz="0" w:space="0" w:color="auto"/>
        <w:right w:val="none" w:sz="0" w:space="0" w:color="auto"/>
      </w:divBdr>
    </w:div>
    <w:div w:id="1320502981">
      <w:bodyDiv w:val="1"/>
      <w:marLeft w:val="0"/>
      <w:marRight w:val="0"/>
      <w:marTop w:val="0"/>
      <w:marBottom w:val="0"/>
      <w:divBdr>
        <w:top w:val="none" w:sz="0" w:space="0" w:color="auto"/>
        <w:left w:val="none" w:sz="0" w:space="0" w:color="auto"/>
        <w:bottom w:val="none" w:sz="0" w:space="0" w:color="auto"/>
        <w:right w:val="none" w:sz="0" w:space="0" w:color="auto"/>
      </w:divBdr>
    </w:div>
    <w:div w:id="1493594614">
      <w:bodyDiv w:val="1"/>
      <w:marLeft w:val="0"/>
      <w:marRight w:val="0"/>
      <w:marTop w:val="0"/>
      <w:marBottom w:val="0"/>
      <w:divBdr>
        <w:top w:val="none" w:sz="0" w:space="0" w:color="auto"/>
        <w:left w:val="none" w:sz="0" w:space="0" w:color="auto"/>
        <w:bottom w:val="none" w:sz="0" w:space="0" w:color="auto"/>
        <w:right w:val="none" w:sz="0" w:space="0" w:color="auto"/>
      </w:divBdr>
    </w:div>
    <w:div w:id="1877617603">
      <w:bodyDiv w:val="1"/>
      <w:marLeft w:val="0"/>
      <w:marRight w:val="0"/>
      <w:marTop w:val="0"/>
      <w:marBottom w:val="0"/>
      <w:divBdr>
        <w:top w:val="none" w:sz="0" w:space="0" w:color="auto"/>
        <w:left w:val="none" w:sz="0" w:space="0" w:color="auto"/>
        <w:bottom w:val="none" w:sz="0" w:space="0" w:color="auto"/>
        <w:right w:val="none" w:sz="0" w:space="0" w:color="auto"/>
      </w:divBdr>
    </w:div>
    <w:div w:id="2079014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13" Type="http://schemas.openxmlformats.org/officeDocument/2006/relationships/hyperlink" Target="mailto:datuaizsardziba@dsatiksme.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80278-starptautisko-un-latvijas-republikas-nacionalo-sankciju-liku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8730" TargetMode="External"/><Relationship Id="rId5" Type="http://schemas.openxmlformats.org/officeDocument/2006/relationships/webSettings" Target="webSettings.xml"/><Relationship Id="rId15" Type="http://schemas.openxmlformats.org/officeDocument/2006/relationships/hyperlink" Target="https://satiksme.daugavpils.lv/privatuma-politika" TargetMode="External"/><Relationship Id="rId10" Type="http://schemas.openxmlformats.org/officeDocument/2006/relationships/hyperlink" Target="http://espd.eis.gov.lv" TargetMode="External"/><Relationship Id="rId4" Type="http://schemas.openxmlformats.org/officeDocument/2006/relationships/settings" Target="settings.xml"/><Relationship Id="rId9" Type="http://schemas.openxmlformats.org/officeDocument/2006/relationships/hyperlink" Target="mailto:info@dsatiksme.lv" TargetMode="External"/><Relationship Id="rId14" Type="http://schemas.openxmlformats.org/officeDocument/2006/relationships/hyperlink" Target="https://satiksme.daugavpils.lv/privatuma-poli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39A0E-AF7E-48D1-8C47-38FB4FBA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20</Pages>
  <Words>36143</Words>
  <Characters>20602</Characters>
  <Application>Microsoft Office Word</Application>
  <DocSecurity>0</DocSecurity>
  <Lines>171</Lines>
  <Paragraphs>113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Valerijs Šops</dc:creator>
  <cp:lastModifiedBy>Nadya K</cp:lastModifiedBy>
  <cp:revision>213</cp:revision>
  <cp:lastPrinted>2023-07-11T07:11:00Z</cp:lastPrinted>
  <dcterms:created xsi:type="dcterms:W3CDTF">2023-07-03T12:29:00Z</dcterms:created>
  <dcterms:modified xsi:type="dcterms:W3CDTF">2023-07-13T06:51:00Z</dcterms:modified>
</cp:coreProperties>
</file>