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9E5ED0" w:rsidRDefault="00C658AC" w:rsidP="00C658AC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>(reģ.Nr.41503002432)</w:t>
      </w:r>
    </w:p>
    <w:p w14:paraId="3CE2BFD3" w14:textId="77777777" w:rsidR="00C658AC" w:rsidRPr="009E5ED0" w:rsidRDefault="00C658AC" w:rsidP="00C658AC">
      <w:pPr>
        <w:jc w:val="center"/>
        <w:rPr>
          <w:bCs/>
          <w:sz w:val="22"/>
          <w:szCs w:val="22"/>
        </w:rPr>
      </w:pPr>
    </w:p>
    <w:p w14:paraId="69D55AA6" w14:textId="77777777" w:rsidR="002D5480" w:rsidRPr="009E5ED0" w:rsidRDefault="002D5480" w:rsidP="002D5480">
      <w:pPr>
        <w:jc w:val="center"/>
        <w:rPr>
          <w:bCs/>
          <w:sz w:val="22"/>
          <w:szCs w:val="22"/>
        </w:rPr>
      </w:pPr>
      <w:r w:rsidRPr="009E5ED0">
        <w:rPr>
          <w:bCs/>
          <w:sz w:val="22"/>
          <w:szCs w:val="22"/>
        </w:rPr>
        <w:t>Publiskās sarunu procedūras</w:t>
      </w:r>
    </w:p>
    <w:p w14:paraId="39037F8D" w14:textId="263F8D6F" w:rsidR="002D5480" w:rsidRPr="009E5ED0" w:rsidRDefault="002D5480" w:rsidP="002D5480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„</w:t>
      </w:r>
      <w:r w:rsidR="009E5ED0" w:rsidRPr="009E5ED0">
        <w:rPr>
          <w:b/>
          <w:bCs/>
          <w:iCs/>
          <w:sz w:val="22"/>
          <w:szCs w:val="22"/>
        </w:rPr>
        <w:t>Piekabes piegāde</w:t>
      </w:r>
      <w:r w:rsidRPr="009E5ED0">
        <w:rPr>
          <w:b/>
          <w:bCs/>
          <w:sz w:val="22"/>
          <w:szCs w:val="22"/>
        </w:rPr>
        <w:t>”</w:t>
      </w:r>
    </w:p>
    <w:p w14:paraId="5641179E" w14:textId="6801C06A" w:rsidR="002D5480" w:rsidRPr="009E5ED0" w:rsidRDefault="002D5480" w:rsidP="002D5480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 xml:space="preserve"> identifikācijas Nr. DŪ 2023/2</w:t>
      </w:r>
      <w:r w:rsidR="009E5ED0" w:rsidRPr="009E5ED0">
        <w:rPr>
          <w:sz w:val="22"/>
          <w:szCs w:val="22"/>
        </w:rPr>
        <w:t>5</w:t>
      </w:r>
    </w:p>
    <w:p w14:paraId="7AF8F102" w14:textId="77777777" w:rsidR="00C658AC" w:rsidRPr="009E5ED0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9E5ED0" w:rsidRDefault="00FC2544" w:rsidP="00D80A55">
      <w:pPr>
        <w:jc w:val="center"/>
        <w:rPr>
          <w:b/>
          <w:sz w:val="22"/>
          <w:szCs w:val="22"/>
        </w:rPr>
      </w:pPr>
      <w:r w:rsidRPr="009E5ED0">
        <w:rPr>
          <w:b/>
          <w:sz w:val="22"/>
          <w:szCs w:val="22"/>
        </w:rPr>
        <w:t>Iepirkumu komisijas</w:t>
      </w:r>
      <w:r w:rsidR="00015DFF" w:rsidRPr="009E5ED0">
        <w:rPr>
          <w:b/>
          <w:sz w:val="22"/>
          <w:szCs w:val="22"/>
        </w:rPr>
        <w:t xml:space="preserve"> </w:t>
      </w:r>
      <w:r w:rsidRPr="009E5ED0">
        <w:rPr>
          <w:b/>
          <w:sz w:val="22"/>
          <w:szCs w:val="22"/>
        </w:rPr>
        <w:t>sēdes</w:t>
      </w:r>
      <w:r w:rsidR="00015DFF" w:rsidRPr="009E5ED0">
        <w:rPr>
          <w:b/>
          <w:sz w:val="22"/>
          <w:szCs w:val="22"/>
        </w:rPr>
        <w:t xml:space="preserve"> </w:t>
      </w:r>
    </w:p>
    <w:p w14:paraId="5E9857FA" w14:textId="085120C2" w:rsidR="00D61CBD" w:rsidRPr="009E5ED0" w:rsidRDefault="00015DFF" w:rsidP="00D80A55">
      <w:pPr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PROTOKOLS</w:t>
      </w:r>
      <w:r w:rsidR="001F68B5" w:rsidRPr="009E5ED0">
        <w:rPr>
          <w:b/>
          <w:bCs/>
          <w:sz w:val="22"/>
          <w:szCs w:val="22"/>
        </w:rPr>
        <w:t xml:space="preserve"> Nr.</w:t>
      </w:r>
      <w:r w:rsidR="00C658AC" w:rsidRPr="009E5ED0">
        <w:rPr>
          <w:b/>
          <w:bCs/>
          <w:sz w:val="22"/>
          <w:szCs w:val="22"/>
        </w:rPr>
        <w:t xml:space="preserve"> </w:t>
      </w:r>
      <w:r w:rsidR="002D5480" w:rsidRPr="009E5ED0">
        <w:rPr>
          <w:b/>
          <w:bCs/>
          <w:sz w:val="22"/>
          <w:szCs w:val="22"/>
        </w:rPr>
        <w:t>3</w:t>
      </w:r>
    </w:p>
    <w:p w14:paraId="1573F39B" w14:textId="77777777" w:rsidR="00992EE6" w:rsidRPr="009E5ED0" w:rsidRDefault="00015DFF" w:rsidP="00D80A55">
      <w:pPr>
        <w:jc w:val="center"/>
        <w:rPr>
          <w:i/>
          <w:iCs/>
          <w:sz w:val="22"/>
          <w:szCs w:val="22"/>
        </w:rPr>
      </w:pPr>
      <w:r w:rsidRPr="009E5ED0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9E5ED0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728F44D4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9E5ED0">
              <w:rPr>
                <w:sz w:val="22"/>
                <w:szCs w:val="22"/>
              </w:rPr>
              <w:t>26</w:t>
            </w:r>
            <w:r w:rsidR="00AB47A3">
              <w:rPr>
                <w:sz w:val="22"/>
                <w:szCs w:val="22"/>
              </w:rPr>
              <w:t xml:space="preserve">. </w:t>
            </w:r>
            <w:r w:rsidR="003608C8">
              <w:rPr>
                <w:sz w:val="22"/>
                <w:szCs w:val="22"/>
              </w:rPr>
              <w:t>maijā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9E5ED0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>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484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3545"/>
        <w:gridCol w:w="2128"/>
        <w:gridCol w:w="2398"/>
      </w:tblGrid>
      <w:tr w:rsidR="00AB47A3" w:rsidRPr="00EC0A83" w14:paraId="22B0837B" w14:textId="301E6F59" w:rsidTr="000B3BAF">
        <w:trPr>
          <w:trHeight w:val="547"/>
        </w:trPr>
        <w:tc>
          <w:tcPr>
            <w:tcW w:w="403" w:type="pct"/>
            <w:shd w:val="pct10" w:color="auto" w:fill="auto"/>
            <w:vAlign w:val="center"/>
          </w:tcPr>
          <w:p w14:paraId="4AB6E8CE" w14:textId="77777777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19" w:type="pct"/>
            <w:shd w:val="pct10" w:color="auto" w:fill="auto"/>
            <w:vAlign w:val="center"/>
          </w:tcPr>
          <w:p w14:paraId="3CF643FB" w14:textId="7BFEB953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212" w:type="pct"/>
            <w:shd w:val="pct10" w:color="auto" w:fill="auto"/>
            <w:vAlign w:val="center"/>
          </w:tcPr>
          <w:p w14:paraId="4E9AB6CB" w14:textId="513D23E2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366" w:type="pct"/>
            <w:shd w:val="pct10" w:color="auto" w:fill="auto"/>
            <w:vAlign w:val="center"/>
          </w:tcPr>
          <w:p w14:paraId="206375F2" w14:textId="649A8400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Piedāvājuma cena EUR bez PVN</w:t>
            </w:r>
          </w:p>
        </w:tc>
      </w:tr>
      <w:tr w:rsidR="009E5ED0" w:rsidRPr="00EC0A83" w14:paraId="78F27349" w14:textId="654A5AC7" w:rsidTr="000B3BAF">
        <w:trPr>
          <w:trHeight w:val="840"/>
        </w:trPr>
        <w:tc>
          <w:tcPr>
            <w:tcW w:w="403" w:type="pct"/>
            <w:vAlign w:val="center"/>
          </w:tcPr>
          <w:p w14:paraId="3B521D09" w14:textId="7BEB2DA3" w:rsidR="009E5ED0" w:rsidRPr="00EC0A83" w:rsidRDefault="009E5ED0" w:rsidP="009E5ED0">
            <w:pPr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9" w:type="pct"/>
            <w:vAlign w:val="center"/>
          </w:tcPr>
          <w:p w14:paraId="6097CBA0" w14:textId="674CCE3F" w:rsidR="009E5ED0" w:rsidRPr="00EC0A83" w:rsidRDefault="009E5ED0" w:rsidP="009E5ED0">
            <w:pPr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 xml:space="preserve">Sabiedrība ar ierobežotu atbildību </w:t>
            </w:r>
            <w:r w:rsidRPr="00EC0A83">
              <w:rPr>
                <w:b/>
                <w:sz w:val="22"/>
                <w:szCs w:val="22"/>
              </w:rPr>
              <w:t>“Pakavs”</w:t>
            </w:r>
            <w:r w:rsidRPr="00EC0A83">
              <w:rPr>
                <w:bCs/>
                <w:sz w:val="22"/>
                <w:szCs w:val="22"/>
              </w:rPr>
              <w:t>,                                                        reģ.nr. 48703001414</w:t>
            </w:r>
          </w:p>
        </w:tc>
        <w:tc>
          <w:tcPr>
            <w:tcW w:w="1212" w:type="pct"/>
            <w:vAlign w:val="center"/>
          </w:tcPr>
          <w:p w14:paraId="3A6BABFE" w14:textId="5D156886" w:rsidR="009E5ED0" w:rsidRPr="00EC0A83" w:rsidRDefault="009E5ED0" w:rsidP="009E5ED0">
            <w:pPr>
              <w:spacing w:before="120" w:after="120"/>
              <w:ind w:right="-79"/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iCs/>
                <w:sz w:val="22"/>
                <w:szCs w:val="22"/>
              </w:rPr>
              <w:t>22.05.2023.,                  plkst. 13.11</w:t>
            </w:r>
          </w:p>
        </w:tc>
        <w:tc>
          <w:tcPr>
            <w:tcW w:w="1366" w:type="pct"/>
            <w:vAlign w:val="center"/>
          </w:tcPr>
          <w:p w14:paraId="4FB1F435" w14:textId="387A7D26" w:rsidR="009E5ED0" w:rsidRPr="00EC0A83" w:rsidRDefault="0061283E" w:rsidP="009E5ED0">
            <w:pPr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 xml:space="preserve">4 280.00 </w:t>
            </w:r>
          </w:p>
        </w:tc>
      </w:tr>
      <w:tr w:rsidR="009E5ED0" w:rsidRPr="00EC0A83" w14:paraId="5132A0CB" w14:textId="77777777" w:rsidTr="000B3BAF">
        <w:trPr>
          <w:trHeight w:val="840"/>
        </w:trPr>
        <w:tc>
          <w:tcPr>
            <w:tcW w:w="403" w:type="pct"/>
            <w:vAlign w:val="center"/>
          </w:tcPr>
          <w:p w14:paraId="27266BDF" w14:textId="3BC1C241" w:rsidR="009E5ED0" w:rsidRPr="00EC0A83" w:rsidRDefault="009E5ED0" w:rsidP="009E5ED0">
            <w:pPr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9" w:type="pct"/>
            <w:vAlign w:val="center"/>
          </w:tcPr>
          <w:p w14:paraId="08050702" w14:textId="6BFE02C6" w:rsidR="009E5ED0" w:rsidRPr="00EC0A83" w:rsidRDefault="009E5ED0" w:rsidP="009E5ED0">
            <w:pPr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 xml:space="preserve">SIA </w:t>
            </w:r>
            <w:r w:rsidRPr="00EC0A83">
              <w:rPr>
                <w:b/>
                <w:sz w:val="22"/>
                <w:szCs w:val="22"/>
              </w:rPr>
              <w:t>L</w:t>
            </w:r>
            <w:r w:rsidR="004F1FDA">
              <w:rPr>
                <w:b/>
                <w:sz w:val="22"/>
                <w:szCs w:val="22"/>
              </w:rPr>
              <w:t>P</w:t>
            </w:r>
            <w:r w:rsidRPr="00EC0A83">
              <w:rPr>
                <w:b/>
                <w:sz w:val="22"/>
                <w:szCs w:val="22"/>
              </w:rPr>
              <w:t xml:space="preserve"> Solutions</w:t>
            </w:r>
            <w:r w:rsidRPr="00EC0A83">
              <w:rPr>
                <w:bCs/>
                <w:sz w:val="22"/>
                <w:szCs w:val="22"/>
              </w:rPr>
              <w:t>,                          reģ.nr. 50203037071</w:t>
            </w:r>
          </w:p>
        </w:tc>
        <w:tc>
          <w:tcPr>
            <w:tcW w:w="1212" w:type="pct"/>
            <w:vAlign w:val="center"/>
          </w:tcPr>
          <w:p w14:paraId="43EA85A8" w14:textId="45868E7B" w:rsidR="009E5ED0" w:rsidRPr="00EC0A83" w:rsidRDefault="009E5ED0" w:rsidP="009E5ED0">
            <w:pPr>
              <w:spacing w:before="120" w:after="120"/>
              <w:ind w:right="-79"/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iCs/>
                <w:sz w:val="22"/>
                <w:szCs w:val="22"/>
              </w:rPr>
              <w:t>23.05.2023.,                plkst. 12.32</w:t>
            </w:r>
          </w:p>
        </w:tc>
        <w:tc>
          <w:tcPr>
            <w:tcW w:w="1366" w:type="pct"/>
            <w:vAlign w:val="center"/>
          </w:tcPr>
          <w:p w14:paraId="17166523" w14:textId="4E1FDEFD" w:rsidR="009E5ED0" w:rsidRPr="00EC0A83" w:rsidRDefault="0061283E" w:rsidP="009E5ED0">
            <w:pPr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>3 652.89</w:t>
            </w:r>
          </w:p>
        </w:tc>
      </w:tr>
      <w:tr w:rsidR="009E5ED0" w:rsidRPr="00EC0A83" w14:paraId="474BD660" w14:textId="77777777" w:rsidTr="000B3BAF">
        <w:trPr>
          <w:trHeight w:val="840"/>
        </w:trPr>
        <w:tc>
          <w:tcPr>
            <w:tcW w:w="403" w:type="pct"/>
            <w:vAlign w:val="center"/>
          </w:tcPr>
          <w:p w14:paraId="3A5C6FBD" w14:textId="575E299B" w:rsidR="009E5ED0" w:rsidRPr="00EC0A83" w:rsidRDefault="001459E0" w:rsidP="009E5ED0">
            <w:pPr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9" w:type="pct"/>
            <w:vAlign w:val="center"/>
          </w:tcPr>
          <w:p w14:paraId="07378A4B" w14:textId="1ADA03E4" w:rsidR="009E5ED0" w:rsidRPr="00EC0A83" w:rsidRDefault="00EC0A83" w:rsidP="009E5ED0">
            <w:pPr>
              <w:rPr>
                <w:bCs/>
                <w:sz w:val="22"/>
                <w:szCs w:val="22"/>
              </w:rPr>
            </w:pPr>
            <w:r w:rsidRPr="00EC0A83">
              <w:rPr>
                <w:b/>
                <w:sz w:val="22"/>
                <w:szCs w:val="22"/>
              </w:rPr>
              <w:t>“UNITRUCK”</w:t>
            </w:r>
            <w:r w:rsidRPr="00EC0A83">
              <w:rPr>
                <w:bCs/>
                <w:sz w:val="22"/>
                <w:szCs w:val="22"/>
              </w:rPr>
              <w:t xml:space="preserve"> SIA,                                      reģ.nr. 44103031842</w:t>
            </w:r>
          </w:p>
        </w:tc>
        <w:tc>
          <w:tcPr>
            <w:tcW w:w="1212" w:type="pct"/>
            <w:vAlign w:val="center"/>
          </w:tcPr>
          <w:p w14:paraId="78C1108C" w14:textId="328B3417" w:rsidR="009E5ED0" w:rsidRPr="00EC0A83" w:rsidRDefault="00EC0A83" w:rsidP="009E5ED0">
            <w:pPr>
              <w:spacing w:before="120" w:after="120"/>
              <w:ind w:right="-79"/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iCs/>
                <w:sz w:val="22"/>
                <w:szCs w:val="22"/>
              </w:rPr>
              <w:t>24.05.2023.,                  plkst. 16.15</w:t>
            </w:r>
          </w:p>
        </w:tc>
        <w:tc>
          <w:tcPr>
            <w:tcW w:w="1366" w:type="pct"/>
            <w:vAlign w:val="center"/>
          </w:tcPr>
          <w:p w14:paraId="21A4B8A2" w14:textId="0100072E" w:rsidR="009E5ED0" w:rsidRPr="00EC0A83" w:rsidRDefault="00EC0A83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6 898.64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6EF230B2" w:rsidR="001548A2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AB47A3">
        <w:rPr>
          <w:b/>
          <w:bCs/>
          <w:sz w:val="22"/>
          <w:szCs w:val="22"/>
          <w:lang w:eastAsia="lv-LV"/>
        </w:rPr>
        <w:t>saimnieciski izdevīgākais piedāvājums, kuru nosaka ņemot vērā tikai cenu, t.i. - zemākā 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459E0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2D5480"/>
    <w:rsid w:val="00301D4B"/>
    <w:rsid w:val="0032744C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E0007"/>
    <w:rsid w:val="004F1FDA"/>
    <w:rsid w:val="004F6D02"/>
    <w:rsid w:val="00511AC8"/>
    <w:rsid w:val="00520FA4"/>
    <w:rsid w:val="005231A9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C69E9"/>
    <w:rsid w:val="005D02EB"/>
    <w:rsid w:val="005F5DDF"/>
    <w:rsid w:val="006013E5"/>
    <w:rsid w:val="0061283E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C4060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56DD0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62D81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C1897"/>
    <w:rsid w:val="009E5ED0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93727"/>
    <w:rsid w:val="00B96ED8"/>
    <w:rsid w:val="00BB4EC4"/>
    <w:rsid w:val="00BC117A"/>
    <w:rsid w:val="00BE660A"/>
    <w:rsid w:val="00BE6D15"/>
    <w:rsid w:val="00BF68C7"/>
    <w:rsid w:val="00C1202B"/>
    <w:rsid w:val="00C14AB4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E3025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A6963"/>
    <w:rsid w:val="00EB60AA"/>
    <w:rsid w:val="00EC0A83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206</cp:revision>
  <cp:lastPrinted>2023-05-03T06:52:00Z</cp:lastPrinted>
  <dcterms:created xsi:type="dcterms:W3CDTF">2019-10-24T13:18:00Z</dcterms:created>
  <dcterms:modified xsi:type="dcterms:W3CDTF">2023-06-02T06:09:00Z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