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181BD5" w:rsidRDefault="00C658AC" w:rsidP="00C658AC">
      <w:pPr>
        <w:jc w:val="center"/>
        <w:rPr>
          <w:sz w:val="22"/>
          <w:szCs w:val="22"/>
        </w:rPr>
      </w:pPr>
      <w:r w:rsidRPr="00181BD5">
        <w:rPr>
          <w:sz w:val="22"/>
          <w:szCs w:val="22"/>
        </w:rPr>
        <w:t>(reģ.Nr.41503002432)</w:t>
      </w:r>
    </w:p>
    <w:p w14:paraId="3CE2BFD3" w14:textId="77777777" w:rsidR="00C658AC" w:rsidRPr="00181BD5" w:rsidRDefault="00C658AC" w:rsidP="00C658AC">
      <w:pPr>
        <w:jc w:val="center"/>
        <w:rPr>
          <w:bCs/>
          <w:sz w:val="22"/>
          <w:szCs w:val="22"/>
        </w:rPr>
      </w:pPr>
    </w:p>
    <w:p w14:paraId="61E5D139" w14:textId="77777777" w:rsidR="00C658AC" w:rsidRPr="00181BD5" w:rsidRDefault="00C658AC" w:rsidP="00C658AC">
      <w:pPr>
        <w:jc w:val="center"/>
        <w:rPr>
          <w:bCs/>
          <w:sz w:val="22"/>
          <w:szCs w:val="22"/>
        </w:rPr>
      </w:pPr>
      <w:r w:rsidRPr="00181BD5">
        <w:rPr>
          <w:bCs/>
          <w:sz w:val="22"/>
          <w:szCs w:val="22"/>
        </w:rPr>
        <w:t>Publiskās sarunu procedūras</w:t>
      </w:r>
    </w:p>
    <w:p w14:paraId="3D25F490" w14:textId="77777777" w:rsidR="003608C8" w:rsidRPr="00135CC6" w:rsidRDefault="003608C8" w:rsidP="003608C8">
      <w:pPr>
        <w:jc w:val="center"/>
        <w:rPr>
          <w:b/>
          <w:bCs/>
          <w:iCs/>
          <w:sz w:val="22"/>
          <w:szCs w:val="22"/>
          <w:lang w:eastAsia="lv-LV"/>
        </w:rPr>
      </w:pPr>
      <w:r w:rsidRPr="00135CC6">
        <w:rPr>
          <w:b/>
          <w:bCs/>
          <w:iCs/>
          <w:sz w:val="22"/>
          <w:szCs w:val="22"/>
          <w:lang w:eastAsia="lv-LV"/>
        </w:rPr>
        <w:t xml:space="preserve">Būvdarbu veikšana nekustamo īpašumu pieslēgšanai </w:t>
      </w:r>
    </w:p>
    <w:p w14:paraId="74241DC3" w14:textId="77777777" w:rsidR="003608C8" w:rsidRPr="00135CC6" w:rsidRDefault="003608C8" w:rsidP="003608C8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135CC6">
        <w:rPr>
          <w:b/>
          <w:bCs/>
          <w:iCs/>
          <w:sz w:val="22"/>
          <w:szCs w:val="22"/>
          <w:lang w:eastAsia="lv-LV"/>
        </w:rPr>
        <w:t>centralizētajai ūdensapgādes un/vai kanalizācijas sistēmai</w:t>
      </w:r>
      <w:r w:rsidRPr="00135CC6">
        <w:rPr>
          <w:b/>
          <w:bCs/>
          <w:sz w:val="22"/>
          <w:szCs w:val="22"/>
        </w:rPr>
        <w:t>”</w:t>
      </w:r>
    </w:p>
    <w:p w14:paraId="2896BFCC" w14:textId="77777777" w:rsidR="003608C8" w:rsidRPr="00135CC6" w:rsidRDefault="003608C8" w:rsidP="003608C8">
      <w:pPr>
        <w:jc w:val="center"/>
        <w:rPr>
          <w:sz w:val="22"/>
          <w:szCs w:val="22"/>
        </w:rPr>
      </w:pPr>
      <w:r w:rsidRPr="00135CC6">
        <w:rPr>
          <w:sz w:val="22"/>
          <w:szCs w:val="22"/>
        </w:rPr>
        <w:t xml:space="preserve"> identifikācijas Nr. DŪ 2023/11</w:t>
      </w:r>
    </w:p>
    <w:p w14:paraId="7AF8F102" w14:textId="77777777" w:rsidR="00C658AC" w:rsidRPr="00181BD5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224810B4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C658AC">
        <w:rPr>
          <w:b/>
          <w:bCs/>
          <w:sz w:val="22"/>
          <w:szCs w:val="22"/>
        </w:rPr>
        <w:t xml:space="preserve"> </w:t>
      </w:r>
      <w:r w:rsidR="00E866FD">
        <w:rPr>
          <w:b/>
          <w:bCs/>
          <w:sz w:val="22"/>
          <w:szCs w:val="22"/>
        </w:rPr>
        <w:t>2</w:t>
      </w:r>
    </w:p>
    <w:p w14:paraId="1573F39B" w14:textId="77777777" w:rsidR="00992EE6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1D7BE7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676F505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3608C8">
              <w:rPr>
                <w:sz w:val="22"/>
                <w:szCs w:val="22"/>
              </w:rPr>
              <w:t>3</w:t>
            </w:r>
            <w:r w:rsidR="00AB47A3">
              <w:rPr>
                <w:sz w:val="22"/>
                <w:szCs w:val="22"/>
              </w:rPr>
              <w:t xml:space="preserve">. </w:t>
            </w:r>
            <w:r w:rsidR="003608C8">
              <w:rPr>
                <w:sz w:val="22"/>
                <w:szCs w:val="22"/>
              </w:rPr>
              <w:t>maijā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0.00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484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3545"/>
        <w:gridCol w:w="2128"/>
        <w:gridCol w:w="2398"/>
      </w:tblGrid>
      <w:tr w:rsidR="00AB47A3" w:rsidRPr="00862D81" w14:paraId="22B0837B" w14:textId="301E6F59" w:rsidTr="000B3BAF">
        <w:trPr>
          <w:trHeight w:val="547"/>
        </w:trPr>
        <w:tc>
          <w:tcPr>
            <w:tcW w:w="403" w:type="pct"/>
            <w:shd w:val="pct10" w:color="auto" w:fill="auto"/>
            <w:vAlign w:val="center"/>
          </w:tcPr>
          <w:p w14:paraId="4AB6E8CE" w14:textId="77777777" w:rsidR="00AB47A3" w:rsidRPr="00862D81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D81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AB47A3" w:rsidRPr="00862D81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D81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19" w:type="pct"/>
            <w:shd w:val="pct10" w:color="auto" w:fill="auto"/>
            <w:vAlign w:val="center"/>
          </w:tcPr>
          <w:p w14:paraId="3CF643FB" w14:textId="7BFEB953" w:rsidR="00AB47A3" w:rsidRPr="00862D81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D81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212" w:type="pct"/>
            <w:shd w:val="pct10" w:color="auto" w:fill="auto"/>
            <w:vAlign w:val="center"/>
          </w:tcPr>
          <w:p w14:paraId="4E9AB6CB" w14:textId="513D23E2" w:rsidR="00AB47A3" w:rsidRPr="00862D81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D81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66" w:type="pct"/>
            <w:shd w:val="pct10" w:color="auto" w:fill="auto"/>
            <w:vAlign w:val="center"/>
          </w:tcPr>
          <w:p w14:paraId="206375F2" w14:textId="649A8400" w:rsidR="00AB47A3" w:rsidRPr="00862D81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D81">
              <w:rPr>
                <w:b/>
                <w:bCs/>
                <w:sz w:val="22"/>
                <w:szCs w:val="22"/>
              </w:rPr>
              <w:t>Piedāvājuma cena EUR bez PVN</w:t>
            </w:r>
          </w:p>
        </w:tc>
      </w:tr>
      <w:tr w:rsidR="00862D81" w:rsidRPr="00862D81" w14:paraId="78F27349" w14:textId="654A5AC7" w:rsidTr="000B3BAF">
        <w:trPr>
          <w:trHeight w:val="840"/>
        </w:trPr>
        <w:tc>
          <w:tcPr>
            <w:tcW w:w="403" w:type="pct"/>
            <w:vAlign w:val="center"/>
          </w:tcPr>
          <w:p w14:paraId="3B521D09" w14:textId="7BEB2DA3" w:rsidR="00862D81" w:rsidRPr="00862D81" w:rsidRDefault="00862D81" w:rsidP="00862D81">
            <w:pPr>
              <w:jc w:val="center"/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9" w:type="pct"/>
            <w:vAlign w:val="center"/>
          </w:tcPr>
          <w:p w14:paraId="6097CBA0" w14:textId="3C42AD70" w:rsidR="00862D81" w:rsidRPr="00862D81" w:rsidRDefault="00862D81" w:rsidP="00862D81">
            <w:pPr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 xml:space="preserve">Sabiedrība ar ierobežotu atbildību </w:t>
            </w:r>
            <w:r w:rsidRPr="00862D81">
              <w:rPr>
                <w:b/>
                <w:sz w:val="22"/>
                <w:szCs w:val="22"/>
              </w:rPr>
              <w:t>“BŪVMEHANIZĀCIJA D”</w:t>
            </w:r>
            <w:r w:rsidRPr="00862D81">
              <w:rPr>
                <w:bCs/>
                <w:sz w:val="22"/>
                <w:szCs w:val="22"/>
              </w:rPr>
              <w:t>,                    reģ.nr.41503059338</w:t>
            </w:r>
          </w:p>
        </w:tc>
        <w:tc>
          <w:tcPr>
            <w:tcW w:w="1212" w:type="pct"/>
            <w:vAlign w:val="center"/>
          </w:tcPr>
          <w:p w14:paraId="3A6BABFE" w14:textId="0A32EBB7" w:rsidR="00862D81" w:rsidRPr="00862D81" w:rsidRDefault="00862D81" w:rsidP="00862D81">
            <w:pPr>
              <w:jc w:val="center"/>
              <w:rPr>
                <w:bCs/>
                <w:sz w:val="22"/>
                <w:szCs w:val="22"/>
              </w:rPr>
            </w:pPr>
            <w:r w:rsidRPr="00862D81">
              <w:rPr>
                <w:bCs/>
                <w:iCs/>
                <w:sz w:val="22"/>
                <w:szCs w:val="22"/>
              </w:rPr>
              <w:t>03.05.2023.,                    plkst. 08.15</w:t>
            </w:r>
          </w:p>
        </w:tc>
        <w:tc>
          <w:tcPr>
            <w:tcW w:w="1366" w:type="pct"/>
            <w:vAlign w:val="center"/>
          </w:tcPr>
          <w:p w14:paraId="4FB1F435" w14:textId="07FEDC2C" w:rsidR="00862D81" w:rsidRPr="00862D81" w:rsidRDefault="00EA6963" w:rsidP="00862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5 675.00</w:t>
            </w:r>
          </w:p>
        </w:tc>
      </w:tr>
      <w:tr w:rsidR="00862D81" w:rsidRPr="00862D81" w14:paraId="234081E4" w14:textId="77777777" w:rsidTr="000B3BAF">
        <w:trPr>
          <w:trHeight w:val="840"/>
        </w:trPr>
        <w:tc>
          <w:tcPr>
            <w:tcW w:w="403" w:type="pct"/>
            <w:vAlign w:val="center"/>
          </w:tcPr>
          <w:p w14:paraId="54501CC7" w14:textId="0F145AC5" w:rsidR="00862D81" w:rsidRPr="00862D81" w:rsidRDefault="00862D81" w:rsidP="00862D81">
            <w:pPr>
              <w:jc w:val="center"/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9" w:type="pct"/>
            <w:vAlign w:val="center"/>
          </w:tcPr>
          <w:p w14:paraId="206CE8FE" w14:textId="75C4D594" w:rsidR="00862D81" w:rsidRPr="00862D81" w:rsidRDefault="00862D81" w:rsidP="00862D81">
            <w:pPr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 xml:space="preserve">Sabiedrība ar ierobežotu atbildību </w:t>
            </w:r>
            <w:r w:rsidRPr="00862D81">
              <w:rPr>
                <w:b/>
                <w:sz w:val="22"/>
                <w:szCs w:val="22"/>
              </w:rPr>
              <w:t>“KONNA”</w:t>
            </w:r>
            <w:r w:rsidRPr="00862D81">
              <w:rPr>
                <w:bCs/>
                <w:sz w:val="22"/>
                <w:szCs w:val="22"/>
              </w:rPr>
              <w:t>, reģ.nr.41503029278</w:t>
            </w:r>
          </w:p>
        </w:tc>
        <w:tc>
          <w:tcPr>
            <w:tcW w:w="1212" w:type="pct"/>
            <w:vAlign w:val="center"/>
          </w:tcPr>
          <w:p w14:paraId="0D3324EE" w14:textId="5EE62B7F" w:rsidR="00862D81" w:rsidRPr="00862D81" w:rsidRDefault="00862D81" w:rsidP="00862D81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862D81">
              <w:rPr>
                <w:bCs/>
                <w:iCs/>
                <w:sz w:val="22"/>
                <w:szCs w:val="22"/>
              </w:rPr>
              <w:t>03.05.2023.,                     plkst. 08.51</w:t>
            </w:r>
          </w:p>
        </w:tc>
        <w:tc>
          <w:tcPr>
            <w:tcW w:w="1366" w:type="pct"/>
            <w:vAlign w:val="center"/>
          </w:tcPr>
          <w:p w14:paraId="7E1C6AF7" w14:textId="3D57ACB3" w:rsidR="00862D81" w:rsidRPr="00862D81" w:rsidRDefault="00EA6963" w:rsidP="00862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5 380.00</w:t>
            </w:r>
          </w:p>
        </w:tc>
      </w:tr>
      <w:tr w:rsidR="00862D81" w:rsidRPr="00862D81" w14:paraId="48BADEB1" w14:textId="77777777" w:rsidTr="000B3BAF">
        <w:trPr>
          <w:trHeight w:val="840"/>
        </w:trPr>
        <w:tc>
          <w:tcPr>
            <w:tcW w:w="403" w:type="pct"/>
            <w:vAlign w:val="center"/>
          </w:tcPr>
          <w:p w14:paraId="11B389D1" w14:textId="015B7A7B" w:rsidR="00862D81" w:rsidRPr="00862D81" w:rsidRDefault="00862D81" w:rsidP="00862D81">
            <w:pPr>
              <w:jc w:val="center"/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9" w:type="pct"/>
            <w:vAlign w:val="center"/>
          </w:tcPr>
          <w:p w14:paraId="2FBAC71B" w14:textId="1B427ABD" w:rsidR="00862D81" w:rsidRPr="00862D81" w:rsidRDefault="00862D81" w:rsidP="00862D81">
            <w:pPr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 xml:space="preserve">SIA </w:t>
            </w:r>
            <w:r w:rsidRPr="00862D81">
              <w:rPr>
                <w:b/>
                <w:sz w:val="22"/>
                <w:szCs w:val="22"/>
              </w:rPr>
              <w:t>“Apola-D”</w:t>
            </w:r>
            <w:r w:rsidRPr="00862D81">
              <w:rPr>
                <w:bCs/>
                <w:sz w:val="22"/>
                <w:szCs w:val="22"/>
              </w:rPr>
              <w:t>,                             reģ.nr.40003215620</w:t>
            </w:r>
          </w:p>
        </w:tc>
        <w:tc>
          <w:tcPr>
            <w:tcW w:w="1212" w:type="pct"/>
            <w:vAlign w:val="center"/>
          </w:tcPr>
          <w:p w14:paraId="2B7528C8" w14:textId="3F1F9E7F" w:rsidR="00862D81" w:rsidRPr="00862D81" w:rsidRDefault="00862D81" w:rsidP="00862D81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862D81">
              <w:rPr>
                <w:bCs/>
                <w:iCs/>
                <w:sz w:val="22"/>
                <w:szCs w:val="22"/>
              </w:rPr>
              <w:t>03.05.2023.,                           plkst. 09.46</w:t>
            </w:r>
          </w:p>
        </w:tc>
        <w:tc>
          <w:tcPr>
            <w:tcW w:w="1366" w:type="pct"/>
            <w:vAlign w:val="center"/>
          </w:tcPr>
          <w:p w14:paraId="48AA4F8E" w14:textId="2E7781AD" w:rsidR="00862D81" w:rsidRPr="00862D81" w:rsidRDefault="00EA6963" w:rsidP="00862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5 501.05</w:t>
            </w:r>
          </w:p>
        </w:tc>
      </w:tr>
      <w:tr w:rsidR="00862D81" w:rsidRPr="00862D81" w14:paraId="0B69FF3B" w14:textId="77777777" w:rsidTr="000B3BAF">
        <w:trPr>
          <w:trHeight w:val="840"/>
        </w:trPr>
        <w:tc>
          <w:tcPr>
            <w:tcW w:w="403" w:type="pct"/>
            <w:vAlign w:val="center"/>
          </w:tcPr>
          <w:p w14:paraId="6EED4607" w14:textId="1C31DE5F" w:rsidR="00862D81" w:rsidRPr="00862D81" w:rsidRDefault="00862D81" w:rsidP="00862D81">
            <w:pPr>
              <w:jc w:val="center"/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19" w:type="pct"/>
            <w:vAlign w:val="center"/>
          </w:tcPr>
          <w:p w14:paraId="1FA46668" w14:textId="606B74C2" w:rsidR="00862D81" w:rsidRPr="00862D81" w:rsidRDefault="00862D81" w:rsidP="00862D81">
            <w:pPr>
              <w:rPr>
                <w:bCs/>
                <w:sz w:val="22"/>
                <w:szCs w:val="22"/>
              </w:rPr>
            </w:pPr>
            <w:r w:rsidRPr="00862D81">
              <w:rPr>
                <w:bCs/>
                <w:sz w:val="22"/>
                <w:szCs w:val="22"/>
              </w:rPr>
              <w:t xml:space="preserve">Sabiedrība ar ierobežotu atbildību </w:t>
            </w:r>
            <w:r w:rsidRPr="00862D81">
              <w:rPr>
                <w:b/>
                <w:sz w:val="22"/>
                <w:szCs w:val="22"/>
              </w:rPr>
              <w:t>“AVITON”</w:t>
            </w:r>
            <w:r w:rsidRPr="00862D81">
              <w:rPr>
                <w:bCs/>
                <w:sz w:val="22"/>
                <w:szCs w:val="22"/>
              </w:rPr>
              <w:t>,                                reģ.nr.40103253084</w:t>
            </w:r>
          </w:p>
        </w:tc>
        <w:tc>
          <w:tcPr>
            <w:tcW w:w="1212" w:type="pct"/>
            <w:vAlign w:val="center"/>
          </w:tcPr>
          <w:p w14:paraId="00F95636" w14:textId="3B10558A" w:rsidR="00862D81" w:rsidRPr="00862D81" w:rsidRDefault="00862D81" w:rsidP="00862D81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862D81">
              <w:rPr>
                <w:bCs/>
                <w:iCs/>
                <w:sz w:val="22"/>
                <w:szCs w:val="22"/>
              </w:rPr>
              <w:t>03.05.2023.,                           plkst. 09.48</w:t>
            </w:r>
          </w:p>
        </w:tc>
        <w:tc>
          <w:tcPr>
            <w:tcW w:w="1366" w:type="pct"/>
            <w:vAlign w:val="center"/>
          </w:tcPr>
          <w:p w14:paraId="786D1275" w14:textId="705AAE7D" w:rsidR="00862D81" w:rsidRPr="00862D81" w:rsidRDefault="00EA6963" w:rsidP="00862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5 359.00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6EF230B2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>saimnieciski 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301D4B"/>
    <w:rsid w:val="0032744C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E0007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F5DDF"/>
    <w:rsid w:val="006013E5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56DD0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C1897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93727"/>
    <w:rsid w:val="00B96ED8"/>
    <w:rsid w:val="00BB4EC4"/>
    <w:rsid w:val="00BC117A"/>
    <w:rsid w:val="00BE660A"/>
    <w:rsid w:val="00BE6D15"/>
    <w:rsid w:val="00BF68C7"/>
    <w:rsid w:val="00C1202B"/>
    <w:rsid w:val="00C14AB4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199</cp:revision>
  <cp:lastPrinted>2023-05-03T06:52:00Z</cp:lastPrinted>
  <dcterms:created xsi:type="dcterms:W3CDTF">2019-10-24T13:18:00Z</dcterms:created>
  <dcterms:modified xsi:type="dcterms:W3CDTF">2023-05-03T07:19:00Z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