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351D8" w14:textId="77777777" w:rsidR="00D04E94" w:rsidRPr="00D04E94" w:rsidRDefault="00D04E94" w:rsidP="00D04E94">
      <w:pPr>
        <w:tabs>
          <w:tab w:val="center" w:pos="4153"/>
          <w:tab w:val="right" w:pos="8280"/>
          <w:tab w:val="right" w:pos="8306"/>
        </w:tabs>
        <w:suppressAutoHyphens/>
        <w:autoSpaceDN w:val="0"/>
        <w:spacing w:after="0" w:line="240" w:lineRule="auto"/>
        <w:jc w:val="right"/>
        <w:textAlignment w:val="baseline"/>
        <w:rPr>
          <w:rFonts w:ascii="Times New Roman" w:eastAsia="Arial Unicode MS" w:hAnsi="Times New Roman" w:cs="Arial Unicode MS"/>
          <w:color w:val="000000"/>
          <w:position w:val="7"/>
          <w:sz w:val="24"/>
          <w:szCs w:val="24"/>
          <w:lang w:eastAsia="lv-LV"/>
        </w:rPr>
      </w:pPr>
      <w:r w:rsidRPr="00D04E94">
        <w:rPr>
          <w:rFonts w:ascii="Times New Roman" w:eastAsia="Arial Unicode MS" w:hAnsi="Times New Roman" w:cs="Arial Unicode MS"/>
          <w:color w:val="000000"/>
          <w:position w:val="7"/>
          <w:sz w:val="24"/>
          <w:szCs w:val="24"/>
          <w:lang w:eastAsia="lv-LV"/>
        </w:rPr>
        <w:t>APSTIPRINĀTS</w:t>
      </w:r>
    </w:p>
    <w:p w14:paraId="0C37D7D0" w14:textId="77777777" w:rsidR="00D04E94" w:rsidRPr="00D04E94" w:rsidRDefault="00D04E94" w:rsidP="00D04E94">
      <w:pPr>
        <w:tabs>
          <w:tab w:val="center" w:pos="4153"/>
          <w:tab w:val="right" w:pos="8280"/>
          <w:tab w:val="right" w:pos="8306"/>
        </w:tabs>
        <w:suppressAutoHyphens/>
        <w:autoSpaceDN w:val="0"/>
        <w:spacing w:after="0" w:line="240" w:lineRule="auto"/>
        <w:jc w:val="right"/>
        <w:textAlignment w:val="baseline"/>
        <w:rPr>
          <w:rFonts w:ascii="Times New Roman" w:eastAsia="Arial Unicode MS" w:hAnsi="Times New Roman" w:cs="Arial Unicode MS"/>
          <w:color w:val="000000"/>
          <w:position w:val="7"/>
          <w:sz w:val="24"/>
          <w:szCs w:val="24"/>
          <w:lang w:eastAsia="lv-LV"/>
        </w:rPr>
      </w:pPr>
      <w:r w:rsidRPr="00D04E94">
        <w:rPr>
          <w:rFonts w:ascii="Times New Roman" w:eastAsia="Arial Unicode MS" w:hAnsi="Times New Roman" w:cs="Arial Unicode MS"/>
          <w:color w:val="000000"/>
          <w:position w:val="7"/>
          <w:sz w:val="24"/>
          <w:szCs w:val="24"/>
          <w:lang w:eastAsia="lv-LV"/>
        </w:rPr>
        <w:t>AS “Daugavpils satiksme” Iepirkuma komisijas</w:t>
      </w:r>
    </w:p>
    <w:p w14:paraId="32427AB7" w14:textId="1D662126" w:rsidR="00B079F6" w:rsidRDefault="00D04E94" w:rsidP="00D04E94">
      <w:pPr>
        <w:tabs>
          <w:tab w:val="center" w:pos="4153"/>
          <w:tab w:val="right" w:pos="8280"/>
          <w:tab w:val="right" w:pos="8306"/>
        </w:tabs>
        <w:suppressAutoHyphens/>
        <w:autoSpaceDN w:val="0"/>
        <w:spacing w:after="0" w:line="240" w:lineRule="auto"/>
        <w:jc w:val="right"/>
        <w:textAlignment w:val="baseline"/>
        <w:rPr>
          <w:rFonts w:ascii="Times New Roman" w:eastAsia="Arial Unicode MS" w:hAnsi="Times New Roman" w:cs="Arial Unicode MS"/>
          <w:color w:val="000000"/>
          <w:position w:val="7"/>
          <w:sz w:val="24"/>
          <w:szCs w:val="24"/>
          <w:lang w:eastAsia="lv-LV"/>
        </w:rPr>
      </w:pPr>
      <w:r w:rsidRPr="00D04E94">
        <w:rPr>
          <w:rFonts w:ascii="Times New Roman" w:eastAsia="Arial Unicode MS" w:hAnsi="Times New Roman" w:cs="Arial Unicode MS"/>
          <w:color w:val="000000"/>
          <w:position w:val="7"/>
          <w:sz w:val="24"/>
          <w:szCs w:val="24"/>
          <w:lang w:eastAsia="lv-LV"/>
        </w:rPr>
        <w:t xml:space="preserve">2023.gada </w:t>
      </w:r>
      <w:r>
        <w:rPr>
          <w:rFonts w:ascii="Times New Roman" w:eastAsia="Arial Unicode MS" w:hAnsi="Times New Roman" w:cs="Arial Unicode MS"/>
          <w:color w:val="000000"/>
          <w:position w:val="7"/>
          <w:sz w:val="24"/>
          <w:szCs w:val="24"/>
          <w:lang w:eastAsia="lv-LV"/>
        </w:rPr>
        <w:t>1</w:t>
      </w:r>
      <w:r w:rsidR="00686A10">
        <w:rPr>
          <w:rFonts w:ascii="Times New Roman" w:eastAsia="Arial Unicode MS" w:hAnsi="Times New Roman" w:cs="Arial Unicode MS"/>
          <w:color w:val="000000"/>
          <w:position w:val="7"/>
          <w:sz w:val="24"/>
          <w:szCs w:val="24"/>
          <w:lang w:eastAsia="lv-LV"/>
        </w:rPr>
        <w:t>4</w:t>
      </w:r>
      <w:r w:rsidRPr="00D04E94">
        <w:rPr>
          <w:rFonts w:ascii="Times New Roman" w:eastAsia="Arial Unicode MS" w:hAnsi="Times New Roman" w:cs="Arial Unicode MS"/>
          <w:color w:val="000000"/>
          <w:position w:val="7"/>
          <w:sz w:val="24"/>
          <w:szCs w:val="24"/>
          <w:lang w:eastAsia="lv-LV"/>
        </w:rPr>
        <w:t>.</w:t>
      </w:r>
      <w:r>
        <w:rPr>
          <w:rFonts w:ascii="Times New Roman" w:eastAsia="Arial Unicode MS" w:hAnsi="Times New Roman" w:cs="Arial Unicode MS"/>
          <w:color w:val="000000"/>
          <w:position w:val="7"/>
          <w:sz w:val="24"/>
          <w:szCs w:val="24"/>
          <w:lang w:eastAsia="lv-LV"/>
        </w:rPr>
        <w:t xml:space="preserve">marta </w:t>
      </w:r>
      <w:r w:rsidRPr="00D04E94">
        <w:rPr>
          <w:rFonts w:ascii="Times New Roman" w:eastAsia="Arial Unicode MS" w:hAnsi="Times New Roman" w:cs="Arial Unicode MS"/>
          <w:color w:val="000000"/>
          <w:position w:val="7"/>
          <w:sz w:val="24"/>
          <w:szCs w:val="24"/>
          <w:lang w:eastAsia="lv-LV"/>
        </w:rPr>
        <w:t>sēdē, prot.Nr.</w:t>
      </w:r>
      <w:r>
        <w:rPr>
          <w:rFonts w:ascii="Times New Roman" w:eastAsia="Arial Unicode MS" w:hAnsi="Times New Roman" w:cs="Arial Unicode MS"/>
          <w:color w:val="000000"/>
          <w:position w:val="7"/>
          <w:sz w:val="24"/>
          <w:szCs w:val="24"/>
          <w:lang w:eastAsia="lv-LV"/>
        </w:rPr>
        <w:t>4</w:t>
      </w:r>
    </w:p>
    <w:p w14:paraId="1BF297F4" w14:textId="77777777" w:rsidR="00D04E94" w:rsidRPr="00B079F6" w:rsidRDefault="00D04E94" w:rsidP="00D04E94">
      <w:pPr>
        <w:tabs>
          <w:tab w:val="center" w:pos="4153"/>
          <w:tab w:val="right" w:pos="8280"/>
          <w:tab w:val="right" w:pos="8306"/>
        </w:tabs>
        <w:suppressAutoHyphens/>
        <w:autoSpaceDN w:val="0"/>
        <w:spacing w:after="0" w:line="240" w:lineRule="auto"/>
        <w:jc w:val="right"/>
        <w:textAlignment w:val="baseline"/>
        <w:rPr>
          <w:rFonts w:ascii="Times New Roman" w:eastAsia="Arial Unicode MS" w:hAnsi="Times New Roman" w:cs="Arial Unicode MS"/>
          <w:color w:val="000000"/>
          <w:sz w:val="24"/>
          <w:szCs w:val="24"/>
          <w:lang w:eastAsia="lv-LV"/>
        </w:rPr>
      </w:pPr>
    </w:p>
    <w:p w14:paraId="3EA4607F" w14:textId="37885BDC" w:rsidR="00D04E94" w:rsidRDefault="00D04E94" w:rsidP="00D04E94">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position w:val="7"/>
          <w:sz w:val="24"/>
          <w:szCs w:val="24"/>
          <w:lang w:eastAsia="lv-LV"/>
        </w:rPr>
      </w:pPr>
      <w:r w:rsidRPr="00D04E94">
        <w:rPr>
          <w:rFonts w:ascii="Times New Roman" w:eastAsia="Arial Unicode MS" w:hAnsi="Times New Roman" w:cs="Times New Roman"/>
          <w:b/>
          <w:bCs/>
          <w:color w:val="000000"/>
          <w:position w:val="7"/>
          <w:sz w:val="24"/>
          <w:szCs w:val="24"/>
          <w:lang w:eastAsia="lv-LV"/>
        </w:rPr>
        <w:t>Iepirkums “Elektroenerģijas iegāde AS “Daugavpils satiksme” vajadzībām”,</w:t>
      </w:r>
      <w:r>
        <w:rPr>
          <w:rFonts w:ascii="Times New Roman" w:eastAsia="Arial Unicode MS" w:hAnsi="Times New Roman" w:cs="Times New Roman"/>
          <w:b/>
          <w:bCs/>
          <w:color w:val="000000"/>
          <w:position w:val="7"/>
          <w:sz w:val="24"/>
          <w:szCs w:val="24"/>
          <w:lang w:eastAsia="lv-LV"/>
        </w:rPr>
        <w:t xml:space="preserve"> </w:t>
      </w:r>
      <w:r w:rsidRPr="00D04E94">
        <w:rPr>
          <w:rFonts w:ascii="Times New Roman" w:eastAsia="Arial Unicode MS" w:hAnsi="Times New Roman" w:cs="Times New Roman"/>
          <w:b/>
          <w:bCs/>
          <w:color w:val="000000"/>
          <w:position w:val="7"/>
          <w:sz w:val="24"/>
          <w:szCs w:val="24"/>
          <w:lang w:eastAsia="lv-LV"/>
        </w:rPr>
        <w:t>identifikācijas numurs ASDS/2023/</w:t>
      </w:r>
      <w:r>
        <w:rPr>
          <w:rFonts w:ascii="Times New Roman" w:eastAsia="Arial Unicode MS" w:hAnsi="Times New Roman" w:cs="Times New Roman"/>
          <w:b/>
          <w:bCs/>
          <w:color w:val="000000"/>
          <w:position w:val="7"/>
          <w:sz w:val="24"/>
          <w:szCs w:val="24"/>
          <w:lang w:eastAsia="lv-LV"/>
        </w:rPr>
        <w:t>13</w:t>
      </w:r>
    </w:p>
    <w:p w14:paraId="0538D29A" w14:textId="77777777" w:rsidR="00D04E94" w:rsidRPr="00D04E94" w:rsidRDefault="00D04E94" w:rsidP="00D04E94">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position w:val="7"/>
          <w:sz w:val="24"/>
          <w:szCs w:val="24"/>
          <w:lang w:eastAsia="lv-LV"/>
        </w:rPr>
      </w:pPr>
    </w:p>
    <w:p w14:paraId="25048828" w14:textId="77777777" w:rsidR="00D04E94" w:rsidRDefault="00D04E94" w:rsidP="00D04E94">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position w:val="7"/>
          <w:sz w:val="24"/>
          <w:szCs w:val="24"/>
          <w:lang w:eastAsia="lv-LV"/>
        </w:rPr>
      </w:pPr>
      <w:r w:rsidRPr="00D04E94">
        <w:rPr>
          <w:rFonts w:ascii="Times New Roman" w:eastAsia="Arial Unicode MS" w:hAnsi="Times New Roman" w:cs="Times New Roman"/>
          <w:b/>
          <w:bCs/>
          <w:color w:val="000000"/>
          <w:position w:val="7"/>
          <w:sz w:val="24"/>
          <w:szCs w:val="24"/>
          <w:lang w:eastAsia="lv-LV"/>
        </w:rPr>
        <w:t>ATBILDES UZ UZDOTAJIEM JAUTĀJUMIEM NR.1</w:t>
      </w:r>
    </w:p>
    <w:p w14:paraId="195CE357" w14:textId="77777777" w:rsidR="00D04E94" w:rsidRDefault="00D04E94" w:rsidP="00D04E94">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b/>
          <w:bCs/>
          <w:color w:val="000000"/>
          <w:position w:val="7"/>
          <w:sz w:val="24"/>
          <w:szCs w:val="24"/>
          <w:lang w:eastAsia="lv-LV"/>
        </w:rPr>
      </w:pPr>
    </w:p>
    <w:p w14:paraId="5888668B" w14:textId="39E82193" w:rsidR="00B079F6" w:rsidRPr="00B079F6" w:rsidRDefault="00B079F6" w:rsidP="00D04E94">
      <w:pPr>
        <w:pBdr>
          <w:top w:val="nil"/>
          <w:left w:val="nil"/>
          <w:bottom w:val="nil"/>
          <w:right w:val="nil"/>
          <w:between w:val="nil"/>
          <w:bar w:val="nil"/>
        </w:pBdr>
        <w:spacing w:after="0" w:line="240" w:lineRule="auto"/>
        <w:contextualSpacing/>
        <w:jc w:val="both"/>
        <w:rPr>
          <w:rFonts w:ascii="Times New Roman" w:eastAsia="Times New Roman" w:hAnsi="Times New Roman" w:cs="Times New Roman"/>
          <w:sz w:val="24"/>
          <w:szCs w:val="24"/>
          <w:u w:val="single"/>
        </w:rPr>
      </w:pPr>
      <w:r w:rsidRPr="00B079F6">
        <w:rPr>
          <w:rFonts w:ascii="Times New Roman" w:eastAsia="Arial Unicode MS" w:hAnsi="Times New Roman" w:cs="Times New Roman"/>
          <w:i/>
          <w:iCs/>
          <w:sz w:val="24"/>
          <w:szCs w:val="24"/>
          <w:u w:val="single"/>
        </w:rPr>
        <w:t>Jautājums</w:t>
      </w:r>
      <w:r w:rsidR="009E1554">
        <w:rPr>
          <w:rFonts w:ascii="Times New Roman" w:eastAsia="Arial Unicode MS" w:hAnsi="Times New Roman" w:cs="Times New Roman"/>
          <w:i/>
          <w:iCs/>
          <w:sz w:val="24"/>
          <w:szCs w:val="24"/>
          <w:u w:val="single"/>
        </w:rPr>
        <w:t xml:space="preserve"> </w:t>
      </w:r>
    </w:p>
    <w:p w14:paraId="1DB677E8" w14:textId="49257F8D" w:rsidR="00D04E94" w:rsidRPr="00D04E94" w:rsidRDefault="00D04E94" w:rsidP="00D04E94">
      <w:pPr>
        <w:spacing w:after="0" w:line="240" w:lineRule="auto"/>
        <w:ind w:firstLine="720"/>
        <w:jc w:val="both"/>
        <w:rPr>
          <w:rFonts w:ascii="Times New Roman" w:hAnsi="Times New Roman" w:cs="Times New Roman"/>
          <w:sz w:val="24"/>
        </w:rPr>
      </w:pPr>
      <w:r>
        <w:rPr>
          <w:rFonts w:ascii="Times New Roman" w:hAnsi="Times New Roman" w:cs="Times New Roman"/>
          <w:sz w:val="24"/>
        </w:rPr>
        <w:t>A</w:t>
      </w:r>
      <w:r w:rsidRPr="00D04E94">
        <w:rPr>
          <w:rFonts w:ascii="Times New Roman" w:hAnsi="Times New Roman" w:cs="Times New Roman"/>
          <w:sz w:val="24"/>
        </w:rPr>
        <w:t>icinām izvērtēt iespēju veikt šādus grozījumus Līgumā:</w:t>
      </w:r>
    </w:p>
    <w:p w14:paraId="7C22C27D" w14:textId="77777777" w:rsidR="00D04E94" w:rsidRPr="00D04E94" w:rsidRDefault="00D04E94" w:rsidP="00D04E94">
      <w:pPr>
        <w:spacing w:after="0" w:line="240" w:lineRule="auto"/>
        <w:jc w:val="both"/>
        <w:rPr>
          <w:rFonts w:ascii="Times New Roman" w:hAnsi="Times New Roman" w:cs="Times New Roman"/>
          <w:sz w:val="24"/>
        </w:rPr>
      </w:pPr>
      <w:r w:rsidRPr="00D04E94">
        <w:rPr>
          <w:rFonts w:ascii="Times New Roman" w:hAnsi="Times New Roman" w:cs="Times New Roman"/>
          <w:sz w:val="24"/>
        </w:rPr>
        <w:t>1) Aizstāt Līguma ievaddaļā vārdu "Piegādātāja" ar vārdu "TIRGOTĀJA".</w:t>
      </w:r>
    </w:p>
    <w:p w14:paraId="5C8C32FD" w14:textId="77777777" w:rsidR="00D04E94" w:rsidRPr="00D04E94" w:rsidRDefault="00D04E94" w:rsidP="00D04E94">
      <w:pPr>
        <w:spacing w:after="0" w:line="240" w:lineRule="auto"/>
        <w:jc w:val="both"/>
        <w:rPr>
          <w:rFonts w:ascii="Times New Roman" w:hAnsi="Times New Roman" w:cs="Times New Roman"/>
          <w:sz w:val="24"/>
        </w:rPr>
      </w:pPr>
      <w:r w:rsidRPr="00D04E94">
        <w:rPr>
          <w:rFonts w:ascii="Times New Roman" w:hAnsi="Times New Roman" w:cs="Times New Roman"/>
          <w:sz w:val="24"/>
        </w:rPr>
        <w:t>2) Aizstāt Līguma 3.3.punktā vārdu "Piegādātājs" ar vārdu "TIRGOTĀJS".</w:t>
      </w:r>
    </w:p>
    <w:p w14:paraId="098CFE3D" w14:textId="77777777" w:rsidR="00D04E94" w:rsidRPr="00D04E94" w:rsidRDefault="00D04E94" w:rsidP="00D04E94">
      <w:pPr>
        <w:spacing w:after="0" w:line="240" w:lineRule="auto"/>
        <w:jc w:val="both"/>
        <w:rPr>
          <w:rFonts w:ascii="Times New Roman" w:hAnsi="Times New Roman" w:cs="Times New Roman"/>
          <w:sz w:val="24"/>
        </w:rPr>
      </w:pPr>
      <w:r w:rsidRPr="00D04E94">
        <w:rPr>
          <w:rFonts w:ascii="Times New Roman" w:hAnsi="Times New Roman" w:cs="Times New Roman"/>
          <w:sz w:val="24"/>
        </w:rPr>
        <w:t>3) Aizstāt Līguma 3.3.punktā vārdu "PUSES" ar vārdu "LĪDZĒJI".</w:t>
      </w:r>
    </w:p>
    <w:p w14:paraId="010213F9" w14:textId="77777777" w:rsidR="00D04E94" w:rsidRPr="00D04E94" w:rsidRDefault="00D04E94" w:rsidP="00D04E94">
      <w:pPr>
        <w:spacing w:after="0" w:line="240" w:lineRule="auto"/>
        <w:jc w:val="both"/>
        <w:rPr>
          <w:rFonts w:ascii="Times New Roman" w:hAnsi="Times New Roman" w:cs="Times New Roman"/>
          <w:sz w:val="24"/>
        </w:rPr>
      </w:pPr>
      <w:r w:rsidRPr="00D04E94">
        <w:rPr>
          <w:rFonts w:ascii="Times New Roman" w:hAnsi="Times New Roman" w:cs="Times New Roman"/>
          <w:sz w:val="24"/>
        </w:rPr>
        <w:t>4) Aizstāt Līguma 5.1.7.apakšpunktā vārdus " Līguma I daļā" ar vārdiem un skaitļiem "Līguma 1.1.punktā".</w:t>
      </w:r>
    </w:p>
    <w:p w14:paraId="47C4F892" w14:textId="77777777" w:rsidR="00D04E94" w:rsidRPr="00D04E94" w:rsidRDefault="00D04E94" w:rsidP="00D04E94">
      <w:pPr>
        <w:spacing w:after="0" w:line="240" w:lineRule="auto"/>
        <w:jc w:val="both"/>
        <w:rPr>
          <w:rFonts w:ascii="Times New Roman" w:hAnsi="Times New Roman" w:cs="Times New Roman"/>
          <w:sz w:val="24"/>
        </w:rPr>
      </w:pPr>
      <w:r w:rsidRPr="00D04E94">
        <w:rPr>
          <w:rFonts w:ascii="Times New Roman" w:hAnsi="Times New Roman" w:cs="Times New Roman"/>
          <w:sz w:val="24"/>
        </w:rPr>
        <w:t>5) Aizstāt Līguma 5.1.7.apakšpunktā vārdus "ja kāda no Pusēm to pieprasa vai Pusēm" ar vārdiem " ja kāds no LĪDZĒJIEM to pieprasa vai LĪDZĒJIEM".</w:t>
      </w:r>
    </w:p>
    <w:p w14:paraId="6A80CCF5" w14:textId="77777777" w:rsidR="00D04E94" w:rsidRPr="00D04E94" w:rsidRDefault="00D04E94" w:rsidP="00D04E94">
      <w:pPr>
        <w:spacing w:after="0" w:line="240" w:lineRule="auto"/>
        <w:jc w:val="both"/>
        <w:rPr>
          <w:rFonts w:ascii="Times New Roman" w:hAnsi="Times New Roman" w:cs="Times New Roman"/>
          <w:sz w:val="24"/>
        </w:rPr>
      </w:pPr>
      <w:r w:rsidRPr="00D04E94">
        <w:rPr>
          <w:rFonts w:ascii="Times New Roman" w:hAnsi="Times New Roman" w:cs="Times New Roman"/>
          <w:sz w:val="24"/>
        </w:rPr>
        <w:t>6) Svītrot Līguma 5.3.punktu, jo tiesība Līgumā iekļaut papildu elektroenerģiju patērējošo objektu ir noteikta Līguma 5.1.7.apakšpunktā.</w:t>
      </w:r>
    </w:p>
    <w:p w14:paraId="6A43C917" w14:textId="77777777" w:rsidR="00D04E94" w:rsidRPr="00D04E94" w:rsidRDefault="00D04E94" w:rsidP="00D04E94">
      <w:pPr>
        <w:spacing w:after="0" w:line="240" w:lineRule="auto"/>
        <w:jc w:val="both"/>
        <w:rPr>
          <w:rFonts w:ascii="Times New Roman" w:hAnsi="Times New Roman" w:cs="Times New Roman"/>
          <w:sz w:val="24"/>
        </w:rPr>
      </w:pPr>
      <w:r w:rsidRPr="00D04E94">
        <w:rPr>
          <w:rFonts w:ascii="Times New Roman" w:hAnsi="Times New Roman" w:cs="Times New Roman"/>
          <w:sz w:val="24"/>
        </w:rPr>
        <w:t>7) Papildināt Līguma 6.2.punktu aiz vārda "nodarītajiem" ar vārdu "tiešajiem".</w:t>
      </w:r>
    </w:p>
    <w:p w14:paraId="45865B62" w14:textId="77777777" w:rsidR="00D04E94" w:rsidRPr="00D04E94" w:rsidRDefault="00D04E94" w:rsidP="00D04E94">
      <w:pPr>
        <w:spacing w:after="0" w:line="240" w:lineRule="auto"/>
        <w:jc w:val="both"/>
        <w:rPr>
          <w:rFonts w:ascii="Times New Roman" w:hAnsi="Times New Roman" w:cs="Times New Roman"/>
          <w:sz w:val="24"/>
        </w:rPr>
      </w:pPr>
      <w:r w:rsidRPr="00D04E94">
        <w:rPr>
          <w:rFonts w:ascii="Times New Roman" w:hAnsi="Times New Roman" w:cs="Times New Roman"/>
          <w:sz w:val="24"/>
        </w:rPr>
        <w:t>8) Aizstāt 7.2.punktā vārdu "Pasūtītājam" ar vārdu "LIETOTĀJAM".</w:t>
      </w:r>
    </w:p>
    <w:p w14:paraId="4E6CAB3F" w14:textId="77777777" w:rsidR="00D04E94" w:rsidRPr="00D04E94" w:rsidRDefault="00D04E94" w:rsidP="00D04E94">
      <w:pPr>
        <w:spacing w:after="0" w:line="240" w:lineRule="auto"/>
        <w:jc w:val="both"/>
        <w:rPr>
          <w:rFonts w:ascii="Times New Roman" w:hAnsi="Times New Roman" w:cs="Times New Roman"/>
          <w:sz w:val="24"/>
        </w:rPr>
      </w:pPr>
      <w:r w:rsidRPr="00D04E94">
        <w:rPr>
          <w:rFonts w:ascii="Times New Roman" w:hAnsi="Times New Roman" w:cs="Times New Roman"/>
          <w:sz w:val="24"/>
        </w:rPr>
        <w:t>9) Izteikt 10.2.punktu šādā redakcijā:</w:t>
      </w:r>
    </w:p>
    <w:p w14:paraId="7A18AE11" w14:textId="6EF6B005" w:rsidR="00320119" w:rsidRDefault="00D04E94" w:rsidP="00D04E94">
      <w:pPr>
        <w:spacing w:after="0" w:line="240" w:lineRule="auto"/>
        <w:jc w:val="both"/>
        <w:rPr>
          <w:rFonts w:ascii="Times New Roman" w:hAnsi="Times New Roman" w:cs="Times New Roman"/>
          <w:sz w:val="24"/>
        </w:rPr>
      </w:pPr>
      <w:r w:rsidRPr="00D04E94">
        <w:rPr>
          <w:rFonts w:ascii="Times New Roman" w:hAnsi="Times New Roman" w:cs="Times New Roman"/>
          <w:sz w:val="24"/>
        </w:rPr>
        <w:t>"10.2. LĪDZĒJIEM ir tiesības jebkurā laikā izbeigt Līgumu pirms Līguma 2.1.punktā noteiktajā termiņa, izņemot Līguma 10.3.punktā noteiktajos gadījumos, par to vismaz 6 (sešas) nedēļas pirms Līguma izbeigšanas termiņa, rakstiski brīdinot otru LĪDZĒJU".</w:t>
      </w:r>
    </w:p>
    <w:p w14:paraId="6D066A1B" w14:textId="77777777" w:rsidR="00D04E94" w:rsidRPr="00D04E94" w:rsidRDefault="00D04E94" w:rsidP="00D04E94">
      <w:pPr>
        <w:spacing w:after="0" w:line="240" w:lineRule="auto"/>
        <w:jc w:val="both"/>
        <w:rPr>
          <w:rFonts w:ascii="Times New Roman" w:hAnsi="Times New Roman" w:cs="Times New Roman"/>
          <w:sz w:val="24"/>
        </w:rPr>
      </w:pPr>
      <w:r w:rsidRPr="00D04E94">
        <w:rPr>
          <w:rFonts w:ascii="Times New Roman" w:hAnsi="Times New Roman" w:cs="Times New Roman"/>
          <w:sz w:val="24"/>
        </w:rPr>
        <w:t>10) Izteikt 10.3.punktu šādā redakcijā:</w:t>
      </w:r>
    </w:p>
    <w:p w14:paraId="2A2182D9" w14:textId="77777777" w:rsidR="00D04E94" w:rsidRPr="00D04E94" w:rsidRDefault="00D04E94" w:rsidP="00D04E94">
      <w:pPr>
        <w:spacing w:after="0" w:line="240" w:lineRule="auto"/>
        <w:jc w:val="both"/>
        <w:rPr>
          <w:rFonts w:ascii="Times New Roman" w:hAnsi="Times New Roman" w:cs="Times New Roman"/>
          <w:sz w:val="24"/>
        </w:rPr>
      </w:pPr>
      <w:r w:rsidRPr="00D04E94">
        <w:rPr>
          <w:rFonts w:ascii="Times New Roman" w:hAnsi="Times New Roman" w:cs="Times New Roman"/>
          <w:sz w:val="24"/>
        </w:rPr>
        <w:t>"10.3. TIRGOTĀJAM ir tiesības izbeigt šo Līgumu:</w:t>
      </w:r>
    </w:p>
    <w:p w14:paraId="62A58E2E" w14:textId="77777777" w:rsidR="00D04E94" w:rsidRPr="00D04E94" w:rsidRDefault="00D04E94" w:rsidP="00D04E94">
      <w:pPr>
        <w:spacing w:after="0" w:line="240" w:lineRule="auto"/>
        <w:jc w:val="both"/>
        <w:rPr>
          <w:rFonts w:ascii="Times New Roman" w:hAnsi="Times New Roman" w:cs="Times New Roman"/>
          <w:sz w:val="24"/>
        </w:rPr>
      </w:pPr>
      <w:r w:rsidRPr="00D04E94">
        <w:rPr>
          <w:rFonts w:ascii="Times New Roman" w:hAnsi="Times New Roman" w:cs="Times New Roman"/>
          <w:sz w:val="24"/>
        </w:rPr>
        <w:t>10.3.1. ja nav spēkā vai spēku zaudējis LIETOTĀJA noslēgtais sistēmas pakalpojumu līgums;</w:t>
      </w:r>
    </w:p>
    <w:p w14:paraId="044C6244" w14:textId="77777777" w:rsidR="00D04E94" w:rsidRPr="00D04E94" w:rsidRDefault="00D04E94" w:rsidP="00D04E94">
      <w:pPr>
        <w:spacing w:after="0" w:line="240" w:lineRule="auto"/>
        <w:jc w:val="both"/>
        <w:rPr>
          <w:rFonts w:ascii="Times New Roman" w:hAnsi="Times New Roman" w:cs="Times New Roman"/>
          <w:sz w:val="24"/>
        </w:rPr>
      </w:pPr>
      <w:r w:rsidRPr="00D04E94">
        <w:rPr>
          <w:rFonts w:ascii="Times New Roman" w:hAnsi="Times New Roman" w:cs="Times New Roman"/>
          <w:sz w:val="24"/>
        </w:rPr>
        <w:t>10.3.2. ja LIETOTĀJS 12 (divpadsmit) mēnešu laikā vai LĪGUMA darbības laikā, ja tas ir mazāks, atkārtoti ir kavējis ikmēneša maksājumus par vismaz 10 (desmit) dienām un šāda saistību neizpilde turpinās 21 (divdesmit vienu) dienu pēc tam, kad TIRGOTĀJS par to ir rakstiski brīdinājis LIETOTĀJU;</w:t>
      </w:r>
    </w:p>
    <w:p w14:paraId="01627F3B" w14:textId="77777777" w:rsidR="00D04E94" w:rsidRPr="00D04E94" w:rsidRDefault="00D04E94" w:rsidP="00D04E94">
      <w:pPr>
        <w:spacing w:after="0" w:line="240" w:lineRule="auto"/>
        <w:jc w:val="both"/>
        <w:rPr>
          <w:rFonts w:ascii="Times New Roman" w:hAnsi="Times New Roman" w:cs="Times New Roman"/>
          <w:sz w:val="24"/>
        </w:rPr>
      </w:pPr>
      <w:r w:rsidRPr="00D04E94">
        <w:rPr>
          <w:rFonts w:ascii="Times New Roman" w:hAnsi="Times New Roman" w:cs="Times New Roman"/>
          <w:sz w:val="24"/>
        </w:rPr>
        <w:t xml:space="preserve">10.3.3. ja TIRGOTĀJS no sistēmas operatora saņem informāciju, ka LIETOTĀJS maina tirgotāju vai izbeidz elektroenerģijas lietošanu. Šādā gadījumā TIRGOTĀJS paziņojumu par Līguma izbeigšanu LIETOTĀJAM </w:t>
      </w:r>
      <w:proofErr w:type="spellStart"/>
      <w:r w:rsidRPr="00D04E94">
        <w:rPr>
          <w:rFonts w:ascii="Times New Roman" w:hAnsi="Times New Roman" w:cs="Times New Roman"/>
          <w:sz w:val="24"/>
        </w:rPr>
        <w:t>nesūta</w:t>
      </w:r>
      <w:proofErr w:type="spellEnd"/>
      <w:r w:rsidRPr="00D04E94">
        <w:rPr>
          <w:rFonts w:ascii="Times New Roman" w:hAnsi="Times New Roman" w:cs="Times New Roman"/>
          <w:sz w:val="24"/>
        </w:rPr>
        <w:t>."</w:t>
      </w:r>
    </w:p>
    <w:p w14:paraId="3AB7BA93" w14:textId="77777777" w:rsidR="00D04E94" w:rsidRPr="00D04E94" w:rsidRDefault="00D04E94" w:rsidP="00D04E94">
      <w:pPr>
        <w:spacing w:after="0" w:line="240" w:lineRule="auto"/>
        <w:jc w:val="both"/>
        <w:rPr>
          <w:rFonts w:ascii="Times New Roman" w:hAnsi="Times New Roman" w:cs="Times New Roman"/>
          <w:sz w:val="24"/>
        </w:rPr>
      </w:pPr>
      <w:r w:rsidRPr="00D04E94">
        <w:rPr>
          <w:rFonts w:ascii="Times New Roman" w:hAnsi="Times New Roman" w:cs="Times New Roman"/>
          <w:sz w:val="24"/>
        </w:rPr>
        <w:t>11) Svītrot 10.4.punktu.</w:t>
      </w:r>
    </w:p>
    <w:p w14:paraId="357D5F76" w14:textId="77777777" w:rsidR="00D04E94" w:rsidRPr="00D04E94" w:rsidRDefault="00D04E94" w:rsidP="00D04E94">
      <w:pPr>
        <w:spacing w:after="0" w:line="240" w:lineRule="auto"/>
        <w:jc w:val="both"/>
        <w:rPr>
          <w:rFonts w:ascii="Times New Roman" w:hAnsi="Times New Roman" w:cs="Times New Roman"/>
          <w:sz w:val="24"/>
        </w:rPr>
      </w:pPr>
      <w:r w:rsidRPr="00D04E94">
        <w:rPr>
          <w:rFonts w:ascii="Times New Roman" w:hAnsi="Times New Roman" w:cs="Times New Roman"/>
          <w:sz w:val="24"/>
        </w:rPr>
        <w:t>12) Izteikt 10.5.punktu šādā redakcijā:</w:t>
      </w:r>
    </w:p>
    <w:p w14:paraId="08CBA9BA" w14:textId="25C410CE" w:rsidR="00D04E94" w:rsidRDefault="00D04E94" w:rsidP="00D04E94">
      <w:pPr>
        <w:spacing w:after="0" w:line="240" w:lineRule="auto"/>
        <w:jc w:val="both"/>
        <w:rPr>
          <w:rFonts w:ascii="Times New Roman" w:hAnsi="Times New Roman" w:cs="Times New Roman"/>
          <w:sz w:val="24"/>
        </w:rPr>
      </w:pPr>
      <w:r w:rsidRPr="00D04E94">
        <w:rPr>
          <w:rFonts w:ascii="Times New Roman" w:hAnsi="Times New Roman" w:cs="Times New Roman"/>
          <w:sz w:val="24"/>
        </w:rPr>
        <w:t>"10.5. Jebkurā no gadījumiem, kad LĪDZĒJI atkāpjas no Līguma saskaņā ar Līguma 10.2. - 10.3. punktiem, LIETOTĀJS apmaksā TIRGOTĀJA izrakstītos rēķinus par saņemto elektroenerģiju."</w:t>
      </w:r>
    </w:p>
    <w:p w14:paraId="5C5892DA" w14:textId="77777777" w:rsidR="00D04E94" w:rsidRDefault="00D04E94" w:rsidP="00D04E94">
      <w:pPr>
        <w:spacing w:after="0" w:line="240" w:lineRule="auto"/>
        <w:jc w:val="both"/>
        <w:rPr>
          <w:rFonts w:ascii="Times New Roman" w:eastAsia="Arial Unicode MS" w:hAnsi="Times New Roman" w:cs="Times New Roman"/>
          <w:i/>
          <w:iCs/>
          <w:sz w:val="24"/>
          <w:szCs w:val="24"/>
          <w:u w:val="single"/>
        </w:rPr>
      </w:pPr>
    </w:p>
    <w:p w14:paraId="71AA1857" w14:textId="25C10CE7" w:rsidR="00B079F6" w:rsidRPr="00AD333D" w:rsidRDefault="00B079F6" w:rsidP="009D50FF">
      <w:pPr>
        <w:spacing w:after="0" w:line="240" w:lineRule="auto"/>
        <w:jc w:val="both"/>
        <w:rPr>
          <w:rFonts w:ascii="Times New Roman" w:eastAsia="Arial Unicode MS" w:hAnsi="Times New Roman" w:cs="Times New Roman"/>
          <w:i/>
          <w:iCs/>
          <w:sz w:val="24"/>
          <w:szCs w:val="24"/>
          <w:u w:val="single"/>
        </w:rPr>
      </w:pPr>
      <w:r w:rsidRPr="00AD333D">
        <w:rPr>
          <w:rFonts w:ascii="Times New Roman" w:eastAsia="Arial Unicode MS" w:hAnsi="Times New Roman" w:cs="Times New Roman"/>
          <w:i/>
          <w:iCs/>
          <w:sz w:val="24"/>
          <w:szCs w:val="24"/>
          <w:u w:val="single"/>
        </w:rPr>
        <w:t>Atbilde uz jautā</w:t>
      </w:r>
      <w:r w:rsidR="00AD333D">
        <w:rPr>
          <w:rFonts w:ascii="Times New Roman" w:eastAsia="Arial Unicode MS" w:hAnsi="Times New Roman" w:cs="Times New Roman"/>
          <w:i/>
          <w:iCs/>
          <w:sz w:val="24"/>
          <w:szCs w:val="24"/>
          <w:u w:val="single"/>
        </w:rPr>
        <w:t>jumu</w:t>
      </w:r>
    </w:p>
    <w:p w14:paraId="6FE4A016" w14:textId="17873203" w:rsidR="009E1554" w:rsidRDefault="00D04E94" w:rsidP="00D04E94">
      <w:pPr>
        <w:pBdr>
          <w:top w:val="nil"/>
          <w:left w:val="nil"/>
          <w:bottom w:val="nil"/>
          <w:right w:val="nil"/>
          <w:between w:val="nil"/>
          <w:bar w:val="nil"/>
        </w:pBdr>
        <w:spacing w:after="0" w:line="240" w:lineRule="auto"/>
        <w:ind w:firstLine="720"/>
        <w:contextualSpacing/>
        <w:jc w:val="both"/>
        <w:rPr>
          <w:rFonts w:ascii="Times New Roman" w:eastAsia="Arial Unicode MS" w:hAnsi="Times New Roman" w:cs="Times New Roman"/>
          <w:iCs/>
          <w:sz w:val="24"/>
          <w:szCs w:val="24"/>
        </w:rPr>
      </w:pPr>
      <w:r>
        <w:rPr>
          <w:rFonts w:ascii="Times New Roman" w:eastAsia="Arial Unicode MS" w:hAnsi="Times New Roman" w:cs="Times New Roman"/>
          <w:iCs/>
          <w:sz w:val="24"/>
          <w:szCs w:val="24"/>
        </w:rPr>
        <w:t>I</w:t>
      </w:r>
      <w:r w:rsidRPr="00D04E94">
        <w:rPr>
          <w:rFonts w:ascii="Times New Roman" w:eastAsia="Arial Unicode MS" w:hAnsi="Times New Roman" w:cs="Times New Roman"/>
          <w:iCs/>
          <w:sz w:val="24"/>
          <w:szCs w:val="24"/>
        </w:rPr>
        <w:t xml:space="preserve">zskatot pretendenta izteiktos ierosinājumus, iepirkuma komisija pieņēma lēmumu veikt grozījumus </w:t>
      </w:r>
      <w:r>
        <w:rPr>
          <w:rFonts w:ascii="Times New Roman" w:eastAsia="Arial Unicode MS" w:hAnsi="Times New Roman" w:cs="Times New Roman"/>
          <w:iCs/>
          <w:sz w:val="24"/>
          <w:szCs w:val="24"/>
        </w:rPr>
        <w:t>iepirkuma</w:t>
      </w:r>
      <w:r w:rsidRPr="00D04E94">
        <w:rPr>
          <w:rFonts w:ascii="Times New Roman" w:eastAsia="Arial Unicode MS" w:hAnsi="Times New Roman" w:cs="Times New Roman"/>
          <w:iCs/>
          <w:sz w:val="24"/>
          <w:szCs w:val="24"/>
        </w:rPr>
        <w:t xml:space="preserve"> "Elektroenerģijas iegāde AS "Daugavpils satiksme" vajadzībām", identifikācijas numurs ASDS/2023/13, nolikuma pielikumā Nr.6 “Līguma projekts”</w:t>
      </w:r>
      <w:r>
        <w:rPr>
          <w:rFonts w:ascii="Times New Roman" w:eastAsia="Arial Unicode MS" w:hAnsi="Times New Roman" w:cs="Times New Roman"/>
          <w:iCs/>
          <w:sz w:val="24"/>
          <w:szCs w:val="24"/>
        </w:rPr>
        <w:t xml:space="preserve"> un nodrošināt to publicēšanu</w:t>
      </w:r>
      <w:r w:rsidRPr="00D04E94">
        <w:rPr>
          <w:rFonts w:ascii="Times New Roman" w:eastAsia="Arial Unicode MS" w:hAnsi="Times New Roman" w:cs="Times New Roman"/>
          <w:iCs/>
          <w:sz w:val="24"/>
          <w:szCs w:val="24"/>
        </w:rPr>
        <w:t xml:space="preserve"> AS “Daugavpils satiksme” mājas lapā www.satiksme.daugavpils.lv, Daugavpils pašvaldības </w:t>
      </w:r>
      <w:proofErr w:type="spellStart"/>
      <w:r w:rsidRPr="00D04E94">
        <w:rPr>
          <w:rFonts w:ascii="Times New Roman" w:eastAsia="Arial Unicode MS" w:hAnsi="Times New Roman" w:cs="Times New Roman"/>
          <w:iCs/>
          <w:sz w:val="24"/>
          <w:szCs w:val="24"/>
        </w:rPr>
        <w:t>valstspilsētas</w:t>
      </w:r>
      <w:proofErr w:type="spellEnd"/>
      <w:r w:rsidRPr="00D04E94">
        <w:rPr>
          <w:rFonts w:ascii="Times New Roman" w:eastAsia="Arial Unicode MS" w:hAnsi="Times New Roman" w:cs="Times New Roman"/>
          <w:iCs/>
          <w:sz w:val="24"/>
          <w:szCs w:val="24"/>
        </w:rPr>
        <w:t xml:space="preserve"> mājas lapā (www.daugavpils.lv) un Elektronisko iepirkumu sistēmā.</w:t>
      </w:r>
    </w:p>
    <w:p w14:paraId="38965C8E" w14:textId="77777777" w:rsidR="00D04E94" w:rsidRDefault="00D04E94" w:rsidP="00D04E94">
      <w:pPr>
        <w:pBdr>
          <w:top w:val="nil"/>
          <w:left w:val="nil"/>
          <w:bottom w:val="nil"/>
          <w:right w:val="nil"/>
          <w:between w:val="nil"/>
          <w:bar w:val="nil"/>
        </w:pBdr>
        <w:spacing w:after="0" w:line="240" w:lineRule="auto"/>
        <w:ind w:firstLine="720"/>
        <w:contextualSpacing/>
        <w:jc w:val="both"/>
        <w:rPr>
          <w:rFonts w:ascii="Times New Roman" w:eastAsia="Times New Roman" w:hAnsi="Times New Roman" w:cs="Times New Roman"/>
          <w:position w:val="7"/>
          <w:sz w:val="24"/>
          <w:szCs w:val="24"/>
          <w:lang w:eastAsia="lv-LV"/>
        </w:rPr>
      </w:pPr>
    </w:p>
    <w:p w14:paraId="2BE6177F" w14:textId="4FAB0B7D" w:rsidR="00DD1283" w:rsidRDefault="00B079F6" w:rsidP="00374120">
      <w:pPr>
        <w:suppressAutoHyphens/>
        <w:autoSpaceDN w:val="0"/>
        <w:spacing w:after="0" w:line="240" w:lineRule="auto"/>
        <w:jc w:val="right"/>
        <w:textAlignment w:val="baseline"/>
      </w:pPr>
      <w:r w:rsidRPr="00B079F6">
        <w:rPr>
          <w:rFonts w:ascii="Times New Roman" w:eastAsia="Times New Roman" w:hAnsi="Times New Roman" w:cs="Times New Roman"/>
          <w:position w:val="7"/>
          <w:sz w:val="24"/>
          <w:szCs w:val="24"/>
          <w:lang w:eastAsia="lv-LV"/>
        </w:rPr>
        <w:t>Iepirkuma komisija</w:t>
      </w:r>
    </w:p>
    <w:sectPr w:rsidR="00DD1283" w:rsidSect="00D04E94">
      <w:pgSz w:w="11906" w:h="16838"/>
      <w:pgMar w:top="1152" w:right="1267" w:bottom="1152" w:left="18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08D"/>
    <w:rsid w:val="00320119"/>
    <w:rsid w:val="00321FB4"/>
    <w:rsid w:val="00354CAE"/>
    <w:rsid w:val="00374120"/>
    <w:rsid w:val="003D3AEB"/>
    <w:rsid w:val="00502786"/>
    <w:rsid w:val="00686A10"/>
    <w:rsid w:val="007A208D"/>
    <w:rsid w:val="009D50FF"/>
    <w:rsid w:val="009E1554"/>
    <w:rsid w:val="00A802A3"/>
    <w:rsid w:val="00AD333D"/>
    <w:rsid w:val="00B079F6"/>
    <w:rsid w:val="00B425C9"/>
    <w:rsid w:val="00D04E94"/>
    <w:rsid w:val="00D9418A"/>
    <w:rsid w:val="00DD1283"/>
    <w:rsid w:val="00E555D5"/>
    <w:rsid w:val="00ED185E"/>
    <w:rsid w:val="00F761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3F346"/>
  <w15:chartTrackingRefBased/>
  <w15:docId w15:val="{52FACB98-756C-4C27-B6CE-CA1FE0B85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B8983-ED4D-4D69-ACFD-F8B8F4841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1754</Words>
  <Characters>1000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Tatjana Kraševska</cp:lastModifiedBy>
  <cp:revision>4</cp:revision>
  <cp:lastPrinted>2023-03-15T06:38:00Z</cp:lastPrinted>
  <dcterms:created xsi:type="dcterms:W3CDTF">2023-03-14T12:40:00Z</dcterms:created>
  <dcterms:modified xsi:type="dcterms:W3CDTF">2023-03-15T06:38:00Z</dcterms:modified>
</cp:coreProperties>
</file>