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A39C" w14:textId="77777777" w:rsidR="00A265B4" w:rsidRPr="00A265B4" w:rsidRDefault="00A265B4" w:rsidP="00A265B4">
      <w:pPr>
        <w:pStyle w:val="Kjene"/>
        <w:tabs>
          <w:tab w:val="left" w:pos="0"/>
        </w:tabs>
        <w:jc w:val="right"/>
        <w:rPr>
          <w:rFonts w:ascii="Times New Roman" w:hAnsi="Times New Roman"/>
          <w:sz w:val="26"/>
          <w:szCs w:val="26"/>
          <w:lang w:eastAsia="lv-LV"/>
        </w:rPr>
      </w:pPr>
      <w:bookmarkStart w:id="0" w:name="_Hlk30160763"/>
      <w:r w:rsidRPr="00A265B4">
        <w:rPr>
          <w:rFonts w:ascii="Times New Roman" w:hAnsi="Times New Roman"/>
        </w:rPr>
        <w:t>APSTIPRINĀTS</w:t>
      </w:r>
    </w:p>
    <w:p w14:paraId="6EF64C0B" w14:textId="77777777" w:rsidR="00A265B4" w:rsidRPr="00A265B4" w:rsidRDefault="00A265B4" w:rsidP="00A265B4">
      <w:pPr>
        <w:spacing w:after="0"/>
        <w:jc w:val="right"/>
        <w:rPr>
          <w:rFonts w:ascii="Times New Roman" w:hAnsi="Times New Roman"/>
        </w:rPr>
      </w:pPr>
      <w:r w:rsidRPr="00A265B4">
        <w:rPr>
          <w:rFonts w:ascii="Times New Roman" w:hAnsi="Times New Roman"/>
        </w:rPr>
        <w:tab/>
      </w:r>
      <w:r w:rsidRPr="00A265B4">
        <w:rPr>
          <w:rFonts w:ascii="Times New Roman" w:hAnsi="Times New Roman"/>
        </w:rPr>
        <w:tab/>
        <w:t xml:space="preserve">AS “Daugavpils satiksme” </w:t>
      </w:r>
    </w:p>
    <w:p w14:paraId="79D040EC" w14:textId="77777777" w:rsidR="00A265B4" w:rsidRPr="00A265B4" w:rsidRDefault="00A265B4" w:rsidP="00A265B4">
      <w:pPr>
        <w:spacing w:after="0"/>
        <w:jc w:val="right"/>
        <w:rPr>
          <w:rFonts w:ascii="Times New Roman" w:hAnsi="Times New Roman"/>
        </w:rPr>
      </w:pPr>
      <w:r w:rsidRPr="00A265B4">
        <w:rPr>
          <w:rFonts w:ascii="Times New Roman" w:hAnsi="Times New Roman"/>
        </w:rPr>
        <w:t xml:space="preserve">Iepirkumu komisijas sēdē </w:t>
      </w:r>
    </w:p>
    <w:p w14:paraId="4557928C" w14:textId="7B3A8C57" w:rsidR="00A265B4" w:rsidRPr="00A265B4" w:rsidRDefault="00A265B4" w:rsidP="00A265B4">
      <w:pPr>
        <w:spacing w:after="0"/>
        <w:jc w:val="right"/>
        <w:rPr>
          <w:rFonts w:ascii="Times New Roman" w:hAnsi="Times New Roman"/>
        </w:rPr>
      </w:pPr>
      <w:r w:rsidRPr="00A265B4">
        <w:rPr>
          <w:rFonts w:ascii="Times New Roman" w:hAnsi="Times New Roman"/>
        </w:rPr>
        <w:t xml:space="preserve">2022.gada </w:t>
      </w:r>
      <w:r w:rsidR="0019153F">
        <w:rPr>
          <w:rFonts w:ascii="Times New Roman" w:hAnsi="Times New Roman"/>
        </w:rPr>
        <w:t>07</w:t>
      </w:r>
      <w:r w:rsidRPr="00A265B4">
        <w:rPr>
          <w:rFonts w:ascii="Times New Roman" w:hAnsi="Times New Roman"/>
        </w:rPr>
        <w:t>.</w:t>
      </w:r>
      <w:r w:rsidR="0019153F">
        <w:rPr>
          <w:rFonts w:ascii="Times New Roman" w:hAnsi="Times New Roman"/>
        </w:rPr>
        <w:t>novembrī</w:t>
      </w:r>
      <w:r w:rsidRPr="00A265B4">
        <w:rPr>
          <w:rFonts w:ascii="Times New Roman" w:hAnsi="Times New Roman"/>
        </w:rPr>
        <w:t xml:space="preserve"> (Protokols Nr. 2) </w:t>
      </w:r>
    </w:p>
    <w:p w14:paraId="0BBCFFE5" w14:textId="77777777" w:rsidR="00A265B4" w:rsidRDefault="00A265B4" w:rsidP="008937A0">
      <w:pPr>
        <w:spacing w:after="0"/>
        <w:jc w:val="center"/>
        <w:rPr>
          <w:rFonts w:ascii="Times New Roman" w:hAnsi="Times New Roman"/>
          <w:b/>
          <w:sz w:val="28"/>
          <w:szCs w:val="28"/>
        </w:rPr>
      </w:pPr>
    </w:p>
    <w:p w14:paraId="681DC1E5" w14:textId="6BE3583D" w:rsidR="008937A0" w:rsidRDefault="00726B32" w:rsidP="008937A0">
      <w:pPr>
        <w:spacing w:after="0"/>
        <w:jc w:val="center"/>
        <w:rPr>
          <w:rFonts w:ascii="Times New Roman" w:hAnsi="Times New Roman"/>
          <w:b/>
          <w:sz w:val="28"/>
          <w:szCs w:val="28"/>
        </w:rPr>
      </w:pPr>
      <w:r w:rsidRPr="003012F5">
        <w:rPr>
          <w:rFonts w:ascii="Times New Roman" w:hAnsi="Times New Roman"/>
          <w:b/>
          <w:sz w:val="28"/>
          <w:szCs w:val="28"/>
        </w:rPr>
        <w:t xml:space="preserve">Iepirkuma </w:t>
      </w:r>
      <w:bookmarkStart w:id="1" w:name="_Hlk30159701"/>
    </w:p>
    <w:p w14:paraId="24C06946" w14:textId="04BE620F" w:rsidR="00537502" w:rsidRPr="00056EE2" w:rsidRDefault="008937A0" w:rsidP="008937A0">
      <w:pPr>
        <w:spacing w:after="0"/>
        <w:jc w:val="center"/>
        <w:rPr>
          <w:rFonts w:ascii="Times New Roman" w:hAnsi="Times New Roman"/>
          <w:b/>
          <w:sz w:val="28"/>
          <w:szCs w:val="28"/>
        </w:rPr>
      </w:pPr>
      <w:r>
        <w:rPr>
          <w:rFonts w:ascii="Times New Roman" w:hAnsi="Times New Roman"/>
          <w:b/>
          <w:sz w:val="28"/>
          <w:szCs w:val="28"/>
        </w:rPr>
        <w:t>“</w:t>
      </w:r>
      <w:proofErr w:type="spellStart"/>
      <w:r w:rsidR="00443358">
        <w:rPr>
          <w:rFonts w:ascii="Times New Roman" w:hAnsi="Times New Roman"/>
          <w:b/>
          <w:sz w:val="28"/>
          <w:szCs w:val="28"/>
        </w:rPr>
        <w:t>Elektroautobusu</w:t>
      </w:r>
      <w:proofErr w:type="spellEnd"/>
      <w:r w:rsidR="00443358">
        <w:rPr>
          <w:rFonts w:ascii="Times New Roman" w:hAnsi="Times New Roman"/>
          <w:b/>
          <w:sz w:val="28"/>
          <w:szCs w:val="28"/>
        </w:rPr>
        <w:t xml:space="preserve"> uzlādes stacijas uzstādīšana un nodošana ekspluatācijā Kārklu ielā 24, Daugavpilī</w:t>
      </w:r>
      <w:r>
        <w:rPr>
          <w:rStyle w:val="13"/>
          <w:rFonts w:ascii="Times New Roman" w:hAnsi="Times New Roman"/>
          <w:b/>
          <w:i/>
          <w:sz w:val="28"/>
          <w:szCs w:val="28"/>
        </w:rPr>
        <w:t>”</w:t>
      </w:r>
      <w:r w:rsidR="007C7479" w:rsidRPr="00056EE2">
        <w:rPr>
          <w:rFonts w:ascii="Times New Roman" w:hAnsi="Times New Roman"/>
          <w:b/>
          <w:sz w:val="28"/>
          <w:szCs w:val="28"/>
        </w:rPr>
        <w:t xml:space="preserve">, </w:t>
      </w:r>
    </w:p>
    <w:p w14:paraId="37A2F138" w14:textId="780C987F" w:rsidR="007C7479" w:rsidRPr="003012F5" w:rsidRDefault="007C7479" w:rsidP="007C7479">
      <w:pPr>
        <w:spacing w:after="0"/>
        <w:jc w:val="center"/>
        <w:rPr>
          <w:rFonts w:ascii="Times New Roman" w:hAnsi="Times New Roman"/>
          <w:b/>
          <w:sz w:val="28"/>
          <w:szCs w:val="28"/>
        </w:rPr>
      </w:pPr>
      <w:r w:rsidRPr="003012F5">
        <w:rPr>
          <w:rFonts w:ascii="Times New Roman" w:hAnsi="Times New Roman"/>
          <w:b/>
          <w:sz w:val="28"/>
          <w:szCs w:val="28"/>
        </w:rPr>
        <w:t xml:space="preserve">identifikācijas </w:t>
      </w:r>
      <w:proofErr w:type="spellStart"/>
      <w:r w:rsidRPr="003012F5">
        <w:rPr>
          <w:rFonts w:ascii="Times New Roman" w:hAnsi="Times New Roman"/>
          <w:b/>
          <w:sz w:val="28"/>
          <w:szCs w:val="28"/>
        </w:rPr>
        <w:t>Nr.ASDS</w:t>
      </w:r>
      <w:proofErr w:type="spellEnd"/>
      <w:r w:rsidRPr="003012F5">
        <w:rPr>
          <w:rFonts w:ascii="Times New Roman" w:hAnsi="Times New Roman"/>
          <w:b/>
          <w:sz w:val="28"/>
          <w:szCs w:val="28"/>
        </w:rPr>
        <w:t>/</w:t>
      </w:r>
      <w:r w:rsidR="005A4867" w:rsidRPr="003012F5">
        <w:rPr>
          <w:rFonts w:ascii="Times New Roman" w:hAnsi="Times New Roman"/>
          <w:b/>
          <w:sz w:val="28"/>
          <w:szCs w:val="28"/>
        </w:rPr>
        <w:t>2022/</w:t>
      </w:r>
      <w:r w:rsidR="0019153F">
        <w:rPr>
          <w:rFonts w:ascii="Times New Roman" w:hAnsi="Times New Roman"/>
          <w:b/>
          <w:sz w:val="28"/>
          <w:szCs w:val="28"/>
        </w:rPr>
        <w:t>60</w:t>
      </w:r>
    </w:p>
    <w:p w14:paraId="26F10D50" w14:textId="785695CA" w:rsidR="00537502" w:rsidRPr="003012F5" w:rsidRDefault="00537502" w:rsidP="007C7479">
      <w:pPr>
        <w:spacing w:after="0"/>
        <w:jc w:val="center"/>
        <w:rPr>
          <w:rFonts w:ascii="Times New Roman" w:hAnsi="Times New Roman"/>
          <w:b/>
          <w:sz w:val="28"/>
          <w:szCs w:val="28"/>
        </w:rPr>
      </w:pPr>
      <w:r w:rsidRPr="003012F5">
        <w:rPr>
          <w:rFonts w:ascii="Times New Roman" w:hAnsi="Times New Roman"/>
          <w:b/>
          <w:sz w:val="28"/>
          <w:szCs w:val="28"/>
        </w:rPr>
        <w:t>dokumentācija</w:t>
      </w:r>
    </w:p>
    <w:p w14:paraId="010CC3EB" w14:textId="77777777" w:rsidR="003A268C" w:rsidRPr="008115E5" w:rsidRDefault="003A268C" w:rsidP="007C7479">
      <w:pPr>
        <w:spacing w:after="0"/>
        <w:jc w:val="center"/>
        <w:rPr>
          <w:rFonts w:ascii="Times New Roman" w:hAnsi="Times New Roman"/>
          <w:b/>
          <w:color w:val="FF0000"/>
          <w:sz w:val="23"/>
          <w:szCs w:val="23"/>
        </w:rPr>
      </w:pPr>
    </w:p>
    <w:p w14:paraId="20271F3C" w14:textId="77777777" w:rsidR="002F2AE0" w:rsidRPr="008115E5" w:rsidRDefault="002F2AE0" w:rsidP="002F2AE0">
      <w:pPr>
        <w:pStyle w:val="11"/>
        <w:widowControl/>
        <w:numPr>
          <w:ilvl w:val="0"/>
          <w:numId w:val="31"/>
        </w:numPr>
        <w:ind w:left="357" w:hanging="357"/>
        <w:rPr>
          <w:b/>
          <w:sz w:val="23"/>
          <w:szCs w:val="23"/>
          <w:lang w:val="lv-LV"/>
        </w:rPr>
      </w:pPr>
      <w:r w:rsidRPr="008115E5">
        <w:rPr>
          <w:b/>
          <w:sz w:val="23"/>
          <w:szCs w:val="23"/>
          <w:lang w:val="lv-LV"/>
        </w:rPr>
        <w:t>Sabiedrisko pakalpojumu sniedzējs un kontaktinformācija:</w:t>
      </w:r>
    </w:p>
    <w:tbl>
      <w:tblPr>
        <w:tblW w:w="9427" w:type="dxa"/>
        <w:tblInd w:w="-5" w:type="dxa"/>
        <w:tblLayout w:type="fixed"/>
        <w:tblCellMar>
          <w:left w:w="10" w:type="dxa"/>
          <w:right w:w="10" w:type="dxa"/>
        </w:tblCellMar>
        <w:tblLook w:val="0000" w:firstRow="0" w:lastRow="0" w:firstColumn="0" w:lastColumn="0" w:noHBand="0" w:noVBand="0"/>
      </w:tblPr>
      <w:tblGrid>
        <w:gridCol w:w="2665"/>
        <w:gridCol w:w="2889"/>
        <w:gridCol w:w="3873"/>
      </w:tblGrid>
      <w:tr w:rsidR="002F2AE0" w:rsidRPr="008115E5" w14:paraId="1FE9BDA1" w14:textId="77777777" w:rsidTr="00196C64">
        <w:trPr>
          <w:trHeight w:val="548"/>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E6079B" w14:textId="77777777" w:rsidR="002F2AE0" w:rsidRPr="008115E5" w:rsidRDefault="002F2AE0" w:rsidP="00196C64">
            <w:pPr>
              <w:pStyle w:val="11"/>
              <w:snapToGrid w:val="0"/>
              <w:rPr>
                <w:sz w:val="23"/>
                <w:szCs w:val="23"/>
              </w:rPr>
            </w:pPr>
            <w:proofErr w:type="spellStart"/>
            <w:r w:rsidRPr="008115E5">
              <w:rPr>
                <w:sz w:val="23"/>
                <w:szCs w:val="23"/>
              </w:rPr>
              <w:t>Sabiedrisko</w:t>
            </w:r>
            <w:proofErr w:type="spellEnd"/>
            <w:r w:rsidRPr="008115E5">
              <w:rPr>
                <w:sz w:val="23"/>
                <w:szCs w:val="23"/>
              </w:rPr>
              <w:t xml:space="preserve"> </w:t>
            </w:r>
            <w:proofErr w:type="spellStart"/>
            <w:r w:rsidRPr="008115E5">
              <w:rPr>
                <w:sz w:val="23"/>
                <w:szCs w:val="23"/>
              </w:rPr>
              <w:t>pakalpojumu</w:t>
            </w:r>
            <w:proofErr w:type="spellEnd"/>
            <w:r w:rsidRPr="008115E5">
              <w:rPr>
                <w:sz w:val="23"/>
                <w:szCs w:val="23"/>
              </w:rPr>
              <w:t xml:space="preserve"> </w:t>
            </w:r>
            <w:proofErr w:type="spellStart"/>
            <w:r w:rsidRPr="008115E5">
              <w:rPr>
                <w:sz w:val="23"/>
                <w:szCs w:val="23"/>
              </w:rPr>
              <w:t>sniedzēja</w:t>
            </w:r>
            <w:proofErr w:type="spellEnd"/>
            <w:r w:rsidRPr="008115E5">
              <w:rPr>
                <w:sz w:val="23"/>
                <w:szCs w:val="23"/>
              </w:rPr>
              <w:t xml:space="preserve"> </w:t>
            </w:r>
            <w:proofErr w:type="spellStart"/>
            <w:r w:rsidRPr="008115E5">
              <w:rPr>
                <w:sz w:val="23"/>
                <w:szCs w:val="23"/>
              </w:rPr>
              <w:t>nosaukums</w:t>
            </w:r>
            <w:proofErr w:type="spellEnd"/>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E91BC" w14:textId="77777777" w:rsidR="002F2AE0" w:rsidRPr="008115E5" w:rsidRDefault="002F2AE0" w:rsidP="00196C64">
            <w:pPr>
              <w:pStyle w:val="11"/>
              <w:snapToGrid w:val="0"/>
              <w:rPr>
                <w:sz w:val="23"/>
                <w:szCs w:val="23"/>
              </w:rPr>
            </w:pPr>
            <w:r w:rsidRPr="008115E5">
              <w:rPr>
                <w:sz w:val="23"/>
                <w:szCs w:val="23"/>
              </w:rPr>
              <w:t>AS „Daugavpils satiksme’’</w:t>
            </w:r>
          </w:p>
        </w:tc>
      </w:tr>
      <w:tr w:rsidR="002F2AE0" w:rsidRPr="008115E5" w14:paraId="0F8C5991" w14:textId="77777777" w:rsidTr="00196C64">
        <w:trPr>
          <w:trHeight w:val="289"/>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1C855B" w14:textId="77777777" w:rsidR="002F2AE0" w:rsidRPr="008115E5" w:rsidRDefault="002F2AE0" w:rsidP="00196C64">
            <w:pPr>
              <w:pStyle w:val="11"/>
              <w:snapToGrid w:val="0"/>
              <w:rPr>
                <w:sz w:val="23"/>
                <w:szCs w:val="23"/>
              </w:rPr>
            </w:pPr>
            <w:proofErr w:type="spellStart"/>
            <w:r w:rsidRPr="008115E5">
              <w:rPr>
                <w:sz w:val="23"/>
                <w:szCs w:val="23"/>
              </w:rPr>
              <w:t>Reģ</w:t>
            </w:r>
            <w:proofErr w:type="spellEnd"/>
            <w:r w:rsidRPr="008115E5">
              <w:rPr>
                <w:sz w:val="23"/>
                <w:szCs w:val="23"/>
              </w:rPr>
              <w:t>. Nr.</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4D2EC" w14:textId="77777777" w:rsidR="002F2AE0" w:rsidRPr="008115E5" w:rsidRDefault="002F2AE0" w:rsidP="00196C64">
            <w:pPr>
              <w:pStyle w:val="11"/>
              <w:snapToGrid w:val="0"/>
              <w:rPr>
                <w:sz w:val="23"/>
                <w:szCs w:val="23"/>
              </w:rPr>
            </w:pPr>
            <w:r w:rsidRPr="008115E5">
              <w:rPr>
                <w:sz w:val="23"/>
                <w:szCs w:val="23"/>
              </w:rPr>
              <w:t>41503002269</w:t>
            </w:r>
          </w:p>
        </w:tc>
      </w:tr>
      <w:tr w:rsidR="002F2AE0" w:rsidRPr="008115E5" w14:paraId="38204F32" w14:textId="77777777" w:rsidTr="00196C64">
        <w:trPr>
          <w:trHeight w:val="289"/>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54BB23" w14:textId="77777777" w:rsidR="002F2AE0" w:rsidRPr="008115E5" w:rsidRDefault="002F2AE0" w:rsidP="00196C64">
            <w:pPr>
              <w:pStyle w:val="11"/>
              <w:snapToGrid w:val="0"/>
              <w:rPr>
                <w:sz w:val="23"/>
                <w:szCs w:val="23"/>
              </w:rPr>
            </w:pPr>
            <w:proofErr w:type="spellStart"/>
            <w:r w:rsidRPr="008115E5">
              <w:rPr>
                <w:sz w:val="23"/>
                <w:szCs w:val="23"/>
              </w:rPr>
              <w:t>Adrese</w:t>
            </w:r>
            <w:proofErr w:type="spellEnd"/>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BEEAD" w14:textId="77777777" w:rsidR="002F2AE0" w:rsidRPr="008115E5" w:rsidRDefault="002F2AE0" w:rsidP="00196C64">
            <w:pPr>
              <w:pStyle w:val="11"/>
              <w:snapToGrid w:val="0"/>
              <w:rPr>
                <w:sz w:val="23"/>
                <w:szCs w:val="23"/>
              </w:rPr>
            </w:pPr>
            <w:r w:rsidRPr="008115E5">
              <w:rPr>
                <w:sz w:val="23"/>
                <w:szCs w:val="23"/>
              </w:rPr>
              <w:t xml:space="preserve">18.Novembra </w:t>
            </w:r>
            <w:proofErr w:type="spellStart"/>
            <w:r w:rsidRPr="008115E5">
              <w:rPr>
                <w:sz w:val="23"/>
                <w:szCs w:val="23"/>
              </w:rPr>
              <w:t>iela</w:t>
            </w:r>
            <w:proofErr w:type="spellEnd"/>
            <w:r w:rsidRPr="008115E5">
              <w:rPr>
                <w:sz w:val="23"/>
                <w:szCs w:val="23"/>
              </w:rPr>
              <w:t xml:space="preserve"> 183, Daugavpils, LV-5417</w:t>
            </w:r>
          </w:p>
        </w:tc>
      </w:tr>
      <w:tr w:rsidR="002F2AE0" w:rsidRPr="008115E5" w14:paraId="11E94D20" w14:textId="77777777" w:rsidTr="00196C64">
        <w:trPr>
          <w:trHeight w:val="274"/>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8AFDAA" w14:textId="77777777" w:rsidR="002F2AE0" w:rsidRPr="008115E5" w:rsidRDefault="002F2AE0" w:rsidP="00196C64">
            <w:pPr>
              <w:pStyle w:val="11"/>
              <w:snapToGrid w:val="0"/>
              <w:rPr>
                <w:sz w:val="23"/>
                <w:szCs w:val="23"/>
              </w:rPr>
            </w:pPr>
            <w:proofErr w:type="spellStart"/>
            <w:r w:rsidRPr="008115E5">
              <w:rPr>
                <w:sz w:val="23"/>
                <w:szCs w:val="23"/>
              </w:rPr>
              <w:t>Tālruņa</w:t>
            </w:r>
            <w:proofErr w:type="spellEnd"/>
            <w:r w:rsidRPr="008115E5">
              <w:rPr>
                <w:sz w:val="23"/>
                <w:szCs w:val="23"/>
              </w:rPr>
              <w:t xml:space="preserve"> </w:t>
            </w:r>
            <w:proofErr w:type="spellStart"/>
            <w:r w:rsidRPr="008115E5">
              <w:rPr>
                <w:sz w:val="23"/>
                <w:szCs w:val="23"/>
              </w:rPr>
              <w:t>numurs</w:t>
            </w:r>
            <w:proofErr w:type="spellEnd"/>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24E0E" w14:textId="77777777" w:rsidR="002F2AE0" w:rsidRPr="008115E5" w:rsidRDefault="002F2AE0" w:rsidP="00196C64">
            <w:pPr>
              <w:pStyle w:val="11"/>
              <w:snapToGrid w:val="0"/>
              <w:rPr>
                <w:sz w:val="23"/>
                <w:szCs w:val="23"/>
              </w:rPr>
            </w:pPr>
            <w:r w:rsidRPr="008115E5">
              <w:rPr>
                <w:sz w:val="23"/>
                <w:szCs w:val="23"/>
              </w:rPr>
              <w:t>65433632</w:t>
            </w:r>
          </w:p>
        </w:tc>
      </w:tr>
      <w:tr w:rsidR="002F2AE0" w:rsidRPr="008115E5" w14:paraId="60BD5B95" w14:textId="77777777" w:rsidTr="00196C64">
        <w:trPr>
          <w:trHeight w:val="274"/>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407687" w14:textId="77777777" w:rsidR="002F2AE0" w:rsidRPr="008115E5" w:rsidRDefault="002F2AE0" w:rsidP="00196C64">
            <w:pPr>
              <w:pStyle w:val="11"/>
              <w:snapToGrid w:val="0"/>
              <w:rPr>
                <w:sz w:val="23"/>
                <w:szCs w:val="23"/>
              </w:rPr>
            </w:pPr>
            <w:proofErr w:type="spellStart"/>
            <w:r w:rsidRPr="008115E5">
              <w:rPr>
                <w:sz w:val="23"/>
                <w:szCs w:val="23"/>
              </w:rPr>
              <w:t>Faksa</w:t>
            </w:r>
            <w:proofErr w:type="spellEnd"/>
            <w:r w:rsidRPr="008115E5">
              <w:rPr>
                <w:sz w:val="23"/>
                <w:szCs w:val="23"/>
              </w:rPr>
              <w:t xml:space="preserve"> </w:t>
            </w:r>
            <w:proofErr w:type="spellStart"/>
            <w:r w:rsidRPr="008115E5">
              <w:rPr>
                <w:sz w:val="23"/>
                <w:szCs w:val="23"/>
              </w:rPr>
              <w:t>numurs</w:t>
            </w:r>
            <w:proofErr w:type="spellEnd"/>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FF1D5" w14:textId="77777777" w:rsidR="002F2AE0" w:rsidRPr="008115E5" w:rsidRDefault="002F2AE0" w:rsidP="00196C64">
            <w:pPr>
              <w:pStyle w:val="11"/>
              <w:snapToGrid w:val="0"/>
              <w:rPr>
                <w:sz w:val="23"/>
                <w:szCs w:val="23"/>
              </w:rPr>
            </w:pPr>
            <w:r w:rsidRPr="008115E5">
              <w:rPr>
                <w:sz w:val="23"/>
                <w:szCs w:val="23"/>
              </w:rPr>
              <w:t>65434203</w:t>
            </w:r>
          </w:p>
        </w:tc>
      </w:tr>
      <w:tr w:rsidR="002F2AE0" w:rsidRPr="008115E5" w14:paraId="2286C00B" w14:textId="77777777" w:rsidTr="00196C64">
        <w:trPr>
          <w:trHeight w:val="274"/>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6F4FD9" w14:textId="77777777" w:rsidR="002F2AE0" w:rsidRPr="008115E5" w:rsidRDefault="002F2AE0" w:rsidP="00196C64">
            <w:pPr>
              <w:pStyle w:val="11"/>
              <w:snapToGrid w:val="0"/>
              <w:rPr>
                <w:sz w:val="23"/>
                <w:szCs w:val="23"/>
              </w:rPr>
            </w:pPr>
            <w:r w:rsidRPr="008115E5">
              <w:rPr>
                <w:sz w:val="23"/>
                <w:szCs w:val="23"/>
              </w:rPr>
              <w:t xml:space="preserve">e-pasta </w:t>
            </w:r>
            <w:proofErr w:type="spellStart"/>
            <w:r w:rsidRPr="008115E5">
              <w:rPr>
                <w:sz w:val="23"/>
                <w:szCs w:val="23"/>
              </w:rPr>
              <w:t>adrese</w:t>
            </w:r>
            <w:proofErr w:type="spellEnd"/>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7272D" w14:textId="77777777" w:rsidR="002F2AE0" w:rsidRPr="008115E5" w:rsidRDefault="005B6EDF" w:rsidP="00196C64">
            <w:pPr>
              <w:pStyle w:val="11"/>
              <w:snapToGrid w:val="0"/>
              <w:rPr>
                <w:sz w:val="23"/>
                <w:szCs w:val="23"/>
              </w:rPr>
            </w:pPr>
            <w:hyperlink r:id="rId8" w:history="1">
              <w:r w:rsidR="002F2AE0" w:rsidRPr="008115E5">
                <w:rPr>
                  <w:rStyle w:val="Hipersaite"/>
                  <w:sz w:val="23"/>
                  <w:szCs w:val="23"/>
                </w:rPr>
                <w:t>info@dsatiksme.lv</w:t>
              </w:r>
            </w:hyperlink>
            <w:r w:rsidR="002F2AE0" w:rsidRPr="008115E5">
              <w:rPr>
                <w:sz w:val="23"/>
                <w:szCs w:val="23"/>
              </w:rPr>
              <w:t xml:space="preserve"> </w:t>
            </w:r>
          </w:p>
        </w:tc>
      </w:tr>
      <w:tr w:rsidR="002F2AE0" w:rsidRPr="008115E5" w14:paraId="707EA363" w14:textId="77777777" w:rsidTr="00196C64">
        <w:trPr>
          <w:cantSplit/>
          <w:trHeight w:val="548"/>
        </w:trPr>
        <w:tc>
          <w:tcPr>
            <w:tcW w:w="266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821F8B" w14:textId="77777777" w:rsidR="002F2AE0" w:rsidRPr="008115E5" w:rsidRDefault="002F2AE0" w:rsidP="00196C64">
            <w:pPr>
              <w:pStyle w:val="11"/>
              <w:snapToGrid w:val="0"/>
              <w:rPr>
                <w:sz w:val="23"/>
                <w:szCs w:val="23"/>
              </w:rPr>
            </w:pPr>
            <w:proofErr w:type="spellStart"/>
            <w:r w:rsidRPr="008115E5">
              <w:rPr>
                <w:sz w:val="23"/>
                <w:szCs w:val="23"/>
              </w:rPr>
              <w:t>Darba</w:t>
            </w:r>
            <w:proofErr w:type="spellEnd"/>
            <w:r w:rsidRPr="008115E5">
              <w:rPr>
                <w:sz w:val="23"/>
                <w:szCs w:val="23"/>
              </w:rPr>
              <w:t xml:space="preserve"> </w:t>
            </w:r>
            <w:proofErr w:type="spellStart"/>
            <w:r w:rsidRPr="008115E5">
              <w:rPr>
                <w:sz w:val="23"/>
                <w:szCs w:val="23"/>
              </w:rPr>
              <w:t>laiks</w:t>
            </w:r>
            <w:proofErr w:type="spellEnd"/>
          </w:p>
        </w:tc>
        <w:tc>
          <w:tcPr>
            <w:tcW w:w="2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00DE27" w14:textId="77777777" w:rsidR="002F2AE0" w:rsidRPr="008115E5" w:rsidRDefault="002F2AE0" w:rsidP="00196C64">
            <w:pPr>
              <w:pStyle w:val="11"/>
              <w:snapToGrid w:val="0"/>
              <w:rPr>
                <w:sz w:val="23"/>
                <w:szCs w:val="23"/>
              </w:rPr>
            </w:pPr>
            <w:proofErr w:type="spellStart"/>
            <w:r w:rsidRPr="008115E5">
              <w:rPr>
                <w:sz w:val="23"/>
                <w:szCs w:val="23"/>
              </w:rPr>
              <w:t>pirmdiena</w:t>
            </w:r>
            <w:proofErr w:type="spellEnd"/>
            <w:r w:rsidRPr="008115E5">
              <w:rPr>
                <w:sz w:val="23"/>
                <w:szCs w:val="23"/>
              </w:rPr>
              <w:t xml:space="preserve">, </w:t>
            </w:r>
            <w:proofErr w:type="spellStart"/>
            <w:r w:rsidRPr="008115E5">
              <w:rPr>
                <w:sz w:val="23"/>
                <w:szCs w:val="23"/>
              </w:rPr>
              <w:t>otrdiena</w:t>
            </w:r>
            <w:proofErr w:type="spellEnd"/>
            <w:r w:rsidRPr="008115E5">
              <w:rPr>
                <w:sz w:val="23"/>
                <w:szCs w:val="23"/>
              </w:rPr>
              <w:t xml:space="preserve">, </w:t>
            </w:r>
            <w:proofErr w:type="spellStart"/>
            <w:r w:rsidRPr="008115E5">
              <w:rPr>
                <w:sz w:val="23"/>
                <w:szCs w:val="23"/>
              </w:rPr>
              <w:t>trešdiena</w:t>
            </w:r>
            <w:proofErr w:type="spellEnd"/>
            <w:r w:rsidRPr="008115E5">
              <w:rPr>
                <w:sz w:val="23"/>
                <w:szCs w:val="23"/>
              </w:rPr>
              <w:t xml:space="preserve">, </w:t>
            </w:r>
            <w:proofErr w:type="spellStart"/>
            <w:r w:rsidRPr="008115E5">
              <w:rPr>
                <w:sz w:val="23"/>
                <w:szCs w:val="23"/>
              </w:rPr>
              <w:t>ceturtdiena</w:t>
            </w:r>
            <w:proofErr w:type="spellEnd"/>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76305" w14:textId="77777777" w:rsidR="002F2AE0" w:rsidRPr="008115E5" w:rsidRDefault="002F2AE0" w:rsidP="00196C64">
            <w:pPr>
              <w:pStyle w:val="11"/>
              <w:snapToGrid w:val="0"/>
              <w:rPr>
                <w:sz w:val="23"/>
                <w:szCs w:val="23"/>
              </w:rPr>
            </w:pPr>
            <w:r w:rsidRPr="008115E5">
              <w:rPr>
                <w:sz w:val="23"/>
                <w:szCs w:val="23"/>
              </w:rPr>
              <w:t xml:space="preserve">  8:00 – 12:00, 12:45 – 17:00</w:t>
            </w:r>
          </w:p>
        </w:tc>
      </w:tr>
      <w:tr w:rsidR="002F2AE0" w:rsidRPr="008115E5" w14:paraId="05EE521C" w14:textId="77777777" w:rsidTr="00196C64">
        <w:trPr>
          <w:cantSplit/>
          <w:trHeight w:val="146"/>
        </w:trPr>
        <w:tc>
          <w:tcPr>
            <w:tcW w:w="266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4EEE5F" w14:textId="77777777" w:rsidR="002F2AE0" w:rsidRPr="008115E5" w:rsidRDefault="002F2AE0" w:rsidP="00196C64">
            <w:pPr>
              <w:pStyle w:val="11"/>
              <w:jc w:val="both"/>
              <w:rPr>
                <w:sz w:val="23"/>
                <w:szCs w:val="23"/>
              </w:rPr>
            </w:pPr>
          </w:p>
        </w:tc>
        <w:tc>
          <w:tcPr>
            <w:tcW w:w="2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1B9173" w14:textId="77777777" w:rsidR="002F2AE0" w:rsidRPr="008115E5" w:rsidRDefault="002F2AE0" w:rsidP="00196C64">
            <w:pPr>
              <w:pStyle w:val="11"/>
              <w:snapToGrid w:val="0"/>
              <w:rPr>
                <w:sz w:val="23"/>
                <w:szCs w:val="23"/>
              </w:rPr>
            </w:pPr>
            <w:proofErr w:type="spellStart"/>
            <w:r w:rsidRPr="008115E5">
              <w:rPr>
                <w:sz w:val="23"/>
                <w:szCs w:val="23"/>
              </w:rPr>
              <w:t>piektdiena</w:t>
            </w:r>
            <w:proofErr w:type="spellEnd"/>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7A193" w14:textId="77777777" w:rsidR="002F2AE0" w:rsidRPr="008115E5" w:rsidRDefault="002F2AE0" w:rsidP="00196C64">
            <w:pPr>
              <w:pStyle w:val="11"/>
              <w:snapToGrid w:val="0"/>
              <w:rPr>
                <w:sz w:val="23"/>
                <w:szCs w:val="23"/>
              </w:rPr>
            </w:pPr>
            <w:r w:rsidRPr="008115E5">
              <w:rPr>
                <w:sz w:val="23"/>
                <w:szCs w:val="23"/>
              </w:rPr>
              <w:t xml:space="preserve">  8:00 – 12:00, 12:45 – 15:45</w:t>
            </w:r>
          </w:p>
        </w:tc>
      </w:tr>
      <w:tr w:rsidR="002F2AE0" w:rsidRPr="008115E5" w14:paraId="61142CF8" w14:textId="77777777" w:rsidTr="00196C64">
        <w:trPr>
          <w:cantSplit/>
          <w:trHeight w:val="146"/>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D0A589" w14:textId="77777777" w:rsidR="002F2AE0" w:rsidRPr="008115E5" w:rsidRDefault="002F2AE0" w:rsidP="00196C64">
            <w:pPr>
              <w:pStyle w:val="11"/>
              <w:jc w:val="both"/>
              <w:rPr>
                <w:sz w:val="23"/>
                <w:szCs w:val="23"/>
              </w:rPr>
            </w:pPr>
            <w:proofErr w:type="spellStart"/>
            <w:r w:rsidRPr="008115E5">
              <w:rPr>
                <w:sz w:val="23"/>
                <w:szCs w:val="23"/>
              </w:rPr>
              <w:t>Kontaktpersona</w:t>
            </w:r>
            <w:proofErr w:type="spellEnd"/>
            <w:r w:rsidRPr="008115E5">
              <w:rPr>
                <w:sz w:val="23"/>
                <w:szCs w:val="23"/>
              </w:rPr>
              <w:t xml:space="preserve"> </w:t>
            </w:r>
            <w:bookmarkStart w:id="2" w:name="_Hlk66777124"/>
            <w:proofErr w:type="spellStart"/>
            <w:r w:rsidRPr="008115E5">
              <w:rPr>
                <w:sz w:val="23"/>
                <w:szCs w:val="23"/>
              </w:rPr>
              <w:t>tehniskajos</w:t>
            </w:r>
            <w:proofErr w:type="spellEnd"/>
            <w:r w:rsidRPr="008115E5">
              <w:rPr>
                <w:sz w:val="23"/>
                <w:szCs w:val="23"/>
              </w:rPr>
              <w:t xml:space="preserve"> </w:t>
            </w:r>
            <w:proofErr w:type="spellStart"/>
            <w:r w:rsidRPr="008115E5">
              <w:rPr>
                <w:sz w:val="23"/>
                <w:szCs w:val="23"/>
              </w:rPr>
              <w:t>jautājumos</w:t>
            </w:r>
            <w:bookmarkEnd w:id="2"/>
            <w:proofErr w:type="spellEnd"/>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B3670" w14:textId="3A9DFA70" w:rsidR="002F2AE0" w:rsidRPr="008115E5" w:rsidRDefault="002F2AE0" w:rsidP="00196C64">
            <w:pPr>
              <w:pStyle w:val="11"/>
              <w:snapToGrid w:val="0"/>
              <w:rPr>
                <w:sz w:val="23"/>
                <w:szCs w:val="23"/>
              </w:rPr>
            </w:pPr>
            <w:r w:rsidRPr="008115E5">
              <w:rPr>
                <w:sz w:val="23"/>
                <w:szCs w:val="23"/>
              </w:rPr>
              <w:t xml:space="preserve">AS “Daugavpils satiksme” </w:t>
            </w:r>
            <w:proofErr w:type="spellStart"/>
            <w:r w:rsidR="00BC20AA" w:rsidRPr="008115E5">
              <w:rPr>
                <w:sz w:val="23"/>
                <w:szCs w:val="23"/>
              </w:rPr>
              <w:t>galvenais</w:t>
            </w:r>
            <w:proofErr w:type="spellEnd"/>
            <w:r w:rsidR="00BC20AA" w:rsidRPr="008115E5">
              <w:rPr>
                <w:sz w:val="23"/>
                <w:szCs w:val="23"/>
              </w:rPr>
              <w:t xml:space="preserve"> </w:t>
            </w:r>
            <w:proofErr w:type="spellStart"/>
            <w:r w:rsidR="00BC20AA" w:rsidRPr="008115E5">
              <w:rPr>
                <w:sz w:val="23"/>
                <w:szCs w:val="23"/>
              </w:rPr>
              <w:t>enerģēt</w:t>
            </w:r>
            <w:r w:rsidR="00904AB3">
              <w:rPr>
                <w:sz w:val="23"/>
                <w:szCs w:val="23"/>
              </w:rPr>
              <w:t>iķ</w:t>
            </w:r>
            <w:r w:rsidR="00BC20AA" w:rsidRPr="008115E5">
              <w:rPr>
                <w:sz w:val="23"/>
                <w:szCs w:val="23"/>
              </w:rPr>
              <w:t>is</w:t>
            </w:r>
            <w:proofErr w:type="spellEnd"/>
            <w:r w:rsidR="00BC20AA" w:rsidRPr="008115E5">
              <w:rPr>
                <w:sz w:val="23"/>
                <w:szCs w:val="23"/>
              </w:rPr>
              <w:t xml:space="preserve"> Valerijs </w:t>
            </w:r>
            <w:proofErr w:type="spellStart"/>
            <w:r w:rsidR="00BC20AA" w:rsidRPr="008115E5">
              <w:rPr>
                <w:sz w:val="23"/>
                <w:szCs w:val="23"/>
              </w:rPr>
              <w:t>Šops</w:t>
            </w:r>
            <w:proofErr w:type="spellEnd"/>
            <w:r w:rsidRPr="008115E5">
              <w:rPr>
                <w:sz w:val="23"/>
                <w:szCs w:val="23"/>
              </w:rPr>
              <w:t xml:space="preserve">, </w:t>
            </w:r>
            <w:r w:rsidR="006C0D0F">
              <w:rPr>
                <w:sz w:val="23"/>
                <w:szCs w:val="23"/>
              </w:rPr>
              <w:t xml:space="preserve">e-pasts: </w:t>
            </w:r>
            <w:hyperlink r:id="rId9" w:history="1">
              <w:r w:rsidR="006C0D0F" w:rsidRPr="00D61820">
                <w:rPr>
                  <w:rStyle w:val="Hipersaite"/>
                  <w:sz w:val="23"/>
                  <w:szCs w:val="23"/>
                </w:rPr>
                <w:t>elektrosaimnieciba@dsatiksme.lv</w:t>
              </w:r>
            </w:hyperlink>
            <w:r w:rsidR="006C0D0F">
              <w:rPr>
                <w:sz w:val="23"/>
                <w:szCs w:val="23"/>
              </w:rPr>
              <w:t xml:space="preserve"> </w:t>
            </w:r>
          </w:p>
        </w:tc>
      </w:tr>
      <w:tr w:rsidR="002F2AE0" w:rsidRPr="008115E5" w14:paraId="34733151" w14:textId="77777777" w:rsidTr="00196C64">
        <w:trPr>
          <w:cantSplit/>
          <w:trHeight w:val="146"/>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0E0E78" w14:textId="77777777" w:rsidR="002F2AE0" w:rsidRPr="008115E5" w:rsidRDefault="002F2AE0" w:rsidP="00196C64">
            <w:pPr>
              <w:pStyle w:val="11"/>
              <w:jc w:val="both"/>
              <w:rPr>
                <w:sz w:val="23"/>
                <w:szCs w:val="23"/>
              </w:rPr>
            </w:pPr>
            <w:proofErr w:type="spellStart"/>
            <w:r w:rsidRPr="008115E5">
              <w:rPr>
                <w:sz w:val="23"/>
                <w:szCs w:val="23"/>
              </w:rPr>
              <w:t>Kontaktpersona</w:t>
            </w:r>
            <w:proofErr w:type="spellEnd"/>
            <w:r w:rsidRPr="008115E5">
              <w:rPr>
                <w:sz w:val="23"/>
                <w:szCs w:val="23"/>
              </w:rPr>
              <w:t xml:space="preserve"> </w:t>
            </w:r>
            <w:proofErr w:type="spellStart"/>
            <w:r w:rsidRPr="008115E5">
              <w:rPr>
                <w:sz w:val="23"/>
                <w:szCs w:val="23"/>
              </w:rPr>
              <w:t>juridiskajos</w:t>
            </w:r>
            <w:proofErr w:type="spellEnd"/>
            <w:r w:rsidRPr="008115E5">
              <w:rPr>
                <w:sz w:val="23"/>
                <w:szCs w:val="23"/>
              </w:rPr>
              <w:t xml:space="preserve"> </w:t>
            </w:r>
            <w:proofErr w:type="spellStart"/>
            <w:r w:rsidRPr="008115E5">
              <w:rPr>
                <w:sz w:val="23"/>
                <w:szCs w:val="23"/>
              </w:rPr>
              <w:t>jautājumos</w:t>
            </w:r>
            <w:proofErr w:type="spellEnd"/>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DEC68" w14:textId="7B5A67D8" w:rsidR="002F2AE0" w:rsidRPr="008115E5" w:rsidRDefault="002F2AE0" w:rsidP="00196C64">
            <w:pPr>
              <w:pStyle w:val="11"/>
              <w:snapToGrid w:val="0"/>
              <w:rPr>
                <w:sz w:val="23"/>
                <w:szCs w:val="23"/>
              </w:rPr>
            </w:pPr>
            <w:r w:rsidRPr="008115E5">
              <w:rPr>
                <w:sz w:val="23"/>
                <w:szCs w:val="23"/>
              </w:rPr>
              <w:t xml:space="preserve">AS “Daugavpils satiksme” </w:t>
            </w:r>
            <w:proofErr w:type="spellStart"/>
            <w:r w:rsidRPr="008115E5">
              <w:rPr>
                <w:sz w:val="23"/>
                <w:szCs w:val="23"/>
              </w:rPr>
              <w:t>iepirkumu</w:t>
            </w:r>
            <w:proofErr w:type="spellEnd"/>
            <w:r w:rsidRPr="008115E5">
              <w:rPr>
                <w:sz w:val="23"/>
                <w:szCs w:val="23"/>
              </w:rPr>
              <w:t xml:space="preserve"> </w:t>
            </w:r>
            <w:proofErr w:type="spellStart"/>
            <w:r w:rsidRPr="008115E5">
              <w:rPr>
                <w:sz w:val="23"/>
                <w:szCs w:val="23"/>
              </w:rPr>
              <w:t>speciālists</w:t>
            </w:r>
            <w:proofErr w:type="spellEnd"/>
            <w:r w:rsidRPr="008115E5">
              <w:rPr>
                <w:sz w:val="23"/>
                <w:szCs w:val="23"/>
              </w:rPr>
              <w:t xml:space="preserve"> Dmitrijs </w:t>
            </w:r>
            <w:proofErr w:type="spellStart"/>
            <w:r w:rsidRPr="008115E5">
              <w:rPr>
                <w:sz w:val="23"/>
                <w:szCs w:val="23"/>
              </w:rPr>
              <w:t>Meinerts</w:t>
            </w:r>
            <w:proofErr w:type="spellEnd"/>
            <w:r w:rsidRPr="008115E5">
              <w:rPr>
                <w:sz w:val="23"/>
                <w:szCs w:val="23"/>
              </w:rPr>
              <w:t xml:space="preserve">, </w:t>
            </w:r>
            <w:proofErr w:type="gramStart"/>
            <w:r w:rsidRPr="008115E5">
              <w:rPr>
                <w:sz w:val="23"/>
                <w:szCs w:val="23"/>
              </w:rPr>
              <w:t>tālr.+</w:t>
            </w:r>
            <w:proofErr w:type="gramEnd"/>
            <w:r w:rsidRPr="008115E5">
              <w:rPr>
                <w:sz w:val="23"/>
                <w:szCs w:val="23"/>
              </w:rPr>
              <w:t>371 20009188</w:t>
            </w:r>
          </w:p>
        </w:tc>
      </w:tr>
    </w:tbl>
    <w:p w14:paraId="4237BA9B" w14:textId="77777777" w:rsidR="002F2AE0" w:rsidRPr="008115E5" w:rsidRDefault="002F2AE0" w:rsidP="002F2AE0">
      <w:pPr>
        <w:pStyle w:val="11"/>
        <w:ind w:left="720"/>
        <w:rPr>
          <w:b/>
          <w:color w:val="FF0000"/>
          <w:sz w:val="23"/>
          <w:szCs w:val="23"/>
        </w:rPr>
      </w:pPr>
    </w:p>
    <w:p w14:paraId="6EFE9F67" w14:textId="3CB1E2D1" w:rsidR="002F2AE0" w:rsidRPr="008115E5" w:rsidRDefault="008115E5" w:rsidP="008115E5">
      <w:pPr>
        <w:pStyle w:val="Sarakstarindkopa"/>
        <w:autoSpaceDN w:val="0"/>
        <w:spacing w:after="0" w:line="252" w:lineRule="auto"/>
        <w:ind w:left="0"/>
        <w:jc w:val="both"/>
        <w:textAlignment w:val="baseline"/>
        <w:rPr>
          <w:rFonts w:ascii="Times New Roman" w:eastAsia="Times New Roman" w:hAnsi="Times New Roman"/>
          <w:b/>
          <w:color w:val="FF0000"/>
          <w:sz w:val="23"/>
          <w:szCs w:val="23"/>
          <w:lang w:eastAsia="ar-SA"/>
        </w:rPr>
      </w:pPr>
      <w:r>
        <w:rPr>
          <w:rFonts w:ascii="Times New Roman" w:eastAsia="Times New Roman" w:hAnsi="Times New Roman"/>
          <w:b/>
          <w:sz w:val="23"/>
          <w:szCs w:val="23"/>
          <w:lang w:eastAsia="ar-SA"/>
        </w:rPr>
        <w:t>2.</w:t>
      </w:r>
      <w:r w:rsidR="002F2AE0" w:rsidRPr="008115E5">
        <w:rPr>
          <w:rFonts w:ascii="Times New Roman" w:eastAsia="Times New Roman" w:hAnsi="Times New Roman"/>
          <w:b/>
          <w:sz w:val="23"/>
          <w:szCs w:val="23"/>
          <w:lang w:eastAsia="ar-SA"/>
        </w:rPr>
        <w:t xml:space="preserve">Iepirkuma metode: </w:t>
      </w:r>
      <w:r w:rsidR="002F2AE0" w:rsidRPr="008115E5">
        <w:rPr>
          <w:rFonts w:ascii="Times New Roman" w:hAnsi="Times New Roman"/>
          <w:sz w:val="23"/>
          <w:szCs w:val="23"/>
        </w:rPr>
        <w:t>Pasūtītājs veic iepirkumu saskaņā ar 25.11.2019. Iepirkumu vadlīnijām sabiedrisko pakalpojumu sniedzējiem (precizētas 06.0</w:t>
      </w:r>
      <w:r w:rsidR="00BC20AA" w:rsidRPr="008115E5">
        <w:rPr>
          <w:rFonts w:ascii="Times New Roman" w:hAnsi="Times New Roman"/>
          <w:sz w:val="23"/>
          <w:szCs w:val="23"/>
        </w:rPr>
        <w:t>9</w:t>
      </w:r>
      <w:r w:rsidR="002F2AE0" w:rsidRPr="008115E5">
        <w:rPr>
          <w:rFonts w:ascii="Times New Roman" w:hAnsi="Times New Roman"/>
          <w:sz w:val="23"/>
          <w:szCs w:val="23"/>
        </w:rPr>
        <w:t>.2022.).</w:t>
      </w:r>
    </w:p>
    <w:p w14:paraId="39361D1E" w14:textId="4AD6CF16" w:rsidR="002F2AE0" w:rsidRPr="005C0DAE" w:rsidRDefault="008115E5" w:rsidP="008115E5">
      <w:pPr>
        <w:pStyle w:val="11"/>
        <w:widowControl/>
        <w:rPr>
          <w:b/>
          <w:color w:val="FF0000"/>
          <w:sz w:val="23"/>
          <w:szCs w:val="23"/>
          <w:lang w:val="lv-LV"/>
        </w:rPr>
      </w:pPr>
      <w:r w:rsidRPr="005C0DAE">
        <w:rPr>
          <w:b/>
          <w:sz w:val="23"/>
          <w:szCs w:val="23"/>
          <w:lang w:val="lv-LV"/>
        </w:rPr>
        <w:t>3.</w:t>
      </w:r>
      <w:r w:rsidR="002F2AE0" w:rsidRPr="005C0DAE">
        <w:rPr>
          <w:b/>
          <w:sz w:val="23"/>
          <w:szCs w:val="23"/>
          <w:lang w:val="lv-LV"/>
        </w:rPr>
        <w:t>Iepirkuma priekšmets, CPV kods:</w:t>
      </w:r>
    </w:p>
    <w:p w14:paraId="6C07D48C" w14:textId="295D8589" w:rsidR="002F2AE0" w:rsidRPr="008115E5" w:rsidRDefault="002F2AE0" w:rsidP="00AA2C5C">
      <w:pPr>
        <w:widowControl w:val="0"/>
        <w:suppressAutoHyphens/>
        <w:spacing w:after="0" w:line="240" w:lineRule="auto"/>
        <w:rPr>
          <w:rFonts w:ascii="Times New Roman" w:hAnsi="Times New Roman"/>
          <w:sz w:val="23"/>
          <w:szCs w:val="23"/>
        </w:rPr>
      </w:pPr>
      <w:r w:rsidRPr="008115E5">
        <w:rPr>
          <w:rFonts w:ascii="Times New Roman" w:hAnsi="Times New Roman"/>
          <w:b/>
          <w:bCs/>
          <w:color w:val="000000" w:themeColor="text1"/>
          <w:sz w:val="23"/>
          <w:szCs w:val="23"/>
        </w:rPr>
        <w:t>3.1</w:t>
      </w:r>
      <w:r w:rsidRPr="008115E5">
        <w:rPr>
          <w:rFonts w:ascii="Times New Roman" w:hAnsi="Times New Roman"/>
          <w:color w:val="000000" w:themeColor="text1"/>
          <w:sz w:val="23"/>
          <w:szCs w:val="23"/>
        </w:rPr>
        <w:t>.</w:t>
      </w:r>
      <w:r w:rsidRPr="008115E5">
        <w:rPr>
          <w:rFonts w:ascii="Times New Roman" w:hAnsi="Times New Roman"/>
          <w:sz w:val="23"/>
          <w:szCs w:val="23"/>
        </w:rPr>
        <w:t xml:space="preserve">Iepirkuma priekšmets - Iepirkuma priekšmets ir  </w:t>
      </w:r>
      <w:r w:rsidR="0022018A" w:rsidRPr="008115E5">
        <w:rPr>
          <w:rFonts w:ascii="Times New Roman" w:hAnsi="Times New Roman"/>
          <w:sz w:val="23"/>
          <w:szCs w:val="23"/>
        </w:rPr>
        <w:t xml:space="preserve">AS “Daugavpils  </w:t>
      </w:r>
      <w:r w:rsidR="00AA2C5C" w:rsidRPr="008115E5">
        <w:rPr>
          <w:rFonts w:ascii="Times New Roman" w:hAnsi="Times New Roman"/>
          <w:sz w:val="23"/>
          <w:szCs w:val="23"/>
        </w:rPr>
        <w:t xml:space="preserve">satiksme </w:t>
      </w:r>
      <w:r w:rsidR="0022018A" w:rsidRPr="008115E5">
        <w:rPr>
          <w:rFonts w:ascii="Times New Roman" w:hAnsi="Times New Roman"/>
          <w:sz w:val="23"/>
          <w:szCs w:val="23"/>
        </w:rPr>
        <w:t xml:space="preserve"> </w:t>
      </w:r>
      <w:proofErr w:type="spellStart"/>
      <w:r w:rsidR="0022018A" w:rsidRPr="008115E5">
        <w:rPr>
          <w:rFonts w:ascii="Times New Roman" w:hAnsi="Times New Roman"/>
          <w:sz w:val="23"/>
          <w:szCs w:val="23"/>
        </w:rPr>
        <w:t>elektroautobusu</w:t>
      </w:r>
      <w:proofErr w:type="spellEnd"/>
      <w:r w:rsidR="0022018A" w:rsidRPr="008115E5">
        <w:rPr>
          <w:rFonts w:ascii="Times New Roman" w:hAnsi="Times New Roman"/>
          <w:sz w:val="23"/>
          <w:szCs w:val="23"/>
        </w:rPr>
        <w:t xml:space="preserve"> uzlādes stacijas uzstādīšana un nodošana ekspluatācijā Kārklu ielā 24, Daugavpilī </w:t>
      </w:r>
      <w:r w:rsidRPr="008115E5">
        <w:rPr>
          <w:rFonts w:ascii="Times New Roman" w:hAnsi="Times New Roman"/>
          <w:sz w:val="23"/>
          <w:szCs w:val="23"/>
        </w:rPr>
        <w:t xml:space="preserve">un </w:t>
      </w:r>
      <w:r w:rsidR="005C0DAE">
        <w:rPr>
          <w:rFonts w:ascii="Times New Roman" w:hAnsi="Times New Roman"/>
          <w:sz w:val="23"/>
          <w:szCs w:val="23"/>
        </w:rPr>
        <w:t xml:space="preserve">nav </w:t>
      </w:r>
      <w:r w:rsidR="00AA2C5C" w:rsidRPr="008115E5">
        <w:rPr>
          <w:rFonts w:ascii="Times New Roman" w:hAnsi="Times New Roman"/>
          <w:sz w:val="23"/>
          <w:szCs w:val="23"/>
        </w:rPr>
        <w:t>sa</w:t>
      </w:r>
      <w:r w:rsidRPr="008115E5">
        <w:rPr>
          <w:rFonts w:ascii="Times New Roman" w:hAnsi="Times New Roman"/>
          <w:sz w:val="23"/>
          <w:szCs w:val="23"/>
        </w:rPr>
        <w:t>dalīts daļās</w:t>
      </w:r>
      <w:r w:rsidR="00AA2C5C" w:rsidRPr="008115E5">
        <w:rPr>
          <w:rFonts w:ascii="Times New Roman" w:hAnsi="Times New Roman"/>
          <w:sz w:val="23"/>
          <w:szCs w:val="23"/>
        </w:rPr>
        <w:t>.</w:t>
      </w:r>
    </w:p>
    <w:p w14:paraId="72303741" w14:textId="443039CB" w:rsidR="002F2AE0" w:rsidRPr="008115E5" w:rsidRDefault="002F2AE0" w:rsidP="00AA2C5C">
      <w:pPr>
        <w:spacing w:after="0"/>
        <w:jc w:val="both"/>
        <w:rPr>
          <w:rFonts w:ascii="Times New Roman" w:eastAsia="Times New Roman" w:hAnsi="Times New Roman"/>
          <w:color w:val="000000"/>
          <w:sz w:val="23"/>
          <w:szCs w:val="23"/>
          <w:lang w:eastAsia="lv-LV"/>
        </w:rPr>
      </w:pPr>
      <w:r w:rsidRPr="008115E5">
        <w:rPr>
          <w:rFonts w:ascii="Times New Roman" w:hAnsi="Times New Roman"/>
          <w:b/>
          <w:bCs/>
          <w:sz w:val="23"/>
          <w:szCs w:val="23"/>
        </w:rPr>
        <w:t>3.2</w:t>
      </w:r>
      <w:r w:rsidRPr="008115E5">
        <w:rPr>
          <w:rFonts w:ascii="Times New Roman" w:hAnsi="Times New Roman"/>
          <w:sz w:val="23"/>
          <w:szCs w:val="23"/>
        </w:rPr>
        <w:t>.Atbilstošākais CPV kods:</w:t>
      </w:r>
      <w:r w:rsidRPr="008115E5">
        <w:rPr>
          <w:rFonts w:ascii="Times New Roman" w:hAnsi="Times New Roman"/>
          <w:color w:val="000000"/>
          <w:sz w:val="23"/>
          <w:szCs w:val="23"/>
          <w:lang w:eastAsia="lv-LV"/>
        </w:rPr>
        <w:t xml:space="preserve"> </w:t>
      </w:r>
      <w:r w:rsidR="00AA2C5C" w:rsidRPr="008115E5">
        <w:rPr>
          <w:rFonts w:ascii="Times New Roman" w:hAnsi="Times New Roman"/>
          <w:bCs/>
          <w:sz w:val="23"/>
          <w:szCs w:val="23"/>
        </w:rPr>
        <w:t xml:space="preserve">45317000-2 (Citi elektroinstalācijas darbi), 45000000-7 (Celtniecības darbi), 31681500-8 (Uzlādes ierīces).  </w:t>
      </w:r>
    </w:p>
    <w:p w14:paraId="3EC4A842" w14:textId="092602FB" w:rsidR="002F2AE0" w:rsidRPr="008115E5" w:rsidRDefault="002F2AE0" w:rsidP="00AA2C5C">
      <w:pPr>
        <w:spacing w:after="0"/>
        <w:rPr>
          <w:rFonts w:ascii="Times New Roman" w:eastAsia="Times New Roman" w:hAnsi="Times New Roman"/>
          <w:sz w:val="23"/>
          <w:szCs w:val="23"/>
          <w:lang w:eastAsia="lv-LV"/>
        </w:rPr>
      </w:pPr>
      <w:r w:rsidRPr="008115E5">
        <w:rPr>
          <w:rFonts w:ascii="Times New Roman" w:hAnsi="Times New Roman"/>
          <w:b/>
          <w:bCs/>
          <w:sz w:val="23"/>
          <w:szCs w:val="23"/>
        </w:rPr>
        <w:t>3.3</w:t>
      </w:r>
      <w:r w:rsidRPr="008115E5">
        <w:rPr>
          <w:rFonts w:ascii="Times New Roman" w:hAnsi="Times New Roman"/>
          <w:sz w:val="23"/>
          <w:szCs w:val="23"/>
        </w:rPr>
        <w:t xml:space="preserve">. </w:t>
      </w:r>
      <w:r w:rsidRPr="008115E5">
        <w:rPr>
          <w:rFonts w:ascii="Times New Roman" w:eastAsia="Times New Roman" w:hAnsi="Times New Roman"/>
          <w:sz w:val="23"/>
          <w:szCs w:val="23"/>
          <w:lang w:eastAsia="lv-LV"/>
        </w:rPr>
        <w:t>Pretendents nevar iesniegt piedāvājuma variantus.</w:t>
      </w:r>
    </w:p>
    <w:p w14:paraId="20E74BE1" w14:textId="74EB9261" w:rsidR="002F2AE0" w:rsidRPr="008115E5" w:rsidRDefault="002F2AE0" w:rsidP="00AA2C5C">
      <w:pPr>
        <w:suppressAutoHyphens/>
        <w:spacing w:after="0" w:line="240" w:lineRule="auto"/>
        <w:rPr>
          <w:rFonts w:ascii="Times New Roman" w:eastAsia="Arial" w:hAnsi="Times New Roman"/>
          <w:bCs/>
          <w:color w:val="000000" w:themeColor="text1"/>
          <w:sz w:val="23"/>
          <w:szCs w:val="23"/>
        </w:rPr>
      </w:pPr>
      <w:r w:rsidRPr="008115E5">
        <w:rPr>
          <w:rFonts w:ascii="Times New Roman" w:hAnsi="Times New Roman"/>
          <w:b/>
          <w:color w:val="000000" w:themeColor="text1"/>
          <w:sz w:val="23"/>
          <w:szCs w:val="23"/>
        </w:rPr>
        <w:t>3.</w:t>
      </w:r>
      <w:r w:rsidR="00904AB3">
        <w:rPr>
          <w:rFonts w:ascii="Times New Roman" w:hAnsi="Times New Roman"/>
          <w:b/>
          <w:color w:val="000000" w:themeColor="text1"/>
          <w:sz w:val="23"/>
          <w:szCs w:val="23"/>
        </w:rPr>
        <w:t>4</w:t>
      </w:r>
      <w:r w:rsidRPr="008115E5">
        <w:rPr>
          <w:rFonts w:ascii="Times New Roman" w:hAnsi="Times New Roman"/>
          <w:b/>
          <w:color w:val="000000" w:themeColor="text1"/>
          <w:sz w:val="23"/>
          <w:szCs w:val="23"/>
        </w:rPr>
        <w:t>.</w:t>
      </w:r>
      <w:r w:rsidRPr="008115E5">
        <w:rPr>
          <w:rFonts w:ascii="Times New Roman" w:hAnsi="Times New Roman"/>
          <w:bCs/>
          <w:color w:val="000000" w:themeColor="text1"/>
          <w:sz w:val="23"/>
          <w:szCs w:val="23"/>
        </w:rPr>
        <w:t xml:space="preserve"> Līgum</w:t>
      </w:r>
      <w:r w:rsidR="00AA2C5C" w:rsidRPr="008115E5">
        <w:rPr>
          <w:rFonts w:ascii="Times New Roman" w:hAnsi="Times New Roman"/>
          <w:bCs/>
          <w:color w:val="000000" w:themeColor="text1"/>
          <w:sz w:val="23"/>
          <w:szCs w:val="23"/>
        </w:rPr>
        <w:t>a</w:t>
      </w:r>
      <w:r w:rsidRPr="008115E5">
        <w:rPr>
          <w:rFonts w:ascii="Times New Roman" w:hAnsi="Times New Roman"/>
          <w:bCs/>
          <w:color w:val="000000" w:themeColor="text1"/>
          <w:sz w:val="23"/>
          <w:szCs w:val="23"/>
        </w:rPr>
        <w:t xml:space="preserve"> izpildes laiks – </w:t>
      </w:r>
      <w:r w:rsidR="00AA2C5C" w:rsidRPr="008115E5">
        <w:rPr>
          <w:rFonts w:ascii="Times New Roman" w:hAnsi="Times New Roman"/>
          <w:bCs/>
          <w:color w:val="000000" w:themeColor="text1"/>
          <w:sz w:val="23"/>
          <w:szCs w:val="23"/>
        </w:rPr>
        <w:t xml:space="preserve"> </w:t>
      </w:r>
      <w:r w:rsidR="006A7DC1">
        <w:rPr>
          <w:rFonts w:ascii="Times New Roman" w:hAnsi="Times New Roman"/>
          <w:bCs/>
          <w:color w:val="000000" w:themeColor="text1"/>
          <w:sz w:val="23"/>
          <w:szCs w:val="23"/>
        </w:rPr>
        <w:t>6</w:t>
      </w:r>
      <w:r w:rsidR="00AA2C5C" w:rsidRPr="008115E5">
        <w:rPr>
          <w:rFonts w:ascii="Times New Roman" w:hAnsi="Times New Roman"/>
          <w:bCs/>
          <w:color w:val="000000" w:themeColor="text1"/>
          <w:sz w:val="23"/>
          <w:szCs w:val="23"/>
        </w:rPr>
        <w:t xml:space="preserve"> (</w:t>
      </w:r>
      <w:r w:rsidR="006A7DC1">
        <w:rPr>
          <w:rFonts w:ascii="Times New Roman" w:hAnsi="Times New Roman"/>
          <w:bCs/>
          <w:color w:val="000000" w:themeColor="text1"/>
          <w:sz w:val="23"/>
          <w:szCs w:val="23"/>
        </w:rPr>
        <w:t>seši</w:t>
      </w:r>
      <w:r w:rsidR="00AA2C5C" w:rsidRPr="008115E5">
        <w:rPr>
          <w:rFonts w:ascii="Times New Roman" w:hAnsi="Times New Roman"/>
          <w:bCs/>
          <w:color w:val="000000" w:themeColor="text1"/>
          <w:sz w:val="23"/>
          <w:szCs w:val="23"/>
        </w:rPr>
        <w:t>) mēneši no līguma noslēgšanas brīža</w:t>
      </w:r>
      <w:r w:rsidRPr="008115E5">
        <w:rPr>
          <w:rFonts w:ascii="Times New Roman" w:hAnsi="Times New Roman"/>
          <w:bCs/>
          <w:color w:val="000000" w:themeColor="text1"/>
          <w:sz w:val="23"/>
          <w:szCs w:val="23"/>
        </w:rPr>
        <w:t xml:space="preserve">. </w:t>
      </w:r>
    </w:p>
    <w:p w14:paraId="6DA9FC2F" w14:textId="77777777" w:rsidR="002F2AE0" w:rsidRPr="008115E5" w:rsidRDefault="002F2AE0" w:rsidP="00AA2C5C">
      <w:pPr>
        <w:pStyle w:val="11"/>
        <w:jc w:val="both"/>
        <w:rPr>
          <w:b/>
          <w:sz w:val="23"/>
          <w:szCs w:val="23"/>
          <w:lang w:val="lv-LV"/>
        </w:rPr>
      </w:pPr>
      <w:bookmarkStart w:id="3" w:name="_Toc277402332"/>
      <w:r w:rsidRPr="008115E5">
        <w:rPr>
          <w:b/>
          <w:sz w:val="23"/>
          <w:szCs w:val="23"/>
          <w:lang w:val="lv-LV"/>
        </w:rPr>
        <w:t xml:space="preserve">4.Piedāvājuma iesniegšanas </w:t>
      </w:r>
      <w:bookmarkEnd w:id="3"/>
      <w:r w:rsidRPr="008115E5">
        <w:rPr>
          <w:b/>
          <w:sz w:val="23"/>
          <w:szCs w:val="23"/>
          <w:lang w:val="lv-LV"/>
        </w:rPr>
        <w:t>nosacījumi:</w:t>
      </w:r>
    </w:p>
    <w:p w14:paraId="2D3C76E9" w14:textId="77777777" w:rsidR="002F2AE0" w:rsidRPr="008115E5" w:rsidRDefault="002F2AE0" w:rsidP="002F2AE0">
      <w:pPr>
        <w:pStyle w:val="a1"/>
        <w:tabs>
          <w:tab w:val="left" w:pos="142"/>
        </w:tabs>
        <w:autoSpaceDE w:val="0"/>
        <w:jc w:val="both"/>
        <w:rPr>
          <w:sz w:val="23"/>
          <w:szCs w:val="23"/>
          <w:lang w:val="lv-LV"/>
        </w:rPr>
      </w:pPr>
      <w:r w:rsidRPr="008115E5">
        <w:rPr>
          <w:b/>
          <w:sz w:val="23"/>
          <w:szCs w:val="23"/>
          <w:lang w:val="lv-LV"/>
        </w:rPr>
        <w:t>4.1.</w:t>
      </w:r>
      <w:r w:rsidRPr="008115E5">
        <w:rPr>
          <w:sz w:val="23"/>
          <w:szCs w:val="23"/>
          <w:lang w:val="lv-LV"/>
        </w:rPr>
        <w:t xml:space="preserve"> </w:t>
      </w:r>
      <w:r w:rsidRPr="008115E5">
        <w:rPr>
          <w:rStyle w:val="a0"/>
          <w:sz w:val="23"/>
          <w:szCs w:val="23"/>
          <w:lang w:val="lv-LV"/>
        </w:rPr>
        <w:t xml:space="preserve">Pa e-pastu (noskenētā veidā vai parakstītu ar elektronisko parakstu): </w:t>
      </w:r>
      <w:hyperlink r:id="rId10" w:history="1">
        <w:r w:rsidRPr="008115E5">
          <w:rPr>
            <w:rStyle w:val="Hipersaite"/>
            <w:sz w:val="23"/>
            <w:szCs w:val="23"/>
            <w:lang w:val="lv-LV"/>
          </w:rPr>
          <w:t>info@dsatiksme.lv</w:t>
        </w:r>
      </w:hyperlink>
      <w:r w:rsidRPr="008115E5">
        <w:rPr>
          <w:rStyle w:val="a0"/>
          <w:sz w:val="23"/>
          <w:szCs w:val="23"/>
          <w:lang w:val="lv-LV"/>
        </w:rPr>
        <w:t xml:space="preserve"> </w:t>
      </w:r>
    </w:p>
    <w:p w14:paraId="03AA886A" w14:textId="04605500" w:rsidR="002F2AE0" w:rsidRPr="008115E5" w:rsidRDefault="002F2AE0" w:rsidP="002F2AE0">
      <w:pPr>
        <w:pStyle w:val="a1"/>
        <w:tabs>
          <w:tab w:val="left" w:pos="142"/>
        </w:tabs>
        <w:autoSpaceDE w:val="0"/>
        <w:jc w:val="both"/>
        <w:rPr>
          <w:b/>
          <w:sz w:val="23"/>
          <w:szCs w:val="23"/>
          <w:lang w:val="lv-LV"/>
        </w:rPr>
      </w:pPr>
      <w:r w:rsidRPr="008115E5">
        <w:rPr>
          <w:rStyle w:val="a0"/>
          <w:b/>
          <w:bCs/>
          <w:sz w:val="23"/>
          <w:szCs w:val="23"/>
          <w:lang w:val="lv-LV"/>
        </w:rPr>
        <w:t>4.2.</w:t>
      </w:r>
      <w:r w:rsidRPr="008115E5">
        <w:rPr>
          <w:rStyle w:val="a0"/>
          <w:sz w:val="23"/>
          <w:szCs w:val="23"/>
          <w:lang w:val="lv-LV"/>
        </w:rPr>
        <w:t>Pretendenta piedāvājums jāiesniedz</w:t>
      </w:r>
      <w:r w:rsidRPr="008115E5">
        <w:rPr>
          <w:rStyle w:val="a0"/>
          <w:color w:val="000000" w:themeColor="text1"/>
          <w:sz w:val="23"/>
          <w:szCs w:val="23"/>
          <w:lang w:val="lv-LV"/>
        </w:rPr>
        <w:t xml:space="preserve">: līdz </w:t>
      </w:r>
      <w:r w:rsidR="00141A38">
        <w:rPr>
          <w:rStyle w:val="a0"/>
          <w:b/>
          <w:bCs/>
          <w:color w:val="000000" w:themeColor="text1"/>
          <w:sz w:val="23"/>
          <w:szCs w:val="23"/>
          <w:u w:val="single"/>
          <w:lang w:val="lv-LV"/>
        </w:rPr>
        <w:t>30</w:t>
      </w:r>
      <w:r w:rsidRPr="008115E5">
        <w:rPr>
          <w:rStyle w:val="a0"/>
          <w:b/>
          <w:bCs/>
          <w:color w:val="000000" w:themeColor="text1"/>
          <w:sz w:val="23"/>
          <w:szCs w:val="23"/>
          <w:u w:val="single"/>
          <w:lang w:val="lv-LV"/>
        </w:rPr>
        <w:t>.</w:t>
      </w:r>
      <w:r w:rsidR="00AA2C5C" w:rsidRPr="008115E5">
        <w:rPr>
          <w:rStyle w:val="a0"/>
          <w:b/>
          <w:bCs/>
          <w:color w:val="000000" w:themeColor="text1"/>
          <w:sz w:val="23"/>
          <w:szCs w:val="23"/>
          <w:u w:val="single"/>
          <w:lang w:val="lv-LV"/>
        </w:rPr>
        <w:t>1</w:t>
      </w:r>
      <w:r w:rsidR="006C0D0F">
        <w:rPr>
          <w:rStyle w:val="a0"/>
          <w:b/>
          <w:bCs/>
          <w:color w:val="000000" w:themeColor="text1"/>
          <w:sz w:val="23"/>
          <w:szCs w:val="23"/>
          <w:u w:val="single"/>
          <w:lang w:val="lv-LV"/>
        </w:rPr>
        <w:t>1</w:t>
      </w:r>
      <w:r w:rsidRPr="008115E5">
        <w:rPr>
          <w:rStyle w:val="a0"/>
          <w:b/>
          <w:bCs/>
          <w:color w:val="000000" w:themeColor="text1"/>
          <w:sz w:val="23"/>
          <w:szCs w:val="23"/>
          <w:u w:val="single"/>
          <w:lang w:val="lv-LV"/>
        </w:rPr>
        <w:t>.2022</w:t>
      </w:r>
      <w:r w:rsidRPr="008115E5">
        <w:rPr>
          <w:rStyle w:val="a0"/>
          <w:b/>
          <w:color w:val="000000" w:themeColor="text1"/>
          <w:sz w:val="23"/>
          <w:szCs w:val="23"/>
          <w:u w:val="single"/>
          <w:lang w:val="lv-LV"/>
        </w:rPr>
        <w:t>. plkst. 10.00</w:t>
      </w:r>
      <w:r w:rsidRPr="008115E5">
        <w:rPr>
          <w:rStyle w:val="a0"/>
          <w:color w:val="000000" w:themeColor="text1"/>
          <w:sz w:val="23"/>
          <w:szCs w:val="23"/>
          <w:u w:val="single"/>
          <w:lang w:val="lv-LV"/>
        </w:rPr>
        <w:t>.</w:t>
      </w:r>
      <w:r w:rsidRPr="008115E5">
        <w:rPr>
          <w:rStyle w:val="a0"/>
          <w:color w:val="000000" w:themeColor="text1"/>
          <w:sz w:val="23"/>
          <w:szCs w:val="23"/>
          <w:lang w:val="lv-LV"/>
        </w:rPr>
        <w:t xml:space="preserve"> Ja pretendenta </w:t>
      </w:r>
      <w:r w:rsidRPr="008115E5">
        <w:rPr>
          <w:rStyle w:val="a0"/>
          <w:sz w:val="23"/>
          <w:szCs w:val="23"/>
          <w:lang w:val="lv-LV"/>
        </w:rPr>
        <w:t>piedāvājums iesniegts pēc norādītā piedāvājumu iesniegšanas termiņa beigām, to nereģistrē un nosūta atpakaļ Pretendentam.</w:t>
      </w:r>
    </w:p>
    <w:p w14:paraId="403FEDB9" w14:textId="5D2E042F" w:rsidR="002F2AE0" w:rsidRPr="005C0DAE" w:rsidRDefault="002F2AE0" w:rsidP="005C0DAE">
      <w:pPr>
        <w:tabs>
          <w:tab w:val="left" w:pos="0"/>
        </w:tabs>
        <w:suppressAutoHyphens/>
        <w:spacing w:before="60" w:after="60" w:line="240" w:lineRule="auto"/>
        <w:jc w:val="both"/>
        <w:rPr>
          <w:rFonts w:ascii="Times New Roman" w:hAnsi="Times New Roman"/>
          <w:b/>
          <w:sz w:val="23"/>
          <w:szCs w:val="23"/>
        </w:rPr>
      </w:pPr>
      <w:r w:rsidRPr="005C0DAE">
        <w:rPr>
          <w:rFonts w:ascii="Times New Roman" w:hAnsi="Times New Roman"/>
          <w:b/>
          <w:sz w:val="23"/>
          <w:szCs w:val="23"/>
        </w:rPr>
        <w:t>5.Prasības  līguma saistību izpildes</w:t>
      </w:r>
      <w:r w:rsidR="00222E26">
        <w:rPr>
          <w:rFonts w:ascii="Times New Roman" w:hAnsi="Times New Roman"/>
          <w:b/>
          <w:sz w:val="23"/>
          <w:szCs w:val="23"/>
        </w:rPr>
        <w:t xml:space="preserve"> un garantijas laika </w:t>
      </w:r>
      <w:r w:rsidRPr="005C0DAE">
        <w:rPr>
          <w:rFonts w:ascii="Times New Roman" w:hAnsi="Times New Roman"/>
          <w:b/>
          <w:sz w:val="23"/>
          <w:szCs w:val="23"/>
        </w:rPr>
        <w:t>nodrošinājumam:</w:t>
      </w:r>
    </w:p>
    <w:p w14:paraId="6D3A34DB" w14:textId="6E6B9300" w:rsidR="002F2AE0" w:rsidRPr="005C0DAE" w:rsidRDefault="002F2AE0" w:rsidP="005C0DAE">
      <w:pPr>
        <w:tabs>
          <w:tab w:val="left" w:pos="0"/>
        </w:tabs>
        <w:suppressAutoHyphens/>
        <w:spacing w:before="60" w:after="60" w:line="240" w:lineRule="auto"/>
        <w:jc w:val="both"/>
        <w:rPr>
          <w:rFonts w:ascii="Times New Roman" w:hAnsi="Times New Roman"/>
          <w:sz w:val="23"/>
          <w:szCs w:val="23"/>
        </w:rPr>
      </w:pPr>
      <w:r w:rsidRPr="00185AE9">
        <w:rPr>
          <w:rFonts w:ascii="Times New Roman" w:hAnsi="Times New Roman"/>
          <w:b/>
          <w:bCs/>
          <w:sz w:val="23"/>
          <w:szCs w:val="23"/>
        </w:rPr>
        <w:t>5.1</w:t>
      </w:r>
      <w:r w:rsidR="00AA2C5C" w:rsidRPr="00185AE9">
        <w:rPr>
          <w:rFonts w:ascii="Times New Roman" w:hAnsi="Times New Roman"/>
          <w:b/>
          <w:bCs/>
          <w:sz w:val="23"/>
          <w:szCs w:val="23"/>
        </w:rPr>
        <w:t>.</w:t>
      </w:r>
      <w:r w:rsidR="00600E61">
        <w:rPr>
          <w:rFonts w:ascii="Times New Roman" w:hAnsi="Times New Roman"/>
          <w:sz w:val="23"/>
          <w:szCs w:val="23"/>
        </w:rPr>
        <w:t xml:space="preserve"> </w:t>
      </w:r>
      <w:r w:rsidRPr="005C0DAE">
        <w:rPr>
          <w:rFonts w:ascii="Times New Roman" w:hAnsi="Times New Roman"/>
          <w:sz w:val="23"/>
          <w:szCs w:val="23"/>
        </w:rPr>
        <w:t>Iepirkuma līguma projektā ir paredzēts līguma saistību izpildes nodrošinājums tam, ka līguma izpildītājs pienācīgi un pareizi izpildīs līgumā minētās saistības.</w:t>
      </w:r>
    </w:p>
    <w:p w14:paraId="6D0AAD4B" w14:textId="34C700D2" w:rsidR="002F2AE0" w:rsidRPr="008115E5" w:rsidRDefault="002F2AE0" w:rsidP="005C0DAE">
      <w:pPr>
        <w:tabs>
          <w:tab w:val="left" w:pos="0"/>
        </w:tabs>
        <w:suppressAutoHyphens/>
        <w:spacing w:before="60" w:after="60" w:line="240" w:lineRule="auto"/>
        <w:jc w:val="both"/>
        <w:rPr>
          <w:rFonts w:ascii="Times New Roman" w:hAnsi="Times New Roman"/>
          <w:sz w:val="23"/>
          <w:szCs w:val="23"/>
        </w:rPr>
      </w:pPr>
      <w:r w:rsidRPr="00185AE9">
        <w:rPr>
          <w:rFonts w:ascii="Times New Roman" w:hAnsi="Times New Roman"/>
          <w:b/>
          <w:bCs/>
          <w:sz w:val="23"/>
          <w:szCs w:val="23"/>
        </w:rPr>
        <w:t>5.2</w:t>
      </w:r>
      <w:r w:rsidR="00AA2C5C" w:rsidRPr="00185AE9">
        <w:rPr>
          <w:rFonts w:ascii="Times New Roman" w:hAnsi="Times New Roman"/>
          <w:b/>
          <w:bCs/>
          <w:sz w:val="23"/>
          <w:szCs w:val="23"/>
        </w:rPr>
        <w:t>.</w:t>
      </w:r>
      <w:r w:rsidR="00AA2C5C" w:rsidRPr="005C0DAE">
        <w:rPr>
          <w:rFonts w:ascii="Times New Roman" w:hAnsi="Times New Roman"/>
          <w:sz w:val="23"/>
          <w:szCs w:val="23"/>
        </w:rPr>
        <w:t xml:space="preserve"> </w:t>
      </w:r>
      <w:r w:rsidRPr="005C0DAE">
        <w:rPr>
          <w:rFonts w:ascii="Times New Roman" w:hAnsi="Times New Roman"/>
          <w:sz w:val="23"/>
          <w:szCs w:val="23"/>
        </w:rPr>
        <w:t>Atbilstoši iepirkuma līguma projekta nosacījumiem, pretendents, kuram piešķirtas iepirkuma līguma slēgšanas tiesības, 7 (septiņu) darba dienu laikā no līguma parakstīšanas dienas iesniedz sabiedrisko pakalpojumu sniedzējam no līguma izpildītāja puses neatsaucamu iepirkuma līguma saistību izpildes nodrošinājumu kā bankas garantiju vai apdrošināšanas polisi kā pirmā pieprasījuma garantiju, ar tajā ietvertu līguma saistību izpildes nodrošinājuma sniedzēja apņemšanos veikt</w:t>
      </w:r>
      <w:r w:rsidRPr="008115E5">
        <w:rPr>
          <w:sz w:val="23"/>
          <w:szCs w:val="23"/>
        </w:rPr>
        <w:t xml:space="preserve"> </w:t>
      </w:r>
      <w:r w:rsidRPr="00600E61">
        <w:rPr>
          <w:rFonts w:ascii="Times New Roman" w:hAnsi="Times New Roman"/>
          <w:sz w:val="23"/>
          <w:szCs w:val="23"/>
        </w:rPr>
        <w:t xml:space="preserve">bezierunu </w:t>
      </w:r>
      <w:r w:rsidRPr="00600E61">
        <w:rPr>
          <w:rFonts w:ascii="Times New Roman" w:hAnsi="Times New Roman"/>
          <w:sz w:val="23"/>
          <w:szCs w:val="23"/>
        </w:rPr>
        <w:lastRenderedPageBreak/>
        <w:t>iepirkuma līguma saistību izpildes nodrošinājuma maksājumu pēc pirmā sabiedrisko pakalpojumu sniedzēja pieprasījuma, kad tiek paziņots, ka līguma izpildītājs nepilda (vai nepienācīgi pilda) minētā līguma saistības. Sabiedrisko pakalpojumu sniedzējam nav nepieciešams pierādīt vai dot pamatojumu vai iemeslus savai prasībai. Banka vai apdrošināšanas sabiedrība apņemas izmaksāt sabiedrisko pakalpojumu sniedzējam pieprasīto summu neatkarīgi no pieprasījuma pamatojuma iesniegšanas vai tā apstrīdēšanas. Saistību izpildes nodrošinājuma</w:t>
      </w:r>
      <w:r w:rsidRPr="008115E5">
        <w:rPr>
          <w:rFonts w:ascii="Times New Roman" w:hAnsi="Times New Roman"/>
          <w:sz w:val="23"/>
          <w:szCs w:val="23"/>
        </w:rPr>
        <w:t xml:space="preserve"> summa samazināsies par jebkuru summu, kuru banka vai apdrošināšanas sabiedrība izmaksās saskaņā ar pieprasījumu.</w:t>
      </w:r>
    </w:p>
    <w:p w14:paraId="4DA6FA46" w14:textId="77777777" w:rsidR="002F2AE0" w:rsidRPr="008115E5" w:rsidRDefault="002F2AE0" w:rsidP="005C0DAE">
      <w:pPr>
        <w:tabs>
          <w:tab w:val="left" w:pos="0"/>
        </w:tabs>
        <w:suppressAutoHyphens/>
        <w:spacing w:before="60" w:after="60" w:line="240" w:lineRule="auto"/>
        <w:jc w:val="both"/>
        <w:rPr>
          <w:rFonts w:ascii="Times New Roman" w:hAnsi="Times New Roman"/>
          <w:sz w:val="23"/>
          <w:szCs w:val="23"/>
        </w:rPr>
      </w:pPr>
      <w:r w:rsidRPr="00185AE9">
        <w:rPr>
          <w:rFonts w:ascii="Times New Roman" w:hAnsi="Times New Roman"/>
          <w:b/>
          <w:bCs/>
          <w:sz w:val="23"/>
          <w:szCs w:val="23"/>
        </w:rPr>
        <w:t>5.2.3</w:t>
      </w:r>
      <w:r w:rsidRPr="008115E5">
        <w:rPr>
          <w:rFonts w:ascii="Times New Roman" w:hAnsi="Times New Roman"/>
          <w:sz w:val="23"/>
          <w:szCs w:val="23"/>
        </w:rPr>
        <w:t>.Līguma saistību izpildes nodrošinājumu pasūtītājs var izmantot gadījumos, kad līguma izpildītājs nav nodrošinājis līguma saistību izpildi saskaņā ar līguma nosacījumiem vai atsakās izpildīt līgumu, vai līgums tiek vienpusēji izbeigts kavējuma vai neizpildes (nepienācīgas izpildes) dēļ.</w:t>
      </w:r>
    </w:p>
    <w:p w14:paraId="19DC3C27" w14:textId="77777777" w:rsidR="002F2AE0" w:rsidRPr="008115E5" w:rsidRDefault="002F2AE0" w:rsidP="005C0DAE">
      <w:pPr>
        <w:tabs>
          <w:tab w:val="left" w:pos="0"/>
        </w:tabs>
        <w:suppressAutoHyphens/>
        <w:spacing w:before="60" w:after="60" w:line="240" w:lineRule="auto"/>
        <w:jc w:val="both"/>
        <w:rPr>
          <w:rFonts w:ascii="Times New Roman" w:hAnsi="Times New Roman"/>
          <w:sz w:val="23"/>
          <w:szCs w:val="23"/>
        </w:rPr>
      </w:pPr>
      <w:r w:rsidRPr="00185AE9">
        <w:rPr>
          <w:rFonts w:ascii="Times New Roman" w:hAnsi="Times New Roman"/>
          <w:b/>
          <w:bCs/>
          <w:sz w:val="23"/>
          <w:szCs w:val="23"/>
        </w:rPr>
        <w:t>5.2.4.</w:t>
      </w:r>
      <w:r w:rsidRPr="008115E5">
        <w:rPr>
          <w:rFonts w:ascii="Times New Roman" w:hAnsi="Times New Roman"/>
          <w:sz w:val="23"/>
          <w:szCs w:val="23"/>
        </w:rPr>
        <w:t>Līguma saistību izpildes nodrošinājumam jābūt spēkā visu iepirkuma līguma izpildes termiņu.</w:t>
      </w:r>
    </w:p>
    <w:p w14:paraId="30FC6D26" w14:textId="77777777" w:rsidR="002F2AE0" w:rsidRPr="008115E5" w:rsidRDefault="002F2AE0" w:rsidP="005C0DAE">
      <w:pPr>
        <w:tabs>
          <w:tab w:val="left" w:pos="0"/>
        </w:tabs>
        <w:suppressAutoHyphens/>
        <w:spacing w:before="60" w:after="60" w:line="240" w:lineRule="auto"/>
        <w:jc w:val="both"/>
        <w:rPr>
          <w:rFonts w:ascii="Times New Roman" w:hAnsi="Times New Roman"/>
          <w:sz w:val="23"/>
          <w:szCs w:val="23"/>
        </w:rPr>
      </w:pPr>
      <w:r w:rsidRPr="00185AE9">
        <w:rPr>
          <w:rFonts w:ascii="Times New Roman" w:hAnsi="Times New Roman"/>
          <w:b/>
          <w:bCs/>
          <w:sz w:val="23"/>
          <w:szCs w:val="23"/>
        </w:rPr>
        <w:t>5.2.5</w:t>
      </w:r>
      <w:r w:rsidRPr="008115E5">
        <w:rPr>
          <w:rFonts w:ascii="Times New Roman" w:hAnsi="Times New Roman"/>
          <w:sz w:val="23"/>
          <w:szCs w:val="23"/>
        </w:rPr>
        <w:t>.Līguma saistību izpildes nodrošinājuma apmērs ir 5% (pieci procenti) no līgumcenas bez pievienotās vērtības nodokļa.</w:t>
      </w:r>
    </w:p>
    <w:p w14:paraId="5EF4217F" w14:textId="0DE12CCF" w:rsidR="002F2AE0" w:rsidRDefault="002F2AE0" w:rsidP="005C0DAE">
      <w:pPr>
        <w:tabs>
          <w:tab w:val="left" w:pos="0"/>
        </w:tabs>
        <w:suppressAutoHyphens/>
        <w:spacing w:before="60" w:after="60" w:line="240" w:lineRule="auto"/>
        <w:jc w:val="both"/>
        <w:rPr>
          <w:rFonts w:ascii="Times New Roman" w:hAnsi="Times New Roman"/>
          <w:iCs/>
          <w:sz w:val="23"/>
          <w:szCs w:val="23"/>
        </w:rPr>
      </w:pPr>
      <w:r w:rsidRPr="00185AE9">
        <w:rPr>
          <w:rFonts w:ascii="Times New Roman" w:hAnsi="Times New Roman"/>
          <w:b/>
          <w:bCs/>
          <w:sz w:val="23"/>
          <w:szCs w:val="23"/>
        </w:rPr>
        <w:t>5.2.6</w:t>
      </w:r>
      <w:r w:rsidRPr="008115E5">
        <w:rPr>
          <w:rFonts w:ascii="Times New Roman" w:hAnsi="Times New Roman"/>
          <w:sz w:val="23"/>
          <w:szCs w:val="23"/>
        </w:rPr>
        <w:t xml:space="preserve">.Līguma saistību izpildes nodrošinājuma </w:t>
      </w:r>
      <w:r w:rsidRPr="008115E5">
        <w:rPr>
          <w:rFonts w:ascii="Times New Roman" w:hAnsi="Times New Roman"/>
          <w:iCs/>
          <w:sz w:val="23"/>
          <w:szCs w:val="23"/>
        </w:rPr>
        <w:t xml:space="preserve">veids: neatsaucama, beznosacījumu, </w:t>
      </w:r>
      <w:r w:rsidRPr="008115E5">
        <w:rPr>
          <w:rFonts w:ascii="Times New Roman" w:hAnsi="Times New Roman"/>
          <w:b/>
          <w:iCs/>
          <w:sz w:val="23"/>
          <w:szCs w:val="23"/>
        </w:rPr>
        <w:t>pirmā pieprasījuma</w:t>
      </w:r>
      <w:r w:rsidRPr="008115E5">
        <w:rPr>
          <w:rFonts w:ascii="Times New Roman" w:hAnsi="Times New Roman"/>
          <w:iCs/>
          <w:sz w:val="23"/>
          <w:szCs w:val="23"/>
        </w:rPr>
        <w:t xml:space="preserve"> (tas nozīmē, ka maksājums jāveic neatkarīgi no pieprasījuma pamatojuma iesniegšanas vai tā apstrīdēšanas) bankas garantijas vai apdrošināšanas sabiedrības polise.</w:t>
      </w:r>
    </w:p>
    <w:p w14:paraId="1280BDBF" w14:textId="375A1EAC" w:rsidR="00222E26" w:rsidRPr="008115E5" w:rsidRDefault="00222E26" w:rsidP="00222E26">
      <w:pPr>
        <w:jc w:val="both"/>
        <w:rPr>
          <w:rFonts w:ascii="Times New Roman" w:hAnsi="Times New Roman"/>
          <w:sz w:val="23"/>
          <w:szCs w:val="23"/>
        </w:rPr>
      </w:pPr>
      <w:bookmarkStart w:id="4" w:name="_Hlk115433622"/>
      <w:r w:rsidRPr="00222E26">
        <w:rPr>
          <w:rFonts w:ascii="Times New Roman" w:hAnsi="Times New Roman"/>
          <w:b/>
          <w:bCs/>
          <w:sz w:val="23"/>
          <w:szCs w:val="23"/>
        </w:rPr>
        <w:t>5.3</w:t>
      </w:r>
      <w:r w:rsidRPr="00222E26">
        <w:rPr>
          <w:rFonts w:ascii="Times New Roman" w:hAnsi="Times New Roman"/>
          <w:sz w:val="23"/>
          <w:szCs w:val="23"/>
        </w:rPr>
        <w:t xml:space="preserve">.Garantijas laika saistību izpildes nodrošināšanai 10 (desmit) darba dienu laikā pēc </w:t>
      </w:r>
      <w:r w:rsidR="00102B69">
        <w:rPr>
          <w:rFonts w:ascii="Times New Roman" w:hAnsi="Times New Roman"/>
          <w:sz w:val="23"/>
          <w:szCs w:val="23"/>
        </w:rPr>
        <w:t>g</w:t>
      </w:r>
      <w:r w:rsidRPr="00222E26">
        <w:rPr>
          <w:rFonts w:ascii="Times New Roman" w:hAnsi="Times New Roman"/>
          <w:sz w:val="23"/>
          <w:szCs w:val="23"/>
        </w:rPr>
        <w:t xml:space="preserve">ala </w:t>
      </w:r>
      <w:r w:rsidR="00102B69">
        <w:rPr>
          <w:rFonts w:ascii="Times New Roman" w:hAnsi="Times New Roman"/>
          <w:sz w:val="23"/>
          <w:szCs w:val="23"/>
        </w:rPr>
        <w:t>b</w:t>
      </w:r>
      <w:r w:rsidRPr="00222E26">
        <w:rPr>
          <w:rFonts w:ascii="Times New Roman" w:hAnsi="Times New Roman"/>
          <w:sz w:val="23"/>
          <w:szCs w:val="23"/>
        </w:rPr>
        <w:t xml:space="preserve">ūvdarbu </w:t>
      </w:r>
      <w:r w:rsidRPr="00102B69">
        <w:rPr>
          <w:rFonts w:ascii="Times New Roman" w:hAnsi="Times New Roman"/>
          <w:sz w:val="23"/>
          <w:szCs w:val="23"/>
        </w:rPr>
        <w:t>pieņemšanas - nodošanas akt</w:t>
      </w:r>
      <w:r w:rsidR="00102B69" w:rsidRPr="00102B69">
        <w:rPr>
          <w:rFonts w:ascii="Times New Roman" w:hAnsi="Times New Roman"/>
          <w:sz w:val="23"/>
          <w:szCs w:val="23"/>
        </w:rPr>
        <w:t>a parakstīšanas</w:t>
      </w:r>
      <w:r w:rsidRPr="00102B69">
        <w:rPr>
          <w:rFonts w:ascii="Times New Roman" w:hAnsi="Times New Roman"/>
          <w:sz w:val="23"/>
          <w:szCs w:val="23"/>
        </w:rPr>
        <w:t xml:space="preserve">, </w:t>
      </w:r>
      <w:r w:rsidR="00102B69" w:rsidRPr="00102B69">
        <w:rPr>
          <w:rFonts w:ascii="Times New Roman" w:hAnsi="Times New Roman"/>
          <w:sz w:val="23"/>
          <w:szCs w:val="23"/>
        </w:rPr>
        <w:t>izpildītājs</w:t>
      </w:r>
      <w:r w:rsidRPr="00102B69">
        <w:rPr>
          <w:rFonts w:ascii="Times New Roman" w:hAnsi="Times New Roman"/>
          <w:sz w:val="23"/>
          <w:szCs w:val="23"/>
        </w:rPr>
        <w:t xml:space="preserve"> iesniedz </w:t>
      </w:r>
      <w:r w:rsidR="00102B69" w:rsidRPr="00102B69">
        <w:rPr>
          <w:rFonts w:ascii="Times New Roman" w:hAnsi="Times New Roman"/>
          <w:sz w:val="23"/>
          <w:szCs w:val="23"/>
        </w:rPr>
        <w:t>sabiedrisko pakalpojumu sniedzējam</w:t>
      </w:r>
      <w:r w:rsidRPr="00102B69">
        <w:rPr>
          <w:rFonts w:ascii="Times New Roman" w:hAnsi="Times New Roman"/>
          <w:sz w:val="23"/>
          <w:szCs w:val="23"/>
        </w:rPr>
        <w:t xml:space="preserve"> </w:t>
      </w:r>
      <w:r w:rsidR="00102B69" w:rsidRPr="00102B69">
        <w:rPr>
          <w:rFonts w:ascii="Times New Roman" w:hAnsi="Times New Roman"/>
          <w:sz w:val="23"/>
          <w:szCs w:val="23"/>
        </w:rPr>
        <w:t>pakal</w:t>
      </w:r>
      <w:r w:rsidR="006A7DC1">
        <w:rPr>
          <w:rFonts w:ascii="Times New Roman" w:hAnsi="Times New Roman"/>
          <w:sz w:val="23"/>
          <w:szCs w:val="23"/>
        </w:rPr>
        <w:t>p</w:t>
      </w:r>
      <w:r w:rsidR="00102B69" w:rsidRPr="00102B69">
        <w:rPr>
          <w:rFonts w:ascii="Times New Roman" w:hAnsi="Times New Roman"/>
          <w:sz w:val="23"/>
          <w:szCs w:val="23"/>
        </w:rPr>
        <w:t>ojumā l</w:t>
      </w:r>
      <w:r w:rsidRPr="00102B69">
        <w:rPr>
          <w:rFonts w:ascii="Times New Roman" w:hAnsi="Times New Roman"/>
          <w:sz w:val="23"/>
          <w:szCs w:val="23"/>
        </w:rPr>
        <w:t xml:space="preserve">īguma noteikumiem atbilstošu un </w:t>
      </w:r>
      <w:r w:rsidR="00102B69" w:rsidRPr="00102B69">
        <w:rPr>
          <w:rFonts w:ascii="Times New Roman" w:hAnsi="Times New Roman"/>
          <w:sz w:val="23"/>
          <w:szCs w:val="23"/>
        </w:rPr>
        <w:t>sabiedrisko pakalpojumu sniedzējam</w:t>
      </w:r>
      <w:r w:rsidRPr="00102B69">
        <w:rPr>
          <w:rFonts w:ascii="Times New Roman" w:hAnsi="Times New Roman"/>
          <w:sz w:val="23"/>
          <w:szCs w:val="23"/>
        </w:rPr>
        <w:t xml:space="preserve"> pieņemamā formā un saturā izteiktu </w:t>
      </w:r>
      <w:r w:rsidR="00102B69" w:rsidRPr="00102B69">
        <w:rPr>
          <w:rFonts w:ascii="Times New Roman" w:hAnsi="Times New Roman"/>
          <w:sz w:val="23"/>
          <w:szCs w:val="23"/>
        </w:rPr>
        <w:t>g</w:t>
      </w:r>
      <w:r w:rsidRPr="00102B69">
        <w:rPr>
          <w:rFonts w:ascii="Times New Roman" w:hAnsi="Times New Roman"/>
          <w:sz w:val="23"/>
          <w:szCs w:val="23"/>
        </w:rPr>
        <w:t xml:space="preserve">arantijas laika garantiju 5% apmērā no Līgumcenas (izmaksājamas pēc pirmā pieprasījuma), kura saturu un formu </w:t>
      </w:r>
      <w:r w:rsidR="00102B69">
        <w:rPr>
          <w:rFonts w:ascii="Times New Roman" w:hAnsi="Times New Roman"/>
          <w:sz w:val="23"/>
          <w:szCs w:val="23"/>
        </w:rPr>
        <w:t>izpildītājs</w:t>
      </w:r>
      <w:r w:rsidRPr="00102B69">
        <w:rPr>
          <w:rFonts w:ascii="Times New Roman" w:hAnsi="Times New Roman"/>
          <w:sz w:val="23"/>
          <w:szCs w:val="23"/>
        </w:rPr>
        <w:t xml:space="preserve"> pirms iesniegšanas saskaņojis ar </w:t>
      </w:r>
      <w:r w:rsidR="00102B69">
        <w:rPr>
          <w:rFonts w:ascii="Times New Roman" w:hAnsi="Times New Roman"/>
          <w:sz w:val="23"/>
          <w:szCs w:val="23"/>
        </w:rPr>
        <w:t>sabiedrisko pakalpojumu sniedzēju</w:t>
      </w:r>
      <w:r w:rsidRPr="00102B69">
        <w:rPr>
          <w:rFonts w:ascii="Times New Roman" w:hAnsi="Times New Roman"/>
          <w:sz w:val="23"/>
          <w:szCs w:val="23"/>
        </w:rPr>
        <w:t>. Garantijas laika garantijas nodrošinājums</w:t>
      </w:r>
      <w:r w:rsidRPr="00222E26">
        <w:rPr>
          <w:rFonts w:ascii="Times New Roman" w:hAnsi="Times New Roman"/>
          <w:sz w:val="23"/>
          <w:szCs w:val="23"/>
        </w:rPr>
        <w:t xml:space="preserve"> iesniedzams kredītiestādes vai apdrošināšanas akciju sabiedrības izsniegtas neatsaucamas un beznosacījumu garantijas veidā, kam nepārtraukti jābūt spēkā </w:t>
      </w:r>
      <w:r w:rsidR="00102B69">
        <w:rPr>
          <w:rFonts w:ascii="Times New Roman" w:hAnsi="Times New Roman"/>
          <w:sz w:val="23"/>
          <w:szCs w:val="23"/>
        </w:rPr>
        <w:t>visu pakalpojuma līgumā</w:t>
      </w:r>
      <w:r w:rsidRPr="00222E26">
        <w:rPr>
          <w:rFonts w:ascii="Times New Roman" w:hAnsi="Times New Roman"/>
          <w:sz w:val="23"/>
          <w:szCs w:val="23"/>
        </w:rPr>
        <w:t xml:space="preserve"> norādīto </w:t>
      </w:r>
      <w:r w:rsidR="00102B69">
        <w:rPr>
          <w:rFonts w:ascii="Times New Roman" w:hAnsi="Times New Roman"/>
          <w:sz w:val="23"/>
          <w:szCs w:val="23"/>
        </w:rPr>
        <w:t>g</w:t>
      </w:r>
      <w:r w:rsidRPr="00222E26">
        <w:rPr>
          <w:rFonts w:ascii="Times New Roman" w:hAnsi="Times New Roman"/>
          <w:sz w:val="23"/>
          <w:szCs w:val="23"/>
        </w:rPr>
        <w:t xml:space="preserve">arantijas periodu, kā arī </w:t>
      </w:r>
      <w:r w:rsidR="00102B69">
        <w:rPr>
          <w:rFonts w:ascii="Times New Roman" w:hAnsi="Times New Roman"/>
          <w:sz w:val="23"/>
          <w:szCs w:val="23"/>
        </w:rPr>
        <w:t>izpildītājam</w:t>
      </w:r>
      <w:r w:rsidRPr="00222E26">
        <w:rPr>
          <w:rFonts w:ascii="Times New Roman" w:hAnsi="Times New Roman"/>
          <w:sz w:val="23"/>
          <w:szCs w:val="23"/>
        </w:rPr>
        <w:t xml:space="preserve"> savlaicīgi jāpagarina, ja saskaņā ar </w:t>
      </w:r>
      <w:r w:rsidR="00102B69">
        <w:rPr>
          <w:rFonts w:ascii="Times New Roman" w:hAnsi="Times New Roman"/>
          <w:sz w:val="23"/>
          <w:szCs w:val="23"/>
        </w:rPr>
        <w:t>pakalpojuma l</w:t>
      </w:r>
      <w:r w:rsidRPr="00222E26">
        <w:rPr>
          <w:rFonts w:ascii="Times New Roman" w:hAnsi="Times New Roman"/>
          <w:sz w:val="23"/>
          <w:szCs w:val="23"/>
        </w:rPr>
        <w:t xml:space="preserve">īguma noteikumiem tiek pagarināts </w:t>
      </w:r>
      <w:r w:rsidR="00102B69">
        <w:rPr>
          <w:rFonts w:ascii="Times New Roman" w:hAnsi="Times New Roman"/>
          <w:sz w:val="23"/>
          <w:szCs w:val="23"/>
        </w:rPr>
        <w:t>g</w:t>
      </w:r>
      <w:r w:rsidRPr="00222E26">
        <w:rPr>
          <w:rFonts w:ascii="Times New Roman" w:hAnsi="Times New Roman"/>
          <w:sz w:val="23"/>
          <w:szCs w:val="23"/>
        </w:rPr>
        <w:t xml:space="preserve">arantijas laiks. </w:t>
      </w:r>
      <w:bookmarkEnd w:id="4"/>
    </w:p>
    <w:p w14:paraId="1B20C405" w14:textId="77777777" w:rsidR="002F2AE0" w:rsidRPr="008115E5" w:rsidRDefault="002F2AE0" w:rsidP="002F2AE0">
      <w:pPr>
        <w:pStyle w:val="11"/>
        <w:jc w:val="both"/>
        <w:rPr>
          <w:b/>
          <w:sz w:val="23"/>
          <w:szCs w:val="23"/>
          <w:lang w:val="lv-LV"/>
        </w:rPr>
      </w:pPr>
      <w:r w:rsidRPr="008115E5">
        <w:rPr>
          <w:b/>
          <w:sz w:val="23"/>
          <w:szCs w:val="23"/>
          <w:lang w:val="lv-LV"/>
        </w:rPr>
        <w:t>6.Piedāvājumu grozīšana un atsaukšana:</w:t>
      </w:r>
    </w:p>
    <w:p w14:paraId="530CB24E" w14:textId="77777777" w:rsidR="002F2AE0" w:rsidRPr="008115E5" w:rsidRDefault="002F2AE0" w:rsidP="002F2AE0">
      <w:pPr>
        <w:pStyle w:val="11"/>
        <w:jc w:val="both"/>
        <w:rPr>
          <w:sz w:val="23"/>
          <w:szCs w:val="23"/>
          <w:lang w:val="lv-LV"/>
        </w:rPr>
      </w:pPr>
      <w:r w:rsidRPr="00185AE9">
        <w:rPr>
          <w:b/>
          <w:bCs/>
          <w:sz w:val="23"/>
          <w:szCs w:val="23"/>
          <w:lang w:val="lv-LV"/>
        </w:rPr>
        <w:t>6.1</w:t>
      </w:r>
      <w:r w:rsidRPr="008115E5">
        <w:rPr>
          <w:sz w:val="23"/>
          <w:szCs w:val="23"/>
          <w:lang w:val="lv-LV"/>
        </w:rPr>
        <w:t>.Pretendents līdz piedāvājumu iesniegšanas termiņa beigām var rakstveidā grozīt vai atsaukt iesniegto piedāvājumu. Piedāvājuma atsaukšanai ir bezierunu raksturs, un tā izslēdz pretendentu no tālākas līdzdalības atklātā konkursā. Piedāvājuma maiņas gadījumā par piedāvājuma iesniegšanas laiku tiek uzskatīts pēdējā piedāvājuma iesniegšanas brīdis.</w:t>
      </w:r>
    </w:p>
    <w:p w14:paraId="423B7BF5" w14:textId="59038AB1" w:rsidR="00891931" w:rsidRPr="00600E61" w:rsidRDefault="00600E61" w:rsidP="00600E61">
      <w:pPr>
        <w:tabs>
          <w:tab w:val="left" w:pos="142"/>
        </w:tabs>
        <w:autoSpaceDE w:val="0"/>
        <w:autoSpaceDN w:val="0"/>
        <w:spacing w:after="0" w:line="240" w:lineRule="auto"/>
        <w:ind w:left="840"/>
        <w:contextualSpacing/>
        <w:jc w:val="both"/>
        <w:rPr>
          <w:rFonts w:ascii="Times New Roman" w:hAnsi="Times New Roman"/>
          <w:sz w:val="23"/>
          <w:szCs w:val="23"/>
        </w:rPr>
      </w:pPr>
      <w:r w:rsidRPr="00600E61">
        <w:rPr>
          <w:rFonts w:ascii="Times New Roman" w:hAnsi="Times New Roman"/>
          <w:b/>
          <w:bCs/>
          <w:sz w:val="23"/>
          <w:szCs w:val="23"/>
        </w:rPr>
        <w:t>7</w:t>
      </w:r>
      <w:r w:rsidRPr="00600E61">
        <w:rPr>
          <w:rFonts w:ascii="Times New Roman" w:hAnsi="Times New Roman"/>
          <w:sz w:val="23"/>
          <w:szCs w:val="23"/>
        </w:rPr>
        <w:t>.</w:t>
      </w:r>
      <w:r w:rsidRPr="00600E61">
        <w:rPr>
          <w:rFonts w:ascii="Times New Roman" w:hAnsi="Times New Roman"/>
          <w:b/>
        </w:rPr>
        <w:t xml:space="preserve"> Pretendentam izvirzāmās prasības un piedāvājumā iekļaujamie dokumenti</w:t>
      </w:r>
    </w:p>
    <w:tbl>
      <w:tblPr>
        <w:tblStyle w:val="Reatabula"/>
        <w:tblW w:w="0" w:type="auto"/>
        <w:tblInd w:w="392" w:type="dxa"/>
        <w:tblLook w:val="04A0" w:firstRow="1" w:lastRow="0" w:firstColumn="1" w:lastColumn="0" w:noHBand="0" w:noVBand="1"/>
      </w:tblPr>
      <w:tblGrid>
        <w:gridCol w:w="876"/>
        <w:gridCol w:w="3790"/>
        <w:gridCol w:w="4286"/>
      </w:tblGrid>
      <w:tr w:rsidR="00891931" w:rsidRPr="008115E5" w14:paraId="6A094DB4" w14:textId="77777777" w:rsidTr="00895238">
        <w:tc>
          <w:tcPr>
            <w:tcW w:w="876" w:type="dxa"/>
          </w:tcPr>
          <w:p w14:paraId="4A208EAC" w14:textId="0E874E6F" w:rsidR="00891931" w:rsidRPr="006278C4" w:rsidRDefault="00600E61" w:rsidP="00600E61">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t>7.1</w:t>
            </w:r>
          </w:p>
        </w:tc>
        <w:tc>
          <w:tcPr>
            <w:tcW w:w="8076" w:type="dxa"/>
            <w:gridSpan w:val="2"/>
          </w:tcPr>
          <w:p w14:paraId="60279844" w14:textId="5ED76654" w:rsidR="00891931" w:rsidRPr="006278C4" w:rsidRDefault="00891931" w:rsidP="00891931">
            <w:pPr>
              <w:tabs>
                <w:tab w:val="left" w:pos="142"/>
              </w:tabs>
              <w:autoSpaceDE w:val="0"/>
              <w:autoSpaceDN w:val="0"/>
              <w:spacing w:after="0" w:line="240" w:lineRule="auto"/>
              <w:contextualSpacing/>
              <w:jc w:val="both"/>
              <w:rPr>
                <w:rFonts w:ascii="Times New Roman" w:hAnsi="Times New Roman"/>
                <w:b/>
                <w:sz w:val="23"/>
                <w:szCs w:val="23"/>
              </w:rPr>
            </w:pPr>
            <w:r w:rsidRPr="006278C4">
              <w:rPr>
                <w:rFonts w:ascii="Times New Roman" w:hAnsi="Times New Roman"/>
                <w:b/>
                <w:sz w:val="23"/>
                <w:szCs w:val="23"/>
              </w:rPr>
              <w:t>Prasības pretendenta kvalifikācijai</w:t>
            </w:r>
            <w:r w:rsidR="009F1A3A" w:rsidRPr="006278C4">
              <w:rPr>
                <w:rFonts w:ascii="Times New Roman" w:hAnsi="Times New Roman"/>
                <w:b/>
                <w:sz w:val="23"/>
                <w:szCs w:val="23"/>
              </w:rPr>
              <w:t xml:space="preserve"> un sniedzamā informācija:</w:t>
            </w:r>
          </w:p>
        </w:tc>
      </w:tr>
      <w:tr w:rsidR="00891931" w:rsidRPr="008115E5" w14:paraId="66270029" w14:textId="77777777" w:rsidTr="00895238">
        <w:tc>
          <w:tcPr>
            <w:tcW w:w="876" w:type="dxa"/>
          </w:tcPr>
          <w:p w14:paraId="01F6ECE7" w14:textId="5E122D64" w:rsidR="00891931" w:rsidRPr="006278C4" w:rsidRDefault="0069720D"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t>7</w:t>
            </w:r>
            <w:r w:rsidR="000E51F8" w:rsidRPr="006278C4">
              <w:rPr>
                <w:rFonts w:ascii="Times New Roman" w:hAnsi="Times New Roman"/>
                <w:sz w:val="23"/>
                <w:szCs w:val="23"/>
              </w:rPr>
              <w:t>.</w:t>
            </w:r>
            <w:r w:rsidR="00600E61" w:rsidRPr="006278C4">
              <w:rPr>
                <w:rFonts w:ascii="Times New Roman" w:hAnsi="Times New Roman"/>
                <w:sz w:val="23"/>
                <w:szCs w:val="23"/>
              </w:rPr>
              <w:t>1</w:t>
            </w:r>
            <w:r w:rsidR="000E51F8" w:rsidRPr="006278C4">
              <w:rPr>
                <w:rFonts w:ascii="Times New Roman" w:hAnsi="Times New Roman"/>
                <w:sz w:val="23"/>
                <w:szCs w:val="23"/>
              </w:rPr>
              <w:t>.1.</w:t>
            </w:r>
          </w:p>
        </w:tc>
        <w:tc>
          <w:tcPr>
            <w:tcW w:w="3790" w:type="dxa"/>
          </w:tcPr>
          <w:p w14:paraId="615C4D53" w14:textId="77777777" w:rsidR="000E51F8" w:rsidRPr="006278C4" w:rsidRDefault="000E51F8"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t xml:space="preserve">Pretendents ir reģistrēts, licencēts vai sertificēts atbilstoši reģistrācijas vai pastāvīgās dzīvesvietas valsts normatīvo aktu prasībām. </w:t>
            </w:r>
          </w:p>
          <w:p w14:paraId="78EB0CB7" w14:textId="2D0F5BF2" w:rsidR="00891931" w:rsidRPr="006278C4" w:rsidRDefault="000E51F8"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un pretendenta norādīto personu, uz kuras iespējām pretendents balstās, lai apliecinātu, ka tā kvalifikācija atbilst paziņojumā par līgumu vai iepirkuma procedūras dokumentos noteiktajām prasībām.</w:t>
            </w:r>
          </w:p>
        </w:tc>
        <w:tc>
          <w:tcPr>
            <w:tcW w:w="4286" w:type="dxa"/>
          </w:tcPr>
          <w:p w14:paraId="1AD966B0" w14:textId="2D15952A" w:rsidR="000E51F8" w:rsidRPr="006278C4" w:rsidRDefault="000E51F8"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t xml:space="preserve">Pretendents norāda ziņas par to, vai attiecīgais piegādātājs ir reģistrēts, licencēts vai sertificēts atbilstoši reģistrācijas vai pastāvīgās dzīvesvietas valsts normatīvo aktu prasībām. </w:t>
            </w:r>
          </w:p>
          <w:p w14:paraId="21453A37" w14:textId="34B7A969" w:rsidR="000E51F8" w:rsidRPr="006278C4" w:rsidRDefault="000E51F8"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t>Pretendents iesniedz 2.</w:t>
            </w:r>
            <w:r w:rsidR="00E514B2" w:rsidRPr="006278C4">
              <w:rPr>
                <w:rFonts w:ascii="Times New Roman" w:hAnsi="Times New Roman"/>
                <w:sz w:val="23"/>
                <w:szCs w:val="23"/>
              </w:rPr>
              <w:t>pielikumu</w:t>
            </w:r>
            <w:r w:rsidRPr="006278C4">
              <w:rPr>
                <w:rFonts w:ascii="Times New Roman" w:hAnsi="Times New Roman"/>
                <w:sz w:val="23"/>
                <w:szCs w:val="23"/>
              </w:rPr>
              <w:t>, norādot informāciju par piedāvājuma dokumentus parakstījušās personas tiesībām pārstāvēt pretendentu iepirkuma procedūras ietvaros.</w:t>
            </w:r>
          </w:p>
          <w:p w14:paraId="77D7265F" w14:textId="77777777" w:rsidR="000E51F8" w:rsidRPr="006278C4" w:rsidRDefault="000E51F8"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t>Ja pieteikumu paraksta pilnvarotā persona – papildus pievieno pilnvaru.</w:t>
            </w:r>
          </w:p>
          <w:p w14:paraId="13E7F4EA" w14:textId="77777777" w:rsidR="000E51F8" w:rsidRPr="006278C4" w:rsidRDefault="000E51F8"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t>Informācija par Latvijā reģistrēta, licencēta vai sertificēta pretendenta reģistrācijas faktu, tiks iegūta publiskās datubāzēs: www.ur.gov.lv  u.c.</w:t>
            </w:r>
          </w:p>
          <w:p w14:paraId="44AB65C9" w14:textId="77777777" w:rsidR="000E51F8" w:rsidRPr="006278C4" w:rsidRDefault="000E51F8"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t>Ja attiecīgu informāciju publiskajās datubāzēs nevarēs iegūt vai netiks iegūta pilnīga informācija, to pieprasīs pretendentam.</w:t>
            </w:r>
          </w:p>
          <w:p w14:paraId="6C53CE87" w14:textId="27BB24DB" w:rsidR="00891931" w:rsidRPr="006278C4" w:rsidRDefault="000E51F8"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lastRenderedPageBreak/>
              <w:t xml:space="preserve">Ārvalstī reģistrētam, licencētam vai sertificētam pretendentam jāiesniedz kompetentas attiecīgās valsts institūcijas izsniegts dokuments, kas apliecina, ka pretendents ir reģistrēts, licencēts vai sertificēts atbilstoši tās valsts normatīvo aktu prasībām, un pierādījumus, kas apliecina pretendenta likumiskā pārstāvja (vadītāja, direktora) paraksta tiesības. </w:t>
            </w:r>
          </w:p>
        </w:tc>
      </w:tr>
      <w:tr w:rsidR="000E51F8" w14:paraId="099647AC" w14:textId="77777777" w:rsidTr="00895238">
        <w:tc>
          <w:tcPr>
            <w:tcW w:w="876" w:type="dxa"/>
          </w:tcPr>
          <w:p w14:paraId="013E0D20" w14:textId="0DB6F7CF" w:rsidR="000E51F8" w:rsidRPr="006278C4" w:rsidRDefault="0069720D"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lastRenderedPageBreak/>
              <w:t>7</w:t>
            </w:r>
            <w:r w:rsidR="000E51F8" w:rsidRPr="006278C4">
              <w:rPr>
                <w:rFonts w:ascii="Times New Roman" w:hAnsi="Times New Roman"/>
                <w:sz w:val="23"/>
                <w:szCs w:val="23"/>
              </w:rPr>
              <w:t>.</w:t>
            </w:r>
            <w:r w:rsidR="00677AFC" w:rsidRPr="006278C4">
              <w:rPr>
                <w:rFonts w:ascii="Times New Roman" w:hAnsi="Times New Roman"/>
                <w:sz w:val="23"/>
                <w:szCs w:val="23"/>
              </w:rPr>
              <w:t>1</w:t>
            </w:r>
            <w:r w:rsidR="000E51F8" w:rsidRPr="006278C4">
              <w:rPr>
                <w:rFonts w:ascii="Times New Roman" w:hAnsi="Times New Roman"/>
                <w:sz w:val="23"/>
                <w:szCs w:val="23"/>
              </w:rPr>
              <w:t>.2.</w:t>
            </w:r>
          </w:p>
        </w:tc>
        <w:tc>
          <w:tcPr>
            <w:tcW w:w="3790" w:type="dxa"/>
          </w:tcPr>
          <w:p w14:paraId="6E16B9F9" w14:textId="77777777" w:rsidR="000E51F8" w:rsidRPr="006278C4" w:rsidRDefault="000E51F8" w:rsidP="000E51F8">
            <w:pPr>
              <w:spacing w:after="0" w:line="240" w:lineRule="auto"/>
              <w:ind w:right="-58"/>
              <w:jc w:val="both"/>
              <w:rPr>
                <w:rFonts w:ascii="Times New Roman" w:hAnsi="Times New Roman"/>
                <w:sz w:val="23"/>
                <w:szCs w:val="23"/>
              </w:rPr>
            </w:pPr>
            <w:r w:rsidRPr="006278C4">
              <w:rPr>
                <w:rFonts w:ascii="Times New Roman" w:hAnsi="Times New Roman"/>
                <w:sz w:val="23"/>
                <w:szCs w:val="23"/>
              </w:rPr>
              <w:t>Iepirkuma līguma slēgšanas gadījumā, pretendentam jābūt reģistrētam Latvijas Republikas Būvkomersantu reģistrā saskaņā ar Būvniecības likuma noteikumiem un Ministru kabineta 2014.gada 25.februāra noteikumiem Nr.116 „Būvkomersantu reģistrācijas noteikumi” un tiesīgam sniegt līguma priekšmetā paredzētos projektēšanas pakalpojumus.</w:t>
            </w:r>
          </w:p>
          <w:p w14:paraId="448A2B23" w14:textId="42F5850D" w:rsidR="000E51F8" w:rsidRPr="006278C4" w:rsidRDefault="000E51F8" w:rsidP="00456112">
            <w:pPr>
              <w:tabs>
                <w:tab w:val="left" w:pos="142"/>
              </w:tabs>
              <w:autoSpaceDE w:val="0"/>
              <w:autoSpaceDN w:val="0"/>
              <w:spacing w:after="0" w:line="240" w:lineRule="auto"/>
              <w:jc w:val="both"/>
              <w:rPr>
                <w:rFonts w:ascii="Times New Roman" w:hAnsi="Times New Roman"/>
                <w:sz w:val="23"/>
                <w:szCs w:val="23"/>
              </w:rPr>
            </w:pPr>
            <w:r w:rsidRPr="006278C4">
              <w:rPr>
                <w:rFonts w:ascii="Times New Roman" w:hAnsi="Times New Roman"/>
                <w:bCs/>
                <w:sz w:val="23"/>
                <w:szCs w:val="23"/>
              </w:rPr>
              <w:t>Prasība attiecas arī uz personālsabiedrību un visiem personālsabiedrības biedriem (ja piedāvājumu iesniedz personālsabiedrība) vai visiem piegādātāju apvienības dalībniekiem (ja piedāvājumu iesniedz piegādātāju apvienība), kā arī uz pretendenta norādīto personu, uz kuras iespējām pretendents balstās, lai apliecinātu, ka tā kvalifikācija atbilst iepirkuma procedūras dokumentos noteiktajām prasībām un apakšuzņēmējiem (ja pretendents plāno piesaistīt apakšuzņēmējus), kas sniegs pakalpojumus, kuru veikšanai nepieciešama reģistrācija Latvijas Republikas Būvkomersantu reģistrā.</w:t>
            </w:r>
          </w:p>
        </w:tc>
        <w:tc>
          <w:tcPr>
            <w:tcW w:w="4286" w:type="dxa"/>
          </w:tcPr>
          <w:p w14:paraId="2E275F45" w14:textId="77777777" w:rsidR="000E51F8" w:rsidRPr="006278C4" w:rsidRDefault="000E51F8" w:rsidP="000E51F8">
            <w:pPr>
              <w:tabs>
                <w:tab w:val="num" w:pos="600"/>
              </w:tabs>
              <w:spacing w:after="0" w:line="240" w:lineRule="auto"/>
              <w:ind w:right="-58"/>
              <w:jc w:val="both"/>
              <w:rPr>
                <w:rFonts w:ascii="Times New Roman" w:hAnsi="Times New Roman"/>
                <w:sz w:val="23"/>
                <w:szCs w:val="23"/>
              </w:rPr>
            </w:pPr>
            <w:r w:rsidRPr="006278C4">
              <w:rPr>
                <w:rFonts w:ascii="Times New Roman" w:hAnsi="Times New Roman"/>
                <w:sz w:val="23"/>
                <w:szCs w:val="23"/>
              </w:rPr>
              <w:t xml:space="preserve">Latvijas Republikā reģistrēta uzņēmuma reģistrācijas fakts </w:t>
            </w:r>
            <w:r w:rsidRPr="006278C4">
              <w:rPr>
                <w:rFonts w:ascii="Times New Roman" w:hAnsi="Times New Roman"/>
                <w:bCs/>
                <w:sz w:val="23"/>
                <w:szCs w:val="23"/>
              </w:rPr>
              <w:t>Latvijas Republikas Būvkomersantu reģistrā</w:t>
            </w:r>
            <w:r w:rsidRPr="006278C4">
              <w:rPr>
                <w:rFonts w:ascii="Times New Roman" w:hAnsi="Times New Roman"/>
                <w:sz w:val="23"/>
                <w:szCs w:val="23"/>
              </w:rPr>
              <w:t xml:space="preserve"> </w:t>
            </w:r>
            <w:r w:rsidRPr="006278C4">
              <w:rPr>
                <w:rFonts w:ascii="Times New Roman" w:hAnsi="Times New Roman"/>
                <w:bCs/>
                <w:sz w:val="23"/>
                <w:szCs w:val="23"/>
              </w:rPr>
              <w:t xml:space="preserve">tiks pārbaudīts publiski pieejamā būvniecības informācijas sistēmas </w:t>
            </w:r>
            <w:hyperlink r:id="rId11" w:history="1">
              <w:r w:rsidRPr="006278C4">
                <w:rPr>
                  <w:rStyle w:val="Hipersaite"/>
                  <w:rFonts w:ascii="Times New Roman" w:hAnsi="Times New Roman"/>
                  <w:bCs/>
                  <w:color w:val="2E74B5"/>
                  <w:sz w:val="23"/>
                  <w:szCs w:val="23"/>
                </w:rPr>
                <w:t>www.bis.gov.lv</w:t>
              </w:r>
            </w:hyperlink>
            <w:r w:rsidRPr="006278C4">
              <w:rPr>
                <w:rFonts w:ascii="Times New Roman" w:hAnsi="Times New Roman"/>
                <w:bCs/>
                <w:color w:val="2E74B5"/>
                <w:sz w:val="23"/>
                <w:szCs w:val="23"/>
              </w:rPr>
              <w:t xml:space="preserve"> </w:t>
            </w:r>
            <w:r w:rsidRPr="006278C4">
              <w:rPr>
                <w:rFonts w:ascii="Times New Roman" w:hAnsi="Times New Roman"/>
                <w:bCs/>
                <w:sz w:val="23"/>
                <w:szCs w:val="23"/>
              </w:rPr>
              <w:t>datubāzē</w:t>
            </w:r>
            <w:r w:rsidRPr="006278C4">
              <w:rPr>
                <w:rFonts w:ascii="Times New Roman" w:hAnsi="Times New Roman"/>
                <w:sz w:val="23"/>
                <w:szCs w:val="23"/>
              </w:rPr>
              <w:t xml:space="preserve">. </w:t>
            </w:r>
          </w:p>
          <w:p w14:paraId="377E9A48" w14:textId="77777777" w:rsidR="000E51F8" w:rsidRPr="006278C4" w:rsidRDefault="000E51F8" w:rsidP="000E51F8">
            <w:pPr>
              <w:tabs>
                <w:tab w:val="num" w:pos="600"/>
              </w:tabs>
              <w:spacing w:after="0" w:line="240" w:lineRule="auto"/>
              <w:ind w:right="-58"/>
              <w:jc w:val="both"/>
              <w:rPr>
                <w:rFonts w:ascii="Times New Roman" w:hAnsi="Times New Roman"/>
                <w:sz w:val="23"/>
                <w:szCs w:val="23"/>
              </w:rPr>
            </w:pPr>
          </w:p>
          <w:p w14:paraId="0EF18930" w14:textId="77777777" w:rsidR="000E51F8" w:rsidRPr="006278C4" w:rsidRDefault="000E51F8" w:rsidP="000E51F8">
            <w:pPr>
              <w:tabs>
                <w:tab w:val="num" w:pos="600"/>
              </w:tabs>
              <w:spacing w:after="0" w:line="240" w:lineRule="auto"/>
              <w:ind w:right="-58"/>
              <w:jc w:val="both"/>
              <w:rPr>
                <w:rFonts w:ascii="Times New Roman" w:hAnsi="Times New Roman"/>
                <w:sz w:val="23"/>
                <w:szCs w:val="23"/>
              </w:rPr>
            </w:pPr>
            <w:r w:rsidRPr="006278C4">
              <w:rPr>
                <w:rFonts w:ascii="Times New Roman" w:hAnsi="Times New Roman"/>
                <w:sz w:val="23"/>
                <w:szCs w:val="23"/>
              </w:rPr>
              <w:t>Ja pretendents (</w:t>
            </w:r>
            <w:r w:rsidRPr="006278C4">
              <w:rPr>
                <w:rFonts w:ascii="Times New Roman" w:hAnsi="Times New Roman"/>
                <w:bCs/>
                <w:sz w:val="23"/>
                <w:szCs w:val="23"/>
              </w:rPr>
              <w:t>personālsabiedrības biedrs, piegādātāju apvienības dalībnieks, apakšuzņēmējs, persona, uz kuras iespējām pretendents balstās</w:t>
            </w:r>
            <w:r w:rsidRPr="006278C4">
              <w:rPr>
                <w:rFonts w:ascii="Times New Roman" w:hAnsi="Times New Roman"/>
                <w:sz w:val="23"/>
                <w:szCs w:val="23"/>
              </w:rPr>
              <w:t>) nav reģistrēts atbilstoši normatīvo aktu prasībām, jāiesniedz apliecinājums, ka gadījumā, ja pretendents tiks atzīts par uzvarētāju, attiecīgā persona saprātīgā termiņā reģistrēsies Latvijas Republikas Būvkomersantu reģistrā.</w:t>
            </w:r>
          </w:p>
          <w:p w14:paraId="03A5C57F" w14:textId="5FFE1A7D" w:rsidR="000E51F8" w:rsidRPr="006278C4" w:rsidRDefault="000E51F8" w:rsidP="000E51F8">
            <w:pPr>
              <w:tabs>
                <w:tab w:val="left" w:pos="142"/>
              </w:tabs>
              <w:autoSpaceDE w:val="0"/>
              <w:autoSpaceDN w:val="0"/>
              <w:spacing w:after="0" w:line="240" w:lineRule="auto"/>
              <w:jc w:val="both"/>
              <w:rPr>
                <w:rFonts w:ascii="Times New Roman" w:hAnsi="Times New Roman"/>
                <w:sz w:val="23"/>
                <w:szCs w:val="23"/>
              </w:rPr>
            </w:pPr>
          </w:p>
        </w:tc>
      </w:tr>
      <w:tr w:rsidR="00CA623D" w14:paraId="6687A157" w14:textId="77777777" w:rsidTr="00895238">
        <w:tc>
          <w:tcPr>
            <w:tcW w:w="876" w:type="dxa"/>
          </w:tcPr>
          <w:p w14:paraId="23FB3FF4" w14:textId="6FDC2109" w:rsidR="00CA623D" w:rsidRPr="00470E40" w:rsidRDefault="0069720D" w:rsidP="00470E40">
            <w:pPr>
              <w:rPr>
                <w:rFonts w:ascii="Times New Roman" w:hAnsi="Times New Roman"/>
                <w:sz w:val="23"/>
                <w:szCs w:val="23"/>
              </w:rPr>
            </w:pPr>
            <w:r w:rsidRPr="00470E40">
              <w:rPr>
                <w:rFonts w:ascii="Times New Roman" w:hAnsi="Times New Roman"/>
                <w:sz w:val="23"/>
                <w:szCs w:val="23"/>
              </w:rPr>
              <w:t>7</w:t>
            </w:r>
            <w:r w:rsidR="005954F6" w:rsidRPr="00470E40">
              <w:rPr>
                <w:rFonts w:ascii="Times New Roman" w:hAnsi="Times New Roman"/>
                <w:sz w:val="23"/>
                <w:szCs w:val="23"/>
              </w:rPr>
              <w:t>.</w:t>
            </w:r>
            <w:r w:rsidR="006278C4" w:rsidRPr="00470E40">
              <w:rPr>
                <w:rFonts w:ascii="Times New Roman" w:hAnsi="Times New Roman"/>
                <w:sz w:val="23"/>
                <w:szCs w:val="23"/>
              </w:rPr>
              <w:t>1</w:t>
            </w:r>
            <w:r w:rsidR="005954F6" w:rsidRPr="00470E40">
              <w:rPr>
                <w:rFonts w:ascii="Times New Roman" w:hAnsi="Times New Roman"/>
                <w:sz w:val="23"/>
                <w:szCs w:val="23"/>
              </w:rPr>
              <w:t>.3.</w:t>
            </w:r>
          </w:p>
        </w:tc>
        <w:tc>
          <w:tcPr>
            <w:tcW w:w="3790" w:type="dxa"/>
          </w:tcPr>
          <w:p w14:paraId="5E0A42AE" w14:textId="571D5996" w:rsidR="00470E40" w:rsidRPr="00F94AA4" w:rsidRDefault="00470E40" w:rsidP="00470E40">
            <w:pPr>
              <w:widowControl w:val="0"/>
              <w:spacing w:after="0" w:line="240" w:lineRule="auto"/>
              <w:jc w:val="both"/>
              <w:rPr>
                <w:rFonts w:ascii="Times New Roman" w:hAnsi="Times New Roman"/>
                <w:color w:val="000000"/>
                <w:sz w:val="23"/>
                <w:szCs w:val="23"/>
                <w:lang w:eastAsia="x-none"/>
              </w:rPr>
            </w:pPr>
            <w:r w:rsidRPr="00F94AA4">
              <w:rPr>
                <w:rFonts w:ascii="Times New Roman" w:hAnsi="Times New Roman"/>
                <w:color w:val="000000"/>
                <w:sz w:val="23"/>
                <w:szCs w:val="23"/>
                <w:lang w:eastAsia="x-none"/>
              </w:rPr>
              <w:t xml:space="preserve">Pretendentam iepriekšējo piecu gadu laikā (2017., 2018., 2019., 2020., 2021. un 2022.gadā līdz piedāvājuma iesniegšanas dienai) ir pieredze </w:t>
            </w:r>
            <w:r w:rsidRPr="00F94AA4">
              <w:rPr>
                <w:rFonts w:ascii="Times New Roman" w:hAnsi="Times New Roman"/>
                <w:b/>
                <w:bCs/>
                <w:color w:val="000000"/>
                <w:sz w:val="23"/>
                <w:szCs w:val="23"/>
                <w:lang w:eastAsia="x-none"/>
              </w:rPr>
              <w:t>vismaz 2 (divos) objektos</w:t>
            </w:r>
            <w:r w:rsidRPr="00F94AA4">
              <w:rPr>
                <w:rFonts w:ascii="Times New Roman" w:hAnsi="Times New Roman"/>
                <w:color w:val="000000"/>
                <w:sz w:val="23"/>
                <w:szCs w:val="23"/>
                <w:lang w:eastAsia="x-none"/>
              </w:rPr>
              <w:t xml:space="preserve">, kur katrs objekts atbilst visām šādām prasībām zemāk: </w:t>
            </w:r>
          </w:p>
          <w:p w14:paraId="1C02B27A" w14:textId="77777777" w:rsidR="008B5CE9" w:rsidRPr="00F94AA4" w:rsidRDefault="008B5CE9" w:rsidP="00470E40">
            <w:pPr>
              <w:widowControl w:val="0"/>
              <w:spacing w:after="0" w:line="240" w:lineRule="auto"/>
              <w:jc w:val="both"/>
              <w:rPr>
                <w:rFonts w:ascii="Times New Roman" w:hAnsi="Times New Roman"/>
                <w:color w:val="000000"/>
                <w:sz w:val="23"/>
                <w:szCs w:val="23"/>
                <w:lang w:eastAsia="x-none"/>
              </w:rPr>
            </w:pPr>
          </w:p>
          <w:p w14:paraId="4AAD0685" w14:textId="2EE94433" w:rsidR="00470E40" w:rsidRPr="00F94AA4" w:rsidRDefault="00470E40" w:rsidP="008B5CE9">
            <w:pPr>
              <w:jc w:val="both"/>
              <w:rPr>
                <w:rFonts w:ascii="Times New Roman" w:hAnsi="Times New Roman"/>
                <w:b/>
                <w:bCs/>
                <w:sz w:val="23"/>
                <w:szCs w:val="23"/>
              </w:rPr>
            </w:pPr>
            <w:r w:rsidRPr="00F94AA4">
              <w:rPr>
                <w:rFonts w:ascii="Times New Roman" w:hAnsi="Times New Roman"/>
                <w:b/>
                <w:bCs/>
                <w:sz w:val="23"/>
                <w:szCs w:val="23"/>
              </w:rPr>
              <w:t>-pretendents objektā veicis ārējo elektroietaišu izbūves būvdarbus</w:t>
            </w:r>
            <w:r w:rsidR="00445813" w:rsidRPr="00F94AA4">
              <w:rPr>
                <w:rFonts w:ascii="Times New Roman" w:hAnsi="Times New Roman"/>
                <w:b/>
                <w:bCs/>
                <w:sz w:val="23"/>
                <w:szCs w:val="23"/>
              </w:rPr>
              <w:t xml:space="preserve"> ar </w:t>
            </w:r>
            <w:r w:rsidR="008B5CE9" w:rsidRPr="00F94AA4">
              <w:rPr>
                <w:rFonts w:ascii="Times New Roman" w:hAnsi="Times New Roman"/>
                <w:b/>
                <w:bCs/>
                <w:sz w:val="23"/>
                <w:szCs w:val="23"/>
              </w:rPr>
              <w:t xml:space="preserve"> transformatoru 10/0.4 </w:t>
            </w:r>
            <w:proofErr w:type="spellStart"/>
            <w:r w:rsidR="008B5CE9" w:rsidRPr="00F94AA4">
              <w:rPr>
                <w:rFonts w:ascii="Times New Roman" w:hAnsi="Times New Roman"/>
                <w:b/>
                <w:bCs/>
                <w:sz w:val="23"/>
                <w:szCs w:val="23"/>
              </w:rPr>
              <w:t>kV</w:t>
            </w:r>
            <w:proofErr w:type="spellEnd"/>
            <w:r w:rsidR="008B5CE9" w:rsidRPr="00F94AA4">
              <w:rPr>
                <w:rFonts w:ascii="Times New Roman" w:hAnsi="Times New Roman"/>
                <w:b/>
                <w:bCs/>
                <w:sz w:val="23"/>
                <w:szCs w:val="23"/>
              </w:rPr>
              <w:t xml:space="preserve"> nomaiņ</w:t>
            </w:r>
            <w:r w:rsidR="00445813" w:rsidRPr="00F94AA4">
              <w:rPr>
                <w:rFonts w:ascii="Times New Roman" w:hAnsi="Times New Roman"/>
                <w:b/>
                <w:bCs/>
                <w:sz w:val="23"/>
                <w:szCs w:val="23"/>
              </w:rPr>
              <w:t>u</w:t>
            </w:r>
            <w:r w:rsidRPr="00F94AA4">
              <w:rPr>
                <w:rFonts w:ascii="Times New Roman" w:hAnsi="Times New Roman"/>
                <w:b/>
                <w:bCs/>
                <w:sz w:val="23"/>
                <w:szCs w:val="23"/>
              </w:rPr>
              <w:t xml:space="preserve">; </w:t>
            </w:r>
          </w:p>
          <w:p w14:paraId="6ADFF913" w14:textId="79A9A03D" w:rsidR="00470E40" w:rsidRPr="00F94AA4" w:rsidRDefault="00470E40" w:rsidP="008B5CE9">
            <w:pPr>
              <w:jc w:val="both"/>
              <w:rPr>
                <w:rFonts w:ascii="Times New Roman" w:hAnsi="Times New Roman"/>
                <w:b/>
                <w:bCs/>
                <w:sz w:val="23"/>
                <w:szCs w:val="23"/>
              </w:rPr>
            </w:pPr>
            <w:r w:rsidRPr="00F94AA4">
              <w:rPr>
                <w:rFonts w:ascii="Times New Roman" w:hAnsi="Times New Roman"/>
                <w:b/>
                <w:bCs/>
                <w:sz w:val="23"/>
                <w:szCs w:val="23"/>
              </w:rPr>
              <w:t xml:space="preserve">-darbi ir pabeigti un objekts pieņemts ekspluatācijā. </w:t>
            </w:r>
          </w:p>
          <w:p w14:paraId="78D142B0" w14:textId="63A8CE96" w:rsidR="002164CC" w:rsidRPr="00F94AA4" w:rsidRDefault="002164CC" w:rsidP="00470E40">
            <w:pPr>
              <w:spacing w:after="0"/>
              <w:jc w:val="both"/>
              <w:rPr>
                <w:rFonts w:ascii="Times New Roman" w:hAnsi="Times New Roman"/>
                <w:sz w:val="23"/>
                <w:szCs w:val="23"/>
              </w:rPr>
            </w:pPr>
            <w:r w:rsidRPr="00F94AA4">
              <w:rPr>
                <w:rFonts w:ascii="Times New Roman" w:eastAsia="Helvetica" w:hAnsi="Times New Roman"/>
                <w:b/>
                <w:bCs/>
                <w:color w:val="000000"/>
                <w:sz w:val="23"/>
                <w:szCs w:val="23"/>
                <w:lang w:eastAsia="x-none"/>
              </w:rPr>
              <w:t xml:space="preserve"> </w:t>
            </w:r>
          </w:p>
        </w:tc>
        <w:tc>
          <w:tcPr>
            <w:tcW w:w="4286" w:type="dxa"/>
          </w:tcPr>
          <w:p w14:paraId="0EF84BFB" w14:textId="0EB288C6" w:rsidR="002164CC" w:rsidRPr="00F94AA4" w:rsidRDefault="001F5D67" w:rsidP="00470E40">
            <w:pPr>
              <w:jc w:val="both"/>
              <w:rPr>
                <w:rFonts w:ascii="Times New Roman" w:hAnsi="Times New Roman"/>
                <w:sz w:val="23"/>
                <w:szCs w:val="23"/>
              </w:rPr>
            </w:pPr>
            <w:r w:rsidRPr="00F94AA4">
              <w:rPr>
                <w:rFonts w:ascii="Times New Roman" w:hAnsi="Times New Roman"/>
                <w:sz w:val="23"/>
                <w:szCs w:val="23"/>
              </w:rPr>
              <w:t>Pretendenta pieredzes apraksts saskaņā ar 4. pielikumu</w:t>
            </w:r>
            <w:r w:rsidR="002164CC" w:rsidRPr="00F94AA4">
              <w:rPr>
                <w:rFonts w:ascii="Times New Roman" w:hAnsi="Times New Roman"/>
                <w:sz w:val="23"/>
                <w:szCs w:val="23"/>
              </w:rPr>
              <w:t>.</w:t>
            </w:r>
            <w:r w:rsidR="00470E40" w:rsidRPr="00F94AA4">
              <w:rPr>
                <w:rFonts w:ascii="Times New Roman" w:hAnsi="Times New Roman"/>
                <w:sz w:val="23"/>
                <w:szCs w:val="23"/>
              </w:rPr>
              <w:t xml:space="preserve"> </w:t>
            </w:r>
            <w:r w:rsidR="002164CC" w:rsidRPr="00F94AA4">
              <w:rPr>
                <w:rFonts w:ascii="Times New Roman" w:hAnsi="Times New Roman"/>
                <w:sz w:val="23"/>
                <w:szCs w:val="23"/>
              </w:rPr>
              <w:t xml:space="preserve">Pretendents pievieno katra pieredzei norādītā objekta </w:t>
            </w:r>
            <w:r w:rsidR="002164CC" w:rsidRPr="00F94AA4">
              <w:rPr>
                <w:rFonts w:ascii="Times New Roman" w:hAnsi="Times New Roman"/>
                <w:b/>
                <w:bCs/>
                <w:sz w:val="23"/>
                <w:szCs w:val="23"/>
              </w:rPr>
              <w:t>pieņemšanas ekspluatācijā akta/cita normatīvajos aktos noteikta dokumenta kopijas/</w:t>
            </w:r>
            <w:r w:rsidR="002164CC" w:rsidRPr="00F94AA4">
              <w:rPr>
                <w:rFonts w:ascii="Times New Roman" w:hAnsi="Times New Roman"/>
                <w:sz w:val="23"/>
                <w:szCs w:val="23"/>
              </w:rPr>
              <w:t xml:space="preserve"> </w:t>
            </w:r>
            <w:r w:rsidR="002164CC" w:rsidRPr="00F94AA4">
              <w:rPr>
                <w:rFonts w:ascii="Times New Roman" w:hAnsi="Times New Roman"/>
                <w:b/>
                <w:bCs/>
                <w:sz w:val="23"/>
                <w:szCs w:val="23"/>
              </w:rPr>
              <w:t>pieņemšanas-nodošanas akta/atsauksmes vai cita dokumenta kopijas</w:t>
            </w:r>
            <w:r w:rsidR="002164CC" w:rsidRPr="00F94AA4">
              <w:rPr>
                <w:rFonts w:ascii="Times New Roman" w:hAnsi="Times New Roman"/>
                <w:sz w:val="23"/>
                <w:szCs w:val="23"/>
              </w:rPr>
              <w:t>, kas apliecina pretendenta pieredzi norādītajā objektā</w:t>
            </w:r>
            <w:r w:rsidR="00895238" w:rsidRPr="00F94AA4">
              <w:rPr>
                <w:rFonts w:ascii="Times New Roman" w:hAnsi="Times New Roman"/>
                <w:sz w:val="23"/>
                <w:szCs w:val="23"/>
              </w:rPr>
              <w:t>.</w:t>
            </w:r>
          </w:p>
        </w:tc>
      </w:tr>
      <w:tr w:rsidR="00620747" w14:paraId="6E690ECE" w14:textId="77777777" w:rsidTr="00895238">
        <w:tc>
          <w:tcPr>
            <w:tcW w:w="876" w:type="dxa"/>
          </w:tcPr>
          <w:p w14:paraId="20EB955A" w14:textId="43024A89" w:rsidR="00620747" w:rsidRPr="00CD58B4" w:rsidRDefault="0069720D" w:rsidP="00620747">
            <w:pPr>
              <w:tabs>
                <w:tab w:val="left" w:pos="142"/>
              </w:tabs>
              <w:autoSpaceDE w:val="0"/>
              <w:autoSpaceDN w:val="0"/>
              <w:spacing w:after="0" w:line="240" w:lineRule="auto"/>
              <w:contextualSpacing/>
              <w:jc w:val="both"/>
              <w:rPr>
                <w:rFonts w:ascii="Times New Roman" w:hAnsi="Times New Roman"/>
                <w:sz w:val="23"/>
                <w:szCs w:val="23"/>
              </w:rPr>
            </w:pPr>
            <w:r w:rsidRPr="00CD58B4">
              <w:rPr>
                <w:rFonts w:ascii="Times New Roman" w:hAnsi="Times New Roman"/>
                <w:sz w:val="23"/>
                <w:szCs w:val="23"/>
              </w:rPr>
              <w:t>7</w:t>
            </w:r>
            <w:r w:rsidR="00620747" w:rsidRPr="00CD58B4">
              <w:rPr>
                <w:rFonts w:ascii="Times New Roman" w:hAnsi="Times New Roman"/>
                <w:sz w:val="23"/>
                <w:szCs w:val="23"/>
              </w:rPr>
              <w:t>.</w:t>
            </w:r>
            <w:r w:rsidR="00CD58B4" w:rsidRPr="00CD58B4">
              <w:rPr>
                <w:rFonts w:ascii="Times New Roman" w:hAnsi="Times New Roman"/>
                <w:sz w:val="23"/>
                <w:szCs w:val="23"/>
              </w:rPr>
              <w:t>1</w:t>
            </w:r>
            <w:r w:rsidR="00620747" w:rsidRPr="00CD58B4">
              <w:rPr>
                <w:rFonts w:ascii="Times New Roman" w:hAnsi="Times New Roman"/>
                <w:sz w:val="23"/>
                <w:szCs w:val="23"/>
              </w:rPr>
              <w:t>.</w:t>
            </w:r>
            <w:r w:rsidR="00CD58B4" w:rsidRPr="00CD58B4">
              <w:rPr>
                <w:rFonts w:ascii="Times New Roman" w:hAnsi="Times New Roman"/>
                <w:sz w:val="23"/>
                <w:szCs w:val="23"/>
              </w:rPr>
              <w:t>4</w:t>
            </w:r>
            <w:r w:rsidR="00620747" w:rsidRPr="00CD58B4">
              <w:rPr>
                <w:rFonts w:ascii="Times New Roman" w:hAnsi="Times New Roman"/>
                <w:sz w:val="23"/>
                <w:szCs w:val="23"/>
              </w:rPr>
              <w:t>.</w:t>
            </w:r>
          </w:p>
        </w:tc>
        <w:tc>
          <w:tcPr>
            <w:tcW w:w="3790" w:type="dxa"/>
          </w:tcPr>
          <w:p w14:paraId="2837A74B" w14:textId="605EDC3C" w:rsidR="00CD58B4" w:rsidRPr="00CD58B4" w:rsidRDefault="00CD58B4" w:rsidP="00CD58B4">
            <w:pPr>
              <w:widowControl w:val="0"/>
              <w:spacing w:after="0" w:line="240" w:lineRule="auto"/>
              <w:jc w:val="both"/>
              <w:rPr>
                <w:rFonts w:ascii="Times New Roman" w:hAnsi="Times New Roman"/>
                <w:color w:val="000000"/>
                <w:sz w:val="23"/>
                <w:szCs w:val="23"/>
                <w:lang w:eastAsia="x-none"/>
              </w:rPr>
            </w:pPr>
            <w:r w:rsidRPr="00CD58B4">
              <w:rPr>
                <w:rFonts w:ascii="Times New Roman" w:hAnsi="Times New Roman"/>
                <w:color w:val="000000"/>
                <w:sz w:val="23"/>
                <w:szCs w:val="23"/>
                <w:lang w:eastAsia="x-none"/>
              </w:rPr>
              <w:t xml:space="preserve">Pretendenta rīcībā </w:t>
            </w:r>
            <w:r w:rsidRPr="00CD58B4">
              <w:rPr>
                <w:rFonts w:ascii="Times New Roman" w:hAnsi="Times New Roman"/>
                <w:sz w:val="23"/>
                <w:szCs w:val="23"/>
              </w:rPr>
              <w:t>Iepirkuma līguma izpildei ir</w:t>
            </w:r>
            <w:r>
              <w:rPr>
                <w:rFonts w:ascii="Times New Roman" w:hAnsi="Times New Roman"/>
                <w:sz w:val="23"/>
                <w:szCs w:val="23"/>
              </w:rPr>
              <w:t xml:space="preserve"> </w:t>
            </w:r>
            <w:r w:rsidRPr="00B719B9">
              <w:rPr>
                <w:rFonts w:ascii="Times New Roman" w:hAnsi="Times New Roman"/>
                <w:b/>
                <w:bCs/>
                <w:sz w:val="23"/>
                <w:szCs w:val="23"/>
              </w:rPr>
              <w:t>atbildīgais</w:t>
            </w:r>
            <w:r w:rsidRPr="00CD58B4">
              <w:rPr>
                <w:rFonts w:ascii="Times New Roman" w:hAnsi="Times New Roman"/>
                <w:sz w:val="23"/>
                <w:szCs w:val="23"/>
              </w:rPr>
              <w:t xml:space="preserve"> </w:t>
            </w:r>
            <w:bookmarkStart w:id="5" w:name="_Hlk106338319"/>
            <w:r w:rsidRPr="00CD58B4">
              <w:rPr>
                <w:rFonts w:ascii="Times New Roman" w:hAnsi="Times New Roman"/>
                <w:b/>
                <w:bCs/>
                <w:sz w:val="23"/>
                <w:szCs w:val="23"/>
              </w:rPr>
              <w:t xml:space="preserve">elektroietaišu </w:t>
            </w:r>
            <w:r w:rsidRPr="00CD58B4">
              <w:rPr>
                <w:rFonts w:ascii="Times New Roman" w:hAnsi="Times New Roman"/>
                <w:b/>
                <w:bCs/>
                <w:sz w:val="23"/>
                <w:szCs w:val="23"/>
              </w:rPr>
              <w:lastRenderedPageBreak/>
              <w:t xml:space="preserve">izbūves darbu vadītājs </w:t>
            </w:r>
            <w:r w:rsidRPr="00CD58B4">
              <w:rPr>
                <w:rFonts w:ascii="Times New Roman" w:hAnsi="Times New Roman"/>
                <w:sz w:val="23"/>
                <w:szCs w:val="23"/>
              </w:rPr>
              <w:t xml:space="preserve">(ar spēkā esošu sertifikātu elektroietaišu izbūves darbu vadīšanā (spriegums </w:t>
            </w:r>
            <w:r>
              <w:rPr>
                <w:rFonts w:ascii="Times New Roman" w:hAnsi="Times New Roman"/>
                <w:sz w:val="23"/>
                <w:szCs w:val="23"/>
              </w:rPr>
              <w:t>no</w:t>
            </w:r>
            <w:r w:rsidRPr="00CD58B4">
              <w:rPr>
                <w:rFonts w:ascii="Times New Roman" w:hAnsi="Times New Roman"/>
                <w:sz w:val="23"/>
                <w:szCs w:val="23"/>
              </w:rPr>
              <w:t xml:space="preserve"> 1</w:t>
            </w:r>
            <w:r>
              <w:rPr>
                <w:rFonts w:ascii="Times New Roman" w:hAnsi="Times New Roman"/>
                <w:sz w:val="23"/>
                <w:szCs w:val="23"/>
              </w:rPr>
              <w:t xml:space="preserve"> līdz 35</w:t>
            </w:r>
            <w:r w:rsidRPr="00CD58B4">
              <w:rPr>
                <w:rFonts w:ascii="Times New Roman" w:hAnsi="Times New Roman"/>
                <w:sz w:val="23"/>
                <w:szCs w:val="23"/>
              </w:rPr>
              <w:t xml:space="preserve"> </w:t>
            </w:r>
            <w:proofErr w:type="spellStart"/>
            <w:r w:rsidRPr="00CD58B4">
              <w:rPr>
                <w:rFonts w:ascii="Times New Roman" w:hAnsi="Times New Roman"/>
                <w:sz w:val="23"/>
                <w:szCs w:val="23"/>
              </w:rPr>
              <w:t>kV</w:t>
            </w:r>
            <w:proofErr w:type="spellEnd"/>
            <w:r w:rsidRPr="00CD58B4">
              <w:rPr>
                <w:rFonts w:ascii="Times New Roman" w:hAnsi="Times New Roman"/>
                <w:sz w:val="23"/>
                <w:szCs w:val="23"/>
              </w:rPr>
              <w:t xml:space="preserve">), kuram iepriekšējo 5 (piecu) gadu (2017., 2018., 2019., 2020., 2021. un 2022.gadā līdz piedāvājuma iesniegšanas dienai) laikā ir pieredze </w:t>
            </w:r>
            <w:r w:rsidRPr="00CD58B4">
              <w:rPr>
                <w:rFonts w:ascii="Times New Roman" w:hAnsi="Times New Roman"/>
                <w:b/>
                <w:bCs/>
                <w:sz w:val="23"/>
                <w:szCs w:val="23"/>
              </w:rPr>
              <w:t xml:space="preserve">ārējo elektroietaišu izbūves darbu vadīšanā vismaz </w:t>
            </w:r>
            <w:r>
              <w:rPr>
                <w:rFonts w:ascii="Times New Roman" w:hAnsi="Times New Roman"/>
                <w:b/>
                <w:bCs/>
                <w:sz w:val="23"/>
                <w:szCs w:val="23"/>
              </w:rPr>
              <w:t>2</w:t>
            </w:r>
            <w:r w:rsidRPr="00CD58B4">
              <w:rPr>
                <w:rFonts w:ascii="Times New Roman" w:hAnsi="Times New Roman"/>
                <w:b/>
                <w:bCs/>
                <w:sz w:val="23"/>
                <w:szCs w:val="23"/>
              </w:rPr>
              <w:t xml:space="preserve"> (</w:t>
            </w:r>
            <w:r>
              <w:rPr>
                <w:rFonts w:ascii="Times New Roman" w:hAnsi="Times New Roman"/>
                <w:b/>
                <w:bCs/>
                <w:sz w:val="23"/>
                <w:szCs w:val="23"/>
              </w:rPr>
              <w:t>divos</w:t>
            </w:r>
            <w:r w:rsidRPr="00CD58B4">
              <w:rPr>
                <w:rFonts w:ascii="Times New Roman" w:hAnsi="Times New Roman"/>
                <w:b/>
                <w:bCs/>
                <w:sz w:val="23"/>
                <w:szCs w:val="23"/>
              </w:rPr>
              <w:t>) objektos</w:t>
            </w:r>
            <w:r w:rsidRPr="00CD58B4">
              <w:rPr>
                <w:rFonts w:ascii="Times New Roman" w:hAnsi="Times New Roman"/>
                <w:sz w:val="23"/>
                <w:szCs w:val="23"/>
              </w:rPr>
              <w:t xml:space="preserve">, </w:t>
            </w:r>
            <w:r w:rsidRPr="00CD58B4">
              <w:rPr>
                <w:rFonts w:ascii="Times New Roman" w:hAnsi="Times New Roman"/>
                <w:color w:val="000000"/>
                <w:sz w:val="23"/>
                <w:szCs w:val="23"/>
                <w:lang w:eastAsia="x-none"/>
              </w:rPr>
              <w:t xml:space="preserve">kur katrs objekts atbilst visām šādām prasībām zemāk: </w:t>
            </w:r>
          </w:p>
          <w:p w14:paraId="212F51A5" w14:textId="77777777" w:rsidR="00470322" w:rsidRDefault="00CD58B4" w:rsidP="00CD58B4">
            <w:pPr>
              <w:pStyle w:val="Sarakstarindkopa"/>
              <w:widowControl w:val="0"/>
              <w:spacing w:after="0" w:line="240" w:lineRule="auto"/>
              <w:ind w:left="1475"/>
              <w:contextualSpacing w:val="0"/>
              <w:jc w:val="both"/>
              <w:rPr>
                <w:rFonts w:ascii="Times New Roman" w:eastAsia="Helvetica" w:hAnsi="Times New Roman"/>
                <w:b/>
                <w:bCs/>
                <w:color w:val="000000" w:themeColor="text1"/>
                <w:sz w:val="23"/>
                <w:szCs w:val="23"/>
                <w:lang w:eastAsia="x-none"/>
              </w:rPr>
            </w:pPr>
            <w:r w:rsidRPr="008B5CE9">
              <w:rPr>
                <w:rFonts w:ascii="Times New Roman" w:eastAsia="Helvetica" w:hAnsi="Times New Roman"/>
                <w:b/>
                <w:bCs/>
                <w:color w:val="000000" w:themeColor="text1"/>
                <w:sz w:val="23"/>
                <w:szCs w:val="23"/>
                <w:lang w:eastAsia="x-none"/>
              </w:rPr>
              <w:t>-objektā veikti ārējo elektroietaišu izbūves būvdarbi</w:t>
            </w:r>
            <w:r w:rsidR="008B5CE9" w:rsidRPr="008B5CE9">
              <w:rPr>
                <w:rFonts w:ascii="Times New Roman" w:eastAsia="Helvetica" w:hAnsi="Times New Roman"/>
                <w:b/>
                <w:bCs/>
                <w:color w:val="000000" w:themeColor="text1"/>
                <w:sz w:val="23"/>
                <w:szCs w:val="23"/>
                <w:lang w:eastAsia="x-none"/>
              </w:rPr>
              <w:t xml:space="preserve"> ar transformatoru 10/0.4 </w:t>
            </w:r>
            <w:proofErr w:type="spellStart"/>
            <w:r w:rsidR="008B5CE9" w:rsidRPr="008B5CE9">
              <w:rPr>
                <w:rFonts w:ascii="Times New Roman" w:eastAsia="Helvetica" w:hAnsi="Times New Roman"/>
                <w:b/>
                <w:bCs/>
                <w:color w:val="000000" w:themeColor="text1"/>
                <w:sz w:val="23"/>
                <w:szCs w:val="23"/>
                <w:lang w:eastAsia="x-none"/>
              </w:rPr>
              <w:t>kV</w:t>
            </w:r>
            <w:proofErr w:type="spellEnd"/>
            <w:r w:rsidR="008B5CE9" w:rsidRPr="008B5CE9">
              <w:rPr>
                <w:rFonts w:ascii="Times New Roman" w:eastAsia="Helvetica" w:hAnsi="Times New Roman"/>
                <w:b/>
                <w:bCs/>
                <w:color w:val="000000" w:themeColor="text1"/>
                <w:sz w:val="23"/>
                <w:szCs w:val="23"/>
                <w:lang w:eastAsia="x-none"/>
              </w:rPr>
              <w:t xml:space="preserve"> nomaiņu</w:t>
            </w:r>
            <w:r w:rsidRPr="008B5CE9">
              <w:rPr>
                <w:rFonts w:ascii="Times New Roman" w:eastAsia="Helvetica" w:hAnsi="Times New Roman"/>
                <w:b/>
                <w:bCs/>
                <w:color w:val="000000" w:themeColor="text1"/>
                <w:sz w:val="23"/>
                <w:szCs w:val="23"/>
                <w:lang w:eastAsia="x-none"/>
              </w:rPr>
              <w:t>;</w:t>
            </w:r>
          </w:p>
          <w:p w14:paraId="7A19A2E9" w14:textId="2F99250E" w:rsidR="00CD58B4" w:rsidRPr="008B5CE9" w:rsidRDefault="00CD58B4" w:rsidP="00CD58B4">
            <w:pPr>
              <w:pStyle w:val="Sarakstarindkopa"/>
              <w:widowControl w:val="0"/>
              <w:spacing w:after="0" w:line="240" w:lineRule="auto"/>
              <w:ind w:left="1475"/>
              <w:contextualSpacing w:val="0"/>
              <w:jc w:val="both"/>
              <w:rPr>
                <w:rFonts w:ascii="Times New Roman" w:eastAsia="Helvetica" w:hAnsi="Times New Roman"/>
                <w:b/>
                <w:bCs/>
                <w:color w:val="000000" w:themeColor="text1"/>
                <w:sz w:val="23"/>
                <w:szCs w:val="23"/>
                <w:lang w:eastAsia="x-none"/>
              </w:rPr>
            </w:pPr>
            <w:r w:rsidRPr="008B5CE9">
              <w:rPr>
                <w:rFonts w:ascii="Times New Roman" w:eastAsia="Helvetica" w:hAnsi="Times New Roman"/>
                <w:b/>
                <w:bCs/>
                <w:color w:val="000000" w:themeColor="text1"/>
                <w:sz w:val="23"/>
                <w:szCs w:val="23"/>
                <w:lang w:eastAsia="x-none"/>
              </w:rPr>
              <w:t xml:space="preserve"> </w:t>
            </w:r>
          </w:p>
          <w:p w14:paraId="448BCD77" w14:textId="45974868" w:rsidR="00CD58B4" w:rsidRPr="008B5CE9" w:rsidRDefault="008B5CE9" w:rsidP="00CD58B4">
            <w:pPr>
              <w:pStyle w:val="Sarakstarindkopa"/>
              <w:widowControl w:val="0"/>
              <w:spacing w:after="0" w:line="240" w:lineRule="auto"/>
              <w:ind w:left="1475"/>
              <w:contextualSpacing w:val="0"/>
              <w:jc w:val="both"/>
              <w:rPr>
                <w:rFonts w:ascii="Times New Roman" w:eastAsia="Helvetica" w:hAnsi="Times New Roman"/>
                <w:b/>
                <w:bCs/>
                <w:color w:val="000000" w:themeColor="text1"/>
                <w:sz w:val="23"/>
                <w:szCs w:val="23"/>
                <w:lang w:eastAsia="x-none"/>
              </w:rPr>
            </w:pPr>
            <w:r w:rsidRPr="008B5CE9">
              <w:rPr>
                <w:rFonts w:ascii="Times New Roman" w:eastAsia="Helvetica" w:hAnsi="Times New Roman"/>
                <w:b/>
                <w:bCs/>
                <w:color w:val="000000" w:themeColor="text1"/>
                <w:sz w:val="23"/>
                <w:szCs w:val="23"/>
                <w:lang w:eastAsia="x-none"/>
              </w:rPr>
              <w:t>-</w:t>
            </w:r>
            <w:r w:rsidR="00CD58B4" w:rsidRPr="008B5CE9">
              <w:rPr>
                <w:rFonts w:ascii="Times New Roman" w:eastAsia="Helvetica" w:hAnsi="Times New Roman"/>
                <w:b/>
                <w:bCs/>
                <w:color w:val="000000" w:themeColor="text1"/>
                <w:sz w:val="23"/>
                <w:szCs w:val="23"/>
                <w:lang w:eastAsia="x-none"/>
              </w:rPr>
              <w:t xml:space="preserve">darbi ir pabeigti un objekts pieņemts ekspluatācijā. </w:t>
            </w:r>
          </w:p>
          <w:bookmarkEnd w:id="5"/>
          <w:p w14:paraId="08CD6AF3" w14:textId="77777777" w:rsidR="00620747" w:rsidRPr="00CD58B4" w:rsidRDefault="00620747" w:rsidP="00CD58B4">
            <w:pPr>
              <w:tabs>
                <w:tab w:val="left" w:pos="142"/>
              </w:tabs>
              <w:autoSpaceDE w:val="0"/>
              <w:autoSpaceDN w:val="0"/>
              <w:spacing w:after="0" w:line="240" w:lineRule="auto"/>
              <w:contextualSpacing/>
              <w:jc w:val="both"/>
              <w:rPr>
                <w:rFonts w:ascii="Times New Roman" w:hAnsi="Times New Roman"/>
                <w:sz w:val="23"/>
                <w:szCs w:val="23"/>
              </w:rPr>
            </w:pPr>
          </w:p>
        </w:tc>
        <w:tc>
          <w:tcPr>
            <w:tcW w:w="4286" w:type="dxa"/>
          </w:tcPr>
          <w:p w14:paraId="65CAF37B" w14:textId="77777777" w:rsidR="00620747" w:rsidRPr="00CD58B4" w:rsidRDefault="00620747" w:rsidP="00620747">
            <w:pPr>
              <w:tabs>
                <w:tab w:val="left" w:pos="142"/>
              </w:tabs>
              <w:autoSpaceDE w:val="0"/>
              <w:autoSpaceDN w:val="0"/>
              <w:spacing w:after="0" w:line="240" w:lineRule="auto"/>
              <w:contextualSpacing/>
              <w:jc w:val="both"/>
              <w:rPr>
                <w:rFonts w:ascii="Times New Roman" w:hAnsi="Times New Roman"/>
                <w:sz w:val="23"/>
                <w:szCs w:val="23"/>
              </w:rPr>
            </w:pPr>
            <w:r w:rsidRPr="00CD58B4">
              <w:rPr>
                <w:rFonts w:ascii="Times New Roman" w:hAnsi="Times New Roman"/>
                <w:sz w:val="23"/>
                <w:szCs w:val="23"/>
              </w:rPr>
              <w:lastRenderedPageBreak/>
              <w:t>Iepirkuma līgumā iesaistāmā personāla saraksts atbilstoši 2.pielikumam.</w:t>
            </w:r>
          </w:p>
          <w:p w14:paraId="35EBB54A" w14:textId="77777777" w:rsidR="00620747" w:rsidRPr="00CD58B4" w:rsidRDefault="00620747" w:rsidP="00620747">
            <w:pPr>
              <w:tabs>
                <w:tab w:val="left" w:pos="142"/>
              </w:tabs>
              <w:autoSpaceDE w:val="0"/>
              <w:autoSpaceDN w:val="0"/>
              <w:spacing w:after="0" w:line="240" w:lineRule="auto"/>
              <w:contextualSpacing/>
              <w:jc w:val="both"/>
              <w:rPr>
                <w:rFonts w:ascii="Times New Roman" w:hAnsi="Times New Roman"/>
                <w:sz w:val="23"/>
                <w:szCs w:val="23"/>
              </w:rPr>
            </w:pPr>
            <w:r w:rsidRPr="00CD58B4">
              <w:rPr>
                <w:rFonts w:ascii="Times New Roman" w:hAnsi="Times New Roman"/>
                <w:sz w:val="23"/>
                <w:szCs w:val="23"/>
              </w:rPr>
              <w:lastRenderedPageBreak/>
              <w:t xml:space="preserve">Pretendents pievieno </w:t>
            </w:r>
            <w:r w:rsidRPr="00CD58B4">
              <w:rPr>
                <w:rFonts w:ascii="Times New Roman" w:hAnsi="Times New Roman"/>
                <w:sz w:val="23"/>
                <w:szCs w:val="23"/>
                <w:u w:val="single"/>
              </w:rPr>
              <w:t>speciālista rakstisku apliecinājumu</w:t>
            </w:r>
            <w:r w:rsidRPr="00CD58B4">
              <w:rPr>
                <w:rFonts w:ascii="Times New Roman" w:hAnsi="Times New Roman"/>
                <w:sz w:val="23"/>
                <w:szCs w:val="23"/>
              </w:rPr>
              <w:t xml:space="preserve"> par piekrišanu piedalīties iepirkuma līguma izpildē.</w:t>
            </w:r>
          </w:p>
          <w:p w14:paraId="4B8CAA2B" w14:textId="3D336382" w:rsidR="00620747" w:rsidRPr="00CD58B4" w:rsidRDefault="00620747" w:rsidP="00620747">
            <w:pPr>
              <w:tabs>
                <w:tab w:val="left" w:pos="142"/>
              </w:tabs>
              <w:autoSpaceDE w:val="0"/>
              <w:autoSpaceDN w:val="0"/>
              <w:spacing w:after="0" w:line="240" w:lineRule="auto"/>
              <w:contextualSpacing/>
              <w:jc w:val="both"/>
              <w:rPr>
                <w:rFonts w:ascii="Times New Roman" w:hAnsi="Times New Roman"/>
                <w:sz w:val="23"/>
                <w:szCs w:val="23"/>
              </w:rPr>
            </w:pPr>
            <w:r w:rsidRPr="00CD58B4">
              <w:rPr>
                <w:rFonts w:ascii="Times New Roman" w:hAnsi="Times New Roman"/>
                <w:sz w:val="23"/>
                <w:szCs w:val="23"/>
              </w:rPr>
              <w:t xml:space="preserve">Pretendents pievieno brīvā formā noformētu </w:t>
            </w:r>
            <w:r w:rsidRPr="00CD58B4">
              <w:rPr>
                <w:rFonts w:ascii="Times New Roman" w:hAnsi="Times New Roman"/>
                <w:sz w:val="23"/>
                <w:szCs w:val="23"/>
                <w:u w:val="single"/>
              </w:rPr>
              <w:t>apliecinājumu</w:t>
            </w:r>
            <w:r w:rsidRPr="00CD58B4">
              <w:rPr>
                <w:rFonts w:ascii="Times New Roman" w:hAnsi="Times New Roman"/>
                <w:sz w:val="23"/>
                <w:szCs w:val="23"/>
              </w:rPr>
              <w:t xml:space="preserve"> par speciālista pieredzi atbilstoši izvirzītajam pieredzes aprakstam, norādot informāciju par pasūtītāju, kontaktpersonas vārdu, uzvārdu un tālruņa numuru, iepirkuma līguma priekšmetu </w:t>
            </w:r>
            <w:r w:rsidRPr="00CD58B4">
              <w:rPr>
                <w:rFonts w:ascii="Times New Roman" w:hAnsi="Times New Roman"/>
                <w:i/>
                <w:sz w:val="23"/>
                <w:szCs w:val="23"/>
              </w:rPr>
              <w:t>(veikto darbu aprakstu)</w:t>
            </w:r>
            <w:r w:rsidRPr="00CD58B4">
              <w:rPr>
                <w:rFonts w:ascii="Times New Roman" w:hAnsi="Times New Roman"/>
                <w:sz w:val="23"/>
                <w:szCs w:val="23"/>
              </w:rPr>
              <w:t>, izpildes vietu un laiku.</w:t>
            </w:r>
          </w:p>
        </w:tc>
      </w:tr>
      <w:tr w:rsidR="008B5CE9" w14:paraId="2C25B532" w14:textId="77777777" w:rsidTr="00895238">
        <w:tc>
          <w:tcPr>
            <w:tcW w:w="876" w:type="dxa"/>
          </w:tcPr>
          <w:p w14:paraId="2A72397C" w14:textId="4CCC3ADD" w:rsidR="008B5CE9" w:rsidRPr="00FD47AD" w:rsidRDefault="008B5CE9" w:rsidP="008B5CE9">
            <w:pPr>
              <w:tabs>
                <w:tab w:val="left" w:pos="142"/>
              </w:tabs>
              <w:autoSpaceDE w:val="0"/>
              <w:autoSpaceDN w:val="0"/>
              <w:spacing w:after="0" w:line="240" w:lineRule="auto"/>
              <w:contextualSpacing/>
              <w:jc w:val="both"/>
              <w:rPr>
                <w:rFonts w:ascii="Times New Roman" w:hAnsi="Times New Roman"/>
                <w:sz w:val="23"/>
                <w:szCs w:val="23"/>
              </w:rPr>
            </w:pPr>
            <w:r w:rsidRPr="00FD47AD">
              <w:rPr>
                <w:rFonts w:ascii="Times New Roman" w:hAnsi="Times New Roman"/>
                <w:sz w:val="23"/>
                <w:szCs w:val="23"/>
              </w:rPr>
              <w:lastRenderedPageBreak/>
              <w:t>7.</w:t>
            </w:r>
            <w:r w:rsidR="009E52B3" w:rsidRPr="00FD47AD">
              <w:rPr>
                <w:rFonts w:ascii="Times New Roman" w:hAnsi="Times New Roman"/>
                <w:sz w:val="23"/>
                <w:szCs w:val="23"/>
              </w:rPr>
              <w:t>1</w:t>
            </w:r>
            <w:r w:rsidRPr="00FD47AD">
              <w:rPr>
                <w:rFonts w:ascii="Times New Roman" w:hAnsi="Times New Roman"/>
                <w:sz w:val="23"/>
                <w:szCs w:val="23"/>
              </w:rPr>
              <w:t>.</w:t>
            </w:r>
            <w:r w:rsidR="009E52B3" w:rsidRPr="00FD47AD">
              <w:rPr>
                <w:rFonts w:ascii="Times New Roman" w:hAnsi="Times New Roman"/>
                <w:sz w:val="23"/>
                <w:szCs w:val="23"/>
              </w:rPr>
              <w:t>5</w:t>
            </w:r>
            <w:r w:rsidRPr="00FD47AD">
              <w:rPr>
                <w:rFonts w:ascii="Times New Roman" w:hAnsi="Times New Roman"/>
                <w:sz w:val="23"/>
                <w:szCs w:val="23"/>
              </w:rPr>
              <w:t>.</w:t>
            </w:r>
          </w:p>
        </w:tc>
        <w:tc>
          <w:tcPr>
            <w:tcW w:w="3790" w:type="dxa"/>
          </w:tcPr>
          <w:p w14:paraId="3B5E21F5" w14:textId="697D64B4" w:rsidR="008B5CE9" w:rsidRPr="00CD58B4" w:rsidRDefault="008B5CE9" w:rsidP="008B5CE9">
            <w:pPr>
              <w:widowControl w:val="0"/>
              <w:spacing w:after="0" w:line="240" w:lineRule="auto"/>
              <w:jc w:val="both"/>
              <w:rPr>
                <w:rFonts w:ascii="Times New Roman" w:hAnsi="Times New Roman"/>
                <w:color w:val="000000"/>
                <w:sz w:val="23"/>
                <w:szCs w:val="23"/>
                <w:lang w:eastAsia="x-none"/>
              </w:rPr>
            </w:pPr>
            <w:r w:rsidRPr="00CD58B4">
              <w:rPr>
                <w:rFonts w:ascii="Times New Roman" w:hAnsi="Times New Roman"/>
                <w:color w:val="000000"/>
                <w:sz w:val="23"/>
                <w:szCs w:val="23"/>
                <w:lang w:eastAsia="x-none"/>
              </w:rPr>
              <w:t xml:space="preserve">Pretendenta rīcībā </w:t>
            </w:r>
            <w:r w:rsidRPr="00CD58B4">
              <w:rPr>
                <w:rFonts w:ascii="Times New Roman" w:hAnsi="Times New Roman"/>
                <w:sz w:val="23"/>
                <w:szCs w:val="23"/>
              </w:rPr>
              <w:t xml:space="preserve">Iepirkuma līguma izpildei ir </w:t>
            </w:r>
            <w:r w:rsidRPr="00CD58B4">
              <w:rPr>
                <w:rFonts w:ascii="Times New Roman" w:hAnsi="Times New Roman"/>
                <w:b/>
                <w:bCs/>
                <w:sz w:val="23"/>
                <w:szCs w:val="23"/>
              </w:rPr>
              <w:t xml:space="preserve">elektroietaišu izbūves darbu vadītājs </w:t>
            </w:r>
            <w:r w:rsidRPr="00CD58B4">
              <w:rPr>
                <w:rFonts w:ascii="Times New Roman" w:hAnsi="Times New Roman"/>
                <w:sz w:val="23"/>
                <w:szCs w:val="23"/>
              </w:rPr>
              <w:t xml:space="preserve">(ar spēkā esošu sertifikātu elektroietaišu izbūves darbu vadīšanā (spriegums </w:t>
            </w:r>
            <w:r>
              <w:rPr>
                <w:rFonts w:ascii="Times New Roman" w:hAnsi="Times New Roman"/>
                <w:sz w:val="23"/>
                <w:szCs w:val="23"/>
              </w:rPr>
              <w:t xml:space="preserve">līdz </w:t>
            </w:r>
            <w:r w:rsidRPr="00CD58B4">
              <w:rPr>
                <w:rFonts w:ascii="Times New Roman" w:hAnsi="Times New Roman"/>
                <w:sz w:val="23"/>
                <w:szCs w:val="23"/>
              </w:rPr>
              <w:t>1</w:t>
            </w:r>
            <w:r>
              <w:rPr>
                <w:rFonts w:ascii="Times New Roman" w:hAnsi="Times New Roman"/>
                <w:sz w:val="23"/>
                <w:szCs w:val="23"/>
              </w:rPr>
              <w:t xml:space="preserve"> </w:t>
            </w:r>
            <w:proofErr w:type="spellStart"/>
            <w:r w:rsidRPr="00CD58B4">
              <w:rPr>
                <w:rFonts w:ascii="Times New Roman" w:hAnsi="Times New Roman"/>
                <w:sz w:val="23"/>
                <w:szCs w:val="23"/>
              </w:rPr>
              <w:t>kV</w:t>
            </w:r>
            <w:proofErr w:type="spellEnd"/>
            <w:r w:rsidRPr="00CD58B4">
              <w:rPr>
                <w:rFonts w:ascii="Times New Roman" w:hAnsi="Times New Roman"/>
                <w:sz w:val="23"/>
                <w:szCs w:val="23"/>
              </w:rPr>
              <w:t xml:space="preserve">), kuram iepriekšējo 5 (piecu) gadu (2017., 2018., 2019., 2020., 2021. un 2022.gadā līdz piedāvājuma iesniegšanas dienai) laikā ir pieredze </w:t>
            </w:r>
            <w:r w:rsidRPr="00CD58B4">
              <w:rPr>
                <w:rFonts w:ascii="Times New Roman" w:hAnsi="Times New Roman"/>
                <w:b/>
                <w:bCs/>
                <w:sz w:val="23"/>
                <w:szCs w:val="23"/>
              </w:rPr>
              <w:t xml:space="preserve">ārējo elektroietaišu izbūves darbu vadīšanā vismaz </w:t>
            </w:r>
            <w:r>
              <w:rPr>
                <w:rFonts w:ascii="Times New Roman" w:hAnsi="Times New Roman"/>
                <w:b/>
                <w:bCs/>
                <w:sz w:val="23"/>
                <w:szCs w:val="23"/>
              </w:rPr>
              <w:t>2</w:t>
            </w:r>
            <w:r w:rsidRPr="00CD58B4">
              <w:rPr>
                <w:rFonts w:ascii="Times New Roman" w:hAnsi="Times New Roman"/>
                <w:b/>
                <w:bCs/>
                <w:sz w:val="23"/>
                <w:szCs w:val="23"/>
              </w:rPr>
              <w:t xml:space="preserve"> (</w:t>
            </w:r>
            <w:r>
              <w:rPr>
                <w:rFonts w:ascii="Times New Roman" w:hAnsi="Times New Roman"/>
                <w:b/>
                <w:bCs/>
                <w:sz w:val="23"/>
                <w:szCs w:val="23"/>
              </w:rPr>
              <w:t>divos</w:t>
            </w:r>
            <w:r w:rsidRPr="00CD58B4">
              <w:rPr>
                <w:rFonts w:ascii="Times New Roman" w:hAnsi="Times New Roman"/>
                <w:b/>
                <w:bCs/>
                <w:sz w:val="23"/>
                <w:szCs w:val="23"/>
              </w:rPr>
              <w:t>) objektos</w:t>
            </w:r>
            <w:r w:rsidRPr="00CD58B4">
              <w:rPr>
                <w:rFonts w:ascii="Times New Roman" w:hAnsi="Times New Roman"/>
                <w:sz w:val="23"/>
                <w:szCs w:val="23"/>
              </w:rPr>
              <w:t xml:space="preserve">, </w:t>
            </w:r>
            <w:r w:rsidRPr="00CD58B4">
              <w:rPr>
                <w:rFonts w:ascii="Times New Roman" w:hAnsi="Times New Roman"/>
                <w:color w:val="000000"/>
                <w:sz w:val="23"/>
                <w:szCs w:val="23"/>
                <w:lang w:eastAsia="x-none"/>
              </w:rPr>
              <w:t xml:space="preserve">kur katrs objekts atbilst visām šādām prasībām zemāk: </w:t>
            </w:r>
          </w:p>
          <w:p w14:paraId="25498D3F" w14:textId="2F5BEC54" w:rsidR="008B5CE9" w:rsidRDefault="008B5CE9" w:rsidP="008B5CE9">
            <w:pPr>
              <w:pStyle w:val="Sarakstarindkopa"/>
              <w:widowControl w:val="0"/>
              <w:spacing w:after="0" w:line="240" w:lineRule="auto"/>
              <w:ind w:left="1475"/>
              <w:contextualSpacing w:val="0"/>
              <w:jc w:val="both"/>
              <w:rPr>
                <w:rFonts w:ascii="Times New Roman" w:eastAsia="Helvetica" w:hAnsi="Times New Roman"/>
                <w:b/>
                <w:bCs/>
                <w:color w:val="000000"/>
                <w:sz w:val="23"/>
                <w:szCs w:val="23"/>
                <w:lang w:eastAsia="x-none"/>
              </w:rPr>
            </w:pPr>
            <w:r w:rsidRPr="00CD58B4">
              <w:rPr>
                <w:rFonts w:ascii="Times New Roman" w:eastAsia="Helvetica" w:hAnsi="Times New Roman"/>
                <w:color w:val="000000"/>
                <w:sz w:val="23"/>
                <w:szCs w:val="23"/>
                <w:lang w:eastAsia="x-none"/>
              </w:rPr>
              <w:t>-</w:t>
            </w:r>
            <w:r w:rsidRPr="00470322">
              <w:rPr>
                <w:rFonts w:ascii="Times New Roman" w:eastAsia="Helvetica" w:hAnsi="Times New Roman"/>
                <w:b/>
                <w:bCs/>
                <w:color w:val="000000"/>
                <w:sz w:val="23"/>
                <w:szCs w:val="23"/>
                <w:lang w:eastAsia="x-none"/>
              </w:rPr>
              <w:t>objektā veikti ārējo elektroietaišu izbūves būvdarbi</w:t>
            </w:r>
            <w:r w:rsidRPr="00CD58B4">
              <w:rPr>
                <w:rFonts w:ascii="Times New Roman" w:eastAsia="Helvetica" w:hAnsi="Times New Roman"/>
                <w:b/>
                <w:bCs/>
                <w:color w:val="000000"/>
                <w:sz w:val="23"/>
                <w:szCs w:val="23"/>
                <w:lang w:eastAsia="x-none"/>
              </w:rPr>
              <w:t xml:space="preserve">; </w:t>
            </w:r>
          </w:p>
          <w:p w14:paraId="74860DA2" w14:textId="77777777" w:rsidR="00470322" w:rsidRPr="00CD58B4" w:rsidRDefault="00470322" w:rsidP="008B5CE9">
            <w:pPr>
              <w:pStyle w:val="Sarakstarindkopa"/>
              <w:widowControl w:val="0"/>
              <w:spacing w:after="0" w:line="240" w:lineRule="auto"/>
              <w:ind w:left="1475"/>
              <w:contextualSpacing w:val="0"/>
              <w:jc w:val="both"/>
              <w:rPr>
                <w:rFonts w:ascii="Times New Roman" w:eastAsia="Helvetica" w:hAnsi="Times New Roman"/>
                <w:color w:val="000000"/>
                <w:sz w:val="23"/>
                <w:szCs w:val="23"/>
                <w:lang w:eastAsia="x-none"/>
              </w:rPr>
            </w:pPr>
          </w:p>
          <w:p w14:paraId="11BC6A2E" w14:textId="55C5E5C1" w:rsidR="008B5CE9" w:rsidRPr="00470322" w:rsidRDefault="00470322" w:rsidP="008B5CE9">
            <w:pPr>
              <w:pStyle w:val="Sarakstarindkopa"/>
              <w:widowControl w:val="0"/>
              <w:spacing w:after="0" w:line="240" w:lineRule="auto"/>
              <w:ind w:left="1475"/>
              <w:contextualSpacing w:val="0"/>
              <w:jc w:val="both"/>
              <w:rPr>
                <w:rFonts w:ascii="Times New Roman" w:eastAsia="Helvetica" w:hAnsi="Times New Roman"/>
                <w:b/>
                <w:bCs/>
                <w:color w:val="000000"/>
                <w:sz w:val="23"/>
                <w:szCs w:val="23"/>
                <w:lang w:eastAsia="x-none"/>
              </w:rPr>
            </w:pPr>
            <w:r w:rsidRPr="00470322">
              <w:rPr>
                <w:rFonts w:ascii="Times New Roman" w:eastAsia="Helvetica" w:hAnsi="Times New Roman"/>
                <w:b/>
                <w:bCs/>
                <w:color w:val="000000"/>
                <w:sz w:val="23"/>
                <w:szCs w:val="23"/>
                <w:lang w:eastAsia="x-none"/>
              </w:rPr>
              <w:t>-</w:t>
            </w:r>
            <w:r w:rsidR="008B5CE9" w:rsidRPr="00470322">
              <w:rPr>
                <w:rFonts w:ascii="Times New Roman" w:eastAsia="Helvetica" w:hAnsi="Times New Roman"/>
                <w:b/>
                <w:bCs/>
                <w:color w:val="000000"/>
                <w:sz w:val="23"/>
                <w:szCs w:val="23"/>
                <w:lang w:eastAsia="x-none"/>
              </w:rPr>
              <w:t xml:space="preserve">darbi ir pabeigti un objekts pieņemts ekspluatācijā. </w:t>
            </w:r>
          </w:p>
          <w:p w14:paraId="7B141E57" w14:textId="77777777" w:rsidR="008B5CE9" w:rsidRPr="002C20CE" w:rsidRDefault="008B5CE9" w:rsidP="008B5CE9">
            <w:pPr>
              <w:tabs>
                <w:tab w:val="left" w:pos="142"/>
              </w:tabs>
              <w:autoSpaceDE w:val="0"/>
              <w:autoSpaceDN w:val="0"/>
              <w:spacing w:after="0" w:line="240" w:lineRule="auto"/>
              <w:contextualSpacing/>
              <w:jc w:val="both"/>
              <w:rPr>
                <w:rFonts w:ascii="Times New Roman" w:hAnsi="Times New Roman"/>
                <w:sz w:val="24"/>
                <w:szCs w:val="24"/>
              </w:rPr>
            </w:pPr>
          </w:p>
        </w:tc>
        <w:tc>
          <w:tcPr>
            <w:tcW w:w="4286" w:type="dxa"/>
          </w:tcPr>
          <w:p w14:paraId="04421459" w14:textId="77777777" w:rsidR="008B5CE9" w:rsidRPr="00CD58B4" w:rsidRDefault="008B5CE9" w:rsidP="008B5CE9">
            <w:pPr>
              <w:tabs>
                <w:tab w:val="left" w:pos="142"/>
              </w:tabs>
              <w:autoSpaceDE w:val="0"/>
              <w:autoSpaceDN w:val="0"/>
              <w:spacing w:after="0" w:line="240" w:lineRule="auto"/>
              <w:contextualSpacing/>
              <w:jc w:val="both"/>
              <w:rPr>
                <w:rFonts w:ascii="Times New Roman" w:hAnsi="Times New Roman"/>
                <w:sz w:val="23"/>
                <w:szCs w:val="23"/>
              </w:rPr>
            </w:pPr>
            <w:r w:rsidRPr="00CD58B4">
              <w:rPr>
                <w:rFonts w:ascii="Times New Roman" w:hAnsi="Times New Roman"/>
                <w:sz w:val="23"/>
                <w:szCs w:val="23"/>
              </w:rPr>
              <w:t>Iepirkuma līgumā iesaistāmā personāla saraksts atbilstoši 2.pielikumam.</w:t>
            </w:r>
          </w:p>
          <w:p w14:paraId="76133F32" w14:textId="77777777" w:rsidR="008B5CE9" w:rsidRPr="00CD58B4" w:rsidRDefault="008B5CE9" w:rsidP="008B5CE9">
            <w:pPr>
              <w:tabs>
                <w:tab w:val="left" w:pos="142"/>
              </w:tabs>
              <w:autoSpaceDE w:val="0"/>
              <w:autoSpaceDN w:val="0"/>
              <w:spacing w:after="0" w:line="240" w:lineRule="auto"/>
              <w:contextualSpacing/>
              <w:jc w:val="both"/>
              <w:rPr>
                <w:rFonts w:ascii="Times New Roman" w:hAnsi="Times New Roman"/>
                <w:sz w:val="23"/>
                <w:szCs w:val="23"/>
              </w:rPr>
            </w:pPr>
            <w:r w:rsidRPr="00CD58B4">
              <w:rPr>
                <w:rFonts w:ascii="Times New Roman" w:hAnsi="Times New Roman"/>
                <w:sz w:val="23"/>
                <w:szCs w:val="23"/>
              </w:rPr>
              <w:t xml:space="preserve">Pretendents pievieno </w:t>
            </w:r>
            <w:r w:rsidRPr="00CD58B4">
              <w:rPr>
                <w:rFonts w:ascii="Times New Roman" w:hAnsi="Times New Roman"/>
                <w:sz w:val="23"/>
                <w:szCs w:val="23"/>
                <w:u w:val="single"/>
              </w:rPr>
              <w:t>speciālista rakstisku apliecinājumu</w:t>
            </w:r>
            <w:r w:rsidRPr="00CD58B4">
              <w:rPr>
                <w:rFonts w:ascii="Times New Roman" w:hAnsi="Times New Roman"/>
                <w:sz w:val="23"/>
                <w:szCs w:val="23"/>
              </w:rPr>
              <w:t xml:space="preserve"> par piekrišanu piedalīties iepirkuma līguma izpildē.</w:t>
            </w:r>
          </w:p>
          <w:p w14:paraId="4DDCD6B5" w14:textId="5B6C4917" w:rsidR="008B5CE9" w:rsidRPr="00456112" w:rsidRDefault="008B5CE9" w:rsidP="008B5CE9">
            <w:pPr>
              <w:tabs>
                <w:tab w:val="left" w:pos="142"/>
              </w:tabs>
              <w:autoSpaceDE w:val="0"/>
              <w:autoSpaceDN w:val="0"/>
              <w:spacing w:after="0" w:line="240" w:lineRule="auto"/>
              <w:contextualSpacing/>
              <w:jc w:val="both"/>
              <w:rPr>
                <w:rFonts w:ascii="Times New Roman" w:hAnsi="Times New Roman"/>
                <w:sz w:val="24"/>
                <w:szCs w:val="24"/>
              </w:rPr>
            </w:pPr>
            <w:r w:rsidRPr="00CD58B4">
              <w:rPr>
                <w:rFonts w:ascii="Times New Roman" w:hAnsi="Times New Roman"/>
                <w:sz w:val="23"/>
                <w:szCs w:val="23"/>
              </w:rPr>
              <w:t xml:space="preserve">Pretendents pievieno brīvā formā noformētu </w:t>
            </w:r>
            <w:r w:rsidRPr="00CD58B4">
              <w:rPr>
                <w:rFonts w:ascii="Times New Roman" w:hAnsi="Times New Roman"/>
                <w:sz w:val="23"/>
                <w:szCs w:val="23"/>
                <w:u w:val="single"/>
              </w:rPr>
              <w:t>apliecinājumu</w:t>
            </w:r>
            <w:r w:rsidRPr="00CD58B4">
              <w:rPr>
                <w:rFonts w:ascii="Times New Roman" w:hAnsi="Times New Roman"/>
                <w:sz w:val="23"/>
                <w:szCs w:val="23"/>
              </w:rPr>
              <w:t xml:space="preserve"> par speciālista pieredzi atbilstoši izvirzītajam pieredzes aprakstam, norādot informāciju par pasūtītāju, kontaktpersonas vārdu, uzvārdu un tālruņa numuru, iepirkuma līguma priekšmetu </w:t>
            </w:r>
            <w:r w:rsidRPr="00CD58B4">
              <w:rPr>
                <w:rFonts w:ascii="Times New Roman" w:hAnsi="Times New Roman"/>
                <w:i/>
                <w:sz w:val="23"/>
                <w:szCs w:val="23"/>
              </w:rPr>
              <w:t>(veikto darbu aprakstu)</w:t>
            </w:r>
            <w:r w:rsidRPr="00CD58B4">
              <w:rPr>
                <w:rFonts w:ascii="Times New Roman" w:hAnsi="Times New Roman"/>
                <w:sz w:val="23"/>
                <w:szCs w:val="23"/>
              </w:rPr>
              <w:t>, izpildes vietu un laiku.</w:t>
            </w:r>
          </w:p>
        </w:tc>
      </w:tr>
      <w:tr w:rsidR="008B5CE9" w14:paraId="23D72C82" w14:textId="77777777" w:rsidTr="00895238">
        <w:tc>
          <w:tcPr>
            <w:tcW w:w="876" w:type="dxa"/>
          </w:tcPr>
          <w:p w14:paraId="631CEE86" w14:textId="00B40F77" w:rsidR="008B5CE9" w:rsidRPr="00FD47AD" w:rsidRDefault="008B5CE9" w:rsidP="008B5CE9">
            <w:pPr>
              <w:tabs>
                <w:tab w:val="left" w:pos="142"/>
              </w:tabs>
              <w:autoSpaceDE w:val="0"/>
              <w:autoSpaceDN w:val="0"/>
              <w:spacing w:after="0" w:line="240" w:lineRule="auto"/>
              <w:contextualSpacing/>
              <w:jc w:val="both"/>
              <w:rPr>
                <w:rFonts w:ascii="Times New Roman" w:hAnsi="Times New Roman"/>
                <w:sz w:val="23"/>
                <w:szCs w:val="23"/>
              </w:rPr>
            </w:pPr>
            <w:r w:rsidRPr="00FD47AD">
              <w:rPr>
                <w:rFonts w:ascii="Times New Roman" w:hAnsi="Times New Roman"/>
                <w:sz w:val="23"/>
                <w:szCs w:val="23"/>
              </w:rPr>
              <w:t>7.</w:t>
            </w:r>
            <w:r w:rsidR="009E52B3" w:rsidRPr="00FD47AD">
              <w:rPr>
                <w:rFonts w:ascii="Times New Roman" w:hAnsi="Times New Roman"/>
                <w:sz w:val="23"/>
                <w:szCs w:val="23"/>
              </w:rPr>
              <w:t>1</w:t>
            </w:r>
            <w:r w:rsidRPr="00FD47AD">
              <w:rPr>
                <w:rFonts w:ascii="Times New Roman" w:hAnsi="Times New Roman"/>
                <w:sz w:val="23"/>
                <w:szCs w:val="23"/>
              </w:rPr>
              <w:t>.</w:t>
            </w:r>
            <w:r w:rsidR="009E52B3" w:rsidRPr="00FD47AD">
              <w:rPr>
                <w:rFonts w:ascii="Times New Roman" w:hAnsi="Times New Roman"/>
                <w:sz w:val="23"/>
                <w:szCs w:val="23"/>
              </w:rPr>
              <w:t>6</w:t>
            </w:r>
            <w:r w:rsidRPr="00FD47AD">
              <w:rPr>
                <w:rFonts w:ascii="Times New Roman" w:hAnsi="Times New Roman"/>
                <w:sz w:val="23"/>
                <w:szCs w:val="23"/>
              </w:rPr>
              <w:t>.</w:t>
            </w:r>
          </w:p>
        </w:tc>
        <w:tc>
          <w:tcPr>
            <w:tcW w:w="3790" w:type="dxa"/>
          </w:tcPr>
          <w:p w14:paraId="67F78962" w14:textId="5E4867D6" w:rsidR="008B5CE9" w:rsidRPr="007F2C69" w:rsidRDefault="008B5CE9" w:rsidP="008B5CE9">
            <w:pPr>
              <w:tabs>
                <w:tab w:val="left" w:pos="2430"/>
              </w:tabs>
              <w:autoSpaceDE w:val="0"/>
              <w:autoSpaceDN w:val="0"/>
              <w:spacing w:after="0" w:line="240" w:lineRule="auto"/>
              <w:contextualSpacing/>
              <w:jc w:val="both"/>
              <w:rPr>
                <w:rFonts w:ascii="Times New Roman" w:hAnsi="Times New Roman"/>
                <w:sz w:val="23"/>
                <w:szCs w:val="23"/>
              </w:rPr>
            </w:pPr>
            <w:r w:rsidRPr="007F2C69">
              <w:rPr>
                <w:rFonts w:ascii="Times New Roman" w:hAnsi="Times New Roman"/>
                <w:sz w:val="23"/>
                <w:szCs w:val="23"/>
              </w:rPr>
              <w:t xml:space="preserve">Pretendents apliecina, ka iepirkuma līguma slēgšanas tiesību piešķiršanas gadījumā tiks noslēgts </w:t>
            </w:r>
            <w:proofErr w:type="spellStart"/>
            <w:r w:rsidRPr="007F2C69">
              <w:rPr>
                <w:rFonts w:ascii="Times New Roman" w:hAnsi="Times New Roman"/>
                <w:sz w:val="23"/>
                <w:szCs w:val="23"/>
              </w:rPr>
              <w:t>būvspeciālista</w:t>
            </w:r>
            <w:proofErr w:type="spellEnd"/>
            <w:r w:rsidRPr="007F2C69">
              <w:rPr>
                <w:rFonts w:ascii="Times New Roman" w:hAnsi="Times New Roman"/>
                <w:sz w:val="23"/>
                <w:szCs w:val="23"/>
              </w:rPr>
              <w:t xml:space="preserve">/-u profesionālās civiltiesiskās atbildības apdrošināšanas līgums Ministru kabineta 2014.gada 19.augusta noteikumu Nr.502 “Noteikumi par </w:t>
            </w:r>
            <w:proofErr w:type="spellStart"/>
            <w:r w:rsidRPr="007F2C69">
              <w:rPr>
                <w:rFonts w:ascii="Times New Roman" w:hAnsi="Times New Roman"/>
                <w:sz w:val="23"/>
                <w:szCs w:val="23"/>
              </w:rPr>
              <w:t>būvspeciālistu</w:t>
            </w:r>
            <w:proofErr w:type="spellEnd"/>
            <w:r w:rsidRPr="007F2C69">
              <w:rPr>
                <w:rFonts w:ascii="Times New Roman" w:hAnsi="Times New Roman"/>
                <w:sz w:val="23"/>
                <w:szCs w:val="23"/>
              </w:rPr>
              <w:t xml:space="preserve"> un būvdarbu veicēju civiltiesiskās atbildības obligāto apdrošināšanu” noteiktajā kārtībā.</w:t>
            </w:r>
          </w:p>
        </w:tc>
        <w:tc>
          <w:tcPr>
            <w:tcW w:w="4286" w:type="dxa"/>
          </w:tcPr>
          <w:p w14:paraId="1E5E545D" w14:textId="5CAB0216" w:rsidR="008B5CE9" w:rsidRPr="007F2C69" w:rsidRDefault="008B5CE9" w:rsidP="008B5CE9">
            <w:pPr>
              <w:tabs>
                <w:tab w:val="left" w:pos="142"/>
              </w:tabs>
              <w:autoSpaceDE w:val="0"/>
              <w:autoSpaceDN w:val="0"/>
              <w:spacing w:after="0" w:line="240" w:lineRule="auto"/>
              <w:contextualSpacing/>
              <w:jc w:val="both"/>
              <w:rPr>
                <w:rFonts w:ascii="Times New Roman" w:hAnsi="Times New Roman"/>
                <w:sz w:val="23"/>
                <w:szCs w:val="23"/>
              </w:rPr>
            </w:pPr>
            <w:r w:rsidRPr="007F2C69">
              <w:rPr>
                <w:rFonts w:ascii="Times New Roman" w:hAnsi="Times New Roman"/>
                <w:sz w:val="23"/>
                <w:szCs w:val="23"/>
              </w:rPr>
              <w:t>Pretendenta apliecinājums saskaņā ar 2.pielikumu.</w:t>
            </w:r>
          </w:p>
        </w:tc>
      </w:tr>
      <w:tr w:rsidR="008B5CE9" w14:paraId="2A2DC356" w14:textId="77777777" w:rsidTr="00895238">
        <w:tc>
          <w:tcPr>
            <w:tcW w:w="876" w:type="dxa"/>
          </w:tcPr>
          <w:p w14:paraId="000FA724" w14:textId="299588A5" w:rsidR="008B5CE9" w:rsidRPr="00FD47AD" w:rsidRDefault="008B5CE9" w:rsidP="008B5CE9">
            <w:pPr>
              <w:tabs>
                <w:tab w:val="left" w:pos="142"/>
              </w:tabs>
              <w:autoSpaceDE w:val="0"/>
              <w:autoSpaceDN w:val="0"/>
              <w:spacing w:after="0" w:line="240" w:lineRule="auto"/>
              <w:contextualSpacing/>
              <w:jc w:val="both"/>
              <w:rPr>
                <w:rFonts w:ascii="Times New Roman" w:hAnsi="Times New Roman"/>
                <w:sz w:val="23"/>
                <w:szCs w:val="23"/>
              </w:rPr>
            </w:pPr>
            <w:r w:rsidRPr="00FD47AD">
              <w:rPr>
                <w:rFonts w:ascii="Times New Roman" w:hAnsi="Times New Roman"/>
                <w:sz w:val="23"/>
                <w:szCs w:val="23"/>
              </w:rPr>
              <w:t>7.</w:t>
            </w:r>
            <w:r w:rsidR="009E52B3" w:rsidRPr="00FD47AD">
              <w:rPr>
                <w:rFonts w:ascii="Times New Roman" w:hAnsi="Times New Roman"/>
                <w:sz w:val="23"/>
                <w:szCs w:val="23"/>
              </w:rPr>
              <w:t>1</w:t>
            </w:r>
            <w:r w:rsidRPr="00FD47AD">
              <w:rPr>
                <w:rFonts w:ascii="Times New Roman" w:hAnsi="Times New Roman"/>
                <w:sz w:val="23"/>
                <w:szCs w:val="23"/>
              </w:rPr>
              <w:t>.</w:t>
            </w:r>
            <w:r w:rsidR="009E52B3" w:rsidRPr="00FD47AD">
              <w:rPr>
                <w:rFonts w:ascii="Times New Roman" w:hAnsi="Times New Roman"/>
                <w:sz w:val="23"/>
                <w:szCs w:val="23"/>
              </w:rPr>
              <w:t>7</w:t>
            </w:r>
            <w:r w:rsidRPr="00FD47AD">
              <w:rPr>
                <w:rFonts w:ascii="Times New Roman" w:hAnsi="Times New Roman"/>
                <w:sz w:val="23"/>
                <w:szCs w:val="23"/>
              </w:rPr>
              <w:t>.</w:t>
            </w:r>
          </w:p>
        </w:tc>
        <w:tc>
          <w:tcPr>
            <w:tcW w:w="3790" w:type="dxa"/>
          </w:tcPr>
          <w:p w14:paraId="738BB876" w14:textId="3FC64781" w:rsidR="008B5CE9" w:rsidRPr="007F2C69" w:rsidRDefault="008B5CE9" w:rsidP="008B5CE9">
            <w:pPr>
              <w:tabs>
                <w:tab w:val="left" w:pos="2430"/>
              </w:tabs>
              <w:autoSpaceDE w:val="0"/>
              <w:autoSpaceDN w:val="0"/>
              <w:spacing w:after="0" w:line="240" w:lineRule="auto"/>
              <w:contextualSpacing/>
              <w:jc w:val="both"/>
              <w:rPr>
                <w:rFonts w:ascii="Times New Roman" w:hAnsi="Times New Roman"/>
                <w:sz w:val="23"/>
                <w:szCs w:val="23"/>
              </w:rPr>
            </w:pPr>
            <w:r w:rsidRPr="007F2C69">
              <w:rPr>
                <w:rFonts w:ascii="Times New Roman" w:hAnsi="Times New Roman"/>
                <w:sz w:val="23"/>
                <w:szCs w:val="23"/>
              </w:rPr>
              <w:t xml:space="preserve">Pretendents veiks darbus atbilstoši tehniskās specifikācijas un normatīvo </w:t>
            </w:r>
            <w:r w:rsidRPr="007F2C69">
              <w:rPr>
                <w:rFonts w:ascii="Times New Roman" w:hAnsi="Times New Roman"/>
                <w:sz w:val="23"/>
                <w:szCs w:val="23"/>
              </w:rPr>
              <w:lastRenderedPageBreak/>
              <w:t>aktu prasībām, Eiropas savienībā un Latvijas Republikā spēkā esošajiem standartiem.</w:t>
            </w:r>
          </w:p>
        </w:tc>
        <w:tc>
          <w:tcPr>
            <w:tcW w:w="4286" w:type="dxa"/>
          </w:tcPr>
          <w:p w14:paraId="52308366" w14:textId="5A710AE8" w:rsidR="008B5CE9" w:rsidRPr="007F2C69" w:rsidRDefault="008B5CE9" w:rsidP="008B5CE9">
            <w:pPr>
              <w:tabs>
                <w:tab w:val="left" w:pos="142"/>
              </w:tabs>
              <w:autoSpaceDE w:val="0"/>
              <w:autoSpaceDN w:val="0"/>
              <w:spacing w:after="0" w:line="240" w:lineRule="auto"/>
              <w:contextualSpacing/>
              <w:jc w:val="both"/>
              <w:rPr>
                <w:rFonts w:ascii="Times New Roman" w:hAnsi="Times New Roman"/>
                <w:sz w:val="23"/>
                <w:szCs w:val="23"/>
              </w:rPr>
            </w:pPr>
            <w:r w:rsidRPr="007F2C69">
              <w:rPr>
                <w:rFonts w:ascii="Times New Roman" w:hAnsi="Times New Roman"/>
                <w:sz w:val="23"/>
                <w:szCs w:val="23"/>
              </w:rPr>
              <w:lastRenderedPageBreak/>
              <w:t>Pretendenta apliecinājums saskaņā ar 2.pielikumu.</w:t>
            </w:r>
          </w:p>
        </w:tc>
      </w:tr>
      <w:tr w:rsidR="008B5CE9" w14:paraId="6B8B9E64" w14:textId="77777777" w:rsidTr="00895238">
        <w:tc>
          <w:tcPr>
            <w:tcW w:w="876" w:type="dxa"/>
          </w:tcPr>
          <w:p w14:paraId="5FBE3626" w14:textId="6007543D" w:rsidR="008B5CE9" w:rsidRPr="00FD47AD" w:rsidRDefault="008B5CE9" w:rsidP="008B5CE9">
            <w:pPr>
              <w:tabs>
                <w:tab w:val="left" w:pos="142"/>
              </w:tabs>
              <w:autoSpaceDE w:val="0"/>
              <w:autoSpaceDN w:val="0"/>
              <w:spacing w:after="0" w:line="240" w:lineRule="auto"/>
              <w:contextualSpacing/>
              <w:jc w:val="both"/>
              <w:rPr>
                <w:rFonts w:ascii="Times New Roman" w:hAnsi="Times New Roman"/>
                <w:sz w:val="23"/>
                <w:szCs w:val="23"/>
              </w:rPr>
            </w:pPr>
            <w:r w:rsidRPr="00FD47AD">
              <w:rPr>
                <w:rFonts w:ascii="Times New Roman" w:hAnsi="Times New Roman"/>
                <w:sz w:val="23"/>
                <w:szCs w:val="23"/>
              </w:rPr>
              <w:t>7.</w:t>
            </w:r>
            <w:r w:rsidR="009E52B3" w:rsidRPr="00FD47AD">
              <w:rPr>
                <w:rFonts w:ascii="Times New Roman" w:hAnsi="Times New Roman"/>
                <w:sz w:val="23"/>
                <w:szCs w:val="23"/>
              </w:rPr>
              <w:t>1</w:t>
            </w:r>
            <w:r w:rsidRPr="00FD47AD">
              <w:rPr>
                <w:rFonts w:ascii="Times New Roman" w:hAnsi="Times New Roman"/>
                <w:sz w:val="23"/>
                <w:szCs w:val="23"/>
              </w:rPr>
              <w:t>.</w:t>
            </w:r>
            <w:r w:rsidR="009E52B3" w:rsidRPr="00FD47AD">
              <w:rPr>
                <w:rFonts w:ascii="Times New Roman" w:hAnsi="Times New Roman"/>
                <w:sz w:val="23"/>
                <w:szCs w:val="23"/>
              </w:rPr>
              <w:t>8</w:t>
            </w:r>
            <w:r w:rsidRPr="00FD47AD">
              <w:rPr>
                <w:rFonts w:ascii="Times New Roman" w:hAnsi="Times New Roman"/>
                <w:sz w:val="23"/>
                <w:szCs w:val="23"/>
              </w:rPr>
              <w:t>.</w:t>
            </w:r>
          </w:p>
        </w:tc>
        <w:tc>
          <w:tcPr>
            <w:tcW w:w="3790" w:type="dxa"/>
          </w:tcPr>
          <w:p w14:paraId="1F30284C" w14:textId="156A05ED" w:rsidR="008B5CE9" w:rsidRPr="007F2C69" w:rsidRDefault="008B5CE9" w:rsidP="008B5CE9">
            <w:pPr>
              <w:tabs>
                <w:tab w:val="left" w:pos="2430"/>
              </w:tabs>
              <w:autoSpaceDE w:val="0"/>
              <w:autoSpaceDN w:val="0"/>
              <w:spacing w:after="0" w:line="240" w:lineRule="auto"/>
              <w:contextualSpacing/>
              <w:jc w:val="both"/>
              <w:rPr>
                <w:rFonts w:ascii="Times New Roman" w:hAnsi="Times New Roman"/>
                <w:sz w:val="23"/>
                <w:szCs w:val="23"/>
              </w:rPr>
            </w:pPr>
            <w:r w:rsidRPr="007F2C69">
              <w:rPr>
                <w:rFonts w:ascii="Times New Roman" w:hAnsi="Times New Roman"/>
                <w:sz w:val="23"/>
                <w:szCs w:val="23"/>
              </w:rPr>
              <w:t>Pretendents izprot iepirkuma līguma projektā iekļautos nosacījumus.</w:t>
            </w:r>
          </w:p>
        </w:tc>
        <w:tc>
          <w:tcPr>
            <w:tcW w:w="4286" w:type="dxa"/>
          </w:tcPr>
          <w:p w14:paraId="1586B2F2" w14:textId="3DBC3D93" w:rsidR="008B5CE9" w:rsidRPr="007F2C69" w:rsidRDefault="008B5CE9" w:rsidP="008B5CE9">
            <w:pPr>
              <w:tabs>
                <w:tab w:val="left" w:pos="142"/>
              </w:tabs>
              <w:autoSpaceDE w:val="0"/>
              <w:autoSpaceDN w:val="0"/>
              <w:spacing w:after="0" w:line="240" w:lineRule="auto"/>
              <w:contextualSpacing/>
              <w:jc w:val="both"/>
              <w:rPr>
                <w:rFonts w:ascii="Times New Roman" w:hAnsi="Times New Roman"/>
                <w:sz w:val="23"/>
                <w:szCs w:val="23"/>
              </w:rPr>
            </w:pPr>
            <w:r w:rsidRPr="007F2C69">
              <w:rPr>
                <w:rFonts w:ascii="Times New Roman" w:hAnsi="Times New Roman"/>
                <w:sz w:val="23"/>
                <w:szCs w:val="23"/>
              </w:rPr>
              <w:t>Pretendenta apliecinājums saskaņā ar 2.pielikumu.</w:t>
            </w:r>
          </w:p>
        </w:tc>
      </w:tr>
      <w:tr w:rsidR="008B5CE9" w14:paraId="15A2353B" w14:textId="77777777" w:rsidTr="00895238">
        <w:tc>
          <w:tcPr>
            <w:tcW w:w="876" w:type="dxa"/>
          </w:tcPr>
          <w:p w14:paraId="10D33DF6" w14:textId="675F578C" w:rsidR="008B5CE9" w:rsidRPr="00FD47AD" w:rsidRDefault="009E52B3" w:rsidP="009E52B3">
            <w:pPr>
              <w:tabs>
                <w:tab w:val="left" w:pos="142"/>
              </w:tabs>
              <w:autoSpaceDE w:val="0"/>
              <w:autoSpaceDN w:val="0"/>
              <w:spacing w:after="0" w:line="240" w:lineRule="auto"/>
              <w:contextualSpacing/>
              <w:jc w:val="both"/>
              <w:rPr>
                <w:rFonts w:ascii="Times New Roman" w:hAnsi="Times New Roman"/>
                <w:sz w:val="23"/>
                <w:szCs w:val="23"/>
              </w:rPr>
            </w:pPr>
            <w:r w:rsidRPr="00FD47AD">
              <w:rPr>
                <w:rFonts w:ascii="Times New Roman" w:hAnsi="Times New Roman"/>
                <w:sz w:val="23"/>
                <w:szCs w:val="23"/>
              </w:rPr>
              <w:t>7.2.</w:t>
            </w:r>
          </w:p>
        </w:tc>
        <w:tc>
          <w:tcPr>
            <w:tcW w:w="8076" w:type="dxa"/>
            <w:gridSpan w:val="2"/>
          </w:tcPr>
          <w:p w14:paraId="0724461B" w14:textId="05C30A4E" w:rsidR="008B5CE9" w:rsidRPr="007F2C69" w:rsidRDefault="008B5CE9" w:rsidP="008B5CE9">
            <w:pPr>
              <w:tabs>
                <w:tab w:val="left" w:pos="142"/>
              </w:tabs>
              <w:autoSpaceDE w:val="0"/>
              <w:autoSpaceDN w:val="0"/>
              <w:spacing w:after="0" w:line="240" w:lineRule="auto"/>
              <w:contextualSpacing/>
              <w:jc w:val="both"/>
              <w:rPr>
                <w:rFonts w:ascii="Times New Roman" w:hAnsi="Times New Roman"/>
                <w:b/>
                <w:sz w:val="23"/>
                <w:szCs w:val="23"/>
              </w:rPr>
            </w:pPr>
            <w:r w:rsidRPr="007F2C69">
              <w:rPr>
                <w:rFonts w:ascii="Times New Roman" w:hAnsi="Times New Roman"/>
                <w:b/>
                <w:sz w:val="23"/>
                <w:szCs w:val="23"/>
              </w:rPr>
              <w:t>Prasības finanšu piedāvājuma noformēšanai:</w:t>
            </w:r>
          </w:p>
        </w:tc>
      </w:tr>
      <w:tr w:rsidR="008B5CE9" w:rsidRPr="000E51F8" w14:paraId="6E2CD38E" w14:textId="77777777" w:rsidTr="00895238">
        <w:tc>
          <w:tcPr>
            <w:tcW w:w="876" w:type="dxa"/>
          </w:tcPr>
          <w:p w14:paraId="0AE0CD7D" w14:textId="6AAD1C50" w:rsidR="008B5CE9" w:rsidRPr="00FD47AD" w:rsidRDefault="009E52B3" w:rsidP="009E52B3">
            <w:pPr>
              <w:tabs>
                <w:tab w:val="left" w:pos="142"/>
              </w:tabs>
              <w:autoSpaceDE w:val="0"/>
              <w:autoSpaceDN w:val="0"/>
              <w:spacing w:after="0" w:line="240" w:lineRule="auto"/>
              <w:contextualSpacing/>
              <w:jc w:val="both"/>
              <w:rPr>
                <w:rFonts w:ascii="Times New Roman" w:hAnsi="Times New Roman"/>
                <w:sz w:val="23"/>
                <w:szCs w:val="23"/>
              </w:rPr>
            </w:pPr>
            <w:r w:rsidRPr="00FD47AD">
              <w:rPr>
                <w:rFonts w:ascii="Times New Roman" w:hAnsi="Times New Roman"/>
                <w:sz w:val="23"/>
                <w:szCs w:val="23"/>
              </w:rPr>
              <w:t>7.2.1.</w:t>
            </w:r>
          </w:p>
        </w:tc>
        <w:tc>
          <w:tcPr>
            <w:tcW w:w="8076" w:type="dxa"/>
            <w:gridSpan w:val="2"/>
          </w:tcPr>
          <w:p w14:paraId="127D5B86" w14:textId="149667F6" w:rsidR="008B5CE9" w:rsidRPr="007F2C69" w:rsidRDefault="008B5CE9" w:rsidP="008B5CE9">
            <w:pPr>
              <w:tabs>
                <w:tab w:val="left" w:pos="142"/>
              </w:tabs>
              <w:autoSpaceDE w:val="0"/>
              <w:autoSpaceDN w:val="0"/>
              <w:spacing w:after="0" w:line="240" w:lineRule="auto"/>
              <w:contextualSpacing/>
              <w:jc w:val="both"/>
              <w:rPr>
                <w:rFonts w:ascii="Times New Roman" w:hAnsi="Times New Roman"/>
                <w:sz w:val="23"/>
                <w:szCs w:val="23"/>
              </w:rPr>
            </w:pPr>
            <w:r w:rsidRPr="007F2C69">
              <w:rPr>
                <w:rFonts w:ascii="Times New Roman" w:hAnsi="Times New Roman"/>
                <w:sz w:val="23"/>
                <w:szCs w:val="23"/>
              </w:rPr>
              <w:t xml:space="preserve">Finanšu piedāvājumam jābūt noformētam pēc AS „Daugavpils satiksme” parauga (3.pielikums), norādot piedāvāto kopējo līgumcenu EUR bez PVN. Piedāvājuma cenā jāiekļauj visus ar pakalpojumu sniegšanu saistītos izdevumus saskaņā ar iepirkuma dokumentācijas tehnisko specifikāciju (1.Pielikums), t.sk., visus normatīvajos aktos paredzētos nodokļus (izņemot PVN 21%) un visas ar līguma izpildi saistītās izmaksas. Pretendenta piedāvātā līgumcena līguma izpildes laikā netiks mainīta. Finanšu piedāvājumā visas summas jānorāda </w:t>
            </w:r>
            <w:proofErr w:type="spellStart"/>
            <w:r w:rsidRPr="007F2C69">
              <w:rPr>
                <w:rFonts w:ascii="Times New Roman" w:hAnsi="Times New Roman"/>
                <w:i/>
                <w:sz w:val="23"/>
                <w:szCs w:val="23"/>
              </w:rPr>
              <w:t>euro</w:t>
            </w:r>
            <w:proofErr w:type="spellEnd"/>
            <w:r w:rsidRPr="007F2C69">
              <w:rPr>
                <w:rFonts w:ascii="Times New Roman" w:hAnsi="Times New Roman"/>
                <w:sz w:val="23"/>
                <w:szCs w:val="23"/>
              </w:rPr>
              <w:t xml:space="preserve"> ar 2 (divām) decimālzīmēm aiz komata.</w:t>
            </w:r>
          </w:p>
        </w:tc>
      </w:tr>
    </w:tbl>
    <w:p w14:paraId="2F119C90" w14:textId="77777777" w:rsidR="009E52B3" w:rsidRPr="009E52B3" w:rsidRDefault="009E52B3" w:rsidP="009E52B3">
      <w:pPr>
        <w:pStyle w:val="11"/>
        <w:widowControl/>
        <w:numPr>
          <w:ilvl w:val="1"/>
          <w:numId w:val="33"/>
        </w:numPr>
        <w:spacing w:before="120"/>
        <w:jc w:val="both"/>
        <w:rPr>
          <w:rStyle w:val="13"/>
          <w:b/>
          <w:sz w:val="23"/>
          <w:szCs w:val="23"/>
          <w:lang w:val="lv-LV"/>
        </w:rPr>
      </w:pPr>
      <w:r w:rsidRPr="009E52B3">
        <w:rPr>
          <w:sz w:val="23"/>
          <w:szCs w:val="23"/>
          <w:lang w:val="lv-LV"/>
        </w:rPr>
        <w:t>Pretendents var balstīties uz citu personu tehniskajām un profesionālajām iespējām, ja tas ir nepieciešams konkrētā iepirkuma līguma vai vispārīgās vienošanās izpildei, neatkarīgi no savstarpējo attiecību tiesiskā rakstura (informāciju norāda 2.pielikumā). Šādā gadījumā pretendents pierāda pasūtītājam, ka tā rīcībā būs nepieciešamie resursi, iesniedzot šo personu apliecinājumu vai vienošanos par nepieciešamo resursu nodošanu pretendenta rīcībā.</w:t>
      </w:r>
      <w:r w:rsidRPr="009E52B3">
        <w:rPr>
          <w:rFonts w:ascii="Arial" w:hAnsi="Arial" w:cs="Arial"/>
          <w:sz w:val="23"/>
          <w:szCs w:val="23"/>
          <w:lang w:val="lv-LV"/>
        </w:rPr>
        <w:t xml:space="preserve"> </w:t>
      </w:r>
      <w:r w:rsidRPr="009E52B3">
        <w:rPr>
          <w:sz w:val="23"/>
          <w:szCs w:val="23"/>
          <w:lang w:val="lv-LV"/>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51B01CB3" w14:textId="77777777" w:rsidR="009E52B3" w:rsidRPr="009E52B3" w:rsidRDefault="009E52B3" w:rsidP="009E52B3">
      <w:pPr>
        <w:pStyle w:val="11"/>
        <w:widowControl/>
        <w:numPr>
          <w:ilvl w:val="1"/>
          <w:numId w:val="32"/>
        </w:numPr>
        <w:jc w:val="both"/>
        <w:rPr>
          <w:rStyle w:val="13"/>
          <w:b/>
          <w:sz w:val="23"/>
          <w:szCs w:val="23"/>
          <w:lang w:val="lv-LV"/>
        </w:rPr>
      </w:pPr>
      <w:r w:rsidRPr="009E52B3">
        <w:rPr>
          <w:sz w:val="23"/>
          <w:szCs w:val="23"/>
          <w:lang w:val="lv-LV"/>
        </w:rPr>
        <w:t>Ja piedāvājumu iesniedz piegādātāju apvienība, piedāvājumam ir jāpievieno piegādātāju apvienības dalībnieku starpā noslēgta vienošanās, kas saistoša visiem apvienības dalībniekiem un kurā noteikts, ka visi piegādātāju apvienības dalībnieki kopā un atsevišķi ir atbildīgi par līguma izpildi, un pilnvarojums vienam no dalībniekiem pārstāvēt piegādātāju apvienību iepirkumā un dalībnieku vārdā parakstīt piedāvājuma dokumentus (vadošais dalībnieks).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6C49D771" w14:textId="77777777" w:rsidR="009E52B3" w:rsidRPr="009E52B3" w:rsidRDefault="009E52B3" w:rsidP="009E52B3">
      <w:pPr>
        <w:pStyle w:val="11"/>
        <w:widowControl/>
        <w:numPr>
          <w:ilvl w:val="1"/>
          <w:numId w:val="32"/>
        </w:numPr>
        <w:jc w:val="both"/>
        <w:rPr>
          <w:color w:val="FF0000"/>
          <w:sz w:val="23"/>
          <w:szCs w:val="23"/>
          <w:lang w:val="lv-LV"/>
        </w:rPr>
      </w:pPr>
      <w:r w:rsidRPr="009E52B3">
        <w:rPr>
          <w:sz w:val="23"/>
          <w:szCs w:val="23"/>
          <w:lang w:val="lv-LV"/>
        </w:rPr>
        <w:t>Ja pretendents līguma izpildē plāno iesaistīt apakšuzņēmējus, pretendents savā piedāvājumā (2.pielikumā) norāda visus tos apakšuzņēmējus, kuru sniedzamo pakalpojumu vērtība ir 10 procenti no kopējās iepirkuma līguma vērtības vai lielāka, un katram šādam apakšuzņēmējam izpildei nododamo līguma daļu. Par apakšuzņēmējiem uzskata arī apakšuzņēmēju apakšuzņēmējus. Ir jāiesniedz apakšuzņēmēja apliecinājums vai vienošanās par sadarbību līguma konkrētās daļas izpildē.</w:t>
      </w:r>
    </w:p>
    <w:p w14:paraId="67DAF0C6" w14:textId="77777777" w:rsidR="009E52B3" w:rsidRPr="009E52B3" w:rsidRDefault="009E52B3" w:rsidP="009E52B3">
      <w:pPr>
        <w:pStyle w:val="11"/>
        <w:widowControl/>
        <w:numPr>
          <w:ilvl w:val="0"/>
          <w:numId w:val="32"/>
        </w:numPr>
        <w:jc w:val="both"/>
        <w:rPr>
          <w:sz w:val="23"/>
          <w:szCs w:val="23"/>
        </w:rPr>
      </w:pPr>
      <w:proofErr w:type="spellStart"/>
      <w:r w:rsidRPr="009E52B3">
        <w:rPr>
          <w:b/>
          <w:sz w:val="23"/>
          <w:szCs w:val="23"/>
        </w:rPr>
        <w:t>Eiropas</w:t>
      </w:r>
      <w:proofErr w:type="spellEnd"/>
      <w:r w:rsidRPr="009E52B3">
        <w:rPr>
          <w:b/>
          <w:sz w:val="23"/>
          <w:szCs w:val="23"/>
        </w:rPr>
        <w:t xml:space="preserve"> </w:t>
      </w:r>
      <w:proofErr w:type="spellStart"/>
      <w:r w:rsidRPr="009E52B3">
        <w:rPr>
          <w:b/>
          <w:sz w:val="23"/>
          <w:szCs w:val="23"/>
        </w:rPr>
        <w:t>vienotais</w:t>
      </w:r>
      <w:proofErr w:type="spellEnd"/>
      <w:r w:rsidRPr="009E52B3">
        <w:rPr>
          <w:b/>
          <w:sz w:val="23"/>
          <w:szCs w:val="23"/>
        </w:rPr>
        <w:t xml:space="preserve"> </w:t>
      </w:r>
      <w:proofErr w:type="spellStart"/>
      <w:r w:rsidRPr="009E52B3">
        <w:rPr>
          <w:b/>
          <w:sz w:val="23"/>
          <w:szCs w:val="23"/>
        </w:rPr>
        <w:t>iepirkuma</w:t>
      </w:r>
      <w:proofErr w:type="spellEnd"/>
      <w:r w:rsidRPr="009E52B3">
        <w:rPr>
          <w:b/>
          <w:sz w:val="23"/>
          <w:szCs w:val="23"/>
        </w:rPr>
        <w:t xml:space="preserve"> </w:t>
      </w:r>
      <w:proofErr w:type="spellStart"/>
      <w:r w:rsidRPr="009E52B3">
        <w:rPr>
          <w:b/>
          <w:sz w:val="23"/>
          <w:szCs w:val="23"/>
        </w:rPr>
        <w:t>procedūras</w:t>
      </w:r>
      <w:proofErr w:type="spellEnd"/>
      <w:r w:rsidRPr="009E52B3">
        <w:rPr>
          <w:b/>
          <w:sz w:val="23"/>
          <w:szCs w:val="23"/>
        </w:rPr>
        <w:t xml:space="preserve"> </w:t>
      </w:r>
      <w:proofErr w:type="spellStart"/>
      <w:r w:rsidRPr="009E52B3">
        <w:rPr>
          <w:b/>
          <w:sz w:val="23"/>
          <w:szCs w:val="23"/>
        </w:rPr>
        <w:t>dokuments</w:t>
      </w:r>
      <w:proofErr w:type="spellEnd"/>
      <w:r w:rsidRPr="009E52B3">
        <w:rPr>
          <w:sz w:val="23"/>
          <w:szCs w:val="23"/>
        </w:rPr>
        <w:t xml:space="preserve"> </w:t>
      </w:r>
    </w:p>
    <w:p w14:paraId="5553DD54" w14:textId="77777777" w:rsidR="009E52B3" w:rsidRPr="009E52B3" w:rsidRDefault="009E52B3" w:rsidP="009E52B3">
      <w:pPr>
        <w:pStyle w:val="11"/>
        <w:widowControl/>
        <w:numPr>
          <w:ilvl w:val="1"/>
          <w:numId w:val="34"/>
        </w:numPr>
        <w:jc w:val="both"/>
        <w:rPr>
          <w:sz w:val="23"/>
          <w:szCs w:val="23"/>
        </w:rPr>
      </w:pPr>
      <w:proofErr w:type="spellStart"/>
      <w:r w:rsidRPr="009E52B3">
        <w:rPr>
          <w:sz w:val="23"/>
          <w:szCs w:val="23"/>
        </w:rPr>
        <w:t>Sabiedrisko</w:t>
      </w:r>
      <w:proofErr w:type="spellEnd"/>
      <w:r w:rsidRPr="009E52B3">
        <w:rPr>
          <w:sz w:val="23"/>
          <w:szCs w:val="23"/>
        </w:rPr>
        <w:t xml:space="preserve"> </w:t>
      </w:r>
      <w:proofErr w:type="spellStart"/>
      <w:r w:rsidRPr="009E52B3">
        <w:rPr>
          <w:sz w:val="23"/>
          <w:szCs w:val="23"/>
        </w:rPr>
        <w:t>pakalpojumu</w:t>
      </w:r>
      <w:proofErr w:type="spellEnd"/>
      <w:r w:rsidRPr="009E52B3">
        <w:rPr>
          <w:sz w:val="23"/>
          <w:szCs w:val="23"/>
        </w:rPr>
        <w:t xml:space="preserve"> </w:t>
      </w:r>
      <w:proofErr w:type="spellStart"/>
      <w:r w:rsidRPr="009E52B3">
        <w:rPr>
          <w:sz w:val="23"/>
          <w:szCs w:val="23"/>
        </w:rPr>
        <w:t>sniedzējs</w:t>
      </w:r>
      <w:proofErr w:type="spellEnd"/>
      <w:r w:rsidRPr="009E52B3">
        <w:rPr>
          <w:sz w:val="23"/>
          <w:szCs w:val="23"/>
        </w:rPr>
        <w:t xml:space="preserve"> </w:t>
      </w:r>
      <w:proofErr w:type="spellStart"/>
      <w:r w:rsidRPr="009E52B3">
        <w:rPr>
          <w:sz w:val="23"/>
          <w:szCs w:val="23"/>
        </w:rPr>
        <w:t>pieņem</w:t>
      </w:r>
      <w:proofErr w:type="spellEnd"/>
      <w:r w:rsidRPr="009E52B3">
        <w:rPr>
          <w:sz w:val="23"/>
          <w:szCs w:val="23"/>
        </w:rPr>
        <w:t xml:space="preserve"> </w:t>
      </w:r>
      <w:proofErr w:type="spellStart"/>
      <w:r w:rsidRPr="009E52B3">
        <w:rPr>
          <w:sz w:val="23"/>
          <w:szCs w:val="23"/>
        </w:rPr>
        <w:t>Eiropas</w:t>
      </w:r>
      <w:proofErr w:type="spellEnd"/>
      <w:r w:rsidRPr="009E52B3">
        <w:rPr>
          <w:sz w:val="23"/>
          <w:szCs w:val="23"/>
        </w:rPr>
        <w:t xml:space="preserve"> </w:t>
      </w:r>
      <w:proofErr w:type="spellStart"/>
      <w:r w:rsidRPr="009E52B3">
        <w:rPr>
          <w:sz w:val="23"/>
          <w:szCs w:val="23"/>
        </w:rPr>
        <w:t>vienoto</w:t>
      </w:r>
      <w:proofErr w:type="spellEnd"/>
      <w:r w:rsidRPr="009E52B3">
        <w:rPr>
          <w:sz w:val="23"/>
          <w:szCs w:val="23"/>
        </w:rPr>
        <w:t xml:space="preserve"> </w:t>
      </w:r>
      <w:proofErr w:type="spellStart"/>
      <w:r w:rsidRPr="009E52B3">
        <w:rPr>
          <w:sz w:val="23"/>
          <w:szCs w:val="23"/>
        </w:rPr>
        <w:t>iepirkuma</w:t>
      </w:r>
      <w:proofErr w:type="spellEnd"/>
      <w:r w:rsidRPr="009E52B3">
        <w:rPr>
          <w:sz w:val="23"/>
          <w:szCs w:val="23"/>
        </w:rPr>
        <w:t xml:space="preserve"> </w:t>
      </w:r>
      <w:proofErr w:type="spellStart"/>
      <w:r w:rsidRPr="009E52B3">
        <w:rPr>
          <w:sz w:val="23"/>
          <w:szCs w:val="23"/>
        </w:rPr>
        <w:t>procedūras</w:t>
      </w:r>
      <w:proofErr w:type="spellEnd"/>
      <w:r w:rsidRPr="009E52B3">
        <w:rPr>
          <w:sz w:val="23"/>
          <w:szCs w:val="23"/>
        </w:rPr>
        <w:t xml:space="preserve"> </w:t>
      </w:r>
      <w:proofErr w:type="spellStart"/>
      <w:r w:rsidRPr="009E52B3">
        <w:rPr>
          <w:sz w:val="23"/>
          <w:szCs w:val="23"/>
        </w:rPr>
        <w:t>dokumentu</w:t>
      </w:r>
      <w:proofErr w:type="spellEnd"/>
      <w:r w:rsidRPr="009E52B3">
        <w:rPr>
          <w:sz w:val="23"/>
          <w:szCs w:val="23"/>
        </w:rPr>
        <w:t xml:space="preserve"> </w:t>
      </w:r>
      <w:proofErr w:type="spellStart"/>
      <w:r w:rsidRPr="009E52B3">
        <w:rPr>
          <w:sz w:val="23"/>
          <w:szCs w:val="23"/>
        </w:rPr>
        <w:t>kā</w:t>
      </w:r>
      <w:proofErr w:type="spellEnd"/>
      <w:r w:rsidRPr="009E52B3">
        <w:rPr>
          <w:sz w:val="23"/>
          <w:szCs w:val="23"/>
        </w:rPr>
        <w:t xml:space="preserve"> </w:t>
      </w:r>
      <w:proofErr w:type="spellStart"/>
      <w:r w:rsidRPr="009E52B3">
        <w:rPr>
          <w:sz w:val="23"/>
          <w:szCs w:val="23"/>
        </w:rPr>
        <w:t>sākotnējo</w:t>
      </w:r>
      <w:proofErr w:type="spellEnd"/>
      <w:r w:rsidRPr="009E52B3">
        <w:rPr>
          <w:sz w:val="23"/>
          <w:szCs w:val="23"/>
        </w:rPr>
        <w:t xml:space="preserve"> </w:t>
      </w:r>
      <w:proofErr w:type="spellStart"/>
      <w:r w:rsidRPr="009E52B3">
        <w:rPr>
          <w:sz w:val="23"/>
          <w:szCs w:val="23"/>
        </w:rPr>
        <w:t>pierādījumu</w:t>
      </w:r>
      <w:proofErr w:type="spellEnd"/>
      <w:r w:rsidRPr="009E52B3">
        <w:rPr>
          <w:sz w:val="23"/>
          <w:szCs w:val="23"/>
        </w:rPr>
        <w:t xml:space="preserve"> </w:t>
      </w:r>
      <w:proofErr w:type="spellStart"/>
      <w:r w:rsidRPr="009E52B3">
        <w:rPr>
          <w:sz w:val="23"/>
          <w:szCs w:val="23"/>
        </w:rPr>
        <w:t>atbilstībai</w:t>
      </w:r>
      <w:proofErr w:type="spellEnd"/>
      <w:r w:rsidRPr="009E52B3">
        <w:rPr>
          <w:sz w:val="23"/>
          <w:szCs w:val="23"/>
        </w:rPr>
        <w:t xml:space="preserve"> </w:t>
      </w:r>
      <w:proofErr w:type="spellStart"/>
      <w:r w:rsidRPr="009E52B3">
        <w:rPr>
          <w:sz w:val="23"/>
          <w:szCs w:val="23"/>
        </w:rPr>
        <w:t>paziņojumā</w:t>
      </w:r>
      <w:proofErr w:type="spellEnd"/>
      <w:r w:rsidRPr="009E52B3">
        <w:rPr>
          <w:sz w:val="23"/>
          <w:szCs w:val="23"/>
        </w:rPr>
        <w:t xml:space="preserve"> par </w:t>
      </w:r>
      <w:proofErr w:type="spellStart"/>
      <w:r w:rsidRPr="009E52B3">
        <w:rPr>
          <w:sz w:val="23"/>
          <w:szCs w:val="23"/>
        </w:rPr>
        <w:t>līgumu</w:t>
      </w:r>
      <w:proofErr w:type="spellEnd"/>
      <w:r w:rsidRPr="009E52B3">
        <w:rPr>
          <w:sz w:val="23"/>
          <w:szCs w:val="23"/>
        </w:rPr>
        <w:t xml:space="preserve"> </w:t>
      </w:r>
      <w:proofErr w:type="spellStart"/>
      <w:r w:rsidRPr="009E52B3">
        <w:rPr>
          <w:sz w:val="23"/>
          <w:szCs w:val="23"/>
        </w:rPr>
        <w:t>vai</w:t>
      </w:r>
      <w:proofErr w:type="spellEnd"/>
      <w:r w:rsidRPr="009E52B3">
        <w:rPr>
          <w:sz w:val="23"/>
          <w:szCs w:val="23"/>
        </w:rPr>
        <w:t xml:space="preserve"> </w:t>
      </w:r>
      <w:proofErr w:type="spellStart"/>
      <w:r w:rsidRPr="009E52B3">
        <w:rPr>
          <w:sz w:val="23"/>
          <w:szCs w:val="23"/>
        </w:rPr>
        <w:t>iepirkuma</w:t>
      </w:r>
      <w:proofErr w:type="spellEnd"/>
      <w:r w:rsidRPr="009E52B3">
        <w:rPr>
          <w:sz w:val="23"/>
          <w:szCs w:val="23"/>
        </w:rPr>
        <w:t xml:space="preserve"> </w:t>
      </w:r>
      <w:proofErr w:type="spellStart"/>
      <w:r w:rsidRPr="009E52B3">
        <w:rPr>
          <w:sz w:val="23"/>
          <w:szCs w:val="23"/>
        </w:rPr>
        <w:t>procedūras</w:t>
      </w:r>
      <w:proofErr w:type="spellEnd"/>
      <w:r w:rsidRPr="009E52B3">
        <w:rPr>
          <w:sz w:val="23"/>
          <w:szCs w:val="23"/>
        </w:rPr>
        <w:t xml:space="preserve"> </w:t>
      </w:r>
      <w:proofErr w:type="spellStart"/>
      <w:r w:rsidRPr="009E52B3">
        <w:rPr>
          <w:sz w:val="23"/>
          <w:szCs w:val="23"/>
        </w:rPr>
        <w:t>dokumentos</w:t>
      </w:r>
      <w:proofErr w:type="spellEnd"/>
      <w:r w:rsidRPr="009E52B3">
        <w:rPr>
          <w:sz w:val="23"/>
          <w:szCs w:val="23"/>
        </w:rPr>
        <w:t xml:space="preserve"> </w:t>
      </w:r>
      <w:proofErr w:type="spellStart"/>
      <w:r w:rsidRPr="009E52B3">
        <w:rPr>
          <w:sz w:val="23"/>
          <w:szCs w:val="23"/>
        </w:rPr>
        <w:t>noteiktajām</w:t>
      </w:r>
      <w:proofErr w:type="spellEnd"/>
      <w:r w:rsidRPr="009E52B3">
        <w:rPr>
          <w:sz w:val="23"/>
          <w:szCs w:val="23"/>
        </w:rPr>
        <w:t xml:space="preserve"> </w:t>
      </w:r>
      <w:proofErr w:type="spellStart"/>
      <w:r w:rsidRPr="009E52B3">
        <w:rPr>
          <w:sz w:val="23"/>
          <w:szCs w:val="23"/>
        </w:rPr>
        <w:t>pretendentu</w:t>
      </w:r>
      <w:proofErr w:type="spellEnd"/>
      <w:r w:rsidRPr="009E52B3">
        <w:rPr>
          <w:sz w:val="23"/>
          <w:szCs w:val="23"/>
        </w:rPr>
        <w:t xml:space="preserve"> atlases </w:t>
      </w:r>
      <w:proofErr w:type="spellStart"/>
      <w:r w:rsidRPr="009E52B3">
        <w:rPr>
          <w:sz w:val="23"/>
          <w:szCs w:val="23"/>
        </w:rPr>
        <w:t>prasībām</w:t>
      </w:r>
      <w:proofErr w:type="spellEnd"/>
      <w:r w:rsidRPr="009E52B3">
        <w:rPr>
          <w:sz w:val="23"/>
          <w:szCs w:val="23"/>
        </w:rPr>
        <w:t xml:space="preserve">. </w:t>
      </w:r>
      <w:r w:rsidRPr="009E52B3">
        <w:rPr>
          <w:sz w:val="23"/>
          <w:szCs w:val="23"/>
          <w:u w:val="single"/>
        </w:rPr>
        <w:t xml:space="preserve">Ja </w:t>
      </w:r>
      <w:proofErr w:type="spellStart"/>
      <w:r w:rsidRPr="009E52B3">
        <w:rPr>
          <w:sz w:val="23"/>
          <w:szCs w:val="23"/>
          <w:u w:val="single"/>
        </w:rPr>
        <w:t>piegādātājs</w:t>
      </w:r>
      <w:proofErr w:type="spellEnd"/>
      <w:r w:rsidRPr="009E52B3">
        <w:rPr>
          <w:sz w:val="23"/>
          <w:szCs w:val="23"/>
          <w:u w:val="single"/>
        </w:rPr>
        <w:t xml:space="preserve"> </w:t>
      </w:r>
      <w:proofErr w:type="spellStart"/>
      <w:r w:rsidRPr="009E52B3">
        <w:rPr>
          <w:sz w:val="23"/>
          <w:szCs w:val="23"/>
          <w:u w:val="single"/>
        </w:rPr>
        <w:t>izvēlējies</w:t>
      </w:r>
      <w:proofErr w:type="spellEnd"/>
      <w:r w:rsidRPr="009E52B3">
        <w:rPr>
          <w:sz w:val="23"/>
          <w:szCs w:val="23"/>
          <w:u w:val="single"/>
        </w:rPr>
        <w:t xml:space="preserve"> </w:t>
      </w:r>
      <w:proofErr w:type="spellStart"/>
      <w:r w:rsidRPr="009E52B3">
        <w:rPr>
          <w:sz w:val="23"/>
          <w:szCs w:val="23"/>
          <w:u w:val="single"/>
        </w:rPr>
        <w:t>iesniegt</w:t>
      </w:r>
      <w:proofErr w:type="spellEnd"/>
      <w:r w:rsidRPr="009E52B3">
        <w:rPr>
          <w:sz w:val="23"/>
          <w:szCs w:val="23"/>
          <w:u w:val="single"/>
        </w:rPr>
        <w:t xml:space="preserve"> </w:t>
      </w:r>
      <w:proofErr w:type="spellStart"/>
      <w:r w:rsidRPr="009E52B3">
        <w:rPr>
          <w:sz w:val="23"/>
          <w:szCs w:val="23"/>
          <w:u w:val="single"/>
        </w:rPr>
        <w:t>Eiropas</w:t>
      </w:r>
      <w:proofErr w:type="spellEnd"/>
      <w:r w:rsidRPr="009E52B3">
        <w:rPr>
          <w:sz w:val="23"/>
          <w:szCs w:val="23"/>
          <w:u w:val="single"/>
        </w:rPr>
        <w:t xml:space="preserve"> </w:t>
      </w:r>
      <w:proofErr w:type="spellStart"/>
      <w:r w:rsidRPr="009E52B3">
        <w:rPr>
          <w:sz w:val="23"/>
          <w:szCs w:val="23"/>
          <w:u w:val="single"/>
        </w:rPr>
        <w:t>vienoto</w:t>
      </w:r>
      <w:proofErr w:type="spellEnd"/>
      <w:r w:rsidRPr="009E52B3">
        <w:rPr>
          <w:sz w:val="23"/>
          <w:szCs w:val="23"/>
          <w:u w:val="single"/>
        </w:rPr>
        <w:t xml:space="preserve"> </w:t>
      </w:r>
      <w:proofErr w:type="spellStart"/>
      <w:r w:rsidRPr="009E52B3">
        <w:rPr>
          <w:sz w:val="23"/>
          <w:szCs w:val="23"/>
          <w:u w:val="single"/>
        </w:rPr>
        <w:t>iepirkuma</w:t>
      </w:r>
      <w:proofErr w:type="spellEnd"/>
      <w:r w:rsidRPr="009E52B3">
        <w:rPr>
          <w:sz w:val="23"/>
          <w:szCs w:val="23"/>
          <w:u w:val="single"/>
        </w:rPr>
        <w:t xml:space="preserve"> </w:t>
      </w:r>
      <w:proofErr w:type="spellStart"/>
      <w:r w:rsidRPr="009E52B3">
        <w:rPr>
          <w:sz w:val="23"/>
          <w:szCs w:val="23"/>
          <w:u w:val="single"/>
        </w:rPr>
        <w:t>procedūras</w:t>
      </w:r>
      <w:proofErr w:type="spellEnd"/>
      <w:r w:rsidRPr="009E52B3">
        <w:rPr>
          <w:sz w:val="23"/>
          <w:szCs w:val="23"/>
          <w:u w:val="single"/>
        </w:rPr>
        <w:t xml:space="preserve"> </w:t>
      </w:r>
      <w:proofErr w:type="spellStart"/>
      <w:r w:rsidRPr="009E52B3">
        <w:rPr>
          <w:sz w:val="23"/>
          <w:szCs w:val="23"/>
          <w:u w:val="single"/>
        </w:rPr>
        <w:t>dokumentu</w:t>
      </w:r>
      <w:proofErr w:type="spellEnd"/>
      <w:r w:rsidRPr="009E52B3">
        <w:rPr>
          <w:sz w:val="23"/>
          <w:szCs w:val="23"/>
        </w:rPr>
        <w:t xml:space="preserve">, </w:t>
      </w:r>
      <w:proofErr w:type="spellStart"/>
      <w:r w:rsidRPr="009E52B3">
        <w:rPr>
          <w:sz w:val="23"/>
          <w:szCs w:val="23"/>
        </w:rPr>
        <w:t>lai</w:t>
      </w:r>
      <w:proofErr w:type="spellEnd"/>
      <w:r w:rsidRPr="009E52B3">
        <w:rPr>
          <w:sz w:val="23"/>
          <w:szCs w:val="23"/>
        </w:rPr>
        <w:t xml:space="preserve"> </w:t>
      </w:r>
      <w:proofErr w:type="spellStart"/>
      <w:r w:rsidRPr="009E52B3">
        <w:rPr>
          <w:sz w:val="23"/>
          <w:szCs w:val="23"/>
        </w:rPr>
        <w:t>apliecinātu</w:t>
      </w:r>
      <w:proofErr w:type="spellEnd"/>
      <w:r w:rsidRPr="009E52B3">
        <w:rPr>
          <w:sz w:val="23"/>
          <w:szCs w:val="23"/>
        </w:rPr>
        <w:t xml:space="preserve">, ka </w:t>
      </w:r>
      <w:proofErr w:type="spellStart"/>
      <w:r w:rsidRPr="009E52B3">
        <w:rPr>
          <w:sz w:val="23"/>
          <w:szCs w:val="23"/>
        </w:rPr>
        <w:t>tas</w:t>
      </w:r>
      <w:proofErr w:type="spellEnd"/>
      <w:r w:rsidRPr="009E52B3">
        <w:rPr>
          <w:sz w:val="23"/>
          <w:szCs w:val="23"/>
        </w:rPr>
        <w:t xml:space="preserve"> </w:t>
      </w:r>
      <w:proofErr w:type="spellStart"/>
      <w:r w:rsidRPr="009E52B3">
        <w:rPr>
          <w:sz w:val="23"/>
          <w:szCs w:val="23"/>
        </w:rPr>
        <w:t>atbilst</w:t>
      </w:r>
      <w:proofErr w:type="spellEnd"/>
      <w:r w:rsidRPr="009E52B3">
        <w:rPr>
          <w:sz w:val="23"/>
          <w:szCs w:val="23"/>
        </w:rPr>
        <w:t xml:space="preserve"> </w:t>
      </w:r>
      <w:proofErr w:type="spellStart"/>
      <w:r w:rsidRPr="009E52B3">
        <w:rPr>
          <w:sz w:val="23"/>
          <w:szCs w:val="23"/>
        </w:rPr>
        <w:t>paziņojumā</w:t>
      </w:r>
      <w:proofErr w:type="spellEnd"/>
      <w:r w:rsidRPr="009E52B3">
        <w:rPr>
          <w:sz w:val="23"/>
          <w:szCs w:val="23"/>
        </w:rPr>
        <w:t xml:space="preserve"> par </w:t>
      </w:r>
      <w:proofErr w:type="spellStart"/>
      <w:r w:rsidRPr="009E52B3">
        <w:rPr>
          <w:sz w:val="23"/>
          <w:szCs w:val="23"/>
        </w:rPr>
        <w:t>līgumu</w:t>
      </w:r>
      <w:proofErr w:type="spellEnd"/>
      <w:r w:rsidRPr="009E52B3">
        <w:rPr>
          <w:sz w:val="23"/>
          <w:szCs w:val="23"/>
        </w:rPr>
        <w:t xml:space="preserve"> </w:t>
      </w:r>
      <w:proofErr w:type="spellStart"/>
      <w:r w:rsidRPr="009E52B3">
        <w:rPr>
          <w:sz w:val="23"/>
          <w:szCs w:val="23"/>
        </w:rPr>
        <w:t>vai</w:t>
      </w:r>
      <w:proofErr w:type="spellEnd"/>
      <w:r w:rsidRPr="009E52B3">
        <w:rPr>
          <w:sz w:val="23"/>
          <w:szCs w:val="23"/>
        </w:rPr>
        <w:t xml:space="preserve"> </w:t>
      </w:r>
      <w:proofErr w:type="spellStart"/>
      <w:r w:rsidRPr="009E52B3">
        <w:rPr>
          <w:sz w:val="23"/>
          <w:szCs w:val="23"/>
        </w:rPr>
        <w:t>iepirkuma</w:t>
      </w:r>
      <w:proofErr w:type="spellEnd"/>
      <w:r w:rsidRPr="009E52B3">
        <w:rPr>
          <w:sz w:val="23"/>
          <w:szCs w:val="23"/>
        </w:rPr>
        <w:t xml:space="preserve"> </w:t>
      </w:r>
      <w:proofErr w:type="spellStart"/>
      <w:r w:rsidRPr="009E52B3">
        <w:rPr>
          <w:sz w:val="23"/>
          <w:szCs w:val="23"/>
        </w:rPr>
        <w:t>procedūras</w:t>
      </w:r>
      <w:proofErr w:type="spellEnd"/>
      <w:r w:rsidRPr="009E52B3">
        <w:rPr>
          <w:sz w:val="23"/>
          <w:szCs w:val="23"/>
        </w:rPr>
        <w:t xml:space="preserve"> </w:t>
      </w:r>
      <w:proofErr w:type="spellStart"/>
      <w:r w:rsidRPr="009E52B3">
        <w:rPr>
          <w:sz w:val="23"/>
          <w:szCs w:val="23"/>
        </w:rPr>
        <w:t>dokumentos</w:t>
      </w:r>
      <w:proofErr w:type="spellEnd"/>
      <w:r w:rsidRPr="009E52B3">
        <w:rPr>
          <w:sz w:val="23"/>
          <w:szCs w:val="23"/>
        </w:rPr>
        <w:t xml:space="preserve"> </w:t>
      </w:r>
      <w:proofErr w:type="spellStart"/>
      <w:r w:rsidRPr="009E52B3">
        <w:rPr>
          <w:sz w:val="23"/>
          <w:szCs w:val="23"/>
        </w:rPr>
        <w:t>noteiktajām</w:t>
      </w:r>
      <w:proofErr w:type="spellEnd"/>
      <w:r w:rsidRPr="009E52B3">
        <w:rPr>
          <w:sz w:val="23"/>
          <w:szCs w:val="23"/>
        </w:rPr>
        <w:t xml:space="preserve"> </w:t>
      </w:r>
      <w:proofErr w:type="spellStart"/>
      <w:r w:rsidRPr="009E52B3">
        <w:rPr>
          <w:sz w:val="23"/>
          <w:szCs w:val="23"/>
        </w:rPr>
        <w:t>pretendentu</w:t>
      </w:r>
      <w:proofErr w:type="spellEnd"/>
      <w:r w:rsidRPr="009E52B3">
        <w:rPr>
          <w:sz w:val="23"/>
          <w:szCs w:val="23"/>
        </w:rPr>
        <w:t xml:space="preserve"> atlases </w:t>
      </w:r>
      <w:proofErr w:type="spellStart"/>
      <w:r w:rsidRPr="009E52B3">
        <w:rPr>
          <w:sz w:val="23"/>
          <w:szCs w:val="23"/>
        </w:rPr>
        <w:t>prasībām</w:t>
      </w:r>
      <w:proofErr w:type="spellEnd"/>
      <w:r w:rsidRPr="009E52B3">
        <w:rPr>
          <w:sz w:val="23"/>
          <w:szCs w:val="23"/>
        </w:rPr>
        <w:t xml:space="preserve">, </w:t>
      </w:r>
      <w:proofErr w:type="spellStart"/>
      <w:r w:rsidRPr="009E52B3">
        <w:rPr>
          <w:sz w:val="23"/>
          <w:szCs w:val="23"/>
        </w:rPr>
        <w:t>tas</w:t>
      </w:r>
      <w:proofErr w:type="spellEnd"/>
      <w:r w:rsidRPr="009E52B3">
        <w:rPr>
          <w:sz w:val="23"/>
          <w:szCs w:val="23"/>
        </w:rPr>
        <w:t xml:space="preserve"> </w:t>
      </w:r>
      <w:proofErr w:type="spellStart"/>
      <w:r w:rsidRPr="009E52B3">
        <w:rPr>
          <w:sz w:val="23"/>
          <w:szCs w:val="23"/>
        </w:rPr>
        <w:t>iesniedz</w:t>
      </w:r>
      <w:proofErr w:type="spellEnd"/>
      <w:r w:rsidRPr="009E52B3">
        <w:rPr>
          <w:sz w:val="23"/>
          <w:szCs w:val="23"/>
        </w:rPr>
        <w:t xml:space="preserve"> </w:t>
      </w:r>
      <w:proofErr w:type="spellStart"/>
      <w:r w:rsidRPr="009E52B3">
        <w:rPr>
          <w:sz w:val="23"/>
          <w:szCs w:val="23"/>
        </w:rPr>
        <w:t>šo</w:t>
      </w:r>
      <w:proofErr w:type="spellEnd"/>
      <w:r w:rsidRPr="009E52B3">
        <w:rPr>
          <w:sz w:val="23"/>
          <w:szCs w:val="23"/>
        </w:rPr>
        <w:t xml:space="preserve"> </w:t>
      </w:r>
      <w:proofErr w:type="spellStart"/>
      <w:r w:rsidRPr="009E52B3">
        <w:rPr>
          <w:sz w:val="23"/>
          <w:szCs w:val="23"/>
        </w:rPr>
        <w:t>dokumentu</w:t>
      </w:r>
      <w:proofErr w:type="spellEnd"/>
      <w:r w:rsidRPr="009E52B3">
        <w:rPr>
          <w:sz w:val="23"/>
          <w:szCs w:val="23"/>
        </w:rPr>
        <w:t xml:space="preserve"> </w:t>
      </w:r>
      <w:proofErr w:type="spellStart"/>
      <w:r w:rsidRPr="009E52B3">
        <w:rPr>
          <w:sz w:val="23"/>
          <w:szCs w:val="23"/>
        </w:rPr>
        <w:t>arī</w:t>
      </w:r>
      <w:proofErr w:type="spellEnd"/>
      <w:r w:rsidRPr="009E52B3">
        <w:rPr>
          <w:sz w:val="23"/>
          <w:szCs w:val="23"/>
        </w:rPr>
        <w:t xml:space="preserve"> par </w:t>
      </w:r>
      <w:proofErr w:type="spellStart"/>
      <w:r w:rsidRPr="009E52B3">
        <w:rPr>
          <w:sz w:val="23"/>
          <w:szCs w:val="23"/>
        </w:rPr>
        <w:t>katru</w:t>
      </w:r>
      <w:proofErr w:type="spellEnd"/>
      <w:r w:rsidRPr="009E52B3">
        <w:rPr>
          <w:sz w:val="23"/>
          <w:szCs w:val="23"/>
        </w:rPr>
        <w:t xml:space="preserve"> </w:t>
      </w:r>
      <w:proofErr w:type="spellStart"/>
      <w:r w:rsidRPr="009E52B3">
        <w:rPr>
          <w:sz w:val="23"/>
          <w:szCs w:val="23"/>
        </w:rPr>
        <w:t>personu</w:t>
      </w:r>
      <w:proofErr w:type="spellEnd"/>
      <w:r w:rsidRPr="009E52B3">
        <w:rPr>
          <w:sz w:val="23"/>
          <w:szCs w:val="23"/>
        </w:rPr>
        <w:t xml:space="preserve">, </w:t>
      </w:r>
      <w:proofErr w:type="spellStart"/>
      <w:r w:rsidRPr="009E52B3">
        <w:rPr>
          <w:sz w:val="23"/>
          <w:szCs w:val="23"/>
        </w:rPr>
        <w:t>uz</w:t>
      </w:r>
      <w:proofErr w:type="spellEnd"/>
      <w:r w:rsidRPr="009E52B3">
        <w:rPr>
          <w:sz w:val="23"/>
          <w:szCs w:val="23"/>
        </w:rPr>
        <w:t xml:space="preserve"> </w:t>
      </w:r>
      <w:proofErr w:type="spellStart"/>
      <w:r w:rsidRPr="009E52B3">
        <w:rPr>
          <w:sz w:val="23"/>
          <w:szCs w:val="23"/>
        </w:rPr>
        <w:t>kuras</w:t>
      </w:r>
      <w:proofErr w:type="spellEnd"/>
      <w:r w:rsidRPr="009E52B3">
        <w:rPr>
          <w:sz w:val="23"/>
          <w:szCs w:val="23"/>
        </w:rPr>
        <w:t xml:space="preserve"> </w:t>
      </w:r>
      <w:proofErr w:type="spellStart"/>
      <w:r w:rsidRPr="009E52B3">
        <w:rPr>
          <w:sz w:val="23"/>
          <w:szCs w:val="23"/>
        </w:rPr>
        <w:t>iespējām</w:t>
      </w:r>
      <w:proofErr w:type="spellEnd"/>
      <w:r w:rsidRPr="009E52B3">
        <w:rPr>
          <w:sz w:val="23"/>
          <w:szCs w:val="23"/>
        </w:rPr>
        <w:t xml:space="preserve"> </w:t>
      </w:r>
      <w:proofErr w:type="spellStart"/>
      <w:r w:rsidRPr="009E52B3">
        <w:rPr>
          <w:sz w:val="23"/>
          <w:szCs w:val="23"/>
        </w:rPr>
        <w:t>tas</w:t>
      </w:r>
      <w:proofErr w:type="spellEnd"/>
      <w:r w:rsidRPr="009E52B3">
        <w:rPr>
          <w:sz w:val="23"/>
          <w:szCs w:val="23"/>
        </w:rPr>
        <w:t xml:space="preserve"> </w:t>
      </w:r>
      <w:proofErr w:type="spellStart"/>
      <w:r w:rsidRPr="009E52B3">
        <w:rPr>
          <w:sz w:val="23"/>
          <w:szCs w:val="23"/>
        </w:rPr>
        <w:t>balstās</w:t>
      </w:r>
      <w:proofErr w:type="spellEnd"/>
      <w:r w:rsidRPr="009E52B3">
        <w:rPr>
          <w:sz w:val="23"/>
          <w:szCs w:val="23"/>
        </w:rPr>
        <w:t xml:space="preserve">, </w:t>
      </w:r>
      <w:proofErr w:type="spellStart"/>
      <w:r w:rsidRPr="009E52B3">
        <w:rPr>
          <w:sz w:val="23"/>
          <w:szCs w:val="23"/>
        </w:rPr>
        <w:t>lai</w:t>
      </w:r>
      <w:proofErr w:type="spellEnd"/>
      <w:r w:rsidRPr="009E52B3">
        <w:rPr>
          <w:sz w:val="23"/>
          <w:szCs w:val="23"/>
        </w:rPr>
        <w:t xml:space="preserve"> </w:t>
      </w:r>
      <w:proofErr w:type="spellStart"/>
      <w:r w:rsidRPr="009E52B3">
        <w:rPr>
          <w:sz w:val="23"/>
          <w:szCs w:val="23"/>
        </w:rPr>
        <w:t>apliecinātu</w:t>
      </w:r>
      <w:proofErr w:type="spellEnd"/>
      <w:r w:rsidRPr="009E52B3">
        <w:rPr>
          <w:sz w:val="23"/>
          <w:szCs w:val="23"/>
        </w:rPr>
        <w:t xml:space="preserve">, ka </w:t>
      </w:r>
      <w:proofErr w:type="spellStart"/>
      <w:r w:rsidRPr="009E52B3">
        <w:rPr>
          <w:sz w:val="23"/>
          <w:szCs w:val="23"/>
        </w:rPr>
        <w:t>tā</w:t>
      </w:r>
      <w:proofErr w:type="spellEnd"/>
      <w:r w:rsidRPr="009E52B3">
        <w:rPr>
          <w:sz w:val="23"/>
          <w:szCs w:val="23"/>
        </w:rPr>
        <w:t xml:space="preserve"> </w:t>
      </w:r>
      <w:proofErr w:type="spellStart"/>
      <w:r w:rsidRPr="009E52B3">
        <w:rPr>
          <w:sz w:val="23"/>
          <w:szCs w:val="23"/>
        </w:rPr>
        <w:t>kvalifikācija</w:t>
      </w:r>
      <w:proofErr w:type="spellEnd"/>
      <w:r w:rsidRPr="009E52B3">
        <w:rPr>
          <w:sz w:val="23"/>
          <w:szCs w:val="23"/>
        </w:rPr>
        <w:t xml:space="preserve"> </w:t>
      </w:r>
      <w:proofErr w:type="spellStart"/>
      <w:r w:rsidRPr="009E52B3">
        <w:rPr>
          <w:sz w:val="23"/>
          <w:szCs w:val="23"/>
        </w:rPr>
        <w:t>atbilst</w:t>
      </w:r>
      <w:proofErr w:type="spellEnd"/>
      <w:r w:rsidRPr="009E52B3">
        <w:rPr>
          <w:sz w:val="23"/>
          <w:szCs w:val="23"/>
        </w:rPr>
        <w:t xml:space="preserve"> </w:t>
      </w:r>
      <w:proofErr w:type="spellStart"/>
      <w:r w:rsidRPr="009E52B3">
        <w:rPr>
          <w:sz w:val="23"/>
          <w:szCs w:val="23"/>
        </w:rPr>
        <w:t>paziņojumā</w:t>
      </w:r>
      <w:proofErr w:type="spellEnd"/>
      <w:r w:rsidRPr="009E52B3">
        <w:rPr>
          <w:sz w:val="23"/>
          <w:szCs w:val="23"/>
        </w:rPr>
        <w:t xml:space="preserve"> par </w:t>
      </w:r>
      <w:proofErr w:type="spellStart"/>
      <w:r w:rsidRPr="009E52B3">
        <w:rPr>
          <w:sz w:val="23"/>
          <w:szCs w:val="23"/>
        </w:rPr>
        <w:t>līgumu</w:t>
      </w:r>
      <w:proofErr w:type="spellEnd"/>
      <w:r w:rsidRPr="009E52B3">
        <w:rPr>
          <w:sz w:val="23"/>
          <w:szCs w:val="23"/>
        </w:rPr>
        <w:t xml:space="preserve"> </w:t>
      </w:r>
      <w:proofErr w:type="spellStart"/>
      <w:r w:rsidRPr="009E52B3">
        <w:rPr>
          <w:sz w:val="23"/>
          <w:szCs w:val="23"/>
        </w:rPr>
        <w:t>vai</w:t>
      </w:r>
      <w:proofErr w:type="spellEnd"/>
      <w:r w:rsidRPr="009E52B3">
        <w:rPr>
          <w:sz w:val="23"/>
          <w:szCs w:val="23"/>
        </w:rPr>
        <w:t xml:space="preserve"> </w:t>
      </w:r>
      <w:proofErr w:type="spellStart"/>
      <w:r w:rsidRPr="009E52B3">
        <w:rPr>
          <w:sz w:val="23"/>
          <w:szCs w:val="23"/>
        </w:rPr>
        <w:t>iepirkuma</w:t>
      </w:r>
      <w:proofErr w:type="spellEnd"/>
      <w:r w:rsidRPr="009E52B3">
        <w:rPr>
          <w:sz w:val="23"/>
          <w:szCs w:val="23"/>
        </w:rPr>
        <w:t xml:space="preserve"> </w:t>
      </w:r>
      <w:proofErr w:type="spellStart"/>
      <w:r w:rsidRPr="009E52B3">
        <w:rPr>
          <w:sz w:val="23"/>
          <w:szCs w:val="23"/>
        </w:rPr>
        <w:t>procedūras</w:t>
      </w:r>
      <w:proofErr w:type="spellEnd"/>
      <w:r w:rsidRPr="009E52B3">
        <w:rPr>
          <w:sz w:val="23"/>
          <w:szCs w:val="23"/>
        </w:rPr>
        <w:t xml:space="preserve"> </w:t>
      </w:r>
      <w:proofErr w:type="spellStart"/>
      <w:r w:rsidRPr="009E52B3">
        <w:rPr>
          <w:sz w:val="23"/>
          <w:szCs w:val="23"/>
        </w:rPr>
        <w:t>dokumentos</w:t>
      </w:r>
      <w:proofErr w:type="spellEnd"/>
      <w:r w:rsidRPr="009E52B3">
        <w:rPr>
          <w:sz w:val="23"/>
          <w:szCs w:val="23"/>
        </w:rPr>
        <w:t xml:space="preserve"> </w:t>
      </w:r>
      <w:proofErr w:type="spellStart"/>
      <w:r w:rsidRPr="009E52B3">
        <w:rPr>
          <w:sz w:val="23"/>
          <w:szCs w:val="23"/>
        </w:rPr>
        <w:t>noteiktajām</w:t>
      </w:r>
      <w:proofErr w:type="spellEnd"/>
      <w:r w:rsidRPr="009E52B3">
        <w:rPr>
          <w:sz w:val="23"/>
          <w:szCs w:val="23"/>
        </w:rPr>
        <w:t xml:space="preserve"> </w:t>
      </w:r>
      <w:proofErr w:type="spellStart"/>
      <w:r w:rsidRPr="009E52B3">
        <w:rPr>
          <w:sz w:val="23"/>
          <w:szCs w:val="23"/>
        </w:rPr>
        <w:t>prasībām</w:t>
      </w:r>
      <w:proofErr w:type="spellEnd"/>
      <w:r w:rsidRPr="009E52B3">
        <w:rPr>
          <w:sz w:val="23"/>
          <w:szCs w:val="23"/>
        </w:rPr>
        <w:t xml:space="preserve">, un par </w:t>
      </w:r>
      <w:proofErr w:type="spellStart"/>
      <w:r w:rsidRPr="009E52B3">
        <w:rPr>
          <w:sz w:val="23"/>
          <w:szCs w:val="23"/>
        </w:rPr>
        <w:t>tā</w:t>
      </w:r>
      <w:proofErr w:type="spellEnd"/>
      <w:r w:rsidRPr="009E52B3">
        <w:rPr>
          <w:sz w:val="23"/>
          <w:szCs w:val="23"/>
        </w:rPr>
        <w:t xml:space="preserve"> </w:t>
      </w:r>
      <w:proofErr w:type="spellStart"/>
      <w:r w:rsidRPr="009E52B3">
        <w:rPr>
          <w:sz w:val="23"/>
          <w:szCs w:val="23"/>
        </w:rPr>
        <w:t>norādīto</w:t>
      </w:r>
      <w:proofErr w:type="spellEnd"/>
      <w:r w:rsidRPr="009E52B3">
        <w:rPr>
          <w:sz w:val="23"/>
          <w:szCs w:val="23"/>
        </w:rPr>
        <w:t xml:space="preserve"> </w:t>
      </w:r>
      <w:proofErr w:type="spellStart"/>
      <w:r w:rsidRPr="009E52B3">
        <w:rPr>
          <w:sz w:val="23"/>
          <w:szCs w:val="23"/>
        </w:rPr>
        <w:t>apakšuzņēmēju</w:t>
      </w:r>
      <w:proofErr w:type="spellEnd"/>
      <w:r w:rsidRPr="009E52B3">
        <w:rPr>
          <w:sz w:val="23"/>
          <w:szCs w:val="23"/>
        </w:rPr>
        <w:t xml:space="preserve">, </w:t>
      </w:r>
      <w:proofErr w:type="spellStart"/>
      <w:r w:rsidRPr="009E52B3">
        <w:rPr>
          <w:sz w:val="23"/>
          <w:szCs w:val="23"/>
        </w:rPr>
        <w:t>kura</w:t>
      </w:r>
      <w:proofErr w:type="spellEnd"/>
      <w:r w:rsidRPr="009E52B3">
        <w:rPr>
          <w:sz w:val="23"/>
          <w:szCs w:val="23"/>
        </w:rPr>
        <w:t xml:space="preserve"> </w:t>
      </w:r>
      <w:proofErr w:type="spellStart"/>
      <w:r w:rsidRPr="009E52B3">
        <w:rPr>
          <w:sz w:val="23"/>
          <w:szCs w:val="23"/>
        </w:rPr>
        <w:t>sniedzamo</w:t>
      </w:r>
      <w:proofErr w:type="spellEnd"/>
      <w:r w:rsidRPr="009E52B3">
        <w:rPr>
          <w:sz w:val="23"/>
          <w:szCs w:val="23"/>
        </w:rPr>
        <w:t xml:space="preserve"> </w:t>
      </w:r>
      <w:proofErr w:type="spellStart"/>
      <w:r w:rsidRPr="009E52B3">
        <w:rPr>
          <w:sz w:val="23"/>
          <w:szCs w:val="23"/>
        </w:rPr>
        <w:t>pakalpojumu</w:t>
      </w:r>
      <w:proofErr w:type="spellEnd"/>
      <w:r w:rsidRPr="009E52B3">
        <w:rPr>
          <w:sz w:val="23"/>
          <w:szCs w:val="23"/>
        </w:rPr>
        <w:t xml:space="preserve"> </w:t>
      </w:r>
      <w:proofErr w:type="spellStart"/>
      <w:r w:rsidRPr="009E52B3">
        <w:rPr>
          <w:sz w:val="23"/>
          <w:szCs w:val="23"/>
        </w:rPr>
        <w:t>vērtība</w:t>
      </w:r>
      <w:proofErr w:type="spellEnd"/>
      <w:r w:rsidRPr="009E52B3">
        <w:rPr>
          <w:sz w:val="23"/>
          <w:szCs w:val="23"/>
        </w:rPr>
        <w:t xml:space="preserve"> </w:t>
      </w:r>
      <w:proofErr w:type="spellStart"/>
      <w:r w:rsidRPr="009E52B3">
        <w:rPr>
          <w:sz w:val="23"/>
          <w:szCs w:val="23"/>
        </w:rPr>
        <w:t>ir</w:t>
      </w:r>
      <w:proofErr w:type="spellEnd"/>
      <w:r w:rsidRPr="009E52B3">
        <w:rPr>
          <w:sz w:val="23"/>
          <w:szCs w:val="23"/>
        </w:rPr>
        <w:t xml:space="preserve"> </w:t>
      </w:r>
      <w:proofErr w:type="spellStart"/>
      <w:r w:rsidRPr="009E52B3">
        <w:rPr>
          <w:sz w:val="23"/>
          <w:szCs w:val="23"/>
        </w:rPr>
        <w:t>vismaz</w:t>
      </w:r>
      <w:proofErr w:type="spellEnd"/>
      <w:r w:rsidRPr="009E52B3">
        <w:rPr>
          <w:sz w:val="23"/>
          <w:szCs w:val="23"/>
        </w:rPr>
        <w:t xml:space="preserve"> 10 </w:t>
      </w:r>
      <w:proofErr w:type="spellStart"/>
      <w:r w:rsidRPr="009E52B3">
        <w:rPr>
          <w:sz w:val="23"/>
          <w:szCs w:val="23"/>
        </w:rPr>
        <w:t>procenti</w:t>
      </w:r>
      <w:proofErr w:type="spellEnd"/>
      <w:r w:rsidRPr="009E52B3">
        <w:rPr>
          <w:sz w:val="23"/>
          <w:szCs w:val="23"/>
        </w:rPr>
        <w:t xml:space="preserve"> no </w:t>
      </w:r>
      <w:proofErr w:type="spellStart"/>
      <w:r w:rsidRPr="009E52B3">
        <w:rPr>
          <w:sz w:val="23"/>
          <w:szCs w:val="23"/>
        </w:rPr>
        <w:t>iepirkuma</w:t>
      </w:r>
      <w:proofErr w:type="spellEnd"/>
      <w:r w:rsidRPr="009E52B3">
        <w:rPr>
          <w:sz w:val="23"/>
          <w:szCs w:val="23"/>
        </w:rPr>
        <w:t xml:space="preserve"> </w:t>
      </w:r>
      <w:proofErr w:type="spellStart"/>
      <w:r w:rsidRPr="009E52B3">
        <w:rPr>
          <w:sz w:val="23"/>
          <w:szCs w:val="23"/>
        </w:rPr>
        <w:t>līguma</w:t>
      </w:r>
      <w:proofErr w:type="spellEnd"/>
      <w:r w:rsidRPr="009E52B3">
        <w:rPr>
          <w:sz w:val="23"/>
          <w:szCs w:val="23"/>
        </w:rPr>
        <w:t xml:space="preserve"> </w:t>
      </w:r>
      <w:proofErr w:type="spellStart"/>
      <w:r w:rsidRPr="009E52B3">
        <w:rPr>
          <w:sz w:val="23"/>
          <w:szCs w:val="23"/>
        </w:rPr>
        <w:t>vērtības</w:t>
      </w:r>
      <w:proofErr w:type="spellEnd"/>
      <w:r w:rsidRPr="009E52B3">
        <w:rPr>
          <w:sz w:val="23"/>
          <w:szCs w:val="23"/>
        </w:rPr>
        <w:t xml:space="preserve">. </w:t>
      </w:r>
      <w:proofErr w:type="spellStart"/>
      <w:r w:rsidRPr="009E52B3">
        <w:rPr>
          <w:sz w:val="23"/>
          <w:szCs w:val="23"/>
        </w:rPr>
        <w:t>Piegādātāju</w:t>
      </w:r>
      <w:proofErr w:type="spellEnd"/>
      <w:r w:rsidRPr="009E52B3">
        <w:rPr>
          <w:sz w:val="23"/>
          <w:szCs w:val="23"/>
        </w:rPr>
        <w:t xml:space="preserve"> </w:t>
      </w:r>
      <w:proofErr w:type="spellStart"/>
      <w:r w:rsidRPr="009E52B3">
        <w:rPr>
          <w:sz w:val="23"/>
          <w:szCs w:val="23"/>
        </w:rPr>
        <w:t>apvienība</w:t>
      </w:r>
      <w:proofErr w:type="spellEnd"/>
      <w:r w:rsidRPr="009E52B3">
        <w:rPr>
          <w:sz w:val="23"/>
          <w:szCs w:val="23"/>
        </w:rPr>
        <w:t xml:space="preserve"> </w:t>
      </w:r>
      <w:proofErr w:type="spellStart"/>
      <w:r w:rsidRPr="009E52B3">
        <w:rPr>
          <w:sz w:val="23"/>
          <w:szCs w:val="23"/>
        </w:rPr>
        <w:t>iesniedz</w:t>
      </w:r>
      <w:proofErr w:type="spellEnd"/>
      <w:r w:rsidRPr="009E52B3">
        <w:rPr>
          <w:sz w:val="23"/>
          <w:szCs w:val="23"/>
        </w:rPr>
        <w:t xml:space="preserve"> </w:t>
      </w:r>
      <w:proofErr w:type="spellStart"/>
      <w:r w:rsidRPr="009E52B3">
        <w:rPr>
          <w:sz w:val="23"/>
          <w:szCs w:val="23"/>
        </w:rPr>
        <w:t>atsevišķu</w:t>
      </w:r>
      <w:proofErr w:type="spellEnd"/>
      <w:r w:rsidRPr="009E52B3">
        <w:rPr>
          <w:sz w:val="23"/>
          <w:szCs w:val="23"/>
        </w:rPr>
        <w:t xml:space="preserve"> </w:t>
      </w:r>
      <w:proofErr w:type="spellStart"/>
      <w:r w:rsidRPr="009E52B3">
        <w:rPr>
          <w:sz w:val="23"/>
          <w:szCs w:val="23"/>
        </w:rPr>
        <w:t>Eiropas</w:t>
      </w:r>
      <w:proofErr w:type="spellEnd"/>
      <w:r w:rsidRPr="009E52B3">
        <w:rPr>
          <w:sz w:val="23"/>
          <w:szCs w:val="23"/>
        </w:rPr>
        <w:t xml:space="preserve"> </w:t>
      </w:r>
      <w:proofErr w:type="spellStart"/>
      <w:r w:rsidRPr="009E52B3">
        <w:rPr>
          <w:sz w:val="23"/>
          <w:szCs w:val="23"/>
        </w:rPr>
        <w:t>vienoto</w:t>
      </w:r>
      <w:proofErr w:type="spellEnd"/>
      <w:r w:rsidRPr="009E52B3">
        <w:rPr>
          <w:sz w:val="23"/>
          <w:szCs w:val="23"/>
        </w:rPr>
        <w:t xml:space="preserve"> </w:t>
      </w:r>
      <w:proofErr w:type="spellStart"/>
      <w:r w:rsidRPr="009E52B3">
        <w:rPr>
          <w:sz w:val="23"/>
          <w:szCs w:val="23"/>
        </w:rPr>
        <w:t>iepirkuma</w:t>
      </w:r>
      <w:proofErr w:type="spellEnd"/>
      <w:r w:rsidRPr="009E52B3">
        <w:rPr>
          <w:sz w:val="23"/>
          <w:szCs w:val="23"/>
        </w:rPr>
        <w:t xml:space="preserve"> </w:t>
      </w:r>
      <w:proofErr w:type="spellStart"/>
      <w:r w:rsidRPr="009E52B3">
        <w:rPr>
          <w:sz w:val="23"/>
          <w:szCs w:val="23"/>
        </w:rPr>
        <w:t>procedūras</w:t>
      </w:r>
      <w:proofErr w:type="spellEnd"/>
      <w:r w:rsidRPr="009E52B3">
        <w:rPr>
          <w:sz w:val="23"/>
          <w:szCs w:val="23"/>
        </w:rPr>
        <w:t xml:space="preserve"> </w:t>
      </w:r>
      <w:proofErr w:type="spellStart"/>
      <w:r w:rsidRPr="009E52B3">
        <w:rPr>
          <w:sz w:val="23"/>
          <w:szCs w:val="23"/>
        </w:rPr>
        <w:t>dokumentu</w:t>
      </w:r>
      <w:proofErr w:type="spellEnd"/>
      <w:r w:rsidRPr="009E52B3">
        <w:rPr>
          <w:sz w:val="23"/>
          <w:szCs w:val="23"/>
        </w:rPr>
        <w:t xml:space="preserve"> par </w:t>
      </w:r>
      <w:proofErr w:type="spellStart"/>
      <w:r w:rsidRPr="009E52B3">
        <w:rPr>
          <w:sz w:val="23"/>
          <w:szCs w:val="23"/>
        </w:rPr>
        <w:t>katru</w:t>
      </w:r>
      <w:proofErr w:type="spellEnd"/>
      <w:r w:rsidRPr="009E52B3">
        <w:rPr>
          <w:sz w:val="23"/>
          <w:szCs w:val="23"/>
        </w:rPr>
        <w:t xml:space="preserve"> </w:t>
      </w:r>
      <w:proofErr w:type="spellStart"/>
      <w:r w:rsidRPr="009E52B3">
        <w:rPr>
          <w:sz w:val="23"/>
          <w:szCs w:val="23"/>
        </w:rPr>
        <w:t>tās</w:t>
      </w:r>
      <w:proofErr w:type="spellEnd"/>
      <w:r w:rsidRPr="009E52B3">
        <w:rPr>
          <w:sz w:val="23"/>
          <w:szCs w:val="23"/>
        </w:rPr>
        <w:t xml:space="preserve"> </w:t>
      </w:r>
      <w:proofErr w:type="spellStart"/>
      <w:r w:rsidRPr="009E52B3">
        <w:rPr>
          <w:sz w:val="23"/>
          <w:szCs w:val="23"/>
        </w:rPr>
        <w:t>dalībnieku</w:t>
      </w:r>
      <w:proofErr w:type="spellEnd"/>
      <w:r w:rsidRPr="009E52B3">
        <w:rPr>
          <w:sz w:val="23"/>
          <w:szCs w:val="23"/>
        </w:rPr>
        <w:t>.</w:t>
      </w:r>
    </w:p>
    <w:p w14:paraId="0D5ED3F5" w14:textId="77777777" w:rsidR="009E52B3" w:rsidRPr="009E52B3" w:rsidRDefault="009E52B3" w:rsidP="009E52B3">
      <w:pPr>
        <w:pStyle w:val="Sarakstarindkopa"/>
        <w:numPr>
          <w:ilvl w:val="1"/>
          <w:numId w:val="34"/>
        </w:numPr>
        <w:autoSpaceDN w:val="0"/>
        <w:spacing w:after="0" w:line="251" w:lineRule="auto"/>
        <w:jc w:val="both"/>
        <w:textAlignment w:val="baseline"/>
        <w:rPr>
          <w:rFonts w:ascii="Times New Roman" w:eastAsia="Times New Roman" w:hAnsi="Times New Roman"/>
          <w:sz w:val="23"/>
          <w:szCs w:val="23"/>
          <w:lang w:eastAsia="ar-SA"/>
        </w:rPr>
      </w:pPr>
      <w:r w:rsidRPr="009E52B3">
        <w:rPr>
          <w:rFonts w:ascii="Times New Roman" w:eastAsia="Times New Roman" w:hAnsi="Times New Roman"/>
          <w:sz w:val="23"/>
          <w:szCs w:val="23"/>
          <w:lang w:eastAsia="ar-SA"/>
        </w:rPr>
        <w:t xml:space="preserve">Eiropas vienotā iepirkuma procedūras dokumenta veidlapu, kas ir vienāda visās ES dalībvalstīs, nosaka Eiropas Komisijas 2016.gada 5.janvāra īstenošanas regula Nr.2016/7, ar ko nosaka standarta veidlapu Eiropas vienotajam iepirkuma procedūras dokumentam (regulas 2.pielikums) pieejama tīmekļvietnē </w:t>
      </w:r>
      <w:hyperlink r:id="rId12" w:history="1">
        <w:r w:rsidRPr="009E52B3">
          <w:rPr>
            <w:rStyle w:val="Hipersaite"/>
            <w:rFonts w:ascii="Times New Roman" w:eastAsia="Times New Roman" w:hAnsi="Times New Roman"/>
            <w:sz w:val="23"/>
            <w:szCs w:val="23"/>
            <w:lang w:eastAsia="ar-SA"/>
          </w:rPr>
          <w:t>http://espd.eis.gov.lv</w:t>
        </w:r>
      </w:hyperlink>
      <w:r w:rsidRPr="009E52B3">
        <w:rPr>
          <w:rFonts w:ascii="Times New Roman" w:eastAsia="Times New Roman" w:hAnsi="Times New Roman"/>
          <w:sz w:val="23"/>
          <w:szCs w:val="23"/>
          <w:lang w:eastAsia="ar-SA"/>
        </w:rPr>
        <w:t xml:space="preserve">. </w:t>
      </w:r>
    </w:p>
    <w:p w14:paraId="09F61BD3" w14:textId="77777777" w:rsidR="009E52B3" w:rsidRPr="009E52B3" w:rsidRDefault="009E52B3" w:rsidP="009E52B3">
      <w:pPr>
        <w:pStyle w:val="11"/>
        <w:widowControl/>
        <w:numPr>
          <w:ilvl w:val="1"/>
          <w:numId w:val="34"/>
        </w:numPr>
        <w:jc w:val="both"/>
        <w:rPr>
          <w:color w:val="FF0000"/>
          <w:sz w:val="23"/>
          <w:szCs w:val="23"/>
          <w:lang w:val="lv-LV"/>
        </w:rPr>
      </w:pPr>
      <w:r w:rsidRPr="009E52B3">
        <w:rPr>
          <w:sz w:val="23"/>
          <w:szCs w:val="23"/>
          <w:lang w:val="lv-LV"/>
        </w:rPr>
        <w:t xml:space="preserve">Sabiedrisko pakalpojumu sniedzējam jebkurā iepirkuma procedūras stadijā ir tiesības prasīt, lai pretendents iesniedz visus vai daļu no dokumentiem, kas apliecina atbilstību paziņojumā par </w:t>
      </w:r>
      <w:r w:rsidRPr="009E52B3">
        <w:rPr>
          <w:sz w:val="23"/>
          <w:szCs w:val="23"/>
          <w:lang w:val="lv-LV"/>
        </w:rPr>
        <w:lastRenderedPageBreak/>
        <w:t>līgumu vai iepirkuma procedūras dokumentos noteiktajām pretendentu atlases prasībām. Sabiedrisko pakalpojumu sniedzējs nepieprasa tādus dokumentus un informāciju, kas ir tā rīcībā vai ir pieejama publiskās datubāzēs.</w:t>
      </w:r>
    </w:p>
    <w:p w14:paraId="41961B82" w14:textId="77777777" w:rsidR="009E52B3" w:rsidRPr="009E52B3" w:rsidRDefault="009E52B3" w:rsidP="009E52B3">
      <w:pPr>
        <w:pStyle w:val="StyleStyle2Justified"/>
        <w:numPr>
          <w:ilvl w:val="0"/>
          <w:numId w:val="34"/>
        </w:numPr>
        <w:spacing w:before="0" w:after="0"/>
        <w:ind w:left="714" w:hanging="357"/>
        <w:rPr>
          <w:b/>
          <w:sz w:val="23"/>
          <w:szCs w:val="23"/>
        </w:rPr>
      </w:pPr>
      <w:r w:rsidRPr="009E52B3">
        <w:rPr>
          <w:b/>
          <w:sz w:val="23"/>
          <w:szCs w:val="23"/>
        </w:rPr>
        <w:t>Pretendenta izslēgšanas noteikumi</w:t>
      </w:r>
    </w:p>
    <w:p w14:paraId="36AA2A5C" w14:textId="77777777" w:rsidR="009E52B3" w:rsidRPr="009E52B3" w:rsidRDefault="009E52B3" w:rsidP="009E52B3">
      <w:pPr>
        <w:pStyle w:val="StyleStyle2Justified"/>
        <w:numPr>
          <w:ilvl w:val="1"/>
          <w:numId w:val="34"/>
        </w:numPr>
        <w:spacing w:before="0" w:after="0"/>
        <w:ind w:left="777"/>
        <w:rPr>
          <w:sz w:val="23"/>
          <w:szCs w:val="23"/>
        </w:rPr>
      </w:pPr>
      <w:r w:rsidRPr="009E52B3">
        <w:rPr>
          <w:sz w:val="23"/>
          <w:szCs w:val="23"/>
        </w:rPr>
        <w:t xml:space="preserve">Pretendentu izslēgšanas gadījumus nosaka Sabiedrisko pakalpojumu sniedzēju iepirkumu likuma 48.panta pirmā daļa, kas vienlīdz saistošs visiem pretendentiem. </w:t>
      </w:r>
    </w:p>
    <w:p w14:paraId="3927E6FC" w14:textId="77777777" w:rsidR="009E52B3" w:rsidRPr="009E52B3" w:rsidRDefault="009E52B3" w:rsidP="009E52B3">
      <w:pPr>
        <w:pStyle w:val="StyleStyle2Justified"/>
        <w:numPr>
          <w:ilvl w:val="1"/>
          <w:numId w:val="34"/>
        </w:numPr>
        <w:spacing w:before="0" w:after="0"/>
        <w:ind w:left="777"/>
        <w:rPr>
          <w:sz w:val="23"/>
          <w:szCs w:val="23"/>
        </w:rPr>
      </w:pPr>
      <w:r w:rsidRPr="009E52B3">
        <w:rPr>
          <w:sz w:val="23"/>
          <w:szCs w:val="23"/>
        </w:rPr>
        <w:t xml:space="preserve">Pretendentu izslēgšanas gadījumi tiks pārbaudīti Sabiedrisko pakalpojumu sniedzēju iepirkumu likuma 48.pantā noteiktajā kārtībā. Ar normatīvo aktu var iepazīties </w:t>
      </w:r>
      <w:hyperlink r:id="rId13" w:anchor="p65" w:history="1">
        <w:r w:rsidRPr="009E52B3">
          <w:rPr>
            <w:rStyle w:val="Hipersaite"/>
            <w:sz w:val="23"/>
            <w:szCs w:val="23"/>
          </w:rPr>
          <w:t>https://likumi.lv/ta/id/288730#p65</w:t>
        </w:r>
      </w:hyperlink>
      <w:r w:rsidRPr="009E52B3">
        <w:rPr>
          <w:sz w:val="23"/>
          <w:szCs w:val="23"/>
        </w:rPr>
        <w:t xml:space="preserve">. </w:t>
      </w:r>
    </w:p>
    <w:p w14:paraId="4AD52A09" w14:textId="77777777" w:rsidR="009E52B3" w:rsidRPr="009E52B3" w:rsidRDefault="009E52B3" w:rsidP="009E52B3">
      <w:pPr>
        <w:pStyle w:val="StyleStyle2Justified"/>
        <w:numPr>
          <w:ilvl w:val="1"/>
          <w:numId w:val="34"/>
        </w:numPr>
        <w:spacing w:before="0" w:after="0"/>
        <w:rPr>
          <w:color w:val="FF0000"/>
          <w:sz w:val="23"/>
          <w:szCs w:val="23"/>
        </w:rPr>
      </w:pPr>
      <w:r w:rsidRPr="009E52B3">
        <w:rPr>
          <w:sz w:val="23"/>
          <w:szCs w:val="23"/>
        </w:rPr>
        <w:t>Pārbaude tiks veikta arī attiecībā uz Starptautisko un Latvijas Republikas nacionālo sankciju likuma 11.</w:t>
      </w:r>
      <w:r w:rsidRPr="009E52B3">
        <w:rPr>
          <w:sz w:val="23"/>
          <w:szCs w:val="23"/>
          <w:vertAlign w:val="superscript"/>
        </w:rPr>
        <w:t>1</w:t>
      </w:r>
      <w:r w:rsidRPr="009E52B3">
        <w:rPr>
          <w:sz w:val="23"/>
          <w:szCs w:val="23"/>
        </w:rPr>
        <w:t xml:space="preserve"> panta pirmajā daļā minētajiem izslēgšanas noteikumiem. Ar normatīvo aktu var iepazīties: </w:t>
      </w:r>
      <w:hyperlink r:id="rId14" w:history="1">
        <w:r w:rsidRPr="009E52B3">
          <w:rPr>
            <w:rStyle w:val="Hipersaite"/>
            <w:sz w:val="23"/>
            <w:szCs w:val="23"/>
          </w:rPr>
          <w:t>https://likumi.lv/ta/id/280278-starptautisko-un-latvijas-republikas-nacionalo-sankciju-likums</w:t>
        </w:r>
      </w:hyperlink>
      <w:r w:rsidRPr="009E52B3">
        <w:rPr>
          <w:sz w:val="23"/>
          <w:szCs w:val="23"/>
        </w:rPr>
        <w:t xml:space="preserve">. </w:t>
      </w:r>
    </w:p>
    <w:p w14:paraId="6EBA88F6" w14:textId="77777777" w:rsidR="009E52B3" w:rsidRPr="009E52B3" w:rsidRDefault="009E52B3" w:rsidP="009E52B3">
      <w:pPr>
        <w:pStyle w:val="11"/>
        <w:widowControl/>
        <w:numPr>
          <w:ilvl w:val="0"/>
          <w:numId w:val="34"/>
        </w:numPr>
        <w:ind w:left="0"/>
        <w:jc w:val="both"/>
        <w:rPr>
          <w:b/>
          <w:color w:val="FF0000"/>
          <w:sz w:val="23"/>
          <w:szCs w:val="23"/>
        </w:rPr>
      </w:pPr>
      <w:proofErr w:type="spellStart"/>
      <w:r w:rsidRPr="009E52B3">
        <w:rPr>
          <w:b/>
          <w:sz w:val="23"/>
          <w:szCs w:val="23"/>
        </w:rPr>
        <w:t>Piedāvājuma</w:t>
      </w:r>
      <w:proofErr w:type="spellEnd"/>
      <w:r w:rsidRPr="009E52B3">
        <w:rPr>
          <w:b/>
          <w:sz w:val="23"/>
          <w:szCs w:val="23"/>
        </w:rPr>
        <w:t xml:space="preserve"> </w:t>
      </w:r>
      <w:proofErr w:type="spellStart"/>
      <w:r w:rsidRPr="009E52B3">
        <w:rPr>
          <w:b/>
          <w:sz w:val="23"/>
          <w:szCs w:val="23"/>
        </w:rPr>
        <w:t>izvēles</w:t>
      </w:r>
      <w:proofErr w:type="spellEnd"/>
      <w:r w:rsidRPr="009E52B3">
        <w:rPr>
          <w:b/>
          <w:sz w:val="23"/>
          <w:szCs w:val="23"/>
        </w:rPr>
        <w:t xml:space="preserve"> </w:t>
      </w:r>
      <w:proofErr w:type="spellStart"/>
      <w:r w:rsidRPr="009E52B3">
        <w:rPr>
          <w:b/>
          <w:sz w:val="23"/>
          <w:szCs w:val="23"/>
        </w:rPr>
        <w:t>kritērijs</w:t>
      </w:r>
      <w:proofErr w:type="spellEnd"/>
      <w:r w:rsidRPr="009E52B3">
        <w:rPr>
          <w:b/>
          <w:sz w:val="23"/>
          <w:szCs w:val="23"/>
        </w:rPr>
        <w:t xml:space="preserve">: </w:t>
      </w:r>
    </w:p>
    <w:p w14:paraId="05254294" w14:textId="77777777" w:rsidR="009E52B3" w:rsidRPr="009E52B3" w:rsidRDefault="009E52B3" w:rsidP="009E52B3">
      <w:pPr>
        <w:spacing w:after="0"/>
        <w:jc w:val="both"/>
        <w:rPr>
          <w:rFonts w:ascii="Times New Roman" w:eastAsia="Lucida Sans Unicode" w:hAnsi="Times New Roman"/>
          <w:sz w:val="23"/>
          <w:szCs w:val="23"/>
        </w:rPr>
      </w:pPr>
      <w:r w:rsidRPr="009E52B3">
        <w:rPr>
          <w:rFonts w:ascii="Times New Roman" w:hAnsi="Times New Roman"/>
          <w:b/>
          <w:bCs/>
          <w:sz w:val="23"/>
          <w:szCs w:val="23"/>
        </w:rPr>
        <w:t>10.1</w:t>
      </w:r>
      <w:r w:rsidRPr="009E52B3">
        <w:rPr>
          <w:rFonts w:ascii="Times New Roman" w:hAnsi="Times New Roman"/>
          <w:sz w:val="23"/>
          <w:szCs w:val="23"/>
        </w:rPr>
        <w:t>.Iepirkumu komisija piešķir līguma slēgšanas tiesības saimnieciski visizdevīgākajam piedāvājumam, kuru nosaka, ņemot vērā tikai piedāvāto kopējo cenu</w:t>
      </w:r>
      <w:r w:rsidRPr="009E52B3">
        <w:rPr>
          <w:rFonts w:ascii="Times New Roman" w:eastAsia="Lucida Sans Unicode" w:hAnsi="Times New Roman"/>
          <w:sz w:val="23"/>
          <w:szCs w:val="23"/>
        </w:rPr>
        <w:t>.</w:t>
      </w:r>
    </w:p>
    <w:p w14:paraId="0177C8F7" w14:textId="77777777" w:rsidR="009E52B3" w:rsidRPr="009E52B3" w:rsidRDefault="009E52B3" w:rsidP="009E52B3">
      <w:pPr>
        <w:spacing w:after="0"/>
        <w:jc w:val="both"/>
        <w:rPr>
          <w:rFonts w:ascii="Times New Roman" w:eastAsia="Lucida Sans Unicode" w:hAnsi="Times New Roman"/>
          <w:sz w:val="23"/>
          <w:szCs w:val="23"/>
        </w:rPr>
      </w:pPr>
      <w:r w:rsidRPr="009E52B3">
        <w:rPr>
          <w:rFonts w:ascii="Times New Roman" w:eastAsia="Lucida Sans Unicode" w:hAnsi="Times New Roman"/>
          <w:b/>
          <w:bCs/>
          <w:sz w:val="23"/>
          <w:szCs w:val="23"/>
        </w:rPr>
        <w:t>10.2</w:t>
      </w:r>
      <w:r w:rsidRPr="009E52B3">
        <w:rPr>
          <w:rFonts w:ascii="Times New Roman" w:eastAsia="Lucida Sans Unicode" w:hAnsi="Times New Roman"/>
          <w:sz w:val="23"/>
          <w:szCs w:val="23"/>
        </w:rPr>
        <w:t>.Piedāvājumu vērtēšanas laikā komisija pārbauda, vai finanšu piedāvājumā nav aritmētisku kļūdu, kā arī izvērtē un salīdzina finanšu piedāvājumu cenas.</w:t>
      </w:r>
    </w:p>
    <w:p w14:paraId="6B654AC0" w14:textId="77777777" w:rsidR="009E52B3" w:rsidRPr="009E52B3" w:rsidRDefault="009E52B3" w:rsidP="009E52B3">
      <w:pPr>
        <w:spacing w:after="0"/>
        <w:jc w:val="both"/>
        <w:rPr>
          <w:rFonts w:ascii="Times New Roman" w:eastAsia="Lucida Sans Unicode" w:hAnsi="Times New Roman"/>
          <w:sz w:val="23"/>
          <w:szCs w:val="23"/>
        </w:rPr>
      </w:pPr>
      <w:r w:rsidRPr="009E52B3">
        <w:rPr>
          <w:rFonts w:ascii="Times New Roman" w:eastAsia="Lucida Sans Unicode" w:hAnsi="Times New Roman"/>
          <w:b/>
          <w:bCs/>
          <w:sz w:val="23"/>
          <w:szCs w:val="23"/>
        </w:rPr>
        <w:t>10.3</w:t>
      </w:r>
      <w:r w:rsidRPr="009E52B3">
        <w:rPr>
          <w:rFonts w:ascii="Times New Roman" w:eastAsia="Lucida Sans Unicode" w:hAnsi="Times New Roman"/>
          <w:sz w:val="23"/>
          <w:szCs w:val="23"/>
        </w:rPr>
        <w:t>.Ja finanšu piedāvājumā konstatēta aritmētiska kļūda, komisija izlabo to. Par kļūdu labojumu un laboto piedāvājuma summu komisija paziņo pretendentam, kura pieļautās kļūdas ir labotas. Vērtējot finanšu piedāvājumu, komisija ņem vērā labojumus.</w:t>
      </w:r>
    </w:p>
    <w:p w14:paraId="27F1893C" w14:textId="77777777" w:rsidR="009E52B3" w:rsidRPr="009E52B3" w:rsidRDefault="009E52B3" w:rsidP="009E52B3">
      <w:pPr>
        <w:pStyle w:val="11"/>
        <w:widowControl/>
        <w:numPr>
          <w:ilvl w:val="0"/>
          <w:numId w:val="34"/>
        </w:numPr>
        <w:jc w:val="both"/>
        <w:rPr>
          <w:b/>
          <w:sz w:val="23"/>
          <w:szCs w:val="23"/>
        </w:rPr>
      </w:pPr>
      <w:proofErr w:type="spellStart"/>
      <w:r w:rsidRPr="009E52B3">
        <w:rPr>
          <w:b/>
          <w:sz w:val="23"/>
          <w:szCs w:val="23"/>
        </w:rPr>
        <w:t>Papildu</w:t>
      </w:r>
      <w:proofErr w:type="spellEnd"/>
      <w:r w:rsidRPr="009E52B3">
        <w:rPr>
          <w:b/>
          <w:sz w:val="23"/>
          <w:szCs w:val="23"/>
        </w:rPr>
        <w:t xml:space="preserve"> </w:t>
      </w:r>
      <w:proofErr w:type="spellStart"/>
      <w:r w:rsidRPr="009E52B3">
        <w:rPr>
          <w:b/>
          <w:sz w:val="23"/>
          <w:szCs w:val="23"/>
        </w:rPr>
        <w:t>informācijas</w:t>
      </w:r>
      <w:proofErr w:type="spellEnd"/>
      <w:r w:rsidRPr="009E52B3">
        <w:rPr>
          <w:b/>
          <w:sz w:val="23"/>
          <w:szCs w:val="23"/>
        </w:rPr>
        <w:t xml:space="preserve"> </w:t>
      </w:r>
      <w:proofErr w:type="spellStart"/>
      <w:r w:rsidRPr="009E52B3">
        <w:rPr>
          <w:b/>
          <w:sz w:val="23"/>
          <w:szCs w:val="23"/>
        </w:rPr>
        <w:t>sniegšana</w:t>
      </w:r>
      <w:proofErr w:type="spellEnd"/>
      <w:r w:rsidRPr="009E52B3">
        <w:rPr>
          <w:b/>
          <w:sz w:val="23"/>
          <w:szCs w:val="23"/>
        </w:rPr>
        <w:t xml:space="preserve"> par </w:t>
      </w:r>
      <w:proofErr w:type="spellStart"/>
      <w:r w:rsidRPr="009E52B3">
        <w:rPr>
          <w:b/>
          <w:sz w:val="23"/>
          <w:szCs w:val="23"/>
        </w:rPr>
        <w:t>iepirkumu</w:t>
      </w:r>
      <w:proofErr w:type="spellEnd"/>
    </w:p>
    <w:p w14:paraId="782A8DF2" w14:textId="227AF4EB" w:rsidR="009E52B3" w:rsidRPr="005B6EDF" w:rsidRDefault="009E52B3" w:rsidP="009E52B3">
      <w:pPr>
        <w:pStyle w:val="11"/>
        <w:widowControl/>
        <w:numPr>
          <w:ilvl w:val="1"/>
          <w:numId w:val="34"/>
        </w:numPr>
        <w:jc w:val="both"/>
        <w:rPr>
          <w:b/>
          <w:color w:val="FF0000"/>
          <w:sz w:val="23"/>
          <w:szCs w:val="23"/>
          <w:u w:val="single"/>
        </w:rPr>
      </w:pPr>
      <w:r w:rsidRPr="005B6EDF">
        <w:rPr>
          <w:color w:val="FF0000"/>
          <w:sz w:val="23"/>
          <w:szCs w:val="23"/>
          <w:u w:val="single"/>
        </w:rPr>
        <w:t xml:space="preserve">Ja </w:t>
      </w:r>
      <w:proofErr w:type="spellStart"/>
      <w:r w:rsidRPr="005B6EDF">
        <w:rPr>
          <w:color w:val="FF0000"/>
          <w:sz w:val="23"/>
          <w:szCs w:val="23"/>
          <w:u w:val="single"/>
        </w:rPr>
        <w:t>ieinteresētais</w:t>
      </w:r>
      <w:proofErr w:type="spellEnd"/>
      <w:r w:rsidRPr="005B6EDF">
        <w:rPr>
          <w:color w:val="FF0000"/>
          <w:sz w:val="23"/>
          <w:szCs w:val="23"/>
          <w:u w:val="single"/>
        </w:rPr>
        <w:t xml:space="preserve"> </w:t>
      </w:r>
      <w:proofErr w:type="spellStart"/>
      <w:r w:rsidRPr="005B6EDF">
        <w:rPr>
          <w:color w:val="FF0000"/>
          <w:sz w:val="23"/>
          <w:szCs w:val="23"/>
          <w:u w:val="single"/>
        </w:rPr>
        <w:t>piegādātājs</w:t>
      </w:r>
      <w:proofErr w:type="spellEnd"/>
      <w:r w:rsidRPr="005B6EDF">
        <w:rPr>
          <w:color w:val="FF0000"/>
          <w:sz w:val="23"/>
          <w:szCs w:val="23"/>
          <w:u w:val="single"/>
        </w:rPr>
        <w:t xml:space="preserve"> ne </w:t>
      </w:r>
      <w:proofErr w:type="spellStart"/>
      <w:r w:rsidRPr="005B6EDF">
        <w:rPr>
          <w:color w:val="FF0000"/>
          <w:sz w:val="23"/>
          <w:szCs w:val="23"/>
          <w:u w:val="single"/>
        </w:rPr>
        <w:t>vēlāk</w:t>
      </w:r>
      <w:proofErr w:type="spellEnd"/>
      <w:r w:rsidRPr="005B6EDF">
        <w:rPr>
          <w:color w:val="FF0000"/>
          <w:sz w:val="23"/>
          <w:szCs w:val="23"/>
          <w:u w:val="single"/>
        </w:rPr>
        <w:t xml:space="preserve"> </w:t>
      </w:r>
      <w:proofErr w:type="spellStart"/>
      <w:r w:rsidRPr="005B6EDF">
        <w:rPr>
          <w:color w:val="FF0000"/>
          <w:sz w:val="23"/>
          <w:szCs w:val="23"/>
          <w:u w:val="single"/>
        </w:rPr>
        <w:t>kā</w:t>
      </w:r>
      <w:proofErr w:type="spellEnd"/>
      <w:r w:rsidRPr="005B6EDF">
        <w:rPr>
          <w:color w:val="FF0000"/>
          <w:sz w:val="23"/>
          <w:szCs w:val="23"/>
          <w:u w:val="single"/>
        </w:rPr>
        <w:t xml:space="preserve"> </w:t>
      </w:r>
      <w:proofErr w:type="spellStart"/>
      <w:r w:rsidRPr="005B6EDF">
        <w:rPr>
          <w:color w:val="FF0000"/>
          <w:sz w:val="23"/>
          <w:szCs w:val="23"/>
          <w:u w:val="single"/>
        </w:rPr>
        <w:t>Iepirkuma</w:t>
      </w:r>
      <w:proofErr w:type="spellEnd"/>
      <w:r w:rsidRPr="005B6EDF">
        <w:rPr>
          <w:color w:val="FF0000"/>
          <w:sz w:val="23"/>
          <w:szCs w:val="23"/>
          <w:u w:val="single"/>
        </w:rPr>
        <w:t xml:space="preserve"> </w:t>
      </w:r>
      <w:proofErr w:type="spellStart"/>
      <w:r w:rsidRPr="005B6EDF">
        <w:rPr>
          <w:color w:val="FF0000"/>
          <w:sz w:val="23"/>
          <w:szCs w:val="23"/>
          <w:u w:val="single"/>
        </w:rPr>
        <w:t>dokumentos</w:t>
      </w:r>
      <w:proofErr w:type="spellEnd"/>
      <w:r w:rsidRPr="005B6EDF">
        <w:rPr>
          <w:color w:val="FF0000"/>
          <w:sz w:val="23"/>
          <w:szCs w:val="23"/>
          <w:u w:val="single"/>
        </w:rPr>
        <w:t xml:space="preserve"> </w:t>
      </w:r>
      <w:proofErr w:type="spellStart"/>
      <w:r w:rsidRPr="005B6EDF">
        <w:rPr>
          <w:color w:val="FF0000"/>
          <w:sz w:val="23"/>
          <w:szCs w:val="23"/>
          <w:u w:val="single"/>
        </w:rPr>
        <w:t>noteiktajā</w:t>
      </w:r>
      <w:proofErr w:type="spellEnd"/>
      <w:r w:rsidRPr="005B6EDF">
        <w:rPr>
          <w:color w:val="FF0000"/>
          <w:sz w:val="23"/>
          <w:szCs w:val="23"/>
          <w:u w:val="single"/>
        </w:rPr>
        <w:t xml:space="preserve"> </w:t>
      </w:r>
      <w:proofErr w:type="spellStart"/>
      <w:r w:rsidRPr="005B6EDF">
        <w:rPr>
          <w:color w:val="FF0000"/>
          <w:sz w:val="23"/>
          <w:szCs w:val="23"/>
          <w:u w:val="single"/>
        </w:rPr>
        <w:t>termiņā</w:t>
      </w:r>
      <w:proofErr w:type="spellEnd"/>
      <w:r w:rsidRPr="005B6EDF">
        <w:rPr>
          <w:color w:val="FF0000"/>
          <w:sz w:val="23"/>
          <w:szCs w:val="23"/>
          <w:u w:val="single"/>
        </w:rPr>
        <w:t xml:space="preserve"> </w:t>
      </w:r>
      <w:proofErr w:type="spellStart"/>
      <w:r w:rsidR="0019153F" w:rsidRPr="005B6EDF">
        <w:rPr>
          <w:color w:val="FF0000"/>
          <w:sz w:val="23"/>
          <w:szCs w:val="23"/>
          <w:u w:val="single"/>
        </w:rPr>
        <w:t>uz</w:t>
      </w:r>
      <w:proofErr w:type="spellEnd"/>
      <w:r w:rsidR="0019153F" w:rsidRPr="005B6EDF">
        <w:rPr>
          <w:color w:val="FF0000"/>
          <w:sz w:val="23"/>
          <w:szCs w:val="23"/>
          <w:u w:val="single"/>
        </w:rPr>
        <w:t xml:space="preserve"> </w:t>
      </w:r>
      <w:proofErr w:type="spellStart"/>
      <w:r w:rsidR="0019153F" w:rsidRPr="005B6EDF">
        <w:rPr>
          <w:color w:val="FF0000"/>
          <w:sz w:val="23"/>
          <w:szCs w:val="23"/>
          <w:u w:val="single"/>
        </w:rPr>
        <w:t>elektronisko</w:t>
      </w:r>
      <w:proofErr w:type="spellEnd"/>
      <w:r w:rsidR="0019153F" w:rsidRPr="005B6EDF">
        <w:rPr>
          <w:color w:val="FF0000"/>
          <w:sz w:val="23"/>
          <w:szCs w:val="23"/>
          <w:u w:val="single"/>
        </w:rPr>
        <w:t xml:space="preserve"> e-</w:t>
      </w:r>
      <w:proofErr w:type="spellStart"/>
      <w:r w:rsidR="0019153F" w:rsidRPr="005B6EDF">
        <w:rPr>
          <w:color w:val="FF0000"/>
          <w:sz w:val="23"/>
          <w:szCs w:val="23"/>
          <w:u w:val="single"/>
        </w:rPr>
        <w:t>pastu</w:t>
      </w:r>
      <w:proofErr w:type="spellEnd"/>
      <w:r w:rsidR="0019153F" w:rsidRPr="005B6EDF">
        <w:rPr>
          <w:color w:val="FF0000"/>
          <w:sz w:val="23"/>
          <w:szCs w:val="23"/>
          <w:u w:val="single"/>
        </w:rPr>
        <w:t xml:space="preserve"> </w:t>
      </w:r>
      <w:hyperlink r:id="rId15" w:history="1">
        <w:r w:rsidR="00962001" w:rsidRPr="00962001">
          <w:rPr>
            <w:rStyle w:val="Hipersaite"/>
            <w:sz w:val="23"/>
            <w:szCs w:val="23"/>
          </w:rPr>
          <w:t>info@dsatiksme.lv</w:t>
        </w:r>
      </w:hyperlink>
      <w:r w:rsidR="00962001" w:rsidRPr="00962001">
        <w:rPr>
          <w:sz w:val="23"/>
          <w:szCs w:val="23"/>
          <w:u w:val="single"/>
        </w:rPr>
        <w:t xml:space="preserve"> </w:t>
      </w:r>
      <w:proofErr w:type="spellStart"/>
      <w:r w:rsidRPr="005B6EDF">
        <w:rPr>
          <w:color w:val="FF0000"/>
          <w:sz w:val="23"/>
          <w:szCs w:val="23"/>
          <w:u w:val="single"/>
        </w:rPr>
        <w:t>ir</w:t>
      </w:r>
      <w:proofErr w:type="spellEnd"/>
      <w:r w:rsidRPr="005B6EDF">
        <w:rPr>
          <w:color w:val="FF0000"/>
          <w:sz w:val="23"/>
          <w:szCs w:val="23"/>
          <w:u w:val="single"/>
        </w:rPr>
        <w:t xml:space="preserve"> </w:t>
      </w:r>
      <w:proofErr w:type="spellStart"/>
      <w:r w:rsidRPr="005B6EDF">
        <w:rPr>
          <w:color w:val="FF0000"/>
          <w:sz w:val="23"/>
          <w:szCs w:val="23"/>
          <w:u w:val="single"/>
        </w:rPr>
        <w:t>pieprasījis</w:t>
      </w:r>
      <w:proofErr w:type="spellEnd"/>
      <w:r w:rsidRPr="005B6EDF">
        <w:rPr>
          <w:color w:val="FF0000"/>
          <w:sz w:val="23"/>
          <w:szCs w:val="23"/>
          <w:u w:val="single"/>
        </w:rPr>
        <w:t xml:space="preserve"> </w:t>
      </w:r>
      <w:proofErr w:type="spellStart"/>
      <w:r w:rsidRPr="005B6EDF">
        <w:rPr>
          <w:color w:val="FF0000"/>
          <w:sz w:val="23"/>
          <w:szCs w:val="23"/>
          <w:u w:val="single"/>
        </w:rPr>
        <w:t>papildu</w:t>
      </w:r>
      <w:proofErr w:type="spellEnd"/>
      <w:r w:rsidRPr="005B6EDF">
        <w:rPr>
          <w:color w:val="FF0000"/>
          <w:sz w:val="23"/>
          <w:szCs w:val="23"/>
          <w:u w:val="single"/>
        </w:rPr>
        <w:t xml:space="preserve"> </w:t>
      </w:r>
      <w:proofErr w:type="spellStart"/>
      <w:r w:rsidRPr="005B6EDF">
        <w:rPr>
          <w:color w:val="FF0000"/>
          <w:sz w:val="23"/>
          <w:szCs w:val="23"/>
          <w:u w:val="single"/>
        </w:rPr>
        <w:t>informāciju</w:t>
      </w:r>
      <w:proofErr w:type="spellEnd"/>
      <w:r w:rsidRPr="005B6EDF">
        <w:rPr>
          <w:color w:val="FF0000"/>
          <w:sz w:val="23"/>
          <w:szCs w:val="23"/>
          <w:u w:val="single"/>
        </w:rPr>
        <w:t xml:space="preserve"> par </w:t>
      </w:r>
      <w:proofErr w:type="spellStart"/>
      <w:r w:rsidRPr="005B6EDF">
        <w:rPr>
          <w:color w:val="FF0000"/>
          <w:sz w:val="23"/>
          <w:szCs w:val="23"/>
          <w:u w:val="single"/>
        </w:rPr>
        <w:t>iepirkumu</w:t>
      </w:r>
      <w:proofErr w:type="spellEnd"/>
      <w:r w:rsidRPr="005B6EDF">
        <w:rPr>
          <w:color w:val="FF0000"/>
          <w:sz w:val="23"/>
          <w:szCs w:val="23"/>
          <w:u w:val="single"/>
        </w:rPr>
        <w:t xml:space="preserve">, </w:t>
      </w:r>
      <w:proofErr w:type="spellStart"/>
      <w:r w:rsidRPr="005B6EDF">
        <w:rPr>
          <w:color w:val="FF0000"/>
          <w:sz w:val="23"/>
          <w:szCs w:val="23"/>
          <w:u w:val="single"/>
        </w:rPr>
        <w:t>sabiedrisko</w:t>
      </w:r>
      <w:proofErr w:type="spellEnd"/>
      <w:r w:rsidRPr="005B6EDF">
        <w:rPr>
          <w:color w:val="FF0000"/>
          <w:sz w:val="23"/>
          <w:szCs w:val="23"/>
          <w:u w:val="single"/>
        </w:rPr>
        <w:t xml:space="preserve"> </w:t>
      </w:r>
      <w:proofErr w:type="spellStart"/>
      <w:r w:rsidRPr="005B6EDF">
        <w:rPr>
          <w:color w:val="FF0000"/>
          <w:sz w:val="23"/>
          <w:szCs w:val="23"/>
          <w:u w:val="single"/>
        </w:rPr>
        <w:t>pakalpojumu</w:t>
      </w:r>
      <w:proofErr w:type="spellEnd"/>
      <w:r w:rsidRPr="005B6EDF">
        <w:rPr>
          <w:color w:val="FF0000"/>
          <w:sz w:val="23"/>
          <w:szCs w:val="23"/>
          <w:u w:val="single"/>
        </w:rPr>
        <w:t xml:space="preserve"> </w:t>
      </w:r>
      <w:proofErr w:type="spellStart"/>
      <w:r w:rsidRPr="005B6EDF">
        <w:rPr>
          <w:color w:val="FF0000"/>
          <w:sz w:val="23"/>
          <w:szCs w:val="23"/>
          <w:u w:val="single"/>
        </w:rPr>
        <w:t>sniedzējs</w:t>
      </w:r>
      <w:proofErr w:type="spellEnd"/>
      <w:r w:rsidRPr="005B6EDF">
        <w:rPr>
          <w:color w:val="FF0000"/>
          <w:sz w:val="23"/>
          <w:szCs w:val="23"/>
          <w:u w:val="single"/>
        </w:rPr>
        <w:t xml:space="preserve"> to </w:t>
      </w:r>
      <w:proofErr w:type="spellStart"/>
      <w:r w:rsidRPr="005B6EDF">
        <w:rPr>
          <w:color w:val="FF0000"/>
          <w:sz w:val="23"/>
          <w:szCs w:val="23"/>
          <w:u w:val="single"/>
        </w:rPr>
        <w:t>sniedz</w:t>
      </w:r>
      <w:proofErr w:type="spellEnd"/>
      <w:r w:rsidRPr="005B6EDF">
        <w:rPr>
          <w:color w:val="FF0000"/>
          <w:sz w:val="23"/>
          <w:szCs w:val="23"/>
          <w:u w:val="single"/>
        </w:rPr>
        <w:t xml:space="preserve"> </w:t>
      </w:r>
      <w:proofErr w:type="spellStart"/>
      <w:r w:rsidRPr="005B6EDF">
        <w:rPr>
          <w:color w:val="FF0000"/>
          <w:sz w:val="23"/>
          <w:szCs w:val="23"/>
          <w:u w:val="single"/>
        </w:rPr>
        <w:t>piecu</w:t>
      </w:r>
      <w:proofErr w:type="spellEnd"/>
      <w:r w:rsidRPr="005B6EDF">
        <w:rPr>
          <w:color w:val="FF0000"/>
          <w:sz w:val="23"/>
          <w:szCs w:val="23"/>
          <w:u w:val="single"/>
        </w:rPr>
        <w:t xml:space="preserve"> </w:t>
      </w:r>
      <w:proofErr w:type="spellStart"/>
      <w:r w:rsidRPr="005B6EDF">
        <w:rPr>
          <w:color w:val="FF0000"/>
          <w:sz w:val="23"/>
          <w:szCs w:val="23"/>
          <w:u w:val="single"/>
        </w:rPr>
        <w:t>darbdienu</w:t>
      </w:r>
      <w:proofErr w:type="spellEnd"/>
      <w:r w:rsidRPr="005B6EDF">
        <w:rPr>
          <w:color w:val="FF0000"/>
          <w:sz w:val="23"/>
          <w:szCs w:val="23"/>
          <w:u w:val="single"/>
        </w:rPr>
        <w:t xml:space="preserve"> </w:t>
      </w:r>
      <w:proofErr w:type="spellStart"/>
      <w:r w:rsidRPr="005B6EDF">
        <w:rPr>
          <w:color w:val="FF0000"/>
          <w:sz w:val="23"/>
          <w:szCs w:val="23"/>
          <w:u w:val="single"/>
        </w:rPr>
        <w:t>laikā</w:t>
      </w:r>
      <w:proofErr w:type="spellEnd"/>
      <w:r w:rsidRPr="005B6EDF">
        <w:rPr>
          <w:color w:val="FF0000"/>
          <w:sz w:val="23"/>
          <w:szCs w:val="23"/>
          <w:u w:val="single"/>
        </w:rPr>
        <w:t xml:space="preserve">, bet ne </w:t>
      </w:r>
      <w:proofErr w:type="spellStart"/>
      <w:r w:rsidRPr="005B6EDF">
        <w:rPr>
          <w:color w:val="FF0000"/>
          <w:sz w:val="23"/>
          <w:szCs w:val="23"/>
          <w:u w:val="single"/>
        </w:rPr>
        <w:t>vēlāk</w:t>
      </w:r>
      <w:proofErr w:type="spellEnd"/>
      <w:r w:rsidRPr="005B6EDF">
        <w:rPr>
          <w:color w:val="FF0000"/>
          <w:sz w:val="23"/>
          <w:szCs w:val="23"/>
          <w:u w:val="single"/>
        </w:rPr>
        <w:t xml:space="preserve"> </w:t>
      </w:r>
      <w:proofErr w:type="spellStart"/>
      <w:r w:rsidRPr="005B6EDF">
        <w:rPr>
          <w:color w:val="FF0000"/>
          <w:sz w:val="23"/>
          <w:szCs w:val="23"/>
          <w:u w:val="single"/>
        </w:rPr>
        <w:t>kā</w:t>
      </w:r>
      <w:proofErr w:type="spellEnd"/>
      <w:r w:rsidRPr="005B6EDF">
        <w:rPr>
          <w:color w:val="FF0000"/>
          <w:sz w:val="23"/>
          <w:szCs w:val="23"/>
          <w:u w:val="single"/>
        </w:rPr>
        <w:t xml:space="preserve"> </w:t>
      </w:r>
      <w:proofErr w:type="spellStart"/>
      <w:r w:rsidRPr="005B6EDF">
        <w:rPr>
          <w:color w:val="FF0000"/>
          <w:sz w:val="23"/>
          <w:szCs w:val="23"/>
          <w:u w:val="single"/>
        </w:rPr>
        <w:t>sešas</w:t>
      </w:r>
      <w:proofErr w:type="spellEnd"/>
      <w:r w:rsidRPr="005B6EDF">
        <w:rPr>
          <w:color w:val="FF0000"/>
          <w:sz w:val="23"/>
          <w:szCs w:val="23"/>
          <w:u w:val="single"/>
        </w:rPr>
        <w:t xml:space="preserve"> </w:t>
      </w:r>
      <w:proofErr w:type="spellStart"/>
      <w:r w:rsidRPr="005B6EDF">
        <w:rPr>
          <w:color w:val="FF0000"/>
          <w:sz w:val="23"/>
          <w:szCs w:val="23"/>
          <w:u w:val="single"/>
        </w:rPr>
        <w:t>dienas</w:t>
      </w:r>
      <w:proofErr w:type="spellEnd"/>
      <w:r w:rsidRPr="005B6EDF">
        <w:rPr>
          <w:color w:val="FF0000"/>
          <w:sz w:val="23"/>
          <w:szCs w:val="23"/>
          <w:u w:val="single"/>
        </w:rPr>
        <w:t xml:space="preserve"> </w:t>
      </w:r>
      <w:proofErr w:type="spellStart"/>
      <w:r w:rsidRPr="005B6EDF">
        <w:rPr>
          <w:color w:val="FF0000"/>
          <w:sz w:val="23"/>
          <w:szCs w:val="23"/>
          <w:u w:val="single"/>
        </w:rPr>
        <w:t>pirms</w:t>
      </w:r>
      <w:proofErr w:type="spellEnd"/>
      <w:r w:rsidRPr="005B6EDF">
        <w:rPr>
          <w:color w:val="FF0000"/>
          <w:sz w:val="23"/>
          <w:szCs w:val="23"/>
          <w:u w:val="single"/>
        </w:rPr>
        <w:t xml:space="preserve"> </w:t>
      </w:r>
      <w:proofErr w:type="spellStart"/>
      <w:r w:rsidRPr="005B6EDF">
        <w:rPr>
          <w:color w:val="FF0000"/>
          <w:sz w:val="23"/>
          <w:szCs w:val="23"/>
          <w:u w:val="single"/>
        </w:rPr>
        <w:t>piedāvājumu</w:t>
      </w:r>
      <w:proofErr w:type="spellEnd"/>
      <w:r w:rsidRPr="005B6EDF">
        <w:rPr>
          <w:color w:val="FF0000"/>
          <w:sz w:val="23"/>
          <w:szCs w:val="23"/>
          <w:u w:val="single"/>
        </w:rPr>
        <w:t xml:space="preserve"> </w:t>
      </w:r>
      <w:proofErr w:type="spellStart"/>
      <w:r w:rsidRPr="005B6EDF">
        <w:rPr>
          <w:color w:val="FF0000"/>
          <w:sz w:val="23"/>
          <w:szCs w:val="23"/>
          <w:u w:val="single"/>
        </w:rPr>
        <w:t>iesniegšanas</w:t>
      </w:r>
      <w:proofErr w:type="spellEnd"/>
      <w:r w:rsidRPr="005B6EDF">
        <w:rPr>
          <w:color w:val="FF0000"/>
          <w:sz w:val="23"/>
          <w:szCs w:val="23"/>
          <w:u w:val="single"/>
        </w:rPr>
        <w:t xml:space="preserve"> </w:t>
      </w:r>
      <w:proofErr w:type="spellStart"/>
      <w:r w:rsidRPr="005B6EDF">
        <w:rPr>
          <w:color w:val="FF0000"/>
          <w:sz w:val="23"/>
          <w:szCs w:val="23"/>
          <w:u w:val="single"/>
        </w:rPr>
        <w:t>termiņa</w:t>
      </w:r>
      <w:proofErr w:type="spellEnd"/>
      <w:r w:rsidRPr="005B6EDF">
        <w:rPr>
          <w:color w:val="FF0000"/>
          <w:sz w:val="23"/>
          <w:szCs w:val="23"/>
          <w:u w:val="single"/>
        </w:rPr>
        <w:t xml:space="preserve"> </w:t>
      </w:r>
      <w:proofErr w:type="spellStart"/>
      <w:r w:rsidRPr="005B6EDF">
        <w:rPr>
          <w:color w:val="FF0000"/>
          <w:sz w:val="23"/>
          <w:szCs w:val="23"/>
          <w:u w:val="single"/>
        </w:rPr>
        <w:t>beigām</w:t>
      </w:r>
      <w:proofErr w:type="spellEnd"/>
      <w:r w:rsidRPr="005B6EDF">
        <w:rPr>
          <w:color w:val="FF0000"/>
          <w:sz w:val="23"/>
          <w:szCs w:val="23"/>
          <w:u w:val="single"/>
        </w:rPr>
        <w:t>.</w:t>
      </w:r>
    </w:p>
    <w:p w14:paraId="1394843D" w14:textId="77777777" w:rsidR="009E52B3" w:rsidRPr="009E52B3" w:rsidRDefault="009E52B3" w:rsidP="009E52B3">
      <w:pPr>
        <w:pStyle w:val="11"/>
        <w:widowControl/>
        <w:numPr>
          <w:ilvl w:val="1"/>
          <w:numId w:val="34"/>
        </w:numPr>
        <w:jc w:val="both"/>
        <w:rPr>
          <w:rStyle w:val="13"/>
          <w:b/>
          <w:sz w:val="23"/>
          <w:szCs w:val="23"/>
        </w:rPr>
      </w:pPr>
      <w:r w:rsidRPr="009E52B3">
        <w:rPr>
          <w:rStyle w:val="13"/>
          <w:sz w:val="23"/>
          <w:szCs w:val="23"/>
        </w:rPr>
        <w:t xml:space="preserve">Ja </w:t>
      </w:r>
      <w:proofErr w:type="spellStart"/>
      <w:r w:rsidRPr="009E52B3">
        <w:rPr>
          <w:sz w:val="23"/>
          <w:szCs w:val="23"/>
        </w:rPr>
        <w:t>sabiedrisko</w:t>
      </w:r>
      <w:proofErr w:type="spellEnd"/>
      <w:r w:rsidRPr="009E52B3">
        <w:rPr>
          <w:sz w:val="23"/>
          <w:szCs w:val="23"/>
        </w:rPr>
        <w:t xml:space="preserve"> </w:t>
      </w:r>
      <w:proofErr w:type="spellStart"/>
      <w:r w:rsidRPr="009E52B3">
        <w:rPr>
          <w:sz w:val="23"/>
          <w:szCs w:val="23"/>
        </w:rPr>
        <w:t>pakalpojumu</w:t>
      </w:r>
      <w:proofErr w:type="spellEnd"/>
      <w:r w:rsidRPr="009E52B3">
        <w:rPr>
          <w:sz w:val="23"/>
          <w:szCs w:val="23"/>
        </w:rPr>
        <w:t xml:space="preserve"> </w:t>
      </w:r>
      <w:proofErr w:type="spellStart"/>
      <w:r w:rsidRPr="009E52B3">
        <w:rPr>
          <w:sz w:val="23"/>
          <w:szCs w:val="23"/>
        </w:rPr>
        <w:t>sniedzējs</w:t>
      </w:r>
      <w:proofErr w:type="spellEnd"/>
      <w:r w:rsidRPr="009E52B3">
        <w:rPr>
          <w:rStyle w:val="13"/>
          <w:sz w:val="23"/>
          <w:szCs w:val="23"/>
        </w:rPr>
        <w:t xml:space="preserve"> </w:t>
      </w:r>
      <w:proofErr w:type="spellStart"/>
      <w:r w:rsidRPr="009E52B3">
        <w:rPr>
          <w:rStyle w:val="13"/>
          <w:sz w:val="23"/>
          <w:szCs w:val="23"/>
        </w:rPr>
        <w:t>sniedz</w:t>
      </w:r>
      <w:proofErr w:type="spellEnd"/>
      <w:r w:rsidRPr="009E52B3">
        <w:rPr>
          <w:rStyle w:val="13"/>
          <w:sz w:val="23"/>
          <w:szCs w:val="23"/>
        </w:rPr>
        <w:t xml:space="preserve"> </w:t>
      </w:r>
      <w:proofErr w:type="spellStart"/>
      <w:r w:rsidRPr="009E52B3">
        <w:rPr>
          <w:rStyle w:val="13"/>
          <w:sz w:val="23"/>
          <w:szCs w:val="23"/>
        </w:rPr>
        <w:t>papildu</w:t>
      </w:r>
      <w:proofErr w:type="spellEnd"/>
      <w:r w:rsidRPr="009E52B3">
        <w:rPr>
          <w:rStyle w:val="13"/>
          <w:sz w:val="23"/>
          <w:szCs w:val="23"/>
        </w:rPr>
        <w:t xml:space="preserve"> </w:t>
      </w:r>
      <w:proofErr w:type="spellStart"/>
      <w:r w:rsidRPr="009E52B3">
        <w:rPr>
          <w:rStyle w:val="13"/>
          <w:sz w:val="23"/>
          <w:szCs w:val="23"/>
        </w:rPr>
        <w:t>informāciju</w:t>
      </w:r>
      <w:proofErr w:type="spellEnd"/>
      <w:r w:rsidRPr="009E52B3">
        <w:rPr>
          <w:rStyle w:val="13"/>
          <w:sz w:val="23"/>
          <w:szCs w:val="23"/>
        </w:rPr>
        <w:t xml:space="preserve"> </w:t>
      </w:r>
      <w:proofErr w:type="spellStart"/>
      <w:r w:rsidRPr="009E52B3">
        <w:rPr>
          <w:rStyle w:val="13"/>
          <w:sz w:val="23"/>
          <w:szCs w:val="23"/>
        </w:rPr>
        <w:t>vai</w:t>
      </w:r>
      <w:proofErr w:type="spellEnd"/>
      <w:r w:rsidRPr="009E52B3">
        <w:rPr>
          <w:rStyle w:val="13"/>
          <w:sz w:val="23"/>
          <w:szCs w:val="23"/>
        </w:rPr>
        <w:t xml:space="preserve"> </w:t>
      </w:r>
      <w:proofErr w:type="spellStart"/>
      <w:r w:rsidRPr="009E52B3">
        <w:rPr>
          <w:rStyle w:val="13"/>
          <w:sz w:val="23"/>
          <w:szCs w:val="23"/>
        </w:rPr>
        <w:t>skaidrojumu</w:t>
      </w:r>
      <w:proofErr w:type="spellEnd"/>
      <w:r w:rsidRPr="009E52B3">
        <w:rPr>
          <w:rStyle w:val="13"/>
          <w:sz w:val="23"/>
          <w:szCs w:val="23"/>
        </w:rPr>
        <w:t xml:space="preserve"> </w:t>
      </w:r>
      <w:proofErr w:type="spellStart"/>
      <w:r w:rsidRPr="009E52B3">
        <w:rPr>
          <w:rStyle w:val="13"/>
          <w:sz w:val="23"/>
          <w:szCs w:val="23"/>
        </w:rPr>
        <w:t>kādam</w:t>
      </w:r>
      <w:proofErr w:type="spellEnd"/>
      <w:r w:rsidRPr="009E52B3">
        <w:rPr>
          <w:rStyle w:val="13"/>
          <w:sz w:val="23"/>
          <w:szCs w:val="23"/>
        </w:rPr>
        <w:t xml:space="preserve"> no </w:t>
      </w:r>
      <w:proofErr w:type="spellStart"/>
      <w:r w:rsidRPr="009E52B3">
        <w:rPr>
          <w:rStyle w:val="13"/>
          <w:sz w:val="23"/>
          <w:szCs w:val="23"/>
        </w:rPr>
        <w:t>Piegādātajiem</w:t>
      </w:r>
      <w:proofErr w:type="spellEnd"/>
      <w:r w:rsidRPr="009E52B3">
        <w:rPr>
          <w:rStyle w:val="13"/>
          <w:sz w:val="23"/>
          <w:szCs w:val="23"/>
        </w:rPr>
        <w:t xml:space="preserve">, tad </w:t>
      </w:r>
      <w:proofErr w:type="spellStart"/>
      <w:r w:rsidRPr="009E52B3">
        <w:rPr>
          <w:sz w:val="23"/>
          <w:szCs w:val="23"/>
        </w:rPr>
        <w:t>sabiedrisko</w:t>
      </w:r>
      <w:proofErr w:type="spellEnd"/>
      <w:r w:rsidRPr="009E52B3">
        <w:rPr>
          <w:sz w:val="23"/>
          <w:szCs w:val="23"/>
        </w:rPr>
        <w:t xml:space="preserve"> </w:t>
      </w:r>
      <w:proofErr w:type="spellStart"/>
      <w:r w:rsidRPr="009E52B3">
        <w:rPr>
          <w:sz w:val="23"/>
          <w:szCs w:val="23"/>
        </w:rPr>
        <w:t>pakalpojumu</w:t>
      </w:r>
      <w:proofErr w:type="spellEnd"/>
      <w:r w:rsidRPr="009E52B3">
        <w:rPr>
          <w:sz w:val="23"/>
          <w:szCs w:val="23"/>
        </w:rPr>
        <w:t xml:space="preserve"> </w:t>
      </w:r>
      <w:proofErr w:type="spellStart"/>
      <w:r w:rsidRPr="009E52B3">
        <w:rPr>
          <w:sz w:val="23"/>
          <w:szCs w:val="23"/>
        </w:rPr>
        <w:t>sniedzējs</w:t>
      </w:r>
      <w:proofErr w:type="spellEnd"/>
      <w:r w:rsidRPr="009E52B3">
        <w:rPr>
          <w:rStyle w:val="13"/>
          <w:sz w:val="23"/>
          <w:szCs w:val="23"/>
        </w:rPr>
        <w:t xml:space="preserve"> </w:t>
      </w:r>
      <w:proofErr w:type="spellStart"/>
      <w:r w:rsidRPr="009E52B3">
        <w:rPr>
          <w:rStyle w:val="13"/>
          <w:sz w:val="23"/>
          <w:szCs w:val="23"/>
        </w:rPr>
        <w:t>vienlaikus</w:t>
      </w:r>
      <w:proofErr w:type="spellEnd"/>
      <w:r w:rsidRPr="009E52B3">
        <w:rPr>
          <w:rStyle w:val="13"/>
          <w:sz w:val="23"/>
          <w:szCs w:val="23"/>
        </w:rPr>
        <w:t xml:space="preserve"> nosūta </w:t>
      </w:r>
      <w:proofErr w:type="spellStart"/>
      <w:r w:rsidRPr="009E52B3">
        <w:rPr>
          <w:rStyle w:val="13"/>
          <w:sz w:val="23"/>
          <w:szCs w:val="23"/>
        </w:rPr>
        <w:t>papildu</w:t>
      </w:r>
      <w:proofErr w:type="spellEnd"/>
      <w:r w:rsidRPr="009E52B3">
        <w:rPr>
          <w:rStyle w:val="13"/>
          <w:sz w:val="23"/>
          <w:szCs w:val="23"/>
        </w:rPr>
        <w:t xml:space="preserve"> </w:t>
      </w:r>
      <w:proofErr w:type="spellStart"/>
      <w:r w:rsidRPr="009E52B3">
        <w:rPr>
          <w:rStyle w:val="13"/>
          <w:sz w:val="23"/>
          <w:szCs w:val="23"/>
        </w:rPr>
        <w:t>informāciju</w:t>
      </w:r>
      <w:proofErr w:type="spellEnd"/>
      <w:r w:rsidRPr="009E52B3">
        <w:rPr>
          <w:rStyle w:val="13"/>
          <w:sz w:val="23"/>
          <w:szCs w:val="23"/>
        </w:rPr>
        <w:t xml:space="preserve"> </w:t>
      </w:r>
      <w:proofErr w:type="spellStart"/>
      <w:r w:rsidRPr="009E52B3">
        <w:rPr>
          <w:rStyle w:val="13"/>
          <w:sz w:val="23"/>
          <w:szCs w:val="23"/>
        </w:rPr>
        <w:t>vai</w:t>
      </w:r>
      <w:proofErr w:type="spellEnd"/>
      <w:r w:rsidRPr="009E52B3">
        <w:rPr>
          <w:rStyle w:val="13"/>
          <w:sz w:val="23"/>
          <w:szCs w:val="23"/>
        </w:rPr>
        <w:t xml:space="preserve"> </w:t>
      </w:r>
      <w:proofErr w:type="spellStart"/>
      <w:r w:rsidRPr="009E52B3">
        <w:rPr>
          <w:rStyle w:val="13"/>
          <w:sz w:val="23"/>
          <w:szCs w:val="23"/>
        </w:rPr>
        <w:t>skaidrojumu</w:t>
      </w:r>
      <w:proofErr w:type="spellEnd"/>
      <w:r w:rsidRPr="009E52B3">
        <w:rPr>
          <w:rStyle w:val="13"/>
          <w:sz w:val="23"/>
          <w:szCs w:val="23"/>
        </w:rPr>
        <w:t xml:space="preserve"> </w:t>
      </w:r>
      <w:proofErr w:type="spellStart"/>
      <w:r w:rsidRPr="009E52B3">
        <w:rPr>
          <w:rStyle w:val="13"/>
          <w:sz w:val="23"/>
          <w:szCs w:val="23"/>
        </w:rPr>
        <w:t>piegādātājam</w:t>
      </w:r>
      <w:proofErr w:type="spellEnd"/>
      <w:r w:rsidRPr="009E52B3">
        <w:rPr>
          <w:rStyle w:val="13"/>
          <w:sz w:val="23"/>
          <w:szCs w:val="23"/>
        </w:rPr>
        <w:t xml:space="preserve">, kas </w:t>
      </w:r>
      <w:proofErr w:type="spellStart"/>
      <w:r w:rsidRPr="009E52B3">
        <w:rPr>
          <w:rStyle w:val="13"/>
          <w:sz w:val="23"/>
          <w:szCs w:val="23"/>
        </w:rPr>
        <w:t>uzdevis</w:t>
      </w:r>
      <w:proofErr w:type="spellEnd"/>
      <w:r w:rsidRPr="009E52B3">
        <w:rPr>
          <w:rStyle w:val="13"/>
          <w:sz w:val="23"/>
          <w:szCs w:val="23"/>
        </w:rPr>
        <w:t xml:space="preserve"> </w:t>
      </w:r>
      <w:proofErr w:type="spellStart"/>
      <w:r w:rsidRPr="009E52B3">
        <w:rPr>
          <w:rStyle w:val="13"/>
          <w:sz w:val="23"/>
          <w:szCs w:val="23"/>
        </w:rPr>
        <w:t>jautājumu</w:t>
      </w:r>
      <w:proofErr w:type="spellEnd"/>
      <w:r w:rsidRPr="009E52B3">
        <w:rPr>
          <w:rStyle w:val="13"/>
          <w:sz w:val="23"/>
          <w:szCs w:val="23"/>
        </w:rPr>
        <w:t xml:space="preserve">, un </w:t>
      </w:r>
      <w:proofErr w:type="spellStart"/>
      <w:r w:rsidRPr="009E52B3">
        <w:rPr>
          <w:rStyle w:val="13"/>
          <w:sz w:val="23"/>
          <w:szCs w:val="23"/>
        </w:rPr>
        <w:t>izvieto</w:t>
      </w:r>
      <w:proofErr w:type="spellEnd"/>
      <w:r w:rsidRPr="009E52B3">
        <w:rPr>
          <w:rStyle w:val="13"/>
          <w:sz w:val="23"/>
          <w:szCs w:val="23"/>
        </w:rPr>
        <w:t xml:space="preserve"> </w:t>
      </w:r>
      <w:proofErr w:type="spellStart"/>
      <w:r w:rsidRPr="009E52B3">
        <w:rPr>
          <w:rStyle w:val="13"/>
          <w:sz w:val="23"/>
          <w:szCs w:val="23"/>
        </w:rPr>
        <w:t>šo</w:t>
      </w:r>
      <w:proofErr w:type="spellEnd"/>
      <w:r w:rsidRPr="009E52B3">
        <w:rPr>
          <w:rStyle w:val="13"/>
          <w:sz w:val="23"/>
          <w:szCs w:val="23"/>
        </w:rPr>
        <w:t xml:space="preserve"> </w:t>
      </w:r>
      <w:proofErr w:type="spellStart"/>
      <w:r w:rsidRPr="009E52B3">
        <w:rPr>
          <w:rStyle w:val="13"/>
          <w:sz w:val="23"/>
          <w:szCs w:val="23"/>
        </w:rPr>
        <w:t>informāciju</w:t>
      </w:r>
      <w:proofErr w:type="spellEnd"/>
      <w:r w:rsidRPr="009E52B3">
        <w:rPr>
          <w:rStyle w:val="13"/>
          <w:sz w:val="23"/>
          <w:szCs w:val="23"/>
        </w:rPr>
        <w:t xml:space="preserve"> </w:t>
      </w:r>
      <w:proofErr w:type="spellStart"/>
      <w:r w:rsidRPr="009E52B3">
        <w:rPr>
          <w:sz w:val="23"/>
          <w:szCs w:val="23"/>
        </w:rPr>
        <w:t>tīmekļvietnē</w:t>
      </w:r>
      <w:proofErr w:type="spellEnd"/>
      <w:r w:rsidRPr="009E52B3">
        <w:rPr>
          <w:sz w:val="23"/>
          <w:szCs w:val="23"/>
        </w:rPr>
        <w:t xml:space="preserve">, </w:t>
      </w:r>
      <w:proofErr w:type="spellStart"/>
      <w:r w:rsidRPr="009E52B3">
        <w:rPr>
          <w:sz w:val="23"/>
          <w:szCs w:val="23"/>
        </w:rPr>
        <w:t>kurā</w:t>
      </w:r>
      <w:proofErr w:type="spellEnd"/>
      <w:r w:rsidRPr="009E52B3">
        <w:rPr>
          <w:sz w:val="23"/>
          <w:szCs w:val="23"/>
        </w:rPr>
        <w:t xml:space="preserve"> </w:t>
      </w:r>
      <w:proofErr w:type="spellStart"/>
      <w:r w:rsidRPr="009E52B3">
        <w:rPr>
          <w:sz w:val="23"/>
          <w:szCs w:val="23"/>
        </w:rPr>
        <w:t>ir</w:t>
      </w:r>
      <w:proofErr w:type="spellEnd"/>
      <w:r w:rsidRPr="009E52B3">
        <w:rPr>
          <w:sz w:val="23"/>
          <w:szCs w:val="23"/>
        </w:rPr>
        <w:t xml:space="preserve"> </w:t>
      </w:r>
      <w:proofErr w:type="spellStart"/>
      <w:r w:rsidRPr="009E52B3">
        <w:rPr>
          <w:sz w:val="23"/>
          <w:szCs w:val="23"/>
        </w:rPr>
        <w:t>pieejami</w:t>
      </w:r>
      <w:proofErr w:type="spellEnd"/>
      <w:r w:rsidRPr="009E52B3">
        <w:rPr>
          <w:sz w:val="23"/>
          <w:szCs w:val="23"/>
        </w:rPr>
        <w:t xml:space="preserve"> </w:t>
      </w:r>
      <w:proofErr w:type="spellStart"/>
      <w:r w:rsidRPr="009E52B3">
        <w:rPr>
          <w:sz w:val="23"/>
          <w:szCs w:val="23"/>
        </w:rPr>
        <w:t>iepirkuma</w:t>
      </w:r>
      <w:proofErr w:type="spellEnd"/>
      <w:r w:rsidRPr="009E52B3">
        <w:rPr>
          <w:sz w:val="23"/>
          <w:szCs w:val="23"/>
        </w:rPr>
        <w:t xml:space="preserve"> </w:t>
      </w:r>
      <w:proofErr w:type="spellStart"/>
      <w:r w:rsidRPr="009E52B3">
        <w:rPr>
          <w:sz w:val="23"/>
          <w:szCs w:val="23"/>
        </w:rPr>
        <w:t>dokumenti</w:t>
      </w:r>
      <w:proofErr w:type="spellEnd"/>
      <w:r w:rsidRPr="009E52B3">
        <w:rPr>
          <w:sz w:val="23"/>
          <w:szCs w:val="23"/>
        </w:rPr>
        <w:t xml:space="preserve"> un </w:t>
      </w:r>
      <w:proofErr w:type="spellStart"/>
      <w:r w:rsidRPr="009E52B3">
        <w:rPr>
          <w:sz w:val="23"/>
          <w:szCs w:val="23"/>
        </w:rPr>
        <w:t>visi</w:t>
      </w:r>
      <w:proofErr w:type="spellEnd"/>
      <w:r w:rsidRPr="009E52B3">
        <w:rPr>
          <w:sz w:val="23"/>
          <w:szCs w:val="23"/>
        </w:rPr>
        <w:t xml:space="preserve"> </w:t>
      </w:r>
      <w:proofErr w:type="spellStart"/>
      <w:r w:rsidRPr="009E52B3">
        <w:rPr>
          <w:sz w:val="23"/>
          <w:szCs w:val="23"/>
        </w:rPr>
        <w:t>papildus</w:t>
      </w:r>
      <w:proofErr w:type="spellEnd"/>
      <w:r w:rsidRPr="009E52B3">
        <w:rPr>
          <w:sz w:val="23"/>
          <w:szCs w:val="23"/>
        </w:rPr>
        <w:t xml:space="preserve"> </w:t>
      </w:r>
      <w:proofErr w:type="spellStart"/>
      <w:r w:rsidRPr="009E52B3">
        <w:rPr>
          <w:sz w:val="23"/>
          <w:szCs w:val="23"/>
        </w:rPr>
        <w:t>nepieciešamie</w:t>
      </w:r>
      <w:proofErr w:type="spellEnd"/>
      <w:r w:rsidRPr="009E52B3">
        <w:rPr>
          <w:sz w:val="23"/>
          <w:szCs w:val="23"/>
        </w:rPr>
        <w:t xml:space="preserve"> </w:t>
      </w:r>
      <w:proofErr w:type="spellStart"/>
      <w:r w:rsidRPr="009E52B3">
        <w:rPr>
          <w:sz w:val="23"/>
          <w:szCs w:val="23"/>
        </w:rPr>
        <w:t>dokumenti</w:t>
      </w:r>
      <w:proofErr w:type="spellEnd"/>
      <w:r w:rsidRPr="009E52B3">
        <w:rPr>
          <w:sz w:val="23"/>
          <w:szCs w:val="23"/>
        </w:rPr>
        <w:t xml:space="preserve">, </w:t>
      </w:r>
      <w:proofErr w:type="spellStart"/>
      <w:r w:rsidRPr="009E52B3">
        <w:rPr>
          <w:sz w:val="23"/>
          <w:szCs w:val="23"/>
        </w:rPr>
        <w:t>norādot</w:t>
      </w:r>
      <w:proofErr w:type="spellEnd"/>
      <w:r w:rsidRPr="009E52B3">
        <w:rPr>
          <w:sz w:val="23"/>
          <w:szCs w:val="23"/>
        </w:rPr>
        <w:t xml:space="preserve"> </w:t>
      </w:r>
      <w:proofErr w:type="spellStart"/>
      <w:r w:rsidRPr="009E52B3">
        <w:rPr>
          <w:sz w:val="23"/>
          <w:szCs w:val="23"/>
        </w:rPr>
        <w:t>arī</w:t>
      </w:r>
      <w:proofErr w:type="spellEnd"/>
      <w:r w:rsidRPr="009E52B3">
        <w:rPr>
          <w:sz w:val="23"/>
          <w:szCs w:val="23"/>
        </w:rPr>
        <w:t xml:space="preserve"> </w:t>
      </w:r>
      <w:proofErr w:type="spellStart"/>
      <w:r w:rsidRPr="009E52B3">
        <w:rPr>
          <w:sz w:val="23"/>
          <w:szCs w:val="23"/>
        </w:rPr>
        <w:t>uzdoto</w:t>
      </w:r>
      <w:proofErr w:type="spellEnd"/>
      <w:r w:rsidRPr="009E52B3">
        <w:rPr>
          <w:sz w:val="23"/>
          <w:szCs w:val="23"/>
        </w:rPr>
        <w:t xml:space="preserve"> </w:t>
      </w:r>
      <w:proofErr w:type="spellStart"/>
      <w:r w:rsidRPr="009E52B3">
        <w:rPr>
          <w:sz w:val="23"/>
          <w:szCs w:val="23"/>
        </w:rPr>
        <w:t>jautājumu</w:t>
      </w:r>
      <w:proofErr w:type="spellEnd"/>
      <w:r w:rsidRPr="009E52B3">
        <w:rPr>
          <w:rStyle w:val="13"/>
          <w:sz w:val="23"/>
          <w:szCs w:val="23"/>
        </w:rPr>
        <w:t>.</w:t>
      </w:r>
    </w:p>
    <w:p w14:paraId="43A1CD6F" w14:textId="77777777" w:rsidR="009E52B3" w:rsidRPr="009E52B3" w:rsidRDefault="009E52B3" w:rsidP="009E52B3">
      <w:pPr>
        <w:pStyle w:val="11"/>
        <w:widowControl/>
        <w:numPr>
          <w:ilvl w:val="0"/>
          <w:numId w:val="34"/>
        </w:numPr>
        <w:jc w:val="both"/>
        <w:rPr>
          <w:b/>
          <w:sz w:val="23"/>
          <w:szCs w:val="23"/>
        </w:rPr>
      </w:pPr>
      <w:proofErr w:type="spellStart"/>
      <w:r w:rsidRPr="009E52B3">
        <w:rPr>
          <w:b/>
          <w:sz w:val="23"/>
          <w:szCs w:val="23"/>
        </w:rPr>
        <w:t>Iepirkuma</w:t>
      </w:r>
      <w:proofErr w:type="spellEnd"/>
      <w:r w:rsidRPr="009E52B3">
        <w:rPr>
          <w:b/>
          <w:sz w:val="23"/>
          <w:szCs w:val="23"/>
        </w:rPr>
        <w:t xml:space="preserve"> </w:t>
      </w:r>
      <w:proofErr w:type="spellStart"/>
      <w:r w:rsidRPr="009E52B3">
        <w:rPr>
          <w:b/>
          <w:sz w:val="23"/>
          <w:szCs w:val="23"/>
        </w:rPr>
        <w:t>dokumentu</w:t>
      </w:r>
      <w:proofErr w:type="spellEnd"/>
      <w:r w:rsidRPr="009E52B3">
        <w:rPr>
          <w:b/>
          <w:sz w:val="23"/>
          <w:szCs w:val="23"/>
        </w:rPr>
        <w:t xml:space="preserve"> </w:t>
      </w:r>
      <w:proofErr w:type="spellStart"/>
      <w:r w:rsidRPr="009E52B3">
        <w:rPr>
          <w:b/>
          <w:sz w:val="23"/>
          <w:szCs w:val="23"/>
        </w:rPr>
        <w:t>grozījumi</w:t>
      </w:r>
      <w:proofErr w:type="spellEnd"/>
    </w:p>
    <w:p w14:paraId="3152FAC9" w14:textId="77777777" w:rsidR="009E52B3" w:rsidRPr="009E52B3" w:rsidRDefault="009E52B3" w:rsidP="009E52B3">
      <w:pPr>
        <w:pStyle w:val="11"/>
        <w:widowControl/>
        <w:numPr>
          <w:ilvl w:val="1"/>
          <w:numId w:val="34"/>
        </w:numPr>
        <w:jc w:val="both"/>
        <w:rPr>
          <w:b/>
          <w:sz w:val="23"/>
          <w:szCs w:val="23"/>
        </w:rPr>
      </w:pPr>
      <w:proofErr w:type="spellStart"/>
      <w:r w:rsidRPr="009E52B3">
        <w:rPr>
          <w:sz w:val="23"/>
          <w:szCs w:val="23"/>
        </w:rPr>
        <w:t>Sabiedrisko</w:t>
      </w:r>
      <w:proofErr w:type="spellEnd"/>
      <w:r w:rsidRPr="009E52B3">
        <w:rPr>
          <w:sz w:val="23"/>
          <w:szCs w:val="23"/>
        </w:rPr>
        <w:t xml:space="preserve"> </w:t>
      </w:r>
      <w:proofErr w:type="spellStart"/>
      <w:r w:rsidRPr="009E52B3">
        <w:rPr>
          <w:sz w:val="23"/>
          <w:szCs w:val="23"/>
        </w:rPr>
        <w:t>pakalpojumu</w:t>
      </w:r>
      <w:proofErr w:type="spellEnd"/>
      <w:r w:rsidRPr="009E52B3">
        <w:rPr>
          <w:sz w:val="23"/>
          <w:szCs w:val="23"/>
        </w:rPr>
        <w:t xml:space="preserve"> </w:t>
      </w:r>
      <w:proofErr w:type="spellStart"/>
      <w:r w:rsidRPr="009E52B3">
        <w:rPr>
          <w:sz w:val="23"/>
          <w:szCs w:val="23"/>
        </w:rPr>
        <w:t>sniedzējs</w:t>
      </w:r>
      <w:proofErr w:type="spellEnd"/>
      <w:r w:rsidRPr="009E52B3">
        <w:rPr>
          <w:sz w:val="23"/>
          <w:szCs w:val="23"/>
        </w:rPr>
        <w:t xml:space="preserve"> var </w:t>
      </w:r>
      <w:proofErr w:type="spellStart"/>
      <w:r w:rsidRPr="009E52B3">
        <w:rPr>
          <w:sz w:val="23"/>
          <w:szCs w:val="23"/>
        </w:rPr>
        <w:t>izdarīt</w:t>
      </w:r>
      <w:proofErr w:type="spellEnd"/>
      <w:r w:rsidRPr="009E52B3">
        <w:rPr>
          <w:sz w:val="23"/>
          <w:szCs w:val="23"/>
        </w:rPr>
        <w:t xml:space="preserve"> </w:t>
      </w:r>
      <w:proofErr w:type="spellStart"/>
      <w:r w:rsidRPr="009E52B3">
        <w:rPr>
          <w:sz w:val="23"/>
          <w:szCs w:val="23"/>
        </w:rPr>
        <w:t>grozījumus</w:t>
      </w:r>
      <w:proofErr w:type="spellEnd"/>
      <w:r w:rsidRPr="009E52B3">
        <w:rPr>
          <w:sz w:val="23"/>
          <w:szCs w:val="23"/>
        </w:rPr>
        <w:t xml:space="preserve"> </w:t>
      </w:r>
      <w:proofErr w:type="spellStart"/>
      <w:r w:rsidRPr="009E52B3">
        <w:rPr>
          <w:sz w:val="23"/>
          <w:szCs w:val="23"/>
        </w:rPr>
        <w:t>iepirkuma</w:t>
      </w:r>
      <w:proofErr w:type="spellEnd"/>
      <w:r w:rsidRPr="009E52B3">
        <w:rPr>
          <w:sz w:val="23"/>
          <w:szCs w:val="23"/>
        </w:rPr>
        <w:t xml:space="preserve"> </w:t>
      </w:r>
      <w:proofErr w:type="spellStart"/>
      <w:r w:rsidRPr="009E52B3">
        <w:rPr>
          <w:sz w:val="23"/>
          <w:szCs w:val="23"/>
        </w:rPr>
        <w:t>dokumentos</w:t>
      </w:r>
      <w:proofErr w:type="spellEnd"/>
      <w:r w:rsidRPr="009E52B3">
        <w:rPr>
          <w:sz w:val="23"/>
          <w:szCs w:val="23"/>
        </w:rPr>
        <w:t xml:space="preserve">, </w:t>
      </w:r>
      <w:proofErr w:type="spellStart"/>
      <w:r w:rsidRPr="009E52B3">
        <w:rPr>
          <w:sz w:val="23"/>
          <w:szCs w:val="23"/>
        </w:rPr>
        <w:t>izņemot</w:t>
      </w:r>
      <w:proofErr w:type="spellEnd"/>
      <w:r w:rsidRPr="009E52B3">
        <w:rPr>
          <w:sz w:val="23"/>
          <w:szCs w:val="23"/>
        </w:rPr>
        <w:t xml:space="preserve"> </w:t>
      </w:r>
      <w:proofErr w:type="spellStart"/>
      <w:r w:rsidRPr="009E52B3">
        <w:rPr>
          <w:sz w:val="23"/>
          <w:szCs w:val="23"/>
        </w:rPr>
        <w:t>gadījumu</w:t>
      </w:r>
      <w:proofErr w:type="spellEnd"/>
      <w:r w:rsidRPr="009E52B3">
        <w:rPr>
          <w:sz w:val="23"/>
          <w:szCs w:val="23"/>
        </w:rPr>
        <w:t xml:space="preserve">, </w:t>
      </w:r>
      <w:proofErr w:type="spellStart"/>
      <w:r w:rsidRPr="009E52B3">
        <w:rPr>
          <w:sz w:val="23"/>
          <w:szCs w:val="23"/>
        </w:rPr>
        <w:t>kad</w:t>
      </w:r>
      <w:proofErr w:type="spellEnd"/>
      <w:r w:rsidRPr="009E52B3">
        <w:rPr>
          <w:sz w:val="23"/>
          <w:szCs w:val="23"/>
        </w:rPr>
        <w:t xml:space="preserve"> </w:t>
      </w:r>
      <w:proofErr w:type="spellStart"/>
      <w:r w:rsidRPr="009E52B3">
        <w:rPr>
          <w:sz w:val="23"/>
          <w:szCs w:val="23"/>
        </w:rPr>
        <w:t>grozītie</w:t>
      </w:r>
      <w:proofErr w:type="spellEnd"/>
      <w:r w:rsidRPr="009E52B3">
        <w:rPr>
          <w:sz w:val="23"/>
          <w:szCs w:val="23"/>
        </w:rPr>
        <w:t xml:space="preserve"> </w:t>
      </w:r>
      <w:proofErr w:type="spellStart"/>
      <w:r w:rsidRPr="009E52B3">
        <w:rPr>
          <w:sz w:val="23"/>
          <w:szCs w:val="23"/>
        </w:rPr>
        <w:t>noteikumi</w:t>
      </w:r>
      <w:proofErr w:type="spellEnd"/>
      <w:r w:rsidRPr="009E52B3">
        <w:rPr>
          <w:sz w:val="23"/>
          <w:szCs w:val="23"/>
        </w:rPr>
        <w:t xml:space="preserve"> </w:t>
      </w:r>
      <w:proofErr w:type="spellStart"/>
      <w:r w:rsidRPr="009E52B3">
        <w:rPr>
          <w:sz w:val="23"/>
          <w:szCs w:val="23"/>
        </w:rPr>
        <w:t>pieļauj</w:t>
      </w:r>
      <w:proofErr w:type="spellEnd"/>
      <w:r w:rsidRPr="009E52B3">
        <w:rPr>
          <w:sz w:val="23"/>
          <w:szCs w:val="23"/>
        </w:rPr>
        <w:t xml:space="preserve"> </w:t>
      </w:r>
      <w:proofErr w:type="spellStart"/>
      <w:r w:rsidRPr="009E52B3">
        <w:rPr>
          <w:sz w:val="23"/>
          <w:szCs w:val="23"/>
        </w:rPr>
        <w:t>būtiski</w:t>
      </w:r>
      <w:proofErr w:type="spellEnd"/>
      <w:r w:rsidRPr="009E52B3">
        <w:rPr>
          <w:sz w:val="23"/>
          <w:szCs w:val="23"/>
        </w:rPr>
        <w:t xml:space="preserve"> </w:t>
      </w:r>
      <w:proofErr w:type="spellStart"/>
      <w:r w:rsidRPr="009E52B3">
        <w:rPr>
          <w:sz w:val="23"/>
          <w:szCs w:val="23"/>
        </w:rPr>
        <w:t>atšķirīgu</w:t>
      </w:r>
      <w:proofErr w:type="spellEnd"/>
      <w:r w:rsidRPr="009E52B3">
        <w:rPr>
          <w:sz w:val="23"/>
          <w:szCs w:val="23"/>
        </w:rPr>
        <w:t xml:space="preserve"> </w:t>
      </w:r>
      <w:proofErr w:type="spellStart"/>
      <w:r w:rsidRPr="009E52B3">
        <w:rPr>
          <w:sz w:val="23"/>
          <w:szCs w:val="23"/>
        </w:rPr>
        <w:t>piedāvājumu</w:t>
      </w:r>
      <w:proofErr w:type="spellEnd"/>
      <w:r w:rsidRPr="009E52B3">
        <w:rPr>
          <w:sz w:val="23"/>
          <w:szCs w:val="23"/>
        </w:rPr>
        <w:t xml:space="preserve"> </w:t>
      </w:r>
      <w:proofErr w:type="spellStart"/>
      <w:r w:rsidRPr="009E52B3">
        <w:rPr>
          <w:sz w:val="23"/>
          <w:szCs w:val="23"/>
        </w:rPr>
        <w:t>iesniegšanu</w:t>
      </w:r>
      <w:proofErr w:type="spellEnd"/>
      <w:r w:rsidRPr="009E52B3">
        <w:rPr>
          <w:sz w:val="23"/>
          <w:szCs w:val="23"/>
        </w:rPr>
        <w:t xml:space="preserve"> </w:t>
      </w:r>
      <w:proofErr w:type="spellStart"/>
      <w:r w:rsidRPr="009E52B3">
        <w:rPr>
          <w:sz w:val="23"/>
          <w:szCs w:val="23"/>
        </w:rPr>
        <w:t>vai</w:t>
      </w:r>
      <w:proofErr w:type="spellEnd"/>
      <w:r w:rsidRPr="009E52B3">
        <w:rPr>
          <w:sz w:val="23"/>
          <w:szCs w:val="23"/>
        </w:rPr>
        <w:t xml:space="preserve"> </w:t>
      </w:r>
      <w:proofErr w:type="spellStart"/>
      <w:r w:rsidRPr="009E52B3">
        <w:rPr>
          <w:sz w:val="23"/>
          <w:szCs w:val="23"/>
        </w:rPr>
        <w:t>citu</w:t>
      </w:r>
      <w:proofErr w:type="spellEnd"/>
      <w:r w:rsidRPr="009E52B3">
        <w:rPr>
          <w:sz w:val="23"/>
          <w:szCs w:val="23"/>
        </w:rPr>
        <w:t xml:space="preserve"> </w:t>
      </w:r>
      <w:proofErr w:type="spellStart"/>
      <w:r w:rsidRPr="009E52B3">
        <w:rPr>
          <w:sz w:val="23"/>
          <w:szCs w:val="23"/>
        </w:rPr>
        <w:t>pretendentu</w:t>
      </w:r>
      <w:proofErr w:type="spellEnd"/>
      <w:r w:rsidRPr="009E52B3">
        <w:rPr>
          <w:sz w:val="23"/>
          <w:szCs w:val="23"/>
        </w:rPr>
        <w:t xml:space="preserve"> </w:t>
      </w:r>
      <w:proofErr w:type="spellStart"/>
      <w:r w:rsidRPr="009E52B3">
        <w:rPr>
          <w:sz w:val="23"/>
          <w:szCs w:val="23"/>
        </w:rPr>
        <w:t>dalību</w:t>
      </w:r>
      <w:proofErr w:type="spellEnd"/>
      <w:r w:rsidRPr="009E52B3">
        <w:rPr>
          <w:sz w:val="23"/>
          <w:szCs w:val="23"/>
        </w:rPr>
        <w:t xml:space="preserve"> </w:t>
      </w:r>
      <w:proofErr w:type="spellStart"/>
      <w:r w:rsidRPr="009E52B3">
        <w:rPr>
          <w:sz w:val="23"/>
          <w:szCs w:val="23"/>
        </w:rPr>
        <w:t>vai</w:t>
      </w:r>
      <w:proofErr w:type="spellEnd"/>
      <w:r w:rsidRPr="009E52B3">
        <w:rPr>
          <w:sz w:val="23"/>
          <w:szCs w:val="23"/>
        </w:rPr>
        <w:t xml:space="preserve"> </w:t>
      </w:r>
      <w:proofErr w:type="spellStart"/>
      <w:r w:rsidRPr="009E52B3">
        <w:rPr>
          <w:sz w:val="23"/>
          <w:szCs w:val="23"/>
        </w:rPr>
        <w:t>izvēli</w:t>
      </w:r>
      <w:proofErr w:type="spellEnd"/>
      <w:r w:rsidRPr="009E52B3">
        <w:rPr>
          <w:sz w:val="23"/>
          <w:szCs w:val="23"/>
        </w:rPr>
        <w:t xml:space="preserve"> iepirkumā.</w:t>
      </w:r>
    </w:p>
    <w:p w14:paraId="576BB43B" w14:textId="77777777" w:rsidR="009E52B3" w:rsidRPr="009E52B3" w:rsidRDefault="009E52B3" w:rsidP="00185AE9">
      <w:pPr>
        <w:pStyle w:val="11"/>
        <w:widowControl/>
        <w:numPr>
          <w:ilvl w:val="1"/>
          <w:numId w:val="34"/>
        </w:numPr>
        <w:ind w:left="0"/>
        <w:jc w:val="both"/>
        <w:rPr>
          <w:b/>
          <w:sz w:val="23"/>
          <w:szCs w:val="23"/>
        </w:rPr>
      </w:pPr>
      <w:r w:rsidRPr="009E52B3">
        <w:rPr>
          <w:sz w:val="23"/>
          <w:szCs w:val="23"/>
        </w:rPr>
        <w:t xml:space="preserve">Ja </w:t>
      </w:r>
      <w:proofErr w:type="spellStart"/>
      <w:r w:rsidRPr="009E52B3">
        <w:rPr>
          <w:sz w:val="23"/>
          <w:szCs w:val="23"/>
        </w:rPr>
        <w:t>ir</w:t>
      </w:r>
      <w:proofErr w:type="spellEnd"/>
      <w:r w:rsidRPr="009E52B3">
        <w:rPr>
          <w:sz w:val="23"/>
          <w:szCs w:val="23"/>
        </w:rPr>
        <w:t xml:space="preserve"> </w:t>
      </w:r>
      <w:proofErr w:type="spellStart"/>
      <w:r w:rsidRPr="009E52B3">
        <w:rPr>
          <w:sz w:val="23"/>
          <w:szCs w:val="23"/>
        </w:rPr>
        <w:t>izdarīti</w:t>
      </w:r>
      <w:proofErr w:type="spellEnd"/>
      <w:r w:rsidRPr="009E52B3">
        <w:rPr>
          <w:sz w:val="23"/>
          <w:szCs w:val="23"/>
        </w:rPr>
        <w:t xml:space="preserve"> </w:t>
      </w:r>
      <w:proofErr w:type="spellStart"/>
      <w:r w:rsidRPr="009E52B3">
        <w:rPr>
          <w:sz w:val="23"/>
          <w:szCs w:val="23"/>
        </w:rPr>
        <w:t>grozījumi</w:t>
      </w:r>
      <w:proofErr w:type="spellEnd"/>
      <w:r w:rsidRPr="009E52B3">
        <w:rPr>
          <w:sz w:val="23"/>
          <w:szCs w:val="23"/>
        </w:rPr>
        <w:t xml:space="preserve"> </w:t>
      </w:r>
      <w:proofErr w:type="spellStart"/>
      <w:r w:rsidRPr="009E52B3">
        <w:rPr>
          <w:sz w:val="23"/>
          <w:szCs w:val="23"/>
        </w:rPr>
        <w:t>iepirkuma</w:t>
      </w:r>
      <w:proofErr w:type="spellEnd"/>
      <w:r w:rsidRPr="009E52B3">
        <w:rPr>
          <w:sz w:val="23"/>
          <w:szCs w:val="23"/>
        </w:rPr>
        <w:t xml:space="preserve"> </w:t>
      </w:r>
      <w:proofErr w:type="spellStart"/>
      <w:r w:rsidRPr="009E52B3">
        <w:rPr>
          <w:sz w:val="23"/>
          <w:szCs w:val="23"/>
        </w:rPr>
        <w:t>dokumentos</w:t>
      </w:r>
      <w:proofErr w:type="spellEnd"/>
      <w:r w:rsidRPr="009E52B3">
        <w:rPr>
          <w:sz w:val="23"/>
          <w:szCs w:val="23"/>
        </w:rPr>
        <w:t xml:space="preserve">, tad </w:t>
      </w:r>
      <w:proofErr w:type="spellStart"/>
      <w:r w:rsidRPr="009E52B3">
        <w:rPr>
          <w:sz w:val="23"/>
          <w:szCs w:val="23"/>
        </w:rPr>
        <w:t>Iepirkumu</w:t>
      </w:r>
      <w:proofErr w:type="spellEnd"/>
      <w:r w:rsidRPr="009E52B3">
        <w:rPr>
          <w:sz w:val="23"/>
          <w:szCs w:val="23"/>
        </w:rPr>
        <w:t xml:space="preserve"> </w:t>
      </w:r>
      <w:proofErr w:type="spellStart"/>
      <w:r w:rsidRPr="009E52B3">
        <w:rPr>
          <w:sz w:val="23"/>
          <w:szCs w:val="23"/>
        </w:rPr>
        <w:t>uzraudzības</w:t>
      </w:r>
      <w:proofErr w:type="spellEnd"/>
      <w:r w:rsidRPr="009E52B3">
        <w:rPr>
          <w:sz w:val="23"/>
          <w:szCs w:val="23"/>
        </w:rPr>
        <w:t xml:space="preserve"> </w:t>
      </w:r>
      <w:proofErr w:type="spellStart"/>
      <w:r w:rsidRPr="009E52B3">
        <w:rPr>
          <w:sz w:val="23"/>
          <w:szCs w:val="23"/>
        </w:rPr>
        <w:t>biroja</w:t>
      </w:r>
      <w:proofErr w:type="spellEnd"/>
      <w:r w:rsidRPr="009E52B3">
        <w:rPr>
          <w:sz w:val="23"/>
          <w:szCs w:val="23"/>
        </w:rPr>
        <w:t xml:space="preserve"> </w:t>
      </w:r>
      <w:proofErr w:type="spellStart"/>
      <w:r w:rsidRPr="009E52B3">
        <w:rPr>
          <w:sz w:val="23"/>
          <w:szCs w:val="23"/>
        </w:rPr>
        <w:t>Publikāciju</w:t>
      </w:r>
      <w:proofErr w:type="spellEnd"/>
      <w:r w:rsidRPr="009E52B3">
        <w:rPr>
          <w:sz w:val="23"/>
          <w:szCs w:val="23"/>
        </w:rPr>
        <w:t xml:space="preserve"> </w:t>
      </w:r>
      <w:proofErr w:type="spellStart"/>
      <w:r w:rsidRPr="009E52B3">
        <w:rPr>
          <w:sz w:val="23"/>
          <w:szCs w:val="23"/>
        </w:rPr>
        <w:t>vadības</w:t>
      </w:r>
      <w:proofErr w:type="spellEnd"/>
      <w:r w:rsidRPr="009E52B3">
        <w:rPr>
          <w:sz w:val="23"/>
          <w:szCs w:val="23"/>
        </w:rPr>
        <w:t xml:space="preserve"> </w:t>
      </w:r>
      <w:proofErr w:type="spellStart"/>
      <w:r w:rsidRPr="009E52B3">
        <w:rPr>
          <w:sz w:val="23"/>
          <w:szCs w:val="23"/>
        </w:rPr>
        <w:t>sistēmā</w:t>
      </w:r>
      <w:proofErr w:type="spellEnd"/>
      <w:r w:rsidRPr="009E52B3">
        <w:rPr>
          <w:sz w:val="23"/>
          <w:szCs w:val="23"/>
        </w:rPr>
        <w:t xml:space="preserve"> </w:t>
      </w:r>
      <w:proofErr w:type="spellStart"/>
      <w:r w:rsidRPr="009E52B3">
        <w:rPr>
          <w:sz w:val="23"/>
          <w:szCs w:val="23"/>
        </w:rPr>
        <w:t>tiek</w:t>
      </w:r>
      <w:proofErr w:type="spellEnd"/>
      <w:r w:rsidRPr="009E52B3">
        <w:rPr>
          <w:sz w:val="23"/>
          <w:szCs w:val="23"/>
        </w:rPr>
        <w:t xml:space="preserve"> </w:t>
      </w:r>
      <w:proofErr w:type="spellStart"/>
      <w:r w:rsidRPr="009E52B3">
        <w:rPr>
          <w:sz w:val="23"/>
          <w:szCs w:val="23"/>
        </w:rPr>
        <w:t>publicēts</w:t>
      </w:r>
      <w:proofErr w:type="spellEnd"/>
      <w:r w:rsidRPr="009E52B3">
        <w:rPr>
          <w:sz w:val="23"/>
          <w:szCs w:val="23"/>
        </w:rPr>
        <w:t xml:space="preserve"> </w:t>
      </w:r>
      <w:proofErr w:type="spellStart"/>
      <w:r w:rsidRPr="009E52B3">
        <w:rPr>
          <w:sz w:val="23"/>
          <w:szCs w:val="23"/>
        </w:rPr>
        <w:t>Paziņojums</w:t>
      </w:r>
      <w:proofErr w:type="spellEnd"/>
      <w:r w:rsidRPr="009E52B3">
        <w:rPr>
          <w:sz w:val="23"/>
          <w:szCs w:val="23"/>
        </w:rPr>
        <w:t xml:space="preserve"> par </w:t>
      </w:r>
      <w:proofErr w:type="spellStart"/>
      <w:r w:rsidRPr="009E52B3">
        <w:rPr>
          <w:sz w:val="23"/>
          <w:szCs w:val="23"/>
        </w:rPr>
        <w:t>grozījumiem</w:t>
      </w:r>
      <w:proofErr w:type="spellEnd"/>
      <w:r w:rsidRPr="009E52B3">
        <w:rPr>
          <w:sz w:val="23"/>
          <w:szCs w:val="23"/>
        </w:rPr>
        <w:t xml:space="preserve"> iepirkumā, </w:t>
      </w:r>
      <w:proofErr w:type="spellStart"/>
      <w:r w:rsidRPr="009E52B3">
        <w:rPr>
          <w:sz w:val="23"/>
          <w:szCs w:val="23"/>
        </w:rPr>
        <w:t>kuram</w:t>
      </w:r>
      <w:proofErr w:type="spellEnd"/>
      <w:r w:rsidRPr="009E52B3">
        <w:rPr>
          <w:sz w:val="23"/>
          <w:szCs w:val="23"/>
        </w:rPr>
        <w:t xml:space="preserve"> </w:t>
      </w:r>
      <w:proofErr w:type="spellStart"/>
      <w:r w:rsidRPr="009E52B3">
        <w:rPr>
          <w:sz w:val="23"/>
          <w:szCs w:val="23"/>
        </w:rPr>
        <w:t>nepiemēro</w:t>
      </w:r>
      <w:proofErr w:type="spellEnd"/>
      <w:r w:rsidRPr="009E52B3">
        <w:rPr>
          <w:sz w:val="23"/>
          <w:szCs w:val="23"/>
        </w:rPr>
        <w:t xml:space="preserve"> </w:t>
      </w:r>
      <w:proofErr w:type="spellStart"/>
      <w:r w:rsidRPr="009E52B3">
        <w:rPr>
          <w:sz w:val="23"/>
          <w:szCs w:val="23"/>
        </w:rPr>
        <w:t>Sabiedrisko</w:t>
      </w:r>
      <w:proofErr w:type="spellEnd"/>
      <w:r w:rsidRPr="009E52B3">
        <w:rPr>
          <w:sz w:val="23"/>
          <w:szCs w:val="23"/>
        </w:rPr>
        <w:t xml:space="preserve"> </w:t>
      </w:r>
      <w:proofErr w:type="spellStart"/>
      <w:r w:rsidRPr="009E52B3">
        <w:rPr>
          <w:sz w:val="23"/>
          <w:szCs w:val="23"/>
        </w:rPr>
        <w:t>pakalpojumu</w:t>
      </w:r>
      <w:proofErr w:type="spellEnd"/>
      <w:r w:rsidRPr="009E52B3">
        <w:rPr>
          <w:sz w:val="23"/>
          <w:szCs w:val="23"/>
        </w:rPr>
        <w:t xml:space="preserve"> </w:t>
      </w:r>
      <w:proofErr w:type="spellStart"/>
      <w:r w:rsidRPr="009E52B3">
        <w:rPr>
          <w:sz w:val="23"/>
          <w:szCs w:val="23"/>
        </w:rPr>
        <w:t>sniedzēju</w:t>
      </w:r>
      <w:proofErr w:type="spellEnd"/>
      <w:r w:rsidRPr="009E52B3">
        <w:rPr>
          <w:sz w:val="23"/>
          <w:szCs w:val="23"/>
        </w:rPr>
        <w:t xml:space="preserve"> </w:t>
      </w:r>
      <w:proofErr w:type="spellStart"/>
      <w:r w:rsidRPr="009E52B3">
        <w:rPr>
          <w:sz w:val="23"/>
          <w:szCs w:val="23"/>
        </w:rPr>
        <w:t>iepirkumu</w:t>
      </w:r>
      <w:proofErr w:type="spellEnd"/>
      <w:r w:rsidRPr="009E52B3">
        <w:rPr>
          <w:sz w:val="23"/>
          <w:szCs w:val="23"/>
        </w:rPr>
        <w:t xml:space="preserve"> </w:t>
      </w:r>
      <w:proofErr w:type="spellStart"/>
      <w:r w:rsidRPr="009E52B3">
        <w:rPr>
          <w:sz w:val="23"/>
          <w:szCs w:val="23"/>
        </w:rPr>
        <w:t>likumu</w:t>
      </w:r>
      <w:proofErr w:type="spellEnd"/>
      <w:r w:rsidRPr="009E52B3">
        <w:rPr>
          <w:sz w:val="23"/>
          <w:szCs w:val="23"/>
        </w:rPr>
        <w:t xml:space="preserve">, un nosūta </w:t>
      </w:r>
      <w:proofErr w:type="spellStart"/>
      <w:r w:rsidRPr="009E52B3">
        <w:rPr>
          <w:sz w:val="23"/>
          <w:szCs w:val="23"/>
        </w:rPr>
        <w:t>informāciju</w:t>
      </w:r>
      <w:proofErr w:type="spellEnd"/>
      <w:r w:rsidRPr="009E52B3">
        <w:rPr>
          <w:sz w:val="23"/>
          <w:szCs w:val="23"/>
        </w:rPr>
        <w:t xml:space="preserve"> par </w:t>
      </w:r>
      <w:proofErr w:type="spellStart"/>
      <w:r w:rsidRPr="009E52B3">
        <w:rPr>
          <w:sz w:val="23"/>
          <w:szCs w:val="23"/>
        </w:rPr>
        <w:t>grozījumiem</w:t>
      </w:r>
      <w:proofErr w:type="spellEnd"/>
      <w:r w:rsidRPr="009E52B3">
        <w:rPr>
          <w:sz w:val="23"/>
          <w:szCs w:val="23"/>
        </w:rPr>
        <w:t xml:space="preserve"> </w:t>
      </w:r>
      <w:proofErr w:type="spellStart"/>
      <w:r w:rsidRPr="009E52B3">
        <w:rPr>
          <w:sz w:val="23"/>
          <w:szCs w:val="23"/>
        </w:rPr>
        <w:t>visiem</w:t>
      </w:r>
      <w:proofErr w:type="spellEnd"/>
      <w:r w:rsidRPr="009E52B3">
        <w:rPr>
          <w:sz w:val="23"/>
          <w:szCs w:val="23"/>
        </w:rPr>
        <w:t xml:space="preserve"> </w:t>
      </w:r>
      <w:proofErr w:type="spellStart"/>
      <w:r w:rsidRPr="009E52B3">
        <w:rPr>
          <w:sz w:val="23"/>
          <w:szCs w:val="23"/>
        </w:rPr>
        <w:t>ieinteresētajiem</w:t>
      </w:r>
      <w:proofErr w:type="spellEnd"/>
      <w:r w:rsidRPr="009E52B3">
        <w:rPr>
          <w:sz w:val="23"/>
          <w:szCs w:val="23"/>
        </w:rPr>
        <w:t xml:space="preserve"> </w:t>
      </w:r>
      <w:proofErr w:type="spellStart"/>
      <w:r w:rsidRPr="009E52B3">
        <w:rPr>
          <w:sz w:val="23"/>
          <w:szCs w:val="23"/>
        </w:rPr>
        <w:t>piegādātājiem</w:t>
      </w:r>
      <w:proofErr w:type="spellEnd"/>
      <w:r w:rsidRPr="009E52B3">
        <w:rPr>
          <w:sz w:val="23"/>
          <w:szCs w:val="23"/>
        </w:rPr>
        <w:t xml:space="preserve">, ja </w:t>
      </w:r>
      <w:proofErr w:type="spellStart"/>
      <w:r w:rsidRPr="009E52B3">
        <w:rPr>
          <w:sz w:val="23"/>
          <w:szCs w:val="23"/>
        </w:rPr>
        <w:t>tādi</w:t>
      </w:r>
      <w:proofErr w:type="spellEnd"/>
      <w:r w:rsidRPr="009E52B3">
        <w:rPr>
          <w:sz w:val="23"/>
          <w:szCs w:val="23"/>
        </w:rPr>
        <w:t xml:space="preserve"> </w:t>
      </w:r>
      <w:proofErr w:type="spellStart"/>
      <w:r w:rsidRPr="009E52B3">
        <w:rPr>
          <w:sz w:val="23"/>
          <w:szCs w:val="23"/>
        </w:rPr>
        <w:t>zināmi</w:t>
      </w:r>
      <w:proofErr w:type="spellEnd"/>
      <w:r w:rsidRPr="009E52B3">
        <w:rPr>
          <w:sz w:val="23"/>
          <w:szCs w:val="23"/>
        </w:rPr>
        <w:t xml:space="preserve">. Ja </w:t>
      </w:r>
      <w:proofErr w:type="spellStart"/>
      <w:r w:rsidRPr="009E52B3">
        <w:rPr>
          <w:sz w:val="23"/>
          <w:szCs w:val="23"/>
        </w:rPr>
        <w:t>tiek</w:t>
      </w:r>
      <w:proofErr w:type="spellEnd"/>
      <w:r w:rsidRPr="009E52B3">
        <w:rPr>
          <w:sz w:val="23"/>
          <w:szCs w:val="23"/>
        </w:rPr>
        <w:t xml:space="preserve"> </w:t>
      </w:r>
      <w:proofErr w:type="spellStart"/>
      <w:r w:rsidRPr="009E52B3">
        <w:rPr>
          <w:sz w:val="23"/>
          <w:szCs w:val="23"/>
        </w:rPr>
        <w:t>nodrošināta</w:t>
      </w:r>
      <w:proofErr w:type="spellEnd"/>
      <w:r w:rsidRPr="009E52B3">
        <w:rPr>
          <w:sz w:val="23"/>
          <w:szCs w:val="23"/>
        </w:rPr>
        <w:t xml:space="preserve"> </w:t>
      </w:r>
      <w:proofErr w:type="spellStart"/>
      <w:r w:rsidRPr="009E52B3">
        <w:rPr>
          <w:sz w:val="23"/>
          <w:szCs w:val="23"/>
        </w:rPr>
        <w:t>brīva</w:t>
      </w:r>
      <w:proofErr w:type="spellEnd"/>
      <w:r w:rsidRPr="009E52B3">
        <w:rPr>
          <w:sz w:val="23"/>
          <w:szCs w:val="23"/>
        </w:rPr>
        <w:t xml:space="preserve"> un </w:t>
      </w:r>
      <w:proofErr w:type="spellStart"/>
      <w:r w:rsidRPr="009E52B3">
        <w:rPr>
          <w:sz w:val="23"/>
          <w:szCs w:val="23"/>
        </w:rPr>
        <w:t>tieša</w:t>
      </w:r>
      <w:proofErr w:type="spellEnd"/>
      <w:r w:rsidRPr="009E52B3">
        <w:rPr>
          <w:sz w:val="23"/>
          <w:szCs w:val="23"/>
        </w:rPr>
        <w:t xml:space="preserve"> </w:t>
      </w:r>
      <w:proofErr w:type="spellStart"/>
      <w:r w:rsidRPr="009E52B3">
        <w:rPr>
          <w:sz w:val="23"/>
          <w:szCs w:val="23"/>
        </w:rPr>
        <w:t>elektroniska</w:t>
      </w:r>
      <w:proofErr w:type="spellEnd"/>
      <w:r w:rsidRPr="009E52B3">
        <w:rPr>
          <w:sz w:val="23"/>
          <w:szCs w:val="23"/>
        </w:rPr>
        <w:t xml:space="preserve"> </w:t>
      </w:r>
      <w:proofErr w:type="spellStart"/>
      <w:r w:rsidRPr="009E52B3">
        <w:rPr>
          <w:sz w:val="23"/>
          <w:szCs w:val="23"/>
        </w:rPr>
        <w:t>pieeja</w:t>
      </w:r>
      <w:proofErr w:type="spellEnd"/>
      <w:r w:rsidRPr="009E52B3">
        <w:rPr>
          <w:sz w:val="23"/>
          <w:szCs w:val="23"/>
        </w:rPr>
        <w:t xml:space="preserve"> </w:t>
      </w:r>
      <w:proofErr w:type="spellStart"/>
      <w:r w:rsidRPr="009E52B3">
        <w:rPr>
          <w:sz w:val="23"/>
          <w:szCs w:val="23"/>
        </w:rPr>
        <w:t>Iepirkuma</w:t>
      </w:r>
      <w:proofErr w:type="spellEnd"/>
      <w:r w:rsidRPr="009E52B3">
        <w:rPr>
          <w:sz w:val="23"/>
          <w:szCs w:val="23"/>
        </w:rPr>
        <w:t xml:space="preserve"> </w:t>
      </w:r>
      <w:proofErr w:type="spellStart"/>
      <w:r w:rsidRPr="009E52B3">
        <w:rPr>
          <w:sz w:val="23"/>
          <w:szCs w:val="23"/>
        </w:rPr>
        <w:t>dokumentiem</w:t>
      </w:r>
      <w:proofErr w:type="spellEnd"/>
      <w:r w:rsidRPr="009E52B3">
        <w:rPr>
          <w:sz w:val="23"/>
          <w:szCs w:val="23"/>
        </w:rPr>
        <w:t xml:space="preserve">, tad </w:t>
      </w:r>
      <w:proofErr w:type="spellStart"/>
      <w:r w:rsidRPr="009E52B3">
        <w:rPr>
          <w:sz w:val="23"/>
          <w:szCs w:val="23"/>
        </w:rPr>
        <w:t>iepirkuma</w:t>
      </w:r>
      <w:proofErr w:type="spellEnd"/>
      <w:r w:rsidRPr="009E52B3">
        <w:rPr>
          <w:sz w:val="23"/>
          <w:szCs w:val="23"/>
        </w:rPr>
        <w:t xml:space="preserve"> </w:t>
      </w:r>
      <w:proofErr w:type="spellStart"/>
      <w:r w:rsidRPr="009E52B3">
        <w:rPr>
          <w:sz w:val="23"/>
          <w:szCs w:val="23"/>
        </w:rPr>
        <w:t>dokumentu</w:t>
      </w:r>
      <w:proofErr w:type="spellEnd"/>
      <w:r w:rsidRPr="009E52B3">
        <w:rPr>
          <w:sz w:val="23"/>
          <w:szCs w:val="23"/>
        </w:rPr>
        <w:t xml:space="preserve"> </w:t>
      </w:r>
      <w:proofErr w:type="spellStart"/>
      <w:r w:rsidRPr="009E52B3">
        <w:rPr>
          <w:sz w:val="23"/>
          <w:szCs w:val="23"/>
        </w:rPr>
        <w:t>grozījumu</w:t>
      </w:r>
      <w:proofErr w:type="spellEnd"/>
      <w:r w:rsidRPr="009E52B3">
        <w:rPr>
          <w:sz w:val="23"/>
          <w:szCs w:val="23"/>
        </w:rPr>
        <w:t xml:space="preserve"> </w:t>
      </w:r>
      <w:proofErr w:type="spellStart"/>
      <w:r w:rsidRPr="009E52B3">
        <w:rPr>
          <w:sz w:val="23"/>
          <w:szCs w:val="23"/>
        </w:rPr>
        <w:t>teksts</w:t>
      </w:r>
      <w:proofErr w:type="spellEnd"/>
      <w:r w:rsidRPr="009E52B3">
        <w:rPr>
          <w:sz w:val="23"/>
          <w:szCs w:val="23"/>
        </w:rPr>
        <w:t xml:space="preserve"> </w:t>
      </w:r>
      <w:proofErr w:type="spellStart"/>
      <w:r w:rsidRPr="009E52B3">
        <w:rPr>
          <w:sz w:val="23"/>
          <w:szCs w:val="23"/>
        </w:rPr>
        <w:t>tiek</w:t>
      </w:r>
      <w:proofErr w:type="spellEnd"/>
      <w:r w:rsidRPr="009E52B3">
        <w:rPr>
          <w:sz w:val="23"/>
          <w:szCs w:val="23"/>
        </w:rPr>
        <w:t xml:space="preserve"> </w:t>
      </w:r>
      <w:proofErr w:type="spellStart"/>
      <w:r w:rsidRPr="009E52B3">
        <w:rPr>
          <w:sz w:val="23"/>
          <w:szCs w:val="23"/>
        </w:rPr>
        <w:t>ievietots</w:t>
      </w:r>
      <w:proofErr w:type="spellEnd"/>
      <w:r w:rsidRPr="009E52B3">
        <w:rPr>
          <w:sz w:val="23"/>
          <w:szCs w:val="23"/>
        </w:rPr>
        <w:t xml:space="preserve"> </w:t>
      </w:r>
      <w:proofErr w:type="spellStart"/>
      <w:r w:rsidRPr="009E52B3">
        <w:rPr>
          <w:sz w:val="23"/>
          <w:szCs w:val="23"/>
        </w:rPr>
        <w:t>tīmekļvietnē</w:t>
      </w:r>
      <w:proofErr w:type="spellEnd"/>
      <w:r w:rsidRPr="009E52B3">
        <w:rPr>
          <w:sz w:val="23"/>
          <w:szCs w:val="23"/>
        </w:rPr>
        <w:t xml:space="preserve">, </w:t>
      </w:r>
      <w:proofErr w:type="spellStart"/>
      <w:r w:rsidRPr="009E52B3">
        <w:rPr>
          <w:sz w:val="23"/>
          <w:szCs w:val="23"/>
        </w:rPr>
        <w:t>kur</w:t>
      </w:r>
      <w:proofErr w:type="spellEnd"/>
      <w:r w:rsidRPr="009E52B3">
        <w:rPr>
          <w:sz w:val="23"/>
          <w:szCs w:val="23"/>
        </w:rPr>
        <w:t xml:space="preserve"> </w:t>
      </w:r>
      <w:proofErr w:type="spellStart"/>
      <w:r w:rsidRPr="009E52B3">
        <w:rPr>
          <w:sz w:val="23"/>
          <w:szCs w:val="23"/>
        </w:rPr>
        <w:t>ir</w:t>
      </w:r>
      <w:proofErr w:type="spellEnd"/>
      <w:r w:rsidRPr="009E52B3">
        <w:rPr>
          <w:sz w:val="23"/>
          <w:szCs w:val="23"/>
        </w:rPr>
        <w:t xml:space="preserve"> </w:t>
      </w:r>
      <w:proofErr w:type="spellStart"/>
      <w:r w:rsidRPr="009E52B3">
        <w:rPr>
          <w:sz w:val="23"/>
          <w:szCs w:val="23"/>
        </w:rPr>
        <w:t>pieejami</w:t>
      </w:r>
      <w:proofErr w:type="spellEnd"/>
      <w:r w:rsidRPr="009E52B3">
        <w:rPr>
          <w:sz w:val="23"/>
          <w:szCs w:val="23"/>
        </w:rPr>
        <w:t xml:space="preserve"> </w:t>
      </w:r>
      <w:proofErr w:type="spellStart"/>
      <w:r w:rsidRPr="009E52B3">
        <w:rPr>
          <w:sz w:val="23"/>
          <w:szCs w:val="23"/>
        </w:rPr>
        <w:t>iepirkuma</w:t>
      </w:r>
      <w:proofErr w:type="spellEnd"/>
      <w:r w:rsidRPr="009E52B3">
        <w:rPr>
          <w:sz w:val="23"/>
          <w:szCs w:val="23"/>
        </w:rPr>
        <w:t xml:space="preserve"> </w:t>
      </w:r>
      <w:proofErr w:type="spellStart"/>
      <w:r w:rsidRPr="009E52B3">
        <w:rPr>
          <w:sz w:val="23"/>
          <w:szCs w:val="23"/>
        </w:rPr>
        <w:t>dokumenti</w:t>
      </w:r>
      <w:proofErr w:type="spellEnd"/>
      <w:r w:rsidRPr="009E52B3">
        <w:rPr>
          <w:sz w:val="23"/>
          <w:szCs w:val="23"/>
        </w:rPr>
        <w:t xml:space="preserve">. </w:t>
      </w:r>
      <w:proofErr w:type="spellStart"/>
      <w:r w:rsidRPr="009E52B3">
        <w:rPr>
          <w:sz w:val="23"/>
          <w:szCs w:val="23"/>
        </w:rPr>
        <w:t>Sabiedrisko</w:t>
      </w:r>
      <w:proofErr w:type="spellEnd"/>
      <w:r w:rsidRPr="009E52B3">
        <w:rPr>
          <w:sz w:val="23"/>
          <w:szCs w:val="23"/>
        </w:rPr>
        <w:t xml:space="preserve"> </w:t>
      </w:r>
      <w:proofErr w:type="spellStart"/>
      <w:r w:rsidRPr="009E52B3">
        <w:rPr>
          <w:sz w:val="23"/>
          <w:szCs w:val="23"/>
        </w:rPr>
        <w:t>pakalpojumu</w:t>
      </w:r>
      <w:proofErr w:type="spellEnd"/>
      <w:r w:rsidRPr="009E52B3">
        <w:rPr>
          <w:sz w:val="23"/>
          <w:szCs w:val="23"/>
        </w:rPr>
        <w:t xml:space="preserve"> </w:t>
      </w:r>
      <w:proofErr w:type="spellStart"/>
      <w:r w:rsidRPr="009E52B3">
        <w:rPr>
          <w:sz w:val="23"/>
          <w:szCs w:val="23"/>
        </w:rPr>
        <w:t>sniedzējs</w:t>
      </w:r>
      <w:proofErr w:type="spellEnd"/>
      <w:r w:rsidRPr="009E52B3">
        <w:rPr>
          <w:sz w:val="23"/>
          <w:szCs w:val="23"/>
        </w:rPr>
        <w:t xml:space="preserve"> </w:t>
      </w:r>
      <w:proofErr w:type="spellStart"/>
      <w:r w:rsidRPr="009E52B3">
        <w:rPr>
          <w:sz w:val="23"/>
          <w:szCs w:val="23"/>
        </w:rPr>
        <w:t>ievieto</w:t>
      </w:r>
      <w:proofErr w:type="spellEnd"/>
      <w:r w:rsidRPr="009E52B3">
        <w:rPr>
          <w:sz w:val="23"/>
          <w:szCs w:val="23"/>
        </w:rPr>
        <w:t xml:space="preserve"> </w:t>
      </w:r>
      <w:proofErr w:type="spellStart"/>
      <w:r w:rsidRPr="009E52B3">
        <w:rPr>
          <w:sz w:val="23"/>
          <w:szCs w:val="23"/>
        </w:rPr>
        <w:t>informāciju</w:t>
      </w:r>
      <w:proofErr w:type="spellEnd"/>
      <w:r w:rsidRPr="009E52B3">
        <w:rPr>
          <w:sz w:val="23"/>
          <w:szCs w:val="23"/>
        </w:rPr>
        <w:t xml:space="preserve"> par </w:t>
      </w:r>
      <w:proofErr w:type="spellStart"/>
      <w:r w:rsidRPr="009E52B3">
        <w:rPr>
          <w:sz w:val="23"/>
          <w:szCs w:val="23"/>
        </w:rPr>
        <w:t>grozījumiem</w:t>
      </w:r>
      <w:proofErr w:type="spellEnd"/>
      <w:r w:rsidRPr="009E52B3">
        <w:rPr>
          <w:sz w:val="23"/>
          <w:szCs w:val="23"/>
        </w:rPr>
        <w:t xml:space="preserve"> </w:t>
      </w:r>
      <w:proofErr w:type="spellStart"/>
      <w:r w:rsidRPr="009E52B3">
        <w:rPr>
          <w:sz w:val="23"/>
          <w:szCs w:val="23"/>
        </w:rPr>
        <w:t>tīmekļvietnē</w:t>
      </w:r>
      <w:proofErr w:type="spellEnd"/>
      <w:r w:rsidRPr="009E52B3">
        <w:rPr>
          <w:sz w:val="23"/>
          <w:szCs w:val="23"/>
        </w:rPr>
        <w:t xml:space="preserve"> ne </w:t>
      </w:r>
      <w:proofErr w:type="spellStart"/>
      <w:r w:rsidRPr="009E52B3">
        <w:rPr>
          <w:sz w:val="23"/>
          <w:szCs w:val="23"/>
        </w:rPr>
        <w:t>vēlāk</w:t>
      </w:r>
      <w:proofErr w:type="spellEnd"/>
      <w:r w:rsidRPr="009E52B3">
        <w:rPr>
          <w:sz w:val="23"/>
          <w:szCs w:val="23"/>
        </w:rPr>
        <w:t xml:space="preserve"> </w:t>
      </w:r>
      <w:proofErr w:type="spellStart"/>
      <w:r w:rsidRPr="009E52B3">
        <w:rPr>
          <w:sz w:val="23"/>
          <w:szCs w:val="23"/>
        </w:rPr>
        <w:t>kā</w:t>
      </w:r>
      <w:proofErr w:type="spellEnd"/>
      <w:r w:rsidRPr="009E52B3">
        <w:rPr>
          <w:sz w:val="23"/>
          <w:szCs w:val="23"/>
        </w:rPr>
        <w:t xml:space="preserve"> </w:t>
      </w:r>
      <w:proofErr w:type="spellStart"/>
      <w:r w:rsidRPr="009E52B3">
        <w:rPr>
          <w:sz w:val="23"/>
          <w:szCs w:val="23"/>
        </w:rPr>
        <w:t>dienu</w:t>
      </w:r>
      <w:proofErr w:type="spellEnd"/>
      <w:r w:rsidRPr="009E52B3">
        <w:rPr>
          <w:sz w:val="23"/>
          <w:szCs w:val="23"/>
        </w:rPr>
        <w:t xml:space="preserve"> </w:t>
      </w:r>
      <w:proofErr w:type="spellStart"/>
      <w:r w:rsidRPr="009E52B3">
        <w:rPr>
          <w:sz w:val="23"/>
          <w:szCs w:val="23"/>
        </w:rPr>
        <w:t>pēc</w:t>
      </w:r>
      <w:proofErr w:type="spellEnd"/>
      <w:r w:rsidRPr="009E52B3">
        <w:rPr>
          <w:sz w:val="23"/>
          <w:szCs w:val="23"/>
        </w:rPr>
        <w:t xml:space="preserve"> tam, </w:t>
      </w:r>
      <w:proofErr w:type="spellStart"/>
      <w:r w:rsidRPr="009E52B3">
        <w:rPr>
          <w:sz w:val="23"/>
          <w:szCs w:val="23"/>
        </w:rPr>
        <w:t>kad</w:t>
      </w:r>
      <w:proofErr w:type="spellEnd"/>
      <w:r w:rsidRPr="009E52B3">
        <w:rPr>
          <w:sz w:val="23"/>
          <w:szCs w:val="23"/>
        </w:rPr>
        <w:t xml:space="preserve"> </w:t>
      </w:r>
      <w:proofErr w:type="spellStart"/>
      <w:r w:rsidRPr="009E52B3">
        <w:rPr>
          <w:sz w:val="23"/>
          <w:szCs w:val="23"/>
        </w:rPr>
        <w:t>publicēts</w:t>
      </w:r>
      <w:proofErr w:type="spellEnd"/>
      <w:r w:rsidRPr="009E52B3">
        <w:rPr>
          <w:sz w:val="23"/>
          <w:szCs w:val="23"/>
        </w:rPr>
        <w:t xml:space="preserve"> </w:t>
      </w:r>
      <w:proofErr w:type="spellStart"/>
      <w:r w:rsidRPr="009E52B3">
        <w:rPr>
          <w:sz w:val="23"/>
          <w:szCs w:val="23"/>
        </w:rPr>
        <w:t>Paziņojums</w:t>
      </w:r>
      <w:proofErr w:type="spellEnd"/>
      <w:r w:rsidRPr="009E52B3">
        <w:rPr>
          <w:sz w:val="23"/>
          <w:szCs w:val="23"/>
        </w:rPr>
        <w:t xml:space="preserve"> par </w:t>
      </w:r>
      <w:proofErr w:type="spellStart"/>
      <w:r w:rsidRPr="009E52B3">
        <w:rPr>
          <w:sz w:val="23"/>
          <w:szCs w:val="23"/>
        </w:rPr>
        <w:t>grozījumiem</w:t>
      </w:r>
      <w:proofErr w:type="spellEnd"/>
      <w:r w:rsidRPr="009E52B3">
        <w:rPr>
          <w:sz w:val="23"/>
          <w:szCs w:val="23"/>
        </w:rPr>
        <w:t xml:space="preserve"> iepirkumā, </w:t>
      </w:r>
      <w:proofErr w:type="spellStart"/>
      <w:r w:rsidRPr="009E52B3">
        <w:rPr>
          <w:sz w:val="23"/>
          <w:szCs w:val="23"/>
        </w:rPr>
        <w:t>kuram</w:t>
      </w:r>
      <w:proofErr w:type="spellEnd"/>
      <w:r w:rsidRPr="009E52B3">
        <w:rPr>
          <w:sz w:val="23"/>
          <w:szCs w:val="23"/>
        </w:rPr>
        <w:t xml:space="preserve"> </w:t>
      </w:r>
      <w:proofErr w:type="spellStart"/>
      <w:r w:rsidRPr="009E52B3">
        <w:rPr>
          <w:sz w:val="23"/>
          <w:szCs w:val="23"/>
        </w:rPr>
        <w:t>nepiemēro</w:t>
      </w:r>
      <w:proofErr w:type="spellEnd"/>
      <w:r w:rsidRPr="009E52B3">
        <w:rPr>
          <w:sz w:val="23"/>
          <w:szCs w:val="23"/>
        </w:rPr>
        <w:t xml:space="preserve"> </w:t>
      </w:r>
      <w:proofErr w:type="spellStart"/>
      <w:r w:rsidRPr="009E52B3">
        <w:rPr>
          <w:sz w:val="23"/>
          <w:szCs w:val="23"/>
        </w:rPr>
        <w:t>Sabiedrisko</w:t>
      </w:r>
      <w:proofErr w:type="spellEnd"/>
      <w:r w:rsidRPr="009E52B3">
        <w:rPr>
          <w:sz w:val="23"/>
          <w:szCs w:val="23"/>
        </w:rPr>
        <w:t xml:space="preserve"> </w:t>
      </w:r>
      <w:proofErr w:type="spellStart"/>
      <w:r w:rsidRPr="009E52B3">
        <w:rPr>
          <w:sz w:val="23"/>
          <w:szCs w:val="23"/>
        </w:rPr>
        <w:t>pakalpojumu</w:t>
      </w:r>
      <w:proofErr w:type="spellEnd"/>
      <w:r w:rsidRPr="009E52B3">
        <w:rPr>
          <w:sz w:val="23"/>
          <w:szCs w:val="23"/>
        </w:rPr>
        <w:t xml:space="preserve"> </w:t>
      </w:r>
      <w:proofErr w:type="spellStart"/>
      <w:r w:rsidRPr="009E52B3">
        <w:rPr>
          <w:sz w:val="23"/>
          <w:szCs w:val="23"/>
        </w:rPr>
        <w:t>sniedzēju</w:t>
      </w:r>
      <w:proofErr w:type="spellEnd"/>
      <w:r w:rsidRPr="009E52B3">
        <w:rPr>
          <w:sz w:val="23"/>
          <w:szCs w:val="23"/>
        </w:rPr>
        <w:t xml:space="preserve"> </w:t>
      </w:r>
      <w:proofErr w:type="spellStart"/>
      <w:r w:rsidRPr="009E52B3">
        <w:rPr>
          <w:sz w:val="23"/>
          <w:szCs w:val="23"/>
        </w:rPr>
        <w:t>iepirkumu</w:t>
      </w:r>
      <w:proofErr w:type="spellEnd"/>
      <w:r w:rsidRPr="009E52B3">
        <w:rPr>
          <w:sz w:val="23"/>
          <w:szCs w:val="23"/>
        </w:rPr>
        <w:t xml:space="preserve"> </w:t>
      </w:r>
      <w:proofErr w:type="spellStart"/>
      <w:r w:rsidRPr="009E52B3">
        <w:rPr>
          <w:sz w:val="23"/>
          <w:szCs w:val="23"/>
        </w:rPr>
        <w:t>likumu</w:t>
      </w:r>
      <w:proofErr w:type="spellEnd"/>
      <w:r w:rsidRPr="009E52B3">
        <w:rPr>
          <w:sz w:val="23"/>
          <w:szCs w:val="23"/>
        </w:rPr>
        <w:t>.</w:t>
      </w:r>
    </w:p>
    <w:p w14:paraId="59EE12A6" w14:textId="77777777" w:rsidR="009E52B3" w:rsidRPr="009E52B3" w:rsidRDefault="009E52B3" w:rsidP="00185AE9">
      <w:pPr>
        <w:pStyle w:val="11"/>
        <w:widowControl/>
        <w:numPr>
          <w:ilvl w:val="1"/>
          <w:numId w:val="34"/>
        </w:numPr>
        <w:ind w:left="0"/>
        <w:jc w:val="both"/>
        <w:rPr>
          <w:b/>
          <w:color w:val="FF0000"/>
          <w:sz w:val="23"/>
          <w:szCs w:val="23"/>
        </w:rPr>
      </w:pPr>
      <w:r w:rsidRPr="009E52B3">
        <w:rPr>
          <w:sz w:val="23"/>
          <w:szCs w:val="23"/>
        </w:rPr>
        <w:t xml:space="preserve">Ja </w:t>
      </w:r>
      <w:proofErr w:type="spellStart"/>
      <w:r w:rsidRPr="009E52B3">
        <w:rPr>
          <w:sz w:val="23"/>
          <w:szCs w:val="23"/>
        </w:rPr>
        <w:t>iepirkuma</w:t>
      </w:r>
      <w:proofErr w:type="spellEnd"/>
      <w:r w:rsidRPr="009E52B3">
        <w:rPr>
          <w:sz w:val="23"/>
          <w:szCs w:val="23"/>
        </w:rPr>
        <w:t xml:space="preserve"> </w:t>
      </w:r>
      <w:proofErr w:type="spellStart"/>
      <w:r w:rsidRPr="009E52B3">
        <w:rPr>
          <w:sz w:val="23"/>
          <w:szCs w:val="23"/>
        </w:rPr>
        <w:t>dokumentos</w:t>
      </w:r>
      <w:proofErr w:type="spellEnd"/>
      <w:r w:rsidRPr="009E52B3">
        <w:rPr>
          <w:sz w:val="23"/>
          <w:szCs w:val="23"/>
        </w:rPr>
        <w:t xml:space="preserve"> </w:t>
      </w:r>
      <w:proofErr w:type="spellStart"/>
      <w:r w:rsidRPr="009E52B3">
        <w:rPr>
          <w:sz w:val="23"/>
          <w:szCs w:val="23"/>
        </w:rPr>
        <w:t>izdarīti</w:t>
      </w:r>
      <w:proofErr w:type="spellEnd"/>
      <w:r w:rsidRPr="009E52B3">
        <w:rPr>
          <w:sz w:val="23"/>
          <w:szCs w:val="23"/>
        </w:rPr>
        <w:t xml:space="preserve"> </w:t>
      </w:r>
      <w:proofErr w:type="spellStart"/>
      <w:r w:rsidRPr="009E52B3">
        <w:rPr>
          <w:sz w:val="23"/>
          <w:szCs w:val="23"/>
        </w:rPr>
        <w:t>grozījumi</w:t>
      </w:r>
      <w:proofErr w:type="spellEnd"/>
      <w:r w:rsidRPr="009E52B3">
        <w:rPr>
          <w:sz w:val="23"/>
          <w:szCs w:val="23"/>
        </w:rPr>
        <w:t xml:space="preserve">, </w:t>
      </w:r>
      <w:proofErr w:type="spellStart"/>
      <w:r w:rsidRPr="009E52B3">
        <w:rPr>
          <w:sz w:val="23"/>
          <w:szCs w:val="23"/>
        </w:rPr>
        <w:t>piedāvājumu</w:t>
      </w:r>
      <w:proofErr w:type="spellEnd"/>
      <w:r w:rsidRPr="009E52B3">
        <w:rPr>
          <w:sz w:val="23"/>
          <w:szCs w:val="23"/>
        </w:rPr>
        <w:t xml:space="preserve"> </w:t>
      </w:r>
      <w:proofErr w:type="spellStart"/>
      <w:r w:rsidRPr="009E52B3">
        <w:rPr>
          <w:sz w:val="23"/>
          <w:szCs w:val="23"/>
        </w:rPr>
        <w:t>iesniegšanas</w:t>
      </w:r>
      <w:proofErr w:type="spellEnd"/>
      <w:r w:rsidRPr="009E52B3">
        <w:rPr>
          <w:sz w:val="23"/>
          <w:szCs w:val="23"/>
        </w:rPr>
        <w:t xml:space="preserve"> </w:t>
      </w:r>
      <w:proofErr w:type="spellStart"/>
      <w:r w:rsidRPr="009E52B3">
        <w:rPr>
          <w:sz w:val="23"/>
          <w:szCs w:val="23"/>
        </w:rPr>
        <w:t>termiņš</w:t>
      </w:r>
      <w:proofErr w:type="spellEnd"/>
      <w:r w:rsidRPr="009E52B3">
        <w:rPr>
          <w:sz w:val="23"/>
          <w:szCs w:val="23"/>
        </w:rPr>
        <w:t xml:space="preserve"> </w:t>
      </w:r>
      <w:proofErr w:type="spellStart"/>
      <w:r w:rsidRPr="009E52B3">
        <w:rPr>
          <w:sz w:val="23"/>
          <w:szCs w:val="23"/>
        </w:rPr>
        <w:t>pēc</w:t>
      </w:r>
      <w:proofErr w:type="spellEnd"/>
      <w:r w:rsidRPr="009E52B3">
        <w:rPr>
          <w:sz w:val="23"/>
          <w:szCs w:val="23"/>
        </w:rPr>
        <w:t xml:space="preserve"> tam, </w:t>
      </w:r>
      <w:proofErr w:type="spellStart"/>
      <w:r w:rsidRPr="009E52B3">
        <w:rPr>
          <w:sz w:val="23"/>
          <w:szCs w:val="23"/>
        </w:rPr>
        <w:t>kad</w:t>
      </w:r>
      <w:proofErr w:type="spellEnd"/>
      <w:r w:rsidRPr="009E52B3">
        <w:rPr>
          <w:sz w:val="23"/>
          <w:szCs w:val="23"/>
        </w:rPr>
        <w:t xml:space="preserve"> </w:t>
      </w:r>
      <w:proofErr w:type="spellStart"/>
      <w:r w:rsidRPr="009E52B3">
        <w:rPr>
          <w:sz w:val="23"/>
          <w:szCs w:val="23"/>
        </w:rPr>
        <w:t>Paziņojums</w:t>
      </w:r>
      <w:proofErr w:type="spellEnd"/>
      <w:r w:rsidRPr="009E52B3">
        <w:rPr>
          <w:sz w:val="23"/>
          <w:szCs w:val="23"/>
        </w:rPr>
        <w:t xml:space="preserve"> par </w:t>
      </w:r>
      <w:proofErr w:type="spellStart"/>
      <w:r w:rsidRPr="009E52B3">
        <w:rPr>
          <w:sz w:val="23"/>
          <w:szCs w:val="23"/>
        </w:rPr>
        <w:t>grozījumiem</w:t>
      </w:r>
      <w:proofErr w:type="spellEnd"/>
      <w:r w:rsidRPr="009E52B3">
        <w:rPr>
          <w:sz w:val="23"/>
          <w:szCs w:val="23"/>
        </w:rPr>
        <w:t xml:space="preserve"> iepirkumā, </w:t>
      </w:r>
      <w:proofErr w:type="spellStart"/>
      <w:r w:rsidRPr="009E52B3">
        <w:rPr>
          <w:sz w:val="23"/>
          <w:szCs w:val="23"/>
        </w:rPr>
        <w:t>kuram</w:t>
      </w:r>
      <w:proofErr w:type="spellEnd"/>
      <w:r w:rsidRPr="009E52B3">
        <w:rPr>
          <w:sz w:val="23"/>
          <w:szCs w:val="23"/>
        </w:rPr>
        <w:t xml:space="preserve"> </w:t>
      </w:r>
      <w:proofErr w:type="spellStart"/>
      <w:r w:rsidRPr="009E52B3">
        <w:rPr>
          <w:sz w:val="23"/>
          <w:szCs w:val="23"/>
        </w:rPr>
        <w:t>nepiemēro</w:t>
      </w:r>
      <w:proofErr w:type="spellEnd"/>
      <w:r w:rsidRPr="009E52B3">
        <w:rPr>
          <w:sz w:val="23"/>
          <w:szCs w:val="23"/>
        </w:rPr>
        <w:t xml:space="preserve"> </w:t>
      </w:r>
      <w:proofErr w:type="spellStart"/>
      <w:r w:rsidRPr="009E52B3">
        <w:rPr>
          <w:sz w:val="23"/>
          <w:szCs w:val="23"/>
        </w:rPr>
        <w:t>Sabiedrisko</w:t>
      </w:r>
      <w:proofErr w:type="spellEnd"/>
      <w:r w:rsidRPr="009E52B3">
        <w:rPr>
          <w:sz w:val="23"/>
          <w:szCs w:val="23"/>
        </w:rPr>
        <w:t xml:space="preserve"> </w:t>
      </w:r>
      <w:proofErr w:type="spellStart"/>
      <w:r w:rsidRPr="009E52B3">
        <w:rPr>
          <w:sz w:val="23"/>
          <w:szCs w:val="23"/>
        </w:rPr>
        <w:t>pakalpojumu</w:t>
      </w:r>
      <w:proofErr w:type="spellEnd"/>
      <w:r w:rsidRPr="009E52B3">
        <w:rPr>
          <w:sz w:val="23"/>
          <w:szCs w:val="23"/>
        </w:rPr>
        <w:t xml:space="preserve"> </w:t>
      </w:r>
      <w:proofErr w:type="spellStart"/>
      <w:r w:rsidRPr="009E52B3">
        <w:rPr>
          <w:sz w:val="23"/>
          <w:szCs w:val="23"/>
        </w:rPr>
        <w:t>sniedzēju</w:t>
      </w:r>
      <w:proofErr w:type="spellEnd"/>
      <w:r w:rsidRPr="009E52B3">
        <w:rPr>
          <w:sz w:val="23"/>
          <w:szCs w:val="23"/>
        </w:rPr>
        <w:t xml:space="preserve"> </w:t>
      </w:r>
      <w:proofErr w:type="spellStart"/>
      <w:r w:rsidRPr="009E52B3">
        <w:rPr>
          <w:sz w:val="23"/>
          <w:szCs w:val="23"/>
        </w:rPr>
        <w:t>iepirkumu</w:t>
      </w:r>
      <w:proofErr w:type="spellEnd"/>
      <w:r w:rsidRPr="009E52B3">
        <w:rPr>
          <w:sz w:val="23"/>
          <w:szCs w:val="23"/>
        </w:rPr>
        <w:t xml:space="preserve"> </w:t>
      </w:r>
      <w:proofErr w:type="spellStart"/>
      <w:r w:rsidRPr="009E52B3">
        <w:rPr>
          <w:sz w:val="23"/>
          <w:szCs w:val="23"/>
        </w:rPr>
        <w:t>likumu</w:t>
      </w:r>
      <w:proofErr w:type="spellEnd"/>
      <w:r w:rsidRPr="009E52B3">
        <w:rPr>
          <w:sz w:val="23"/>
          <w:szCs w:val="23"/>
        </w:rPr>
        <w:t xml:space="preserve">, </w:t>
      </w:r>
      <w:proofErr w:type="spellStart"/>
      <w:r w:rsidRPr="009E52B3">
        <w:rPr>
          <w:sz w:val="23"/>
          <w:szCs w:val="23"/>
        </w:rPr>
        <w:t>ir</w:t>
      </w:r>
      <w:proofErr w:type="spellEnd"/>
      <w:r w:rsidRPr="009E52B3">
        <w:rPr>
          <w:sz w:val="23"/>
          <w:szCs w:val="23"/>
        </w:rPr>
        <w:t xml:space="preserve"> </w:t>
      </w:r>
      <w:proofErr w:type="spellStart"/>
      <w:r w:rsidRPr="009E52B3">
        <w:rPr>
          <w:sz w:val="23"/>
          <w:szCs w:val="23"/>
        </w:rPr>
        <w:t>publicēts</w:t>
      </w:r>
      <w:proofErr w:type="spellEnd"/>
      <w:r w:rsidRPr="009E52B3">
        <w:rPr>
          <w:sz w:val="23"/>
          <w:szCs w:val="23"/>
        </w:rPr>
        <w:t xml:space="preserve"> </w:t>
      </w:r>
      <w:proofErr w:type="spellStart"/>
      <w:r w:rsidRPr="009E52B3">
        <w:rPr>
          <w:sz w:val="23"/>
          <w:szCs w:val="23"/>
        </w:rPr>
        <w:t>Iepirkumu</w:t>
      </w:r>
      <w:proofErr w:type="spellEnd"/>
      <w:r w:rsidRPr="009E52B3">
        <w:rPr>
          <w:sz w:val="23"/>
          <w:szCs w:val="23"/>
        </w:rPr>
        <w:t xml:space="preserve"> </w:t>
      </w:r>
      <w:proofErr w:type="spellStart"/>
      <w:r w:rsidRPr="009E52B3">
        <w:rPr>
          <w:sz w:val="23"/>
          <w:szCs w:val="23"/>
        </w:rPr>
        <w:t>uzraudzības</w:t>
      </w:r>
      <w:proofErr w:type="spellEnd"/>
      <w:r w:rsidRPr="009E52B3">
        <w:rPr>
          <w:sz w:val="23"/>
          <w:szCs w:val="23"/>
        </w:rPr>
        <w:t xml:space="preserve"> </w:t>
      </w:r>
      <w:proofErr w:type="spellStart"/>
      <w:r w:rsidRPr="009E52B3">
        <w:rPr>
          <w:sz w:val="23"/>
          <w:szCs w:val="23"/>
        </w:rPr>
        <w:t>biroja</w:t>
      </w:r>
      <w:proofErr w:type="spellEnd"/>
      <w:r w:rsidRPr="009E52B3">
        <w:rPr>
          <w:sz w:val="23"/>
          <w:szCs w:val="23"/>
        </w:rPr>
        <w:t xml:space="preserve"> </w:t>
      </w:r>
      <w:proofErr w:type="spellStart"/>
      <w:r w:rsidRPr="009E52B3">
        <w:rPr>
          <w:sz w:val="23"/>
          <w:szCs w:val="23"/>
        </w:rPr>
        <w:t>Publikāciju</w:t>
      </w:r>
      <w:proofErr w:type="spellEnd"/>
      <w:r w:rsidRPr="009E52B3">
        <w:rPr>
          <w:sz w:val="23"/>
          <w:szCs w:val="23"/>
        </w:rPr>
        <w:t xml:space="preserve"> </w:t>
      </w:r>
      <w:proofErr w:type="spellStart"/>
      <w:r w:rsidRPr="009E52B3">
        <w:rPr>
          <w:sz w:val="23"/>
          <w:szCs w:val="23"/>
        </w:rPr>
        <w:t>vadības</w:t>
      </w:r>
      <w:proofErr w:type="spellEnd"/>
      <w:r w:rsidRPr="009E52B3">
        <w:rPr>
          <w:sz w:val="23"/>
          <w:szCs w:val="23"/>
        </w:rPr>
        <w:t xml:space="preserve"> </w:t>
      </w:r>
      <w:proofErr w:type="spellStart"/>
      <w:r w:rsidRPr="009E52B3">
        <w:rPr>
          <w:sz w:val="23"/>
          <w:szCs w:val="23"/>
        </w:rPr>
        <w:t>sistēmā</w:t>
      </w:r>
      <w:proofErr w:type="spellEnd"/>
      <w:r w:rsidRPr="009E52B3">
        <w:rPr>
          <w:sz w:val="23"/>
          <w:szCs w:val="23"/>
        </w:rPr>
        <w:t xml:space="preserve">, </w:t>
      </w:r>
      <w:proofErr w:type="spellStart"/>
      <w:r w:rsidRPr="009E52B3">
        <w:rPr>
          <w:sz w:val="23"/>
          <w:szCs w:val="23"/>
        </w:rPr>
        <w:t>nedrīkst</w:t>
      </w:r>
      <w:proofErr w:type="spellEnd"/>
      <w:r w:rsidRPr="009E52B3">
        <w:rPr>
          <w:sz w:val="23"/>
          <w:szCs w:val="23"/>
        </w:rPr>
        <w:t xml:space="preserve"> </w:t>
      </w:r>
      <w:proofErr w:type="spellStart"/>
      <w:r w:rsidRPr="009E52B3">
        <w:rPr>
          <w:sz w:val="23"/>
          <w:szCs w:val="23"/>
        </w:rPr>
        <w:t>būt</w:t>
      </w:r>
      <w:proofErr w:type="spellEnd"/>
      <w:r w:rsidRPr="009E52B3">
        <w:rPr>
          <w:sz w:val="23"/>
          <w:szCs w:val="23"/>
        </w:rPr>
        <w:t xml:space="preserve"> </w:t>
      </w:r>
      <w:proofErr w:type="spellStart"/>
      <w:r w:rsidRPr="009E52B3">
        <w:rPr>
          <w:sz w:val="23"/>
          <w:szCs w:val="23"/>
        </w:rPr>
        <w:t>īsāks</w:t>
      </w:r>
      <w:proofErr w:type="spellEnd"/>
      <w:r w:rsidRPr="009E52B3">
        <w:rPr>
          <w:sz w:val="23"/>
          <w:szCs w:val="23"/>
        </w:rPr>
        <w:t xml:space="preserve"> par </w:t>
      </w:r>
      <w:proofErr w:type="spellStart"/>
      <w:r w:rsidRPr="009E52B3">
        <w:rPr>
          <w:sz w:val="23"/>
          <w:szCs w:val="23"/>
        </w:rPr>
        <w:t>pusi</w:t>
      </w:r>
      <w:proofErr w:type="spellEnd"/>
      <w:r w:rsidRPr="009E52B3">
        <w:rPr>
          <w:sz w:val="23"/>
          <w:szCs w:val="23"/>
        </w:rPr>
        <w:t xml:space="preserve"> no </w:t>
      </w:r>
      <w:proofErr w:type="spellStart"/>
      <w:r w:rsidRPr="009E52B3">
        <w:rPr>
          <w:sz w:val="23"/>
          <w:szCs w:val="23"/>
        </w:rPr>
        <w:t>sākotnēji</w:t>
      </w:r>
      <w:proofErr w:type="spellEnd"/>
      <w:r w:rsidRPr="009E52B3">
        <w:rPr>
          <w:sz w:val="23"/>
          <w:szCs w:val="23"/>
        </w:rPr>
        <w:t xml:space="preserve"> </w:t>
      </w:r>
      <w:proofErr w:type="spellStart"/>
      <w:r w:rsidRPr="009E52B3">
        <w:rPr>
          <w:sz w:val="23"/>
          <w:szCs w:val="23"/>
        </w:rPr>
        <w:t>noteiktā</w:t>
      </w:r>
      <w:proofErr w:type="spellEnd"/>
      <w:r w:rsidRPr="009E52B3">
        <w:rPr>
          <w:sz w:val="23"/>
          <w:szCs w:val="23"/>
        </w:rPr>
        <w:t xml:space="preserve"> </w:t>
      </w:r>
      <w:proofErr w:type="spellStart"/>
      <w:r w:rsidRPr="009E52B3">
        <w:rPr>
          <w:sz w:val="23"/>
          <w:szCs w:val="23"/>
        </w:rPr>
        <w:t>piedāvājumu</w:t>
      </w:r>
      <w:proofErr w:type="spellEnd"/>
      <w:r w:rsidRPr="009E52B3">
        <w:rPr>
          <w:sz w:val="23"/>
          <w:szCs w:val="23"/>
        </w:rPr>
        <w:t xml:space="preserve"> </w:t>
      </w:r>
      <w:proofErr w:type="spellStart"/>
      <w:r w:rsidRPr="009E52B3">
        <w:rPr>
          <w:sz w:val="23"/>
          <w:szCs w:val="23"/>
        </w:rPr>
        <w:t>iesniegšanas</w:t>
      </w:r>
      <w:proofErr w:type="spellEnd"/>
      <w:r w:rsidRPr="009E52B3">
        <w:rPr>
          <w:sz w:val="23"/>
          <w:szCs w:val="23"/>
        </w:rPr>
        <w:t xml:space="preserve"> </w:t>
      </w:r>
      <w:proofErr w:type="spellStart"/>
      <w:r w:rsidRPr="009E52B3">
        <w:rPr>
          <w:sz w:val="23"/>
          <w:szCs w:val="23"/>
        </w:rPr>
        <w:t>termiņa</w:t>
      </w:r>
      <w:proofErr w:type="spellEnd"/>
      <w:r w:rsidRPr="009E52B3">
        <w:rPr>
          <w:sz w:val="23"/>
          <w:szCs w:val="23"/>
        </w:rPr>
        <w:t>.</w:t>
      </w:r>
    </w:p>
    <w:p w14:paraId="1D4E54A1" w14:textId="77777777" w:rsidR="009E52B3" w:rsidRPr="009E52B3" w:rsidRDefault="009E52B3" w:rsidP="00185AE9">
      <w:pPr>
        <w:pStyle w:val="11"/>
        <w:jc w:val="both"/>
        <w:rPr>
          <w:b/>
          <w:color w:val="FF0000"/>
          <w:sz w:val="23"/>
          <w:szCs w:val="23"/>
        </w:rPr>
      </w:pPr>
    </w:p>
    <w:p w14:paraId="611174A9" w14:textId="77777777" w:rsidR="009E52B3" w:rsidRPr="009E52B3" w:rsidRDefault="009E52B3" w:rsidP="00185AE9">
      <w:pPr>
        <w:pStyle w:val="Sarakstarindkopa"/>
        <w:numPr>
          <w:ilvl w:val="0"/>
          <w:numId w:val="34"/>
        </w:numPr>
        <w:autoSpaceDN w:val="0"/>
        <w:spacing w:after="0" w:line="251" w:lineRule="auto"/>
        <w:ind w:left="0"/>
        <w:jc w:val="both"/>
        <w:textAlignment w:val="baseline"/>
        <w:rPr>
          <w:rFonts w:ascii="Times New Roman" w:eastAsia="Times New Roman" w:hAnsi="Times New Roman"/>
          <w:b/>
          <w:sz w:val="23"/>
          <w:szCs w:val="23"/>
          <w:lang w:eastAsia="ar-SA"/>
        </w:rPr>
      </w:pPr>
      <w:r w:rsidRPr="009E52B3">
        <w:rPr>
          <w:rFonts w:ascii="Times New Roman" w:eastAsia="Times New Roman" w:hAnsi="Times New Roman"/>
          <w:b/>
          <w:sz w:val="23"/>
          <w:szCs w:val="23"/>
          <w:lang w:eastAsia="ar-SA"/>
        </w:rPr>
        <w:t>Piedāvājuma vērtēšana un izvēle</w:t>
      </w:r>
    </w:p>
    <w:p w14:paraId="75B55EDE" w14:textId="77777777" w:rsidR="009E52B3" w:rsidRPr="009E52B3" w:rsidRDefault="009E52B3" w:rsidP="00185AE9">
      <w:pPr>
        <w:widowControl w:val="0"/>
        <w:numPr>
          <w:ilvl w:val="1"/>
          <w:numId w:val="34"/>
        </w:numPr>
        <w:tabs>
          <w:tab w:val="left" w:pos="567"/>
        </w:tabs>
        <w:spacing w:after="0" w:line="240" w:lineRule="auto"/>
        <w:ind w:left="0"/>
        <w:jc w:val="both"/>
        <w:rPr>
          <w:rFonts w:ascii="Times New Roman" w:hAnsi="Times New Roman"/>
          <w:sz w:val="23"/>
          <w:szCs w:val="23"/>
        </w:rPr>
      </w:pPr>
      <w:r w:rsidRPr="009E52B3">
        <w:rPr>
          <w:rFonts w:ascii="Times New Roman" w:hAnsi="Times New Roman"/>
          <w:sz w:val="23"/>
          <w:szCs w:val="23"/>
        </w:rPr>
        <w:t xml:space="preserve">Piedāvājumu vērtēšanas laikā iepirkuma komisija pārbauda Pretendentu atbilstību noteiktajām Pretendentu kvalifikācijas prasībām, kā arī pārbauda piedāvājuma atbilstību iepirkuma dokumentācijas prasībām, pārbaudot tajā esošās informācijas atbilstību sabiedrisko pakalpojumu sniedzēja izvirzītajām prasībām, pēc dokumentiem un publiskajā apritē esošās iegūtās informācijas. Neatbilstoši piedāvājumi </w:t>
      </w:r>
      <w:r w:rsidRPr="009E52B3">
        <w:rPr>
          <w:rFonts w:ascii="Times New Roman" w:hAnsi="Times New Roman"/>
          <w:sz w:val="23"/>
          <w:szCs w:val="23"/>
        </w:rPr>
        <w:lastRenderedPageBreak/>
        <w:t>tiek noraidīti.</w:t>
      </w:r>
    </w:p>
    <w:p w14:paraId="4A0564EE" w14:textId="77777777" w:rsidR="009E52B3" w:rsidRPr="009E52B3" w:rsidRDefault="009E52B3" w:rsidP="00185AE9">
      <w:pPr>
        <w:widowControl w:val="0"/>
        <w:numPr>
          <w:ilvl w:val="1"/>
          <w:numId w:val="34"/>
        </w:numPr>
        <w:tabs>
          <w:tab w:val="left" w:pos="567"/>
        </w:tabs>
        <w:spacing w:after="0" w:line="240" w:lineRule="auto"/>
        <w:ind w:left="0"/>
        <w:jc w:val="both"/>
        <w:rPr>
          <w:rFonts w:ascii="Times New Roman" w:hAnsi="Times New Roman"/>
          <w:sz w:val="23"/>
          <w:szCs w:val="23"/>
        </w:rPr>
      </w:pPr>
      <w:r w:rsidRPr="009E52B3">
        <w:rPr>
          <w:rFonts w:ascii="Times New Roman" w:hAnsi="Times New Roman"/>
          <w:sz w:val="23"/>
          <w:szCs w:val="23"/>
        </w:rPr>
        <w:t>Kompetento institūciju izsniegtās izziņas un citus dokumentus, ko izsniedz Latvijas institūcijas, Sabiedrisko pakalpojumu sniedzējs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4BFDE915" w14:textId="77777777" w:rsidR="009E52B3" w:rsidRPr="009E52B3" w:rsidRDefault="009E52B3" w:rsidP="00185AE9">
      <w:pPr>
        <w:widowControl w:val="0"/>
        <w:numPr>
          <w:ilvl w:val="1"/>
          <w:numId w:val="34"/>
        </w:numPr>
        <w:tabs>
          <w:tab w:val="left" w:pos="567"/>
        </w:tabs>
        <w:spacing w:after="0" w:line="240" w:lineRule="auto"/>
        <w:ind w:left="0"/>
        <w:jc w:val="both"/>
        <w:rPr>
          <w:rFonts w:ascii="Times New Roman" w:hAnsi="Times New Roman"/>
          <w:sz w:val="23"/>
          <w:szCs w:val="23"/>
        </w:rPr>
      </w:pPr>
      <w:r w:rsidRPr="009E52B3">
        <w:rPr>
          <w:rFonts w:ascii="Times New Roman" w:hAnsi="Times New Roman"/>
          <w:sz w:val="23"/>
          <w:szCs w:val="23"/>
        </w:rPr>
        <w:t>Ja Sabiedrisko pakalpojumu sniedzējs konstatē, ka Pretendenta kvalifikācijas dokumentos ietvertā informācija ir neskaidra vai nepilnīga, tas pieprasa, lai Pretendents vai kompetenta institūcija izskaidro vai papildina šajos dokumentos ietverto informāciju.</w:t>
      </w:r>
    </w:p>
    <w:p w14:paraId="66E3B6AC" w14:textId="77777777" w:rsidR="009E52B3" w:rsidRPr="009E52B3" w:rsidRDefault="009E52B3" w:rsidP="009E52B3">
      <w:pPr>
        <w:widowControl w:val="0"/>
        <w:numPr>
          <w:ilvl w:val="1"/>
          <w:numId w:val="34"/>
        </w:numPr>
        <w:tabs>
          <w:tab w:val="left" w:pos="567"/>
        </w:tabs>
        <w:spacing w:after="0" w:line="240" w:lineRule="auto"/>
        <w:jc w:val="both"/>
        <w:rPr>
          <w:rFonts w:ascii="Times New Roman" w:hAnsi="Times New Roman"/>
          <w:sz w:val="23"/>
          <w:szCs w:val="23"/>
        </w:rPr>
      </w:pPr>
      <w:r w:rsidRPr="009E52B3">
        <w:rPr>
          <w:rFonts w:ascii="Times New Roman" w:hAnsi="Times New Roman"/>
          <w:sz w:val="23"/>
          <w:szCs w:val="23"/>
        </w:rPr>
        <w:t>Ja Pretendents, kuram būtu piešķiramas līguma slēgšanas tiesības, piedāvājumam pievienojis Eiropas vienoto iepirkumu procedūras dokumentu, Sabiedrisko pakalpojumu sniedzējs ir tiesīgs prasīt iesniegt pierādījumus Pretendenta atbilstībai Kvalifikācijas prasībām. Sabiedrisko pakalpojumu sniedzējs nepieprasa tādus dokumentus un informāciju, kas ir tā rīcībā vai ir pieejama publiskās datubāzēs.</w:t>
      </w:r>
    </w:p>
    <w:p w14:paraId="48E3E1D7" w14:textId="77777777" w:rsidR="009E52B3" w:rsidRPr="009E52B3" w:rsidRDefault="009E52B3" w:rsidP="009E52B3">
      <w:pPr>
        <w:widowControl w:val="0"/>
        <w:numPr>
          <w:ilvl w:val="1"/>
          <w:numId w:val="34"/>
        </w:numPr>
        <w:tabs>
          <w:tab w:val="left" w:pos="567"/>
        </w:tabs>
        <w:spacing w:after="0" w:line="240" w:lineRule="auto"/>
        <w:jc w:val="both"/>
        <w:rPr>
          <w:rFonts w:ascii="Times New Roman" w:hAnsi="Times New Roman"/>
          <w:sz w:val="23"/>
          <w:szCs w:val="23"/>
        </w:rPr>
      </w:pPr>
      <w:r w:rsidRPr="009E52B3">
        <w:rPr>
          <w:rFonts w:ascii="Times New Roman" w:hAnsi="Times New Roman"/>
          <w:sz w:val="23"/>
          <w:szCs w:val="23"/>
        </w:rPr>
        <w:t>Sabiedrisko pakalpojumu sniedzējs ir tiesīgs pārbaudīt nepieciešamo informāciju kompetentā institūcijā, publiski pieejamās datubāzēs vai citos publiski pieejamos avotos. Ja sabiedrisko pakalpojumu sniedzējs ir ieguvis informāciju šādā veidā, bet sabiedrisko pakalpojumu sniedzēja iegūtā informācija neatbilst faktiskajai situācijai, attiecīgais Pretendents ir tiesīgs iesniegt izziņu vai citu dokumentu par attiecīgo faktu. Sabiedrisko pakalpojumu sniedzējs nodrošina Pretendentam šādu iespēju, savlaicīgi paziņojot par iepriekš minētajos avotos iegūto informāciju.</w:t>
      </w:r>
    </w:p>
    <w:p w14:paraId="695BCA86" w14:textId="77777777" w:rsidR="009E52B3" w:rsidRPr="009E52B3" w:rsidRDefault="009E52B3" w:rsidP="009E52B3">
      <w:pPr>
        <w:widowControl w:val="0"/>
        <w:numPr>
          <w:ilvl w:val="1"/>
          <w:numId w:val="34"/>
        </w:numPr>
        <w:tabs>
          <w:tab w:val="left" w:pos="567"/>
        </w:tabs>
        <w:spacing w:after="0" w:line="240" w:lineRule="auto"/>
        <w:jc w:val="both"/>
        <w:rPr>
          <w:rFonts w:ascii="Times New Roman" w:hAnsi="Times New Roman"/>
          <w:sz w:val="23"/>
          <w:szCs w:val="23"/>
        </w:rPr>
      </w:pPr>
      <w:r w:rsidRPr="009E52B3">
        <w:rPr>
          <w:rFonts w:ascii="Times New Roman" w:hAnsi="Times New Roman"/>
          <w:sz w:val="23"/>
          <w:szCs w:val="23"/>
        </w:rPr>
        <w:t>Piedāvājumu vērtēšanas gaitā sabiedrisko pakalpojumu sniedzējs ir tiesīgs pieprasīt, lai tiek izskaidrota tehniskajā un finanšu piedāvājumā iekļautā informācija.</w:t>
      </w:r>
    </w:p>
    <w:p w14:paraId="01755338" w14:textId="77777777" w:rsidR="009E52B3" w:rsidRPr="009E52B3" w:rsidRDefault="009E52B3" w:rsidP="009E52B3">
      <w:pPr>
        <w:widowControl w:val="0"/>
        <w:numPr>
          <w:ilvl w:val="1"/>
          <w:numId w:val="34"/>
        </w:numPr>
        <w:tabs>
          <w:tab w:val="left" w:pos="567"/>
        </w:tabs>
        <w:spacing w:after="0" w:line="240" w:lineRule="auto"/>
        <w:jc w:val="both"/>
        <w:rPr>
          <w:rFonts w:ascii="Times New Roman" w:hAnsi="Times New Roman"/>
          <w:sz w:val="23"/>
          <w:szCs w:val="23"/>
        </w:rPr>
      </w:pPr>
      <w:r w:rsidRPr="009E52B3">
        <w:rPr>
          <w:rFonts w:ascii="Times New Roman" w:hAnsi="Times New Roman"/>
          <w:sz w:val="23"/>
          <w:szCs w:val="23"/>
        </w:rPr>
        <w:t xml:space="preserve">Piedāvājumu vērtēšanas laikā komisija pārbauda, vai piedāvājumos nav aritmētisko kļūdu. Ja kļūdas tiek konstatētas, komisija tās izlabo. Par kļūdu labojumu un laboto piedāvājuma summu sabiedrisko pakalpojumu sniedzējs paziņo Pretendentam, kura pieļautās kļūdas labotas. Vērtējot finanšu piedāvājumu, sabiedrisko pakalpojumu sniedzējs ņem vērā labojumus. </w:t>
      </w:r>
    </w:p>
    <w:p w14:paraId="0D064B56" w14:textId="77777777" w:rsidR="009E52B3" w:rsidRPr="009E52B3" w:rsidRDefault="009E52B3" w:rsidP="009E52B3">
      <w:pPr>
        <w:widowControl w:val="0"/>
        <w:numPr>
          <w:ilvl w:val="1"/>
          <w:numId w:val="34"/>
        </w:numPr>
        <w:tabs>
          <w:tab w:val="left" w:pos="567"/>
        </w:tabs>
        <w:spacing w:after="0" w:line="240" w:lineRule="auto"/>
        <w:jc w:val="both"/>
        <w:rPr>
          <w:rFonts w:ascii="Times New Roman" w:hAnsi="Times New Roman"/>
          <w:sz w:val="23"/>
          <w:szCs w:val="23"/>
        </w:rPr>
      </w:pPr>
      <w:r w:rsidRPr="009E52B3">
        <w:rPr>
          <w:rFonts w:ascii="Times New Roman" w:hAnsi="Times New Roman"/>
          <w:sz w:val="23"/>
          <w:szCs w:val="23"/>
        </w:rPr>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14:paraId="4584DA5D" w14:textId="77777777" w:rsidR="009E52B3" w:rsidRPr="009E52B3" w:rsidRDefault="009E52B3" w:rsidP="009E52B3">
      <w:pPr>
        <w:widowControl w:val="0"/>
        <w:numPr>
          <w:ilvl w:val="1"/>
          <w:numId w:val="34"/>
        </w:numPr>
        <w:tabs>
          <w:tab w:val="left" w:pos="567"/>
        </w:tabs>
        <w:spacing w:after="0" w:line="240" w:lineRule="auto"/>
        <w:jc w:val="both"/>
        <w:rPr>
          <w:rFonts w:ascii="Times New Roman" w:hAnsi="Times New Roman"/>
          <w:sz w:val="23"/>
          <w:szCs w:val="23"/>
        </w:rPr>
      </w:pPr>
      <w:r w:rsidRPr="009E52B3">
        <w:rPr>
          <w:rFonts w:ascii="Times New Roman" w:hAnsi="Times New Roman"/>
          <w:sz w:val="23"/>
          <w:szCs w:val="23"/>
        </w:rPr>
        <w:t xml:space="preserve">Pretendentam ir jānodrošina piedāvājuma iesniegšana saskaņā ar iepirkuma dokumentācijas prasībām. </w:t>
      </w:r>
    </w:p>
    <w:p w14:paraId="14BA0900" w14:textId="77777777" w:rsidR="009E52B3" w:rsidRPr="009E52B3" w:rsidRDefault="009E52B3" w:rsidP="009E52B3">
      <w:pPr>
        <w:widowControl w:val="0"/>
        <w:numPr>
          <w:ilvl w:val="1"/>
          <w:numId w:val="34"/>
        </w:numPr>
        <w:tabs>
          <w:tab w:val="left" w:pos="567"/>
        </w:tabs>
        <w:spacing w:after="0" w:line="240" w:lineRule="auto"/>
        <w:jc w:val="both"/>
        <w:rPr>
          <w:rFonts w:ascii="Times New Roman" w:hAnsi="Times New Roman"/>
          <w:sz w:val="23"/>
          <w:szCs w:val="23"/>
        </w:rPr>
      </w:pPr>
      <w:r w:rsidRPr="009E52B3">
        <w:rPr>
          <w:rFonts w:ascii="Times New Roman" w:hAnsi="Times New Roman"/>
          <w:sz w:val="23"/>
          <w:szCs w:val="23"/>
        </w:rPr>
        <w:t xml:space="preserve">Ja Pretendenta piedāvājums neatbilst kādai sabiedrisko pakalpojumu sniedzēja izvirzītajai prasībai, komisija tā piedāvājumu tālāk neizskata un Pretendentu izslēdz no turpmākās dalības iepirkumā. </w:t>
      </w:r>
    </w:p>
    <w:p w14:paraId="3FF813AD" w14:textId="77777777" w:rsidR="009E52B3" w:rsidRPr="009E52B3" w:rsidRDefault="009E52B3" w:rsidP="009E52B3">
      <w:pPr>
        <w:widowControl w:val="0"/>
        <w:numPr>
          <w:ilvl w:val="1"/>
          <w:numId w:val="34"/>
        </w:numPr>
        <w:tabs>
          <w:tab w:val="left" w:pos="567"/>
        </w:tabs>
        <w:spacing w:after="0" w:line="240" w:lineRule="auto"/>
        <w:jc w:val="both"/>
        <w:rPr>
          <w:rFonts w:ascii="Times New Roman" w:hAnsi="Times New Roman"/>
          <w:sz w:val="23"/>
          <w:szCs w:val="23"/>
        </w:rPr>
      </w:pPr>
      <w:r w:rsidRPr="009E52B3">
        <w:rPr>
          <w:rFonts w:ascii="Times New Roman" w:hAnsi="Times New Roman"/>
          <w:sz w:val="23"/>
          <w:szCs w:val="23"/>
        </w:rPr>
        <w:t>Pēc piedāvājumu atbilstības pārbaudes iepirkuma komisija vērtē piedāvājumus saskaņā ar Iepirkuma dokumentos noteiktajiem cenu vai izmaksu un kvalitātes kritērijiem, izvēloties saimnieciski visizdevīgāko piedāvājumu no piedāvājumiem, kas atbilst Iepirkuma dokumentos noteiktajām prasībām.</w:t>
      </w:r>
    </w:p>
    <w:p w14:paraId="2B17A30C" w14:textId="77777777" w:rsidR="009E52B3" w:rsidRPr="009E52B3" w:rsidRDefault="009E52B3" w:rsidP="009E52B3">
      <w:pPr>
        <w:pStyle w:val="Sarakstarindkopa"/>
        <w:numPr>
          <w:ilvl w:val="0"/>
          <w:numId w:val="34"/>
        </w:numPr>
        <w:autoSpaceDN w:val="0"/>
        <w:spacing w:after="0" w:line="251" w:lineRule="auto"/>
        <w:jc w:val="both"/>
        <w:textAlignment w:val="baseline"/>
        <w:rPr>
          <w:rFonts w:ascii="Times New Roman" w:eastAsia="Times New Roman" w:hAnsi="Times New Roman"/>
          <w:b/>
          <w:sz w:val="23"/>
          <w:szCs w:val="23"/>
          <w:lang w:eastAsia="ar-SA"/>
        </w:rPr>
      </w:pPr>
      <w:r w:rsidRPr="009E52B3">
        <w:rPr>
          <w:rFonts w:ascii="Times New Roman" w:eastAsia="Times New Roman" w:hAnsi="Times New Roman"/>
          <w:b/>
          <w:sz w:val="23"/>
          <w:szCs w:val="23"/>
          <w:lang w:eastAsia="ar-SA"/>
        </w:rPr>
        <w:t>Pretendenta pienākumi un tiesības</w:t>
      </w:r>
    </w:p>
    <w:p w14:paraId="44D6DCF9" w14:textId="77777777" w:rsidR="009E52B3" w:rsidRPr="009E52B3" w:rsidRDefault="009E52B3" w:rsidP="009E52B3">
      <w:pPr>
        <w:numPr>
          <w:ilvl w:val="1"/>
          <w:numId w:val="34"/>
        </w:numPr>
        <w:spacing w:after="0" w:line="240" w:lineRule="auto"/>
        <w:jc w:val="both"/>
        <w:rPr>
          <w:rFonts w:ascii="Times New Roman" w:hAnsi="Times New Roman"/>
          <w:sz w:val="23"/>
          <w:szCs w:val="23"/>
        </w:rPr>
      </w:pPr>
      <w:r w:rsidRPr="009E52B3">
        <w:rPr>
          <w:rFonts w:ascii="Times New Roman" w:hAnsi="Times New Roman"/>
          <w:sz w:val="23"/>
          <w:szCs w:val="23"/>
        </w:rPr>
        <w:t xml:space="preserve">Pienākums iepirkuma komisijas noteiktajā termiņā sniegt atbildes uz iepirkuma komisijas pieprasījumiem par papildus informāciju. </w:t>
      </w:r>
    </w:p>
    <w:p w14:paraId="01E81F97" w14:textId="77777777" w:rsidR="009E52B3" w:rsidRPr="009E52B3" w:rsidRDefault="009E52B3" w:rsidP="009E52B3">
      <w:pPr>
        <w:pStyle w:val="11"/>
        <w:widowControl/>
        <w:numPr>
          <w:ilvl w:val="1"/>
          <w:numId w:val="34"/>
        </w:numPr>
        <w:jc w:val="both"/>
        <w:rPr>
          <w:b/>
          <w:sz w:val="23"/>
          <w:szCs w:val="23"/>
          <w:lang w:val="lv-LV"/>
        </w:rPr>
      </w:pPr>
      <w:r w:rsidRPr="009E52B3">
        <w:rPr>
          <w:sz w:val="23"/>
          <w:szCs w:val="23"/>
          <w:lang w:val="lv-LV"/>
        </w:rPr>
        <w:t>Pienākums segt visas un jebkuras izmaksas, kas saistītas ar piedāvājumu sagatavošanu un iesniegšanu neatkarīgi no iepirkuma rezultāta.</w:t>
      </w:r>
    </w:p>
    <w:p w14:paraId="4110A33F" w14:textId="77777777" w:rsidR="009E52B3" w:rsidRPr="009E52B3" w:rsidRDefault="009E52B3" w:rsidP="009E52B3">
      <w:pPr>
        <w:pStyle w:val="11"/>
        <w:widowControl/>
        <w:numPr>
          <w:ilvl w:val="0"/>
          <w:numId w:val="34"/>
        </w:numPr>
        <w:jc w:val="both"/>
        <w:rPr>
          <w:b/>
          <w:sz w:val="23"/>
          <w:szCs w:val="23"/>
        </w:rPr>
      </w:pPr>
      <w:proofErr w:type="spellStart"/>
      <w:r w:rsidRPr="009E52B3">
        <w:rPr>
          <w:b/>
          <w:sz w:val="23"/>
          <w:szCs w:val="23"/>
        </w:rPr>
        <w:t>Iepirkuma</w:t>
      </w:r>
      <w:proofErr w:type="spellEnd"/>
      <w:r w:rsidRPr="009E52B3">
        <w:rPr>
          <w:b/>
          <w:sz w:val="23"/>
          <w:szCs w:val="23"/>
        </w:rPr>
        <w:t xml:space="preserve"> </w:t>
      </w:r>
      <w:proofErr w:type="spellStart"/>
      <w:r w:rsidRPr="009E52B3">
        <w:rPr>
          <w:b/>
          <w:sz w:val="23"/>
          <w:szCs w:val="23"/>
        </w:rPr>
        <w:t>komisijas</w:t>
      </w:r>
      <w:proofErr w:type="spellEnd"/>
      <w:r w:rsidRPr="009E52B3">
        <w:rPr>
          <w:b/>
          <w:sz w:val="23"/>
          <w:szCs w:val="23"/>
        </w:rPr>
        <w:t xml:space="preserve"> </w:t>
      </w:r>
      <w:proofErr w:type="spellStart"/>
      <w:r w:rsidRPr="009E52B3">
        <w:rPr>
          <w:b/>
          <w:sz w:val="23"/>
          <w:szCs w:val="23"/>
        </w:rPr>
        <w:t>tiesības</w:t>
      </w:r>
      <w:proofErr w:type="spellEnd"/>
    </w:p>
    <w:p w14:paraId="365374FE" w14:textId="77777777" w:rsidR="009E52B3" w:rsidRPr="009E52B3" w:rsidRDefault="009E52B3" w:rsidP="009E52B3">
      <w:pPr>
        <w:numPr>
          <w:ilvl w:val="1"/>
          <w:numId w:val="34"/>
        </w:numPr>
        <w:spacing w:after="0" w:line="240" w:lineRule="auto"/>
        <w:jc w:val="both"/>
        <w:rPr>
          <w:rFonts w:ascii="Times New Roman" w:hAnsi="Times New Roman"/>
          <w:sz w:val="23"/>
          <w:szCs w:val="23"/>
        </w:rPr>
      </w:pPr>
      <w:r w:rsidRPr="009E52B3">
        <w:rPr>
          <w:rFonts w:ascii="Times New Roman" w:hAnsi="Times New Roman"/>
          <w:sz w:val="23"/>
          <w:szCs w:val="23"/>
        </w:rPr>
        <w:t>Pienākums nodrošināt Pretendentu brīvu konkurenci, kā arī vienlīdzīgu un taisnīgu attieksmi pret tiem.</w:t>
      </w:r>
    </w:p>
    <w:p w14:paraId="3ABBFB3B" w14:textId="77777777" w:rsidR="009E52B3" w:rsidRPr="009E52B3" w:rsidRDefault="009E52B3" w:rsidP="009E52B3">
      <w:pPr>
        <w:numPr>
          <w:ilvl w:val="1"/>
          <w:numId w:val="34"/>
        </w:numPr>
        <w:spacing w:after="0" w:line="240" w:lineRule="auto"/>
        <w:jc w:val="both"/>
        <w:rPr>
          <w:rFonts w:ascii="Times New Roman" w:hAnsi="Times New Roman"/>
          <w:sz w:val="23"/>
          <w:szCs w:val="23"/>
        </w:rPr>
      </w:pPr>
      <w:r w:rsidRPr="009E52B3">
        <w:rPr>
          <w:rFonts w:ascii="Times New Roman" w:hAnsi="Times New Roman"/>
          <w:sz w:val="23"/>
          <w:szCs w:val="23"/>
        </w:rPr>
        <w:t xml:space="preserve">Tiesības pārbaudīt nepieciešamo informāciju kompetentā institūcijā, publiski pieejamās datu bāzēs vai citos publiski pieejamos avotos, kā arī lūgt, lai Pretendents izskaidro piedāvājumā iekļautos dokumentus. </w:t>
      </w:r>
    </w:p>
    <w:p w14:paraId="58A1E0CC" w14:textId="77777777" w:rsidR="009E52B3" w:rsidRPr="009E52B3" w:rsidRDefault="009E52B3" w:rsidP="009E52B3">
      <w:pPr>
        <w:numPr>
          <w:ilvl w:val="1"/>
          <w:numId w:val="34"/>
        </w:numPr>
        <w:spacing w:after="0" w:line="240" w:lineRule="auto"/>
        <w:jc w:val="both"/>
        <w:rPr>
          <w:rFonts w:ascii="Times New Roman" w:hAnsi="Times New Roman"/>
          <w:sz w:val="23"/>
          <w:szCs w:val="23"/>
        </w:rPr>
      </w:pPr>
      <w:r w:rsidRPr="009E52B3">
        <w:rPr>
          <w:rFonts w:ascii="Times New Roman" w:hAnsi="Times New Roman"/>
          <w:sz w:val="23"/>
          <w:szCs w:val="23"/>
        </w:rPr>
        <w:t xml:space="preserve">Tiesības labot aritmētiskās kļūdas Pretendenta piedāvājumā, informējot par to Pretendentu. </w:t>
      </w:r>
    </w:p>
    <w:p w14:paraId="5539CE32" w14:textId="77777777" w:rsidR="009E52B3" w:rsidRPr="009E52B3" w:rsidRDefault="009E52B3" w:rsidP="009E52B3">
      <w:pPr>
        <w:numPr>
          <w:ilvl w:val="1"/>
          <w:numId w:val="34"/>
        </w:numPr>
        <w:spacing w:after="0" w:line="240" w:lineRule="auto"/>
        <w:jc w:val="both"/>
        <w:rPr>
          <w:rFonts w:ascii="Times New Roman" w:hAnsi="Times New Roman"/>
          <w:sz w:val="23"/>
          <w:szCs w:val="23"/>
        </w:rPr>
      </w:pPr>
      <w:r w:rsidRPr="009E52B3">
        <w:rPr>
          <w:rFonts w:ascii="Times New Roman" w:hAnsi="Times New Roman"/>
          <w:sz w:val="23"/>
          <w:szCs w:val="23"/>
        </w:rPr>
        <w:t xml:space="preserve">Tiesības pieaicināt atzinumu sniegšanai neatkarīgus ekspertus ar padomdevēja tiesībām. </w:t>
      </w:r>
    </w:p>
    <w:p w14:paraId="25A83712" w14:textId="77777777" w:rsidR="009E52B3" w:rsidRPr="009E52B3" w:rsidRDefault="009E52B3" w:rsidP="009E52B3">
      <w:pPr>
        <w:numPr>
          <w:ilvl w:val="1"/>
          <w:numId w:val="34"/>
        </w:numPr>
        <w:spacing w:after="0" w:line="240" w:lineRule="auto"/>
        <w:jc w:val="both"/>
        <w:rPr>
          <w:rFonts w:ascii="Times New Roman" w:hAnsi="Times New Roman"/>
          <w:sz w:val="23"/>
          <w:szCs w:val="23"/>
        </w:rPr>
      </w:pPr>
      <w:r w:rsidRPr="009E52B3">
        <w:rPr>
          <w:rFonts w:ascii="Times New Roman" w:hAnsi="Times New Roman"/>
          <w:sz w:val="23"/>
          <w:szCs w:val="23"/>
        </w:rPr>
        <w:lastRenderedPageBreak/>
        <w:t xml:space="preserve">Iepirkuma komisija ir tiesīga Pretendentu kvalifikācijas un piedāvājumu atbilstības pārbaudi veikt tikai tam Pretendentam, kuram būtu piešķiramas iepirkuma līguma slēgšanas tiesības. </w:t>
      </w:r>
    </w:p>
    <w:p w14:paraId="41557E63" w14:textId="77777777" w:rsidR="009E52B3" w:rsidRPr="009E52B3" w:rsidRDefault="009E52B3" w:rsidP="009E52B3">
      <w:pPr>
        <w:numPr>
          <w:ilvl w:val="1"/>
          <w:numId w:val="34"/>
        </w:numPr>
        <w:spacing w:after="0" w:line="240" w:lineRule="auto"/>
        <w:jc w:val="both"/>
        <w:rPr>
          <w:rFonts w:ascii="Times New Roman" w:hAnsi="Times New Roman"/>
          <w:sz w:val="23"/>
          <w:szCs w:val="23"/>
        </w:rPr>
      </w:pPr>
      <w:r w:rsidRPr="009E52B3">
        <w:rPr>
          <w:rFonts w:ascii="Times New Roman" w:hAnsi="Times New Roman"/>
          <w:sz w:val="23"/>
          <w:szCs w:val="23"/>
        </w:rPr>
        <w:t xml:space="preserve">Sabiedrisko pakalpojumu sniedzējs ir tiesīgs jebkurā brīdi pārtraukt iepirkumu un neslēgt līgumu, ja tam ir objektīvs pamatojums. </w:t>
      </w:r>
    </w:p>
    <w:p w14:paraId="07DE756F" w14:textId="77777777" w:rsidR="009E52B3" w:rsidRPr="009E52B3" w:rsidRDefault="009E52B3" w:rsidP="009E52B3">
      <w:pPr>
        <w:pStyle w:val="11"/>
        <w:widowControl/>
        <w:numPr>
          <w:ilvl w:val="0"/>
          <w:numId w:val="34"/>
        </w:numPr>
        <w:jc w:val="both"/>
        <w:rPr>
          <w:b/>
          <w:sz w:val="23"/>
          <w:szCs w:val="23"/>
          <w:lang w:val="lv-LV"/>
        </w:rPr>
      </w:pPr>
      <w:r w:rsidRPr="009E52B3">
        <w:rPr>
          <w:b/>
          <w:sz w:val="23"/>
          <w:szCs w:val="23"/>
          <w:lang w:val="lv-LV"/>
        </w:rPr>
        <w:t>Lēmuma pieņemšana, paziņošana un līguma noslēgšana</w:t>
      </w:r>
    </w:p>
    <w:p w14:paraId="7C4BD227" w14:textId="77777777" w:rsidR="009E52B3" w:rsidRPr="009E52B3" w:rsidRDefault="009E52B3" w:rsidP="009E52B3">
      <w:pPr>
        <w:pStyle w:val="11"/>
        <w:widowControl/>
        <w:numPr>
          <w:ilvl w:val="1"/>
          <w:numId w:val="34"/>
        </w:numPr>
        <w:jc w:val="both"/>
        <w:rPr>
          <w:rStyle w:val="13"/>
          <w:b/>
          <w:sz w:val="23"/>
          <w:szCs w:val="23"/>
          <w:lang w:val="lv-LV"/>
        </w:rPr>
      </w:pPr>
      <w:r w:rsidRPr="009E52B3">
        <w:rPr>
          <w:rStyle w:val="13"/>
          <w:sz w:val="23"/>
          <w:szCs w:val="23"/>
          <w:lang w:val="lv-LV"/>
        </w:rPr>
        <w:t xml:space="preserve">Līdz iepirkuma līguma noslēgšanai, </w:t>
      </w:r>
      <w:r w:rsidRPr="009E52B3">
        <w:rPr>
          <w:sz w:val="23"/>
          <w:szCs w:val="23"/>
          <w:lang w:val="lv-LV"/>
        </w:rPr>
        <w:t>Sabiedrisko pakalpojumu sniedzējam</w:t>
      </w:r>
      <w:r w:rsidRPr="009E52B3">
        <w:rPr>
          <w:rStyle w:val="13"/>
          <w:sz w:val="23"/>
          <w:szCs w:val="23"/>
          <w:lang w:val="lv-LV"/>
        </w:rPr>
        <w:t xml:space="preserve"> ir tiesības izbeigt vai pārtraukt iepirkumu.</w:t>
      </w:r>
    </w:p>
    <w:p w14:paraId="03CA102B" w14:textId="77777777" w:rsidR="009E52B3" w:rsidRPr="009E52B3" w:rsidRDefault="009E52B3" w:rsidP="009E52B3">
      <w:pPr>
        <w:pStyle w:val="11"/>
        <w:widowControl/>
        <w:numPr>
          <w:ilvl w:val="1"/>
          <w:numId w:val="34"/>
        </w:numPr>
        <w:jc w:val="both"/>
        <w:rPr>
          <w:b/>
          <w:sz w:val="23"/>
          <w:szCs w:val="23"/>
          <w:lang w:val="lv-LV"/>
        </w:rPr>
      </w:pPr>
      <w:r w:rsidRPr="009E52B3">
        <w:rPr>
          <w:sz w:val="23"/>
          <w:szCs w:val="23"/>
          <w:lang w:val="lv-LV"/>
        </w:rPr>
        <w:t>Sabiedrisko pakalpojumu sniedzējs var pārtraukt Iepirkumu, ja tam ir objektīvs pamatojums, par to vienlaikus rakstveidā informējot visus Ieinteresētos piegādātājus un Pretendentus, kā arī iespējami īsā laikā, bet ne vēlāk kā triju darbdienu laikā pēc informācijas nosūtīšanas pretendentiem Iepirkumu uzraudzības biroja Publikāciju vadības sistēmā publicējot Paziņojumu par rezultātiem iepirkumā, kuram nepiemēro Sabiedrisko pakalpojumu sniedzēju iepirkumu likumu.</w:t>
      </w:r>
    </w:p>
    <w:p w14:paraId="79DAE79B" w14:textId="77777777" w:rsidR="009E52B3" w:rsidRPr="009E52B3" w:rsidRDefault="009E52B3" w:rsidP="009E52B3">
      <w:pPr>
        <w:pStyle w:val="11"/>
        <w:widowControl/>
        <w:numPr>
          <w:ilvl w:val="1"/>
          <w:numId w:val="34"/>
        </w:numPr>
        <w:jc w:val="both"/>
        <w:rPr>
          <w:b/>
          <w:sz w:val="23"/>
          <w:szCs w:val="23"/>
          <w:lang w:val="lv-LV"/>
        </w:rPr>
      </w:pPr>
      <w:r w:rsidRPr="009E52B3">
        <w:rPr>
          <w:rStyle w:val="13"/>
          <w:sz w:val="23"/>
          <w:szCs w:val="23"/>
          <w:lang w:val="lv-LV"/>
        </w:rPr>
        <w:t>Iepirkuma komisija pieņem lēmumu slēgt iepirkuma līgumu ar Pretendentu, kurš atbilst visām Iepirkuma dokumentācijā izvirzītājām prasībām un ir saimnieciski visizdevīgākais atbilstoši piedāvājuma izvēles kritērijam</w:t>
      </w:r>
      <w:r w:rsidRPr="009E52B3">
        <w:rPr>
          <w:rStyle w:val="13"/>
          <w:bCs/>
          <w:sz w:val="23"/>
          <w:szCs w:val="23"/>
          <w:lang w:val="lv-LV"/>
        </w:rPr>
        <w:t>.</w:t>
      </w:r>
    </w:p>
    <w:p w14:paraId="5DF42908" w14:textId="77777777" w:rsidR="009E52B3" w:rsidRPr="009E52B3" w:rsidRDefault="009E52B3" w:rsidP="009E52B3">
      <w:pPr>
        <w:pStyle w:val="11"/>
        <w:widowControl/>
        <w:numPr>
          <w:ilvl w:val="1"/>
          <w:numId w:val="34"/>
        </w:numPr>
        <w:jc w:val="both"/>
        <w:rPr>
          <w:b/>
          <w:sz w:val="23"/>
          <w:szCs w:val="23"/>
          <w:lang w:val="lv-LV"/>
        </w:rPr>
      </w:pPr>
      <w:r w:rsidRPr="009E52B3">
        <w:rPr>
          <w:sz w:val="23"/>
          <w:szCs w:val="23"/>
          <w:lang w:val="lv-LV"/>
        </w:rPr>
        <w:t xml:space="preserve">Sabiedrisko pakalpojumu sniedzējs pēc lēmuma pieņemšanas vienlaikus informē visus Pretendentus par pieņemto lēmumu attiecībā uz iepirkuma līguma slēgšanu. </w:t>
      </w:r>
    </w:p>
    <w:p w14:paraId="7AD6FE54" w14:textId="77777777" w:rsidR="009E52B3" w:rsidRPr="009E52B3" w:rsidRDefault="009E52B3" w:rsidP="009E52B3">
      <w:pPr>
        <w:pStyle w:val="11"/>
        <w:widowControl/>
        <w:numPr>
          <w:ilvl w:val="1"/>
          <w:numId w:val="34"/>
        </w:numPr>
        <w:jc w:val="both"/>
        <w:rPr>
          <w:b/>
          <w:sz w:val="23"/>
          <w:szCs w:val="23"/>
          <w:lang w:val="lv-LV"/>
        </w:rPr>
      </w:pPr>
      <w:r w:rsidRPr="009E52B3">
        <w:rPr>
          <w:rStyle w:val="15"/>
          <w:sz w:val="23"/>
          <w:szCs w:val="23"/>
          <w:lang w:val="lv-LV"/>
        </w:rPr>
        <w:t xml:space="preserve">Sabiedrisko pakalpojumu sniedzējs 10 darbadienu laikā pēc tam, </w:t>
      </w:r>
      <w:r w:rsidRPr="009E52B3">
        <w:rPr>
          <w:sz w:val="23"/>
          <w:szCs w:val="23"/>
          <w:lang w:val="lv-LV"/>
        </w:rPr>
        <w:t>kad noslēgts iepirkuma līgums vai vispārīgā vienošanās, Iepirkumu uzraudzības biroja Publikāciju</w:t>
      </w:r>
      <w:r w:rsidRPr="009E52B3">
        <w:rPr>
          <w:rFonts w:eastAsia="Calibri"/>
          <w:sz w:val="23"/>
          <w:szCs w:val="23"/>
          <w:lang w:val="lv-LV" w:eastAsia="en-US"/>
        </w:rPr>
        <w:t xml:space="preserve"> </w:t>
      </w:r>
      <w:r w:rsidRPr="009E52B3">
        <w:rPr>
          <w:sz w:val="23"/>
          <w:szCs w:val="23"/>
          <w:lang w:val="lv-LV"/>
        </w:rPr>
        <w:t xml:space="preserve">vadības sistēmā publicē Paziņojumu par rezultātiem iepirkumā, kuram nepiemēro Sabiedrisko pakalpojumu sniedzēju iepirkumu likumu. </w:t>
      </w:r>
    </w:p>
    <w:p w14:paraId="24E7E855" w14:textId="5121412A" w:rsidR="009E52B3" w:rsidRPr="009E52B3" w:rsidRDefault="009E52B3" w:rsidP="009E52B3">
      <w:pPr>
        <w:pStyle w:val="11"/>
        <w:widowControl/>
        <w:numPr>
          <w:ilvl w:val="1"/>
          <w:numId w:val="34"/>
        </w:numPr>
        <w:jc w:val="both"/>
        <w:rPr>
          <w:rStyle w:val="13"/>
          <w:b/>
          <w:sz w:val="23"/>
          <w:szCs w:val="23"/>
          <w:lang w:val="lv-LV"/>
        </w:rPr>
      </w:pPr>
      <w:r w:rsidRPr="009E52B3">
        <w:rPr>
          <w:sz w:val="23"/>
          <w:szCs w:val="23"/>
          <w:lang w:val="lv-LV"/>
        </w:rPr>
        <w:t xml:space="preserve">Iepirkuma līgumu ar izraudzīto Pretendentu Sabiedrisko pakalpojumu sniedzējs slēdz atbilstoši iepirkuma līguma </w:t>
      </w:r>
      <w:r w:rsidRPr="009E52B3">
        <w:rPr>
          <w:rStyle w:val="13"/>
          <w:sz w:val="23"/>
          <w:szCs w:val="23"/>
          <w:lang w:val="lv-LV"/>
        </w:rPr>
        <w:t xml:space="preserve">projektam. </w:t>
      </w:r>
    </w:p>
    <w:p w14:paraId="6FC8DC9E" w14:textId="0FD8CE90" w:rsidR="009E52B3" w:rsidRPr="009E52B3" w:rsidRDefault="009E52B3" w:rsidP="009E52B3">
      <w:pPr>
        <w:pStyle w:val="11"/>
        <w:widowControl/>
        <w:numPr>
          <w:ilvl w:val="1"/>
          <w:numId w:val="34"/>
        </w:numPr>
        <w:jc w:val="both"/>
        <w:rPr>
          <w:b/>
          <w:sz w:val="23"/>
          <w:szCs w:val="23"/>
          <w:lang w:val="lv-LV"/>
        </w:rPr>
      </w:pPr>
      <w:r w:rsidRPr="009E52B3">
        <w:rPr>
          <w:sz w:val="23"/>
          <w:szCs w:val="23"/>
          <w:lang w:val="lv-LV"/>
        </w:rPr>
        <w:t xml:space="preserve">Ja izraudzītais Pretendents atsakās slēgt iepirkuma līgumu, Sabiedrisko pakalpojumu sniedzējs slēdz iepirkuma līgumu ar nākamo Pretendentu, kurš piedāvājis saimnieciski visizdevīgāko piedāvājumu, vai pārtrauc Iepirkumu. Ja Sabiedrisko pakalpojumu sniedzējs izvēlas slēgt iepirkuma līgumu </w:t>
      </w:r>
      <w:r w:rsidR="00F546CB" w:rsidRPr="00F546CB">
        <w:rPr>
          <w:sz w:val="23"/>
          <w:szCs w:val="23"/>
          <w:lang w:val="lv-LV"/>
        </w:rPr>
        <w:t>a</w:t>
      </w:r>
      <w:r w:rsidRPr="009E52B3">
        <w:rPr>
          <w:sz w:val="23"/>
          <w:szCs w:val="23"/>
          <w:lang w:val="lv-LV"/>
        </w:rPr>
        <w:t>r nākamo Pretendentu, kurš piedāvājis saimnieciski visizdevīgāko piedāvājumu, tas atkārtoti nosūta paziņojumus par pieņemto lēmumu Pretendentiem.</w:t>
      </w:r>
      <w:r w:rsidRPr="009E52B3">
        <w:rPr>
          <w:rStyle w:val="13"/>
          <w:sz w:val="23"/>
          <w:szCs w:val="23"/>
          <w:lang w:val="lv-LV"/>
        </w:rPr>
        <w:t xml:space="preserve"> </w:t>
      </w:r>
    </w:p>
    <w:p w14:paraId="07C48E24" w14:textId="77777777" w:rsidR="009E52B3" w:rsidRPr="009E52B3" w:rsidRDefault="009E52B3" w:rsidP="009E52B3">
      <w:pPr>
        <w:pStyle w:val="11"/>
        <w:widowControl/>
        <w:numPr>
          <w:ilvl w:val="0"/>
          <w:numId w:val="34"/>
        </w:numPr>
        <w:jc w:val="both"/>
        <w:rPr>
          <w:b/>
          <w:sz w:val="23"/>
          <w:szCs w:val="23"/>
        </w:rPr>
      </w:pPr>
      <w:proofErr w:type="spellStart"/>
      <w:r w:rsidRPr="009E52B3">
        <w:rPr>
          <w:b/>
          <w:sz w:val="23"/>
          <w:szCs w:val="23"/>
        </w:rPr>
        <w:t>Cita</w:t>
      </w:r>
      <w:proofErr w:type="spellEnd"/>
      <w:r w:rsidRPr="009E52B3">
        <w:rPr>
          <w:b/>
          <w:sz w:val="23"/>
          <w:szCs w:val="23"/>
        </w:rPr>
        <w:t xml:space="preserve"> </w:t>
      </w:r>
      <w:proofErr w:type="spellStart"/>
      <w:r w:rsidRPr="009E52B3">
        <w:rPr>
          <w:b/>
          <w:sz w:val="23"/>
          <w:szCs w:val="23"/>
        </w:rPr>
        <w:t>informācija</w:t>
      </w:r>
      <w:proofErr w:type="spellEnd"/>
    </w:p>
    <w:p w14:paraId="1A8DAE8E" w14:textId="77777777" w:rsidR="009E52B3" w:rsidRPr="009E52B3" w:rsidRDefault="009E52B3" w:rsidP="009E52B3">
      <w:pPr>
        <w:pStyle w:val="11"/>
        <w:widowControl/>
        <w:numPr>
          <w:ilvl w:val="1"/>
          <w:numId w:val="34"/>
        </w:numPr>
        <w:jc w:val="both"/>
        <w:rPr>
          <w:b/>
          <w:sz w:val="23"/>
          <w:szCs w:val="23"/>
        </w:rPr>
      </w:pPr>
      <w:proofErr w:type="spellStart"/>
      <w:r w:rsidRPr="009E52B3">
        <w:rPr>
          <w:sz w:val="23"/>
          <w:szCs w:val="23"/>
        </w:rPr>
        <w:t>Līgums</w:t>
      </w:r>
      <w:proofErr w:type="spellEnd"/>
      <w:r w:rsidRPr="009E52B3">
        <w:rPr>
          <w:sz w:val="23"/>
          <w:szCs w:val="23"/>
        </w:rPr>
        <w:t xml:space="preserve"> </w:t>
      </w:r>
      <w:proofErr w:type="spellStart"/>
      <w:r w:rsidRPr="009E52B3">
        <w:rPr>
          <w:sz w:val="23"/>
          <w:szCs w:val="23"/>
        </w:rPr>
        <w:t>jāizpilda</w:t>
      </w:r>
      <w:proofErr w:type="spellEnd"/>
      <w:r w:rsidRPr="009E52B3">
        <w:rPr>
          <w:sz w:val="23"/>
          <w:szCs w:val="23"/>
        </w:rPr>
        <w:t xml:space="preserve"> </w:t>
      </w:r>
      <w:proofErr w:type="spellStart"/>
      <w:r w:rsidRPr="009E52B3">
        <w:rPr>
          <w:sz w:val="23"/>
          <w:szCs w:val="23"/>
        </w:rPr>
        <w:t>saskaņā</w:t>
      </w:r>
      <w:proofErr w:type="spellEnd"/>
      <w:r w:rsidRPr="009E52B3">
        <w:rPr>
          <w:sz w:val="23"/>
          <w:szCs w:val="23"/>
        </w:rPr>
        <w:t xml:space="preserve"> </w:t>
      </w:r>
      <w:proofErr w:type="spellStart"/>
      <w:r w:rsidRPr="009E52B3">
        <w:rPr>
          <w:sz w:val="23"/>
          <w:szCs w:val="23"/>
        </w:rPr>
        <w:t>ar</w:t>
      </w:r>
      <w:proofErr w:type="spellEnd"/>
      <w:r w:rsidRPr="009E52B3">
        <w:rPr>
          <w:sz w:val="23"/>
          <w:szCs w:val="23"/>
        </w:rPr>
        <w:t xml:space="preserve"> </w:t>
      </w:r>
      <w:proofErr w:type="spellStart"/>
      <w:r w:rsidRPr="009E52B3">
        <w:rPr>
          <w:sz w:val="23"/>
          <w:szCs w:val="23"/>
        </w:rPr>
        <w:t>Latvijas</w:t>
      </w:r>
      <w:proofErr w:type="spellEnd"/>
      <w:r w:rsidRPr="009E52B3">
        <w:rPr>
          <w:sz w:val="23"/>
          <w:szCs w:val="23"/>
        </w:rPr>
        <w:t xml:space="preserve"> </w:t>
      </w:r>
      <w:proofErr w:type="spellStart"/>
      <w:r w:rsidRPr="009E52B3">
        <w:rPr>
          <w:sz w:val="23"/>
          <w:szCs w:val="23"/>
        </w:rPr>
        <w:t>Republikas</w:t>
      </w:r>
      <w:proofErr w:type="spellEnd"/>
      <w:r w:rsidRPr="009E52B3">
        <w:rPr>
          <w:sz w:val="23"/>
          <w:szCs w:val="23"/>
        </w:rPr>
        <w:t xml:space="preserve"> </w:t>
      </w:r>
      <w:proofErr w:type="spellStart"/>
      <w:r w:rsidRPr="009E52B3">
        <w:rPr>
          <w:sz w:val="23"/>
          <w:szCs w:val="23"/>
        </w:rPr>
        <w:t>normatīvajiem</w:t>
      </w:r>
      <w:proofErr w:type="spellEnd"/>
      <w:r w:rsidRPr="009E52B3">
        <w:rPr>
          <w:sz w:val="23"/>
          <w:szCs w:val="23"/>
        </w:rPr>
        <w:t xml:space="preserve"> </w:t>
      </w:r>
      <w:proofErr w:type="spellStart"/>
      <w:r w:rsidRPr="009E52B3">
        <w:rPr>
          <w:sz w:val="23"/>
          <w:szCs w:val="23"/>
        </w:rPr>
        <w:t>aktiem</w:t>
      </w:r>
      <w:proofErr w:type="spellEnd"/>
      <w:r w:rsidRPr="009E52B3">
        <w:rPr>
          <w:sz w:val="23"/>
          <w:szCs w:val="23"/>
        </w:rPr>
        <w:t xml:space="preserve"> </w:t>
      </w:r>
      <w:proofErr w:type="gramStart"/>
      <w:r w:rsidRPr="009E52B3">
        <w:rPr>
          <w:sz w:val="23"/>
          <w:szCs w:val="23"/>
        </w:rPr>
        <w:t>un ES</w:t>
      </w:r>
      <w:proofErr w:type="gramEnd"/>
      <w:r w:rsidRPr="009E52B3">
        <w:rPr>
          <w:sz w:val="23"/>
          <w:szCs w:val="23"/>
        </w:rPr>
        <w:t xml:space="preserve"> </w:t>
      </w:r>
      <w:proofErr w:type="spellStart"/>
      <w:r w:rsidRPr="009E52B3">
        <w:rPr>
          <w:sz w:val="23"/>
          <w:szCs w:val="23"/>
        </w:rPr>
        <w:t>normatīvajiem</w:t>
      </w:r>
      <w:proofErr w:type="spellEnd"/>
      <w:r w:rsidRPr="009E52B3">
        <w:rPr>
          <w:sz w:val="23"/>
          <w:szCs w:val="23"/>
        </w:rPr>
        <w:t xml:space="preserve"> </w:t>
      </w:r>
      <w:proofErr w:type="spellStart"/>
      <w:r w:rsidRPr="009E52B3">
        <w:rPr>
          <w:sz w:val="23"/>
          <w:szCs w:val="23"/>
        </w:rPr>
        <w:t>aktiem</w:t>
      </w:r>
      <w:proofErr w:type="spellEnd"/>
      <w:r w:rsidRPr="009E52B3">
        <w:rPr>
          <w:sz w:val="23"/>
          <w:szCs w:val="23"/>
        </w:rPr>
        <w:t>.</w:t>
      </w:r>
    </w:p>
    <w:p w14:paraId="486E4F42" w14:textId="77777777" w:rsidR="009E52B3" w:rsidRPr="009E52B3" w:rsidRDefault="009E52B3" w:rsidP="009E52B3">
      <w:pPr>
        <w:pStyle w:val="11"/>
        <w:widowControl/>
        <w:numPr>
          <w:ilvl w:val="1"/>
          <w:numId w:val="34"/>
        </w:numPr>
        <w:jc w:val="both"/>
        <w:rPr>
          <w:b/>
          <w:sz w:val="23"/>
          <w:szCs w:val="23"/>
        </w:rPr>
      </w:pPr>
      <w:proofErr w:type="spellStart"/>
      <w:r w:rsidRPr="009E52B3">
        <w:rPr>
          <w:rStyle w:val="13"/>
          <w:sz w:val="23"/>
          <w:szCs w:val="23"/>
        </w:rPr>
        <w:t>Piedāvājuma</w:t>
      </w:r>
      <w:proofErr w:type="spellEnd"/>
      <w:r w:rsidRPr="009E52B3">
        <w:rPr>
          <w:rStyle w:val="13"/>
          <w:sz w:val="23"/>
          <w:szCs w:val="23"/>
        </w:rPr>
        <w:t xml:space="preserve"> </w:t>
      </w:r>
      <w:proofErr w:type="spellStart"/>
      <w:r w:rsidRPr="009E52B3">
        <w:rPr>
          <w:rStyle w:val="13"/>
          <w:sz w:val="23"/>
          <w:szCs w:val="23"/>
        </w:rPr>
        <w:t>variantu</w:t>
      </w:r>
      <w:proofErr w:type="spellEnd"/>
      <w:r w:rsidRPr="009E52B3">
        <w:rPr>
          <w:rStyle w:val="13"/>
          <w:sz w:val="23"/>
          <w:szCs w:val="23"/>
        </w:rPr>
        <w:t xml:space="preserve"> </w:t>
      </w:r>
      <w:proofErr w:type="spellStart"/>
      <w:r w:rsidRPr="009E52B3">
        <w:rPr>
          <w:rStyle w:val="13"/>
          <w:sz w:val="23"/>
          <w:szCs w:val="23"/>
        </w:rPr>
        <w:t>iesniegšana</w:t>
      </w:r>
      <w:proofErr w:type="spellEnd"/>
      <w:r w:rsidRPr="009E52B3">
        <w:rPr>
          <w:rStyle w:val="13"/>
          <w:sz w:val="23"/>
          <w:szCs w:val="23"/>
        </w:rPr>
        <w:t xml:space="preserve"> nav </w:t>
      </w:r>
      <w:proofErr w:type="spellStart"/>
      <w:r w:rsidRPr="009E52B3">
        <w:rPr>
          <w:rStyle w:val="13"/>
          <w:sz w:val="23"/>
          <w:szCs w:val="23"/>
        </w:rPr>
        <w:t>pieļaujama</w:t>
      </w:r>
      <w:proofErr w:type="spellEnd"/>
      <w:r w:rsidRPr="009E52B3">
        <w:rPr>
          <w:rStyle w:val="13"/>
          <w:sz w:val="23"/>
          <w:szCs w:val="23"/>
        </w:rPr>
        <w:t xml:space="preserve">. </w:t>
      </w:r>
    </w:p>
    <w:p w14:paraId="4AE3705E" w14:textId="77777777" w:rsidR="009E52B3" w:rsidRPr="009E52B3" w:rsidRDefault="009E52B3" w:rsidP="009E52B3">
      <w:pPr>
        <w:pStyle w:val="11"/>
        <w:widowControl/>
        <w:numPr>
          <w:ilvl w:val="1"/>
          <w:numId w:val="34"/>
        </w:numPr>
        <w:jc w:val="both"/>
        <w:rPr>
          <w:b/>
          <w:sz w:val="23"/>
          <w:szCs w:val="23"/>
        </w:rPr>
      </w:pPr>
      <w:proofErr w:type="spellStart"/>
      <w:r w:rsidRPr="009E52B3">
        <w:rPr>
          <w:rStyle w:val="13"/>
          <w:sz w:val="23"/>
          <w:szCs w:val="23"/>
        </w:rPr>
        <w:t>Sazināšanās</w:t>
      </w:r>
      <w:proofErr w:type="spellEnd"/>
      <w:r w:rsidRPr="009E52B3">
        <w:rPr>
          <w:rStyle w:val="13"/>
          <w:sz w:val="23"/>
          <w:szCs w:val="23"/>
        </w:rPr>
        <w:t xml:space="preserve"> </w:t>
      </w:r>
      <w:proofErr w:type="spellStart"/>
      <w:r w:rsidRPr="009E52B3">
        <w:rPr>
          <w:rStyle w:val="13"/>
          <w:sz w:val="23"/>
          <w:szCs w:val="23"/>
        </w:rPr>
        <w:t>ar</w:t>
      </w:r>
      <w:proofErr w:type="spellEnd"/>
      <w:r w:rsidRPr="009E52B3">
        <w:rPr>
          <w:rStyle w:val="13"/>
          <w:sz w:val="23"/>
          <w:szCs w:val="23"/>
        </w:rPr>
        <w:t xml:space="preserve"> </w:t>
      </w:r>
      <w:proofErr w:type="spellStart"/>
      <w:r w:rsidRPr="009E52B3">
        <w:rPr>
          <w:rStyle w:val="13"/>
          <w:sz w:val="23"/>
          <w:szCs w:val="23"/>
        </w:rPr>
        <w:t>ieinteresētajiem</w:t>
      </w:r>
      <w:proofErr w:type="spellEnd"/>
      <w:r w:rsidRPr="009E52B3">
        <w:rPr>
          <w:rStyle w:val="13"/>
          <w:sz w:val="23"/>
          <w:szCs w:val="23"/>
        </w:rPr>
        <w:t xml:space="preserve"> </w:t>
      </w:r>
      <w:proofErr w:type="spellStart"/>
      <w:r w:rsidRPr="009E52B3">
        <w:rPr>
          <w:rStyle w:val="13"/>
          <w:sz w:val="23"/>
          <w:szCs w:val="23"/>
        </w:rPr>
        <w:t>Piegādātājiem</w:t>
      </w:r>
      <w:proofErr w:type="spellEnd"/>
      <w:r w:rsidRPr="009E52B3">
        <w:rPr>
          <w:rStyle w:val="13"/>
          <w:sz w:val="23"/>
          <w:szCs w:val="23"/>
        </w:rPr>
        <w:t xml:space="preserve"> </w:t>
      </w:r>
      <w:proofErr w:type="spellStart"/>
      <w:r w:rsidRPr="009E52B3">
        <w:rPr>
          <w:rStyle w:val="13"/>
          <w:sz w:val="23"/>
          <w:szCs w:val="23"/>
        </w:rPr>
        <w:t>iepirkuma</w:t>
      </w:r>
      <w:proofErr w:type="spellEnd"/>
      <w:r w:rsidRPr="009E52B3">
        <w:rPr>
          <w:rStyle w:val="13"/>
          <w:sz w:val="23"/>
          <w:szCs w:val="23"/>
        </w:rPr>
        <w:t xml:space="preserve"> </w:t>
      </w:r>
      <w:proofErr w:type="spellStart"/>
      <w:r w:rsidRPr="009E52B3">
        <w:rPr>
          <w:rStyle w:val="13"/>
          <w:sz w:val="23"/>
          <w:szCs w:val="23"/>
        </w:rPr>
        <w:t>jautājumos</w:t>
      </w:r>
      <w:proofErr w:type="spellEnd"/>
      <w:r w:rsidRPr="009E52B3">
        <w:rPr>
          <w:rStyle w:val="13"/>
          <w:sz w:val="23"/>
          <w:szCs w:val="23"/>
        </w:rPr>
        <w:t xml:space="preserve"> </w:t>
      </w:r>
      <w:proofErr w:type="spellStart"/>
      <w:r w:rsidRPr="009E52B3">
        <w:rPr>
          <w:rStyle w:val="13"/>
          <w:sz w:val="23"/>
          <w:szCs w:val="23"/>
        </w:rPr>
        <w:t>notiek</w:t>
      </w:r>
      <w:proofErr w:type="spellEnd"/>
      <w:r w:rsidRPr="009E52B3">
        <w:rPr>
          <w:rStyle w:val="13"/>
          <w:sz w:val="23"/>
          <w:szCs w:val="23"/>
        </w:rPr>
        <w:t xml:space="preserve"> </w:t>
      </w:r>
      <w:proofErr w:type="spellStart"/>
      <w:r w:rsidRPr="009E52B3">
        <w:rPr>
          <w:rStyle w:val="13"/>
          <w:sz w:val="23"/>
          <w:szCs w:val="23"/>
        </w:rPr>
        <w:t>latviešu</w:t>
      </w:r>
      <w:proofErr w:type="spellEnd"/>
      <w:r w:rsidRPr="009E52B3">
        <w:rPr>
          <w:rStyle w:val="13"/>
          <w:sz w:val="23"/>
          <w:szCs w:val="23"/>
        </w:rPr>
        <w:t xml:space="preserve"> </w:t>
      </w:r>
      <w:proofErr w:type="spellStart"/>
      <w:r w:rsidRPr="009E52B3">
        <w:rPr>
          <w:rStyle w:val="13"/>
          <w:sz w:val="23"/>
          <w:szCs w:val="23"/>
        </w:rPr>
        <w:t>valodā</w:t>
      </w:r>
      <w:proofErr w:type="spellEnd"/>
      <w:r w:rsidRPr="009E52B3">
        <w:rPr>
          <w:rStyle w:val="13"/>
          <w:sz w:val="23"/>
          <w:szCs w:val="23"/>
        </w:rPr>
        <w:t xml:space="preserve"> </w:t>
      </w:r>
      <w:proofErr w:type="spellStart"/>
      <w:r w:rsidRPr="009E52B3">
        <w:rPr>
          <w:sz w:val="23"/>
          <w:szCs w:val="23"/>
        </w:rPr>
        <w:t>pa</w:t>
      </w:r>
      <w:proofErr w:type="spellEnd"/>
      <w:r w:rsidRPr="009E52B3">
        <w:rPr>
          <w:sz w:val="23"/>
          <w:szCs w:val="23"/>
        </w:rPr>
        <w:t xml:space="preserve"> </w:t>
      </w:r>
      <w:proofErr w:type="spellStart"/>
      <w:r w:rsidRPr="009E52B3">
        <w:rPr>
          <w:sz w:val="23"/>
          <w:szCs w:val="23"/>
        </w:rPr>
        <w:t>pastu</w:t>
      </w:r>
      <w:proofErr w:type="spellEnd"/>
      <w:r w:rsidRPr="009E52B3">
        <w:rPr>
          <w:sz w:val="23"/>
          <w:szCs w:val="23"/>
        </w:rPr>
        <w:t>, e-</w:t>
      </w:r>
      <w:proofErr w:type="spellStart"/>
      <w:r w:rsidRPr="009E52B3">
        <w:rPr>
          <w:sz w:val="23"/>
          <w:szCs w:val="23"/>
        </w:rPr>
        <w:t>pastu</w:t>
      </w:r>
      <w:proofErr w:type="spellEnd"/>
      <w:r w:rsidRPr="009E52B3">
        <w:rPr>
          <w:sz w:val="23"/>
          <w:szCs w:val="23"/>
        </w:rPr>
        <w:t xml:space="preserve">, </w:t>
      </w:r>
      <w:proofErr w:type="spellStart"/>
      <w:r w:rsidRPr="009E52B3">
        <w:rPr>
          <w:sz w:val="23"/>
          <w:szCs w:val="23"/>
        </w:rPr>
        <w:t>faksu</w:t>
      </w:r>
      <w:proofErr w:type="spellEnd"/>
      <w:r w:rsidRPr="009E52B3">
        <w:rPr>
          <w:sz w:val="23"/>
          <w:szCs w:val="23"/>
        </w:rPr>
        <w:t xml:space="preserve"> </w:t>
      </w:r>
      <w:proofErr w:type="spellStart"/>
      <w:r w:rsidRPr="009E52B3">
        <w:rPr>
          <w:sz w:val="23"/>
          <w:szCs w:val="23"/>
        </w:rPr>
        <w:t>vai</w:t>
      </w:r>
      <w:proofErr w:type="spellEnd"/>
      <w:r w:rsidRPr="009E52B3">
        <w:rPr>
          <w:sz w:val="23"/>
          <w:szCs w:val="23"/>
        </w:rPr>
        <w:t xml:space="preserve"> </w:t>
      </w:r>
      <w:proofErr w:type="spellStart"/>
      <w:r w:rsidRPr="009E52B3">
        <w:rPr>
          <w:sz w:val="23"/>
          <w:szCs w:val="23"/>
        </w:rPr>
        <w:t>klātienē</w:t>
      </w:r>
      <w:proofErr w:type="spellEnd"/>
      <w:r w:rsidRPr="009E52B3">
        <w:rPr>
          <w:sz w:val="23"/>
          <w:szCs w:val="23"/>
        </w:rPr>
        <w:t>.</w:t>
      </w:r>
      <w:r w:rsidRPr="009E52B3">
        <w:rPr>
          <w:rStyle w:val="13"/>
          <w:sz w:val="23"/>
          <w:szCs w:val="23"/>
        </w:rPr>
        <w:t xml:space="preserve"> </w:t>
      </w:r>
    </w:p>
    <w:p w14:paraId="125A9460" w14:textId="77777777" w:rsidR="009E52B3" w:rsidRPr="009E52B3" w:rsidRDefault="009E52B3" w:rsidP="009E52B3">
      <w:pPr>
        <w:pStyle w:val="11"/>
        <w:widowControl/>
        <w:numPr>
          <w:ilvl w:val="1"/>
          <w:numId w:val="34"/>
        </w:numPr>
        <w:jc w:val="both"/>
        <w:rPr>
          <w:b/>
          <w:sz w:val="23"/>
          <w:szCs w:val="23"/>
        </w:rPr>
      </w:pPr>
      <w:r w:rsidRPr="009E52B3">
        <w:rPr>
          <w:rStyle w:val="13"/>
          <w:sz w:val="23"/>
          <w:szCs w:val="23"/>
        </w:rPr>
        <w:t xml:space="preserve">Pretendents </w:t>
      </w:r>
      <w:proofErr w:type="spellStart"/>
      <w:r w:rsidRPr="009E52B3">
        <w:rPr>
          <w:rStyle w:val="13"/>
          <w:sz w:val="23"/>
          <w:szCs w:val="23"/>
        </w:rPr>
        <w:t>sedz</w:t>
      </w:r>
      <w:proofErr w:type="spellEnd"/>
      <w:r w:rsidRPr="009E52B3">
        <w:rPr>
          <w:rStyle w:val="13"/>
          <w:sz w:val="23"/>
          <w:szCs w:val="23"/>
        </w:rPr>
        <w:t xml:space="preserve"> </w:t>
      </w:r>
      <w:proofErr w:type="spellStart"/>
      <w:r w:rsidRPr="009E52B3">
        <w:rPr>
          <w:rStyle w:val="13"/>
          <w:sz w:val="23"/>
          <w:szCs w:val="23"/>
        </w:rPr>
        <w:t>visus</w:t>
      </w:r>
      <w:proofErr w:type="spellEnd"/>
      <w:r w:rsidRPr="009E52B3">
        <w:rPr>
          <w:rStyle w:val="13"/>
          <w:sz w:val="23"/>
          <w:szCs w:val="23"/>
        </w:rPr>
        <w:t xml:space="preserve"> </w:t>
      </w:r>
      <w:proofErr w:type="spellStart"/>
      <w:r w:rsidRPr="009E52B3">
        <w:rPr>
          <w:rStyle w:val="13"/>
          <w:sz w:val="23"/>
          <w:szCs w:val="23"/>
        </w:rPr>
        <w:t>izdevumus</w:t>
      </w:r>
      <w:proofErr w:type="spellEnd"/>
      <w:r w:rsidRPr="009E52B3">
        <w:rPr>
          <w:rStyle w:val="13"/>
          <w:sz w:val="23"/>
          <w:szCs w:val="23"/>
        </w:rPr>
        <w:t xml:space="preserve">, kas </w:t>
      </w:r>
      <w:proofErr w:type="spellStart"/>
      <w:r w:rsidRPr="009E52B3">
        <w:rPr>
          <w:rStyle w:val="13"/>
          <w:sz w:val="23"/>
          <w:szCs w:val="23"/>
        </w:rPr>
        <w:t>ir</w:t>
      </w:r>
      <w:proofErr w:type="spellEnd"/>
      <w:r w:rsidRPr="009E52B3">
        <w:rPr>
          <w:rStyle w:val="13"/>
          <w:sz w:val="23"/>
          <w:szCs w:val="23"/>
        </w:rPr>
        <w:t xml:space="preserve"> </w:t>
      </w:r>
      <w:proofErr w:type="spellStart"/>
      <w:r w:rsidRPr="009E52B3">
        <w:rPr>
          <w:rStyle w:val="13"/>
          <w:sz w:val="23"/>
          <w:szCs w:val="23"/>
        </w:rPr>
        <w:t>saistīti</w:t>
      </w:r>
      <w:proofErr w:type="spellEnd"/>
      <w:r w:rsidRPr="009E52B3">
        <w:rPr>
          <w:rStyle w:val="13"/>
          <w:sz w:val="23"/>
          <w:szCs w:val="23"/>
        </w:rPr>
        <w:t xml:space="preserve"> </w:t>
      </w:r>
      <w:proofErr w:type="spellStart"/>
      <w:r w:rsidRPr="009E52B3">
        <w:rPr>
          <w:rStyle w:val="13"/>
          <w:sz w:val="23"/>
          <w:szCs w:val="23"/>
        </w:rPr>
        <w:t>ar</w:t>
      </w:r>
      <w:proofErr w:type="spellEnd"/>
      <w:r w:rsidRPr="009E52B3">
        <w:rPr>
          <w:rStyle w:val="13"/>
          <w:sz w:val="23"/>
          <w:szCs w:val="23"/>
        </w:rPr>
        <w:t xml:space="preserve"> </w:t>
      </w:r>
      <w:proofErr w:type="spellStart"/>
      <w:r w:rsidRPr="009E52B3">
        <w:rPr>
          <w:rStyle w:val="13"/>
          <w:sz w:val="23"/>
          <w:szCs w:val="23"/>
        </w:rPr>
        <w:t>piedāvājuma</w:t>
      </w:r>
      <w:proofErr w:type="spellEnd"/>
      <w:r w:rsidRPr="009E52B3">
        <w:rPr>
          <w:rStyle w:val="13"/>
          <w:sz w:val="23"/>
          <w:szCs w:val="23"/>
        </w:rPr>
        <w:t xml:space="preserve"> </w:t>
      </w:r>
      <w:proofErr w:type="spellStart"/>
      <w:r w:rsidRPr="009E52B3">
        <w:rPr>
          <w:rStyle w:val="13"/>
          <w:sz w:val="23"/>
          <w:szCs w:val="23"/>
        </w:rPr>
        <w:t>sagatavošanu</w:t>
      </w:r>
      <w:proofErr w:type="spellEnd"/>
      <w:r w:rsidRPr="009E52B3">
        <w:rPr>
          <w:rStyle w:val="13"/>
          <w:sz w:val="23"/>
          <w:szCs w:val="23"/>
        </w:rPr>
        <w:t xml:space="preserve"> un </w:t>
      </w:r>
      <w:proofErr w:type="spellStart"/>
      <w:r w:rsidRPr="009E52B3">
        <w:rPr>
          <w:rStyle w:val="13"/>
          <w:sz w:val="23"/>
          <w:szCs w:val="23"/>
        </w:rPr>
        <w:t>iesniegšanu</w:t>
      </w:r>
      <w:proofErr w:type="spellEnd"/>
      <w:r w:rsidRPr="009E52B3">
        <w:rPr>
          <w:rStyle w:val="13"/>
          <w:sz w:val="23"/>
          <w:szCs w:val="23"/>
        </w:rPr>
        <w:t xml:space="preserve">. </w:t>
      </w:r>
    </w:p>
    <w:p w14:paraId="37FAF2A1" w14:textId="77777777" w:rsidR="009E52B3" w:rsidRPr="009E52B3" w:rsidRDefault="009E52B3" w:rsidP="009E52B3">
      <w:pPr>
        <w:pStyle w:val="16"/>
        <w:rPr>
          <w:sz w:val="23"/>
          <w:szCs w:val="23"/>
        </w:rPr>
      </w:pPr>
    </w:p>
    <w:p w14:paraId="313AD678" w14:textId="77777777" w:rsidR="009E52B3" w:rsidRPr="009E52B3" w:rsidRDefault="009E52B3" w:rsidP="009E52B3">
      <w:pPr>
        <w:pStyle w:val="16"/>
        <w:rPr>
          <w:sz w:val="23"/>
          <w:szCs w:val="23"/>
        </w:rPr>
      </w:pPr>
      <w:r w:rsidRPr="009E52B3">
        <w:rPr>
          <w:sz w:val="23"/>
          <w:szCs w:val="23"/>
        </w:rPr>
        <w:t>PIELIKUMĀ:</w:t>
      </w:r>
    </w:p>
    <w:p w14:paraId="3942741D" w14:textId="46F9527D" w:rsidR="009E52B3" w:rsidRPr="009E52B3" w:rsidRDefault="009E52B3" w:rsidP="009E52B3">
      <w:pPr>
        <w:pStyle w:val="16"/>
        <w:numPr>
          <w:ilvl w:val="0"/>
          <w:numId w:val="35"/>
        </w:numPr>
        <w:rPr>
          <w:sz w:val="23"/>
          <w:szCs w:val="23"/>
        </w:rPr>
      </w:pPr>
      <w:r w:rsidRPr="009E52B3">
        <w:rPr>
          <w:sz w:val="23"/>
          <w:szCs w:val="23"/>
        </w:rPr>
        <w:t>Tehniskā specifikācija ;</w:t>
      </w:r>
    </w:p>
    <w:p w14:paraId="456D510E" w14:textId="77777777" w:rsidR="009E52B3" w:rsidRPr="009E52B3" w:rsidRDefault="009E52B3" w:rsidP="009E52B3">
      <w:pPr>
        <w:pStyle w:val="16"/>
        <w:numPr>
          <w:ilvl w:val="0"/>
          <w:numId w:val="35"/>
        </w:numPr>
        <w:rPr>
          <w:sz w:val="23"/>
          <w:szCs w:val="23"/>
        </w:rPr>
      </w:pPr>
      <w:r w:rsidRPr="009E52B3">
        <w:rPr>
          <w:sz w:val="23"/>
          <w:szCs w:val="23"/>
        </w:rPr>
        <w:t>Pieteikuma (piedāvājuma) veidne;</w:t>
      </w:r>
    </w:p>
    <w:p w14:paraId="0DCB5BBB" w14:textId="77777777" w:rsidR="009E52B3" w:rsidRPr="009E52B3" w:rsidRDefault="009E52B3" w:rsidP="009E52B3">
      <w:pPr>
        <w:pStyle w:val="16"/>
        <w:rPr>
          <w:sz w:val="23"/>
          <w:szCs w:val="23"/>
        </w:rPr>
      </w:pPr>
      <w:r w:rsidRPr="009E52B3">
        <w:rPr>
          <w:sz w:val="23"/>
          <w:szCs w:val="23"/>
        </w:rPr>
        <w:t>3.   Finanšu piedāvājuma veidne;</w:t>
      </w:r>
    </w:p>
    <w:p w14:paraId="4D8AE003" w14:textId="77777777" w:rsidR="009E52B3" w:rsidRPr="009E52B3" w:rsidRDefault="009E52B3" w:rsidP="009E52B3">
      <w:pPr>
        <w:pStyle w:val="16"/>
        <w:rPr>
          <w:sz w:val="23"/>
          <w:szCs w:val="23"/>
        </w:rPr>
      </w:pPr>
      <w:r w:rsidRPr="009E52B3">
        <w:rPr>
          <w:sz w:val="23"/>
          <w:szCs w:val="23"/>
        </w:rPr>
        <w:t xml:space="preserve">4.   Pieredzes apraksta veidne; </w:t>
      </w:r>
    </w:p>
    <w:p w14:paraId="63C0AD14" w14:textId="77777777" w:rsidR="009E52B3" w:rsidRPr="009E52B3" w:rsidRDefault="009E52B3" w:rsidP="009E52B3">
      <w:pPr>
        <w:pStyle w:val="16"/>
        <w:rPr>
          <w:sz w:val="23"/>
          <w:szCs w:val="23"/>
        </w:rPr>
      </w:pPr>
      <w:r w:rsidRPr="009E52B3">
        <w:rPr>
          <w:sz w:val="23"/>
          <w:szCs w:val="23"/>
        </w:rPr>
        <w:t>5.   Līguma projekts</w:t>
      </w:r>
    </w:p>
    <w:p w14:paraId="71BCB7DF" w14:textId="77777777" w:rsidR="009E52B3" w:rsidRPr="009E52B3" w:rsidRDefault="009E52B3" w:rsidP="009E52B3">
      <w:pPr>
        <w:pStyle w:val="16"/>
        <w:rPr>
          <w:sz w:val="23"/>
          <w:szCs w:val="23"/>
        </w:rPr>
      </w:pPr>
    </w:p>
    <w:p w14:paraId="6FE6DD85" w14:textId="77777777" w:rsidR="009E52B3" w:rsidRPr="009E52B3" w:rsidRDefault="009E52B3" w:rsidP="009E52B3">
      <w:pPr>
        <w:pStyle w:val="16"/>
        <w:rPr>
          <w:sz w:val="23"/>
          <w:szCs w:val="23"/>
        </w:rPr>
      </w:pPr>
    </w:p>
    <w:p w14:paraId="06CD2CBC" w14:textId="77777777" w:rsidR="009E52B3" w:rsidRPr="009E52B3" w:rsidRDefault="009E52B3" w:rsidP="009E52B3">
      <w:pPr>
        <w:pStyle w:val="16"/>
        <w:rPr>
          <w:sz w:val="23"/>
          <w:szCs w:val="23"/>
        </w:rPr>
      </w:pPr>
    </w:p>
    <w:p w14:paraId="7E2E6FF2" w14:textId="408AEF05" w:rsidR="00E46C00" w:rsidRPr="003012F5" w:rsidRDefault="00175FF0" w:rsidP="00661945">
      <w:pPr>
        <w:spacing w:after="0"/>
        <w:jc w:val="center"/>
        <w:rPr>
          <w:rFonts w:ascii="Times New Roman" w:hAnsi="Times New Roman"/>
          <w:color w:val="FF0000"/>
          <w:sz w:val="24"/>
          <w:szCs w:val="24"/>
        </w:rPr>
      </w:pPr>
      <w:r w:rsidRPr="003012F5">
        <w:rPr>
          <w:rFonts w:ascii="Times New Roman" w:hAnsi="Times New Roman"/>
          <w:b/>
          <w:color w:val="FF0000"/>
          <w:sz w:val="28"/>
          <w:szCs w:val="28"/>
        </w:rPr>
        <w:br w:type="page"/>
      </w:r>
      <w:bookmarkEnd w:id="0"/>
      <w:bookmarkEnd w:id="1"/>
    </w:p>
    <w:p w14:paraId="6E45412B" w14:textId="58E2BC01" w:rsidR="009F1A3A" w:rsidRPr="00582AFE" w:rsidRDefault="009F1A3A" w:rsidP="009F1A3A">
      <w:pPr>
        <w:spacing w:after="0"/>
        <w:jc w:val="right"/>
        <w:rPr>
          <w:rFonts w:ascii="Times New Roman" w:hAnsi="Times New Roman"/>
          <w:sz w:val="24"/>
          <w:szCs w:val="24"/>
        </w:rPr>
      </w:pPr>
      <w:r w:rsidRPr="00582AFE">
        <w:rPr>
          <w:rFonts w:ascii="Times New Roman" w:hAnsi="Times New Roman"/>
          <w:sz w:val="24"/>
          <w:szCs w:val="24"/>
        </w:rPr>
        <w:lastRenderedPageBreak/>
        <w:t>1.</w:t>
      </w:r>
      <w:r w:rsidR="00FC60C5" w:rsidRPr="00582AFE">
        <w:rPr>
          <w:rFonts w:ascii="Times New Roman" w:hAnsi="Times New Roman"/>
          <w:sz w:val="24"/>
          <w:szCs w:val="24"/>
        </w:rPr>
        <w:t>P</w:t>
      </w:r>
      <w:r w:rsidRPr="00582AFE">
        <w:rPr>
          <w:rFonts w:ascii="Times New Roman" w:hAnsi="Times New Roman"/>
          <w:sz w:val="24"/>
          <w:szCs w:val="24"/>
        </w:rPr>
        <w:t>ielikums</w:t>
      </w:r>
    </w:p>
    <w:p w14:paraId="56899FCF" w14:textId="104799C8" w:rsidR="00726B32" w:rsidRPr="00582AFE" w:rsidRDefault="00ED697D" w:rsidP="00726B32">
      <w:pPr>
        <w:spacing w:after="0"/>
        <w:jc w:val="center"/>
        <w:rPr>
          <w:rFonts w:ascii="Times New Roman" w:hAnsi="Times New Roman"/>
          <w:b/>
          <w:sz w:val="24"/>
          <w:szCs w:val="24"/>
        </w:rPr>
      </w:pPr>
      <w:r w:rsidRPr="00582AFE">
        <w:rPr>
          <w:rFonts w:ascii="Times New Roman" w:hAnsi="Times New Roman"/>
          <w:b/>
          <w:sz w:val="24"/>
          <w:szCs w:val="24"/>
        </w:rPr>
        <w:t>TEHNISKĀ SPECIFIKĀCIJA</w:t>
      </w:r>
    </w:p>
    <w:p w14:paraId="1C75B226" w14:textId="2F404C4F" w:rsidR="007732A4" w:rsidRPr="00582AFE" w:rsidRDefault="00ED697D" w:rsidP="007732A4">
      <w:pPr>
        <w:spacing w:after="0"/>
        <w:jc w:val="center"/>
        <w:rPr>
          <w:rFonts w:ascii="Times New Roman" w:hAnsi="Times New Roman"/>
          <w:b/>
          <w:sz w:val="24"/>
          <w:szCs w:val="24"/>
        </w:rPr>
      </w:pPr>
      <w:r w:rsidRPr="00582AFE">
        <w:rPr>
          <w:rFonts w:ascii="Times New Roman" w:hAnsi="Times New Roman"/>
          <w:b/>
          <w:sz w:val="24"/>
          <w:szCs w:val="24"/>
        </w:rPr>
        <w:t>iepirkuma</w:t>
      </w:r>
      <w:r w:rsidR="000D17AD" w:rsidRPr="00582AFE">
        <w:rPr>
          <w:rFonts w:ascii="Times New Roman" w:hAnsi="Times New Roman"/>
          <w:b/>
          <w:sz w:val="24"/>
          <w:szCs w:val="24"/>
        </w:rPr>
        <w:t>m</w:t>
      </w:r>
      <w:r w:rsidR="00726B32" w:rsidRPr="00582AFE">
        <w:rPr>
          <w:rFonts w:ascii="Times New Roman" w:hAnsi="Times New Roman"/>
          <w:b/>
          <w:sz w:val="24"/>
          <w:szCs w:val="24"/>
        </w:rPr>
        <w:t xml:space="preserve"> </w:t>
      </w:r>
      <w:r w:rsidR="007732A4" w:rsidRPr="00582AFE">
        <w:rPr>
          <w:rFonts w:ascii="Times New Roman" w:hAnsi="Times New Roman"/>
          <w:b/>
          <w:sz w:val="24"/>
          <w:szCs w:val="24"/>
        </w:rPr>
        <w:t>„</w:t>
      </w:r>
      <w:r w:rsidR="00703205" w:rsidRPr="00582AFE">
        <w:rPr>
          <w:rFonts w:ascii="Times New Roman" w:hAnsi="Times New Roman"/>
          <w:b/>
          <w:sz w:val="24"/>
          <w:szCs w:val="24"/>
        </w:rPr>
        <w:t xml:space="preserve"> </w:t>
      </w:r>
      <w:proofErr w:type="spellStart"/>
      <w:r w:rsidR="00703205" w:rsidRPr="00582AFE">
        <w:rPr>
          <w:rFonts w:ascii="Times New Roman" w:hAnsi="Times New Roman"/>
          <w:b/>
          <w:sz w:val="24"/>
          <w:szCs w:val="24"/>
        </w:rPr>
        <w:t>Elektroautobusu</w:t>
      </w:r>
      <w:proofErr w:type="spellEnd"/>
      <w:r w:rsidR="00703205" w:rsidRPr="00582AFE">
        <w:rPr>
          <w:rFonts w:ascii="Times New Roman" w:hAnsi="Times New Roman"/>
          <w:b/>
          <w:sz w:val="24"/>
          <w:szCs w:val="24"/>
        </w:rPr>
        <w:t xml:space="preserve"> uzlādes stacijas uzstādīšana un nodošana ekspluatācijā Kārklu ielā 24, Daugavpilī</w:t>
      </w:r>
      <w:r w:rsidR="007732A4" w:rsidRPr="00582AFE">
        <w:rPr>
          <w:rFonts w:ascii="Times New Roman" w:hAnsi="Times New Roman"/>
          <w:b/>
          <w:sz w:val="24"/>
          <w:szCs w:val="24"/>
        </w:rPr>
        <w:t xml:space="preserve">”, </w:t>
      </w:r>
    </w:p>
    <w:p w14:paraId="78C49CA4" w14:textId="426F3FD2" w:rsidR="00726B32" w:rsidRPr="00582AFE" w:rsidRDefault="007732A4" w:rsidP="007732A4">
      <w:pPr>
        <w:spacing w:after="0"/>
        <w:jc w:val="center"/>
        <w:rPr>
          <w:rFonts w:ascii="Times New Roman" w:hAnsi="Times New Roman"/>
          <w:b/>
          <w:sz w:val="24"/>
          <w:szCs w:val="24"/>
        </w:rPr>
      </w:pPr>
      <w:r w:rsidRPr="00582AFE">
        <w:rPr>
          <w:rFonts w:ascii="Times New Roman" w:hAnsi="Times New Roman"/>
          <w:b/>
          <w:sz w:val="24"/>
          <w:szCs w:val="24"/>
        </w:rPr>
        <w:t xml:space="preserve">identifikācijas </w:t>
      </w:r>
      <w:proofErr w:type="spellStart"/>
      <w:r w:rsidRPr="00582AFE">
        <w:rPr>
          <w:rFonts w:ascii="Times New Roman" w:hAnsi="Times New Roman"/>
          <w:b/>
          <w:sz w:val="24"/>
          <w:szCs w:val="24"/>
        </w:rPr>
        <w:t>Nr.ASDS</w:t>
      </w:r>
      <w:proofErr w:type="spellEnd"/>
      <w:r w:rsidR="0036494D" w:rsidRPr="00582AFE">
        <w:rPr>
          <w:rFonts w:ascii="Times New Roman" w:hAnsi="Times New Roman"/>
          <w:b/>
          <w:sz w:val="24"/>
          <w:szCs w:val="24"/>
        </w:rPr>
        <w:t>/2</w:t>
      </w:r>
      <w:r w:rsidR="009F1A3A" w:rsidRPr="00582AFE">
        <w:rPr>
          <w:rFonts w:ascii="Times New Roman" w:hAnsi="Times New Roman"/>
          <w:b/>
          <w:sz w:val="24"/>
          <w:szCs w:val="24"/>
        </w:rPr>
        <w:t>022/</w:t>
      </w:r>
      <w:r w:rsidR="00282750">
        <w:rPr>
          <w:rFonts w:ascii="Times New Roman" w:hAnsi="Times New Roman"/>
          <w:b/>
          <w:sz w:val="24"/>
          <w:szCs w:val="24"/>
        </w:rPr>
        <w:t>60</w:t>
      </w:r>
    </w:p>
    <w:p w14:paraId="0025355D" w14:textId="64E5193B" w:rsidR="00A265B4" w:rsidRPr="00582AFE" w:rsidRDefault="00703205" w:rsidP="00A265B4">
      <w:pPr>
        <w:pStyle w:val="Heading4"/>
        <w:keepNext/>
        <w:keepLines/>
        <w:shd w:val="clear" w:color="auto" w:fill="auto"/>
        <w:tabs>
          <w:tab w:val="left" w:pos="366"/>
        </w:tabs>
        <w:spacing w:before="0" w:after="0" w:line="274" w:lineRule="exact"/>
        <w:ind w:left="20" w:firstLine="0"/>
        <w:outlineLvl w:val="9"/>
        <w:rPr>
          <w:rFonts w:ascii="Times New Roman" w:hAnsi="Times New Roman"/>
          <w:b/>
          <w:sz w:val="24"/>
          <w:szCs w:val="24"/>
        </w:rPr>
      </w:pPr>
      <w:r w:rsidRPr="00582AFE">
        <w:rPr>
          <w:rFonts w:ascii="Times New Roman" w:hAnsi="Times New Roman"/>
          <w:b/>
          <w:sz w:val="24"/>
          <w:szCs w:val="24"/>
        </w:rPr>
        <w:t>1</w:t>
      </w:r>
      <w:r w:rsidR="00A265B4" w:rsidRPr="00582AFE">
        <w:rPr>
          <w:rFonts w:ascii="Times New Roman" w:hAnsi="Times New Roman"/>
          <w:b/>
          <w:sz w:val="24"/>
          <w:szCs w:val="24"/>
        </w:rPr>
        <w:t>. Mērķis</w:t>
      </w:r>
    </w:p>
    <w:p w14:paraId="2E7CCE9C" w14:textId="006B50B9" w:rsidR="00A265B4" w:rsidRPr="00582AFE" w:rsidRDefault="00703205" w:rsidP="00A265B4">
      <w:pPr>
        <w:pStyle w:val="BodyText5"/>
        <w:shd w:val="clear" w:color="auto" w:fill="auto"/>
        <w:spacing w:line="274" w:lineRule="exact"/>
        <w:ind w:right="20" w:firstLine="0"/>
        <w:jc w:val="both"/>
        <w:rPr>
          <w:rFonts w:ascii="Times New Roman" w:hAnsi="Times New Roman"/>
          <w:sz w:val="24"/>
          <w:szCs w:val="24"/>
        </w:rPr>
      </w:pPr>
      <w:r w:rsidRPr="00582AFE">
        <w:rPr>
          <w:rFonts w:ascii="Times New Roman" w:hAnsi="Times New Roman"/>
          <w:sz w:val="24"/>
          <w:szCs w:val="24"/>
        </w:rPr>
        <w:t>1.1.</w:t>
      </w:r>
      <w:r w:rsidR="00A265B4" w:rsidRPr="00582AFE">
        <w:rPr>
          <w:rFonts w:ascii="Times New Roman" w:hAnsi="Times New Roman"/>
          <w:sz w:val="24"/>
          <w:szCs w:val="24"/>
        </w:rPr>
        <w:t>Uzlādes stacijas uzstādīšana</w:t>
      </w:r>
      <w:r w:rsidRPr="00582AFE">
        <w:rPr>
          <w:rFonts w:ascii="Times New Roman" w:hAnsi="Times New Roman"/>
          <w:sz w:val="24"/>
          <w:szCs w:val="24"/>
        </w:rPr>
        <w:t xml:space="preserve"> un nodošana ekspluatācijā</w:t>
      </w:r>
      <w:r w:rsidR="009C6022">
        <w:rPr>
          <w:rFonts w:ascii="Times New Roman" w:hAnsi="Times New Roman"/>
          <w:sz w:val="24"/>
          <w:szCs w:val="24"/>
        </w:rPr>
        <w:t>,</w:t>
      </w:r>
      <w:r w:rsidR="00A265B4" w:rsidRPr="00582AFE">
        <w:rPr>
          <w:rFonts w:ascii="Times New Roman" w:hAnsi="Times New Roman"/>
          <w:sz w:val="24"/>
          <w:szCs w:val="24"/>
        </w:rPr>
        <w:t xml:space="preserve"> </w:t>
      </w:r>
      <w:proofErr w:type="spellStart"/>
      <w:r w:rsidR="00A265B4" w:rsidRPr="00582AFE">
        <w:rPr>
          <w:rFonts w:ascii="Times New Roman" w:hAnsi="Times New Roman"/>
          <w:sz w:val="24"/>
          <w:szCs w:val="24"/>
        </w:rPr>
        <w:t>elektro</w:t>
      </w:r>
      <w:r w:rsidRPr="00582AFE">
        <w:rPr>
          <w:rFonts w:ascii="Times New Roman" w:hAnsi="Times New Roman"/>
          <w:sz w:val="24"/>
          <w:szCs w:val="24"/>
        </w:rPr>
        <w:t>autobu</w:t>
      </w:r>
      <w:r w:rsidR="001C5075" w:rsidRPr="00582AFE">
        <w:rPr>
          <w:rFonts w:ascii="Times New Roman" w:hAnsi="Times New Roman"/>
          <w:sz w:val="24"/>
          <w:szCs w:val="24"/>
        </w:rPr>
        <w:t>su</w:t>
      </w:r>
      <w:proofErr w:type="spellEnd"/>
      <w:r w:rsidR="001C5075" w:rsidRPr="00582AFE">
        <w:rPr>
          <w:rFonts w:ascii="Times New Roman" w:hAnsi="Times New Roman"/>
          <w:sz w:val="24"/>
          <w:szCs w:val="24"/>
        </w:rPr>
        <w:t xml:space="preserve"> </w:t>
      </w:r>
      <w:r w:rsidR="009C6022">
        <w:rPr>
          <w:rFonts w:ascii="Times New Roman" w:hAnsi="Times New Roman"/>
          <w:sz w:val="24"/>
          <w:szCs w:val="24"/>
        </w:rPr>
        <w:t xml:space="preserve"> </w:t>
      </w:r>
      <w:r w:rsidRPr="00582AFE">
        <w:rPr>
          <w:rFonts w:ascii="Times New Roman" w:hAnsi="Times New Roman"/>
          <w:sz w:val="24"/>
          <w:szCs w:val="24"/>
        </w:rPr>
        <w:t>uz</w:t>
      </w:r>
      <w:r w:rsidR="00A265B4" w:rsidRPr="00582AFE">
        <w:rPr>
          <w:rFonts w:ascii="Times New Roman" w:hAnsi="Times New Roman"/>
          <w:sz w:val="24"/>
          <w:szCs w:val="24"/>
        </w:rPr>
        <w:t>lādēšanai</w:t>
      </w:r>
      <w:r w:rsidR="005A09EE">
        <w:rPr>
          <w:rFonts w:ascii="Times New Roman" w:hAnsi="Times New Roman"/>
          <w:sz w:val="24"/>
          <w:szCs w:val="24"/>
        </w:rPr>
        <w:t xml:space="preserve"> Pasūtītāja</w:t>
      </w:r>
      <w:r w:rsidR="00A265B4" w:rsidRPr="00582AFE">
        <w:rPr>
          <w:rFonts w:ascii="Times New Roman" w:hAnsi="Times New Roman"/>
          <w:sz w:val="24"/>
          <w:szCs w:val="24"/>
        </w:rPr>
        <w:t xml:space="preserve"> objektā Kārklu iel</w:t>
      </w:r>
      <w:r w:rsidR="005A09EE">
        <w:rPr>
          <w:rFonts w:ascii="Times New Roman" w:hAnsi="Times New Roman"/>
          <w:sz w:val="24"/>
          <w:szCs w:val="24"/>
        </w:rPr>
        <w:t>ā</w:t>
      </w:r>
      <w:r w:rsidR="00A265B4" w:rsidRPr="00582AFE">
        <w:rPr>
          <w:rFonts w:ascii="Times New Roman" w:hAnsi="Times New Roman"/>
          <w:sz w:val="24"/>
          <w:szCs w:val="24"/>
        </w:rPr>
        <w:t xml:space="preserve"> 24, Daugavpilī.</w:t>
      </w:r>
    </w:p>
    <w:p w14:paraId="050EF564" w14:textId="33DCDB22" w:rsidR="00A265B4" w:rsidRPr="00582AFE" w:rsidRDefault="00A265B4" w:rsidP="00A265B4">
      <w:pPr>
        <w:pStyle w:val="BodyText5"/>
        <w:shd w:val="clear" w:color="auto" w:fill="auto"/>
        <w:spacing w:line="274" w:lineRule="exact"/>
        <w:ind w:right="20" w:firstLine="0"/>
        <w:jc w:val="both"/>
        <w:rPr>
          <w:rFonts w:ascii="Times New Roman" w:hAnsi="Times New Roman"/>
          <w:b/>
          <w:sz w:val="24"/>
          <w:szCs w:val="24"/>
        </w:rPr>
      </w:pPr>
      <w:r w:rsidRPr="00582AFE">
        <w:rPr>
          <w:rFonts w:ascii="Times New Roman" w:hAnsi="Times New Roman"/>
          <w:b/>
          <w:sz w:val="24"/>
          <w:szCs w:val="24"/>
        </w:rPr>
        <w:t>2. Darba uzdevum</w:t>
      </w:r>
      <w:r w:rsidR="00582AFE" w:rsidRPr="00582AFE">
        <w:rPr>
          <w:rFonts w:ascii="Times New Roman" w:hAnsi="Times New Roman"/>
          <w:b/>
          <w:sz w:val="24"/>
          <w:szCs w:val="24"/>
        </w:rPr>
        <w:t>s</w:t>
      </w:r>
      <w:r w:rsidRPr="00582AFE">
        <w:rPr>
          <w:rFonts w:ascii="Times New Roman" w:hAnsi="Times New Roman"/>
          <w:b/>
          <w:sz w:val="24"/>
          <w:szCs w:val="24"/>
        </w:rPr>
        <w:t>:</w:t>
      </w:r>
    </w:p>
    <w:p w14:paraId="29E8C077" w14:textId="77777777" w:rsidR="00A265B4" w:rsidRPr="00582AFE" w:rsidRDefault="00A265B4" w:rsidP="00A265B4">
      <w:pPr>
        <w:pStyle w:val="BodyText5"/>
        <w:shd w:val="clear" w:color="auto" w:fill="auto"/>
        <w:spacing w:line="274" w:lineRule="exact"/>
        <w:ind w:right="20" w:firstLine="0"/>
        <w:jc w:val="both"/>
        <w:rPr>
          <w:rFonts w:ascii="Times New Roman" w:hAnsi="Times New Roman"/>
          <w:sz w:val="24"/>
          <w:szCs w:val="24"/>
        </w:rPr>
      </w:pPr>
      <w:r w:rsidRPr="00582AFE">
        <w:rPr>
          <w:rFonts w:ascii="Times New Roman" w:hAnsi="Times New Roman"/>
          <w:sz w:val="24"/>
          <w:szCs w:val="24"/>
        </w:rPr>
        <w:t>2.1. Transformatoru apakšstacija T10246:</w:t>
      </w:r>
    </w:p>
    <w:p w14:paraId="612C657A" w14:textId="3ACF7EF2" w:rsidR="00A265B4" w:rsidRPr="00582AFE" w:rsidRDefault="00A265B4" w:rsidP="00A265B4">
      <w:pPr>
        <w:pStyle w:val="BodyText5"/>
        <w:shd w:val="clear" w:color="auto" w:fill="auto"/>
        <w:spacing w:line="274" w:lineRule="exact"/>
        <w:ind w:right="20" w:firstLine="0"/>
        <w:jc w:val="both"/>
        <w:rPr>
          <w:rFonts w:ascii="Times New Roman" w:hAnsi="Times New Roman"/>
          <w:sz w:val="24"/>
          <w:szCs w:val="24"/>
        </w:rPr>
      </w:pPr>
      <w:r w:rsidRPr="00582AFE">
        <w:rPr>
          <w:rFonts w:ascii="Times New Roman" w:hAnsi="Times New Roman"/>
          <w:sz w:val="24"/>
          <w:szCs w:val="24"/>
        </w:rPr>
        <w:t>- esošo transformatoru demontēšana (2 gab.) un jauno transformatoru uzstādīšana;</w:t>
      </w:r>
    </w:p>
    <w:p w14:paraId="7F3DE7C3" w14:textId="61FA4419" w:rsidR="00A265B4" w:rsidRPr="00582AFE" w:rsidRDefault="00A265B4" w:rsidP="00A265B4">
      <w:pPr>
        <w:pStyle w:val="BodyText5"/>
        <w:shd w:val="clear" w:color="auto" w:fill="auto"/>
        <w:spacing w:line="274" w:lineRule="exact"/>
        <w:ind w:right="20" w:firstLine="0"/>
        <w:jc w:val="both"/>
        <w:rPr>
          <w:rFonts w:ascii="Times New Roman" w:hAnsi="Times New Roman"/>
          <w:sz w:val="24"/>
          <w:szCs w:val="24"/>
        </w:rPr>
      </w:pPr>
      <w:r w:rsidRPr="00582AFE">
        <w:rPr>
          <w:rFonts w:ascii="Times New Roman" w:hAnsi="Times New Roman"/>
          <w:sz w:val="24"/>
          <w:szCs w:val="24"/>
        </w:rPr>
        <w:t xml:space="preserve">- apakšstacijas </w:t>
      </w:r>
      <w:proofErr w:type="spellStart"/>
      <w:r w:rsidRPr="00582AFE">
        <w:rPr>
          <w:rFonts w:ascii="Times New Roman" w:hAnsi="Times New Roman"/>
          <w:sz w:val="24"/>
          <w:szCs w:val="24"/>
        </w:rPr>
        <w:t>sadalnes</w:t>
      </w:r>
      <w:proofErr w:type="spellEnd"/>
      <w:r w:rsidRPr="00582AFE">
        <w:rPr>
          <w:rFonts w:ascii="Times New Roman" w:hAnsi="Times New Roman"/>
          <w:sz w:val="24"/>
          <w:szCs w:val="24"/>
        </w:rPr>
        <w:t xml:space="preserve">, moduļu , gaismekļu, kabeļu  </w:t>
      </w:r>
      <w:r w:rsidR="00582AFE" w:rsidRPr="00582AFE">
        <w:rPr>
          <w:rFonts w:ascii="Times New Roman" w:hAnsi="Times New Roman"/>
          <w:sz w:val="24"/>
          <w:szCs w:val="24"/>
        </w:rPr>
        <w:t>u.c.</w:t>
      </w:r>
      <w:r w:rsidRPr="00582AFE">
        <w:rPr>
          <w:rFonts w:ascii="Times New Roman" w:hAnsi="Times New Roman"/>
          <w:sz w:val="24"/>
          <w:szCs w:val="24"/>
        </w:rPr>
        <w:t xml:space="preserve"> uzstādīšana saskaņ</w:t>
      </w:r>
      <w:r w:rsidR="00085267">
        <w:rPr>
          <w:rFonts w:ascii="Times New Roman" w:hAnsi="Times New Roman"/>
          <w:sz w:val="24"/>
          <w:szCs w:val="24"/>
        </w:rPr>
        <w:t>ā</w:t>
      </w:r>
      <w:r w:rsidRPr="00582AFE">
        <w:rPr>
          <w:rFonts w:ascii="Times New Roman" w:hAnsi="Times New Roman"/>
          <w:sz w:val="24"/>
          <w:szCs w:val="24"/>
        </w:rPr>
        <w:t xml:space="preserve"> ar tehnisk</w:t>
      </w:r>
      <w:r w:rsidR="00582AFE" w:rsidRPr="00582AFE">
        <w:rPr>
          <w:rFonts w:ascii="Times New Roman" w:hAnsi="Times New Roman"/>
          <w:sz w:val="24"/>
          <w:szCs w:val="24"/>
        </w:rPr>
        <w:t>o</w:t>
      </w:r>
      <w:r w:rsidRPr="00582AFE">
        <w:rPr>
          <w:rFonts w:ascii="Times New Roman" w:hAnsi="Times New Roman"/>
          <w:sz w:val="24"/>
          <w:szCs w:val="24"/>
        </w:rPr>
        <w:t xml:space="preserve"> projektu ( sk. pielikumu </w:t>
      </w:r>
      <w:r w:rsidR="00703205" w:rsidRPr="00582AFE">
        <w:rPr>
          <w:rFonts w:ascii="Times New Roman" w:hAnsi="Times New Roman"/>
          <w:sz w:val="24"/>
          <w:szCs w:val="24"/>
        </w:rPr>
        <w:t xml:space="preserve"> </w:t>
      </w:r>
      <w:r w:rsidRPr="00582AFE">
        <w:rPr>
          <w:rFonts w:ascii="Times New Roman" w:hAnsi="Times New Roman"/>
          <w:sz w:val="24"/>
          <w:szCs w:val="24"/>
        </w:rPr>
        <w:t>“Tehniskais projekts</w:t>
      </w:r>
      <w:r w:rsidR="007D60C2">
        <w:rPr>
          <w:rFonts w:ascii="Times New Roman" w:hAnsi="Times New Roman"/>
          <w:sz w:val="24"/>
          <w:szCs w:val="24"/>
        </w:rPr>
        <w:t xml:space="preserve"> 1</w:t>
      </w:r>
      <w:r w:rsidRPr="00582AFE">
        <w:rPr>
          <w:rFonts w:ascii="Times New Roman" w:hAnsi="Times New Roman"/>
          <w:sz w:val="24"/>
          <w:szCs w:val="24"/>
        </w:rPr>
        <w:t>”).</w:t>
      </w:r>
    </w:p>
    <w:p w14:paraId="04F11A01" w14:textId="668B2F0C" w:rsidR="00A265B4" w:rsidRPr="00582AFE" w:rsidRDefault="00A265B4" w:rsidP="00721712">
      <w:pPr>
        <w:pStyle w:val="BodyText5"/>
        <w:shd w:val="clear" w:color="auto" w:fill="auto"/>
        <w:spacing w:line="274" w:lineRule="exact"/>
        <w:ind w:firstLine="0"/>
        <w:jc w:val="both"/>
        <w:rPr>
          <w:rFonts w:ascii="Times New Roman" w:hAnsi="Times New Roman"/>
          <w:sz w:val="24"/>
          <w:szCs w:val="24"/>
        </w:rPr>
      </w:pPr>
      <w:r w:rsidRPr="00582AFE">
        <w:rPr>
          <w:rFonts w:ascii="Times New Roman" w:hAnsi="Times New Roman"/>
          <w:sz w:val="24"/>
          <w:szCs w:val="24"/>
        </w:rPr>
        <w:t xml:space="preserve">2.2.  </w:t>
      </w:r>
      <w:proofErr w:type="spellStart"/>
      <w:r w:rsidRPr="00582AFE">
        <w:rPr>
          <w:rFonts w:ascii="Times New Roman" w:hAnsi="Times New Roman"/>
          <w:sz w:val="24"/>
          <w:szCs w:val="24"/>
        </w:rPr>
        <w:t>Elektro</w:t>
      </w:r>
      <w:r w:rsidR="000763F6" w:rsidRPr="00582AFE">
        <w:rPr>
          <w:rFonts w:ascii="Times New Roman" w:hAnsi="Times New Roman"/>
          <w:sz w:val="24"/>
          <w:szCs w:val="24"/>
        </w:rPr>
        <w:t>autobusu</w:t>
      </w:r>
      <w:proofErr w:type="spellEnd"/>
      <w:r w:rsidR="000763F6" w:rsidRPr="00582AFE">
        <w:rPr>
          <w:rFonts w:ascii="Times New Roman" w:hAnsi="Times New Roman"/>
          <w:sz w:val="24"/>
          <w:szCs w:val="24"/>
        </w:rPr>
        <w:t xml:space="preserve"> </w:t>
      </w:r>
      <w:r w:rsidRPr="00582AFE">
        <w:rPr>
          <w:rFonts w:ascii="Times New Roman" w:hAnsi="Times New Roman"/>
          <w:sz w:val="24"/>
          <w:szCs w:val="24"/>
        </w:rPr>
        <w:t xml:space="preserve"> lādētāju TERA 124, ABB (4 </w:t>
      </w:r>
      <w:proofErr w:type="spellStart"/>
      <w:r w:rsidRPr="00582AFE">
        <w:rPr>
          <w:rFonts w:ascii="Times New Roman" w:hAnsi="Times New Roman"/>
          <w:sz w:val="24"/>
          <w:szCs w:val="24"/>
        </w:rPr>
        <w:t>kompl</w:t>
      </w:r>
      <w:proofErr w:type="spellEnd"/>
      <w:r w:rsidRPr="00582AFE">
        <w:rPr>
          <w:rFonts w:ascii="Times New Roman" w:hAnsi="Times New Roman"/>
          <w:sz w:val="24"/>
          <w:szCs w:val="24"/>
        </w:rPr>
        <w:t>.) uzstādīšana un ārējo elektrības tīklu izbūve no apakšstacijas līdz lādētājiem saskaņ</w:t>
      </w:r>
      <w:r w:rsidR="00582AFE" w:rsidRPr="00582AFE">
        <w:rPr>
          <w:rFonts w:ascii="Times New Roman" w:hAnsi="Times New Roman"/>
          <w:sz w:val="24"/>
          <w:szCs w:val="24"/>
        </w:rPr>
        <w:t>ā</w:t>
      </w:r>
      <w:r w:rsidRPr="00582AFE">
        <w:rPr>
          <w:rFonts w:ascii="Times New Roman" w:hAnsi="Times New Roman"/>
          <w:sz w:val="24"/>
          <w:szCs w:val="24"/>
        </w:rPr>
        <w:t xml:space="preserve"> ar tehniskā projektu (sk. pielikumu “Tehniskais projekts</w:t>
      </w:r>
      <w:r w:rsidR="007D60C2">
        <w:rPr>
          <w:rFonts w:ascii="Times New Roman" w:hAnsi="Times New Roman"/>
          <w:sz w:val="24"/>
          <w:szCs w:val="24"/>
        </w:rPr>
        <w:t xml:space="preserve"> 2</w:t>
      </w:r>
      <w:r w:rsidRPr="00582AFE">
        <w:rPr>
          <w:rFonts w:ascii="Times New Roman" w:hAnsi="Times New Roman"/>
          <w:sz w:val="24"/>
          <w:szCs w:val="24"/>
        </w:rPr>
        <w:t>”).</w:t>
      </w:r>
    </w:p>
    <w:p w14:paraId="307F5D13" w14:textId="77777777" w:rsidR="00A265B4" w:rsidRPr="00582AFE" w:rsidRDefault="00A265B4" w:rsidP="00721712">
      <w:pPr>
        <w:pStyle w:val="BodyText5"/>
        <w:shd w:val="clear" w:color="auto" w:fill="auto"/>
        <w:spacing w:line="274" w:lineRule="exact"/>
        <w:ind w:firstLine="0"/>
        <w:jc w:val="both"/>
        <w:rPr>
          <w:rFonts w:ascii="Times New Roman" w:hAnsi="Times New Roman"/>
          <w:sz w:val="24"/>
          <w:szCs w:val="24"/>
        </w:rPr>
      </w:pPr>
      <w:r w:rsidRPr="00582AFE">
        <w:rPr>
          <w:rFonts w:ascii="Times New Roman" w:hAnsi="Times New Roman"/>
          <w:sz w:val="24"/>
          <w:szCs w:val="24"/>
        </w:rPr>
        <w:t>2.3. Pēc būvdarbu nodošanas  darbuzņēmējam jānodrošina AS “ Daugavpils satiksme” personāla apmācība darbam ar šo aprīkojumu.</w:t>
      </w:r>
    </w:p>
    <w:p w14:paraId="21226B09" w14:textId="45A92A01" w:rsidR="00A265B4" w:rsidRDefault="00A265B4" w:rsidP="00721712">
      <w:pPr>
        <w:pStyle w:val="a2"/>
        <w:spacing w:line="276" w:lineRule="auto"/>
        <w:ind w:left="0"/>
        <w:jc w:val="both"/>
        <w:rPr>
          <w:u w:val="single"/>
          <w:lang w:val="lv-LV"/>
        </w:rPr>
      </w:pPr>
      <w:r w:rsidRPr="00582AFE">
        <w:rPr>
          <w:lang w:val="lv-LV"/>
        </w:rPr>
        <w:t xml:space="preserve">2.4. </w:t>
      </w:r>
      <w:r w:rsidRPr="00721712">
        <w:rPr>
          <w:u w:val="single"/>
          <w:lang w:val="lv-LV"/>
        </w:rPr>
        <w:t>Demontētus materiālus (transformatoru</w:t>
      </w:r>
      <w:r w:rsidR="00582AFE" w:rsidRPr="00721712">
        <w:rPr>
          <w:u w:val="single"/>
          <w:lang w:val="lv-LV"/>
        </w:rPr>
        <w:t>s</w:t>
      </w:r>
      <w:r w:rsidRPr="00721712">
        <w:rPr>
          <w:u w:val="single"/>
          <w:lang w:val="lv-LV"/>
        </w:rPr>
        <w:t>, vadu</w:t>
      </w:r>
      <w:r w:rsidR="00582AFE" w:rsidRPr="00721712">
        <w:rPr>
          <w:u w:val="single"/>
          <w:lang w:val="lv-LV"/>
        </w:rPr>
        <w:t>s</w:t>
      </w:r>
      <w:r w:rsidRPr="00721712">
        <w:rPr>
          <w:u w:val="single"/>
          <w:lang w:val="lv-LV"/>
        </w:rPr>
        <w:t xml:space="preserve"> un citus metāliskus materiālus)</w:t>
      </w:r>
      <w:r w:rsidR="00582AFE" w:rsidRPr="00721712">
        <w:rPr>
          <w:u w:val="single"/>
          <w:lang w:val="lv-LV"/>
        </w:rPr>
        <w:t xml:space="preserve"> Izpildītājs </w:t>
      </w:r>
      <w:r w:rsidRPr="00721712">
        <w:rPr>
          <w:u w:val="single"/>
          <w:lang w:val="lv-LV"/>
        </w:rPr>
        <w:t xml:space="preserve"> nodod Pasūtītāja</w:t>
      </w:r>
      <w:r w:rsidR="00AD1C87" w:rsidRPr="00721712">
        <w:rPr>
          <w:u w:val="single"/>
          <w:lang w:val="lv-LV"/>
        </w:rPr>
        <w:t xml:space="preserve">m pamatojoties uz abpusēji parakstīto </w:t>
      </w:r>
      <w:r w:rsidRPr="00721712">
        <w:rPr>
          <w:u w:val="single"/>
          <w:lang w:val="lv-LV"/>
        </w:rPr>
        <w:t xml:space="preserve"> pieņemšanas – nodošanas aktu</w:t>
      </w:r>
      <w:r w:rsidR="001C5075" w:rsidRPr="00721712">
        <w:rPr>
          <w:u w:val="single"/>
          <w:lang w:val="lv-LV"/>
        </w:rPr>
        <w:t>.</w:t>
      </w:r>
    </w:p>
    <w:p w14:paraId="05BD4A4C" w14:textId="38047B58" w:rsidR="00F81A44" w:rsidRPr="00F81A44" w:rsidRDefault="00F81A44" w:rsidP="00721712">
      <w:pPr>
        <w:pStyle w:val="a2"/>
        <w:spacing w:line="276" w:lineRule="auto"/>
        <w:ind w:left="0"/>
        <w:jc w:val="both"/>
        <w:rPr>
          <w:lang w:val="lv-LV"/>
        </w:rPr>
      </w:pPr>
      <w:r w:rsidRPr="00F81A44">
        <w:rPr>
          <w:b/>
          <w:bCs/>
          <w:lang w:val="lv-LV"/>
        </w:rPr>
        <w:t>3.</w:t>
      </w:r>
      <w:r>
        <w:rPr>
          <w:b/>
          <w:bCs/>
          <w:lang w:val="lv-LV"/>
        </w:rPr>
        <w:t xml:space="preserve"> </w:t>
      </w:r>
      <w:r w:rsidRPr="00B430E9">
        <w:rPr>
          <w:b/>
          <w:bCs/>
          <w:lang w:val="lv-LV"/>
        </w:rPr>
        <w:t>Darbu izpildes termiņš</w:t>
      </w:r>
      <w:r>
        <w:rPr>
          <w:lang w:val="lv-LV"/>
        </w:rPr>
        <w:t xml:space="preserve"> </w:t>
      </w:r>
      <w:r w:rsidR="006A7DC1">
        <w:rPr>
          <w:lang w:val="lv-LV"/>
        </w:rPr>
        <w:t>–</w:t>
      </w:r>
      <w:r>
        <w:rPr>
          <w:lang w:val="lv-LV"/>
        </w:rPr>
        <w:t xml:space="preserve"> </w:t>
      </w:r>
      <w:r w:rsidR="006A7DC1">
        <w:rPr>
          <w:lang w:val="lv-LV"/>
        </w:rPr>
        <w:t>6 (seši)</w:t>
      </w:r>
      <w:r>
        <w:rPr>
          <w:lang w:val="lv-LV"/>
        </w:rPr>
        <w:t xml:space="preserve"> </w:t>
      </w:r>
      <w:r w:rsidR="006A7DC1">
        <w:rPr>
          <w:lang w:val="lv-LV"/>
        </w:rPr>
        <w:t>mēneši</w:t>
      </w:r>
      <w:r>
        <w:rPr>
          <w:lang w:val="lv-LV"/>
        </w:rPr>
        <w:t>.</w:t>
      </w:r>
    </w:p>
    <w:p w14:paraId="675E1B6E" w14:textId="064FBABA" w:rsidR="00A265B4" w:rsidRPr="00582AFE" w:rsidRDefault="00B430E9" w:rsidP="00721712">
      <w:pPr>
        <w:pStyle w:val="a1"/>
        <w:rPr>
          <w:lang w:val="lv-LV"/>
        </w:rPr>
      </w:pPr>
      <w:r>
        <w:rPr>
          <w:b/>
          <w:bCs/>
          <w:lang w:val="lv-LV"/>
        </w:rPr>
        <w:t>4</w:t>
      </w:r>
      <w:r w:rsidR="00582AFE" w:rsidRPr="00582AFE">
        <w:rPr>
          <w:lang w:val="lv-LV"/>
        </w:rPr>
        <w:t>.</w:t>
      </w:r>
      <w:r w:rsidR="002E62B4" w:rsidRPr="00AD1C87">
        <w:rPr>
          <w:b/>
          <w:bCs/>
          <w:lang w:val="lv-LV"/>
        </w:rPr>
        <w:t>Darbu</w:t>
      </w:r>
      <w:r w:rsidR="00582AFE" w:rsidRPr="00AD1C87">
        <w:rPr>
          <w:b/>
          <w:bCs/>
          <w:lang w:val="lv-LV"/>
        </w:rPr>
        <w:t>/iekārtu</w:t>
      </w:r>
      <w:r w:rsidR="002E62B4" w:rsidRPr="00AD1C87">
        <w:rPr>
          <w:b/>
          <w:bCs/>
          <w:lang w:val="lv-LV"/>
        </w:rPr>
        <w:t xml:space="preserve"> garantijas termiņš</w:t>
      </w:r>
      <w:r w:rsidR="002E62B4" w:rsidRPr="00582AFE">
        <w:rPr>
          <w:lang w:val="lv-LV"/>
        </w:rPr>
        <w:t>- 5 (pieci) gadi.</w:t>
      </w:r>
    </w:p>
    <w:p w14:paraId="66853B06" w14:textId="139AA547" w:rsidR="00582AFE" w:rsidRDefault="00B430E9" w:rsidP="00721712">
      <w:pPr>
        <w:pStyle w:val="a1"/>
        <w:rPr>
          <w:lang w:val="lv-LV"/>
        </w:rPr>
      </w:pPr>
      <w:r>
        <w:rPr>
          <w:b/>
          <w:bCs/>
          <w:lang w:val="lv-LV"/>
        </w:rPr>
        <w:t>5</w:t>
      </w:r>
      <w:r w:rsidR="00582AFE" w:rsidRPr="00582AFE">
        <w:rPr>
          <w:lang w:val="lv-LV"/>
        </w:rPr>
        <w:t>. Pretendentam darbi jāveic atbilstoši tehniskās specifikācijas un normatīvo aktu prasībām, Eiropas savienībā un Latvijas Republikā spēkā esošajiem standartiem.</w:t>
      </w:r>
    </w:p>
    <w:p w14:paraId="7E155FBD" w14:textId="176471F6" w:rsidR="00721712" w:rsidRDefault="00B430E9" w:rsidP="00721712">
      <w:pPr>
        <w:spacing w:after="0"/>
        <w:jc w:val="both"/>
        <w:rPr>
          <w:rFonts w:ascii="Times New Roman" w:hAnsi="Times New Roman"/>
          <w:sz w:val="24"/>
          <w:szCs w:val="24"/>
        </w:rPr>
      </w:pPr>
      <w:r>
        <w:rPr>
          <w:rFonts w:ascii="Times New Roman" w:hAnsi="Times New Roman"/>
          <w:b/>
          <w:bCs/>
          <w:sz w:val="24"/>
          <w:szCs w:val="24"/>
        </w:rPr>
        <w:t>6</w:t>
      </w:r>
      <w:r w:rsidR="005703E0" w:rsidRPr="005703E0">
        <w:rPr>
          <w:rFonts w:ascii="Times New Roman" w:hAnsi="Times New Roman"/>
          <w:b/>
          <w:bCs/>
          <w:sz w:val="24"/>
          <w:szCs w:val="24"/>
        </w:rPr>
        <w:t>.</w:t>
      </w:r>
      <w:r w:rsidR="005703E0" w:rsidRPr="005703E0">
        <w:rPr>
          <w:rFonts w:ascii="Times New Roman" w:hAnsi="Times New Roman"/>
          <w:sz w:val="24"/>
          <w:szCs w:val="24"/>
        </w:rPr>
        <w:t>Atkritumu apsaimniekošana veicama tā, lai netiktu apdraudēta cilvēku dzīvība un veselība, kā arī personu manta, un tā nedrīkst negatīvi ietekmēt vidi. Būvdarbu procesā radītie atkritumi jāsavāc un jāutilizē atsevišķi no sadzīves atkritumiem.</w:t>
      </w:r>
    </w:p>
    <w:p w14:paraId="3FADB536" w14:textId="2E451D35" w:rsidR="00721712" w:rsidRDefault="00B430E9" w:rsidP="00721712">
      <w:pPr>
        <w:spacing w:after="0"/>
        <w:jc w:val="both"/>
        <w:rPr>
          <w:rFonts w:ascii="Times New Roman" w:hAnsi="Times New Roman"/>
          <w:bCs/>
          <w:sz w:val="24"/>
          <w:szCs w:val="24"/>
          <w:u w:val="single"/>
        </w:rPr>
      </w:pPr>
      <w:r>
        <w:rPr>
          <w:rFonts w:ascii="Times New Roman" w:hAnsi="Times New Roman"/>
          <w:b/>
          <w:sz w:val="24"/>
          <w:szCs w:val="24"/>
        </w:rPr>
        <w:t>7</w:t>
      </w:r>
      <w:r w:rsidR="00721712">
        <w:rPr>
          <w:rFonts w:ascii="Times New Roman" w:hAnsi="Times New Roman"/>
          <w:bCs/>
          <w:sz w:val="24"/>
          <w:szCs w:val="24"/>
        </w:rPr>
        <w:t>.</w:t>
      </w:r>
      <w:r w:rsidR="00721712" w:rsidRPr="00721712">
        <w:rPr>
          <w:rFonts w:ascii="Times New Roman" w:hAnsi="Times New Roman"/>
          <w:bCs/>
          <w:sz w:val="24"/>
          <w:szCs w:val="24"/>
          <w:u w:val="single"/>
        </w:rPr>
        <w:t xml:space="preserve">Izmaksu izcenojumos obligāti jāietver būvgružu aizvākšana no objekta un, ja, nepieciešams to utilizācija, atbilstoši spēkā esošajiem Latvijas normatīvajiem aktiem. </w:t>
      </w:r>
    </w:p>
    <w:p w14:paraId="3B9AF89F" w14:textId="0430BC9F" w:rsidR="00721712" w:rsidRPr="00721712" w:rsidRDefault="00B430E9" w:rsidP="00721712">
      <w:pPr>
        <w:jc w:val="both"/>
        <w:rPr>
          <w:rFonts w:ascii="Times New Roman" w:hAnsi="Times New Roman"/>
          <w:bCs/>
          <w:sz w:val="24"/>
          <w:szCs w:val="24"/>
        </w:rPr>
      </w:pPr>
      <w:r>
        <w:rPr>
          <w:rFonts w:ascii="Times New Roman" w:hAnsi="Times New Roman"/>
          <w:b/>
          <w:sz w:val="24"/>
          <w:szCs w:val="24"/>
        </w:rPr>
        <w:t>8</w:t>
      </w:r>
      <w:r w:rsidR="00721712">
        <w:rPr>
          <w:rFonts w:ascii="Times New Roman" w:hAnsi="Times New Roman"/>
          <w:bCs/>
          <w:sz w:val="24"/>
          <w:szCs w:val="24"/>
        </w:rPr>
        <w:t xml:space="preserve">. </w:t>
      </w:r>
      <w:r w:rsidR="00721712" w:rsidRPr="00721712">
        <w:rPr>
          <w:rFonts w:ascii="Times New Roman" w:hAnsi="Times New Roman"/>
          <w:bCs/>
          <w:sz w:val="24"/>
          <w:szCs w:val="24"/>
        </w:rPr>
        <w:t xml:space="preserve">Būvdarbu veicējam jāveic visi nepieciešamie pasākumi, lai nodrošinātu Vides aizsardzības likuma un citu normatīvo aktu vides aizsardzības jomā ievērošanu.  Nav pieļaujama apkārtējās vides piesārņošana. </w:t>
      </w:r>
    </w:p>
    <w:p w14:paraId="0F9F363B" w14:textId="77777777" w:rsidR="00721712" w:rsidRPr="00721712" w:rsidRDefault="00721712" w:rsidP="00721712">
      <w:pPr>
        <w:spacing w:after="0"/>
        <w:jc w:val="both"/>
        <w:rPr>
          <w:rFonts w:ascii="Times New Roman" w:hAnsi="Times New Roman"/>
          <w:bCs/>
          <w:sz w:val="24"/>
          <w:szCs w:val="24"/>
          <w:u w:val="single"/>
        </w:rPr>
      </w:pPr>
    </w:p>
    <w:p w14:paraId="46016C8A" w14:textId="77777777" w:rsidR="00721712" w:rsidRPr="00721712" w:rsidRDefault="00721712" w:rsidP="00721712">
      <w:pPr>
        <w:spacing w:after="0"/>
        <w:jc w:val="both"/>
        <w:rPr>
          <w:rFonts w:ascii="Times New Roman" w:hAnsi="Times New Roman"/>
          <w:sz w:val="24"/>
          <w:szCs w:val="24"/>
          <w:u w:val="single"/>
        </w:rPr>
      </w:pPr>
    </w:p>
    <w:p w14:paraId="077C6744" w14:textId="77777777" w:rsidR="005703E0" w:rsidRPr="005703E0" w:rsidRDefault="005703E0" w:rsidP="00721712">
      <w:pPr>
        <w:spacing w:after="0"/>
        <w:rPr>
          <w:rFonts w:ascii="Times New Roman" w:hAnsi="Times New Roman"/>
          <w:sz w:val="24"/>
          <w:szCs w:val="24"/>
        </w:rPr>
      </w:pPr>
    </w:p>
    <w:p w14:paraId="5AE19709" w14:textId="1B6C2D6E" w:rsidR="00582AFE" w:rsidRPr="00582AFE" w:rsidRDefault="00582AFE" w:rsidP="00721712">
      <w:pPr>
        <w:pStyle w:val="a1"/>
        <w:rPr>
          <w:lang w:val="lv-LV"/>
        </w:rPr>
      </w:pPr>
    </w:p>
    <w:p w14:paraId="2017A3CA" w14:textId="45F33328" w:rsidR="00582AFE" w:rsidRPr="00582AFE" w:rsidRDefault="00582AFE" w:rsidP="00721712">
      <w:pPr>
        <w:pStyle w:val="a1"/>
        <w:rPr>
          <w:lang w:val="lv-LV"/>
        </w:rPr>
      </w:pPr>
    </w:p>
    <w:p w14:paraId="1DFE56E8" w14:textId="4158BFCC" w:rsidR="00582AFE" w:rsidRPr="00582AFE" w:rsidRDefault="00582AFE" w:rsidP="00721712">
      <w:pPr>
        <w:pStyle w:val="a1"/>
        <w:rPr>
          <w:lang w:val="lv-LV"/>
        </w:rPr>
      </w:pPr>
    </w:p>
    <w:p w14:paraId="04C2D3D3" w14:textId="4144E98B" w:rsidR="00582AFE" w:rsidRPr="00582AFE" w:rsidRDefault="00582AFE" w:rsidP="00A265B4">
      <w:pPr>
        <w:pStyle w:val="a1"/>
        <w:rPr>
          <w:lang w:val="lv-LV"/>
        </w:rPr>
      </w:pPr>
    </w:p>
    <w:p w14:paraId="0BC05390" w14:textId="77777777" w:rsidR="00582AFE" w:rsidRPr="00582AFE" w:rsidRDefault="00582AFE" w:rsidP="00A265B4">
      <w:pPr>
        <w:pStyle w:val="a1"/>
        <w:rPr>
          <w:lang w:val="lv-LV"/>
        </w:rPr>
      </w:pPr>
    </w:p>
    <w:p w14:paraId="375EA1EC" w14:textId="77777777" w:rsidR="00B457D1" w:rsidRPr="00582AFE" w:rsidRDefault="00B457D1" w:rsidP="00BC54B9">
      <w:pPr>
        <w:pStyle w:val="2"/>
        <w:jc w:val="both"/>
        <w:rPr>
          <w:rStyle w:val="13"/>
          <w:lang w:val="lv-LV"/>
        </w:rPr>
      </w:pPr>
    </w:p>
    <w:p w14:paraId="14876ACB" w14:textId="2C8AB907" w:rsidR="00455458" w:rsidRPr="009F1A3A" w:rsidRDefault="009F1A3A" w:rsidP="00BC54B9">
      <w:pPr>
        <w:spacing w:after="0"/>
        <w:rPr>
          <w:rFonts w:ascii="Times New Roman" w:eastAsia="Times New Roman" w:hAnsi="Times New Roman"/>
          <w:color w:val="FF0000"/>
          <w:sz w:val="24"/>
          <w:szCs w:val="24"/>
          <w:lang w:eastAsia="ru-RU"/>
        </w:rPr>
      </w:pPr>
      <w:r w:rsidRPr="00582AFE">
        <w:rPr>
          <w:rFonts w:ascii="Times New Roman" w:eastAsia="Times New Roman" w:hAnsi="Times New Roman"/>
          <w:sz w:val="24"/>
          <w:szCs w:val="24"/>
          <w:lang w:eastAsia="ru-RU"/>
        </w:rPr>
        <w:t xml:space="preserve">Sastādīja: AS „Daugavpils satiksme” vecākais  enerģētiķis </w:t>
      </w:r>
      <w:proofErr w:type="spellStart"/>
      <w:r w:rsidRPr="00582AFE">
        <w:rPr>
          <w:rFonts w:ascii="Times New Roman" w:eastAsia="Times New Roman" w:hAnsi="Times New Roman"/>
          <w:sz w:val="24"/>
          <w:szCs w:val="24"/>
          <w:lang w:eastAsia="ru-RU"/>
        </w:rPr>
        <w:t>V.Šops</w:t>
      </w:r>
      <w:proofErr w:type="spellEnd"/>
      <w:r w:rsidRPr="00753D51">
        <w:rPr>
          <w:rFonts w:ascii="Times New Roman" w:eastAsia="Times New Roman" w:hAnsi="Times New Roman"/>
          <w:sz w:val="24"/>
          <w:szCs w:val="24"/>
          <w:lang w:eastAsia="ru-RU"/>
        </w:rPr>
        <w:t xml:space="preserve"> </w:t>
      </w:r>
      <w:r w:rsidR="00980421" w:rsidRPr="003012F5">
        <w:rPr>
          <w:rFonts w:ascii="Times New Roman" w:hAnsi="Times New Roman"/>
          <w:b/>
          <w:color w:val="FF0000"/>
          <w:sz w:val="28"/>
          <w:szCs w:val="28"/>
        </w:rPr>
        <w:br w:type="page"/>
      </w:r>
    </w:p>
    <w:p w14:paraId="5822EE44" w14:textId="77777777" w:rsidR="00EC5A19" w:rsidRPr="003012F5" w:rsidRDefault="00EC5A19" w:rsidP="00EC5A19">
      <w:pPr>
        <w:spacing w:after="0" w:line="240" w:lineRule="auto"/>
        <w:jc w:val="center"/>
        <w:rPr>
          <w:rFonts w:ascii="Times New Roman" w:hAnsi="Times New Roman"/>
          <w:b/>
          <w:color w:val="FF0000"/>
          <w:sz w:val="28"/>
          <w:szCs w:val="28"/>
        </w:rPr>
        <w:sectPr w:rsidR="00EC5A19" w:rsidRPr="003012F5" w:rsidSect="00093AFA">
          <w:footerReference w:type="default" r:id="rId16"/>
          <w:pgSz w:w="11906" w:h="16838"/>
          <w:pgMar w:top="1134" w:right="851" w:bottom="1134" w:left="1701" w:header="709" w:footer="709" w:gutter="0"/>
          <w:cols w:space="708"/>
          <w:docGrid w:linePitch="360"/>
        </w:sectPr>
      </w:pPr>
    </w:p>
    <w:p w14:paraId="05968E48" w14:textId="69096A41" w:rsidR="00E514B2" w:rsidRPr="00E514B2" w:rsidRDefault="00E514B2" w:rsidP="00E514B2">
      <w:pPr>
        <w:spacing w:after="0" w:line="240" w:lineRule="auto"/>
        <w:jc w:val="right"/>
        <w:rPr>
          <w:rFonts w:ascii="Times New Roman" w:hAnsi="Times New Roman"/>
          <w:sz w:val="24"/>
          <w:szCs w:val="28"/>
        </w:rPr>
      </w:pPr>
      <w:r w:rsidRPr="00E514B2">
        <w:rPr>
          <w:rFonts w:ascii="Times New Roman" w:hAnsi="Times New Roman"/>
          <w:sz w:val="24"/>
          <w:szCs w:val="28"/>
        </w:rPr>
        <w:lastRenderedPageBreak/>
        <w:t>2.</w:t>
      </w:r>
      <w:r w:rsidR="00735C69">
        <w:rPr>
          <w:rFonts w:ascii="Times New Roman" w:hAnsi="Times New Roman"/>
          <w:sz w:val="24"/>
          <w:szCs w:val="28"/>
        </w:rPr>
        <w:t>P</w:t>
      </w:r>
      <w:r w:rsidRPr="00E514B2">
        <w:rPr>
          <w:rFonts w:ascii="Times New Roman" w:hAnsi="Times New Roman"/>
          <w:sz w:val="24"/>
          <w:szCs w:val="28"/>
        </w:rPr>
        <w:t>ielikums</w:t>
      </w:r>
    </w:p>
    <w:p w14:paraId="293EDD27" w14:textId="48220A97" w:rsidR="00E514B2" w:rsidRPr="00E514B2" w:rsidRDefault="00E514B2" w:rsidP="00E514B2">
      <w:pPr>
        <w:spacing w:after="0" w:line="240" w:lineRule="auto"/>
        <w:jc w:val="center"/>
        <w:rPr>
          <w:rFonts w:ascii="Times New Roman" w:hAnsi="Times New Roman"/>
          <w:b/>
          <w:sz w:val="24"/>
          <w:szCs w:val="24"/>
        </w:rPr>
      </w:pPr>
      <w:r w:rsidRPr="00E514B2">
        <w:rPr>
          <w:rFonts w:ascii="Times New Roman" w:hAnsi="Times New Roman"/>
          <w:b/>
          <w:sz w:val="24"/>
          <w:szCs w:val="24"/>
        </w:rPr>
        <w:t>PIEDĀVĀJUMS</w:t>
      </w:r>
    </w:p>
    <w:p w14:paraId="6BB6E1C1" w14:textId="418D3924" w:rsidR="00E514B2" w:rsidRPr="000763F6" w:rsidRDefault="00E514B2" w:rsidP="00E514B2">
      <w:pPr>
        <w:spacing w:after="0" w:line="240" w:lineRule="auto"/>
        <w:jc w:val="center"/>
        <w:rPr>
          <w:rFonts w:ascii="Times New Roman" w:hAnsi="Times New Roman"/>
          <w:b/>
          <w:sz w:val="24"/>
          <w:szCs w:val="24"/>
        </w:rPr>
      </w:pPr>
      <w:r w:rsidRPr="005B7D97">
        <w:rPr>
          <w:rFonts w:ascii="Times New Roman" w:hAnsi="Times New Roman"/>
          <w:b/>
          <w:sz w:val="24"/>
          <w:szCs w:val="24"/>
        </w:rPr>
        <w:t xml:space="preserve">iepirkumam </w:t>
      </w:r>
      <w:r w:rsidRPr="000763F6">
        <w:rPr>
          <w:rFonts w:ascii="Times New Roman" w:hAnsi="Times New Roman"/>
          <w:b/>
          <w:sz w:val="24"/>
          <w:szCs w:val="24"/>
        </w:rPr>
        <w:t>“</w:t>
      </w:r>
      <w:proofErr w:type="spellStart"/>
      <w:r w:rsidR="000763F6" w:rsidRPr="000763F6">
        <w:rPr>
          <w:rFonts w:ascii="Times New Roman" w:hAnsi="Times New Roman"/>
          <w:b/>
          <w:sz w:val="24"/>
          <w:szCs w:val="24"/>
        </w:rPr>
        <w:t>Elektroautobusu</w:t>
      </w:r>
      <w:proofErr w:type="spellEnd"/>
      <w:r w:rsidR="000763F6" w:rsidRPr="000763F6">
        <w:rPr>
          <w:rFonts w:ascii="Times New Roman" w:hAnsi="Times New Roman"/>
          <w:b/>
          <w:sz w:val="24"/>
          <w:szCs w:val="24"/>
        </w:rPr>
        <w:t xml:space="preserve"> uzlādes stacijas uzstādīšana un nodošana ekspluatācijā Kārklu ielā 24, Daugavpilī</w:t>
      </w:r>
      <w:r w:rsidRPr="000763F6">
        <w:rPr>
          <w:rFonts w:ascii="Times New Roman" w:hAnsi="Times New Roman"/>
          <w:b/>
          <w:sz w:val="24"/>
          <w:szCs w:val="24"/>
        </w:rPr>
        <w:t xml:space="preserve">”, </w:t>
      </w:r>
    </w:p>
    <w:p w14:paraId="09F6A084" w14:textId="7E24AB3B" w:rsidR="00E514B2" w:rsidRDefault="00E514B2" w:rsidP="00E514B2">
      <w:pPr>
        <w:spacing w:after="0" w:line="240" w:lineRule="auto"/>
        <w:jc w:val="center"/>
        <w:rPr>
          <w:rFonts w:ascii="Times New Roman" w:hAnsi="Times New Roman"/>
          <w:b/>
          <w:sz w:val="24"/>
          <w:szCs w:val="24"/>
        </w:rPr>
      </w:pPr>
      <w:r w:rsidRPr="00E514B2">
        <w:rPr>
          <w:rFonts w:ascii="Times New Roman" w:hAnsi="Times New Roman"/>
          <w:b/>
          <w:sz w:val="24"/>
          <w:szCs w:val="24"/>
        </w:rPr>
        <w:t>identifikācijas numurs ASDS/2022/</w:t>
      </w:r>
      <w:r w:rsidR="00282750">
        <w:rPr>
          <w:rFonts w:ascii="Times New Roman" w:hAnsi="Times New Roman"/>
          <w:b/>
          <w:sz w:val="24"/>
          <w:szCs w:val="24"/>
        </w:rPr>
        <w:t>60</w:t>
      </w:r>
    </w:p>
    <w:p w14:paraId="469F5D19" w14:textId="77777777" w:rsidR="005769A6" w:rsidRDefault="005769A6" w:rsidP="00E514B2">
      <w:pPr>
        <w:spacing w:after="0" w:line="240" w:lineRule="auto"/>
        <w:jc w:val="center"/>
        <w:rPr>
          <w:rFonts w:ascii="Times New Roman" w:hAnsi="Times New Roman"/>
          <w:sz w:val="24"/>
          <w:szCs w:val="28"/>
        </w:rPr>
      </w:pPr>
    </w:p>
    <w:p w14:paraId="6A35988B" w14:textId="4EAEDA36" w:rsidR="005769A6" w:rsidRPr="005769A6" w:rsidRDefault="005769A6" w:rsidP="005769A6">
      <w:pPr>
        <w:spacing w:after="240"/>
        <w:rPr>
          <w:rFonts w:ascii="Times New Roman" w:hAnsi="Times New Roman"/>
          <w:sz w:val="24"/>
          <w:szCs w:val="24"/>
        </w:rPr>
      </w:pPr>
      <w:r w:rsidRPr="005769A6">
        <w:rPr>
          <w:rFonts w:ascii="Times New Roman" w:hAnsi="Times New Roman"/>
          <w:sz w:val="24"/>
          <w:szCs w:val="24"/>
        </w:rPr>
        <w:t xml:space="preserve">20_.gada ____.____________, </w:t>
      </w:r>
      <w:r w:rsidRPr="005769A6">
        <w:rPr>
          <w:rFonts w:ascii="Times New Roman" w:hAnsi="Times New Roman"/>
          <w:i/>
          <w:sz w:val="24"/>
          <w:szCs w:val="24"/>
        </w:rPr>
        <w:t>Vieta</w:t>
      </w:r>
      <w:r w:rsidRPr="005769A6">
        <w:rPr>
          <w:rFonts w:ascii="Times New Roman" w:hAnsi="Times New Roman"/>
          <w:sz w:val="24"/>
          <w:szCs w:val="24"/>
        </w:rPr>
        <w:t xml:space="preserve"> _________</w:t>
      </w:r>
    </w:p>
    <w:tbl>
      <w:tblPr>
        <w:tblW w:w="9500" w:type="dxa"/>
        <w:tblCellMar>
          <w:left w:w="10" w:type="dxa"/>
          <w:right w:w="10" w:type="dxa"/>
        </w:tblCellMar>
        <w:tblLook w:val="04A0" w:firstRow="1" w:lastRow="0" w:firstColumn="1" w:lastColumn="0" w:noHBand="0" w:noVBand="1"/>
      </w:tblPr>
      <w:tblGrid>
        <w:gridCol w:w="5495"/>
        <w:gridCol w:w="4005"/>
      </w:tblGrid>
      <w:tr w:rsidR="00E514B2" w:rsidRPr="003012F5" w14:paraId="235CA63A" w14:textId="77777777" w:rsidTr="00753D51">
        <w:trPr>
          <w:trHeight w:val="285"/>
        </w:trPr>
        <w:tc>
          <w:tcPr>
            <w:tcW w:w="9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5B990" w14:textId="77777777" w:rsidR="00E514B2" w:rsidRPr="007C2E54" w:rsidRDefault="00E514B2" w:rsidP="00753D51">
            <w:pPr>
              <w:pStyle w:val="12"/>
              <w:autoSpaceDE w:val="0"/>
              <w:rPr>
                <w:b/>
                <w:sz w:val="24"/>
                <w:szCs w:val="24"/>
              </w:rPr>
            </w:pPr>
            <w:r w:rsidRPr="007C2E54">
              <w:rPr>
                <w:b/>
                <w:sz w:val="24"/>
                <w:szCs w:val="24"/>
              </w:rPr>
              <w:t>Informācija par pretendentu</w:t>
            </w:r>
          </w:p>
        </w:tc>
      </w:tr>
      <w:tr w:rsidR="00E514B2" w:rsidRPr="003012F5" w14:paraId="3AD0BBAD"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1BB8A" w14:textId="0512AA6C" w:rsidR="00E514B2" w:rsidRPr="007C2E54" w:rsidRDefault="00753D51" w:rsidP="00753D51">
            <w:pPr>
              <w:pStyle w:val="12"/>
              <w:autoSpaceDE w:val="0"/>
              <w:jc w:val="left"/>
              <w:rPr>
                <w:sz w:val="24"/>
                <w:szCs w:val="24"/>
              </w:rPr>
            </w:pPr>
            <w:r w:rsidRPr="007C2E54">
              <w:rPr>
                <w:sz w:val="24"/>
                <w:szCs w:val="24"/>
              </w:rPr>
              <w:t>Pretendenta n</w:t>
            </w:r>
            <w:r w:rsidR="00E514B2" w:rsidRPr="007C2E54">
              <w:rPr>
                <w:sz w:val="24"/>
                <w:szCs w:val="24"/>
              </w:rPr>
              <w:t>osaukums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46704" w14:textId="77777777" w:rsidR="00E514B2" w:rsidRPr="007C2E54" w:rsidRDefault="00E514B2" w:rsidP="00753D51">
            <w:pPr>
              <w:pStyle w:val="12"/>
              <w:autoSpaceDE w:val="0"/>
              <w:rPr>
                <w:b/>
                <w:sz w:val="24"/>
                <w:szCs w:val="24"/>
              </w:rPr>
            </w:pPr>
          </w:p>
        </w:tc>
      </w:tr>
      <w:tr w:rsidR="00E514B2" w:rsidRPr="003012F5" w14:paraId="72046D76"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CB0AA" w14:textId="17F613D8" w:rsidR="00E514B2" w:rsidRPr="007C2E54" w:rsidRDefault="00E514B2" w:rsidP="00753D51">
            <w:pPr>
              <w:pStyle w:val="12"/>
              <w:autoSpaceDE w:val="0"/>
              <w:jc w:val="left"/>
              <w:rPr>
                <w:sz w:val="24"/>
                <w:szCs w:val="24"/>
              </w:rPr>
            </w:pPr>
            <w:r w:rsidRPr="007C2E54">
              <w:rPr>
                <w:sz w:val="24"/>
                <w:szCs w:val="24"/>
              </w:rPr>
              <w:t xml:space="preserve">Reģistrācijas </w:t>
            </w:r>
            <w:r w:rsidR="00753D51" w:rsidRPr="007C2E54">
              <w:rPr>
                <w:sz w:val="24"/>
                <w:szCs w:val="24"/>
                <w:lang w:eastAsia="lv-LV"/>
              </w:rPr>
              <w:t>Nr.</w:t>
            </w:r>
            <w:r w:rsidR="00753D51" w:rsidRPr="007C2E54">
              <w:rPr>
                <w:i/>
                <w:sz w:val="24"/>
                <w:szCs w:val="24"/>
                <w:lang w:eastAsia="lv-LV"/>
              </w:rPr>
              <w:t xml:space="preserve"> (</w:t>
            </w:r>
            <w:r w:rsidR="00753D51" w:rsidRPr="007C2E54">
              <w:rPr>
                <w:i/>
                <w:color w:val="808080" w:themeColor="background1" w:themeShade="80"/>
                <w:sz w:val="24"/>
                <w:szCs w:val="24"/>
                <w:lang w:eastAsia="lv-LV"/>
              </w:rPr>
              <w:t>ja tāds ir)</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25B47" w14:textId="77777777" w:rsidR="00E514B2" w:rsidRPr="007C2E54" w:rsidRDefault="00E514B2" w:rsidP="00753D51">
            <w:pPr>
              <w:pStyle w:val="12"/>
              <w:autoSpaceDE w:val="0"/>
              <w:rPr>
                <w:sz w:val="24"/>
                <w:szCs w:val="24"/>
              </w:rPr>
            </w:pPr>
          </w:p>
        </w:tc>
      </w:tr>
      <w:tr w:rsidR="00E514B2" w:rsidRPr="003012F5" w14:paraId="2D88313D"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BA40D" w14:textId="20B0175A" w:rsidR="00E514B2" w:rsidRPr="007C2E54" w:rsidRDefault="00753D51" w:rsidP="00753D51">
            <w:pPr>
              <w:pStyle w:val="12"/>
              <w:autoSpaceDE w:val="0"/>
              <w:jc w:val="left"/>
              <w:rPr>
                <w:sz w:val="24"/>
                <w:szCs w:val="24"/>
              </w:rPr>
            </w:pPr>
            <w:r w:rsidRPr="007C2E54">
              <w:rPr>
                <w:sz w:val="24"/>
                <w:szCs w:val="24"/>
                <w:lang w:eastAsia="lv-LV"/>
              </w:rPr>
              <w:t>Nodokļu maksātāja (PVN) reģistrācijas Nr.</w:t>
            </w:r>
            <w:r w:rsidRPr="007C2E54">
              <w:rPr>
                <w:i/>
                <w:sz w:val="24"/>
                <w:szCs w:val="24"/>
                <w:lang w:eastAsia="lv-LV"/>
              </w:rPr>
              <w:t xml:space="preserve"> </w:t>
            </w:r>
            <w:r w:rsidRPr="007C2E54">
              <w:rPr>
                <w:i/>
                <w:color w:val="808080" w:themeColor="background1" w:themeShade="80"/>
                <w:sz w:val="24"/>
                <w:szCs w:val="24"/>
                <w:lang w:eastAsia="lv-LV"/>
              </w:rPr>
              <w:t>(ja tāds ir</w:t>
            </w:r>
            <w:r w:rsidRPr="007C2E54">
              <w:rPr>
                <w:i/>
                <w:sz w:val="24"/>
                <w:szCs w:val="24"/>
                <w:lang w:eastAsia="lv-LV"/>
              </w:rPr>
              <w:t>)</w:t>
            </w:r>
            <w:r w:rsidRPr="007C2E54">
              <w:rPr>
                <w:sz w:val="24"/>
                <w:szCs w:val="24"/>
                <w:lang w:eastAsia="lv-LV"/>
              </w:rPr>
              <w:t xml:space="preserve">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15A0B" w14:textId="77777777" w:rsidR="00E514B2" w:rsidRPr="007C2E54" w:rsidRDefault="00E514B2" w:rsidP="00753D51">
            <w:pPr>
              <w:pStyle w:val="12"/>
              <w:autoSpaceDE w:val="0"/>
              <w:rPr>
                <w:sz w:val="24"/>
                <w:szCs w:val="24"/>
              </w:rPr>
            </w:pPr>
          </w:p>
        </w:tc>
      </w:tr>
      <w:tr w:rsidR="007C2E54" w:rsidRPr="003012F5" w14:paraId="0B575C10"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24E08" w14:textId="317387E9" w:rsidR="007C2E54" w:rsidRPr="007C2E54" w:rsidRDefault="007C2E54" w:rsidP="00753D51">
            <w:pPr>
              <w:pStyle w:val="12"/>
              <w:autoSpaceDE w:val="0"/>
              <w:jc w:val="left"/>
              <w:rPr>
                <w:sz w:val="24"/>
                <w:szCs w:val="24"/>
                <w:lang w:eastAsia="lv-LV"/>
              </w:rPr>
            </w:pPr>
            <w:r w:rsidRPr="007C2E54">
              <w:rPr>
                <w:sz w:val="24"/>
                <w:szCs w:val="24"/>
              </w:rPr>
              <w:t>Būvkomersanta reģistrācijas Nr</w:t>
            </w:r>
            <w:r w:rsidRPr="007C2E54">
              <w:rPr>
                <w:color w:val="808080" w:themeColor="background1" w:themeShade="80"/>
                <w:sz w:val="24"/>
                <w:szCs w:val="24"/>
              </w:rPr>
              <w:t>.</w:t>
            </w:r>
            <w:r w:rsidRPr="007C2E54">
              <w:rPr>
                <w:i/>
                <w:color w:val="808080" w:themeColor="background1" w:themeShade="80"/>
                <w:sz w:val="24"/>
                <w:szCs w:val="24"/>
              </w:rPr>
              <w:t xml:space="preserve"> (ja tāds ir)</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87E05" w14:textId="77777777" w:rsidR="007C2E54" w:rsidRPr="007C2E54" w:rsidRDefault="007C2E54" w:rsidP="00753D51">
            <w:pPr>
              <w:pStyle w:val="12"/>
              <w:autoSpaceDE w:val="0"/>
              <w:rPr>
                <w:sz w:val="24"/>
                <w:szCs w:val="24"/>
              </w:rPr>
            </w:pPr>
          </w:p>
        </w:tc>
      </w:tr>
      <w:tr w:rsidR="00E514B2" w:rsidRPr="003012F5" w14:paraId="43ABF628"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82A53" w14:textId="77777777" w:rsidR="00E514B2" w:rsidRPr="007C2E54" w:rsidRDefault="00E514B2" w:rsidP="00753D51">
            <w:pPr>
              <w:pStyle w:val="12"/>
              <w:autoSpaceDE w:val="0"/>
              <w:jc w:val="left"/>
              <w:rPr>
                <w:sz w:val="24"/>
                <w:szCs w:val="24"/>
              </w:rPr>
            </w:pPr>
            <w:r w:rsidRPr="007C2E54">
              <w:rPr>
                <w:sz w:val="24"/>
                <w:szCs w:val="24"/>
              </w:rPr>
              <w:t>Juridiskā adrese</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C7FB5" w14:textId="77777777" w:rsidR="00E514B2" w:rsidRPr="007C2E54" w:rsidRDefault="00E514B2" w:rsidP="00753D51">
            <w:pPr>
              <w:pStyle w:val="12"/>
              <w:autoSpaceDE w:val="0"/>
              <w:rPr>
                <w:sz w:val="24"/>
                <w:szCs w:val="24"/>
              </w:rPr>
            </w:pPr>
          </w:p>
        </w:tc>
      </w:tr>
      <w:tr w:rsidR="007C2E54" w:rsidRPr="003012F5" w14:paraId="437AB81C"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D9D24" w14:textId="50BD2B8C" w:rsidR="007C2E54" w:rsidRPr="007C2E54" w:rsidRDefault="007C2E54" w:rsidP="00753D51">
            <w:pPr>
              <w:pStyle w:val="12"/>
              <w:autoSpaceDE w:val="0"/>
              <w:jc w:val="left"/>
              <w:rPr>
                <w:sz w:val="24"/>
                <w:szCs w:val="24"/>
              </w:rPr>
            </w:pPr>
            <w:proofErr w:type="spellStart"/>
            <w:r w:rsidRPr="007C2E54">
              <w:rPr>
                <w:sz w:val="24"/>
                <w:szCs w:val="24"/>
                <w:lang w:eastAsia="lv-LV"/>
              </w:rPr>
              <w:t>Tālr</w:t>
            </w:r>
            <w:proofErr w:type="spellEnd"/>
            <w:r w:rsidRPr="007C2E54">
              <w:rPr>
                <w:sz w:val="24"/>
                <w:szCs w:val="24"/>
                <w:lang w:eastAsia="lv-LV"/>
              </w:rPr>
              <w:t>.,fakss, e-pasts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2581B" w14:textId="77777777" w:rsidR="007C2E54" w:rsidRPr="007C2E54" w:rsidRDefault="007C2E54" w:rsidP="00753D51">
            <w:pPr>
              <w:pStyle w:val="12"/>
              <w:autoSpaceDE w:val="0"/>
              <w:rPr>
                <w:sz w:val="24"/>
                <w:szCs w:val="24"/>
              </w:rPr>
            </w:pPr>
          </w:p>
        </w:tc>
      </w:tr>
      <w:tr w:rsidR="00E514B2" w:rsidRPr="003012F5" w14:paraId="343BD28D"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F273C" w14:textId="77777777" w:rsidR="00E514B2" w:rsidRPr="007C2E54" w:rsidRDefault="00E514B2" w:rsidP="00753D51">
            <w:pPr>
              <w:pStyle w:val="12"/>
              <w:autoSpaceDE w:val="0"/>
              <w:jc w:val="left"/>
              <w:rPr>
                <w:sz w:val="24"/>
                <w:szCs w:val="24"/>
              </w:rPr>
            </w:pPr>
            <w:r w:rsidRPr="007C2E54">
              <w:rPr>
                <w:sz w:val="24"/>
                <w:szCs w:val="24"/>
              </w:rPr>
              <w:t>Bankas nosaukums, Konta numurs, SWIFT kods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1064E" w14:textId="77777777" w:rsidR="00E514B2" w:rsidRPr="007C2E54" w:rsidRDefault="00E514B2" w:rsidP="00753D51">
            <w:pPr>
              <w:pStyle w:val="12"/>
              <w:autoSpaceDE w:val="0"/>
              <w:rPr>
                <w:sz w:val="24"/>
                <w:szCs w:val="24"/>
              </w:rPr>
            </w:pPr>
          </w:p>
        </w:tc>
      </w:tr>
      <w:tr w:rsidR="00E514B2" w:rsidRPr="003012F5" w14:paraId="754043ED" w14:textId="77777777" w:rsidTr="007C2E54">
        <w:trPr>
          <w:trHeight w:val="133"/>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93A7E" w14:textId="77777777" w:rsidR="00E514B2" w:rsidRPr="007C2E54" w:rsidRDefault="00E514B2" w:rsidP="00753D51">
            <w:pPr>
              <w:pStyle w:val="12"/>
              <w:autoSpaceDE w:val="0"/>
              <w:jc w:val="left"/>
              <w:rPr>
                <w:sz w:val="24"/>
                <w:szCs w:val="24"/>
              </w:rPr>
            </w:pPr>
            <w:r w:rsidRPr="007C2E54">
              <w:rPr>
                <w:sz w:val="24"/>
                <w:szCs w:val="24"/>
              </w:rPr>
              <w:t>Tālruņa numurs, E-pasta adrese</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5FAB8" w14:textId="77777777" w:rsidR="00E514B2" w:rsidRPr="007C2E54" w:rsidRDefault="00E514B2" w:rsidP="00753D51">
            <w:pPr>
              <w:pStyle w:val="12"/>
              <w:autoSpaceDE w:val="0"/>
              <w:rPr>
                <w:sz w:val="24"/>
                <w:szCs w:val="24"/>
              </w:rPr>
            </w:pPr>
          </w:p>
        </w:tc>
      </w:tr>
      <w:tr w:rsidR="00E514B2" w:rsidRPr="003012F5" w14:paraId="185AC867" w14:textId="77777777" w:rsidTr="007C2E54">
        <w:trPr>
          <w:trHeight w:val="142"/>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EEBA0" w14:textId="34A46A64" w:rsidR="00E514B2" w:rsidRPr="007C2E54" w:rsidRDefault="007C2E54" w:rsidP="00753D51">
            <w:pPr>
              <w:pStyle w:val="12"/>
              <w:autoSpaceDE w:val="0"/>
              <w:jc w:val="left"/>
              <w:rPr>
                <w:sz w:val="24"/>
                <w:szCs w:val="24"/>
              </w:rPr>
            </w:pPr>
            <w:r w:rsidRPr="007C2E54">
              <w:rPr>
                <w:sz w:val="24"/>
                <w:szCs w:val="24"/>
                <w:lang w:eastAsia="lv-LV"/>
              </w:rPr>
              <w:t xml:space="preserve">Iepirkuma līgumā norādāmā kontaktpersona </w:t>
            </w:r>
            <w:r w:rsidRPr="007C2E54">
              <w:rPr>
                <w:color w:val="808080" w:themeColor="background1" w:themeShade="80"/>
                <w:sz w:val="24"/>
                <w:szCs w:val="24"/>
                <w:lang w:eastAsia="lv-LV"/>
              </w:rPr>
              <w:t>(</w:t>
            </w:r>
            <w:r w:rsidRPr="007C2E54">
              <w:rPr>
                <w:i/>
                <w:color w:val="808080" w:themeColor="background1" w:themeShade="80"/>
                <w:sz w:val="24"/>
                <w:szCs w:val="24"/>
                <w:lang w:eastAsia="lv-LV"/>
              </w:rPr>
              <w:t>amats, vārds, uzvārds, tālr., e-pasts</w:t>
            </w:r>
            <w:r w:rsidRPr="007C2E54">
              <w:rPr>
                <w:color w:val="808080" w:themeColor="background1" w:themeShade="80"/>
                <w:sz w:val="24"/>
                <w:szCs w:val="24"/>
                <w:lang w:eastAsia="lv-LV"/>
              </w:rPr>
              <w:t>)</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21B37" w14:textId="77777777" w:rsidR="00E514B2" w:rsidRPr="007C2E54" w:rsidRDefault="00E514B2" w:rsidP="00753D51">
            <w:pPr>
              <w:pStyle w:val="12"/>
              <w:autoSpaceDE w:val="0"/>
              <w:rPr>
                <w:sz w:val="24"/>
                <w:szCs w:val="24"/>
              </w:rPr>
            </w:pPr>
          </w:p>
        </w:tc>
      </w:tr>
      <w:tr w:rsidR="00E514B2" w:rsidRPr="003012F5" w14:paraId="30569B74" w14:textId="77777777" w:rsidTr="007C2E54">
        <w:trPr>
          <w:trHeight w:val="142"/>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6CC77" w14:textId="08DE3DD1" w:rsidR="00E514B2" w:rsidRPr="007C2E54" w:rsidRDefault="00E514B2" w:rsidP="007C2E54">
            <w:pPr>
              <w:pStyle w:val="12"/>
              <w:autoSpaceDE w:val="0"/>
              <w:jc w:val="left"/>
              <w:rPr>
                <w:sz w:val="24"/>
                <w:szCs w:val="24"/>
              </w:rPr>
            </w:pPr>
            <w:r w:rsidRPr="007C2E54">
              <w:rPr>
                <w:sz w:val="24"/>
                <w:szCs w:val="24"/>
              </w:rPr>
              <w:t>Personas, kura iepirkuma līguma slēgšanas tiesību piešķiršanas gadī</w:t>
            </w:r>
            <w:r w:rsidR="007C2E54" w:rsidRPr="007C2E54">
              <w:rPr>
                <w:sz w:val="24"/>
                <w:szCs w:val="24"/>
              </w:rPr>
              <w:t xml:space="preserve">jumā parakstīs iepirkuma līgumu </w:t>
            </w:r>
            <w:r w:rsidR="007C2E54" w:rsidRPr="007C2E54">
              <w:rPr>
                <w:i/>
                <w:sz w:val="24"/>
                <w:szCs w:val="24"/>
              </w:rPr>
              <w:t>(</w:t>
            </w:r>
            <w:r w:rsidRPr="007C2E54">
              <w:rPr>
                <w:i/>
                <w:color w:val="808080" w:themeColor="background1" w:themeShade="80"/>
                <w:sz w:val="24"/>
                <w:szCs w:val="24"/>
              </w:rPr>
              <w:t>vārds, uzvārds, amats, pilnvarojums</w:t>
            </w:r>
            <w:r w:rsidR="007C2E54" w:rsidRPr="007C2E54">
              <w:rPr>
                <w:i/>
                <w:color w:val="808080" w:themeColor="background1" w:themeShade="80"/>
                <w:sz w:val="24"/>
                <w:szCs w:val="24"/>
              </w:rPr>
              <w:t>)</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EE225" w14:textId="77777777" w:rsidR="00E514B2" w:rsidRPr="007C2E54" w:rsidRDefault="00E514B2" w:rsidP="00753D51">
            <w:pPr>
              <w:pStyle w:val="12"/>
              <w:autoSpaceDE w:val="0"/>
              <w:rPr>
                <w:sz w:val="24"/>
                <w:szCs w:val="24"/>
              </w:rPr>
            </w:pPr>
          </w:p>
        </w:tc>
      </w:tr>
    </w:tbl>
    <w:p w14:paraId="11ACFD15" w14:textId="77777777" w:rsidR="00E514B2" w:rsidRDefault="00E514B2">
      <w:pPr>
        <w:spacing w:after="0" w:line="240" w:lineRule="auto"/>
        <w:rPr>
          <w:rFonts w:ascii="Times New Roman" w:hAnsi="Times New Roman"/>
          <w:color w:val="FF0000"/>
          <w:sz w:val="24"/>
          <w:szCs w:val="28"/>
        </w:rPr>
      </w:pPr>
    </w:p>
    <w:p w14:paraId="0EEBB1F8" w14:textId="62C353CE" w:rsidR="007C2E54" w:rsidRPr="007C2E54" w:rsidRDefault="007C2E54" w:rsidP="005769A6">
      <w:pPr>
        <w:tabs>
          <w:tab w:val="left" w:pos="882"/>
        </w:tabs>
        <w:autoSpaceDE w:val="0"/>
        <w:autoSpaceDN w:val="0"/>
        <w:adjustRightInd w:val="0"/>
        <w:spacing w:after="120" w:line="240" w:lineRule="auto"/>
        <w:jc w:val="both"/>
        <w:rPr>
          <w:rFonts w:ascii="Times New Roman" w:hAnsi="Times New Roman"/>
          <w:sz w:val="24"/>
          <w:szCs w:val="24"/>
        </w:rPr>
      </w:pPr>
      <w:r w:rsidRPr="007C2E54">
        <w:rPr>
          <w:rFonts w:ascii="Times New Roman" w:hAnsi="Times New Roman"/>
          <w:sz w:val="24"/>
          <w:szCs w:val="24"/>
        </w:rPr>
        <w:t xml:space="preserve">Pretendents __________ </w:t>
      </w:r>
      <w:r w:rsidRPr="007C2E54">
        <w:rPr>
          <w:rFonts w:ascii="Times New Roman" w:hAnsi="Times New Roman"/>
          <w:color w:val="7F7F7F"/>
          <w:sz w:val="24"/>
          <w:szCs w:val="24"/>
        </w:rPr>
        <w:t>(</w:t>
      </w:r>
      <w:r w:rsidRPr="007C2E54">
        <w:rPr>
          <w:rFonts w:ascii="Times New Roman" w:hAnsi="Times New Roman"/>
          <w:i/>
          <w:color w:val="7F7F7F"/>
          <w:sz w:val="24"/>
          <w:szCs w:val="24"/>
        </w:rPr>
        <w:t>nosaukums</w:t>
      </w:r>
      <w:r w:rsidRPr="007C2E54">
        <w:rPr>
          <w:rFonts w:ascii="Times New Roman" w:hAnsi="Times New Roman"/>
          <w:color w:val="7F7F7F"/>
          <w:sz w:val="24"/>
          <w:szCs w:val="24"/>
        </w:rPr>
        <w:t>)</w:t>
      </w:r>
      <w:r w:rsidRPr="007C2E54">
        <w:rPr>
          <w:rFonts w:ascii="Times New Roman" w:hAnsi="Times New Roman"/>
          <w:sz w:val="24"/>
          <w:szCs w:val="24"/>
        </w:rPr>
        <w:t xml:space="preserve">, ar šo piesakās piedalīties Iepirkumā </w:t>
      </w:r>
      <w:r w:rsidRPr="00E638B2">
        <w:rPr>
          <w:rFonts w:ascii="Times New Roman" w:hAnsi="Times New Roman"/>
          <w:bCs/>
          <w:sz w:val="24"/>
          <w:szCs w:val="24"/>
        </w:rPr>
        <w:t>„</w:t>
      </w:r>
      <w:proofErr w:type="spellStart"/>
      <w:r w:rsidR="000763F6" w:rsidRPr="00443358">
        <w:rPr>
          <w:rFonts w:ascii="Times New Roman" w:hAnsi="Times New Roman"/>
          <w:bCs/>
          <w:sz w:val="24"/>
          <w:szCs w:val="24"/>
        </w:rPr>
        <w:t>Elektroautobusu</w:t>
      </w:r>
      <w:proofErr w:type="spellEnd"/>
      <w:r w:rsidR="000763F6" w:rsidRPr="00443358">
        <w:rPr>
          <w:rFonts w:ascii="Times New Roman" w:hAnsi="Times New Roman"/>
          <w:bCs/>
          <w:sz w:val="24"/>
          <w:szCs w:val="24"/>
        </w:rPr>
        <w:t xml:space="preserve"> uzlādes stacijas uzstādīšana un nodošana ekspluatācijā Kārklu ielā 24, Daugavpilī</w:t>
      </w:r>
      <w:r w:rsidRPr="007C2E54">
        <w:rPr>
          <w:rFonts w:ascii="Times New Roman" w:hAnsi="Times New Roman"/>
          <w:b/>
          <w:sz w:val="24"/>
          <w:szCs w:val="24"/>
        </w:rPr>
        <w:t>”</w:t>
      </w:r>
      <w:r w:rsidRPr="007C2E54">
        <w:rPr>
          <w:rFonts w:ascii="Times New Roman" w:hAnsi="Times New Roman"/>
          <w:b/>
          <w:bCs/>
          <w:sz w:val="24"/>
          <w:szCs w:val="24"/>
        </w:rPr>
        <w:t>, identifikācijas numurs</w:t>
      </w:r>
      <w:r w:rsidRPr="007C2E54">
        <w:rPr>
          <w:rFonts w:ascii="Times New Roman" w:hAnsi="Times New Roman"/>
          <w:b/>
          <w:bCs/>
          <w:kern w:val="2"/>
          <w:sz w:val="24"/>
          <w:szCs w:val="24"/>
        </w:rPr>
        <w:t xml:space="preserve"> </w:t>
      </w:r>
      <w:r w:rsidRPr="007C2E54">
        <w:rPr>
          <w:rFonts w:ascii="Times New Roman" w:hAnsi="Times New Roman"/>
          <w:b/>
          <w:bCs/>
          <w:sz w:val="24"/>
          <w:szCs w:val="24"/>
        </w:rPr>
        <w:t>ASDS/2022/</w:t>
      </w:r>
      <w:r w:rsidR="00282750">
        <w:rPr>
          <w:rFonts w:ascii="Times New Roman" w:hAnsi="Times New Roman"/>
          <w:b/>
          <w:bCs/>
          <w:sz w:val="24"/>
          <w:szCs w:val="24"/>
        </w:rPr>
        <w:t>60</w:t>
      </w:r>
      <w:r w:rsidRPr="007C2E54">
        <w:rPr>
          <w:rFonts w:ascii="Times New Roman" w:hAnsi="Times New Roman"/>
          <w:bCs/>
          <w:sz w:val="24"/>
          <w:szCs w:val="24"/>
        </w:rPr>
        <w:t>,</w:t>
      </w:r>
      <w:r w:rsidRPr="007C2E54">
        <w:rPr>
          <w:rFonts w:ascii="Times New Roman" w:hAnsi="Times New Roman"/>
          <w:b/>
          <w:bCs/>
          <w:sz w:val="24"/>
          <w:szCs w:val="24"/>
        </w:rPr>
        <w:t xml:space="preserve"> </w:t>
      </w:r>
      <w:r w:rsidRPr="007C2E54">
        <w:rPr>
          <w:rFonts w:ascii="Times New Roman" w:hAnsi="Times New Roman"/>
          <w:sz w:val="24"/>
          <w:szCs w:val="24"/>
        </w:rPr>
        <w:t xml:space="preserve">apņemas </w:t>
      </w:r>
      <w:r w:rsidR="007A3D24">
        <w:rPr>
          <w:rFonts w:ascii="Times New Roman" w:hAnsi="Times New Roman"/>
          <w:sz w:val="24"/>
          <w:szCs w:val="24"/>
        </w:rPr>
        <w:t xml:space="preserve">sniegt </w:t>
      </w:r>
      <w:r w:rsidRPr="007C2E54">
        <w:rPr>
          <w:rFonts w:ascii="Times New Roman" w:hAnsi="Times New Roman"/>
          <w:sz w:val="24"/>
          <w:szCs w:val="24"/>
        </w:rPr>
        <w:t>pakalpojumu atbilstoši tehniskajai specifikācijai, piekrīt visiem Iepirkuma dokumentācijas nosacījumiem un garantē Iepirkuma dokumentācijas un normatīvo aktu prasību izpildi. Iepirkuma dokumentācijas noteikumi ir skaidri un saprotami.</w:t>
      </w:r>
    </w:p>
    <w:p w14:paraId="031723E8" w14:textId="4CB44C40" w:rsidR="007C2E54" w:rsidRPr="007C2E54" w:rsidRDefault="007C2E54" w:rsidP="0047138A">
      <w:pPr>
        <w:pStyle w:val="Sarakstarindkopa"/>
        <w:numPr>
          <w:ilvl w:val="0"/>
          <w:numId w:val="3"/>
        </w:numPr>
        <w:suppressAutoHyphens/>
        <w:spacing w:after="120" w:line="259" w:lineRule="auto"/>
        <w:jc w:val="both"/>
        <w:rPr>
          <w:rFonts w:ascii="Times New Roman" w:hAnsi="Times New Roman"/>
          <w:b/>
          <w:sz w:val="24"/>
          <w:szCs w:val="24"/>
          <w:lang w:val="en-US"/>
        </w:rPr>
      </w:pPr>
      <w:r w:rsidRPr="007C2E54">
        <w:rPr>
          <w:rFonts w:ascii="Times New Roman" w:hAnsi="Times New Roman"/>
          <w:b/>
          <w:sz w:val="24"/>
          <w:szCs w:val="24"/>
          <w:lang w:val="en-US"/>
        </w:rPr>
        <w:t xml:space="preserve">Pretendents </w:t>
      </w:r>
      <w:proofErr w:type="spellStart"/>
      <w:r w:rsidRPr="007C2E54">
        <w:rPr>
          <w:rFonts w:ascii="Times New Roman" w:hAnsi="Times New Roman"/>
          <w:b/>
          <w:sz w:val="24"/>
          <w:szCs w:val="24"/>
          <w:lang w:val="en-US"/>
        </w:rPr>
        <w:t>apliecina</w:t>
      </w:r>
      <w:proofErr w:type="spellEnd"/>
      <w:r w:rsidRPr="007C2E54">
        <w:rPr>
          <w:rFonts w:ascii="Times New Roman" w:hAnsi="Times New Roman"/>
          <w:b/>
          <w:sz w:val="24"/>
          <w:szCs w:val="24"/>
          <w:lang w:val="en-US"/>
        </w:rPr>
        <w:t>, ka:</w:t>
      </w:r>
    </w:p>
    <w:p w14:paraId="29C92039" w14:textId="77777777" w:rsidR="007C2E54" w:rsidRPr="007C2E54" w:rsidRDefault="007C2E54" w:rsidP="0047138A">
      <w:pPr>
        <w:numPr>
          <w:ilvl w:val="1"/>
          <w:numId w:val="3"/>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lang w:eastAsia="ar-SA"/>
        </w:rPr>
        <w:t>visa sniegtā informācija ir pilnīga un patiesa;</w:t>
      </w:r>
    </w:p>
    <w:p w14:paraId="23E5F33E" w14:textId="77777777" w:rsidR="007C2E54" w:rsidRPr="007C2E54" w:rsidRDefault="007C2E54" w:rsidP="0047138A">
      <w:pPr>
        <w:numPr>
          <w:ilvl w:val="1"/>
          <w:numId w:val="3"/>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rPr>
        <w:t>pretendents nekādā veidā nav ieinteresēts nevienā citā piedāvājumā, kas iesniegts šajā Iepirkumā;</w:t>
      </w:r>
    </w:p>
    <w:p w14:paraId="47B15569" w14:textId="39DBC355" w:rsidR="007C2E54" w:rsidRPr="007C2E54" w:rsidRDefault="007C2E54" w:rsidP="0047138A">
      <w:pPr>
        <w:numPr>
          <w:ilvl w:val="1"/>
          <w:numId w:val="3"/>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rPr>
        <w:t xml:space="preserve">nav tādu apstākļu, kuri liegtu tiesības piedalīties Iepirkumā un izpildīt Iepirkuma </w:t>
      </w:r>
      <w:r>
        <w:rPr>
          <w:rFonts w:ascii="Times New Roman" w:eastAsia="Times New Roman" w:hAnsi="Times New Roman"/>
          <w:sz w:val="24"/>
          <w:szCs w:val="24"/>
        </w:rPr>
        <w:t xml:space="preserve">dokumentācijā </w:t>
      </w:r>
      <w:r w:rsidRPr="007C2E54">
        <w:rPr>
          <w:rFonts w:ascii="Times New Roman" w:eastAsia="Times New Roman" w:hAnsi="Times New Roman"/>
          <w:sz w:val="24"/>
          <w:szCs w:val="24"/>
        </w:rPr>
        <w:t>norādītās prasības;</w:t>
      </w:r>
    </w:p>
    <w:p w14:paraId="79266659" w14:textId="7D28B129" w:rsidR="007C2E54" w:rsidRPr="007C2E54" w:rsidRDefault="007C2E54" w:rsidP="0047138A">
      <w:pPr>
        <w:numPr>
          <w:ilvl w:val="1"/>
          <w:numId w:val="3"/>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lang w:eastAsia="ar-SA"/>
        </w:rPr>
        <w:t xml:space="preserve">piekrīt Iepirkuma </w:t>
      </w:r>
      <w:r>
        <w:rPr>
          <w:rFonts w:ascii="Times New Roman" w:eastAsia="Times New Roman" w:hAnsi="Times New Roman"/>
          <w:sz w:val="24"/>
          <w:szCs w:val="24"/>
          <w:lang w:eastAsia="ar-SA"/>
        </w:rPr>
        <w:t>dokumentācijai</w:t>
      </w:r>
      <w:r w:rsidRPr="007C2E54">
        <w:rPr>
          <w:rFonts w:ascii="Times New Roman" w:eastAsia="Times New Roman" w:hAnsi="Times New Roman"/>
          <w:sz w:val="24"/>
          <w:szCs w:val="24"/>
          <w:lang w:eastAsia="ar-SA"/>
        </w:rPr>
        <w:t xml:space="preserve"> pievienotā līguma projekta noteikumiem un līguma slēgšanas tiesības piešķiršanas gadījumā slēgs līgumu ar Pasūtītāju, saskaņā ar pievienotā līguma projekta tekstu</w:t>
      </w:r>
      <w:r w:rsidRPr="007C2E54">
        <w:rPr>
          <w:rFonts w:ascii="Times New Roman" w:eastAsia="Times New Roman" w:hAnsi="Times New Roman"/>
          <w:sz w:val="24"/>
          <w:szCs w:val="24"/>
        </w:rPr>
        <w:t>;</w:t>
      </w:r>
    </w:p>
    <w:p w14:paraId="51314FEE" w14:textId="77777777" w:rsidR="007C2E54" w:rsidRPr="007C2E54" w:rsidRDefault="007C2E54" w:rsidP="0047138A">
      <w:pPr>
        <w:numPr>
          <w:ilvl w:val="1"/>
          <w:numId w:val="3"/>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rPr>
        <w:t>veiks darbus atbilstoši tehniskās specifikācijas un normatīvo aktu prasībām, Eiropas savienībā un Latvijas Republikā spēkā esošajiem standartiem;</w:t>
      </w:r>
    </w:p>
    <w:p w14:paraId="6BD43101" w14:textId="03ED9A4F" w:rsidR="007C2E54" w:rsidRPr="007C2E54" w:rsidRDefault="007C2E54" w:rsidP="0047138A">
      <w:pPr>
        <w:numPr>
          <w:ilvl w:val="1"/>
          <w:numId w:val="3"/>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lang w:eastAsia="lv-LV"/>
        </w:rPr>
        <w:t xml:space="preserve">iepirkuma līguma slēgšanas tiesību piešķiršanas gadījumā tiks noslēgts </w:t>
      </w:r>
      <w:proofErr w:type="spellStart"/>
      <w:r w:rsidRPr="007C2E54">
        <w:rPr>
          <w:rFonts w:ascii="Times New Roman" w:eastAsia="Times New Roman" w:hAnsi="Times New Roman"/>
          <w:sz w:val="24"/>
          <w:szCs w:val="24"/>
          <w:lang w:eastAsia="lv-LV"/>
        </w:rPr>
        <w:t>būvspeciālista</w:t>
      </w:r>
      <w:proofErr w:type="spellEnd"/>
      <w:r w:rsidR="00BC54B9">
        <w:rPr>
          <w:rFonts w:ascii="Times New Roman" w:eastAsia="Times New Roman" w:hAnsi="Times New Roman"/>
          <w:sz w:val="24"/>
          <w:szCs w:val="24"/>
          <w:lang w:eastAsia="lv-LV"/>
        </w:rPr>
        <w:t>/u</w:t>
      </w:r>
      <w:r w:rsidRPr="007C2E54">
        <w:rPr>
          <w:rFonts w:ascii="Times New Roman" w:eastAsia="Times New Roman" w:hAnsi="Times New Roman"/>
          <w:sz w:val="24"/>
          <w:szCs w:val="24"/>
          <w:lang w:eastAsia="lv-LV"/>
        </w:rPr>
        <w:t xml:space="preserve"> profesionālās civiltiesiskās atbildības apdrošināšanas līgums Ministru kabineta 2014.gada 19.augusta noteikumu Nr.502 “Noteikumi par </w:t>
      </w:r>
      <w:proofErr w:type="spellStart"/>
      <w:r w:rsidRPr="007C2E54">
        <w:rPr>
          <w:rFonts w:ascii="Times New Roman" w:eastAsia="Times New Roman" w:hAnsi="Times New Roman"/>
          <w:sz w:val="24"/>
          <w:szCs w:val="24"/>
          <w:lang w:eastAsia="lv-LV"/>
        </w:rPr>
        <w:t>būvspeciālistu</w:t>
      </w:r>
      <w:proofErr w:type="spellEnd"/>
      <w:r w:rsidRPr="007C2E54">
        <w:rPr>
          <w:rFonts w:ascii="Times New Roman" w:eastAsia="Times New Roman" w:hAnsi="Times New Roman"/>
          <w:sz w:val="24"/>
          <w:szCs w:val="24"/>
          <w:lang w:eastAsia="lv-LV"/>
        </w:rPr>
        <w:t xml:space="preserve"> un būvdarbu veicēju civiltiesiskās atbildības obligāto apdrošināšanu” noteiktajā kārtībā.</w:t>
      </w:r>
    </w:p>
    <w:p w14:paraId="05661718" w14:textId="77777777" w:rsidR="00870AFA" w:rsidRPr="000113F6" w:rsidRDefault="00870AFA" w:rsidP="0047138A">
      <w:pPr>
        <w:numPr>
          <w:ilvl w:val="0"/>
          <w:numId w:val="3"/>
        </w:numPr>
        <w:tabs>
          <w:tab w:val="left" w:pos="0"/>
        </w:tabs>
        <w:suppressAutoHyphens/>
        <w:autoSpaceDE w:val="0"/>
        <w:autoSpaceDN w:val="0"/>
        <w:adjustRightInd w:val="0"/>
        <w:spacing w:after="80" w:line="240" w:lineRule="auto"/>
        <w:ind w:left="426" w:hanging="426"/>
        <w:jc w:val="both"/>
        <w:rPr>
          <w:rFonts w:ascii="Times New Roman" w:eastAsia="Times New Roman" w:hAnsi="Times New Roman"/>
          <w:sz w:val="23"/>
          <w:szCs w:val="23"/>
        </w:rPr>
      </w:pPr>
      <w:r w:rsidRPr="000113F6">
        <w:rPr>
          <w:rFonts w:ascii="Times New Roman" w:eastAsia="Times New Roman" w:hAnsi="Times New Roman"/>
          <w:sz w:val="23"/>
          <w:szCs w:val="23"/>
          <w:lang w:eastAsia="ar-SA"/>
        </w:rPr>
        <w:t xml:space="preserve">Pretendents norāda, ka līguma izpildei tiks piesaistīti šādi apakšuzņēmēji </w:t>
      </w:r>
      <w:r w:rsidRPr="000113F6">
        <w:rPr>
          <w:rFonts w:ascii="Times New Roman" w:eastAsia="Times New Roman" w:hAnsi="Times New Roman"/>
          <w:color w:val="7F7F7F"/>
          <w:sz w:val="23"/>
          <w:szCs w:val="23"/>
          <w:lang w:eastAsia="ar-SA"/>
        </w:rPr>
        <w:t>(</w:t>
      </w:r>
      <w:r w:rsidRPr="000113F6">
        <w:rPr>
          <w:rFonts w:ascii="Times New Roman" w:eastAsia="Times New Roman" w:hAnsi="Times New Roman"/>
          <w:i/>
          <w:color w:val="7F7F7F"/>
          <w:sz w:val="23"/>
          <w:szCs w:val="23"/>
          <w:lang w:eastAsia="ar-SA"/>
        </w:rPr>
        <w:t>ja tādi ir</w:t>
      </w:r>
      <w:r w:rsidRPr="000113F6">
        <w:rPr>
          <w:rFonts w:ascii="Times New Roman" w:eastAsia="Times New Roman" w:hAnsi="Times New Roman"/>
          <w:color w:val="7F7F7F"/>
          <w:sz w:val="23"/>
          <w:szCs w:val="23"/>
          <w:lang w:eastAsia="ar-SA"/>
        </w:rPr>
        <w:t>)</w:t>
      </w:r>
      <w:r w:rsidRPr="000113F6">
        <w:rPr>
          <w:rFonts w:ascii="Times New Roman" w:eastAsia="Times New Roman" w:hAnsi="Times New Roman"/>
          <w:sz w:val="23"/>
          <w:szCs w:val="23"/>
          <w:lang w:eastAsia="ar-SA"/>
        </w:rPr>
        <w:t>:</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924"/>
        <w:gridCol w:w="2573"/>
        <w:gridCol w:w="3124"/>
      </w:tblGrid>
      <w:tr w:rsidR="00870AFA" w:rsidRPr="000113F6" w14:paraId="5A7A2656" w14:textId="77777777" w:rsidTr="000113F6">
        <w:trPr>
          <w:trHeight w:val="748"/>
        </w:trPr>
        <w:tc>
          <w:tcPr>
            <w:tcW w:w="256" w:type="pct"/>
            <w:shd w:val="clear" w:color="auto" w:fill="auto"/>
          </w:tcPr>
          <w:p w14:paraId="3890B907" w14:textId="77777777" w:rsidR="00870AFA" w:rsidRPr="000113F6" w:rsidRDefault="00870AFA" w:rsidP="000113F6">
            <w:pPr>
              <w:tabs>
                <w:tab w:val="left" w:pos="0"/>
              </w:tabs>
              <w:suppressAutoHyphens/>
              <w:autoSpaceDE w:val="0"/>
              <w:autoSpaceDN w:val="0"/>
              <w:adjustRightInd w:val="0"/>
              <w:spacing w:after="80" w:line="240" w:lineRule="auto"/>
              <w:jc w:val="both"/>
              <w:rPr>
                <w:rFonts w:ascii="Times New Roman" w:eastAsia="Times New Roman" w:hAnsi="Times New Roman"/>
                <w:sz w:val="20"/>
                <w:szCs w:val="20"/>
                <w:lang w:eastAsia="ar-SA"/>
              </w:rPr>
            </w:pPr>
            <w:r w:rsidRPr="000113F6">
              <w:rPr>
                <w:rFonts w:ascii="Times New Roman" w:eastAsia="Times New Roman" w:hAnsi="Times New Roman"/>
                <w:sz w:val="20"/>
                <w:szCs w:val="20"/>
                <w:lang w:eastAsia="ar-SA"/>
              </w:rPr>
              <w:t>Nr.</w:t>
            </w:r>
          </w:p>
        </w:tc>
        <w:tc>
          <w:tcPr>
            <w:tcW w:w="1609" w:type="pct"/>
            <w:shd w:val="clear" w:color="auto" w:fill="auto"/>
          </w:tcPr>
          <w:p w14:paraId="23171C0F" w14:textId="77777777" w:rsidR="00870AFA" w:rsidRPr="000113F6" w:rsidRDefault="00870AFA" w:rsidP="000113F6">
            <w:pPr>
              <w:tabs>
                <w:tab w:val="left" w:pos="0"/>
              </w:tabs>
              <w:suppressAutoHyphens/>
              <w:autoSpaceDE w:val="0"/>
              <w:autoSpaceDN w:val="0"/>
              <w:adjustRightInd w:val="0"/>
              <w:spacing w:after="80" w:line="240" w:lineRule="auto"/>
              <w:jc w:val="center"/>
              <w:rPr>
                <w:rFonts w:ascii="Times New Roman" w:eastAsia="Times New Roman" w:hAnsi="Times New Roman"/>
                <w:sz w:val="20"/>
                <w:szCs w:val="20"/>
                <w:lang w:eastAsia="ar-SA"/>
              </w:rPr>
            </w:pPr>
            <w:r w:rsidRPr="000113F6">
              <w:rPr>
                <w:rFonts w:ascii="Times New Roman" w:eastAsia="Times New Roman" w:hAnsi="Times New Roman"/>
                <w:sz w:val="20"/>
                <w:szCs w:val="20"/>
                <w:lang w:eastAsia="ar-SA"/>
              </w:rPr>
              <w:t>Apakšuzņēmēja nosaukums, reģistrācijas numurs, adrese</w:t>
            </w:r>
          </w:p>
        </w:tc>
        <w:tc>
          <w:tcPr>
            <w:tcW w:w="1416" w:type="pct"/>
            <w:shd w:val="clear" w:color="auto" w:fill="auto"/>
          </w:tcPr>
          <w:p w14:paraId="489C2F1C" w14:textId="77777777" w:rsidR="00870AFA" w:rsidRPr="000113F6" w:rsidRDefault="00870AFA" w:rsidP="000113F6">
            <w:pPr>
              <w:tabs>
                <w:tab w:val="left" w:pos="0"/>
              </w:tabs>
              <w:suppressAutoHyphens/>
              <w:autoSpaceDE w:val="0"/>
              <w:autoSpaceDN w:val="0"/>
              <w:adjustRightInd w:val="0"/>
              <w:spacing w:after="80" w:line="240" w:lineRule="auto"/>
              <w:jc w:val="both"/>
              <w:rPr>
                <w:rFonts w:ascii="Times New Roman" w:eastAsia="Times New Roman" w:hAnsi="Times New Roman"/>
                <w:sz w:val="20"/>
                <w:szCs w:val="20"/>
                <w:lang w:eastAsia="ar-SA"/>
              </w:rPr>
            </w:pPr>
            <w:r w:rsidRPr="000113F6">
              <w:rPr>
                <w:rFonts w:ascii="Times New Roman" w:eastAsia="Times New Roman" w:hAnsi="Times New Roman"/>
                <w:sz w:val="20"/>
                <w:szCs w:val="20"/>
                <w:lang w:eastAsia="ar-SA"/>
              </w:rPr>
              <w:t>Nododamā līguma daļa procentos</w:t>
            </w:r>
          </w:p>
        </w:tc>
        <w:tc>
          <w:tcPr>
            <w:tcW w:w="1719" w:type="pct"/>
            <w:shd w:val="clear" w:color="auto" w:fill="auto"/>
          </w:tcPr>
          <w:p w14:paraId="2AC81FD6" w14:textId="77777777" w:rsidR="00870AFA" w:rsidRPr="000113F6" w:rsidRDefault="00870AFA" w:rsidP="000113F6">
            <w:pPr>
              <w:tabs>
                <w:tab w:val="left" w:pos="0"/>
              </w:tabs>
              <w:suppressAutoHyphens/>
              <w:autoSpaceDE w:val="0"/>
              <w:autoSpaceDN w:val="0"/>
              <w:adjustRightInd w:val="0"/>
              <w:spacing w:after="80" w:line="240" w:lineRule="auto"/>
              <w:jc w:val="both"/>
              <w:rPr>
                <w:rFonts w:ascii="Times New Roman" w:eastAsia="Times New Roman" w:hAnsi="Times New Roman"/>
                <w:sz w:val="20"/>
                <w:szCs w:val="20"/>
                <w:lang w:eastAsia="ar-SA"/>
              </w:rPr>
            </w:pPr>
            <w:r w:rsidRPr="000113F6">
              <w:rPr>
                <w:rFonts w:ascii="Times New Roman" w:eastAsia="Times New Roman" w:hAnsi="Times New Roman"/>
                <w:sz w:val="20"/>
                <w:szCs w:val="20"/>
                <w:lang w:eastAsia="ar-SA"/>
              </w:rPr>
              <w:t>Nododamā līguma daļa naudas izteiksmē bez PVN</w:t>
            </w:r>
          </w:p>
        </w:tc>
      </w:tr>
      <w:tr w:rsidR="00870AFA" w:rsidRPr="000113F6" w14:paraId="3D03C13D" w14:textId="77777777" w:rsidTr="000113F6">
        <w:trPr>
          <w:trHeight w:val="264"/>
        </w:trPr>
        <w:tc>
          <w:tcPr>
            <w:tcW w:w="256" w:type="pct"/>
            <w:shd w:val="clear" w:color="auto" w:fill="auto"/>
          </w:tcPr>
          <w:p w14:paraId="1B1DAA07" w14:textId="77777777" w:rsidR="00870AFA" w:rsidRPr="000113F6" w:rsidRDefault="00870AFA" w:rsidP="000113F6">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609" w:type="pct"/>
            <w:shd w:val="clear" w:color="auto" w:fill="auto"/>
          </w:tcPr>
          <w:p w14:paraId="5C10A0E3" w14:textId="77777777" w:rsidR="00870AFA" w:rsidRPr="000113F6" w:rsidRDefault="00870AFA" w:rsidP="000113F6">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416" w:type="pct"/>
            <w:shd w:val="clear" w:color="auto" w:fill="auto"/>
          </w:tcPr>
          <w:p w14:paraId="04F91636" w14:textId="77777777" w:rsidR="00870AFA" w:rsidRPr="000113F6" w:rsidRDefault="00870AFA" w:rsidP="000113F6">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719" w:type="pct"/>
            <w:shd w:val="clear" w:color="auto" w:fill="auto"/>
          </w:tcPr>
          <w:p w14:paraId="62D5BEC0" w14:textId="77777777" w:rsidR="00870AFA" w:rsidRPr="000113F6" w:rsidRDefault="00870AFA" w:rsidP="000113F6">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r>
    </w:tbl>
    <w:p w14:paraId="541913CE" w14:textId="77777777" w:rsidR="00870AFA" w:rsidRPr="000113F6" w:rsidRDefault="00870AFA" w:rsidP="00870AFA">
      <w:pPr>
        <w:suppressAutoHyphens/>
        <w:spacing w:after="0" w:line="240" w:lineRule="auto"/>
        <w:jc w:val="both"/>
        <w:rPr>
          <w:rFonts w:ascii="Times New Roman" w:hAnsi="Times New Roman"/>
          <w:sz w:val="23"/>
          <w:szCs w:val="23"/>
          <w:lang w:eastAsia="ar-SA"/>
        </w:rPr>
      </w:pPr>
      <w:r w:rsidRPr="000113F6">
        <w:rPr>
          <w:rFonts w:ascii="Times New Roman" w:eastAsia="Times New Roman" w:hAnsi="Times New Roman"/>
          <w:b/>
          <w:sz w:val="23"/>
          <w:szCs w:val="23"/>
          <w:lang w:eastAsia="ar-SA"/>
        </w:rPr>
        <w:t>Pielikumā:</w:t>
      </w:r>
      <w:r w:rsidRPr="000113F6">
        <w:rPr>
          <w:rFonts w:ascii="Times New Roman" w:hAnsi="Times New Roman"/>
          <w:sz w:val="23"/>
          <w:szCs w:val="23"/>
          <w:lang w:eastAsia="ar-SA"/>
        </w:rPr>
        <w:t xml:space="preserve"> apakšuzņēmēja apliecinājums par tā gatavību veikt tam izpildei nododamo līguma daļu uz _____ </w:t>
      </w:r>
      <w:proofErr w:type="spellStart"/>
      <w:r w:rsidRPr="000113F6">
        <w:rPr>
          <w:rFonts w:ascii="Times New Roman" w:hAnsi="Times New Roman"/>
          <w:sz w:val="23"/>
          <w:szCs w:val="23"/>
          <w:lang w:eastAsia="ar-SA"/>
        </w:rPr>
        <w:t>lp</w:t>
      </w:r>
      <w:proofErr w:type="spellEnd"/>
      <w:r w:rsidRPr="000113F6">
        <w:rPr>
          <w:rFonts w:ascii="Times New Roman" w:hAnsi="Times New Roman"/>
          <w:sz w:val="23"/>
          <w:szCs w:val="23"/>
          <w:lang w:eastAsia="ar-SA"/>
        </w:rPr>
        <w:t>.</w:t>
      </w:r>
    </w:p>
    <w:p w14:paraId="6119AD16" w14:textId="77777777" w:rsidR="00870AFA" w:rsidRPr="00870AFA" w:rsidRDefault="00870AFA" w:rsidP="00870AFA">
      <w:pPr>
        <w:tabs>
          <w:tab w:val="left" w:pos="0"/>
          <w:tab w:val="left" w:pos="426"/>
        </w:tabs>
        <w:autoSpaceDE w:val="0"/>
        <w:autoSpaceDN w:val="0"/>
        <w:adjustRightInd w:val="0"/>
        <w:spacing w:after="80" w:line="240" w:lineRule="auto"/>
        <w:jc w:val="both"/>
        <w:rPr>
          <w:rFonts w:ascii="Times New Roman" w:hAnsi="Times New Roman"/>
          <w:b/>
          <w:sz w:val="23"/>
          <w:szCs w:val="23"/>
          <w:highlight w:val="red"/>
          <w:lang w:eastAsia="ar-SA"/>
        </w:rPr>
      </w:pPr>
    </w:p>
    <w:p w14:paraId="31120A5F" w14:textId="77777777" w:rsidR="00870AFA" w:rsidRPr="000113F6" w:rsidRDefault="00870AFA" w:rsidP="0047138A">
      <w:pPr>
        <w:numPr>
          <w:ilvl w:val="0"/>
          <w:numId w:val="3"/>
        </w:numPr>
        <w:tabs>
          <w:tab w:val="left" w:pos="0"/>
          <w:tab w:val="left" w:pos="426"/>
        </w:tabs>
        <w:suppressAutoHyphens/>
        <w:autoSpaceDE w:val="0"/>
        <w:autoSpaceDN w:val="0"/>
        <w:adjustRightInd w:val="0"/>
        <w:spacing w:after="80" w:line="240" w:lineRule="auto"/>
        <w:jc w:val="both"/>
        <w:rPr>
          <w:rFonts w:ascii="Times New Roman" w:eastAsia="Times New Roman" w:hAnsi="Times New Roman"/>
          <w:sz w:val="23"/>
          <w:szCs w:val="23"/>
        </w:rPr>
      </w:pPr>
      <w:r w:rsidRPr="000113F6">
        <w:rPr>
          <w:rFonts w:ascii="Times New Roman" w:eastAsia="Times New Roman" w:hAnsi="Times New Roman"/>
          <w:sz w:val="23"/>
          <w:szCs w:val="23"/>
          <w:lang w:eastAsia="ar-SA"/>
        </w:rPr>
        <w:t xml:space="preserve">Pretendents norāda, ka līguma izpildei balstās uz šādas personas iespējām </w:t>
      </w:r>
      <w:r w:rsidRPr="000113F6">
        <w:rPr>
          <w:rFonts w:ascii="Times New Roman" w:eastAsia="Times New Roman" w:hAnsi="Times New Roman"/>
          <w:color w:val="7F7F7F"/>
          <w:sz w:val="23"/>
          <w:szCs w:val="23"/>
          <w:lang w:eastAsia="ar-SA"/>
        </w:rPr>
        <w:t>(</w:t>
      </w:r>
      <w:r w:rsidRPr="000113F6">
        <w:rPr>
          <w:rFonts w:ascii="Times New Roman" w:eastAsia="Times New Roman" w:hAnsi="Times New Roman"/>
          <w:i/>
          <w:color w:val="7F7F7F"/>
          <w:sz w:val="23"/>
          <w:szCs w:val="23"/>
          <w:lang w:eastAsia="ar-SA"/>
        </w:rPr>
        <w:t>ja tādi ir</w:t>
      </w:r>
      <w:r w:rsidRPr="000113F6">
        <w:rPr>
          <w:rFonts w:ascii="Times New Roman" w:eastAsia="Times New Roman" w:hAnsi="Times New Roman"/>
          <w:color w:val="7F7F7F"/>
          <w:sz w:val="23"/>
          <w:szCs w:val="23"/>
          <w:lang w:eastAsia="ar-SA"/>
        </w:rPr>
        <w:t>)</w:t>
      </w:r>
      <w:r w:rsidRPr="000113F6">
        <w:rPr>
          <w:rFonts w:ascii="Times New Roman" w:eastAsia="Times New Roman" w:hAnsi="Times New Roman"/>
          <w:sz w:val="23"/>
          <w:szCs w:val="23"/>
          <w:lang w:eastAsia="ar-SA"/>
        </w:rPr>
        <w:t>:</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931"/>
        <w:gridCol w:w="2579"/>
        <w:gridCol w:w="3135"/>
      </w:tblGrid>
      <w:tr w:rsidR="00870AFA" w:rsidRPr="000113F6" w14:paraId="59738BC9" w14:textId="77777777" w:rsidTr="000113F6">
        <w:trPr>
          <w:trHeight w:val="1096"/>
        </w:trPr>
        <w:tc>
          <w:tcPr>
            <w:tcW w:w="317" w:type="pct"/>
            <w:shd w:val="clear" w:color="auto" w:fill="auto"/>
          </w:tcPr>
          <w:p w14:paraId="1C24AF23" w14:textId="77777777" w:rsidR="00870AFA" w:rsidRPr="000113F6" w:rsidRDefault="00870AFA" w:rsidP="000113F6">
            <w:pPr>
              <w:tabs>
                <w:tab w:val="left" w:pos="0"/>
              </w:tabs>
              <w:suppressAutoHyphens/>
              <w:autoSpaceDE w:val="0"/>
              <w:autoSpaceDN w:val="0"/>
              <w:adjustRightInd w:val="0"/>
              <w:spacing w:after="80" w:line="240" w:lineRule="auto"/>
              <w:jc w:val="both"/>
              <w:rPr>
                <w:rFonts w:ascii="Times New Roman" w:eastAsia="Times New Roman" w:hAnsi="Times New Roman"/>
                <w:sz w:val="20"/>
                <w:szCs w:val="20"/>
                <w:lang w:eastAsia="ar-SA"/>
              </w:rPr>
            </w:pPr>
            <w:r w:rsidRPr="000113F6">
              <w:rPr>
                <w:rFonts w:ascii="Times New Roman" w:eastAsia="Times New Roman" w:hAnsi="Times New Roman"/>
                <w:sz w:val="20"/>
                <w:szCs w:val="20"/>
                <w:lang w:eastAsia="ar-SA"/>
              </w:rPr>
              <w:t>Nr.</w:t>
            </w:r>
          </w:p>
        </w:tc>
        <w:tc>
          <w:tcPr>
            <w:tcW w:w="1588" w:type="pct"/>
            <w:shd w:val="clear" w:color="auto" w:fill="auto"/>
          </w:tcPr>
          <w:p w14:paraId="465F9646" w14:textId="77777777" w:rsidR="00870AFA" w:rsidRPr="000113F6" w:rsidRDefault="00870AFA" w:rsidP="000113F6">
            <w:pPr>
              <w:tabs>
                <w:tab w:val="left" w:pos="0"/>
              </w:tabs>
              <w:suppressAutoHyphens/>
              <w:autoSpaceDE w:val="0"/>
              <w:autoSpaceDN w:val="0"/>
              <w:adjustRightInd w:val="0"/>
              <w:spacing w:after="80" w:line="240" w:lineRule="auto"/>
              <w:jc w:val="center"/>
              <w:rPr>
                <w:rFonts w:ascii="Times New Roman" w:eastAsia="Times New Roman" w:hAnsi="Times New Roman"/>
                <w:sz w:val="20"/>
                <w:szCs w:val="20"/>
                <w:lang w:eastAsia="ar-SA"/>
              </w:rPr>
            </w:pPr>
            <w:r w:rsidRPr="000113F6">
              <w:rPr>
                <w:rFonts w:ascii="Times New Roman" w:eastAsia="Times New Roman" w:hAnsi="Times New Roman"/>
                <w:sz w:val="20"/>
                <w:szCs w:val="20"/>
                <w:lang w:eastAsia="ar-SA"/>
              </w:rPr>
              <w:t>Persona, uz kura iespējām pretendents balstās, nosaukums, reģistrācijas numurs, adrese</w:t>
            </w:r>
          </w:p>
        </w:tc>
        <w:tc>
          <w:tcPr>
            <w:tcW w:w="1397" w:type="pct"/>
            <w:shd w:val="clear" w:color="auto" w:fill="auto"/>
          </w:tcPr>
          <w:p w14:paraId="5C14DCFC" w14:textId="77777777" w:rsidR="00870AFA" w:rsidRPr="000113F6" w:rsidRDefault="00870AFA" w:rsidP="000113F6">
            <w:pPr>
              <w:tabs>
                <w:tab w:val="left" w:pos="0"/>
              </w:tabs>
              <w:suppressAutoHyphens/>
              <w:autoSpaceDE w:val="0"/>
              <w:autoSpaceDN w:val="0"/>
              <w:adjustRightInd w:val="0"/>
              <w:spacing w:after="80" w:line="240" w:lineRule="auto"/>
              <w:jc w:val="both"/>
              <w:rPr>
                <w:rFonts w:ascii="Times New Roman" w:eastAsia="Times New Roman" w:hAnsi="Times New Roman"/>
                <w:sz w:val="20"/>
                <w:szCs w:val="20"/>
                <w:lang w:eastAsia="ar-SA"/>
              </w:rPr>
            </w:pPr>
            <w:r w:rsidRPr="000113F6">
              <w:rPr>
                <w:rFonts w:ascii="Times New Roman" w:eastAsia="Times New Roman" w:hAnsi="Times New Roman"/>
                <w:sz w:val="20"/>
                <w:szCs w:val="20"/>
                <w:lang w:eastAsia="ar-SA"/>
              </w:rPr>
              <w:t>Nododamā līguma daļa procentos</w:t>
            </w:r>
          </w:p>
        </w:tc>
        <w:tc>
          <w:tcPr>
            <w:tcW w:w="1698" w:type="pct"/>
            <w:shd w:val="clear" w:color="auto" w:fill="auto"/>
          </w:tcPr>
          <w:p w14:paraId="276E9C6B" w14:textId="77777777" w:rsidR="00870AFA" w:rsidRPr="000113F6" w:rsidRDefault="00870AFA" w:rsidP="000113F6">
            <w:pPr>
              <w:tabs>
                <w:tab w:val="left" w:pos="0"/>
              </w:tabs>
              <w:suppressAutoHyphens/>
              <w:autoSpaceDE w:val="0"/>
              <w:autoSpaceDN w:val="0"/>
              <w:adjustRightInd w:val="0"/>
              <w:spacing w:after="80" w:line="240" w:lineRule="auto"/>
              <w:jc w:val="both"/>
              <w:rPr>
                <w:rFonts w:ascii="Times New Roman" w:eastAsia="Times New Roman" w:hAnsi="Times New Roman"/>
                <w:sz w:val="20"/>
                <w:szCs w:val="20"/>
                <w:lang w:eastAsia="ar-SA"/>
              </w:rPr>
            </w:pPr>
            <w:r w:rsidRPr="000113F6">
              <w:rPr>
                <w:rFonts w:ascii="Times New Roman" w:eastAsia="Times New Roman" w:hAnsi="Times New Roman"/>
                <w:sz w:val="20"/>
                <w:szCs w:val="20"/>
                <w:lang w:eastAsia="ar-SA"/>
              </w:rPr>
              <w:t>Nododamā līguma daļa naudas izteiksmē bez PVN</w:t>
            </w:r>
          </w:p>
        </w:tc>
      </w:tr>
      <w:tr w:rsidR="00870AFA" w:rsidRPr="000113F6" w14:paraId="38448A25" w14:textId="77777777" w:rsidTr="000113F6">
        <w:trPr>
          <w:trHeight w:val="241"/>
        </w:trPr>
        <w:tc>
          <w:tcPr>
            <w:tcW w:w="317" w:type="pct"/>
            <w:tcBorders>
              <w:bottom w:val="single" w:sz="4" w:space="0" w:color="auto"/>
            </w:tcBorders>
            <w:shd w:val="clear" w:color="auto" w:fill="auto"/>
          </w:tcPr>
          <w:p w14:paraId="40C692D5" w14:textId="77777777" w:rsidR="00870AFA" w:rsidRPr="000113F6" w:rsidRDefault="00870AFA" w:rsidP="000113F6">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588" w:type="pct"/>
            <w:tcBorders>
              <w:bottom w:val="single" w:sz="4" w:space="0" w:color="auto"/>
            </w:tcBorders>
            <w:shd w:val="clear" w:color="auto" w:fill="auto"/>
          </w:tcPr>
          <w:p w14:paraId="1CFBD60A" w14:textId="77777777" w:rsidR="00870AFA" w:rsidRPr="000113F6" w:rsidRDefault="00870AFA" w:rsidP="000113F6">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397" w:type="pct"/>
            <w:tcBorders>
              <w:bottom w:val="single" w:sz="4" w:space="0" w:color="auto"/>
            </w:tcBorders>
            <w:shd w:val="clear" w:color="auto" w:fill="auto"/>
          </w:tcPr>
          <w:p w14:paraId="044EFD40" w14:textId="77777777" w:rsidR="00870AFA" w:rsidRPr="000113F6" w:rsidRDefault="00870AFA" w:rsidP="000113F6">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698" w:type="pct"/>
            <w:tcBorders>
              <w:bottom w:val="single" w:sz="4" w:space="0" w:color="auto"/>
            </w:tcBorders>
            <w:shd w:val="clear" w:color="auto" w:fill="auto"/>
          </w:tcPr>
          <w:p w14:paraId="65563BE4" w14:textId="77777777" w:rsidR="00870AFA" w:rsidRPr="000113F6" w:rsidRDefault="00870AFA" w:rsidP="000113F6">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r>
    </w:tbl>
    <w:p w14:paraId="387491FF" w14:textId="77777777" w:rsidR="00870AFA" w:rsidRPr="007C2E54" w:rsidRDefault="00870AFA" w:rsidP="00870AFA">
      <w:pPr>
        <w:suppressAutoHyphens/>
        <w:spacing w:after="0" w:line="240" w:lineRule="auto"/>
        <w:jc w:val="both"/>
        <w:rPr>
          <w:rFonts w:ascii="Times New Roman" w:hAnsi="Times New Roman"/>
          <w:b/>
          <w:sz w:val="23"/>
          <w:szCs w:val="23"/>
          <w:lang w:eastAsia="ar-SA"/>
        </w:rPr>
      </w:pPr>
      <w:r w:rsidRPr="000113F6">
        <w:rPr>
          <w:rFonts w:ascii="Times New Roman" w:eastAsia="Times New Roman" w:hAnsi="Times New Roman"/>
          <w:b/>
          <w:sz w:val="23"/>
          <w:szCs w:val="23"/>
          <w:lang w:eastAsia="ar-SA"/>
        </w:rPr>
        <w:t>Pielikumā:</w:t>
      </w:r>
      <w:r w:rsidRPr="000113F6">
        <w:rPr>
          <w:rFonts w:ascii="Times New Roman" w:hAnsi="Times New Roman"/>
          <w:sz w:val="23"/>
          <w:szCs w:val="23"/>
          <w:lang w:eastAsia="ar-SA"/>
        </w:rPr>
        <w:t xml:space="preserve"> personas, uz kura iespējām pretendents balstās apliecinājums par tā gatavību veikt tam izpildei nododamo līguma daļu uz _____ </w:t>
      </w:r>
      <w:proofErr w:type="spellStart"/>
      <w:r w:rsidRPr="000113F6">
        <w:rPr>
          <w:rFonts w:ascii="Times New Roman" w:hAnsi="Times New Roman"/>
          <w:sz w:val="23"/>
          <w:szCs w:val="23"/>
          <w:lang w:eastAsia="ar-SA"/>
        </w:rPr>
        <w:t>lp</w:t>
      </w:r>
      <w:proofErr w:type="spellEnd"/>
      <w:r w:rsidRPr="000113F6">
        <w:rPr>
          <w:rFonts w:ascii="Times New Roman" w:hAnsi="Times New Roman"/>
          <w:sz w:val="23"/>
          <w:szCs w:val="23"/>
          <w:lang w:eastAsia="ar-SA"/>
        </w:rPr>
        <w:t>.</w:t>
      </w:r>
    </w:p>
    <w:p w14:paraId="1A13A2C5" w14:textId="77777777" w:rsidR="00E6577E" w:rsidRPr="007C2E54" w:rsidRDefault="00E6577E" w:rsidP="007C2E54">
      <w:pPr>
        <w:tabs>
          <w:tab w:val="left" w:pos="0"/>
          <w:tab w:val="left" w:pos="1026"/>
        </w:tabs>
        <w:autoSpaceDE w:val="0"/>
        <w:autoSpaceDN w:val="0"/>
        <w:adjustRightInd w:val="0"/>
        <w:spacing w:after="80" w:line="240" w:lineRule="auto"/>
        <w:jc w:val="both"/>
        <w:rPr>
          <w:rFonts w:ascii="Times New Roman" w:eastAsia="Times New Roman" w:hAnsi="Times New Roman"/>
          <w:sz w:val="23"/>
          <w:szCs w:val="23"/>
        </w:rPr>
      </w:pPr>
    </w:p>
    <w:p w14:paraId="7327613C" w14:textId="3E028A4B" w:rsidR="007C2E54" w:rsidRPr="007C2E54" w:rsidRDefault="007C2E54" w:rsidP="0047138A">
      <w:pPr>
        <w:pStyle w:val="Sarakstarindkopa"/>
        <w:numPr>
          <w:ilvl w:val="0"/>
          <w:numId w:val="3"/>
        </w:numPr>
        <w:tabs>
          <w:tab w:val="left" w:pos="426"/>
        </w:tabs>
        <w:autoSpaceDE w:val="0"/>
        <w:autoSpaceDN w:val="0"/>
        <w:adjustRightInd w:val="0"/>
        <w:spacing w:after="80"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Pretendents sniedz informāciju par </w:t>
      </w:r>
      <w:r w:rsidR="005769A6" w:rsidRPr="005769A6">
        <w:rPr>
          <w:rFonts w:ascii="Times New Roman" w:eastAsia="Times New Roman" w:hAnsi="Times New Roman"/>
          <w:sz w:val="23"/>
          <w:szCs w:val="23"/>
        </w:rPr>
        <w:t>Iepirkuma līguma izpildē iesaistīto personālu</w:t>
      </w:r>
      <w:r w:rsidR="005769A6">
        <w:rPr>
          <w:rFonts w:ascii="Times New Roman" w:eastAsia="Times New Roman" w:hAnsi="Times New Roman"/>
          <w:sz w:val="23"/>
          <w:szCs w:val="23"/>
        </w:rPr>
        <w:t>:</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409"/>
        <w:gridCol w:w="1409"/>
        <w:gridCol w:w="1589"/>
        <w:gridCol w:w="1590"/>
        <w:gridCol w:w="2909"/>
      </w:tblGrid>
      <w:tr w:rsidR="005769A6" w:rsidRPr="005769A6" w14:paraId="402AFDD8" w14:textId="77777777" w:rsidTr="005769A6">
        <w:tc>
          <w:tcPr>
            <w:tcW w:w="287" w:type="pct"/>
            <w:tcBorders>
              <w:top w:val="single" w:sz="4" w:space="0" w:color="auto"/>
              <w:left w:val="single" w:sz="4" w:space="0" w:color="auto"/>
              <w:bottom w:val="single" w:sz="4" w:space="0" w:color="auto"/>
              <w:right w:val="single" w:sz="4" w:space="0" w:color="auto"/>
            </w:tcBorders>
            <w:vAlign w:val="center"/>
          </w:tcPr>
          <w:p w14:paraId="084B8421" w14:textId="77777777" w:rsidR="005769A6" w:rsidRPr="005769A6" w:rsidRDefault="005769A6" w:rsidP="005769A6">
            <w:pPr>
              <w:spacing w:after="0" w:line="240" w:lineRule="auto"/>
              <w:rPr>
                <w:rFonts w:ascii="Times New Roman" w:hAnsi="Times New Roman"/>
                <w:b/>
                <w:sz w:val="24"/>
                <w:szCs w:val="28"/>
              </w:rPr>
            </w:pPr>
            <w:r w:rsidRPr="005769A6">
              <w:rPr>
                <w:rFonts w:ascii="Times New Roman" w:hAnsi="Times New Roman"/>
                <w:b/>
                <w:sz w:val="24"/>
                <w:szCs w:val="28"/>
              </w:rPr>
              <w:t>Nr.</w:t>
            </w:r>
          </w:p>
        </w:tc>
        <w:tc>
          <w:tcPr>
            <w:tcW w:w="760" w:type="pct"/>
            <w:tcBorders>
              <w:top w:val="single" w:sz="4" w:space="0" w:color="auto"/>
              <w:left w:val="single" w:sz="4" w:space="0" w:color="auto"/>
              <w:bottom w:val="single" w:sz="4" w:space="0" w:color="auto"/>
              <w:right w:val="single" w:sz="4" w:space="0" w:color="auto"/>
            </w:tcBorders>
            <w:vAlign w:val="center"/>
          </w:tcPr>
          <w:p w14:paraId="5418A813" w14:textId="77777777" w:rsidR="005769A6" w:rsidRPr="005769A6" w:rsidRDefault="005769A6" w:rsidP="005769A6">
            <w:pPr>
              <w:spacing w:after="0" w:line="240" w:lineRule="auto"/>
              <w:rPr>
                <w:rFonts w:ascii="Times New Roman" w:hAnsi="Times New Roman"/>
                <w:b/>
                <w:sz w:val="24"/>
                <w:szCs w:val="28"/>
              </w:rPr>
            </w:pPr>
            <w:r w:rsidRPr="005769A6">
              <w:rPr>
                <w:rFonts w:ascii="Times New Roman" w:hAnsi="Times New Roman"/>
                <w:b/>
                <w:bCs/>
                <w:sz w:val="24"/>
                <w:szCs w:val="28"/>
              </w:rPr>
              <w:t>Amata nosaukums līguma izpildē</w:t>
            </w:r>
          </w:p>
        </w:tc>
        <w:tc>
          <w:tcPr>
            <w:tcW w:w="760" w:type="pct"/>
            <w:tcBorders>
              <w:top w:val="single" w:sz="4" w:space="0" w:color="auto"/>
              <w:left w:val="single" w:sz="4" w:space="0" w:color="auto"/>
              <w:bottom w:val="single" w:sz="4" w:space="0" w:color="auto"/>
              <w:right w:val="single" w:sz="4" w:space="0" w:color="auto"/>
            </w:tcBorders>
            <w:vAlign w:val="center"/>
          </w:tcPr>
          <w:p w14:paraId="50F4C2AF" w14:textId="77777777" w:rsidR="005769A6" w:rsidRPr="005769A6" w:rsidRDefault="005769A6" w:rsidP="005769A6">
            <w:pPr>
              <w:spacing w:after="0" w:line="240" w:lineRule="auto"/>
              <w:rPr>
                <w:rFonts w:ascii="Times New Roman" w:hAnsi="Times New Roman"/>
                <w:b/>
                <w:sz w:val="24"/>
                <w:szCs w:val="28"/>
              </w:rPr>
            </w:pPr>
            <w:r w:rsidRPr="005769A6">
              <w:rPr>
                <w:rFonts w:ascii="Times New Roman" w:hAnsi="Times New Roman"/>
                <w:b/>
                <w:sz w:val="24"/>
                <w:szCs w:val="28"/>
              </w:rPr>
              <w:t>Vārds, uzvārds</w:t>
            </w:r>
          </w:p>
          <w:p w14:paraId="58DD8EFC" w14:textId="77777777" w:rsidR="005769A6" w:rsidRPr="005769A6" w:rsidRDefault="005769A6" w:rsidP="005769A6">
            <w:pPr>
              <w:spacing w:after="0" w:line="240" w:lineRule="auto"/>
              <w:rPr>
                <w:rFonts w:ascii="Times New Roman" w:hAnsi="Times New Roman"/>
                <w:sz w:val="24"/>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46C34A77" w14:textId="77777777" w:rsidR="005769A6" w:rsidRPr="005769A6" w:rsidRDefault="005769A6" w:rsidP="005769A6">
            <w:pPr>
              <w:spacing w:after="0" w:line="240" w:lineRule="auto"/>
              <w:rPr>
                <w:rFonts w:ascii="Times New Roman" w:hAnsi="Times New Roman"/>
                <w:b/>
                <w:sz w:val="24"/>
                <w:szCs w:val="28"/>
              </w:rPr>
            </w:pPr>
            <w:r w:rsidRPr="005769A6">
              <w:rPr>
                <w:rFonts w:ascii="Times New Roman" w:hAnsi="Times New Roman"/>
                <w:b/>
                <w:sz w:val="24"/>
                <w:szCs w:val="28"/>
              </w:rPr>
              <w:t>Kompetences joma</w:t>
            </w:r>
          </w:p>
        </w:tc>
        <w:tc>
          <w:tcPr>
            <w:tcW w:w="820" w:type="pct"/>
            <w:tcBorders>
              <w:top w:val="single" w:sz="4" w:space="0" w:color="auto"/>
              <w:left w:val="single" w:sz="4" w:space="0" w:color="auto"/>
              <w:bottom w:val="single" w:sz="4" w:space="0" w:color="auto"/>
              <w:right w:val="single" w:sz="4" w:space="0" w:color="auto"/>
            </w:tcBorders>
            <w:vAlign w:val="center"/>
          </w:tcPr>
          <w:p w14:paraId="4D0C86CE" w14:textId="77777777" w:rsidR="005769A6" w:rsidRPr="005769A6" w:rsidRDefault="005769A6" w:rsidP="005769A6">
            <w:pPr>
              <w:spacing w:after="0" w:line="240" w:lineRule="auto"/>
              <w:rPr>
                <w:rFonts w:ascii="Times New Roman" w:hAnsi="Times New Roman"/>
                <w:b/>
                <w:sz w:val="24"/>
                <w:szCs w:val="28"/>
              </w:rPr>
            </w:pPr>
            <w:r w:rsidRPr="005769A6">
              <w:rPr>
                <w:rFonts w:ascii="Times New Roman" w:hAnsi="Times New Roman"/>
                <w:b/>
                <w:sz w:val="24"/>
                <w:szCs w:val="28"/>
              </w:rPr>
              <w:t>Sertifikāta Nr.</w:t>
            </w:r>
          </w:p>
          <w:p w14:paraId="749C62ED" w14:textId="77777777" w:rsidR="005769A6" w:rsidRPr="005769A6" w:rsidRDefault="005769A6" w:rsidP="005769A6">
            <w:pPr>
              <w:spacing w:after="0" w:line="240" w:lineRule="auto"/>
              <w:rPr>
                <w:rFonts w:ascii="Times New Roman" w:hAnsi="Times New Roman"/>
                <w:b/>
                <w:sz w:val="24"/>
                <w:szCs w:val="28"/>
              </w:rPr>
            </w:pPr>
            <w:r w:rsidRPr="005769A6">
              <w:rPr>
                <w:rFonts w:ascii="Times New Roman" w:hAnsi="Times New Roman"/>
                <w:i/>
                <w:sz w:val="24"/>
                <w:szCs w:val="28"/>
              </w:rPr>
              <w:t xml:space="preserve">(ja speciālists reģistrēts </w:t>
            </w:r>
            <w:proofErr w:type="spellStart"/>
            <w:r w:rsidRPr="005769A6">
              <w:rPr>
                <w:rFonts w:ascii="Times New Roman" w:hAnsi="Times New Roman"/>
                <w:i/>
                <w:sz w:val="24"/>
                <w:szCs w:val="28"/>
              </w:rPr>
              <w:t>būvspeciālistu</w:t>
            </w:r>
            <w:proofErr w:type="spellEnd"/>
            <w:r w:rsidRPr="005769A6">
              <w:rPr>
                <w:rFonts w:ascii="Times New Roman" w:hAnsi="Times New Roman"/>
                <w:i/>
                <w:sz w:val="24"/>
                <w:szCs w:val="28"/>
              </w:rPr>
              <w:t xml:space="preserve"> reģistrā)</w:t>
            </w:r>
          </w:p>
        </w:tc>
        <w:tc>
          <w:tcPr>
            <w:tcW w:w="1552" w:type="pct"/>
            <w:tcBorders>
              <w:top w:val="single" w:sz="4" w:space="0" w:color="auto"/>
              <w:left w:val="single" w:sz="4" w:space="0" w:color="auto"/>
              <w:bottom w:val="single" w:sz="4" w:space="0" w:color="auto"/>
              <w:right w:val="single" w:sz="4" w:space="0" w:color="auto"/>
            </w:tcBorders>
            <w:vAlign w:val="center"/>
          </w:tcPr>
          <w:p w14:paraId="2E8C12FD" w14:textId="77777777" w:rsidR="005769A6" w:rsidRPr="005769A6" w:rsidRDefault="005769A6" w:rsidP="005769A6">
            <w:pPr>
              <w:spacing w:after="0" w:line="240" w:lineRule="auto"/>
              <w:rPr>
                <w:rFonts w:ascii="Times New Roman" w:hAnsi="Times New Roman"/>
                <w:b/>
                <w:sz w:val="24"/>
                <w:szCs w:val="28"/>
              </w:rPr>
            </w:pPr>
            <w:r w:rsidRPr="005769A6">
              <w:rPr>
                <w:rFonts w:ascii="Times New Roman" w:hAnsi="Times New Roman"/>
                <w:b/>
                <w:sz w:val="24"/>
                <w:szCs w:val="28"/>
              </w:rPr>
              <w:t>Informācija par to:</w:t>
            </w:r>
          </w:p>
          <w:p w14:paraId="4EC1352C" w14:textId="77777777" w:rsidR="005769A6" w:rsidRPr="005769A6" w:rsidRDefault="005769A6" w:rsidP="005769A6">
            <w:pPr>
              <w:spacing w:after="0" w:line="240" w:lineRule="auto"/>
              <w:rPr>
                <w:rFonts w:ascii="Times New Roman" w:hAnsi="Times New Roman"/>
                <w:sz w:val="24"/>
                <w:szCs w:val="28"/>
              </w:rPr>
            </w:pPr>
            <w:r w:rsidRPr="005769A6">
              <w:rPr>
                <w:rFonts w:ascii="Times New Roman" w:hAnsi="Times New Roman"/>
                <w:sz w:val="24"/>
                <w:szCs w:val="28"/>
              </w:rPr>
              <w:t xml:space="preserve">- vai iepirkuma līguma izpildē iesaistītais speciālists ir reģistrēts Būvkomersantu reģistrā kā pretendenta speciālists </w:t>
            </w:r>
          </w:p>
          <w:p w14:paraId="6521BAD7" w14:textId="77777777" w:rsidR="005769A6" w:rsidRPr="005769A6" w:rsidRDefault="005769A6" w:rsidP="005769A6">
            <w:pPr>
              <w:spacing w:after="0" w:line="240" w:lineRule="auto"/>
              <w:rPr>
                <w:rFonts w:ascii="Times New Roman" w:hAnsi="Times New Roman"/>
                <w:sz w:val="24"/>
                <w:szCs w:val="28"/>
              </w:rPr>
            </w:pPr>
            <w:r w:rsidRPr="005769A6">
              <w:rPr>
                <w:rFonts w:ascii="Times New Roman" w:hAnsi="Times New Roman"/>
                <w:sz w:val="24"/>
                <w:szCs w:val="28"/>
              </w:rPr>
              <w:t>- vai ar speciālista darba devēju (personu, uz kuras iespējām pretendents balstās) tiks noslēgts līgums (vienošanās) par tā speciālista piesaisti</w:t>
            </w:r>
          </w:p>
          <w:p w14:paraId="5A09AC7C" w14:textId="77777777" w:rsidR="005769A6" w:rsidRPr="005769A6" w:rsidRDefault="005769A6" w:rsidP="005769A6">
            <w:pPr>
              <w:spacing w:after="0" w:line="240" w:lineRule="auto"/>
              <w:rPr>
                <w:rFonts w:ascii="Times New Roman" w:hAnsi="Times New Roman"/>
                <w:sz w:val="24"/>
                <w:szCs w:val="28"/>
              </w:rPr>
            </w:pPr>
            <w:r w:rsidRPr="005769A6">
              <w:rPr>
                <w:rFonts w:ascii="Times New Roman" w:hAnsi="Times New Roman"/>
                <w:sz w:val="24"/>
                <w:szCs w:val="28"/>
              </w:rPr>
              <w:t xml:space="preserve">- vai </w:t>
            </w:r>
            <w:r w:rsidRPr="005769A6">
              <w:rPr>
                <w:rFonts w:ascii="Times New Roman" w:hAnsi="Times New Roman"/>
                <w:bCs/>
                <w:sz w:val="24"/>
                <w:szCs w:val="28"/>
              </w:rPr>
              <w:t>ar pašu speciālistu tiks noslēgts darba līgums</w:t>
            </w:r>
          </w:p>
        </w:tc>
      </w:tr>
      <w:tr w:rsidR="005769A6" w:rsidRPr="005769A6" w14:paraId="56EF6492" w14:textId="77777777" w:rsidTr="005769A6">
        <w:tc>
          <w:tcPr>
            <w:tcW w:w="287" w:type="pct"/>
            <w:tcBorders>
              <w:top w:val="single" w:sz="4" w:space="0" w:color="auto"/>
              <w:left w:val="single" w:sz="4" w:space="0" w:color="auto"/>
              <w:bottom w:val="single" w:sz="4" w:space="0" w:color="auto"/>
              <w:right w:val="single" w:sz="4" w:space="0" w:color="auto"/>
            </w:tcBorders>
            <w:vAlign w:val="center"/>
          </w:tcPr>
          <w:p w14:paraId="4C59176B" w14:textId="77777777" w:rsidR="005769A6" w:rsidRPr="005769A6" w:rsidRDefault="005769A6" w:rsidP="005769A6">
            <w:pPr>
              <w:spacing w:after="0" w:line="240" w:lineRule="auto"/>
              <w:rPr>
                <w:rFonts w:ascii="Times New Roman" w:hAnsi="Times New Roman"/>
                <w:sz w:val="24"/>
                <w:szCs w:val="28"/>
              </w:rPr>
            </w:pPr>
            <w:r w:rsidRPr="005769A6">
              <w:rPr>
                <w:rFonts w:ascii="Times New Roman" w:hAnsi="Times New Roman"/>
                <w:sz w:val="24"/>
                <w:szCs w:val="28"/>
              </w:rPr>
              <w:t>1.</w:t>
            </w:r>
          </w:p>
        </w:tc>
        <w:tc>
          <w:tcPr>
            <w:tcW w:w="760" w:type="pct"/>
            <w:tcBorders>
              <w:top w:val="single" w:sz="4" w:space="0" w:color="auto"/>
              <w:left w:val="single" w:sz="4" w:space="0" w:color="auto"/>
              <w:bottom w:val="single" w:sz="4" w:space="0" w:color="auto"/>
              <w:right w:val="single" w:sz="4" w:space="0" w:color="auto"/>
            </w:tcBorders>
            <w:vAlign w:val="center"/>
          </w:tcPr>
          <w:p w14:paraId="10E43672" w14:textId="77777777" w:rsidR="005769A6" w:rsidRPr="005769A6" w:rsidRDefault="005769A6" w:rsidP="005769A6">
            <w:pPr>
              <w:spacing w:after="0" w:line="240" w:lineRule="auto"/>
              <w:rPr>
                <w:rFonts w:ascii="Times New Roman" w:hAnsi="Times New Roman"/>
                <w:bCs/>
                <w:color w:val="FF0000"/>
                <w:sz w:val="24"/>
                <w:szCs w:val="28"/>
              </w:rPr>
            </w:pPr>
          </w:p>
        </w:tc>
        <w:tc>
          <w:tcPr>
            <w:tcW w:w="760" w:type="pct"/>
            <w:tcBorders>
              <w:top w:val="single" w:sz="4" w:space="0" w:color="auto"/>
              <w:left w:val="single" w:sz="4" w:space="0" w:color="auto"/>
              <w:bottom w:val="single" w:sz="4" w:space="0" w:color="auto"/>
              <w:right w:val="single" w:sz="4" w:space="0" w:color="auto"/>
            </w:tcBorders>
            <w:vAlign w:val="center"/>
          </w:tcPr>
          <w:p w14:paraId="1E096D56" w14:textId="77777777" w:rsidR="005769A6" w:rsidRPr="005769A6" w:rsidRDefault="005769A6" w:rsidP="005769A6">
            <w:pPr>
              <w:spacing w:after="0" w:line="240" w:lineRule="auto"/>
              <w:rPr>
                <w:rFonts w:ascii="Times New Roman" w:hAnsi="Times New Roman"/>
                <w:b/>
                <w:color w:val="FF0000"/>
                <w:sz w:val="24"/>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6AB43F60" w14:textId="77777777" w:rsidR="005769A6" w:rsidRPr="005769A6" w:rsidRDefault="005769A6" w:rsidP="005769A6">
            <w:pPr>
              <w:spacing w:after="0" w:line="240" w:lineRule="auto"/>
              <w:rPr>
                <w:rFonts w:ascii="Times New Roman" w:hAnsi="Times New Roman"/>
                <w:b/>
                <w:color w:val="FF0000"/>
                <w:sz w:val="24"/>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1FF03C7D" w14:textId="77777777" w:rsidR="005769A6" w:rsidRPr="005769A6" w:rsidRDefault="005769A6" w:rsidP="005769A6">
            <w:pPr>
              <w:spacing w:after="0" w:line="240" w:lineRule="auto"/>
              <w:rPr>
                <w:rFonts w:ascii="Times New Roman" w:hAnsi="Times New Roman"/>
                <w:b/>
                <w:color w:val="FF0000"/>
                <w:sz w:val="24"/>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5E4D4F7D" w14:textId="77777777" w:rsidR="005769A6" w:rsidRPr="005769A6" w:rsidRDefault="005769A6" w:rsidP="005769A6">
            <w:pPr>
              <w:spacing w:after="0" w:line="240" w:lineRule="auto"/>
              <w:rPr>
                <w:rFonts w:ascii="Times New Roman" w:hAnsi="Times New Roman"/>
                <w:b/>
                <w:color w:val="FF0000"/>
                <w:sz w:val="24"/>
                <w:szCs w:val="28"/>
              </w:rPr>
            </w:pPr>
          </w:p>
        </w:tc>
      </w:tr>
      <w:tr w:rsidR="005769A6" w:rsidRPr="005769A6" w14:paraId="7CECEB2A" w14:textId="77777777" w:rsidTr="005769A6">
        <w:trPr>
          <w:trHeight w:val="248"/>
        </w:trPr>
        <w:tc>
          <w:tcPr>
            <w:tcW w:w="287" w:type="pct"/>
            <w:tcBorders>
              <w:top w:val="single" w:sz="4" w:space="0" w:color="auto"/>
              <w:left w:val="single" w:sz="4" w:space="0" w:color="auto"/>
              <w:bottom w:val="single" w:sz="4" w:space="0" w:color="auto"/>
              <w:right w:val="single" w:sz="4" w:space="0" w:color="auto"/>
            </w:tcBorders>
          </w:tcPr>
          <w:p w14:paraId="56E88441" w14:textId="77777777" w:rsidR="005769A6" w:rsidRPr="005769A6" w:rsidRDefault="005769A6" w:rsidP="005769A6">
            <w:pPr>
              <w:spacing w:after="0" w:line="240" w:lineRule="auto"/>
              <w:rPr>
                <w:rFonts w:ascii="Times New Roman" w:hAnsi="Times New Roman"/>
                <w:sz w:val="24"/>
                <w:szCs w:val="28"/>
              </w:rPr>
            </w:pPr>
            <w:r w:rsidRPr="005769A6">
              <w:rPr>
                <w:rFonts w:ascii="Times New Roman" w:hAnsi="Times New Roman"/>
                <w:sz w:val="24"/>
                <w:szCs w:val="28"/>
              </w:rPr>
              <w:t>…</w:t>
            </w:r>
          </w:p>
        </w:tc>
        <w:tc>
          <w:tcPr>
            <w:tcW w:w="760" w:type="pct"/>
            <w:tcBorders>
              <w:top w:val="single" w:sz="4" w:space="0" w:color="auto"/>
              <w:left w:val="single" w:sz="4" w:space="0" w:color="auto"/>
              <w:bottom w:val="single" w:sz="4" w:space="0" w:color="auto"/>
              <w:right w:val="single" w:sz="4" w:space="0" w:color="auto"/>
            </w:tcBorders>
          </w:tcPr>
          <w:p w14:paraId="312687A2" w14:textId="77777777" w:rsidR="005769A6" w:rsidRPr="005769A6" w:rsidRDefault="005769A6" w:rsidP="005769A6">
            <w:pPr>
              <w:spacing w:after="0" w:line="240" w:lineRule="auto"/>
              <w:rPr>
                <w:rFonts w:ascii="Times New Roman" w:hAnsi="Times New Roman"/>
                <w:b/>
                <w:color w:val="FF0000"/>
                <w:sz w:val="24"/>
                <w:szCs w:val="28"/>
              </w:rPr>
            </w:pPr>
          </w:p>
        </w:tc>
        <w:tc>
          <w:tcPr>
            <w:tcW w:w="760" w:type="pct"/>
            <w:tcBorders>
              <w:top w:val="single" w:sz="4" w:space="0" w:color="auto"/>
              <w:left w:val="single" w:sz="4" w:space="0" w:color="auto"/>
              <w:bottom w:val="single" w:sz="4" w:space="0" w:color="auto"/>
              <w:right w:val="single" w:sz="4" w:space="0" w:color="auto"/>
            </w:tcBorders>
            <w:vAlign w:val="center"/>
          </w:tcPr>
          <w:p w14:paraId="2E2E1969" w14:textId="77777777" w:rsidR="005769A6" w:rsidRPr="005769A6" w:rsidRDefault="005769A6" w:rsidP="005769A6">
            <w:pPr>
              <w:spacing w:after="0" w:line="240" w:lineRule="auto"/>
              <w:rPr>
                <w:rFonts w:ascii="Times New Roman" w:hAnsi="Times New Roman"/>
                <w:b/>
                <w:color w:val="FF0000"/>
                <w:sz w:val="24"/>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39919687" w14:textId="77777777" w:rsidR="005769A6" w:rsidRPr="005769A6" w:rsidRDefault="005769A6" w:rsidP="005769A6">
            <w:pPr>
              <w:spacing w:after="0" w:line="240" w:lineRule="auto"/>
              <w:rPr>
                <w:rFonts w:ascii="Times New Roman" w:hAnsi="Times New Roman"/>
                <w:b/>
                <w:color w:val="FF0000"/>
                <w:sz w:val="24"/>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21489A87" w14:textId="77777777" w:rsidR="005769A6" w:rsidRPr="005769A6" w:rsidRDefault="005769A6" w:rsidP="005769A6">
            <w:pPr>
              <w:spacing w:after="0" w:line="240" w:lineRule="auto"/>
              <w:rPr>
                <w:rFonts w:ascii="Times New Roman" w:hAnsi="Times New Roman"/>
                <w:b/>
                <w:color w:val="FF0000"/>
                <w:sz w:val="24"/>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795CEC94" w14:textId="77777777" w:rsidR="005769A6" w:rsidRPr="005769A6" w:rsidRDefault="005769A6" w:rsidP="005769A6">
            <w:pPr>
              <w:spacing w:after="0" w:line="240" w:lineRule="auto"/>
              <w:rPr>
                <w:rFonts w:ascii="Times New Roman" w:hAnsi="Times New Roman"/>
                <w:b/>
                <w:color w:val="FF0000"/>
                <w:sz w:val="24"/>
                <w:szCs w:val="28"/>
              </w:rPr>
            </w:pPr>
          </w:p>
        </w:tc>
      </w:tr>
      <w:tr w:rsidR="003229D5" w:rsidRPr="005769A6" w14:paraId="079F07D3" w14:textId="77777777" w:rsidTr="005769A6">
        <w:trPr>
          <w:trHeight w:val="248"/>
        </w:trPr>
        <w:tc>
          <w:tcPr>
            <w:tcW w:w="287" w:type="pct"/>
            <w:tcBorders>
              <w:top w:val="single" w:sz="4" w:space="0" w:color="auto"/>
              <w:left w:val="single" w:sz="4" w:space="0" w:color="auto"/>
              <w:bottom w:val="single" w:sz="4" w:space="0" w:color="auto"/>
              <w:right w:val="single" w:sz="4" w:space="0" w:color="auto"/>
            </w:tcBorders>
          </w:tcPr>
          <w:p w14:paraId="269BF6E2" w14:textId="77777777" w:rsidR="003229D5" w:rsidRPr="005769A6" w:rsidRDefault="003229D5" w:rsidP="005769A6">
            <w:pPr>
              <w:spacing w:after="0" w:line="240" w:lineRule="auto"/>
              <w:rPr>
                <w:rFonts w:ascii="Times New Roman" w:hAnsi="Times New Roman"/>
                <w:sz w:val="24"/>
                <w:szCs w:val="28"/>
              </w:rPr>
            </w:pPr>
          </w:p>
        </w:tc>
        <w:tc>
          <w:tcPr>
            <w:tcW w:w="760" w:type="pct"/>
            <w:tcBorders>
              <w:top w:val="single" w:sz="4" w:space="0" w:color="auto"/>
              <w:left w:val="single" w:sz="4" w:space="0" w:color="auto"/>
              <w:bottom w:val="single" w:sz="4" w:space="0" w:color="auto"/>
              <w:right w:val="single" w:sz="4" w:space="0" w:color="auto"/>
            </w:tcBorders>
          </w:tcPr>
          <w:p w14:paraId="485AF93E" w14:textId="77777777" w:rsidR="003229D5" w:rsidRPr="005769A6" w:rsidRDefault="003229D5" w:rsidP="005769A6">
            <w:pPr>
              <w:spacing w:after="0" w:line="240" w:lineRule="auto"/>
              <w:rPr>
                <w:rFonts w:ascii="Times New Roman" w:hAnsi="Times New Roman"/>
                <w:b/>
                <w:color w:val="FF0000"/>
                <w:sz w:val="24"/>
                <w:szCs w:val="28"/>
              </w:rPr>
            </w:pPr>
          </w:p>
        </w:tc>
        <w:tc>
          <w:tcPr>
            <w:tcW w:w="760" w:type="pct"/>
            <w:tcBorders>
              <w:top w:val="single" w:sz="4" w:space="0" w:color="auto"/>
              <w:left w:val="single" w:sz="4" w:space="0" w:color="auto"/>
              <w:bottom w:val="single" w:sz="4" w:space="0" w:color="auto"/>
              <w:right w:val="single" w:sz="4" w:space="0" w:color="auto"/>
            </w:tcBorders>
            <w:vAlign w:val="center"/>
          </w:tcPr>
          <w:p w14:paraId="6518A1C1" w14:textId="77777777" w:rsidR="003229D5" w:rsidRPr="005769A6" w:rsidRDefault="003229D5" w:rsidP="005769A6">
            <w:pPr>
              <w:spacing w:after="0" w:line="240" w:lineRule="auto"/>
              <w:rPr>
                <w:rFonts w:ascii="Times New Roman" w:hAnsi="Times New Roman"/>
                <w:b/>
                <w:color w:val="FF0000"/>
                <w:sz w:val="24"/>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7D0247F8" w14:textId="77777777" w:rsidR="003229D5" w:rsidRPr="005769A6" w:rsidRDefault="003229D5" w:rsidP="005769A6">
            <w:pPr>
              <w:spacing w:after="0" w:line="240" w:lineRule="auto"/>
              <w:rPr>
                <w:rFonts w:ascii="Times New Roman" w:hAnsi="Times New Roman"/>
                <w:b/>
                <w:color w:val="FF0000"/>
                <w:sz w:val="24"/>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5B8FF3A5" w14:textId="77777777" w:rsidR="003229D5" w:rsidRPr="005769A6" w:rsidRDefault="003229D5" w:rsidP="005769A6">
            <w:pPr>
              <w:spacing w:after="0" w:line="240" w:lineRule="auto"/>
              <w:rPr>
                <w:rFonts w:ascii="Times New Roman" w:hAnsi="Times New Roman"/>
                <w:b/>
                <w:color w:val="FF0000"/>
                <w:sz w:val="24"/>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3C82F934" w14:textId="77777777" w:rsidR="003229D5" w:rsidRPr="005769A6" w:rsidRDefault="003229D5" w:rsidP="005769A6">
            <w:pPr>
              <w:spacing w:after="0" w:line="240" w:lineRule="auto"/>
              <w:rPr>
                <w:rFonts w:ascii="Times New Roman" w:hAnsi="Times New Roman"/>
                <w:b/>
                <w:color w:val="FF0000"/>
                <w:sz w:val="24"/>
                <w:szCs w:val="28"/>
              </w:rPr>
            </w:pPr>
          </w:p>
        </w:tc>
      </w:tr>
    </w:tbl>
    <w:p w14:paraId="5FA0086A" w14:textId="54EB94C1" w:rsidR="005769A6" w:rsidRPr="005769A6" w:rsidRDefault="005769A6" w:rsidP="005769A6">
      <w:pPr>
        <w:spacing w:after="0" w:line="240" w:lineRule="auto"/>
        <w:rPr>
          <w:rFonts w:ascii="Times New Roman" w:hAnsi="Times New Roman"/>
          <w:sz w:val="24"/>
          <w:szCs w:val="28"/>
        </w:rPr>
      </w:pPr>
      <w:r w:rsidRPr="005769A6">
        <w:rPr>
          <w:rFonts w:ascii="Times New Roman" w:hAnsi="Times New Roman"/>
          <w:b/>
          <w:sz w:val="24"/>
          <w:szCs w:val="28"/>
        </w:rPr>
        <w:t>Pielikumā:</w:t>
      </w:r>
      <w:r w:rsidRPr="005769A6">
        <w:rPr>
          <w:rFonts w:ascii="Times New Roman" w:hAnsi="Times New Roman"/>
          <w:sz w:val="24"/>
          <w:szCs w:val="28"/>
        </w:rPr>
        <w:t xml:space="preserve"> katra speciālista rakstisks apliecinājums par piekrišanu piedalīties iepirkuma līguma izpildē</w:t>
      </w:r>
      <w:r w:rsidR="00003044">
        <w:rPr>
          <w:rFonts w:ascii="Times New Roman" w:hAnsi="Times New Roman"/>
          <w:sz w:val="24"/>
          <w:szCs w:val="28"/>
        </w:rPr>
        <w:t xml:space="preserve"> un</w:t>
      </w:r>
      <w:r w:rsidR="00003044" w:rsidRPr="00003044">
        <w:t xml:space="preserve"> </w:t>
      </w:r>
      <w:r w:rsidR="00003044" w:rsidRPr="00003044">
        <w:rPr>
          <w:rFonts w:ascii="Times New Roman" w:hAnsi="Times New Roman"/>
          <w:sz w:val="24"/>
          <w:szCs w:val="28"/>
        </w:rPr>
        <w:t>pieredz</w:t>
      </w:r>
      <w:r w:rsidR="00003044">
        <w:rPr>
          <w:rFonts w:ascii="Times New Roman" w:hAnsi="Times New Roman"/>
          <w:sz w:val="24"/>
          <w:szCs w:val="28"/>
        </w:rPr>
        <w:t>es apliecinājums atbilstoši izvirzītajam pieredzes aprakstam</w:t>
      </w:r>
      <w:r w:rsidRPr="005769A6">
        <w:rPr>
          <w:rFonts w:ascii="Times New Roman" w:hAnsi="Times New Roman"/>
          <w:sz w:val="24"/>
          <w:szCs w:val="28"/>
        </w:rPr>
        <w:t xml:space="preserve">, kā arī kompetenci apliecinošo dokumentu kopijas gadījumos, ja informācija nav publiski pieejama un pārbaudāma, uz __ </w:t>
      </w:r>
      <w:proofErr w:type="spellStart"/>
      <w:r w:rsidRPr="005769A6">
        <w:rPr>
          <w:rFonts w:ascii="Times New Roman" w:hAnsi="Times New Roman"/>
          <w:sz w:val="24"/>
          <w:szCs w:val="28"/>
        </w:rPr>
        <w:t>lp</w:t>
      </w:r>
      <w:proofErr w:type="spellEnd"/>
      <w:r w:rsidRPr="005769A6">
        <w:rPr>
          <w:rFonts w:ascii="Times New Roman" w:hAnsi="Times New Roman"/>
          <w:sz w:val="24"/>
          <w:szCs w:val="28"/>
        </w:rPr>
        <w:t>.</w:t>
      </w:r>
    </w:p>
    <w:p w14:paraId="757FEFDE" w14:textId="2B611DC8" w:rsidR="00E514B2" w:rsidRDefault="00E514B2">
      <w:pPr>
        <w:spacing w:after="0" w:line="240" w:lineRule="auto"/>
        <w:rPr>
          <w:rFonts w:ascii="Times New Roman" w:hAnsi="Times New Roman"/>
          <w:color w:val="FF0000"/>
          <w:sz w:val="24"/>
          <w:szCs w:val="28"/>
        </w:rPr>
      </w:pPr>
    </w:p>
    <w:p w14:paraId="7840D88D" w14:textId="77777777" w:rsidR="00E514B2" w:rsidRDefault="00E514B2">
      <w:pPr>
        <w:spacing w:after="0" w:line="240" w:lineRule="auto"/>
        <w:rPr>
          <w:rFonts w:ascii="Times New Roman" w:hAnsi="Times New Roman"/>
          <w:color w:val="FF0000"/>
          <w:sz w:val="24"/>
          <w:szCs w:val="28"/>
        </w:rPr>
      </w:pPr>
    </w:p>
    <w:p w14:paraId="78664C61" w14:textId="77777777" w:rsidR="00E514B2" w:rsidRPr="005769A6" w:rsidRDefault="00E514B2" w:rsidP="00E514B2">
      <w:pPr>
        <w:jc w:val="both"/>
        <w:rPr>
          <w:rFonts w:ascii="Times New Roman" w:hAnsi="Times New Roman"/>
          <w:i/>
          <w:sz w:val="24"/>
          <w:szCs w:val="24"/>
        </w:rPr>
      </w:pPr>
      <w:r w:rsidRPr="005769A6">
        <w:rPr>
          <w:rFonts w:ascii="Times New Roman" w:hAnsi="Times New Roman"/>
          <w:i/>
          <w:sz w:val="24"/>
          <w:szCs w:val="24"/>
        </w:rPr>
        <w:t>Piedāvājumu paraksta persona, kura likumiski pārstāv Pretendentu, vai ir pilnvarota pārstāvēt Pretendentu (piemēram, pilnvara) šajā iepirkumā.</w:t>
      </w:r>
      <w:r w:rsidRPr="005769A6">
        <w:rPr>
          <w:rFonts w:ascii="Times New Roman" w:hAnsi="Times New Roman"/>
          <w:i/>
          <w:sz w:val="24"/>
          <w:szCs w:val="24"/>
        </w:rPr>
        <w:tab/>
      </w:r>
    </w:p>
    <w:tbl>
      <w:tblPr>
        <w:tblpPr w:leftFromText="180" w:rightFromText="180" w:vertAnchor="text" w:horzAnchor="margin" w:tblpXSpec="center"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4734"/>
      </w:tblGrid>
      <w:tr w:rsidR="00E514B2" w:rsidRPr="005769A6" w14:paraId="2ED629E0" w14:textId="77777777" w:rsidTr="00753D51">
        <w:trPr>
          <w:trHeight w:val="270"/>
        </w:trPr>
        <w:tc>
          <w:tcPr>
            <w:tcW w:w="4764" w:type="dxa"/>
            <w:vAlign w:val="center"/>
          </w:tcPr>
          <w:p w14:paraId="078D11E3" w14:textId="77777777" w:rsidR="00E514B2" w:rsidRPr="005769A6" w:rsidRDefault="00E514B2" w:rsidP="00753D51">
            <w:pPr>
              <w:keepLines/>
              <w:widowControl w:val="0"/>
              <w:spacing w:after="0" w:line="240" w:lineRule="auto"/>
              <w:ind w:left="425"/>
              <w:rPr>
                <w:rFonts w:ascii="Times New Roman" w:eastAsia="Times New Roman" w:hAnsi="Times New Roman"/>
                <w:b/>
                <w:bCs/>
                <w:sz w:val="23"/>
                <w:szCs w:val="23"/>
              </w:rPr>
            </w:pPr>
            <w:r w:rsidRPr="005769A6">
              <w:rPr>
                <w:rFonts w:ascii="Times New Roman" w:eastAsia="Times New Roman" w:hAnsi="Times New Roman"/>
                <w:b/>
                <w:bCs/>
                <w:sz w:val="23"/>
                <w:szCs w:val="23"/>
              </w:rPr>
              <w:t>Vārds, uzvārds,  amats</w:t>
            </w:r>
          </w:p>
        </w:tc>
        <w:tc>
          <w:tcPr>
            <w:tcW w:w="4734" w:type="dxa"/>
            <w:vAlign w:val="center"/>
          </w:tcPr>
          <w:p w14:paraId="49F3F3A0" w14:textId="77777777" w:rsidR="00E514B2" w:rsidRPr="005769A6" w:rsidRDefault="00E514B2" w:rsidP="00753D51">
            <w:pPr>
              <w:keepLines/>
              <w:widowControl w:val="0"/>
              <w:spacing w:after="0" w:line="240" w:lineRule="auto"/>
              <w:ind w:left="425"/>
              <w:rPr>
                <w:rFonts w:ascii="Times New Roman" w:eastAsia="Times New Roman" w:hAnsi="Times New Roman"/>
                <w:sz w:val="23"/>
                <w:szCs w:val="23"/>
              </w:rPr>
            </w:pPr>
          </w:p>
        </w:tc>
      </w:tr>
      <w:tr w:rsidR="00E514B2" w:rsidRPr="005769A6" w14:paraId="635412C6" w14:textId="77777777" w:rsidTr="00753D51">
        <w:trPr>
          <w:trHeight w:val="275"/>
        </w:trPr>
        <w:tc>
          <w:tcPr>
            <w:tcW w:w="4764" w:type="dxa"/>
            <w:vAlign w:val="center"/>
          </w:tcPr>
          <w:p w14:paraId="69114DAA" w14:textId="77777777" w:rsidR="00E514B2" w:rsidRPr="005769A6" w:rsidRDefault="00E514B2" w:rsidP="00753D51">
            <w:pPr>
              <w:keepLines/>
              <w:widowControl w:val="0"/>
              <w:spacing w:after="0" w:line="240" w:lineRule="auto"/>
              <w:ind w:left="425"/>
              <w:rPr>
                <w:rFonts w:ascii="Times New Roman" w:eastAsia="Times New Roman" w:hAnsi="Times New Roman"/>
                <w:b/>
                <w:bCs/>
                <w:sz w:val="23"/>
                <w:szCs w:val="23"/>
              </w:rPr>
            </w:pPr>
            <w:r w:rsidRPr="005769A6">
              <w:rPr>
                <w:rFonts w:ascii="Times New Roman" w:eastAsia="Times New Roman" w:hAnsi="Times New Roman"/>
                <w:b/>
                <w:bCs/>
                <w:sz w:val="23"/>
                <w:szCs w:val="23"/>
              </w:rPr>
              <w:t>Paraksts</w:t>
            </w:r>
          </w:p>
        </w:tc>
        <w:tc>
          <w:tcPr>
            <w:tcW w:w="4734" w:type="dxa"/>
            <w:vAlign w:val="center"/>
          </w:tcPr>
          <w:p w14:paraId="57DD640C" w14:textId="77777777" w:rsidR="00E514B2" w:rsidRPr="005769A6" w:rsidRDefault="00E514B2" w:rsidP="00753D51">
            <w:pPr>
              <w:keepLines/>
              <w:widowControl w:val="0"/>
              <w:spacing w:after="0" w:line="240" w:lineRule="auto"/>
              <w:ind w:left="425"/>
              <w:rPr>
                <w:rFonts w:ascii="Times New Roman" w:eastAsia="Times New Roman" w:hAnsi="Times New Roman"/>
                <w:sz w:val="23"/>
                <w:szCs w:val="23"/>
              </w:rPr>
            </w:pPr>
          </w:p>
        </w:tc>
      </w:tr>
    </w:tbl>
    <w:p w14:paraId="6AC09022" w14:textId="77777777" w:rsidR="00E514B2" w:rsidRPr="005769A6" w:rsidRDefault="00E514B2">
      <w:pPr>
        <w:spacing w:after="0" w:line="240" w:lineRule="auto"/>
        <w:rPr>
          <w:rFonts w:ascii="Times New Roman" w:hAnsi="Times New Roman"/>
          <w:sz w:val="24"/>
          <w:szCs w:val="28"/>
        </w:rPr>
      </w:pPr>
    </w:p>
    <w:p w14:paraId="3818B91B" w14:textId="77777777" w:rsidR="00E514B2" w:rsidRPr="005769A6" w:rsidRDefault="00E514B2">
      <w:pPr>
        <w:spacing w:after="0" w:line="240" w:lineRule="auto"/>
        <w:rPr>
          <w:rFonts w:ascii="Times New Roman" w:hAnsi="Times New Roman"/>
          <w:sz w:val="24"/>
          <w:szCs w:val="28"/>
        </w:rPr>
      </w:pPr>
      <w:r w:rsidRPr="005769A6">
        <w:rPr>
          <w:rFonts w:ascii="Times New Roman" w:hAnsi="Times New Roman"/>
          <w:sz w:val="24"/>
          <w:szCs w:val="28"/>
        </w:rPr>
        <w:br w:type="page"/>
      </w:r>
    </w:p>
    <w:p w14:paraId="597CBAAD" w14:textId="53A48C49" w:rsidR="009F1A3A" w:rsidRPr="005769A6" w:rsidRDefault="009F1A3A" w:rsidP="009F1A3A">
      <w:pPr>
        <w:spacing w:after="0" w:line="240" w:lineRule="auto"/>
        <w:jc w:val="right"/>
        <w:rPr>
          <w:rFonts w:ascii="Times New Roman" w:hAnsi="Times New Roman"/>
          <w:sz w:val="24"/>
          <w:szCs w:val="28"/>
        </w:rPr>
      </w:pPr>
      <w:r w:rsidRPr="005769A6">
        <w:rPr>
          <w:rFonts w:ascii="Times New Roman" w:hAnsi="Times New Roman"/>
          <w:sz w:val="24"/>
          <w:szCs w:val="28"/>
        </w:rPr>
        <w:lastRenderedPageBreak/>
        <w:t>3.</w:t>
      </w:r>
      <w:r w:rsidR="00735C69">
        <w:rPr>
          <w:rFonts w:ascii="Times New Roman" w:hAnsi="Times New Roman"/>
          <w:sz w:val="24"/>
          <w:szCs w:val="28"/>
        </w:rPr>
        <w:t>P</w:t>
      </w:r>
      <w:r w:rsidRPr="005769A6">
        <w:rPr>
          <w:rFonts w:ascii="Times New Roman" w:hAnsi="Times New Roman"/>
          <w:sz w:val="24"/>
          <w:szCs w:val="28"/>
        </w:rPr>
        <w:t>ielikums</w:t>
      </w:r>
    </w:p>
    <w:p w14:paraId="3B590DE1" w14:textId="6E0886A9" w:rsidR="00EC5A19" w:rsidRPr="005769A6" w:rsidRDefault="00EC5A19" w:rsidP="00EC5A19">
      <w:pPr>
        <w:spacing w:after="0" w:line="240" w:lineRule="auto"/>
        <w:jc w:val="center"/>
        <w:rPr>
          <w:rFonts w:ascii="Times New Roman" w:hAnsi="Times New Roman"/>
          <w:b/>
          <w:sz w:val="24"/>
          <w:szCs w:val="24"/>
        </w:rPr>
      </w:pPr>
      <w:r w:rsidRPr="005769A6">
        <w:rPr>
          <w:rFonts w:ascii="Times New Roman" w:hAnsi="Times New Roman"/>
          <w:b/>
          <w:sz w:val="24"/>
          <w:szCs w:val="24"/>
        </w:rPr>
        <w:t>FINANŠU PIEDĀVĀJUMS</w:t>
      </w:r>
    </w:p>
    <w:p w14:paraId="2468B1A5" w14:textId="03D91895" w:rsidR="000A19EE" w:rsidRPr="000763F6" w:rsidRDefault="00EC5A19" w:rsidP="00EC5A19">
      <w:pPr>
        <w:spacing w:after="0" w:line="240" w:lineRule="auto"/>
        <w:jc w:val="center"/>
        <w:rPr>
          <w:rFonts w:ascii="Times New Roman" w:hAnsi="Times New Roman"/>
          <w:b/>
          <w:sz w:val="24"/>
          <w:szCs w:val="24"/>
        </w:rPr>
      </w:pPr>
      <w:r w:rsidRPr="000763F6">
        <w:rPr>
          <w:rFonts w:ascii="Times New Roman" w:hAnsi="Times New Roman"/>
          <w:b/>
          <w:sz w:val="24"/>
          <w:szCs w:val="24"/>
        </w:rPr>
        <w:t xml:space="preserve">iepirkumam </w:t>
      </w:r>
      <w:r w:rsidR="005B7D97" w:rsidRPr="000763F6">
        <w:rPr>
          <w:rFonts w:ascii="Times New Roman" w:hAnsi="Times New Roman"/>
          <w:b/>
          <w:sz w:val="24"/>
          <w:szCs w:val="24"/>
        </w:rPr>
        <w:t>“</w:t>
      </w:r>
      <w:proofErr w:type="spellStart"/>
      <w:r w:rsidR="000763F6" w:rsidRPr="000763F6">
        <w:rPr>
          <w:rFonts w:ascii="Times New Roman" w:hAnsi="Times New Roman"/>
          <w:b/>
          <w:sz w:val="24"/>
          <w:szCs w:val="24"/>
        </w:rPr>
        <w:t>Elektroautobusu</w:t>
      </w:r>
      <w:proofErr w:type="spellEnd"/>
      <w:r w:rsidR="000763F6" w:rsidRPr="000763F6">
        <w:rPr>
          <w:rFonts w:ascii="Times New Roman" w:hAnsi="Times New Roman"/>
          <w:b/>
          <w:sz w:val="24"/>
          <w:szCs w:val="24"/>
        </w:rPr>
        <w:t xml:space="preserve"> uzlādes stacijas uzstādīšana un nodošana ekspluatācijā Kārklu ielā 24, Daugavpilī</w:t>
      </w:r>
      <w:r w:rsidRPr="000763F6">
        <w:rPr>
          <w:rFonts w:ascii="Times New Roman" w:hAnsi="Times New Roman"/>
          <w:b/>
          <w:sz w:val="24"/>
          <w:szCs w:val="24"/>
        </w:rPr>
        <w:t xml:space="preserve">”, </w:t>
      </w:r>
    </w:p>
    <w:p w14:paraId="6DCD504F" w14:textId="517EEEE2" w:rsidR="00EC5A19" w:rsidRPr="005769A6" w:rsidRDefault="00EC5A19" w:rsidP="00EC5A19">
      <w:pPr>
        <w:spacing w:after="0" w:line="240" w:lineRule="auto"/>
        <w:jc w:val="center"/>
        <w:rPr>
          <w:rFonts w:ascii="Times New Roman" w:hAnsi="Times New Roman"/>
          <w:b/>
          <w:sz w:val="24"/>
          <w:szCs w:val="24"/>
        </w:rPr>
      </w:pPr>
      <w:r w:rsidRPr="005769A6">
        <w:rPr>
          <w:rFonts w:ascii="Times New Roman" w:hAnsi="Times New Roman"/>
          <w:b/>
          <w:sz w:val="24"/>
          <w:szCs w:val="24"/>
        </w:rPr>
        <w:t>identifikācijas numurs ASDS/</w:t>
      </w:r>
      <w:r w:rsidR="009F1A3A" w:rsidRPr="005769A6">
        <w:rPr>
          <w:rFonts w:ascii="Times New Roman" w:hAnsi="Times New Roman"/>
          <w:b/>
          <w:sz w:val="24"/>
          <w:szCs w:val="24"/>
        </w:rPr>
        <w:t>2022/</w:t>
      </w:r>
      <w:r w:rsidR="00282750">
        <w:rPr>
          <w:rFonts w:ascii="Times New Roman" w:hAnsi="Times New Roman"/>
          <w:b/>
          <w:sz w:val="24"/>
          <w:szCs w:val="24"/>
        </w:rPr>
        <w:t>60</w:t>
      </w:r>
    </w:p>
    <w:p w14:paraId="54898C05" w14:textId="77777777" w:rsidR="00EC5A19" w:rsidRPr="005769A6" w:rsidRDefault="00EC5A19" w:rsidP="00EC5A19">
      <w:pPr>
        <w:spacing w:after="0" w:line="240" w:lineRule="auto"/>
        <w:jc w:val="center"/>
        <w:rPr>
          <w:rFonts w:ascii="Times New Roman" w:hAnsi="Times New Roman"/>
          <w:sz w:val="24"/>
          <w:szCs w:val="24"/>
        </w:rPr>
      </w:pPr>
    </w:p>
    <w:p w14:paraId="35060C4E" w14:textId="77777777" w:rsidR="005769A6" w:rsidRPr="005769A6" w:rsidRDefault="005769A6" w:rsidP="005769A6">
      <w:pPr>
        <w:spacing w:after="0" w:line="240" w:lineRule="auto"/>
        <w:jc w:val="both"/>
        <w:rPr>
          <w:rFonts w:ascii="Times New Roman" w:eastAsia="Times New Roman" w:hAnsi="Times New Roman"/>
          <w:i/>
          <w:sz w:val="24"/>
          <w:szCs w:val="24"/>
          <w:lang w:eastAsia="lv-LV"/>
        </w:rPr>
      </w:pPr>
      <w:r w:rsidRPr="005769A6">
        <w:rPr>
          <w:rFonts w:ascii="Times New Roman" w:eastAsia="Times New Roman" w:hAnsi="Times New Roman"/>
          <w:i/>
          <w:sz w:val="24"/>
          <w:szCs w:val="24"/>
          <w:lang w:eastAsia="lv-LV"/>
        </w:rPr>
        <w:t>20_.gada ____.____________, Vieta _________</w:t>
      </w:r>
    </w:p>
    <w:p w14:paraId="209F982A" w14:textId="77777777" w:rsidR="000A19EE" w:rsidRPr="005769A6" w:rsidRDefault="000A19EE" w:rsidP="00E2155E">
      <w:pPr>
        <w:spacing w:after="0" w:line="240" w:lineRule="auto"/>
        <w:jc w:val="both"/>
        <w:rPr>
          <w:rFonts w:ascii="Times New Roman" w:eastAsia="Times New Roman" w:hAnsi="Times New Roman"/>
          <w:i/>
          <w:sz w:val="24"/>
          <w:szCs w:val="24"/>
          <w:lang w:eastAsia="lv-LV"/>
        </w:rPr>
      </w:pPr>
    </w:p>
    <w:p w14:paraId="72D1FCB8" w14:textId="6DB77E5B" w:rsidR="005769A6" w:rsidRPr="005769A6" w:rsidRDefault="005769A6" w:rsidP="005769A6">
      <w:pPr>
        <w:spacing w:after="0" w:line="240" w:lineRule="auto"/>
        <w:jc w:val="both"/>
        <w:rPr>
          <w:rFonts w:ascii="Times New Roman" w:hAnsi="Times New Roman"/>
          <w:sz w:val="24"/>
          <w:szCs w:val="24"/>
        </w:rPr>
      </w:pPr>
      <w:r w:rsidRPr="005769A6">
        <w:rPr>
          <w:rFonts w:ascii="Times New Roman" w:hAnsi="Times New Roman"/>
          <w:sz w:val="24"/>
          <w:szCs w:val="24"/>
        </w:rPr>
        <w:t>Iepazinies ar iepirkuma</w:t>
      </w:r>
      <w:r w:rsidRPr="005769A6">
        <w:rPr>
          <w:rFonts w:ascii="Times New Roman" w:hAnsi="Times New Roman"/>
          <w:b/>
          <w:bCs/>
          <w:sz w:val="24"/>
          <w:szCs w:val="24"/>
        </w:rPr>
        <w:t xml:space="preserve"> </w:t>
      </w:r>
      <w:r w:rsidR="00294E5D" w:rsidRPr="000763F6">
        <w:rPr>
          <w:rStyle w:val="13"/>
          <w:rFonts w:ascii="Times New Roman" w:hAnsi="Times New Roman"/>
          <w:b/>
          <w:i/>
          <w:sz w:val="28"/>
          <w:szCs w:val="28"/>
        </w:rPr>
        <w:t>“</w:t>
      </w:r>
      <w:proofErr w:type="spellStart"/>
      <w:r w:rsidR="000763F6" w:rsidRPr="000763F6">
        <w:rPr>
          <w:rFonts w:ascii="Times New Roman" w:hAnsi="Times New Roman"/>
          <w:b/>
          <w:sz w:val="24"/>
          <w:szCs w:val="24"/>
        </w:rPr>
        <w:t>Elektroautobusu</w:t>
      </w:r>
      <w:proofErr w:type="spellEnd"/>
      <w:r w:rsidR="000763F6" w:rsidRPr="000763F6">
        <w:rPr>
          <w:rFonts w:ascii="Times New Roman" w:hAnsi="Times New Roman"/>
          <w:b/>
          <w:sz w:val="24"/>
          <w:szCs w:val="24"/>
        </w:rPr>
        <w:t xml:space="preserve"> uzlādes stacijas uzstādīšana un nodošana ekspluatācijā Kārklu ielā 24, Daugavpilī</w:t>
      </w:r>
      <w:r w:rsidRPr="000763F6">
        <w:rPr>
          <w:rFonts w:ascii="Times New Roman" w:hAnsi="Times New Roman"/>
          <w:b/>
          <w:sz w:val="24"/>
          <w:szCs w:val="24"/>
        </w:rPr>
        <w:t>”,</w:t>
      </w:r>
      <w:r w:rsidRPr="005769A6">
        <w:rPr>
          <w:rFonts w:ascii="Times New Roman" w:hAnsi="Times New Roman"/>
          <w:b/>
          <w:bCs/>
          <w:sz w:val="24"/>
          <w:szCs w:val="24"/>
        </w:rPr>
        <w:t xml:space="preserve"> identifikācijas numurs ASDS/2022/</w:t>
      </w:r>
      <w:r w:rsidR="00282750">
        <w:rPr>
          <w:rFonts w:ascii="Times New Roman" w:hAnsi="Times New Roman"/>
          <w:b/>
          <w:bCs/>
          <w:sz w:val="24"/>
          <w:szCs w:val="24"/>
        </w:rPr>
        <w:t>60</w:t>
      </w:r>
      <w:r w:rsidRPr="005769A6">
        <w:rPr>
          <w:rFonts w:ascii="Times New Roman" w:hAnsi="Times New Roman"/>
          <w:b/>
          <w:bCs/>
          <w:sz w:val="24"/>
          <w:szCs w:val="24"/>
        </w:rPr>
        <w:t>,</w:t>
      </w:r>
      <w:r w:rsidRPr="005769A6">
        <w:rPr>
          <w:rFonts w:ascii="Times New Roman" w:hAnsi="Times New Roman"/>
          <w:sz w:val="24"/>
          <w:szCs w:val="24"/>
        </w:rPr>
        <w:t xml:space="preserve"> </w:t>
      </w:r>
      <w:r w:rsidRPr="005769A6">
        <w:rPr>
          <w:rFonts w:ascii="Times New Roman" w:hAnsi="Times New Roman"/>
          <w:bCs/>
          <w:sz w:val="24"/>
          <w:szCs w:val="24"/>
        </w:rPr>
        <w:t>dokumentāciju un tehniskās specifikācijas</w:t>
      </w:r>
      <w:r w:rsidRPr="005769A6">
        <w:rPr>
          <w:rFonts w:ascii="Times New Roman" w:hAnsi="Times New Roman"/>
          <w:sz w:val="24"/>
          <w:szCs w:val="24"/>
        </w:rPr>
        <w:t xml:space="preserve"> prasībām, ________________ </w:t>
      </w:r>
      <w:r w:rsidRPr="005769A6">
        <w:rPr>
          <w:rFonts w:ascii="Times New Roman" w:hAnsi="Times New Roman"/>
          <w:i/>
          <w:sz w:val="24"/>
          <w:szCs w:val="24"/>
        </w:rPr>
        <w:t>(pretendenta nosaukums, reģistrācijas Nr.)</w:t>
      </w:r>
      <w:r w:rsidRPr="005769A6">
        <w:rPr>
          <w:rFonts w:ascii="Times New Roman" w:hAnsi="Times New Roman"/>
          <w:sz w:val="24"/>
          <w:szCs w:val="24"/>
        </w:rPr>
        <w:t xml:space="preserve"> piedāvā veikt </w:t>
      </w:r>
      <w:proofErr w:type="spellStart"/>
      <w:r w:rsidR="004127BD">
        <w:rPr>
          <w:rFonts w:ascii="Times New Roman" w:hAnsi="Times New Roman"/>
          <w:sz w:val="24"/>
          <w:szCs w:val="24"/>
        </w:rPr>
        <w:t>elektroautobusu</w:t>
      </w:r>
      <w:proofErr w:type="spellEnd"/>
      <w:r w:rsidR="004127BD">
        <w:rPr>
          <w:rFonts w:ascii="Times New Roman" w:hAnsi="Times New Roman"/>
          <w:sz w:val="24"/>
          <w:szCs w:val="24"/>
        </w:rPr>
        <w:t xml:space="preserve"> uzlādes stacijas </w:t>
      </w:r>
      <w:r w:rsidR="004B02E3">
        <w:rPr>
          <w:rFonts w:ascii="Times New Roman" w:hAnsi="Times New Roman"/>
          <w:sz w:val="24"/>
          <w:szCs w:val="24"/>
        </w:rPr>
        <w:t>uz</w:t>
      </w:r>
      <w:r w:rsidR="00232467">
        <w:rPr>
          <w:rFonts w:ascii="Times New Roman" w:hAnsi="Times New Roman"/>
          <w:sz w:val="24"/>
          <w:szCs w:val="24"/>
        </w:rPr>
        <w:t>stādīšanas</w:t>
      </w:r>
      <w:r w:rsidRPr="005769A6">
        <w:rPr>
          <w:rFonts w:ascii="Times New Roman" w:hAnsi="Times New Roman"/>
          <w:sz w:val="24"/>
          <w:szCs w:val="24"/>
        </w:rPr>
        <w:t xml:space="preserve"> pakalpojumu</w:t>
      </w:r>
      <w:r w:rsidR="004127BD">
        <w:rPr>
          <w:rFonts w:ascii="Times New Roman" w:hAnsi="Times New Roman"/>
          <w:sz w:val="24"/>
          <w:szCs w:val="24"/>
        </w:rPr>
        <w:t xml:space="preserve"> ar nodošanu ekspluatācij</w:t>
      </w:r>
      <w:r w:rsidR="00947B2D">
        <w:rPr>
          <w:rFonts w:ascii="Times New Roman" w:hAnsi="Times New Roman"/>
          <w:sz w:val="24"/>
          <w:szCs w:val="24"/>
        </w:rPr>
        <w:t>ā</w:t>
      </w:r>
      <w:r w:rsidRPr="005769A6">
        <w:rPr>
          <w:rFonts w:ascii="Times New Roman" w:hAnsi="Times New Roman"/>
          <w:sz w:val="24"/>
          <w:szCs w:val="24"/>
        </w:rPr>
        <w:t xml:space="preserve"> par šādu kopējo līgumcenu:</w:t>
      </w:r>
    </w:p>
    <w:p w14:paraId="7CD91EBE" w14:textId="77777777" w:rsidR="005769A6" w:rsidRPr="005769A6" w:rsidRDefault="005769A6" w:rsidP="005769A6">
      <w:pPr>
        <w:spacing w:after="0" w:line="240" w:lineRule="auto"/>
        <w:jc w:val="both"/>
        <w:rPr>
          <w:rFonts w:ascii="Times New Roman" w:hAnsi="Times New Roman"/>
          <w:sz w:val="24"/>
          <w:szCs w:val="24"/>
        </w:rPr>
      </w:pPr>
    </w:p>
    <w:p w14:paraId="307D61A0" w14:textId="77777777" w:rsidR="005769A6" w:rsidRPr="005769A6" w:rsidRDefault="005769A6" w:rsidP="005769A6">
      <w:pPr>
        <w:spacing w:after="0" w:line="240" w:lineRule="auto"/>
        <w:jc w:val="both"/>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335"/>
        <w:gridCol w:w="3197"/>
      </w:tblGrid>
      <w:tr w:rsidR="005769A6" w:rsidRPr="005769A6" w14:paraId="5A33C9F2" w14:textId="77777777" w:rsidTr="000763F6">
        <w:tc>
          <w:tcPr>
            <w:tcW w:w="704" w:type="dxa"/>
            <w:vAlign w:val="center"/>
          </w:tcPr>
          <w:p w14:paraId="551701AD" w14:textId="77777777" w:rsidR="005769A6" w:rsidRPr="005769A6" w:rsidRDefault="005769A6" w:rsidP="005769A6">
            <w:pPr>
              <w:spacing w:after="0" w:line="240" w:lineRule="auto"/>
              <w:jc w:val="both"/>
              <w:rPr>
                <w:rFonts w:ascii="Times New Roman" w:hAnsi="Times New Roman"/>
                <w:b/>
                <w:sz w:val="24"/>
                <w:szCs w:val="24"/>
              </w:rPr>
            </w:pPr>
            <w:r w:rsidRPr="005769A6">
              <w:rPr>
                <w:rFonts w:ascii="Times New Roman" w:hAnsi="Times New Roman"/>
                <w:b/>
                <w:sz w:val="24"/>
                <w:szCs w:val="24"/>
              </w:rPr>
              <w:t>Nr. p.k.</w:t>
            </w:r>
          </w:p>
        </w:tc>
        <w:tc>
          <w:tcPr>
            <w:tcW w:w="5335" w:type="dxa"/>
            <w:vAlign w:val="center"/>
          </w:tcPr>
          <w:p w14:paraId="6EA83FC8" w14:textId="522659E7" w:rsidR="005769A6" w:rsidRPr="005769A6" w:rsidRDefault="005769A6" w:rsidP="005769A6">
            <w:pPr>
              <w:spacing w:after="0" w:line="240" w:lineRule="auto"/>
              <w:jc w:val="both"/>
              <w:rPr>
                <w:rFonts w:ascii="Times New Roman" w:hAnsi="Times New Roman"/>
                <w:b/>
                <w:sz w:val="24"/>
                <w:szCs w:val="24"/>
              </w:rPr>
            </w:pPr>
            <w:r w:rsidRPr="005769A6">
              <w:rPr>
                <w:rFonts w:ascii="Times New Roman" w:hAnsi="Times New Roman"/>
                <w:b/>
                <w:sz w:val="24"/>
                <w:szCs w:val="24"/>
              </w:rPr>
              <w:t>Darbu nosaukums</w:t>
            </w:r>
            <w:r w:rsidR="00803856">
              <w:rPr>
                <w:rFonts w:ascii="Times New Roman" w:hAnsi="Times New Roman"/>
                <w:b/>
                <w:sz w:val="24"/>
                <w:szCs w:val="24"/>
              </w:rPr>
              <w:t>*</w:t>
            </w:r>
          </w:p>
        </w:tc>
        <w:tc>
          <w:tcPr>
            <w:tcW w:w="3197" w:type="dxa"/>
            <w:vAlign w:val="center"/>
          </w:tcPr>
          <w:p w14:paraId="47A3D81D" w14:textId="70F3171C" w:rsidR="005769A6" w:rsidRPr="005769A6" w:rsidRDefault="005769A6" w:rsidP="005769A6">
            <w:pPr>
              <w:spacing w:after="0" w:line="240" w:lineRule="auto"/>
              <w:jc w:val="center"/>
              <w:rPr>
                <w:rFonts w:ascii="Times New Roman" w:hAnsi="Times New Roman"/>
                <w:b/>
                <w:bCs/>
                <w:sz w:val="24"/>
                <w:szCs w:val="24"/>
              </w:rPr>
            </w:pPr>
            <w:r w:rsidRPr="005769A6">
              <w:rPr>
                <w:rFonts w:ascii="Times New Roman" w:hAnsi="Times New Roman"/>
                <w:b/>
                <w:bCs/>
                <w:sz w:val="24"/>
                <w:szCs w:val="24"/>
              </w:rPr>
              <w:t>Piedāvātā līgumcena</w:t>
            </w:r>
          </w:p>
          <w:p w14:paraId="73A69F22" w14:textId="77777777" w:rsidR="005769A6" w:rsidRPr="005769A6" w:rsidRDefault="005769A6" w:rsidP="005769A6">
            <w:pPr>
              <w:spacing w:after="0" w:line="240" w:lineRule="auto"/>
              <w:jc w:val="center"/>
              <w:rPr>
                <w:rFonts w:ascii="Times New Roman" w:hAnsi="Times New Roman"/>
                <w:b/>
                <w:bCs/>
                <w:sz w:val="24"/>
                <w:szCs w:val="24"/>
              </w:rPr>
            </w:pPr>
            <w:r w:rsidRPr="005769A6">
              <w:rPr>
                <w:rFonts w:ascii="Times New Roman" w:hAnsi="Times New Roman"/>
                <w:b/>
                <w:bCs/>
                <w:sz w:val="24"/>
                <w:szCs w:val="24"/>
              </w:rPr>
              <w:t>EUR bez PVN</w:t>
            </w:r>
          </w:p>
        </w:tc>
      </w:tr>
      <w:tr w:rsidR="005769A6" w:rsidRPr="005769A6" w14:paraId="12FEB63E" w14:textId="77777777" w:rsidTr="000763F6">
        <w:trPr>
          <w:trHeight w:val="440"/>
        </w:trPr>
        <w:tc>
          <w:tcPr>
            <w:tcW w:w="704" w:type="dxa"/>
            <w:vAlign w:val="center"/>
          </w:tcPr>
          <w:p w14:paraId="473F1474" w14:textId="77777777" w:rsidR="005769A6" w:rsidRPr="005769A6" w:rsidRDefault="005769A6" w:rsidP="005769A6">
            <w:pPr>
              <w:spacing w:after="0" w:line="240" w:lineRule="auto"/>
              <w:jc w:val="both"/>
              <w:rPr>
                <w:rFonts w:ascii="Times New Roman" w:hAnsi="Times New Roman"/>
                <w:b/>
                <w:sz w:val="24"/>
                <w:szCs w:val="24"/>
              </w:rPr>
            </w:pPr>
            <w:r w:rsidRPr="005769A6">
              <w:rPr>
                <w:rFonts w:ascii="Times New Roman" w:hAnsi="Times New Roman"/>
                <w:b/>
                <w:sz w:val="24"/>
                <w:szCs w:val="24"/>
              </w:rPr>
              <w:t>2.</w:t>
            </w:r>
          </w:p>
        </w:tc>
        <w:tc>
          <w:tcPr>
            <w:tcW w:w="5335" w:type="dxa"/>
            <w:vAlign w:val="center"/>
          </w:tcPr>
          <w:p w14:paraId="5A0074D0" w14:textId="5DC40546" w:rsidR="005769A6" w:rsidRPr="005769A6" w:rsidRDefault="00294E5D" w:rsidP="005769A6">
            <w:pPr>
              <w:spacing w:after="0" w:line="240" w:lineRule="auto"/>
              <w:jc w:val="both"/>
              <w:rPr>
                <w:rFonts w:ascii="Times New Roman" w:hAnsi="Times New Roman"/>
                <w:b/>
                <w:sz w:val="24"/>
                <w:szCs w:val="24"/>
              </w:rPr>
            </w:pPr>
            <w:r>
              <w:rPr>
                <w:rFonts w:ascii="Times New Roman" w:hAnsi="Times New Roman"/>
                <w:b/>
                <w:sz w:val="24"/>
                <w:szCs w:val="24"/>
              </w:rPr>
              <w:t xml:space="preserve"> </w:t>
            </w:r>
            <w:proofErr w:type="spellStart"/>
            <w:r w:rsidR="000763F6" w:rsidRPr="000763F6">
              <w:rPr>
                <w:rFonts w:ascii="Times New Roman" w:hAnsi="Times New Roman"/>
                <w:b/>
                <w:sz w:val="24"/>
                <w:szCs w:val="24"/>
              </w:rPr>
              <w:t>Elektroautobusu</w:t>
            </w:r>
            <w:proofErr w:type="spellEnd"/>
            <w:r w:rsidR="000763F6" w:rsidRPr="000763F6">
              <w:rPr>
                <w:rFonts w:ascii="Times New Roman" w:hAnsi="Times New Roman"/>
                <w:b/>
                <w:sz w:val="24"/>
                <w:szCs w:val="24"/>
              </w:rPr>
              <w:t xml:space="preserve"> uzlādes stacijas uzstādīšana un nodošana ekspluatācijā Kārklu ielā 24, Daugavpilī</w:t>
            </w:r>
            <w:r w:rsidR="000763F6">
              <w:rPr>
                <w:rFonts w:ascii="Times New Roman" w:hAnsi="Times New Roman"/>
                <w:b/>
                <w:sz w:val="24"/>
                <w:szCs w:val="24"/>
              </w:rPr>
              <w:t xml:space="preserve"> </w:t>
            </w:r>
          </w:p>
        </w:tc>
        <w:tc>
          <w:tcPr>
            <w:tcW w:w="3197" w:type="dxa"/>
            <w:vAlign w:val="center"/>
          </w:tcPr>
          <w:p w14:paraId="5E8E4520" w14:textId="77777777" w:rsidR="005769A6" w:rsidRPr="005769A6" w:rsidRDefault="005769A6" w:rsidP="005769A6">
            <w:pPr>
              <w:spacing w:after="0" w:line="240" w:lineRule="auto"/>
              <w:jc w:val="both"/>
              <w:rPr>
                <w:rFonts w:ascii="Times New Roman" w:hAnsi="Times New Roman"/>
                <w:b/>
                <w:sz w:val="24"/>
                <w:szCs w:val="24"/>
              </w:rPr>
            </w:pPr>
          </w:p>
        </w:tc>
      </w:tr>
      <w:tr w:rsidR="005769A6" w:rsidRPr="005769A6" w14:paraId="3C2EA0D2" w14:textId="77777777" w:rsidTr="000763F6">
        <w:trPr>
          <w:trHeight w:val="721"/>
        </w:trPr>
        <w:tc>
          <w:tcPr>
            <w:tcW w:w="6039" w:type="dxa"/>
            <w:gridSpan w:val="2"/>
            <w:vAlign w:val="center"/>
          </w:tcPr>
          <w:p w14:paraId="50A2254A" w14:textId="77777777" w:rsidR="005769A6" w:rsidRPr="005769A6" w:rsidRDefault="005769A6" w:rsidP="005769A6">
            <w:pPr>
              <w:spacing w:after="0" w:line="240" w:lineRule="auto"/>
              <w:jc w:val="both"/>
              <w:rPr>
                <w:rFonts w:ascii="Times New Roman" w:hAnsi="Times New Roman"/>
                <w:b/>
                <w:sz w:val="24"/>
                <w:szCs w:val="24"/>
              </w:rPr>
            </w:pPr>
            <w:r w:rsidRPr="005769A6">
              <w:rPr>
                <w:rFonts w:ascii="Times New Roman" w:hAnsi="Times New Roman"/>
                <w:b/>
                <w:sz w:val="24"/>
                <w:szCs w:val="24"/>
              </w:rPr>
              <w:t>KOPĀ (kopējā līgumcena):</w:t>
            </w:r>
          </w:p>
        </w:tc>
        <w:tc>
          <w:tcPr>
            <w:tcW w:w="3197" w:type="dxa"/>
            <w:vAlign w:val="center"/>
          </w:tcPr>
          <w:p w14:paraId="777D6DA2" w14:textId="535303DE" w:rsidR="005769A6" w:rsidRPr="005769A6" w:rsidRDefault="005769A6" w:rsidP="005769A6">
            <w:pPr>
              <w:spacing w:after="0" w:line="240" w:lineRule="auto"/>
              <w:jc w:val="both"/>
              <w:rPr>
                <w:rFonts w:ascii="Times New Roman" w:hAnsi="Times New Roman"/>
                <w:b/>
                <w:sz w:val="24"/>
                <w:szCs w:val="24"/>
              </w:rPr>
            </w:pPr>
            <w:r w:rsidRPr="005769A6">
              <w:rPr>
                <w:rFonts w:ascii="Times New Roman" w:hAnsi="Times New Roman"/>
                <w:b/>
                <w:sz w:val="24"/>
                <w:szCs w:val="24"/>
              </w:rPr>
              <w:t>EUR ________ (___________________)</w:t>
            </w:r>
          </w:p>
          <w:p w14:paraId="21E3D351" w14:textId="77777777" w:rsidR="005769A6" w:rsidRPr="005769A6" w:rsidRDefault="005769A6" w:rsidP="005769A6">
            <w:pPr>
              <w:spacing w:after="0" w:line="240" w:lineRule="auto"/>
              <w:jc w:val="both"/>
              <w:rPr>
                <w:rFonts w:ascii="Times New Roman" w:hAnsi="Times New Roman"/>
                <w:b/>
                <w:sz w:val="24"/>
                <w:szCs w:val="24"/>
              </w:rPr>
            </w:pPr>
            <w:r w:rsidRPr="005769A6">
              <w:rPr>
                <w:rFonts w:ascii="Times New Roman" w:hAnsi="Times New Roman"/>
                <w:sz w:val="24"/>
                <w:szCs w:val="24"/>
              </w:rPr>
              <w:t>(</w:t>
            </w:r>
            <w:r w:rsidRPr="005769A6">
              <w:rPr>
                <w:rFonts w:ascii="Times New Roman" w:hAnsi="Times New Roman"/>
                <w:i/>
                <w:sz w:val="24"/>
                <w:szCs w:val="24"/>
              </w:rPr>
              <w:t>skaitļiem un atšifrējums vārdiem</w:t>
            </w:r>
            <w:r w:rsidRPr="005769A6">
              <w:rPr>
                <w:rFonts w:ascii="Times New Roman" w:hAnsi="Times New Roman"/>
                <w:sz w:val="24"/>
                <w:szCs w:val="24"/>
              </w:rPr>
              <w:t>)</w:t>
            </w:r>
          </w:p>
        </w:tc>
      </w:tr>
    </w:tbl>
    <w:p w14:paraId="63DC5C52" w14:textId="3F53F70A" w:rsidR="005769A6" w:rsidRDefault="005769A6" w:rsidP="005769A6">
      <w:pPr>
        <w:spacing w:after="0" w:line="240" w:lineRule="auto"/>
        <w:jc w:val="both"/>
        <w:rPr>
          <w:rFonts w:ascii="Times New Roman" w:hAnsi="Times New Roman"/>
          <w:sz w:val="24"/>
          <w:szCs w:val="24"/>
        </w:rPr>
      </w:pPr>
    </w:p>
    <w:p w14:paraId="44E697DA" w14:textId="31100545" w:rsidR="005E2C13" w:rsidRPr="005E2C13" w:rsidRDefault="008560BE" w:rsidP="005E2C13">
      <w:pPr>
        <w:pStyle w:val="Sarakstarindkopa"/>
        <w:spacing w:after="0" w:line="240" w:lineRule="auto"/>
        <w:jc w:val="both"/>
        <w:rPr>
          <w:rFonts w:ascii="Times New Roman" w:hAnsi="Times New Roman"/>
          <w:sz w:val="24"/>
          <w:szCs w:val="24"/>
        </w:rPr>
      </w:pPr>
      <w:r w:rsidRPr="005E2C13">
        <w:rPr>
          <w:rFonts w:ascii="Times New Roman" w:hAnsi="Times New Roman"/>
          <w:b/>
          <w:u w:val="single"/>
          <w:lang w:eastAsia="lv-LV"/>
        </w:rPr>
        <w:t>*</w:t>
      </w:r>
      <w:r w:rsidR="00803856">
        <w:rPr>
          <w:rFonts w:ascii="Times New Roman" w:hAnsi="Times New Roman"/>
          <w:b/>
          <w:u w:val="single"/>
          <w:lang w:eastAsia="lv-LV"/>
        </w:rPr>
        <w:t xml:space="preserve"> </w:t>
      </w:r>
      <w:r w:rsidRPr="005E2C13">
        <w:rPr>
          <w:rFonts w:ascii="Times New Roman" w:hAnsi="Times New Roman"/>
          <w:b/>
          <w:u w:val="single"/>
          <w:lang w:eastAsia="lv-LV"/>
        </w:rPr>
        <w:t>Pielikumā (atbilstoši tehniska</w:t>
      </w:r>
      <w:r w:rsidR="00BD5811">
        <w:rPr>
          <w:rFonts w:ascii="Times New Roman" w:hAnsi="Times New Roman"/>
          <w:b/>
          <w:u w:val="single"/>
          <w:lang w:eastAsia="lv-LV"/>
        </w:rPr>
        <w:t>jā</w:t>
      </w:r>
      <w:r w:rsidRPr="005E2C13">
        <w:rPr>
          <w:rFonts w:ascii="Times New Roman" w:hAnsi="Times New Roman"/>
          <w:b/>
          <w:u w:val="single"/>
          <w:lang w:eastAsia="lv-LV"/>
        </w:rPr>
        <w:t xml:space="preserve"> specifikācij</w:t>
      </w:r>
      <w:r w:rsidR="00BD5811">
        <w:rPr>
          <w:rFonts w:ascii="Times New Roman" w:hAnsi="Times New Roman"/>
          <w:b/>
          <w:u w:val="single"/>
          <w:lang w:eastAsia="lv-LV"/>
        </w:rPr>
        <w:t>ā</w:t>
      </w:r>
      <w:r w:rsidRPr="005E2C13">
        <w:rPr>
          <w:rFonts w:ascii="Times New Roman" w:hAnsi="Times New Roman"/>
          <w:b/>
          <w:u w:val="single"/>
          <w:lang w:eastAsia="lv-LV"/>
        </w:rPr>
        <w:t xml:space="preserve"> norādītiem apjomiem) : </w:t>
      </w:r>
      <w:r w:rsidR="003466EA">
        <w:rPr>
          <w:rFonts w:ascii="Times New Roman" w:hAnsi="Times New Roman"/>
          <w:b/>
          <w:u w:val="single"/>
          <w:lang w:eastAsia="lv-LV"/>
        </w:rPr>
        <w:t xml:space="preserve">pretendents iesniedz </w:t>
      </w:r>
      <w:r w:rsidR="00143C3A">
        <w:rPr>
          <w:rFonts w:ascii="Times New Roman" w:hAnsi="Times New Roman"/>
          <w:b/>
          <w:u w:val="single"/>
          <w:lang w:eastAsia="lv-LV"/>
        </w:rPr>
        <w:t>lokālo</w:t>
      </w:r>
      <w:r w:rsidR="003466EA">
        <w:rPr>
          <w:rFonts w:ascii="Times New Roman" w:hAnsi="Times New Roman"/>
          <w:b/>
          <w:u w:val="single"/>
          <w:lang w:eastAsia="lv-LV"/>
        </w:rPr>
        <w:t xml:space="preserve"> </w:t>
      </w:r>
      <w:r w:rsidRPr="005E2C13">
        <w:rPr>
          <w:rFonts w:ascii="Times New Roman" w:hAnsi="Times New Roman"/>
          <w:b/>
          <w:u w:val="single"/>
          <w:lang w:eastAsia="lv-LV"/>
        </w:rPr>
        <w:t>tām</w:t>
      </w:r>
      <w:r w:rsidR="003466EA">
        <w:rPr>
          <w:rFonts w:ascii="Times New Roman" w:hAnsi="Times New Roman"/>
          <w:b/>
          <w:u w:val="single"/>
          <w:lang w:eastAsia="lv-LV"/>
        </w:rPr>
        <w:t>i, būvniecības koptāmi un kopsavilkuma aprēķinu pa darbu vai konstruktīvo elementu veidiem</w:t>
      </w:r>
      <w:r w:rsidRPr="005E2C13">
        <w:rPr>
          <w:rFonts w:ascii="Times New Roman" w:hAnsi="Times New Roman"/>
          <w:b/>
          <w:u w:val="single"/>
          <w:lang w:eastAsia="lv-LV"/>
        </w:rPr>
        <w:t xml:space="preserve"> </w:t>
      </w:r>
      <w:r w:rsidR="005E2C13" w:rsidRPr="005E2C13">
        <w:rPr>
          <w:rFonts w:ascii="Times New Roman" w:hAnsi="Times New Roman"/>
          <w:iCs/>
          <w:sz w:val="21"/>
          <w:szCs w:val="21"/>
        </w:rPr>
        <w:t>(saskaņā ar 2017. gada 3. maija MK noteikumiem Nr. 239 “Noteikumi par Latvijas būvnormatīvu LBN 501-17 "</w:t>
      </w:r>
      <w:proofErr w:type="spellStart"/>
      <w:r w:rsidR="005E2C13" w:rsidRPr="005E2C13">
        <w:rPr>
          <w:rFonts w:ascii="Times New Roman" w:hAnsi="Times New Roman"/>
          <w:iCs/>
          <w:sz w:val="21"/>
          <w:szCs w:val="21"/>
        </w:rPr>
        <w:t>Būvizmaksu</w:t>
      </w:r>
      <w:proofErr w:type="spellEnd"/>
      <w:r w:rsidR="005E2C13" w:rsidRPr="005E2C13">
        <w:rPr>
          <w:rFonts w:ascii="Times New Roman" w:hAnsi="Times New Roman"/>
          <w:iCs/>
          <w:sz w:val="21"/>
          <w:szCs w:val="21"/>
        </w:rPr>
        <w:t xml:space="preserve"> noteikšanas kārtība”).</w:t>
      </w:r>
      <w:r w:rsidR="005E2C13" w:rsidRPr="005E2C13">
        <w:rPr>
          <w:rFonts w:ascii="Times New Roman" w:hAnsi="Times New Roman"/>
          <w:b/>
          <w:u w:val="single"/>
          <w:lang w:eastAsia="lv-LV"/>
        </w:rPr>
        <w:t xml:space="preserve"> uz ____lpp.</w:t>
      </w:r>
    </w:p>
    <w:p w14:paraId="3A3C7FEF" w14:textId="3E04C98B" w:rsidR="005E2C13" w:rsidRDefault="005E2C13" w:rsidP="005769A6">
      <w:pPr>
        <w:spacing w:after="0" w:line="240" w:lineRule="auto"/>
        <w:jc w:val="both"/>
        <w:rPr>
          <w:rFonts w:ascii="Times New Roman" w:hAnsi="Times New Roman"/>
          <w:sz w:val="24"/>
          <w:szCs w:val="24"/>
        </w:rPr>
      </w:pPr>
    </w:p>
    <w:p w14:paraId="17CEB34C" w14:textId="06F0AF1B" w:rsidR="005769A6" w:rsidRPr="005769A6" w:rsidRDefault="005769A6" w:rsidP="005769A6">
      <w:pPr>
        <w:spacing w:after="0" w:line="240" w:lineRule="auto"/>
        <w:jc w:val="both"/>
        <w:rPr>
          <w:rFonts w:ascii="Times New Roman" w:hAnsi="Times New Roman"/>
          <w:sz w:val="24"/>
          <w:szCs w:val="24"/>
        </w:rPr>
      </w:pPr>
      <w:r w:rsidRPr="005769A6">
        <w:rPr>
          <w:rFonts w:ascii="Times New Roman" w:hAnsi="Times New Roman"/>
          <w:sz w:val="24"/>
          <w:szCs w:val="24"/>
        </w:rPr>
        <w:t xml:space="preserve">Pretendents __________ apliecina, ka </w:t>
      </w:r>
    </w:p>
    <w:p w14:paraId="6FC12799" w14:textId="346FE370" w:rsidR="005769A6" w:rsidRPr="008560BE" w:rsidRDefault="005769A6" w:rsidP="0047138A">
      <w:pPr>
        <w:numPr>
          <w:ilvl w:val="0"/>
          <w:numId w:val="4"/>
        </w:numPr>
        <w:spacing w:after="0" w:line="240" w:lineRule="auto"/>
        <w:jc w:val="both"/>
        <w:rPr>
          <w:rFonts w:ascii="Times New Roman" w:hAnsi="Times New Roman"/>
          <w:sz w:val="24"/>
          <w:szCs w:val="24"/>
        </w:rPr>
      </w:pPr>
      <w:r w:rsidRPr="008560BE">
        <w:rPr>
          <w:rFonts w:ascii="Times New Roman" w:hAnsi="Times New Roman"/>
          <w:sz w:val="24"/>
          <w:szCs w:val="24"/>
        </w:rPr>
        <w:t>iepirkuma dokumentācija izvērtēt ar pietiekamu rūpību;</w:t>
      </w:r>
    </w:p>
    <w:p w14:paraId="6019133D" w14:textId="4B560D33" w:rsidR="005769A6" w:rsidRPr="008560BE" w:rsidRDefault="005769A6" w:rsidP="0047138A">
      <w:pPr>
        <w:numPr>
          <w:ilvl w:val="0"/>
          <w:numId w:val="4"/>
        </w:numPr>
        <w:spacing w:after="0" w:line="240" w:lineRule="auto"/>
        <w:jc w:val="both"/>
        <w:rPr>
          <w:rFonts w:ascii="Times New Roman" w:hAnsi="Times New Roman"/>
          <w:sz w:val="24"/>
          <w:szCs w:val="24"/>
        </w:rPr>
      </w:pPr>
      <w:r w:rsidRPr="008560BE">
        <w:rPr>
          <w:rFonts w:ascii="Times New Roman" w:hAnsi="Times New Roman"/>
          <w:sz w:val="24"/>
          <w:szCs w:val="24"/>
        </w:rPr>
        <w:t xml:space="preserve">šajā finanšu piedāvājumā ir ietvertas visas izmaksas, </w:t>
      </w:r>
      <w:r w:rsidRPr="008560BE">
        <w:rPr>
          <w:rFonts w:ascii="Times New Roman" w:hAnsi="Times New Roman"/>
          <w:bCs/>
          <w:sz w:val="24"/>
          <w:szCs w:val="24"/>
        </w:rPr>
        <w:t xml:space="preserve">kas saistītas ar </w:t>
      </w:r>
      <w:r w:rsidRPr="008560BE">
        <w:rPr>
          <w:rFonts w:ascii="Times New Roman" w:hAnsi="Times New Roman"/>
          <w:sz w:val="24"/>
          <w:szCs w:val="24"/>
        </w:rPr>
        <w:t>tehniskajā specifikācijā noteikto pakalpojuma izpildi;</w:t>
      </w:r>
    </w:p>
    <w:p w14:paraId="3F4548FA" w14:textId="06F0C69C" w:rsidR="008560BE" w:rsidRPr="008560BE" w:rsidRDefault="008560BE" w:rsidP="0047138A">
      <w:pPr>
        <w:pStyle w:val="Sarakstarindkopa"/>
        <w:numPr>
          <w:ilvl w:val="0"/>
          <w:numId w:val="4"/>
        </w:numPr>
        <w:spacing w:after="0" w:line="240" w:lineRule="auto"/>
        <w:jc w:val="both"/>
        <w:rPr>
          <w:rFonts w:ascii="Times New Roman" w:hAnsi="Times New Roman"/>
          <w:sz w:val="24"/>
          <w:szCs w:val="24"/>
        </w:rPr>
      </w:pPr>
      <w:r w:rsidRPr="008560BE">
        <w:rPr>
          <w:rFonts w:ascii="Times New Roman" w:hAnsi="Times New Roman"/>
          <w:sz w:val="24"/>
          <w:szCs w:val="24"/>
        </w:rPr>
        <w:t xml:space="preserve">apliecina, ka līguma slēgšanas tiesību piešķiršanas gadījumā būs pietiekoši finanšu līdzekļi līguma izpildei un priekšapmaksa nebūs nepieciešama. </w:t>
      </w:r>
    </w:p>
    <w:p w14:paraId="3D03F256" w14:textId="081BFB2F" w:rsidR="005769A6" w:rsidRDefault="005769A6" w:rsidP="0047138A">
      <w:pPr>
        <w:numPr>
          <w:ilvl w:val="0"/>
          <w:numId w:val="4"/>
        </w:numPr>
        <w:spacing w:after="0" w:line="240" w:lineRule="auto"/>
        <w:jc w:val="both"/>
        <w:rPr>
          <w:rFonts w:ascii="Times New Roman" w:hAnsi="Times New Roman"/>
          <w:sz w:val="24"/>
          <w:szCs w:val="24"/>
        </w:rPr>
      </w:pPr>
      <w:r w:rsidRPr="008560BE">
        <w:rPr>
          <w:rFonts w:ascii="Times New Roman" w:hAnsi="Times New Roman"/>
          <w:sz w:val="24"/>
          <w:szCs w:val="24"/>
        </w:rPr>
        <w:t>pakalpojuma izpildes termiņš ir noteikts saprātīgi un tehniskajā specifikācijā norādītais apjoms ir pilnībā realizējams šajā termiņā.</w:t>
      </w:r>
    </w:p>
    <w:p w14:paraId="347FE7A2" w14:textId="15B60BA4" w:rsidR="002A3612" w:rsidRPr="003C109E" w:rsidRDefault="002A3612" w:rsidP="0047138A">
      <w:pPr>
        <w:numPr>
          <w:ilvl w:val="0"/>
          <w:numId w:val="4"/>
        </w:numPr>
        <w:spacing w:after="0" w:line="240" w:lineRule="auto"/>
        <w:jc w:val="both"/>
        <w:rPr>
          <w:rFonts w:ascii="Times New Roman" w:hAnsi="Times New Roman"/>
          <w:color w:val="000000" w:themeColor="text1"/>
          <w:sz w:val="24"/>
          <w:szCs w:val="24"/>
          <w:u w:val="single"/>
        </w:rPr>
      </w:pPr>
      <w:r w:rsidRPr="003C109E">
        <w:rPr>
          <w:rFonts w:ascii="Times New Roman" w:hAnsi="Times New Roman"/>
          <w:color w:val="000000" w:themeColor="text1"/>
          <w:sz w:val="24"/>
          <w:szCs w:val="24"/>
          <w:u w:val="single"/>
        </w:rPr>
        <w:t xml:space="preserve">Šis piedāvājums ir spēkā </w:t>
      </w:r>
      <w:r w:rsidR="003C109E">
        <w:rPr>
          <w:rFonts w:ascii="Times New Roman" w:hAnsi="Times New Roman"/>
          <w:color w:val="000000" w:themeColor="text1"/>
          <w:sz w:val="24"/>
          <w:szCs w:val="24"/>
          <w:u w:val="single"/>
        </w:rPr>
        <w:t xml:space="preserve">120 (simts divdesmit) kalendāro dienu laikā </w:t>
      </w:r>
      <w:r w:rsidRPr="003C109E">
        <w:rPr>
          <w:rFonts w:ascii="Times New Roman" w:hAnsi="Times New Roman"/>
          <w:color w:val="000000" w:themeColor="text1"/>
          <w:sz w:val="24"/>
          <w:szCs w:val="24"/>
          <w:u w:val="single"/>
        </w:rPr>
        <w:t>un tas mums būs saistošs un var tikt apstiprināts jebkurā brīdī līdz noteiktā perioda beigām.</w:t>
      </w:r>
    </w:p>
    <w:p w14:paraId="5F0B1311" w14:textId="77777777" w:rsidR="00E2155E" w:rsidRPr="003C109E" w:rsidRDefault="00E2155E" w:rsidP="00E2155E">
      <w:pPr>
        <w:spacing w:after="0" w:line="240" w:lineRule="auto"/>
        <w:jc w:val="both"/>
        <w:rPr>
          <w:rFonts w:ascii="Times New Roman" w:hAnsi="Times New Roman"/>
          <w:color w:val="000000" w:themeColor="text1"/>
          <w:sz w:val="24"/>
          <w:szCs w:val="24"/>
        </w:rPr>
      </w:pPr>
    </w:p>
    <w:p w14:paraId="5F77B471" w14:textId="77777777" w:rsidR="005769A6" w:rsidRPr="005769A6" w:rsidRDefault="005769A6" w:rsidP="00E2155E">
      <w:pPr>
        <w:spacing w:after="0" w:line="240" w:lineRule="auto"/>
        <w:jc w:val="both"/>
        <w:rPr>
          <w:rFonts w:ascii="Times New Roman" w:hAnsi="Times New Roman"/>
          <w:sz w:val="24"/>
          <w:szCs w:val="24"/>
        </w:rPr>
      </w:pPr>
    </w:p>
    <w:p w14:paraId="7C6E4112" w14:textId="58FAC3E8" w:rsidR="00454B1E" w:rsidRPr="005769A6" w:rsidRDefault="00454B1E" w:rsidP="00454B1E">
      <w:pPr>
        <w:jc w:val="both"/>
        <w:rPr>
          <w:rFonts w:ascii="Times New Roman" w:hAnsi="Times New Roman"/>
          <w:i/>
          <w:sz w:val="24"/>
          <w:szCs w:val="24"/>
        </w:rPr>
      </w:pPr>
      <w:r w:rsidRPr="005769A6">
        <w:rPr>
          <w:rFonts w:ascii="Times New Roman" w:hAnsi="Times New Roman"/>
          <w:i/>
          <w:sz w:val="24"/>
          <w:szCs w:val="24"/>
        </w:rPr>
        <w:t>Piedāvājumu paraksta persona, kura likumiski pārstāv Pretendentu, vai ir pil</w:t>
      </w:r>
      <w:r w:rsidR="00E2155E" w:rsidRPr="005769A6">
        <w:rPr>
          <w:rFonts w:ascii="Times New Roman" w:hAnsi="Times New Roman"/>
          <w:i/>
          <w:sz w:val="24"/>
          <w:szCs w:val="24"/>
        </w:rPr>
        <w:t>nvarota pārstāvēt Pretendentu (piemēram, pilnvar</w:t>
      </w:r>
      <w:r w:rsidRPr="005769A6">
        <w:rPr>
          <w:rFonts w:ascii="Times New Roman" w:hAnsi="Times New Roman"/>
          <w:i/>
          <w:sz w:val="24"/>
          <w:szCs w:val="24"/>
        </w:rPr>
        <w:t>a) šajā iepirkumā.</w:t>
      </w:r>
      <w:r w:rsidRPr="005769A6">
        <w:rPr>
          <w:rFonts w:ascii="Times New Roman" w:hAnsi="Times New Roman"/>
          <w:i/>
          <w:sz w:val="24"/>
          <w:szCs w:val="24"/>
        </w:rPr>
        <w:tab/>
      </w:r>
    </w:p>
    <w:tbl>
      <w:tblPr>
        <w:tblpPr w:leftFromText="180" w:rightFromText="180" w:vertAnchor="text" w:horzAnchor="margin" w:tblpXSpec="center"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4734"/>
      </w:tblGrid>
      <w:tr w:rsidR="003012F5" w:rsidRPr="005769A6" w14:paraId="297AA04B" w14:textId="77777777" w:rsidTr="00753D51">
        <w:trPr>
          <w:trHeight w:val="270"/>
        </w:trPr>
        <w:tc>
          <w:tcPr>
            <w:tcW w:w="4764" w:type="dxa"/>
            <w:vAlign w:val="center"/>
          </w:tcPr>
          <w:p w14:paraId="308B0EB7" w14:textId="77777777" w:rsidR="00E2155E" w:rsidRPr="005769A6" w:rsidRDefault="00E2155E" w:rsidP="00E2155E">
            <w:pPr>
              <w:keepLines/>
              <w:widowControl w:val="0"/>
              <w:spacing w:after="0" w:line="240" w:lineRule="auto"/>
              <w:ind w:left="425"/>
              <w:rPr>
                <w:rFonts w:ascii="Times New Roman" w:eastAsia="Times New Roman" w:hAnsi="Times New Roman"/>
                <w:b/>
                <w:bCs/>
                <w:sz w:val="24"/>
                <w:szCs w:val="24"/>
              </w:rPr>
            </w:pPr>
            <w:r w:rsidRPr="005769A6">
              <w:rPr>
                <w:rFonts w:ascii="Times New Roman" w:eastAsia="Times New Roman" w:hAnsi="Times New Roman"/>
                <w:b/>
                <w:bCs/>
                <w:sz w:val="24"/>
                <w:szCs w:val="24"/>
              </w:rPr>
              <w:t>Vārds, uzvārds,  amats</w:t>
            </w:r>
          </w:p>
        </w:tc>
        <w:tc>
          <w:tcPr>
            <w:tcW w:w="4734" w:type="dxa"/>
            <w:vAlign w:val="center"/>
          </w:tcPr>
          <w:p w14:paraId="61C04DEE" w14:textId="77777777" w:rsidR="00E2155E" w:rsidRPr="005769A6" w:rsidRDefault="00E2155E" w:rsidP="00E2155E">
            <w:pPr>
              <w:keepLines/>
              <w:widowControl w:val="0"/>
              <w:spacing w:after="0" w:line="240" w:lineRule="auto"/>
              <w:ind w:left="425"/>
              <w:rPr>
                <w:rFonts w:ascii="Times New Roman" w:eastAsia="Times New Roman" w:hAnsi="Times New Roman"/>
                <w:sz w:val="24"/>
                <w:szCs w:val="24"/>
              </w:rPr>
            </w:pPr>
          </w:p>
        </w:tc>
      </w:tr>
      <w:tr w:rsidR="003012F5" w:rsidRPr="005769A6" w14:paraId="3E2324CC" w14:textId="77777777" w:rsidTr="00753D51">
        <w:trPr>
          <w:trHeight w:val="275"/>
        </w:trPr>
        <w:tc>
          <w:tcPr>
            <w:tcW w:w="4764" w:type="dxa"/>
            <w:vAlign w:val="center"/>
          </w:tcPr>
          <w:p w14:paraId="6064283F" w14:textId="77777777" w:rsidR="00E2155E" w:rsidRPr="005769A6" w:rsidRDefault="00E2155E" w:rsidP="00E2155E">
            <w:pPr>
              <w:keepLines/>
              <w:widowControl w:val="0"/>
              <w:spacing w:after="0" w:line="240" w:lineRule="auto"/>
              <w:ind w:left="425"/>
              <w:rPr>
                <w:rFonts w:ascii="Times New Roman" w:eastAsia="Times New Roman" w:hAnsi="Times New Roman"/>
                <w:b/>
                <w:bCs/>
                <w:sz w:val="24"/>
                <w:szCs w:val="24"/>
              </w:rPr>
            </w:pPr>
            <w:r w:rsidRPr="005769A6">
              <w:rPr>
                <w:rFonts w:ascii="Times New Roman" w:eastAsia="Times New Roman" w:hAnsi="Times New Roman"/>
                <w:b/>
                <w:bCs/>
                <w:sz w:val="24"/>
                <w:szCs w:val="24"/>
              </w:rPr>
              <w:t>Paraksts</w:t>
            </w:r>
          </w:p>
        </w:tc>
        <w:tc>
          <w:tcPr>
            <w:tcW w:w="4734" w:type="dxa"/>
            <w:vAlign w:val="center"/>
          </w:tcPr>
          <w:p w14:paraId="7D68F244" w14:textId="77777777" w:rsidR="00E2155E" w:rsidRPr="005769A6" w:rsidRDefault="00E2155E" w:rsidP="00E2155E">
            <w:pPr>
              <w:keepLines/>
              <w:widowControl w:val="0"/>
              <w:spacing w:after="0" w:line="240" w:lineRule="auto"/>
              <w:ind w:left="425"/>
              <w:rPr>
                <w:rFonts w:ascii="Times New Roman" w:eastAsia="Times New Roman" w:hAnsi="Times New Roman"/>
                <w:sz w:val="24"/>
                <w:szCs w:val="24"/>
              </w:rPr>
            </w:pPr>
          </w:p>
        </w:tc>
      </w:tr>
    </w:tbl>
    <w:p w14:paraId="273A7B57" w14:textId="77777777" w:rsidR="00E2155E" w:rsidRPr="005769A6" w:rsidRDefault="00E2155E" w:rsidP="00454B1E">
      <w:pPr>
        <w:jc w:val="both"/>
        <w:rPr>
          <w:rFonts w:ascii="Times New Roman" w:hAnsi="Times New Roman"/>
          <w:sz w:val="24"/>
          <w:szCs w:val="24"/>
        </w:rPr>
      </w:pPr>
    </w:p>
    <w:p w14:paraId="380284C5" w14:textId="77777777" w:rsidR="00454B1E" w:rsidRPr="003012F5" w:rsidRDefault="00454B1E" w:rsidP="008139DD">
      <w:pPr>
        <w:spacing w:after="0"/>
        <w:jc w:val="center"/>
        <w:rPr>
          <w:rFonts w:ascii="Times New Roman" w:hAnsi="Times New Roman"/>
          <w:b/>
          <w:color w:val="FF0000"/>
          <w:sz w:val="28"/>
          <w:szCs w:val="28"/>
        </w:rPr>
        <w:sectPr w:rsidR="00454B1E" w:rsidRPr="003012F5" w:rsidSect="000A19EE">
          <w:pgSz w:w="11906" w:h="16838"/>
          <w:pgMar w:top="1134" w:right="851" w:bottom="1134" w:left="1701" w:header="709" w:footer="709" w:gutter="0"/>
          <w:cols w:space="708"/>
          <w:docGrid w:linePitch="360"/>
        </w:sectPr>
      </w:pPr>
    </w:p>
    <w:p w14:paraId="5B2A962A" w14:textId="1A64F9C3" w:rsidR="005B7D97" w:rsidRPr="005769A6" w:rsidRDefault="005B7D97" w:rsidP="005B7D97">
      <w:pPr>
        <w:spacing w:after="0" w:line="240" w:lineRule="auto"/>
        <w:jc w:val="right"/>
        <w:rPr>
          <w:rFonts w:ascii="Times New Roman" w:hAnsi="Times New Roman"/>
          <w:sz w:val="24"/>
          <w:szCs w:val="28"/>
        </w:rPr>
      </w:pPr>
      <w:r>
        <w:rPr>
          <w:rFonts w:ascii="Times New Roman" w:hAnsi="Times New Roman"/>
          <w:sz w:val="24"/>
          <w:szCs w:val="28"/>
        </w:rPr>
        <w:lastRenderedPageBreak/>
        <w:t>4</w:t>
      </w:r>
      <w:r w:rsidRPr="005769A6">
        <w:rPr>
          <w:rFonts w:ascii="Times New Roman" w:hAnsi="Times New Roman"/>
          <w:sz w:val="24"/>
          <w:szCs w:val="28"/>
        </w:rPr>
        <w:t>.</w:t>
      </w:r>
      <w:r w:rsidR="00735C69">
        <w:rPr>
          <w:rFonts w:ascii="Times New Roman" w:hAnsi="Times New Roman"/>
          <w:sz w:val="24"/>
          <w:szCs w:val="28"/>
        </w:rPr>
        <w:t>P</w:t>
      </w:r>
      <w:r w:rsidRPr="005769A6">
        <w:rPr>
          <w:rFonts w:ascii="Times New Roman" w:hAnsi="Times New Roman"/>
          <w:sz w:val="24"/>
          <w:szCs w:val="28"/>
        </w:rPr>
        <w:t>ielikums</w:t>
      </w:r>
    </w:p>
    <w:p w14:paraId="46C24E2E" w14:textId="77777777" w:rsidR="005B7D97" w:rsidRDefault="005B7D97" w:rsidP="005B7D97">
      <w:pPr>
        <w:pStyle w:val="Default"/>
        <w:jc w:val="right"/>
        <w:rPr>
          <w:b/>
          <w:bCs/>
          <w:sz w:val="28"/>
          <w:szCs w:val="28"/>
        </w:rPr>
      </w:pPr>
    </w:p>
    <w:p w14:paraId="6B765F5E" w14:textId="77777777" w:rsidR="005B7D97" w:rsidRDefault="005B7D97" w:rsidP="005B7D97">
      <w:pPr>
        <w:pStyle w:val="Default"/>
        <w:rPr>
          <w:b/>
          <w:bCs/>
          <w:sz w:val="28"/>
          <w:szCs w:val="28"/>
        </w:rPr>
      </w:pPr>
    </w:p>
    <w:p w14:paraId="1BD1E006" w14:textId="1A7AA0F2" w:rsidR="00C71576" w:rsidRPr="005769A6" w:rsidRDefault="00C71576" w:rsidP="00C71576">
      <w:pPr>
        <w:spacing w:after="0" w:line="240" w:lineRule="auto"/>
        <w:jc w:val="center"/>
        <w:rPr>
          <w:rFonts w:ascii="Times New Roman" w:hAnsi="Times New Roman"/>
          <w:b/>
          <w:sz w:val="24"/>
          <w:szCs w:val="24"/>
        </w:rPr>
      </w:pPr>
      <w:r>
        <w:rPr>
          <w:rFonts w:ascii="Times New Roman" w:hAnsi="Times New Roman"/>
          <w:b/>
          <w:sz w:val="24"/>
          <w:szCs w:val="24"/>
        </w:rPr>
        <w:t>PIEREDZES APRAKSTS</w:t>
      </w:r>
    </w:p>
    <w:p w14:paraId="5D8BFF59" w14:textId="2C6E3C95" w:rsidR="00C71576" w:rsidRPr="005B7D97" w:rsidRDefault="00C71576" w:rsidP="00C71576">
      <w:pPr>
        <w:spacing w:after="0" w:line="240" w:lineRule="auto"/>
        <w:jc w:val="center"/>
        <w:rPr>
          <w:rFonts w:ascii="Times New Roman" w:hAnsi="Times New Roman"/>
          <w:b/>
          <w:sz w:val="24"/>
          <w:szCs w:val="24"/>
        </w:rPr>
      </w:pPr>
      <w:r w:rsidRPr="005769A6">
        <w:rPr>
          <w:rFonts w:ascii="Times New Roman" w:hAnsi="Times New Roman"/>
          <w:b/>
          <w:sz w:val="24"/>
          <w:szCs w:val="24"/>
        </w:rPr>
        <w:t xml:space="preserve">iepirkumam </w:t>
      </w:r>
      <w:r w:rsidRPr="005B7D97">
        <w:rPr>
          <w:rFonts w:ascii="Times New Roman" w:hAnsi="Times New Roman"/>
          <w:b/>
          <w:sz w:val="24"/>
          <w:szCs w:val="24"/>
        </w:rPr>
        <w:t>“</w:t>
      </w:r>
      <w:proofErr w:type="spellStart"/>
      <w:r w:rsidR="000763F6" w:rsidRPr="000763F6">
        <w:rPr>
          <w:rFonts w:ascii="Times New Roman" w:hAnsi="Times New Roman"/>
          <w:b/>
          <w:sz w:val="24"/>
          <w:szCs w:val="24"/>
        </w:rPr>
        <w:t>Elektroautobusu</w:t>
      </w:r>
      <w:proofErr w:type="spellEnd"/>
      <w:r w:rsidR="000763F6" w:rsidRPr="000763F6">
        <w:rPr>
          <w:rFonts w:ascii="Times New Roman" w:hAnsi="Times New Roman"/>
          <w:b/>
          <w:sz w:val="24"/>
          <w:szCs w:val="24"/>
        </w:rPr>
        <w:t xml:space="preserve"> uzlādes stacijas uzstādīšana un nodošana ekspluatācijā Kārklu ielā 24, Daugavpilī</w:t>
      </w:r>
      <w:r w:rsidRPr="005B7D97">
        <w:rPr>
          <w:rFonts w:ascii="Times New Roman" w:hAnsi="Times New Roman"/>
          <w:b/>
          <w:sz w:val="24"/>
          <w:szCs w:val="24"/>
        </w:rPr>
        <w:t xml:space="preserve">”, </w:t>
      </w:r>
    </w:p>
    <w:p w14:paraId="5ECFE9DF" w14:textId="41A44138" w:rsidR="00C71576" w:rsidRDefault="00C71576" w:rsidP="00C71576">
      <w:pPr>
        <w:spacing w:after="0" w:line="240" w:lineRule="auto"/>
        <w:jc w:val="center"/>
        <w:rPr>
          <w:rFonts w:ascii="Times New Roman" w:hAnsi="Times New Roman"/>
          <w:b/>
          <w:sz w:val="24"/>
          <w:szCs w:val="24"/>
        </w:rPr>
      </w:pPr>
      <w:r w:rsidRPr="005769A6">
        <w:rPr>
          <w:rFonts w:ascii="Times New Roman" w:hAnsi="Times New Roman"/>
          <w:b/>
          <w:sz w:val="24"/>
          <w:szCs w:val="24"/>
        </w:rPr>
        <w:t>identifikācijas numurs ASDS/2022/</w:t>
      </w:r>
      <w:r w:rsidR="00282750">
        <w:rPr>
          <w:rFonts w:ascii="Times New Roman" w:hAnsi="Times New Roman"/>
          <w:b/>
          <w:sz w:val="24"/>
          <w:szCs w:val="24"/>
        </w:rPr>
        <w:t>60</w:t>
      </w:r>
    </w:p>
    <w:p w14:paraId="16AA3C74" w14:textId="1BDDF8B2" w:rsidR="00386897" w:rsidRDefault="00386897" w:rsidP="00C71576">
      <w:pPr>
        <w:spacing w:after="0" w:line="240" w:lineRule="auto"/>
        <w:jc w:val="center"/>
        <w:rPr>
          <w:rFonts w:ascii="Times New Roman" w:hAnsi="Times New Roman"/>
          <w:b/>
          <w:sz w:val="24"/>
          <w:szCs w:val="24"/>
        </w:rPr>
      </w:pPr>
    </w:p>
    <w:p w14:paraId="1E35BE41" w14:textId="77777777" w:rsidR="00386897" w:rsidRPr="005769A6" w:rsidRDefault="00386897" w:rsidP="00386897">
      <w:pPr>
        <w:spacing w:after="0" w:line="240" w:lineRule="auto"/>
        <w:jc w:val="both"/>
        <w:rPr>
          <w:rFonts w:ascii="Times New Roman" w:eastAsia="Times New Roman" w:hAnsi="Times New Roman"/>
          <w:i/>
          <w:sz w:val="24"/>
          <w:szCs w:val="24"/>
          <w:lang w:eastAsia="lv-LV"/>
        </w:rPr>
      </w:pPr>
      <w:r w:rsidRPr="005769A6">
        <w:rPr>
          <w:rFonts w:ascii="Times New Roman" w:eastAsia="Times New Roman" w:hAnsi="Times New Roman"/>
          <w:i/>
          <w:sz w:val="24"/>
          <w:szCs w:val="24"/>
          <w:lang w:eastAsia="lv-LV"/>
        </w:rPr>
        <w:t>20_.gada ____.____________, Vieta _________</w:t>
      </w:r>
    </w:p>
    <w:p w14:paraId="2D9A943D" w14:textId="77777777" w:rsidR="00386897" w:rsidRPr="005769A6" w:rsidRDefault="00386897" w:rsidP="00C71576">
      <w:pPr>
        <w:spacing w:after="0" w:line="240" w:lineRule="auto"/>
        <w:jc w:val="center"/>
        <w:rPr>
          <w:rFonts w:ascii="Times New Roman" w:hAnsi="Times New Roman"/>
          <w:b/>
          <w:sz w:val="24"/>
          <w:szCs w:val="24"/>
        </w:rPr>
      </w:pPr>
    </w:p>
    <w:p w14:paraId="1EA368F2" w14:textId="10C62847" w:rsidR="005B7D97" w:rsidRDefault="005B7D97" w:rsidP="005B7D97">
      <w:pPr>
        <w:pStyle w:val="Default"/>
        <w:rPr>
          <w:sz w:val="23"/>
          <w:szCs w:val="23"/>
        </w:rPr>
      </w:pPr>
      <w:r>
        <w:rPr>
          <w:b/>
          <w:bCs/>
          <w:sz w:val="23"/>
          <w:szCs w:val="23"/>
        </w:rPr>
        <w:t xml:space="preserve"> </w:t>
      </w:r>
    </w:p>
    <w:tbl>
      <w:tblPr>
        <w:tblW w:w="0" w:type="auto"/>
        <w:tblInd w:w="-789" w:type="dxa"/>
        <w:tblLayout w:type="fixed"/>
        <w:tblLook w:val="0000" w:firstRow="0" w:lastRow="0" w:firstColumn="0" w:lastColumn="0" w:noHBand="0" w:noVBand="0"/>
      </w:tblPr>
      <w:tblGrid>
        <w:gridCol w:w="926"/>
        <w:gridCol w:w="1134"/>
        <w:gridCol w:w="1672"/>
        <w:gridCol w:w="1843"/>
        <w:gridCol w:w="1134"/>
        <w:gridCol w:w="2580"/>
      </w:tblGrid>
      <w:tr w:rsidR="00C71576" w14:paraId="7C3C8E12" w14:textId="77777777" w:rsidTr="00E303AF">
        <w:tc>
          <w:tcPr>
            <w:tcW w:w="926" w:type="dxa"/>
            <w:tcBorders>
              <w:top w:val="single" w:sz="4" w:space="0" w:color="000000"/>
              <w:left w:val="single" w:sz="4" w:space="0" w:color="000000"/>
              <w:bottom w:val="single" w:sz="4" w:space="0" w:color="000000"/>
            </w:tcBorders>
            <w:shd w:val="clear" w:color="auto" w:fill="auto"/>
            <w:vAlign w:val="center"/>
          </w:tcPr>
          <w:p w14:paraId="01A30376" w14:textId="77777777" w:rsidR="00C71576" w:rsidRPr="00C71576" w:rsidRDefault="00C71576" w:rsidP="000113F6">
            <w:pPr>
              <w:rPr>
                <w:rFonts w:ascii="Times New Roman" w:hAnsi="Times New Roman"/>
              </w:rPr>
            </w:pPr>
            <w:proofErr w:type="spellStart"/>
            <w:r w:rsidRPr="00C71576">
              <w:rPr>
                <w:rFonts w:ascii="Times New Roman" w:hAnsi="Times New Roman"/>
                <w:sz w:val="23"/>
                <w:szCs w:val="23"/>
                <w:lang w:eastAsia="ar-SA"/>
              </w:rPr>
              <w:t>Nr.p.k</w:t>
            </w:r>
            <w:proofErr w:type="spellEnd"/>
            <w:r w:rsidRPr="00C71576">
              <w:rPr>
                <w:rFonts w:ascii="Times New Roman" w:hAnsi="Times New Roman"/>
                <w:sz w:val="23"/>
                <w:szCs w:val="23"/>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14:paraId="65C86470" w14:textId="77777777" w:rsidR="00C71576" w:rsidRPr="00C71576" w:rsidRDefault="00C71576" w:rsidP="000113F6">
            <w:pPr>
              <w:jc w:val="center"/>
              <w:rPr>
                <w:rFonts w:ascii="Times New Roman" w:hAnsi="Times New Roman"/>
              </w:rPr>
            </w:pPr>
            <w:r w:rsidRPr="00C71576">
              <w:rPr>
                <w:rFonts w:ascii="Times New Roman" w:hAnsi="Times New Roman"/>
                <w:sz w:val="23"/>
                <w:szCs w:val="23"/>
                <w:lang w:eastAsia="ar-SA"/>
              </w:rPr>
              <w:t xml:space="preserve">Pasūtītājs </w:t>
            </w:r>
          </w:p>
        </w:tc>
        <w:tc>
          <w:tcPr>
            <w:tcW w:w="1672" w:type="dxa"/>
            <w:tcBorders>
              <w:top w:val="single" w:sz="4" w:space="0" w:color="000000"/>
              <w:left w:val="single" w:sz="4" w:space="0" w:color="000000"/>
              <w:bottom w:val="single" w:sz="4" w:space="0" w:color="000000"/>
            </w:tcBorders>
            <w:shd w:val="clear" w:color="auto" w:fill="auto"/>
            <w:vAlign w:val="center"/>
          </w:tcPr>
          <w:p w14:paraId="53BC6EF0" w14:textId="77777777" w:rsidR="00C71576" w:rsidRPr="00C71576" w:rsidRDefault="00C71576" w:rsidP="000113F6">
            <w:pPr>
              <w:jc w:val="center"/>
              <w:rPr>
                <w:rFonts w:ascii="Times New Roman" w:hAnsi="Times New Roman"/>
              </w:rPr>
            </w:pPr>
            <w:r w:rsidRPr="00C71576">
              <w:rPr>
                <w:rFonts w:ascii="Times New Roman" w:hAnsi="Times New Roman"/>
                <w:sz w:val="23"/>
                <w:szCs w:val="23"/>
                <w:lang w:eastAsia="ar-SA"/>
              </w:rPr>
              <w:t>Līguma īstenošanas laiks</w:t>
            </w:r>
          </w:p>
        </w:tc>
        <w:tc>
          <w:tcPr>
            <w:tcW w:w="1843" w:type="dxa"/>
            <w:tcBorders>
              <w:top w:val="single" w:sz="4" w:space="0" w:color="000000"/>
              <w:left w:val="single" w:sz="4" w:space="0" w:color="000000"/>
              <w:bottom w:val="single" w:sz="4" w:space="0" w:color="000000"/>
            </w:tcBorders>
            <w:shd w:val="clear" w:color="auto" w:fill="auto"/>
            <w:vAlign w:val="center"/>
          </w:tcPr>
          <w:p w14:paraId="7EF8BDF5" w14:textId="77777777" w:rsidR="00C71576" w:rsidRPr="00C71576" w:rsidRDefault="00C71576" w:rsidP="000113F6">
            <w:pPr>
              <w:jc w:val="center"/>
              <w:rPr>
                <w:rFonts w:ascii="Times New Roman" w:hAnsi="Times New Roman"/>
              </w:rPr>
            </w:pPr>
            <w:r w:rsidRPr="00C71576">
              <w:rPr>
                <w:rFonts w:ascii="Times New Roman" w:hAnsi="Times New Roman"/>
                <w:sz w:val="23"/>
                <w:szCs w:val="23"/>
                <w:lang w:eastAsia="ar-SA"/>
              </w:rPr>
              <w:t>Līguma ietvaros izpildīto pakalpojumu detalizētais apraksts</w:t>
            </w:r>
          </w:p>
        </w:tc>
        <w:tc>
          <w:tcPr>
            <w:tcW w:w="1134" w:type="dxa"/>
            <w:tcBorders>
              <w:top w:val="single" w:sz="4" w:space="0" w:color="000000"/>
              <w:left w:val="single" w:sz="4" w:space="0" w:color="000000"/>
              <w:bottom w:val="single" w:sz="4" w:space="0" w:color="000000"/>
            </w:tcBorders>
            <w:shd w:val="clear" w:color="auto" w:fill="auto"/>
            <w:vAlign w:val="center"/>
          </w:tcPr>
          <w:p w14:paraId="279C58DD" w14:textId="77777777" w:rsidR="00C71576" w:rsidRPr="00C71576" w:rsidRDefault="00C71576" w:rsidP="000113F6">
            <w:pPr>
              <w:tabs>
                <w:tab w:val="left" w:pos="6945"/>
              </w:tabs>
              <w:jc w:val="center"/>
              <w:rPr>
                <w:rFonts w:ascii="Times New Roman" w:hAnsi="Times New Roman"/>
              </w:rPr>
            </w:pPr>
            <w:r w:rsidRPr="00C71576">
              <w:rPr>
                <w:rFonts w:ascii="Times New Roman" w:hAnsi="Times New Roman"/>
                <w:sz w:val="23"/>
                <w:szCs w:val="23"/>
                <w:lang w:eastAsia="lv-LV"/>
              </w:rPr>
              <w:t xml:space="preserve">Līguma summa  </w:t>
            </w:r>
            <w:proofErr w:type="spellStart"/>
            <w:r w:rsidRPr="00C71576">
              <w:rPr>
                <w:rFonts w:ascii="Times New Roman" w:hAnsi="Times New Roman"/>
                <w:i/>
                <w:sz w:val="23"/>
                <w:szCs w:val="23"/>
                <w:lang w:eastAsia="lv-LV"/>
              </w:rPr>
              <w:t>euro</w:t>
            </w:r>
            <w:proofErr w:type="spellEnd"/>
            <w:r w:rsidRPr="00C71576">
              <w:rPr>
                <w:rFonts w:ascii="Times New Roman" w:hAnsi="Times New Roman"/>
                <w:sz w:val="23"/>
                <w:szCs w:val="23"/>
                <w:lang w:eastAsia="lv-LV"/>
              </w:rPr>
              <w:t xml:space="preserve"> bez PVN</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3409EFAD" w14:textId="77777777" w:rsidR="00C71576" w:rsidRPr="00C71576" w:rsidRDefault="00C71576" w:rsidP="000113F6">
            <w:pPr>
              <w:tabs>
                <w:tab w:val="left" w:pos="6945"/>
              </w:tabs>
              <w:jc w:val="center"/>
              <w:rPr>
                <w:rFonts w:ascii="Times New Roman" w:hAnsi="Times New Roman"/>
              </w:rPr>
            </w:pPr>
            <w:r w:rsidRPr="00C71576">
              <w:rPr>
                <w:rFonts w:ascii="Times New Roman" w:hAnsi="Times New Roman"/>
                <w:sz w:val="23"/>
                <w:szCs w:val="23"/>
                <w:lang w:eastAsia="lv-LV"/>
              </w:rPr>
              <w:t>Pasūtītāja kontaktpersona:</w:t>
            </w:r>
            <w:r w:rsidRPr="00C71576">
              <w:rPr>
                <w:rFonts w:ascii="Times New Roman" w:hAnsi="Times New Roman"/>
                <w:sz w:val="23"/>
                <w:szCs w:val="23"/>
                <w:lang w:eastAsia="lv-LV"/>
              </w:rPr>
              <w:br/>
              <w:t>vārds, uzvārds un tālrunis</w:t>
            </w:r>
          </w:p>
        </w:tc>
      </w:tr>
      <w:tr w:rsidR="00C71576" w14:paraId="381B3858" w14:textId="77777777" w:rsidTr="00E303AF">
        <w:tc>
          <w:tcPr>
            <w:tcW w:w="926" w:type="dxa"/>
            <w:tcBorders>
              <w:top w:val="single" w:sz="4" w:space="0" w:color="000000"/>
              <w:left w:val="single" w:sz="4" w:space="0" w:color="000000"/>
              <w:bottom w:val="single" w:sz="4" w:space="0" w:color="000000"/>
            </w:tcBorders>
            <w:shd w:val="clear" w:color="auto" w:fill="auto"/>
          </w:tcPr>
          <w:p w14:paraId="3A233AA8" w14:textId="77777777" w:rsidR="00C71576" w:rsidRPr="00C71576" w:rsidRDefault="00C71576" w:rsidP="000113F6">
            <w:pPr>
              <w:snapToGrid w:val="0"/>
              <w:rPr>
                <w:rFonts w:ascii="Times New Roman" w:hAnsi="Times New Roman"/>
                <w:sz w:val="23"/>
                <w:szCs w:val="23"/>
                <w:lang w:eastAsia="ar-SA"/>
              </w:rPr>
            </w:pPr>
          </w:p>
        </w:tc>
        <w:tc>
          <w:tcPr>
            <w:tcW w:w="1134" w:type="dxa"/>
            <w:tcBorders>
              <w:top w:val="single" w:sz="4" w:space="0" w:color="000000"/>
              <w:left w:val="single" w:sz="4" w:space="0" w:color="000000"/>
              <w:bottom w:val="single" w:sz="4" w:space="0" w:color="000000"/>
            </w:tcBorders>
            <w:shd w:val="clear" w:color="auto" w:fill="auto"/>
          </w:tcPr>
          <w:p w14:paraId="748E0B15" w14:textId="77777777" w:rsidR="00C71576" w:rsidRPr="00C71576" w:rsidRDefault="00C71576" w:rsidP="000113F6">
            <w:pPr>
              <w:snapToGrid w:val="0"/>
              <w:rPr>
                <w:rFonts w:ascii="Times New Roman" w:hAnsi="Times New Roman"/>
                <w:sz w:val="23"/>
                <w:szCs w:val="23"/>
                <w:lang w:eastAsia="ar-SA"/>
              </w:rPr>
            </w:pPr>
          </w:p>
        </w:tc>
        <w:tc>
          <w:tcPr>
            <w:tcW w:w="1672" w:type="dxa"/>
            <w:tcBorders>
              <w:top w:val="single" w:sz="4" w:space="0" w:color="000000"/>
              <w:left w:val="single" w:sz="4" w:space="0" w:color="000000"/>
              <w:bottom w:val="single" w:sz="4" w:space="0" w:color="000000"/>
            </w:tcBorders>
            <w:shd w:val="clear" w:color="auto" w:fill="auto"/>
          </w:tcPr>
          <w:p w14:paraId="68879B3B" w14:textId="77777777" w:rsidR="00C71576" w:rsidRPr="00C71576" w:rsidRDefault="00C71576" w:rsidP="000113F6">
            <w:pPr>
              <w:snapToGrid w:val="0"/>
              <w:rPr>
                <w:rFonts w:ascii="Times New Roman" w:hAnsi="Times New Roman"/>
                <w:sz w:val="23"/>
                <w:szCs w:val="23"/>
                <w:lang w:eastAsia="ar-SA"/>
              </w:rPr>
            </w:pPr>
          </w:p>
        </w:tc>
        <w:tc>
          <w:tcPr>
            <w:tcW w:w="1843" w:type="dxa"/>
            <w:tcBorders>
              <w:top w:val="single" w:sz="4" w:space="0" w:color="000000"/>
              <w:left w:val="single" w:sz="4" w:space="0" w:color="000000"/>
              <w:bottom w:val="single" w:sz="4" w:space="0" w:color="000000"/>
            </w:tcBorders>
            <w:shd w:val="clear" w:color="auto" w:fill="auto"/>
          </w:tcPr>
          <w:p w14:paraId="355B0A64" w14:textId="77777777" w:rsidR="00C71576" w:rsidRPr="00C71576" w:rsidRDefault="00C71576" w:rsidP="000113F6">
            <w:pPr>
              <w:snapToGrid w:val="0"/>
              <w:rPr>
                <w:rFonts w:ascii="Times New Roman" w:hAnsi="Times New Roman"/>
                <w:sz w:val="23"/>
                <w:szCs w:val="23"/>
                <w:lang w:eastAsia="ar-SA"/>
              </w:rPr>
            </w:pPr>
          </w:p>
        </w:tc>
        <w:tc>
          <w:tcPr>
            <w:tcW w:w="1134" w:type="dxa"/>
            <w:tcBorders>
              <w:top w:val="single" w:sz="4" w:space="0" w:color="000000"/>
              <w:left w:val="single" w:sz="4" w:space="0" w:color="000000"/>
              <w:bottom w:val="single" w:sz="4" w:space="0" w:color="000000"/>
            </w:tcBorders>
            <w:shd w:val="clear" w:color="auto" w:fill="auto"/>
          </w:tcPr>
          <w:p w14:paraId="00AA5DA6" w14:textId="77777777" w:rsidR="00C71576" w:rsidRPr="00C71576" w:rsidRDefault="00C71576" w:rsidP="000113F6">
            <w:pPr>
              <w:tabs>
                <w:tab w:val="left" w:pos="6945"/>
              </w:tabs>
              <w:snapToGrid w:val="0"/>
              <w:jc w:val="center"/>
              <w:rPr>
                <w:rFonts w:ascii="Times New Roman" w:hAnsi="Times New Roman"/>
                <w:sz w:val="23"/>
                <w:szCs w:val="23"/>
                <w:lang w:eastAsia="ar-SA"/>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22D74914" w14:textId="77777777" w:rsidR="00C71576" w:rsidRPr="00C71576" w:rsidRDefault="00C71576" w:rsidP="000113F6">
            <w:pPr>
              <w:tabs>
                <w:tab w:val="left" w:pos="6945"/>
              </w:tabs>
              <w:snapToGrid w:val="0"/>
              <w:jc w:val="center"/>
              <w:rPr>
                <w:rFonts w:ascii="Times New Roman" w:hAnsi="Times New Roman"/>
                <w:sz w:val="23"/>
                <w:szCs w:val="23"/>
                <w:lang w:eastAsia="ar-SA"/>
              </w:rPr>
            </w:pPr>
          </w:p>
        </w:tc>
      </w:tr>
      <w:tr w:rsidR="00C71576" w14:paraId="588220EB" w14:textId="77777777" w:rsidTr="00E303AF">
        <w:tc>
          <w:tcPr>
            <w:tcW w:w="926" w:type="dxa"/>
            <w:tcBorders>
              <w:top w:val="single" w:sz="4" w:space="0" w:color="000000"/>
              <w:left w:val="single" w:sz="4" w:space="0" w:color="000000"/>
              <w:bottom w:val="single" w:sz="4" w:space="0" w:color="000000"/>
            </w:tcBorders>
            <w:shd w:val="clear" w:color="auto" w:fill="auto"/>
          </w:tcPr>
          <w:p w14:paraId="074D502A" w14:textId="77777777" w:rsidR="00C71576" w:rsidRPr="00C71576" w:rsidRDefault="00C71576" w:rsidP="000113F6">
            <w:pPr>
              <w:snapToGrid w:val="0"/>
              <w:rPr>
                <w:rFonts w:ascii="Times New Roman" w:hAnsi="Times New Roman"/>
                <w:sz w:val="23"/>
                <w:szCs w:val="23"/>
                <w:lang w:eastAsia="ar-SA"/>
              </w:rPr>
            </w:pPr>
          </w:p>
        </w:tc>
        <w:tc>
          <w:tcPr>
            <w:tcW w:w="1134" w:type="dxa"/>
            <w:tcBorders>
              <w:top w:val="single" w:sz="4" w:space="0" w:color="000000"/>
              <w:left w:val="single" w:sz="4" w:space="0" w:color="000000"/>
              <w:bottom w:val="single" w:sz="4" w:space="0" w:color="000000"/>
            </w:tcBorders>
            <w:shd w:val="clear" w:color="auto" w:fill="auto"/>
          </w:tcPr>
          <w:p w14:paraId="3C09224A" w14:textId="77777777" w:rsidR="00C71576" w:rsidRPr="00C71576" w:rsidRDefault="00C71576" w:rsidP="000113F6">
            <w:pPr>
              <w:snapToGrid w:val="0"/>
              <w:rPr>
                <w:rFonts w:ascii="Times New Roman" w:hAnsi="Times New Roman"/>
                <w:sz w:val="23"/>
                <w:szCs w:val="23"/>
                <w:lang w:eastAsia="ar-SA"/>
              </w:rPr>
            </w:pPr>
          </w:p>
        </w:tc>
        <w:tc>
          <w:tcPr>
            <w:tcW w:w="1672" w:type="dxa"/>
            <w:tcBorders>
              <w:top w:val="single" w:sz="4" w:space="0" w:color="000000"/>
              <w:left w:val="single" w:sz="4" w:space="0" w:color="000000"/>
              <w:bottom w:val="single" w:sz="4" w:space="0" w:color="000000"/>
            </w:tcBorders>
            <w:shd w:val="clear" w:color="auto" w:fill="auto"/>
          </w:tcPr>
          <w:p w14:paraId="40DFDFF2" w14:textId="77777777" w:rsidR="00C71576" w:rsidRPr="00C71576" w:rsidRDefault="00C71576" w:rsidP="000113F6">
            <w:pPr>
              <w:snapToGrid w:val="0"/>
              <w:rPr>
                <w:rFonts w:ascii="Times New Roman" w:hAnsi="Times New Roman"/>
                <w:sz w:val="23"/>
                <w:szCs w:val="23"/>
                <w:lang w:eastAsia="ar-SA"/>
              </w:rPr>
            </w:pPr>
          </w:p>
        </w:tc>
        <w:tc>
          <w:tcPr>
            <w:tcW w:w="1843" w:type="dxa"/>
            <w:tcBorders>
              <w:top w:val="single" w:sz="4" w:space="0" w:color="000000"/>
              <w:left w:val="single" w:sz="4" w:space="0" w:color="000000"/>
              <w:bottom w:val="single" w:sz="4" w:space="0" w:color="000000"/>
            </w:tcBorders>
            <w:shd w:val="clear" w:color="auto" w:fill="auto"/>
          </w:tcPr>
          <w:p w14:paraId="679F2A31" w14:textId="77777777" w:rsidR="00C71576" w:rsidRPr="00C71576" w:rsidRDefault="00C71576" w:rsidP="000113F6">
            <w:pPr>
              <w:snapToGrid w:val="0"/>
              <w:rPr>
                <w:rFonts w:ascii="Times New Roman" w:hAnsi="Times New Roman"/>
                <w:sz w:val="23"/>
                <w:szCs w:val="23"/>
                <w:lang w:eastAsia="ar-SA"/>
              </w:rPr>
            </w:pPr>
          </w:p>
        </w:tc>
        <w:tc>
          <w:tcPr>
            <w:tcW w:w="1134" w:type="dxa"/>
            <w:tcBorders>
              <w:top w:val="single" w:sz="4" w:space="0" w:color="000000"/>
              <w:left w:val="single" w:sz="4" w:space="0" w:color="000000"/>
              <w:bottom w:val="single" w:sz="4" w:space="0" w:color="000000"/>
            </w:tcBorders>
            <w:shd w:val="clear" w:color="auto" w:fill="auto"/>
          </w:tcPr>
          <w:p w14:paraId="60228D7D" w14:textId="77777777" w:rsidR="00C71576" w:rsidRPr="00C71576" w:rsidRDefault="00C71576" w:rsidP="000113F6">
            <w:pPr>
              <w:tabs>
                <w:tab w:val="left" w:pos="6945"/>
              </w:tabs>
              <w:snapToGrid w:val="0"/>
              <w:jc w:val="center"/>
              <w:rPr>
                <w:rFonts w:ascii="Times New Roman" w:hAnsi="Times New Roman"/>
                <w:sz w:val="23"/>
                <w:szCs w:val="23"/>
                <w:lang w:eastAsia="ar-SA"/>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289ADFA2" w14:textId="77777777" w:rsidR="00C71576" w:rsidRPr="00C71576" w:rsidRDefault="00C71576" w:rsidP="000113F6">
            <w:pPr>
              <w:tabs>
                <w:tab w:val="left" w:pos="6945"/>
              </w:tabs>
              <w:snapToGrid w:val="0"/>
              <w:jc w:val="center"/>
              <w:rPr>
                <w:rFonts w:ascii="Times New Roman" w:hAnsi="Times New Roman"/>
                <w:sz w:val="23"/>
                <w:szCs w:val="23"/>
                <w:lang w:eastAsia="ar-SA"/>
              </w:rPr>
            </w:pPr>
          </w:p>
        </w:tc>
      </w:tr>
    </w:tbl>
    <w:p w14:paraId="1335B3C3" w14:textId="77777777" w:rsidR="00C71576" w:rsidRDefault="00C71576" w:rsidP="00C71576">
      <w:pPr>
        <w:ind w:firstLine="1320"/>
        <w:rPr>
          <w:sz w:val="23"/>
          <w:szCs w:val="23"/>
          <w:lang w:eastAsia="ar-SA"/>
        </w:rPr>
      </w:pPr>
    </w:p>
    <w:p w14:paraId="3279AFC4" w14:textId="605AE948" w:rsidR="00B31DB6" w:rsidRPr="00D06A30" w:rsidRDefault="003C109E" w:rsidP="00B31DB6">
      <w:pPr>
        <w:pStyle w:val="text"/>
        <w:spacing w:before="0" w:line="240" w:lineRule="auto"/>
        <w:rPr>
          <w:rFonts w:ascii="Times New Roman" w:hAnsi="Times New Roman"/>
          <w:bCs/>
          <w:sz w:val="22"/>
          <w:szCs w:val="22"/>
          <w:lang w:val="lv-LV"/>
        </w:rPr>
      </w:pPr>
      <w:r w:rsidRPr="003C109E">
        <w:rPr>
          <w:rFonts w:ascii="Times New Roman" w:hAnsi="Times New Roman"/>
          <w:bCs/>
          <w:sz w:val="22"/>
          <w:szCs w:val="22"/>
          <w:lang w:val="lv-LV"/>
        </w:rPr>
        <w:t xml:space="preserve">Pielikumā: </w:t>
      </w:r>
      <w:r w:rsidR="00D06A30" w:rsidRPr="00D06A30">
        <w:rPr>
          <w:rFonts w:ascii="Times New Roman" w:hAnsi="Times New Roman"/>
          <w:bCs/>
          <w:sz w:val="22"/>
          <w:szCs w:val="22"/>
          <w:lang w:val="lv-LV"/>
        </w:rPr>
        <w:t>P</w:t>
      </w:r>
      <w:r w:rsidR="00D06A30" w:rsidRPr="00D06A30">
        <w:rPr>
          <w:rFonts w:ascii="Times New Roman" w:hAnsi="Times New Roman"/>
          <w:bCs/>
          <w:sz w:val="23"/>
          <w:szCs w:val="23"/>
          <w:lang w:val="lv-LV"/>
        </w:rPr>
        <w:t>ieņemšanas-nodošanas akt</w:t>
      </w:r>
      <w:r w:rsidR="00962DD1">
        <w:rPr>
          <w:rFonts w:ascii="Times New Roman" w:hAnsi="Times New Roman"/>
          <w:bCs/>
          <w:sz w:val="23"/>
          <w:szCs w:val="23"/>
          <w:lang w:val="lv-LV"/>
        </w:rPr>
        <w:t>u</w:t>
      </w:r>
      <w:r w:rsidR="00D06A30" w:rsidRPr="00D06A30">
        <w:rPr>
          <w:rFonts w:ascii="Times New Roman" w:hAnsi="Times New Roman"/>
          <w:bCs/>
          <w:sz w:val="23"/>
          <w:szCs w:val="23"/>
          <w:lang w:val="lv-LV"/>
        </w:rPr>
        <w:t>/atsauksm</w:t>
      </w:r>
      <w:r w:rsidR="00962DD1">
        <w:rPr>
          <w:rFonts w:ascii="Times New Roman" w:hAnsi="Times New Roman"/>
          <w:bCs/>
          <w:sz w:val="23"/>
          <w:szCs w:val="23"/>
          <w:lang w:val="lv-LV"/>
        </w:rPr>
        <w:t>ju</w:t>
      </w:r>
      <w:r w:rsidR="00D06A30" w:rsidRPr="00D06A30">
        <w:rPr>
          <w:rFonts w:ascii="Times New Roman" w:hAnsi="Times New Roman"/>
          <w:bCs/>
          <w:sz w:val="23"/>
          <w:szCs w:val="23"/>
          <w:lang w:val="lv-LV"/>
        </w:rPr>
        <w:t xml:space="preserve"> vai cit</w:t>
      </w:r>
      <w:r w:rsidR="00962DD1">
        <w:rPr>
          <w:rFonts w:ascii="Times New Roman" w:hAnsi="Times New Roman"/>
          <w:bCs/>
          <w:sz w:val="23"/>
          <w:szCs w:val="23"/>
          <w:lang w:val="lv-LV"/>
        </w:rPr>
        <w:t>u</w:t>
      </w:r>
      <w:r w:rsidR="00D06A30" w:rsidRPr="00D06A30">
        <w:rPr>
          <w:rFonts w:ascii="Times New Roman" w:hAnsi="Times New Roman"/>
          <w:bCs/>
          <w:sz w:val="23"/>
          <w:szCs w:val="23"/>
          <w:lang w:val="lv-LV"/>
        </w:rPr>
        <w:t xml:space="preserve"> dokument</w:t>
      </w:r>
      <w:r w:rsidR="00962DD1">
        <w:rPr>
          <w:rFonts w:ascii="Times New Roman" w:hAnsi="Times New Roman"/>
          <w:bCs/>
          <w:sz w:val="23"/>
          <w:szCs w:val="23"/>
          <w:lang w:val="lv-LV"/>
        </w:rPr>
        <w:t>u</w:t>
      </w:r>
      <w:r w:rsidR="00D06A30" w:rsidRPr="00D06A30">
        <w:rPr>
          <w:rFonts w:ascii="Times New Roman" w:hAnsi="Times New Roman"/>
          <w:bCs/>
          <w:sz w:val="23"/>
          <w:szCs w:val="23"/>
          <w:lang w:val="lv-LV"/>
        </w:rPr>
        <w:t xml:space="preserve"> kopijas uz ___lapām.</w:t>
      </w:r>
    </w:p>
    <w:p w14:paraId="340E85A4" w14:textId="32F66E29" w:rsidR="00440C20" w:rsidRDefault="00440C20" w:rsidP="0010440A">
      <w:pPr>
        <w:spacing w:after="0" w:line="240" w:lineRule="auto"/>
        <w:jc w:val="right"/>
        <w:rPr>
          <w:rFonts w:ascii="Times New Roman" w:eastAsia="Times New Roman" w:hAnsi="Times New Roman"/>
          <w:color w:val="FF0000"/>
          <w:sz w:val="24"/>
          <w:szCs w:val="24"/>
          <w:lang w:eastAsia="ar-SA"/>
        </w:rPr>
      </w:pPr>
    </w:p>
    <w:p w14:paraId="32ECD68A" w14:textId="42EF3616" w:rsidR="00386897" w:rsidRDefault="00386897" w:rsidP="0010440A">
      <w:pPr>
        <w:spacing w:after="0" w:line="240" w:lineRule="auto"/>
        <w:jc w:val="right"/>
        <w:rPr>
          <w:rFonts w:ascii="Times New Roman" w:eastAsia="Times New Roman" w:hAnsi="Times New Roman"/>
          <w:color w:val="FF0000"/>
          <w:sz w:val="24"/>
          <w:szCs w:val="24"/>
          <w:lang w:eastAsia="ar-SA"/>
        </w:rPr>
      </w:pPr>
    </w:p>
    <w:p w14:paraId="6DFACE8B" w14:textId="49D2A18F" w:rsidR="00386897" w:rsidRDefault="00386897" w:rsidP="0010440A">
      <w:pPr>
        <w:spacing w:after="0" w:line="240" w:lineRule="auto"/>
        <w:jc w:val="right"/>
        <w:rPr>
          <w:rFonts w:ascii="Times New Roman" w:eastAsia="Times New Roman" w:hAnsi="Times New Roman"/>
          <w:color w:val="FF0000"/>
          <w:sz w:val="24"/>
          <w:szCs w:val="24"/>
          <w:lang w:eastAsia="ar-SA"/>
        </w:rPr>
      </w:pPr>
    </w:p>
    <w:p w14:paraId="308CB68E" w14:textId="214423A1" w:rsidR="00386897" w:rsidRDefault="00386897" w:rsidP="0010440A">
      <w:pPr>
        <w:spacing w:after="0" w:line="240" w:lineRule="auto"/>
        <w:jc w:val="right"/>
        <w:rPr>
          <w:rFonts w:ascii="Times New Roman" w:eastAsia="Times New Roman" w:hAnsi="Times New Roman"/>
          <w:color w:val="FF0000"/>
          <w:sz w:val="24"/>
          <w:szCs w:val="24"/>
          <w:lang w:eastAsia="ar-SA"/>
        </w:rPr>
      </w:pPr>
    </w:p>
    <w:tbl>
      <w:tblPr>
        <w:tblpPr w:leftFromText="180" w:rightFromText="180" w:vertAnchor="text" w:horzAnchor="margin" w:tblpXSpec="center"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4734"/>
      </w:tblGrid>
      <w:tr w:rsidR="00386897" w:rsidRPr="005769A6" w14:paraId="7F98D3DC" w14:textId="77777777" w:rsidTr="000113F6">
        <w:trPr>
          <w:trHeight w:val="270"/>
        </w:trPr>
        <w:tc>
          <w:tcPr>
            <w:tcW w:w="4764" w:type="dxa"/>
            <w:vAlign w:val="center"/>
          </w:tcPr>
          <w:p w14:paraId="7A855D04" w14:textId="77777777" w:rsidR="00386897" w:rsidRPr="005769A6" w:rsidRDefault="00386897" w:rsidP="000113F6">
            <w:pPr>
              <w:keepLines/>
              <w:widowControl w:val="0"/>
              <w:spacing w:after="0" w:line="240" w:lineRule="auto"/>
              <w:ind w:left="425"/>
              <w:rPr>
                <w:rFonts w:ascii="Times New Roman" w:eastAsia="Times New Roman" w:hAnsi="Times New Roman"/>
                <w:b/>
                <w:bCs/>
                <w:sz w:val="24"/>
                <w:szCs w:val="24"/>
              </w:rPr>
            </w:pPr>
            <w:r w:rsidRPr="005769A6">
              <w:rPr>
                <w:rFonts w:ascii="Times New Roman" w:eastAsia="Times New Roman" w:hAnsi="Times New Roman"/>
                <w:b/>
                <w:bCs/>
                <w:sz w:val="24"/>
                <w:szCs w:val="24"/>
              </w:rPr>
              <w:t>Vārds, uzvārds,  amats</w:t>
            </w:r>
          </w:p>
        </w:tc>
        <w:tc>
          <w:tcPr>
            <w:tcW w:w="4734" w:type="dxa"/>
            <w:vAlign w:val="center"/>
          </w:tcPr>
          <w:p w14:paraId="694E6580" w14:textId="77777777" w:rsidR="00386897" w:rsidRPr="005769A6" w:rsidRDefault="00386897" w:rsidP="000113F6">
            <w:pPr>
              <w:keepLines/>
              <w:widowControl w:val="0"/>
              <w:spacing w:after="0" w:line="240" w:lineRule="auto"/>
              <w:ind w:left="425"/>
              <w:rPr>
                <w:rFonts w:ascii="Times New Roman" w:eastAsia="Times New Roman" w:hAnsi="Times New Roman"/>
                <w:sz w:val="24"/>
                <w:szCs w:val="24"/>
              </w:rPr>
            </w:pPr>
          </w:p>
        </w:tc>
      </w:tr>
      <w:tr w:rsidR="00386897" w:rsidRPr="005769A6" w14:paraId="0B30BA15" w14:textId="77777777" w:rsidTr="000113F6">
        <w:trPr>
          <w:trHeight w:val="275"/>
        </w:trPr>
        <w:tc>
          <w:tcPr>
            <w:tcW w:w="4764" w:type="dxa"/>
            <w:vAlign w:val="center"/>
          </w:tcPr>
          <w:p w14:paraId="2504A27F" w14:textId="77777777" w:rsidR="00386897" w:rsidRPr="005769A6" w:rsidRDefault="00386897" w:rsidP="000113F6">
            <w:pPr>
              <w:keepLines/>
              <w:widowControl w:val="0"/>
              <w:spacing w:after="0" w:line="240" w:lineRule="auto"/>
              <w:ind w:left="425"/>
              <w:rPr>
                <w:rFonts w:ascii="Times New Roman" w:eastAsia="Times New Roman" w:hAnsi="Times New Roman"/>
                <w:b/>
                <w:bCs/>
                <w:sz w:val="24"/>
                <w:szCs w:val="24"/>
              </w:rPr>
            </w:pPr>
            <w:r w:rsidRPr="005769A6">
              <w:rPr>
                <w:rFonts w:ascii="Times New Roman" w:eastAsia="Times New Roman" w:hAnsi="Times New Roman"/>
                <w:b/>
                <w:bCs/>
                <w:sz w:val="24"/>
                <w:szCs w:val="24"/>
              </w:rPr>
              <w:t>Paraksts</w:t>
            </w:r>
          </w:p>
        </w:tc>
        <w:tc>
          <w:tcPr>
            <w:tcW w:w="4734" w:type="dxa"/>
            <w:vAlign w:val="center"/>
          </w:tcPr>
          <w:p w14:paraId="3DDABA7A" w14:textId="77777777" w:rsidR="00386897" w:rsidRPr="005769A6" w:rsidRDefault="00386897" w:rsidP="000113F6">
            <w:pPr>
              <w:keepLines/>
              <w:widowControl w:val="0"/>
              <w:spacing w:after="0" w:line="240" w:lineRule="auto"/>
              <w:ind w:left="425"/>
              <w:rPr>
                <w:rFonts w:ascii="Times New Roman" w:eastAsia="Times New Roman" w:hAnsi="Times New Roman"/>
                <w:sz w:val="24"/>
                <w:szCs w:val="24"/>
              </w:rPr>
            </w:pPr>
          </w:p>
        </w:tc>
      </w:tr>
    </w:tbl>
    <w:p w14:paraId="4E179A40" w14:textId="70D454EA" w:rsidR="00386897" w:rsidRDefault="00386897" w:rsidP="0010440A">
      <w:pPr>
        <w:spacing w:after="0" w:line="240" w:lineRule="auto"/>
        <w:jc w:val="right"/>
        <w:rPr>
          <w:rFonts w:ascii="Times New Roman" w:eastAsia="Times New Roman" w:hAnsi="Times New Roman"/>
          <w:color w:val="FF0000"/>
          <w:sz w:val="24"/>
          <w:szCs w:val="24"/>
          <w:lang w:eastAsia="ar-SA"/>
        </w:rPr>
      </w:pPr>
    </w:p>
    <w:p w14:paraId="1CCA9BCE" w14:textId="23C7FEFC"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4A8DD885" w14:textId="3EB85164"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40173275" w14:textId="54F79722"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396DCB05" w14:textId="44124639"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0C1CD685" w14:textId="495E6FAD"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46EF2500" w14:textId="5F6B5314"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335F1D8D" w14:textId="62FD8AA7"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33BD201B" w14:textId="798573D0"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0FB8E1C2" w14:textId="42B9983B"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6511F795" w14:textId="7D53FB66"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19E063F4" w14:textId="506750B2"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268F9A54" w14:textId="6E203DF0"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65F50D95" w14:textId="0516EE77"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5BC6FCD5" w14:textId="7BDE5AA8"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1C48D2B9" w14:textId="3F878368"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4CC90B6A" w14:textId="57C7CB28" w:rsidR="000763F6" w:rsidRDefault="000763F6" w:rsidP="0010440A">
      <w:pPr>
        <w:spacing w:after="0" w:line="240" w:lineRule="auto"/>
        <w:jc w:val="right"/>
        <w:rPr>
          <w:rFonts w:ascii="Times New Roman" w:eastAsia="Times New Roman" w:hAnsi="Times New Roman"/>
          <w:color w:val="FF0000"/>
          <w:sz w:val="24"/>
          <w:szCs w:val="24"/>
          <w:lang w:eastAsia="ar-SA"/>
        </w:rPr>
      </w:pPr>
    </w:p>
    <w:p w14:paraId="26C99BB8" w14:textId="1F67A1AF" w:rsidR="000763F6" w:rsidRDefault="000763F6" w:rsidP="0010440A">
      <w:pPr>
        <w:spacing w:after="0" w:line="240" w:lineRule="auto"/>
        <w:jc w:val="right"/>
        <w:rPr>
          <w:rFonts w:ascii="Times New Roman" w:eastAsia="Times New Roman" w:hAnsi="Times New Roman"/>
          <w:color w:val="FF0000"/>
          <w:sz w:val="24"/>
          <w:szCs w:val="24"/>
          <w:lang w:eastAsia="ar-SA"/>
        </w:rPr>
      </w:pPr>
    </w:p>
    <w:p w14:paraId="65B2871F" w14:textId="77777777" w:rsidR="000763F6" w:rsidRDefault="000763F6" w:rsidP="0010440A">
      <w:pPr>
        <w:spacing w:after="0" w:line="240" w:lineRule="auto"/>
        <w:jc w:val="right"/>
        <w:rPr>
          <w:rFonts w:ascii="Times New Roman" w:eastAsia="Times New Roman" w:hAnsi="Times New Roman"/>
          <w:color w:val="FF0000"/>
          <w:sz w:val="24"/>
          <w:szCs w:val="24"/>
          <w:lang w:eastAsia="ar-SA"/>
        </w:rPr>
      </w:pPr>
    </w:p>
    <w:p w14:paraId="21B00B3F" w14:textId="79AC25E8"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5C37340F" w14:textId="4CD50A2D"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23F43B50" w14:textId="6B94332B"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4E449933" w14:textId="381CFC01" w:rsidR="00CC4ACD" w:rsidRPr="00CC4ACD" w:rsidRDefault="00E16A59" w:rsidP="00835BE7">
      <w:pPr>
        <w:spacing w:after="0"/>
        <w:jc w:val="right"/>
        <w:rPr>
          <w:rFonts w:ascii="Times New Roman" w:hAnsi="Times New Roman"/>
          <w:sz w:val="24"/>
          <w:szCs w:val="24"/>
        </w:rPr>
      </w:pPr>
      <w:r>
        <w:rPr>
          <w:rFonts w:ascii="Times New Roman" w:hAnsi="Times New Roman"/>
          <w:sz w:val="24"/>
          <w:szCs w:val="24"/>
        </w:rPr>
        <w:lastRenderedPageBreak/>
        <w:t>5</w:t>
      </w:r>
      <w:r w:rsidR="00CC4ACD" w:rsidRPr="00CC4ACD">
        <w:rPr>
          <w:rFonts w:ascii="Times New Roman" w:hAnsi="Times New Roman"/>
          <w:sz w:val="24"/>
          <w:szCs w:val="24"/>
        </w:rPr>
        <w:t>.</w:t>
      </w:r>
      <w:r w:rsidR="00054DBC">
        <w:rPr>
          <w:rFonts w:ascii="Times New Roman" w:hAnsi="Times New Roman"/>
          <w:sz w:val="24"/>
          <w:szCs w:val="24"/>
        </w:rPr>
        <w:t>P</w:t>
      </w:r>
      <w:r w:rsidR="00CC4ACD" w:rsidRPr="00CC4ACD">
        <w:rPr>
          <w:rFonts w:ascii="Times New Roman" w:hAnsi="Times New Roman"/>
          <w:sz w:val="24"/>
          <w:szCs w:val="24"/>
        </w:rPr>
        <w:t>ielikums</w:t>
      </w:r>
    </w:p>
    <w:p w14:paraId="720A0EDF" w14:textId="6D04051A" w:rsidR="0047138A" w:rsidRPr="00835BE7" w:rsidRDefault="0047138A" w:rsidP="00835BE7">
      <w:pPr>
        <w:spacing w:after="0"/>
        <w:jc w:val="center"/>
        <w:rPr>
          <w:rFonts w:ascii="Times New Roman" w:hAnsi="Times New Roman"/>
          <w:i/>
          <w:iCs/>
          <w:sz w:val="23"/>
          <w:szCs w:val="23"/>
          <w:lang w:eastAsia="ar-SA"/>
        </w:rPr>
      </w:pPr>
      <w:r w:rsidRPr="00835BE7">
        <w:rPr>
          <w:rFonts w:ascii="Times New Roman" w:hAnsi="Times New Roman"/>
          <w:i/>
          <w:iCs/>
          <w:sz w:val="23"/>
          <w:szCs w:val="23"/>
        </w:rPr>
        <w:t>LĪGUMA PROJEKTS</w:t>
      </w:r>
    </w:p>
    <w:p w14:paraId="3EE54F32" w14:textId="47CD41B9" w:rsidR="00CC4ACD" w:rsidRPr="00835BE7" w:rsidRDefault="0047138A" w:rsidP="00835BE7">
      <w:pPr>
        <w:pStyle w:val="txt1"/>
        <w:tabs>
          <w:tab w:val="clear" w:pos="397"/>
          <w:tab w:val="left" w:pos="9072"/>
        </w:tabs>
        <w:spacing w:line="40" w:lineRule="atLeast"/>
        <w:rPr>
          <w:sz w:val="23"/>
          <w:szCs w:val="23"/>
        </w:rPr>
      </w:pPr>
      <w:r w:rsidRPr="00835BE7">
        <w:rPr>
          <w:sz w:val="23"/>
          <w:szCs w:val="23"/>
        </w:rPr>
        <w:t xml:space="preserve">Daugavpilī                                     </w:t>
      </w:r>
      <w:r w:rsidR="00CC4ACD" w:rsidRPr="00835BE7">
        <w:rPr>
          <w:sz w:val="23"/>
          <w:szCs w:val="23"/>
        </w:rPr>
        <w:t xml:space="preserve">                                                      2022.gada ____________</w:t>
      </w:r>
    </w:p>
    <w:p w14:paraId="7E1BF5A5" w14:textId="77777777" w:rsidR="00CC4ACD" w:rsidRPr="00835BE7" w:rsidRDefault="00CC4ACD" w:rsidP="00835BE7">
      <w:pPr>
        <w:pStyle w:val="txt1"/>
        <w:tabs>
          <w:tab w:val="clear" w:pos="397"/>
          <w:tab w:val="left" w:pos="9072"/>
        </w:tabs>
        <w:spacing w:line="40" w:lineRule="atLeast"/>
        <w:rPr>
          <w:sz w:val="23"/>
          <w:szCs w:val="23"/>
        </w:rPr>
      </w:pPr>
    </w:p>
    <w:p w14:paraId="44294E18" w14:textId="11ABBBE5" w:rsidR="0047138A" w:rsidRPr="00835BE7" w:rsidRDefault="0047138A" w:rsidP="00835BE7">
      <w:pPr>
        <w:pStyle w:val="txt1"/>
        <w:tabs>
          <w:tab w:val="clear" w:pos="397"/>
          <w:tab w:val="left" w:pos="9072"/>
        </w:tabs>
        <w:spacing w:line="40" w:lineRule="atLeast"/>
        <w:rPr>
          <w:sz w:val="23"/>
          <w:szCs w:val="23"/>
        </w:rPr>
      </w:pPr>
      <w:r w:rsidRPr="00835BE7">
        <w:rPr>
          <w:sz w:val="23"/>
          <w:szCs w:val="23"/>
        </w:rPr>
        <w:tab/>
      </w:r>
      <w:r w:rsidRPr="00835BE7">
        <w:rPr>
          <w:sz w:val="23"/>
          <w:szCs w:val="23"/>
        </w:rPr>
        <w:tab/>
      </w:r>
      <w:r w:rsidRPr="00835BE7">
        <w:rPr>
          <w:sz w:val="23"/>
          <w:szCs w:val="23"/>
        </w:rPr>
        <w:tab/>
      </w:r>
      <w:r w:rsidRPr="00835BE7">
        <w:rPr>
          <w:sz w:val="23"/>
          <w:szCs w:val="23"/>
        </w:rPr>
        <w:tab/>
      </w:r>
      <w:r w:rsidRPr="00835BE7">
        <w:rPr>
          <w:sz w:val="23"/>
          <w:szCs w:val="23"/>
        </w:rPr>
        <w:tab/>
        <w:t xml:space="preserve">                          </w:t>
      </w:r>
    </w:p>
    <w:p w14:paraId="7FA5C422" w14:textId="77777777" w:rsidR="0047138A" w:rsidRPr="00835BE7" w:rsidRDefault="0047138A" w:rsidP="00835BE7">
      <w:pPr>
        <w:spacing w:after="0"/>
        <w:ind w:firstLine="720"/>
        <w:jc w:val="both"/>
        <w:rPr>
          <w:rFonts w:ascii="Times New Roman" w:hAnsi="Times New Roman"/>
          <w:sz w:val="23"/>
          <w:szCs w:val="23"/>
        </w:rPr>
      </w:pPr>
      <w:r w:rsidRPr="00835BE7">
        <w:rPr>
          <w:rFonts w:ascii="Times New Roman" w:hAnsi="Times New Roman"/>
          <w:b/>
          <w:sz w:val="23"/>
          <w:szCs w:val="23"/>
        </w:rPr>
        <w:t>AS “Daugavpils satiksme”</w:t>
      </w:r>
      <w:r w:rsidRPr="00835BE7">
        <w:rPr>
          <w:rFonts w:ascii="Times New Roman" w:hAnsi="Times New Roman"/>
          <w:sz w:val="23"/>
          <w:szCs w:val="23"/>
        </w:rPr>
        <w:t xml:space="preserve">, reģistrācijas Nr.41503002269, juridiskā adrese 18.Novembra iela 183, Daugavpilī (turpmāk – </w:t>
      </w:r>
      <w:r w:rsidRPr="00835BE7">
        <w:rPr>
          <w:rFonts w:ascii="Times New Roman" w:hAnsi="Times New Roman"/>
          <w:b/>
          <w:sz w:val="23"/>
          <w:szCs w:val="23"/>
        </w:rPr>
        <w:t>PASŪTĪTĀJS)</w:t>
      </w:r>
      <w:r w:rsidRPr="00835BE7">
        <w:rPr>
          <w:rFonts w:ascii="Times New Roman" w:hAnsi="Times New Roman"/>
          <w:sz w:val="23"/>
          <w:szCs w:val="23"/>
        </w:rPr>
        <w:t xml:space="preserve">, tās valdes locekļa </w:t>
      </w:r>
      <w:proofErr w:type="spellStart"/>
      <w:r w:rsidRPr="00835BE7">
        <w:rPr>
          <w:rFonts w:ascii="Times New Roman" w:hAnsi="Times New Roman"/>
          <w:sz w:val="23"/>
          <w:szCs w:val="23"/>
        </w:rPr>
        <w:t>S.Blagoveščenska</w:t>
      </w:r>
      <w:proofErr w:type="spellEnd"/>
      <w:r w:rsidRPr="00835BE7">
        <w:rPr>
          <w:rFonts w:ascii="Times New Roman" w:hAnsi="Times New Roman"/>
          <w:sz w:val="23"/>
          <w:szCs w:val="23"/>
        </w:rPr>
        <w:t xml:space="preserve"> personā, kas rīkojas uz Statūtu pamata, </w:t>
      </w:r>
    </w:p>
    <w:p w14:paraId="778730AD" w14:textId="30F06335" w:rsidR="0047138A" w:rsidRPr="00B719B9" w:rsidRDefault="0047138A" w:rsidP="00C1779E">
      <w:pPr>
        <w:pStyle w:val="a"/>
        <w:tabs>
          <w:tab w:val="left" w:pos="6379"/>
        </w:tabs>
        <w:spacing w:after="0"/>
        <w:jc w:val="both"/>
        <w:rPr>
          <w:rFonts w:ascii="Times New Roman" w:hAnsi="Times New Roman"/>
          <w:sz w:val="23"/>
          <w:szCs w:val="23"/>
          <w:lang w:val="lv-LV"/>
        </w:rPr>
      </w:pPr>
      <w:r w:rsidRPr="00835BE7">
        <w:rPr>
          <w:rFonts w:ascii="Times New Roman" w:hAnsi="Times New Roman"/>
          <w:b/>
          <w:sz w:val="23"/>
          <w:szCs w:val="23"/>
          <w:lang w:val="lv-LV"/>
        </w:rPr>
        <w:t>SIA „__________________”</w:t>
      </w:r>
      <w:r w:rsidRPr="00835BE7">
        <w:rPr>
          <w:rFonts w:ascii="Times New Roman" w:hAnsi="Times New Roman"/>
          <w:sz w:val="23"/>
          <w:szCs w:val="23"/>
          <w:lang w:val="lv-LV"/>
        </w:rPr>
        <w:t xml:space="preserve">, reģistrācijas Nr._________________, juridiskā adrese ___________________ (turpmāk – </w:t>
      </w:r>
      <w:r w:rsidRPr="00835BE7">
        <w:rPr>
          <w:rFonts w:ascii="Times New Roman" w:hAnsi="Times New Roman"/>
          <w:b/>
          <w:caps/>
          <w:sz w:val="23"/>
          <w:szCs w:val="23"/>
          <w:lang w:val="lv-LV"/>
        </w:rPr>
        <w:t>UZŅĒMĒJS),</w:t>
      </w:r>
      <w:r w:rsidRPr="00835BE7">
        <w:rPr>
          <w:rFonts w:ascii="Times New Roman" w:hAnsi="Times New Roman"/>
          <w:sz w:val="23"/>
          <w:szCs w:val="23"/>
          <w:lang w:val="lv-LV"/>
        </w:rPr>
        <w:t xml:space="preserve"> tās ____________________ personā, kas darbojas uz ____________________ pamata, bez viltus, spaidiem un maldības, pamatojoties uz iepirkuma “</w:t>
      </w:r>
      <w:proofErr w:type="spellStart"/>
      <w:r w:rsidR="004D0F8A" w:rsidRPr="00835BE7">
        <w:rPr>
          <w:rFonts w:ascii="Times New Roman" w:hAnsi="Times New Roman"/>
          <w:b/>
          <w:sz w:val="23"/>
          <w:szCs w:val="23"/>
          <w:lang w:val="lv-LV"/>
        </w:rPr>
        <w:t>Elektroautobusu</w:t>
      </w:r>
      <w:proofErr w:type="spellEnd"/>
      <w:r w:rsidR="004D0F8A" w:rsidRPr="00835BE7">
        <w:rPr>
          <w:rFonts w:ascii="Times New Roman" w:hAnsi="Times New Roman"/>
          <w:b/>
          <w:sz w:val="23"/>
          <w:szCs w:val="23"/>
          <w:lang w:val="lv-LV"/>
        </w:rPr>
        <w:t xml:space="preserve"> uzlādes stacijas uzstādīšana un nodošana ekspluatācijā Kārklu ielā 24, Daugavpilī</w:t>
      </w:r>
      <w:r w:rsidRPr="00835BE7">
        <w:rPr>
          <w:rStyle w:val="a0"/>
          <w:rFonts w:ascii="Times New Roman" w:hAnsi="Times New Roman"/>
          <w:sz w:val="23"/>
          <w:szCs w:val="23"/>
          <w:lang w:val="lv-LV"/>
        </w:rPr>
        <w:t>”, identifikācijas numurs ASDS/2022/</w:t>
      </w:r>
      <w:r w:rsidR="00282750">
        <w:rPr>
          <w:rStyle w:val="a0"/>
          <w:rFonts w:ascii="Times New Roman" w:hAnsi="Times New Roman"/>
          <w:sz w:val="23"/>
          <w:szCs w:val="23"/>
          <w:lang w:val="lv-LV"/>
        </w:rPr>
        <w:t>60</w:t>
      </w:r>
      <w:r w:rsidRPr="00835BE7">
        <w:rPr>
          <w:rFonts w:ascii="Times New Roman" w:hAnsi="Times New Roman"/>
          <w:sz w:val="23"/>
          <w:szCs w:val="23"/>
          <w:lang w:val="lv-LV"/>
        </w:rPr>
        <w:t xml:space="preserve"> (turpmāk –iepirkums), rezultātiem, noslēdza šāda satura līgumu:</w:t>
      </w:r>
    </w:p>
    <w:p w14:paraId="1863424E" w14:textId="77777777" w:rsidR="0047138A" w:rsidRPr="00835BE7" w:rsidRDefault="0047138A" w:rsidP="00835BE7">
      <w:pPr>
        <w:numPr>
          <w:ilvl w:val="0"/>
          <w:numId w:val="10"/>
        </w:numPr>
        <w:spacing w:after="0" w:line="20" w:lineRule="atLeast"/>
        <w:ind w:left="0"/>
        <w:jc w:val="center"/>
        <w:rPr>
          <w:rFonts w:ascii="Times New Roman" w:hAnsi="Times New Roman"/>
          <w:b/>
          <w:bCs/>
          <w:sz w:val="23"/>
          <w:szCs w:val="23"/>
        </w:rPr>
      </w:pPr>
      <w:r w:rsidRPr="00835BE7">
        <w:rPr>
          <w:rFonts w:ascii="Times New Roman" w:hAnsi="Times New Roman"/>
          <w:b/>
          <w:bCs/>
          <w:sz w:val="23"/>
          <w:szCs w:val="23"/>
        </w:rPr>
        <w:t>Līguma priekšmets</w:t>
      </w:r>
    </w:p>
    <w:p w14:paraId="32F35BB7" w14:textId="008739A5" w:rsidR="0047138A" w:rsidRPr="00835BE7" w:rsidRDefault="0047138A" w:rsidP="00835BE7">
      <w:pPr>
        <w:numPr>
          <w:ilvl w:val="1"/>
          <w:numId w:val="10"/>
        </w:numPr>
        <w:spacing w:after="0" w:line="20" w:lineRule="atLeast"/>
        <w:ind w:left="0"/>
        <w:jc w:val="both"/>
        <w:rPr>
          <w:rFonts w:ascii="Times New Roman" w:hAnsi="Times New Roman"/>
          <w:color w:val="FF0000"/>
          <w:sz w:val="23"/>
          <w:szCs w:val="23"/>
        </w:rPr>
      </w:pPr>
      <w:r w:rsidRPr="00835BE7">
        <w:rPr>
          <w:rFonts w:ascii="Times New Roman" w:hAnsi="Times New Roman"/>
          <w:sz w:val="23"/>
          <w:szCs w:val="23"/>
        </w:rPr>
        <w:t>PASŪTĪTĀJS uzdod, bet UZŅĒMĒJS pret atlīdzību ar saviem spēkiem un saviem darba rīkiem, ierīcēm un materiāliem, atbilstoši Līguma nosacījumiem un normatīvo aktu prasībām uzņemas</w:t>
      </w:r>
      <w:r w:rsidRPr="00835BE7">
        <w:rPr>
          <w:rFonts w:ascii="Times New Roman" w:hAnsi="Times New Roman"/>
          <w:bCs/>
          <w:sz w:val="23"/>
          <w:szCs w:val="23"/>
        </w:rPr>
        <w:t xml:space="preserve"> veikt </w:t>
      </w:r>
      <w:proofErr w:type="spellStart"/>
      <w:r w:rsidR="008043E6" w:rsidRPr="00835BE7">
        <w:rPr>
          <w:rFonts w:ascii="Times New Roman" w:hAnsi="Times New Roman"/>
          <w:bCs/>
          <w:sz w:val="23"/>
          <w:szCs w:val="23"/>
        </w:rPr>
        <w:t>elektroautobusu</w:t>
      </w:r>
      <w:proofErr w:type="spellEnd"/>
      <w:r w:rsidR="008043E6" w:rsidRPr="00835BE7">
        <w:rPr>
          <w:rFonts w:ascii="Times New Roman" w:hAnsi="Times New Roman"/>
          <w:bCs/>
          <w:sz w:val="23"/>
          <w:szCs w:val="23"/>
        </w:rPr>
        <w:t xml:space="preserve"> uzlādes stacijas uzstādīšanas darbus Kārklu ielā 24, Daugavpilī</w:t>
      </w:r>
      <w:r w:rsidR="003E2B82">
        <w:rPr>
          <w:rFonts w:ascii="Times New Roman" w:hAnsi="Times New Roman"/>
          <w:bCs/>
          <w:sz w:val="23"/>
          <w:szCs w:val="23"/>
        </w:rPr>
        <w:t xml:space="preserve"> ar nodošanu ekspluatācijā</w:t>
      </w:r>
      <w:r w:rsidRPr="00835BE7">
        <w:rPr>
          <w:rFonts w:ascii="Times New Roman" w:hAnsi="Times New Roman"/>
          <w:sz w:val="23"/>
          <w:szCs w:val="23"/>
        </w:rPr>
        <w:t xml:space="preserve"> </w:t>
      </w:r>
      <w:r w:rsidRPr="00835BE7">
        <w:rPr>
          <w:rFonts w:ascii="Times New Roman" w:hAnsi="Times New Roman"/>
          <w:bCs/>
          <w:sz w:val="23"/>
          <w:szCs w:val="23"/>
        </w:rPr>
        <w:t>(</w:t>
      </w:r>
      <w:r w:rsidRPr="00835BE7">
        <w:rPr>
          <w:rFonts w:ascii="Times New Roman" w:hAnsi="Times New Roman"/>
          <w:sz w:val="23"/>
          <w:szCs w:val="23"/>
        </w:rPr>
        <w:t xml:space="preserve">turpmāk – Darbi). </w:t>
      </w:r>
      <w:r w:rsidR="003E2B82">
        <w:rPr>
          <w:rFonts w:ascii="Times New Roman" w:hAnsi="Times New Roman"/>
          <w:sz w:val="23"/>
          <w:szCs w:val="23"/>
        </w:rPr>
        <w:t>D</w:t>
      </w:r>
      <w:r w:rsidRPr="00835BE7">
        <w:rPr>
          <w:rFonts w:ascii="Times New Roman" w:hAnsi="Times New Roman"/>
          <w:sz w:val="23"/>
          <w:szCs w:val="23"/>
        </w:rPr>
        <w:t xml:space="preserve">arbus veic saskaņā ar tehnisko specifikāciju un UZŅĒMĒJA iesniegto </w:t>
      </w:r>
      <w:r w:rsidR="00ED0272">
        <w:rPr>
          <w:rFonts w:ascii="Times New Roman" w:hAnsi="Times New Roman"/>
          <w:sz w:val="23"/>
          <w:szCs w:val="23"/>
        </w:rPr>
        <w:t xml:space="preserve">finanšu </w:t>
      </w:r>
      <w:r w:rsidRPr="00835BE7">
        <w:rPr>
          <w:rFonts w:ascii="Times New Roman" w:hAnsi="Times New Roman"/>
          <w:sz w:val="23"/>
          <w:szCs w:val="23"/>
        </w:rPr>
        <w:t xml:space="preserve">piedāvājumu </w:t>
      </w:r>
      <w:r w:rsidR="00054DBC" w:rsidRPr="00835BE7">
        <w:rPr>
          <w:rFonts w:ascii="Times New Roman" w:hAnsi="Times New Roman"/>
          <w:sz w:val="23"/>
          <w:szCs w:val="23"/>
        </w:rPr>
        <w:t>iepirkumam</w:t>
      </w:r>
      <w:r w:rsidRPr="00835BE7">
        <w:rPr>
          <w:rFonts w:ascii="Times New Roman" w:hAnsi="Times New Roman"/>
          <w:sz w:val="23"/>
          <w:szCs w:val="23"/>
        </w:rPr>
        <w:t xml:space="preserve"> (pielikumā).</w:t>
      </w:r>
    </w:p>
    <w:p w14:paraId="3D1249DB" w14:textId="05418F9D" w:rsidR="0047138A" w:rsidRPr="00835BE7" w:rsidRDefault="0047138A" w:rsidP="00835BE7">
      <w:pPr>
        <w:numPr>
          <w:ilvl w:val="1"/>
          <w:numId w:val="10"/>
        </w:numPr>
        <w:spacing w:after="0" w:line="20" w:lineRule="atLeast"/>
        <w:ind w:left="0"/>
        <w:jc w:val="both"/>
        <w:rPr>
          <w:rFonts w:ascii="Times New Roman" w:hAnsi="Times New Roman"/>
          <w:sz w:val="23"/>
          <w:szCs w:val="23"/>
        </w:rPr>
      </w:pPr>
      <w:r w:rsidRPr="00835BE7">
        <w:rPr>
          <w:rFonts w:ascii="Times New Roman" w:hAnsi="Times New Roman"/>
          <w:sz w:val="23"/>
          <w:szCs w:val="23"/>
        </w:rPr>
        <w:t xml:space="preserve">Darbu izpildes vieta: </w:t>
      </w:r>
      <w:r w:rsidR="008043E6" w:rsidRPr="00835BE7">
        <w:rPr>
          <w:rFonts w:ascii="Times New Roman" w:hAnsi="Times New Roman"/>
          <w:sz w:val="23"/>
          <w:szCs w:val="23"/>
        </w:rPr>
        <w:t>Kārklu iela 24</w:t>
      </w:r>
      <w:r w:rsidRPr="00835BE7">
        <w:rPr>
          <w:rFonts w:ascii="Times New Roman" w:hAnsi="Times New Roman"/>
          <w:sz w:val="23"/>
          <w:szCs w:val="23"/>
        </w:rPr>
        <w:t>, Daugavpils (turpmāk – Būvobjekts).</w:t>
      </w:r>
    </w:p>
    <w:p w14:paraId="01A83040" w14:textId="56819B46" w:rsidR="0047138A" w:rsidRPr="00835BE7" w:rsidRDefault="0047138A" w:rsidP="00835BE7">
      <w:pPr>
        <w:numPr>
          <w:ilvl w:val="1"/>
          <w:numId w:val="10"/>
        </w:numPr>
        <w:spacing w:after="0" w:line="20" w:lineRule="atLeast"/>
        <w:ind w:left="0"/>
        <w:jc w:val="both"/>
        <w:rPr>
          <w:rFonts w:ascii="Times New Roman" w:hAnsi="Times New Roman"/>
          <w:sz w:val="23"/>
          <w:szCs w:val="23"/>
        </w:rPr>
      </w:pPr>
      <w:r w:rsidRPr="00835BE7">
        <w:rPr>
          <w:rFonts w:ascii="Times New Roman" w:hAnsi="Times New Roman"/>
          <w:sz w:val="23"/>
          <w:szCs w:val="23"/>
        </w:rPr>
        <w:t>Darbi sevī ietver visus Līgumā un Līguma pielikumos noteiktos Būvobjekta izbūvei nepieciešamos būvdarbus, būvniecības vadību un organizēšanu, būvniecībai nepieciešamo materiālu un iekārtu piegādi, ieregulēšanu, palaišanu, nodošanu</w:t>
      </w:r>
      <w:r w:rsidR="00210E2F" w:rsidRPr="00835BE7">
        <w:rPr>
          <w:rFonts w:ascii="Times New Roman" w:hAnsi="Times New Roman"/>
          <w:sz w:val="23"/>
          <w:szCs w:val="23"/>
        </w:rPr>
        <w:t xml:space="preserve"> ekspluatācijā</w:t>
      </w:r>
      <w:r w:rsidRPr="00835BE7">
        <w:rPr>
          <w:rFonts w:ascii="Times New Roman" w:hAnsi="Times New Roman"/>
          <w:sz w:val="23"/>
          <w:szCs w:val="23"/>
        </w:rPr>
        <w:t xml:space="preserve">, </w:t>
      </w:r>
      <w:proofErr w:type="spellStart"/>
      <w:r w:rsidRPr="00835BE7">
        <w:rPr>
          <w:rFonts w:ascii="Times New Roman" w:hAnsi="Times New Roman"/>
          <w:sz w:val="23"/>
          <w:szCs w:val="23"/>
        </w:rPr>
        <w:t>izpilddokumentācijas</w:t>
      </w:r>
      <w:proofErr w:type="spellEnd"/>
      <w:r w:rsidRPr="00835BE7">
        <w:rPr>
          <w:rFonts w:ascii="Times New Roman" w:hAnsi="Times New Roman"/>
          <w:sz w:val="23"/>
          <w:szCs w:val="23"/>
        </w:rPr>
        <w:t xml:space="preserve"> un citas dokumentācijas sagatavošanu un citas darbības</w:t>
      </w:r>
      <w:r w:rsidR="00164EBB" w:rsidRPr="00835BE7">
        <w:rPr>
          <w:rFonts w:ascii="Times New Roman" w:hAnsi="Times New Roman"/>
          <w:sz w:val="23"/>
          <w:szCs w:val="23"/>
        </w:rPr>
        <w:t xml:space="preserve"> (</w:t>
      </w:r>
      <w:r w:rsidR="00866E12" w:rsidRPr="00835BE7">
        <w:rPr>
          <w:rFonts w:ascii="Times New Roman" w:hAnsi="Times New Roman"/>
          <w:sz w:val="23"/>
          <w:szCs w:val="23"/>
        </w:rPr>
        <w:t xml:space="preserve">t.sk. </w:t>
      </w:r>
      <w:r w:rsidR="00164EBB" w:rsidRPr="00835BE7">
        <w:rPr>
          <w:rFonts w:ascii="Times New Roman" w:hAnsi="Times New Roman"/>
          <w:sz w:val="23"/>
          <w:szCs w:val="23"/>
        </w:rPr>
        <w:t xml:space="preserve">personāla </w:t>
      </w:r>
      <w:r w:rsidR="0029310E" w:rsidRPr="00835BE7">
        <w:rPr>
          <w:rFonts w:ascii="Times New Roman" w:hAnsi="Times New Roman"/>
          <w:sz w:val="23"/>
          <w:szCs w:val="23"/>
        </w:rPr>
        <w:t>apmācības</w:t>
      </w:r>
      <w:r w:rsidR="00164EBB" w:rsidRPr="00835BE7">
        <w:rPr>
          <w:rFonts w:ascii="Times New Roman" w:hAnsi="Times New Roman"/>
          <w:sz w:val="23"/>
          <w:szCs w:val="23"/>
        </w:rPr>
        <w:t>)</w:t>
      </w:r>
      <w:r w:rsidRPr="00835BE7">
        <w:rPr>
          <w:rFonts w:ascii="Times New Roman" w:hAnsi="Times New Roman"/>
          <w:sz w:val="23"/>
          <w:szCs w:val="23"/>
        </w:rPr>
        <w:t>, kuras izriet no Līguma vai Līguma pielikumiem un Latvijas Republikas spēkā esošajiem normatīvajiem aktiem.</w:t>
      </w:r>
    </w:p>
    <w:p w14:paraId="2C4FCAFD" w14:textId="3433A5FF" w:rsidR="0047138A" w:rsidRDefault="0047138A" w:rsidP="00835BE7">
      <w:pPr>
        <w:numPr>
          <w:ilvl w:val="1"/>
          <w:numId w:val="10"/>
        </w:numPr>
        <w:spacing w:after="0" w:line="20" w:lineRule="atLeast"/>
        <w:ind w:left="0"/>
        <w:jc w:val="both"/>
        <w:rPr>
          <w:rFonts w:ascii="Times New Roman" w:hAnsi="Times New Roman"/>
          <w:sz w:val="23"/>
          <w:szCs w:val="23"/>
        </w:rPr>
      </w:pPr>
      <w:r w:rsidRPr="00835BE7">
        <w:rPr>
          <w:rFonts w:ascii="Times New Roman" w:hAnsi="Times New Roman"/>
          <w:sz w:val="23"/>
          <w:szCs w:val="23"/>
        </w:rPr>
        <w:t xml:space="preserve">UZŅĒMĒJS, parakstot Līgumu, apliecina, ka viņš ir pienācīgi iepazinies ar </w:t>
      </w:r>
      <w:r w:rsidR="00164EBB" w:rsidRPr="00835BE7">
        <w:rPr>
          <w:rFonts w:ascii="Times New Roman" w:hAnsi="Times New Roman"/>
          <w:sz w:val="23"/>
          <w:szCs w:val="23"/>
        </w:rPr>
        <w:t>iepirkuma</w:t>
      </w:r>
      <w:r w:rsidRPr="00835BE7">
        <w:rPr>
          <w:rFonts w:ascii="Times New Roman" w:hAnsi="Times New Roman"/>
          <w:sz w:val="23"/>
          <w:szCs w:val="23"/>
        </w:rPr>
        <w:t xml:space="preserve"> nolikuma un tam pievienoto dokumentu prasībām, atsakās saistībā ar to izvirzīt jebkāda satura iebildumus vai pretenzijas. UZŅĒMĒJS apliecina, ka  Darbi ir realizējami un ka Finanšu piedāvājumā ir iekļauti visi UZŅĒMĒJA ar Darbu pilnīgu paveikšanu atbilstoši Līguma pielikumiem saistītie izdevumi.</w:t>
      </w:r>
    </w:p>
    <w:p w14:paraId="3C73F27E" w14:textId="77777777" w:rsidR="00C1779E" w:rsidRPr="00835BE7" w:rsidRDefault="00C1779E" w:rsidP="00C1779E">
      <w:pPr>
        <w:spacing w:after="0" w:line="20" w:lineRule="atLeast"/>
        <w:jc w:val="both"/>
        <w:rPr>
          <w:rFonts w:ascii="Times New Roman" w:hAnsi="Times New Roman"/>
          <w:sz w:val="23"/>
          <w:szCs w:val="23"/>
        </w:rPr>
      </w:pPr>
    </w:p>
    <w:p w14:paraId="0C2B072F" w14:textId="77777777" w:rsidR="0047138A" w:rsidRPr="00835BE7" w:rsidRDefault="0047138A" w:rsidP="00835BE7">
      <w:pPr>
        <w:widowControl w:val="0"/>
        <w:numPr>
          <w:ilvl w:val="0"/>
          <w:numId w:val="11"/>
        </w:numPr>
        <w:spacing w:after="0" w:line="20" w:lineRule="atLeast"/>
        <w:ind w:left="0"/>
        <w:jc w:val="center"/>
        <w:rPr>
          <w:rFonts w:ascii="Times New Roman" w:hAnsi="Times New Roman"/>
          <w:b/>
          <w:bCs/>
          <w:sz w:val="23"/>
          <w:szCs w:val="23"/>
        </w:rPr>
      </w:pPr>
      <w:r w:rsidRPr="00835BE7">
        <w:rPr>
          <w:rFonts w:ascii="Times New Roman" w:hAnsi="Times New Roman"/>
          <w:b/>
          <w:bCs/>
          <w:sz w:val="23"/>
          <w:szCs w:val="23"/>
        </w:rPr>
        <w:t>Līgumcena un norēķinu kārtība</w:t>
      </w:r>
    </w:p>
    <w:p w14:paraId="69BF48B0" w14:textId="7CFA4BEA" w:rsidR="0047138A" w:rsidRPr="00835BE7" w:rsidRDefault="0047138A" w:rsidP="00550CC7">
      <w:pPr>
        <w:widowControl w:val="0"/>
        <w:numPr>
          <w:ilvl w:val="1"/>
          <w:numId w:val="11"/>
        </w:numPr>
        <w:tabs>
          <w:tab w:val="num" w:pos="360"/>
        </w:tabs>
        <w:spacing w:after="0" w:line="20" w:lineRule="atLeast"/>
        <w:ind w:left="0"/>
        <w:jc w:val="both"/>
        <w:rPr>
          <w:rFonts w:ascii="Times New Roman" w:hAnsi="Times New Roman"/>
          <w:sz w:val="23"/>
          <w:szCs w:val="23"/>
          <w:lang w:eastAsia="lv-LV"/>
        </w:rPr>
      </w:pPr>
      <w:r w:rsidRPr="00835BE7">
        <w:rPr>
          <w:rFonts w:ascii="Times New Roman" w:hAnsi="Times New Roman"/>
          <w:sz w:val="23"/>
          <w:szCs w:val="23"/>
          <w:lang w:eastAsia="lv-LV"/>
        </w:rPr>
        <w:t xml:space="preserve">Līgumcena par iepirkuma līguma izpildi saskaņā ar finanšu piedāvājumu iepirkumā ir  </w:t>
      </w:r>
      <w:r w:rsidRPr="00835BE7">
        <w:rPr>
          <w:rFonts w:ascii="Times New Roman" w:hAnsi="Times New Roman"/>
          <w:bCs/>
          <w:sz w:val="23"/>
          <w:szCs w:val="23"/>
          <w:lang w:eastAsia="lv-LV"/>
        </w:rPr>
        <w:t xml:space="preserve">__________ </w:t>
      </w:r>
      <w:r w:rsidRPr="00835BE7">
        <w:rPr>
          <w:rFonts w:ascii="Times New Roman" w:hAnsi="Times New Roman"/>
          <w:sz w:val="23"/>
          <w:szCs w:val="23"/>
          <w:lang w:eastAsia="lv-LV"/>
        </w:rPr>
        <w:t>EUR</w:t>
      </w:r>
      <w:r w:rsidRPr="00835BE7">
        <w:rPr>
          <w:rFonts w:ascii="Times New Roman" w:hAnsi="Times New Roman"/>
          <w:bCs/>
          <w:sz w:val="23"/>
          <w:szCs w:val="23"/>
          <w:lang w:eastAsia="lv-LV"/>
        </w:rPr>
        <w:t xml:space="preserve"> </w:t>
      </w:r>
      <w:r w:rsidRPr="00835BE7">
        <w:rPr>
          <w:rFonts w:ascii="Times New Roman" w:hAnsi="Times New Roman"/>
          <w:bCs/>
          <w:i/>
          <w:sz w:val="23"/>
          <w:szCs w:val="23"/>
          <w:lang w:eastAsia="lv-LV"/>
        </w:rPr>
        <w:t>(_________</w:t>
      </w:r>
      <w:r w:rsidRPr="00835BE7">
        <w:rPr>
          <w:rFonts w:ascii="Times New Roman" w:hAnsi="Times New Roman"/>
          <w:b/>
          <w:bCs/>
          <w:i/>
          <w:sz w:val="23"/>
          <w:szCs w:val="23"/>
          <w:lang w:eastAsia="lv-LV"/>
        </w:rPr>
        <w:t xml:space="preserve"> </w:t>
      </w:r>
      <w:proofErr w:type="spellStart"/>
      <w:r w:rsidRPr="00835BE7">
        <w:rPr>
          <w:rFonts w:ascii="Times New Roman" w:hAnsi="Times New Roman"/>
          <w:bCs/>
          <w:i/>
          <w:sz w:val="23"/>
          <w:szCs w:val="23"/>
          <w:lang w:eastAsia="lv-LV"/>
        </w:rPr>
        <w:t>euro</w:t>
      </w:r>
      <w:proofErr w:type="spellEnd"/>
      <w:r w:rsidRPr="00835BE7">
        <w:rPr>
          <w:rFonts w:ascii="Times New Roman" w:hAnsi="Times New Roman"/>
          <w:bCs/>
          <w:i/>
          <w:sz w:val="23"/>
          <w:szCs w:val="23"/>
          <w:lang w:eastAsia="lv-LV"/>
        </w:rPr>
        <w:t>, _ centi)</w:t>
      </w:r>
      <w:r w:rsidRPr="00835BE7">
        <w:rPr>
          <w:rFonts w:ascii="Times New Roman" w:hAnsi="Times New Roman"/>
          <w:sz w:val="23"/>
          <w:szCs w:val="23"/>
        </w:rPr>
        <w:t xml:space="preserve"> </w:t>
      </w:r>
      <w:r w:rsidRPr="00835BE7">
        <w:rPr>
          <w:rFonts w:ascii="Times New Roman" w:hAnsi="Times New Roman"/>
          <w:sz w:val="23"/>
          <w:szCs w:val="23"/>
          <w:lang w:eastAsia="lv-LV"/>
        </w:rPr>
        <w:t>bez pievienotās vērtības nodokļa (PVN)</w:t>
      </w:r>
      <w:r w:rsidR="00CE1EA2" w:rsidRPr="00835BE7">
        <w:rPr>
          <w:rFonts w:ascii="Times New Roman" w:hAnsi="Times New Roman"/>
          <w:sz w:val="23"/>
          <w:szCs w:val="23"/>
          <w:lang w:eastAsia="lv-LV"/>
        </w:rPr>
        <w:t>.</w:t>
      </w:r>
    </w:p>
    <w:p w14:paraId="2DAAA8F6" w14:textId="0790BB80" w:rsidR="0047138A" w:rsidRPr="00835BE7" w:rsidRDefault="0047138A" w:rsidP="00550CC7">
      <w:pPr>
        <w:widowControl w:val="0"/>
        <w:numPr>
          <w:ilvl w:val="1"/>
          <w:numId w:val="11"/>
        </w:numPr>
        <w:tabs>
          <w:tab w:val="num" w:pos="426"/>
        </w:tabs>
        <w:spacing w:after="0" w:line="20" w:lineRule="atLeast"/>
        <w:ind w:left="0" w:hanging="450"/>
        <w:jc w:val="both"/>
        <w:rPr>
          <w:rFonts w:ascii="Times New Roman" w:hAnsi="Times New Roman"/>
          <w:sz w:val="23"/>
          <w:szCs w:val="23"/>
          <w:lang w:eastAsia="lv-LV"/>
        </w:rPr>
      </w:pPr>
      <w:r w:rsidRPr="00835BE7">
        <w:rPr>
          <w:rFonts w:ascii="Times New Roman" w:hAnsi="Times New Roman"/>
          <w:sz w:val="23"/>
          <w:szCs w:val="23"/>
          <w:lang w:eastAsia="lv-LV"/>
        </w:rPr>
        <w:t>Pievienotās vērtības nodoklis tiek aprēķināts un maksāts normatīvajos aktos noteiktajā kārtībā</w:t>
      </w:r>
      <w:r w:rsidRPr="00835BE7">
        <w:rPr>
          <w:rFonts w:ascii="Times New Roman" w:hAnsi="Times New Roman"/>
          <w:bCs/>
          <w:sz w:val="23"/>
          <w:szCs w:val="23"/>
          <w:lang w:eastAsia="lv-LV"/>
        </w:rPr>
        <w:t>.</w:t>
      </w:r>
    </w:p>
    <w:p w14:paraId="07209E04" w14:textId="3ED3DE4A" w:rsidR="0047138A" w:rsidRPr="00835BE7" w:rsidRDefault="0047138A" w:rsidP="00550CC7">
      <w:pPr>
        <w:widowControl w:val="0"/>
        <w:numPr>
          <w:ilvl w:val="1"/>
          <w:numId w:val="11"/>
        </w:numPr>
        <w:tabs>
          <w:tab w:val="num" w:pos="426"/>
        </w:tabs>
        <w:spacing w:after="0" w:line="20" w:lineRule="atLeast"/>
        <w:ind w:left="0" w:hanging="450"/>
        <w:jc w:val="both"/>
        <w:rPr>
          <w:rFonts w:ascii="Times New Roman" w:hAnsi="Times New Roman"/>
          <w:sz w:val="23"/>
          <w:szCs w:val="23"/>
          <w:lang w:eastAsia="lv-LV"/>
        </w:rPr>
      </w:pPr>
      <w:r w:rsidRPr="00835BE7">
        <w:rPr>
          <w:rFonts w:ascii="Times New Roman" w:hAnsi="Times New Roman"/>
          <w:sz w:val="23"/>
          <w:szCs w:val="23"/>
        </w:rPr>
        <w:t>Līgumcena sevī ietver  Darbu izpildi, t.sk., izmantojamos būvniecības izstrādājumus, iekārtas, darbu, piegādes un transporta, apdrošināšanas, elektroenerģijas,  iespējamos nodokļu, izņemot PVN, un nodevu maksājumus valsts un pašvaldības budžetos un citus maksājumus, kas būs jāizdara UZŅĒMĒJAM, lai pienācīgi un pilnībā izpildītu Darbus.</w:t>
      </w:r>
    </w:p>
    <w:p w14:paraId="095ABF39" w14:textId="77777777" w:rsidR="0047138A" w:rsidRPr="00835BE7" w:rsidRDefault="0047138A" w:rsidP="00550CC7">
      <w:pPr>
        <w:widowControl w:val="0"/>
        <w:numPr>
          <w:ilvl w:val="1"/>
          <w:numId w:val="11"/>
        </w:numPr>
        <w:tabs>
          <w:tab w:val="num" w:pos="426"/>
        </w:tabs>
        <w:spacing w:after="0" w:line="20" w:lineRule="atLeast"/>
        <w:ind w:left="0" w:hanging="450"/>
        <w:jc w:val="both"/>
        <w:rPr>
          <w:rFonts w:ascii="Times New Roman" w:hAnsi="Times New Roman"/>
          <w:sz w:val="23"/>
          <w:szCs w:val="23"/>
          <w:lang w:eastAsia="lv-LV"/>
        </w:rPr>
      </w:pPr>
      <w:r w:rsidRPr="00835BE7">
        <w:rPr>
          <w:rFonts w:ascii="Times New Roman" w:hAnsi="Times New Roman"/>
          <w:sz w:val="23"/>
          <w:szCs w:val="23"/>
        </w:rPr>
        <w:t>Finanšu piedāvājumā norādītās cenas un summas paliek nemainīgas visu Līguma darbības laiku.</w:t>
      </w:r>
    </w:p>
    <w:p w14:paraId="1EF9BD72" w14:textId="7CF5EAFB" w:rsidR="00C77CD9" w:rsidRPr="00835BE7" w:rsidRDefault="0047138A" w:rsidP="00550CC7">
      <w:pPr>
        <w:widowControl w:val="0"/>
        <w:numPr>
          <w:ilvl w:val="1"/>
          <w:numId w:val="11"/>
        </w:numPr>
        <w:tabs>
          <w:tab w:val="num" w:pos="426"/>
        </w:tabs>
        <w:spacing w:after="0" w:line="20" w:lineRule="atLeast"/>
        <w:ind w:left="0" w:hanging="450"/>
        <w:jc w:val="both"/>
        <w:rPr>
          <w:rFonts w:ascii="Times New Roman" w:hAnsi="Times New Roman"/>
          <w:sz w:val="23"/>
          <w:szCs w:val="23"/>
          <w:lang w:eastAsia="lv-LV"/>
        </w:rPr>
      </w:pPr>
      <w:r w:rsidRPr="00835BE7">
        <w:rPr>
          <w:rFonts w:ascii="Times New Roman" w:hAnsi="Times New Roman"/>
          <w:sz w:val="23"/>
          <w:szCs w:val="23"/>
          <w:lang w:eastAsia="lv-LV"/>
        </w:rPr>
        <w:t xml:space="preserve">Avansa maksājumi netiek paredzēti. PASŪTĪTĀJS veic </w:t>
      </w:r>
      <w:r w:rsidRPr="00835BE7">
        <w:rPr>
          <w:rFonts w:ascii="Times New Roman" w:hAnsi="Times New Roman"/>
          <w:sz w:val="23"/>
          <w:szCs w:val="23"/>
        </w:rPr>
        <w:t xml:space="preserve">samaksu par izpildītiem darbiem 100% apmērā no kopējās līgumcenas </w:t>
      </w:r>
      <w:r w:rsidR="005001D3" w:rsidRPr="00835BE7">
        <w:rPr>
          <w:rFonts w:ascii="Times New Roman" w:hAnsi="Times New Roman"/>
          <w:sz w:val="23"/>
          <w:szCs w:val="23"/>
        </w:rPr>
        <w:t>15</w:t>
      </w:r>
      <w:r w:rsidRPr="00835BE7">
        <w:rPr>
          <w:rFonts w:ascii="Times New Roman" w:hAnsi="Times New Roman"/>
          <w:sz w:val="23"/>
          <w:szCs w:val="23"/>
        </w:rPr>
        <w:t xml:space="preserve"> (</w:t>
      </w:r>
      <w:r w:rsidR="005001D3" w:rsidRPr="00835BE7">
        <w:rPr>
          <w:rFonts w:ascii="Times New Roman" w:hAnsi="Times New Roman"/>
          <w:sz w:val="23"/>
          <w:szCs w:val="23"/>
        </w:rPr>
        <w:t>piecpadsmit</w:t>
      </w:r>
      <w:r w:rsidRPr="00835BE7">
        <w:rPr>
          <w:rFonts w:ascii="Times New Roman" w:hAnsi="Times New Roman"/>
          <w:sz w:val="23"/>
          <w:szCs w:val="23"/>
        </w:rPr>
        <w:t xml:space="preserve">)  dienu laikā </w:t>
      </w:r>
      <w:r w:rsidR="00C77CD9" w:rsidRPr="00835BE7">
        <w:rPr>
          <w:rFonts w:ascii="Times New Roman" w:hAnsi="Times New Roman"/>
          <w:sz w:val="23"/>
          <w:szCs w:val="23"/>
        </w:rPr>
        <w:t>saskaņā ar UZŅĒMĒJA izrakstīto rēķinu un pēc nodošanas-pieņemšanas akta parakstīšanas.</w:t>
      </w:r>
    </w:p>
    <w:p w14:paraId="1FCA0B94" w14:textId="277C8E37" w:rsidR="0047138A" w:rsidRPr="00835BE7" w:rsidRDefault="0047138A" w:rsidP="00550CC7">
      <w:pPr>
        <w:numPr>
          <w:ilvl w:val="1"/>
          <w:numId w:val="11"/>
        </w:numPr>
        <w:tabs>
          <w:tab w:val="num" w:pos="426"/>
        </w:tabs>
        <w:spacing w:after="0" w:line="20" w:lineRule="atLeast"/>
        <w:ind w:left="0" w:hanging="450"/>
        <w:jc w:val="both"/>
        <w:rPr>
          <w:rFonts w:ascii="Times New Roman" w:hAnsi="Times New Roman"/>
          <w:sz w:val="23"/>
          <w:szCs w:val="23"/>
        </w:rPr>
      </w:pPr>
      <w:r w:rsidRPr="00835BE7">
        <w:rPr>
          <w:rFonts w:ascii="Times New Roman" w:hAnsi="Times New Roman"/>
          <w:sz w:val="23"/>
          <w:szCs w:val="23"/>
        </w:rPr>
        <w:t>PASŪTĪTĀJS veic maksājumus, pārskaitot naudu uz UZŅĒMĒJA norādīto kredītiestādes norēķinu kontu.</w:t>
      </w:r>
    </w:p>
    <w:p w14:paraId="7D4A89C1" w14:textId="77777777" w:rsidR="0047138A" w:rsidRPr="00835BE7" w:rsidRDefault="0047138A" w:rsidP="00550CC7">
      <w:pPr>
        <w:numPr>
          <w:ilvl w:val="1"/>
          <w:numId w:val="11"/>
        </w:numPr>
        <w:tabs>
          <w:tab w:val="num" w:pos="426"/>
        </w:tabs>
        <w:spacing w:after="0" w:line="20" w:lineRule="atLeast"/>
        <w:ind w:left="0" w:hanging="450"/>
        <w:jc w:val="both"/>
        <w:rPr>
          <w:rFonts w:ascii="Times New Roman" w:hAnsi="Times New Roman"/>
          <w:sz w:val="23"/>
          <w:szCs w:val="23"/>
        </w:rPr>
      </w:pPr>
      <w:r w:rsidRPr="00835BE7">
        <w:rPr>
          <w:rFonts w:ascii="Times New Roman" w:hAnsi="Times New Roman"/>
          <w:noProof/>
          <w:sz w:val="23"/>
          <w:szCs w:val="23"/>
        </w:rPr>
        <w:t>Gadījumā, ja PASŪTĪTĀJAM rodas pretenzijas par kvalitāti vai atbilstību Līguma pielikumiem un akts abpusēji netiek parakstīts vai parakstīts ar PASŪTĪTĀJA iebildumiem, tad attiecīgie darbi netiek apmaksāti līdz UZŅĒMĒJS nenovērš trūkumus vai kļūdas</w:t>
      </w:r>
      <w:r w:rsidRPr="00835BE7">
        <w:rPr>
          <w:rFonts w:ascii="Times New Roman" w:hAnsi="Times New Roman"/>
          <w:sz w:val="23"/>
          <w:szCs w:val="23"/>
        </w:rPr>
        <w:t xml:space="preserve">. </w:t>
      </w:r>
    </w:p>
    <w:p w14:paraId="50903BF7" w14:textId="77777777" w:rsidR="0047138A" w:rsidRPr="00835BE7" w:rsidRDefault="0047138A" w:rsidP="00550CC7">
      <w:pPr>
        <w:numPr>
          <w:ilvl w:val="1"/>
          <w:numId w:val="11"/>
        </w:numPr>
        <w:tabs>
          <w:tab w:val="num" w:pos="426"/>
        </w:tabs>
        <w:spacing w:after="0" w:line="20" w:lineRule="atLeast"/>
        <w:ind w:left="0" w:hanging="450"/>
        <w:jc w:val="both"/>
        <w:rPr>
          <w:rFonts w:ascii="Times New Roman" w:hAnsi="Times New Roman"/>
          <w:sz w:val="23"/>
          <w:szCs w:val="23"/>
        </w:rPr>
      </w:pPr>
      <w:r w:rsidRPr="00835BE7">
        <w:rPr>
          <w:rFonts w:ascii="Times New Roman" w:hAnsi="Times New Roman"/>
          <w:sz w:val="23"/>
          <w:szCs w:val="23"/>
        </w:rPr>
        <w:t>UZŅĒMĒJS nav tiesīgs pieprasīt Līgumcenas izmaiņas vai Līguma izpildes termiņa pagarinājumu sakarā ar nepieciešamiem papildus darbiem, ja šādi papildus darbi ir radušies UZŅĒMĒJA Līguma saistību neizpildes vai nepienācīgas izpildes rezultātā kā tās tiešās vai netiešās sekas, vai arī tādu iemeslu dēļ, kuri viņam bija jāņem vērā vai arī pie pienācīgas rūpības nevarēja būt nezināmi, noslēdzot šo Līgumu.</w:t>
      </w:r>
    </w:p>
    <w:p w14:paraId="48594D18" w14:textId="77777777" w:rsidR="0047138A" w:rsidRPr="00835BE7" w:rsidRDefault="0047138A" w:rsidP="00835BE7">
      <w:pPr>
        <w:numPr>
          <w:ilvl w:val="1"/>
          <w:numId w:val="11"/>
        </w:numPr>
        <w:tabs>
          <w:tab w:val="num" w:pos="426"/>
        </w:tabs>
        <w:spacing w:after="0" w:line="20" w:lineRule="atLeast"/>
        <w:ind w:left="0" w:hanging="450"/>
        <w:jc w:val="both"/>
        <w:rPr>
          <w:rFonts w:ascii="Times New Roman" w:hAnsi="Times New Roman"/>
          <w:sz w:val="23"/>
          <w:szCs w:val="23"/>
        </w:rPr>
      </w:pPr>
      <w:r w:rsidRPr="00835BE7">
        <w:rPr>
          <w:rFonts w:ascii="Times New Roman" w:hAnsi="Times New Roman"/>
          <w:sz w:val="23"/>
          <w:szCs w:val="23"/>
        </w:rPr>
        <w:lastRenderedPageBreak/>
        <w:t>Ja UZŅĒMĒJS izpilda darbus, kuri nav ietverti Līgumā un Līguma pielikumos vai ja paredzēto Darbu izpildes gaitā UZŅĒMĒJS ir patvarīgi atkāpies no Līguma noteikumiem, tad UZŅĒMĒJS par papildus darbiem atlīdzību nesaņem.</w:t>
      </w:r>
    </w:p>
    <w:p w14:paraId="10545ABF" w14:textId="77777777" w:rsidR="0047138A" w:rsidRPr="00835BE7" w:rsidRDefault="0047138A" w:rsidP="00835BE7">
      <w:pPr>
        <w:numPr>
          <w:ilvl w:val="1"/>
          <w:numId w:val="11"/>
        </w:numPr>
        <w:tabs>
          <w:tab w:val="num" w:pos="426"/>
        </w:tabs>
        <w:spacing w:after="0" w:line="20" w:lineRule="atLeast"/>
        <w:ind w:left="0" w:hanging="450"/>
        <w:jc w:val="both"/>
        <w:rPr>
          <w:rFonts w:ascii="Times New Roman" w:hAnsi="Times New Roman"/>
          <w:sz w:val="23"/>
          <w:szCs w:val="23"/>
        </w:rPr>
      </w:pPr>
      <w:r w:rsidRPr="00835BE7">
        <w:rPr>
          <w:rFonts w:ascii="Times New Roman" w:hAnsi="Times New Roman"/>
          <w:sz w:val="23"/>
          <w:szCs w:val="23"/>
        </w:rPr>
        <w:t>PASŪTĪTĀJS nenes atbildību par finanšu piedāvājumā UZŅĒMĒJA neiekļautajām visa veida izmaksām, kas var rasties UZŅĒMĒJAM, veicot Darbus.</w:t>
      </w:r>
    </w:p>
    <w:p w14:paraId="0F29FBE0" w14:textId="472A90DB" w:rsidR="0047138A" w:rsidRDefault="0047138A" w:rsidP="00835BE7">
      <w:pPr>
        <w:numPr>
          <w:ilvl w:val="1"/>
          <w:numId w:val="11"/>
        </w:numPr>
        <w:tabs>
          <w:tab w:val="clear" w:pos="643"/>
          <w:tab w:val="num" w:pos="709"/>
        </w:tabs>
        <w:spacing w:after="0" w:line="20" w:lineRule="atLeast"/>
        <w:ind w:left="0" w:hanging="592"/>
        <w:jc w:val="both"/>
        <w:rPr>
          <w:rFonts w:ascii="Times New Roman" w:hAnsi="Times New Roman"/>
          <w:sz w:val="23"/>
          <w:szCs w:val="23"/>
        </w:rPr>
      </w:pPr>
      <w:r w:rsidRPr="00835BE7">
        <w:rPr>
          <w:rFonts w:ascii="Times New Roman" w:hAnsi="Times New Roman"/>
          <w:caps/>
          <w:sz w:val="23"/>
          <w:szCs w:val="23"/>
        </w:rPr>
        <w:t>Pasūtītājs</w:t>
      </w:r>
      <w:r w:rsidRPr="00835BE7">
        <w:rPr>
          <w:rFonts w:ascii="Times New Roman" w:hAnsi="Times New Roman"/>
          <w:sz w:val="23"/>
          <w:szCs w:val="23"/>
        </w:rPr>
        <w:t xml:space="preserve"> nav atbildīgs par Līguma pārtraukšanu vai apturēšanu, kas saistīti ar darbiem paredzētā finansējuma neesamību. Par šādiem apstākļiem </w:t>
      </w:r>
      <w:r w:rsidRPr="00835BE7">
        <w:rPr>
          <w:rFonts w:ascii="Times New Roman" w:hAnsi="Times New Roman"/>
          <w:caps/>
          <w:sz w:val="23"/>
          <w:szCs w:val="23"/>
        </w:rPr>
        <w:t>Pasūtītājs</w:t>
      </w:r>
      <w:r w:rsidRPr="00835BE7">
        <w:rPr>
          <w:rFonts w:ascii="Times New Roman" w:hAnsi="Times New Roman"/>
          <w:sz w:val="23"/>
          <w:szCs w:val="23"/>
        </w:rPr>
        <w:t xml:space="preserve"> rakstveidā informē UZŅĒMĒJU 30 (trīsdesmit) dienas iepriekš. Līguma pārtraukšanas gadījumā, šī punkta ietvaros, </w:t>
      </w:r>
      <w:r w:rsidRPr="00835BE7">
        <w:rPr>
          <w:rFonts w:ascii="Times New Roman" w:hAnsi="Times New Roman"/>
          <w:caps/>
          <w:sz w:val="23"/>
          <w:szCs w:val="23"/>
        </w:rPr>
        <w:t>Pasūtītājs</w:t>
      </w:r>
      <w:r w:rsidRPr="00835BE7">
        <w:rPr>
          <w:rFonts w:ascii="Times New Roman" w:hAnsi="Times New Roman"/>
          <w:sz w:val="23"/>
          <w:szCs w:val="23"/>
        </w:rPr>
        <w:t xml:space="preserve"> apmaksā UZŅĒMĒJAM faktiski un kvalitatīvi paveiktos darbus.</w:t>
      </w:r>
    </w:p>
    <w:p w14:paraId="47040D88" w14:textId="77777777" w:rsidR="00C1779E" w:rsidRPr="00835BE7" w:rsidRDefault="00C1779E" w:rsidP="00C1779E">
      <w:pPr>
        <w:spacing w:after="0" w:line="20" w:lineRule="atLeast"/>
        <w:jc w:val="both"/>
        <w:rPr>
          <w:rFonts w:ascii="Times New Roman" w:hAnsi="Times New Roman"/>
          <w:sz w:val="23"/>
          <w:szCs w:val="23"/>
        </w:rPr>
      </w:pPr>
    </w:p>
    <w:p w14:paraId="58B0737A" w14:textId="77777777" w:rsidR="0047138A" w:rsidRPr="00835BE7" w:rsidRDefault="0047138A" w:rsidP="00C1779E">
      <w:pPr>
        <w:numPr>
          <w:ilvl w:val="0"/>
          <w:numId w:val="12"/>
        </w:numPr>
        <w:spacing w:after="0" w:line="20" w:lineRule="atLeast"/>
        <w:ind w:left="0"/>
        <w:jc w:val="center"/>
        <w:rPr>
          <w:rFonts w:ascii="Times New Roman" w:hAnsi="Times New Roman"/>
          <w:b/>
          <w:bCs/>
          <w:sz w:val="23"/>
          <w:szCs w:val="23"/>
        </w:rPr>
      </w:pPr>
      <w:r w:rsidRPr="00835BE7">
        <w:rPr>
          <w:rFonts w:ascii="Times New Roman" w:hAnsi="Times New Roman"/>
          <w:b/>
          <w:bCs/>
          <w:sz w:val="23"/>
          <w:szCs w:val="23"/>
        </w:rPr>
        <w:t>Līguma izpildes kārtība</w:t>
      </w:r>
    </w:p>
    <w:p w14:paraId="044AE485" w14:textId="77777777" w:rsidR="0047138A" w:rsidRPr="00835BE7" w:rsidRDefault="0047138A" w:rsidP="00835BE7">
      <w:pPr>
        <w:numPr>
          <w:ilvl w:val="1"/>
          <w:numId w:val="12"/>
        </w:numPr>
        <w:spacing w:after="0" w:line="20" w:lineRule="atLeast"/>
        <w:ind w:left="0" w:hanging="426"/>
        <w:jc w:val="both"/>
        <w:rPr>
          <w:rFonts w:ascii="Times New Roman" w:hAnsi="Times New Roman"/>
          <w:sz w:val="23"/>
          <w:szCs w:val="23"/>
        </w:rPr>
      </w:pPr>
      <w:r w:rsidRPr="00835BE7">
        <w:rPr>
          <w:rFonts w:ascii="Times New Roman" w:hAnsi="Times New Roman"/>
          <w:sz w:val="23"/>
          <w:szCs w:val="23"/>
        </w:rPr>
        <w:t>Līgums stājas spēkā ar tā abpusējas parakstīšanas brīdi un ir spēkā līdz no tā izrietošo Pušu saistību pilnīgai izpildei.</w:t>
      </w:r>
    </w:p>
    <w:p w14:paraId="482D6396" w14:textId="7BD076D3" w:rsidR="0047138A" w:rsidRPr="00835BE7" w:rsidRDefault="0047138A" w:rsidP="00835BE7">
      <w:pPr>
        <w:numPr>
          <w:ilvl w:val="1"/>
          <w:numId w:val="12"/>
        </w:numPr>
        <w:spacing w:after="0" w:line="20" w:lineRule="atLeast"/>
        <w:ind w:left="0" w:hanging="426"/>
        <w:jc w:val="both"/>
        <w:rPr>
          <w:rFonts w:ascii="Times New Roman" w:hAnsi="Times New Roman"/>
          <w:sz w:val="23"/>
          <w:szCs w:val="23"/>
        </w:rPr>
      </w:pPr>
      <w:r w:rsidRPr="00835BE7">
        <w:rPr>
          <w:rFonts w:ascii="Times New Roman" w:hAnsi="Times New Roman"/>
          <w:sz w:val="23"/>
          <w:szCs w:val="23"/>
        </w:rPr>
        <w:t xml:space="preserve">Darbus </w:t>
      </w:r>
      <w:r w:rsidRPr="00835BE7">
        <w:rPr>
          <w:rFonts w:ascii="Times New Roman" w:hAnsi="Times New Roman"/>
          <w:bCs/>
          <w:sz w:val="23"/>
          <w:szCs w:val="23"/>
        </w:rPr>
        <w:t>izpilda</w:t>
      </w:r>
      <w:r w:rsidRPr="00835BE7">
        <w:rPr>
          <w:rFonts w:ascii="Times New Roman" w:hAnsi="Times New Roman"/>
          <w:sz w:val="23"/>
          <w:szCs w:val="23"/>
        </w:rPr>
        <w:t xml:space="preserve">  </w:t>
      </w:r>
      <w:r w:rsidRPr="00835BE7">
        <w:rPr>
          <w:rFonts w:ascii="Times New Roman" w:hAnsi="Times New Roman"/>
          <w:bCs/>
          <w:sz w:val="23"/>
          <w:szCs w:val="23"/>
        </w:rPr>
        <w:t xml:space="preserve">ne vēlāk kā </w:t>
      </w:r>
      <w:r w:rsidR="006A7DC1">
        <w:rPr>
          <w:rFonts w:ascii="Times New Roman" w:hAnsi="Times New Roman"/>
          <w:bCs/>
          <w:sz w:val="23"/>
          <w:szCs w:val="23"/>
        </w:rPr>
        <w:t>6</w:t>
      </w:r>
      <w:r w:rsidR="00164EBB" w:rsidRPr="00835BE7">
        <w:rPr>
          <w:rFonts w:ascii="Times New Roman" w:hAnsi="Times New Roman"/>
          <w:bCs/>
          <w:sz w:val="23"/>
          <w:szCs w:val="23"/>
        </w:rPr>
        <w:t xml:space="preserve"> (</w:t>
      </w:r>
      <w:r w:rsidR="006A7DC1">
        <w:rPr>
          <w:rFonts w:ascii="Times New Roman" w:hAnsi="Times New Roman"/>
          <w:bCs/>
          <w:sz w:val="23"/>
          <w:szCs w:val="23"/>
        </w:rPr>
        <w:t>sešu</w:t>
      </w:r>
      <w:r w:rsidR="00164EBB" w:rsidRPr="00835BE7">
        <w:rPr>
          <w:rFonts w:ascii="Times New Roman" w:hAnsi="Times New Roman"/>
          <w:bCs/>
          <w:sz w:val="23"/>
          <w:szCs w:val="23"/>
        </w:rPr>
        <w:t xml:space="preserve">) </w:t>
      </w:r>
      <w:r w:rsidR="00076926" w:rsidRPr="00835BE7">
        <w:rPr>
          <w:rFonts w:ascii="Times New Roman" w:hAnsi="Times New Roman"/>
          <w:bCs/>
          <w:sz w:val="23"/>
          <w:szCs w:val="23"/>
        </w:rPr>
        <w:t>mēnešu</w:t>
      </w:r>
      <w:r w:rsidRPr="00835BE7">
        <w:rPr>
          <w:rFonts w:ascii="Times New Roman" w:hAnsi="Times New Roman"/>
          <w:bCs/>
          <w:sz w:val="23"/>
          <w:szCs w:val="23"/>
        </w:rPr>
        <w:t xml:space="preserve"> laikā no Līguma abpusējas parakstīšanas dienas </w:t>
      </w:r>
      <w:r w:rsidRPr="00835BE7">
        <w:rPr>
          <w:rFonts w:ascii="Times New Roman" w:hAnsi="Times New Roman"/>
          <w:sz w:val="23"/>
          <w:szCs w:val="23"/>
        </w:rPr>
        <w:t>(neskaitot tehnoloģiskos pārtraukumus, ja tādi tiek piemēroti).</w:t>
      </w:r>
    </w:p>
    <w:p w14:paraId="10523DD9" w14:textId="77777777" w:rsidR="0047138A" w:rsidRPr="00835BE7" w:rsidRDefault="0047138A" w:rsidP="00835BE7">
      <w:pPr>
        <w:numPr>
          <w:ilvl w:val="1"/>
          <w:numId w:val="12"/>
        </w:numPr>
        <w:spacing w:after="0" w:line="20" w:lineRule="atLeast"/>
        <w:ind w:left="0" w:hanging="426"/>
        <w:jc w:val="both"/>
        <w:rPr>
          <w:rFonts w:ascii="Times New Roman" w:hAnsi="Times New Roman"/>
          <w:sz w:val="23"/>
          <w:szCs w:val="23"/>
        </w:rPr>
      </w:pPr>
      <w:r w:rsidRPr="00835BE7">
        <w:rPr>
          <w:rFonts w:ascii="Times New Roman" w:hAnsi="Times New Roman"/>
          <w:sz w:val="23"/>
          <w:szCs w:val="23"/>
        </w:rPr>
        <w:t>Darbi tiek uzskatīti par pilnībā pabeigtiem brīdī, kad tiek parakstīts Darbu nodošanas-pieņemšanas akts.</w:t>
      </w:r>
    </w:p>
    <w:p w14:paraId="73DB93AC" w14:textId="382AA672" w:rsidR="0047138A" w:rsidRPr="00835BE7" w:rsidRDefault="0047138A" w:rsidP="00835BE7">
      <w:pPr>
        <w:numPr>
          <w:ilvl w:val="1"/>
          <w:numId w:val="12"/>
        </w:numPr>
        <w:spacing w:after="0" w:line="20" w:lineRule="atLeast"/>
        <w:ind w:left="0" w:hanging="426"/>
        <w:jc w:val="both"/>
        <w:rPr>
          <w:rFonts w:ascii="Times New Roman" w:hAnsi="Times New Roman"/>
          <w:sz w:val="23"/>
          <w:szCs w:val="23"/>
        </w:rPr>
      </w:pPr>
      <w:r w:rsidRPr="00835BE7">
        <w:rPr>
          <w:rFonts w:ascii="Times New Roman" w:hAnsi="Times New Roman"/>
          <w:bCs/>
          <w:noProof/>
          <w:sz w:val="23"/>
          <w:szCs w:val="23"/>
        </w:rPr>
        <w:t>UZŅĒMĒJAM</w:t>
      </w:r>
      <w:r w:rsidRPr="00835BE7">
        <w:rPr>
          <w:rFonts w:ascii="Times New Roman" w:hAnsi="Times New Roman"/>
          <w:sz w:val="23"/>
          <w:szCs w:val="23"/>
        </w:rPr>
        <w:t xml:space="preserve"> ir pienākums pēc </w:t>
      </w:r>
      <w:r w:rsidRPr="00835BE7">
        <w:rPr>
          <w:rFonts w:ascii="Times New Roman" w:hAnsi="Times New Roman"/>
          <w:caps/>
          <w:sz w:val="23"/>
          <w:szCs w:val="23"/>
        </w:rPr>
        <w:t>Pasūtītāja</w:t>
      </w:r>
      <w:r w:rsidRPr="00835BE7">
        <w:rPr>
          <w:rFonts w:ascii="Times New Roman" w:hAnsi="Times New Roman"/>
          <w:sz w:val="23"/>
          <w:szCs w:val="23"/>
        </w:rPr>
        <w:t xml:space="preserve"> pieprasījuma sniegt atskaiti par darbu gaitu vai informāciju par jautājumiem, kas saistīti ar darbiem. Atskaite tiek iesniegta </w:t>
      </w:r>
      <w:r w:rsidRPr="00835BE7">
        <w:rPr>
          <w:rFonts w:ascii="Times New Roman" w:hAnsi="Times New Roman"/>
          <w:caps/>
          <w:sz w:val="23"/>
          <w:szCs w:val="23"/>
        </w:rPr>
        <w:t>Pasūtītājam</w:t>
      </w:r>
      <w:r w:rsidRPr="00835BE7">
        <w:rPr>
          <w:rFonts w:ascii="Times New Roman" w:hAnsi="Times New Roman"/>
          <w:sz w:val="23"/>
          <w:szCs w:val="23"/>
        </w:rPr>
        <w:t xml:space="preserve"> 3 (trīs) darba dienu laikā no pieprasījuma saņemšanas, ja </w:t>
      </w:r>
      <w:r w:rsidRPr="00835BE7">
        <w:rPr>
          <w:rFonts w:ascii="Times New Roman" w:hAnsi="Times New Roman"/>
          <w:caps/>
          <w:sz w:val="23"/>
          <w:szCs w:val="23"/>
        </w:rPr>
        <w:t>Pasūtītājs</w:t>
      </w:r>
      <w:r w:rsidRPr="00835BE7">
        <w:rPr>
          <w:rFonts w:ascii="Times New Roman" w:hAnsi="Times New Roman"/>
          <w:sz w:val="23"/>
          <w:szCs w:val="23"/>
        </w:rPr>
        <w:t xml:space="preserve"> nav noteicis ilgāku atskaites vai informācijas iesniegšanas termiņu. </w:t>
      </w:r>
    </w:p>
    <w:p w14:paraId="49BD1389" w14:textId="77777777" w:rsidR="0047138A" w:rsidRPr="00835BE7" w:rsidRDefault="0047138A" w:rsidP="00835BE7">
      <w:pPr>
        <w:numPr>
          <w:ilvl w:val="1"/>
          <w:numId w:val="12"/>
        </w:numPr>
        <w:spacing w:after="0" w:line="20" w:lineRule="atLeast"/>
        <w:ind w:left="0" w:hanging="426"/>
        <w:jc w:val="both"/>
        <w:rPr>
          <w:rFonts w:ascii="Times New Roman" w:hAnsi="Times New Roman"/>
          <w:sz w:val="23"/>
          <w:szCs w:val="23"/>
        </w:rPr>
      </w:pPr>
      <w:r w:rsidRPr="00835BE7">
        <w:rPr>
          <w:rFonts w:ascii="Times New Roman" w:hAnsi="Times New Roman"/>
          <w:caps/>
          <w:sz w:val="23"/>
          <w:szCs w:val="23"/>
        </w:rPr>
        <w:t>Pasūtītājam</w:t>
      </w:r>
      <w:r w:rsidRPr="00835BE7">
        <w:rPr>
          <w:rFonts w:ascii="Times New Roman" w:hAnsi="Times New Roman"/>
          <w:sz w:val="23"/>
          <w:szCs w:val="23"/>
        </w:rPr>
        <w:t xml:space="preserve"> ir tiesības apturēt Darbu izpildi, ja </w:t>
      </w:r>
      <w:r w:rsidRPr="00835BE7">
        <w:rPr>
          <w:rFonts w:ascii="Times New Roman" w:hAnsi="Times New Roman"/>
          <w:bCs/>
          <w:noProof/>
          <w:sz w:val="23"/>
          <w:szCs w:val="23"/>
        </w:rPr>
        <w:t xml:space="preserve">UZŅĒMĒJS </w:t>
      </w:r>
      <w:r w:rsidRPr="00835BE7">
        <w:rPr>
          <w:rFonts w:ascii="Times New Roman" w:hAnsi="Times New Roman"/>
          <w:sz w:val="23"/>
          <w:szCs w:val="23"/>
        </w:rPr>
        <w:t xml:space="preserve">vai tā personāls neievēro uz Darbu izpildi attiecināmos normatīvos aktus vai Līguma, Līguma pielikumu nosacījumus. Darbus </w:t>
      </w:r>
      <w:r w:rsidRPr="00835BE7">
        <w:rPr>
          <w:rFonts w:ascii="Times New Roman" w:hAnsi="Times New Roman"/>
          <w:bCs/>
          <w:noProof/>
          <w:sz w:val="23"/>
          <w:szCs w:val="23"/>
        </w:rPr>
        <w:t xml:space="preserve">UZŅĒMĒJS </w:t>
      </w:r>
      <w:r w:rsidRPr="00835BE7">
        <w:rPr>
          <w:rFonts w:ascii="Times New Roman" w:hAnsi="Times New Roman"/>
          <w:sz w:val="23"/>
          <w:szCs w:val="23"/>
        </w:rPr>
        <w:t xml:space="preserve">ir tiesīgs atsākt, saskaņojot to ar </w:t>
      </w:r>
      <w:r w:rsidRPr="00835BE7">
        <w:rPr>
          <w:rFonts w:ascii="Times New Roman" w:hAnsi="Times New Roman"/>
          <w:caps/>
          <w:sz w:val="23"/>
          <w:szCs w:val="23"/>
        </w:rPr>
        <w:t>Pasūtītāju</w:t>
      </w:r>
      <w:r w:rsidRPr="00835BE7">
        <w:rPr>
          <w:rFonts w:ascii="Times New Roman" w:hAnsi="Times New Roman"/>
          <w:sz w:val="23"/>
          <w:szCs w:val="23"/>
        </w:rPr>
        <w:t xml:space="preserve">, pēc konstatētā pārkāpuma novēršanas. </w:t>
      </w:r>
      <w:r w:rsidRPr="00835BE7">
        <w:rPr>
          <w:rFonts w:ascii="Times New Roman" w:hAnsi="Times New Roman"/>
          <w:bCs/>
          <w:noProof/>
          <w:sz w:val="23"/>
          <w:szCs w:val="23"/>
        </w:rPr>
        <w:t>UZŅĒMĒJAM</w:t>
      </w:r>
      <w:r w:rsidRPr="00835BE7">
        <w:rPr>
          <w:rFonts w:ascii="Times New Roman" w:hAnsi="Times New Roman"/>
          <w:sz w:val="23"/>
          <w:szCs w:val="23"/>
        </w:rPr>
        <w:t xml:space="preserve"> nav tiesību uz Darbu izpildes termiņa pagarinājumu sakarā ar šādu darbu apturēšanu.</w:t>
      </w:r>
    </w:p>
    <w:p w14:paraId="75A357E4" w14:textId="77777777" w:rsidR="0047138A" w:rsidRPr="00835BE7" w:rsidRDefault="0047138A" w:rsidP="00835BE7">
      <w:pPr>
        <w:numPr>
          <w:ilvl w:val="1"/>
          <w:numId w:val="12"/>
        </w:numPr>
        <w:spacing w:after="0" w:line="20" w:lineRule="atLeast"/>
        <w:ind w:left="0" w:hanging="426"/>
        <w:jc w:val="both"/>
        <w:rPr>
          <w:rFonts w:ascii="Times New Roman" w:hAnsi="Times New Roman"/>
          <w:sz w:val="23"/>
          <w:szCs w:val="23"/>
        </w:rPr>
      </w:pPr>
      <w:r w:rsidRPr="00835BE7">
        <w:rPr>
          <w:rFonts w:ascii="Times New Roman" w:hAnsi="Times New Roman"/>
          <w:caps/>
          <w:sz w:val="23"/>
          <w:szCs w:val="23"/>
        </w:rPr>
        <w:t>Pasūtītājs</w:t>
      </w:r>
      <w:r w:rsidRPr="00835BE7">
        <w:rPr>
          <w:rFonts w:ascii="Times New Roman" w:hAnsi="Times New Roman"/>
          <w:sz w:val="23"/>
          <w:szCs w:val="23"/>
        </w:rPr>
        <w:t xml:space="preserve"> nenes atbildību par </w:t>
      </w:r>
      <w:r w:rsidRPr="00835BE7">
        <w:rPr>
          <w:rFonts w:ascii="Times New Roman" w:hAnsi="Times New Roman"/>
          <w:bCs/>
          <w:noProof/>
          <w:sz w:val="23"/>
          <w:szCs w:val="23"/>
        </w:rPr>
        <w:t>UZŅĒMĒJA</w:t>
      </w:r>
      <w:r w:rsidRPr="00835BE7">
        <w:rPr>
          <w:rFonts w:ascii="Times New Roman" w:hAnsi="Times New Roman"/>
          <w:sz w:val="23"/>
          <w:szCs w:val="23"/>
        </w:rPr>
        <w:t xml:space="preserve"> materiāliem, instrumentiem un tehniku Būvobjektā.</w:t>
      </w:r>
    </w:p>
    <w:p w14:paraId="166FBFF7" w14:textId="0187EA6F" w:rsidR="0047138A" w:rsidRDefault="0047138A" w:rsidP="00835BE7">
      <w:pPr>
        <w:numPr>
          <w:ilvl w:val="1"/>
          <w:numId w:val="12"/>
        </w:numPr>
        <w:spacing w:after="0" w:line="20" w:lineRule="atLeast"/>
        <w:ind w:left="0" w:hanging="426"/>
        <w:jc w:val="both"/>
        <w:rPr>
          <w:rFonts w:ascii="Times New Roman" w:hAnsi="Times New Roman"/>
          <w:sz w:val="23"/>
          <w:szCs w:val="23"/>
        </w:rPr>
      </w:pPr>
      <w:r w:rsidRPr="00835BE7">
        <w:rPr>
          <w:rFonts w:ascii="Times New Roman" w:hAnsi="Times New Roman"/>
          <w:caps/>
          <w:noProof/>
          <w:sz w:val="23"/>
          <w:szCs w:val="23"/>
        </w:rPr>
        <w:t>Pasūtītājs</w:t>
      </w:r>
      <w:r w:rsidRPr="00835BE7">
        <w:rPr>
          <w:rFonts w:ascii="Times New Roman" w:hAnsi="Times New Roman"/>
          <w:noProof/>
          <w:sz w:val="23"/>
          <w:szCs w:val="23"/>
        </w:rPr>
        <w:t xml:space="preserve"> ir tiesīgs noteikt jebkura risinājuma ekspertīzi, pieaicinot neatkarīgus ekspertus. Ekspertīzes izdevumus sedz </w:t>
      </w:r>
      <w:r w:rsidRPr="00835BE7">
        <w:rPr>
          <w:rFonts w:ascii="Times New Roman" w:hAnsi="Times New Roman"/>
          <w:caps/>
          <w:noProof/>
          <w:sz w:val="23"/>
          <w:szCs w:val="23"/>
        </w:rPr>
        <w:t>Pasūtītājs</w:t>
      </w:r>
      <w:r w:rsidRPr="00835BE7">
        <w:rPr>
          <w:rFonts w:ascii="Times New Roman" w:hAnsi="Times New Roman"/>
          <w:noProof/>
          <w:sz w:val="23"/>
          <w:szCs w:val="23"/>
        </w:rPr>
        <w:t xml:space="preserve">, izņemot gadījumus, kad ekspertīzes rezultātā tiek konstatēti trūkumi vai nepilnības, kas radušies </w:t>
      </w:r>
      <w:r w:rsidRPr="00835BE7">
        <w:rPr>
          <w:rFonts w:ascii="Times New Roman" w:hAnsi="Times New Roman"/>
          <w:bCs/>
          <w:noProof/>
          <w:sz w:val="23"/>
          <w:szCs w:val="23"/>
        </w:rPr>
        <w:t>UZŅĒMĒJA</w:t>
      </w:r>
      <w:r w:rsidRPr="00835BE7">
        <w:rPr>
          <w:rFonts w:ascii="Times New Roman" w:hAnsi="Times New Roman"/>
          <w:noProof/>
          <w:sz w:val="23"/>
          <w:szCs w:val="23"/>
        </w:rPr>
        <w:t xml:space="preserve"> vainas, nolaidības vai neuzmanības dēļ. Šādā gadījumā ekspertīzes izdevumus sedz </w:t>
      </w:r>
      <w:r w:rsidRPr="00835BE7">
        <w:rPr>
          <w:rFonts w:ascii="Times New Roman" w:hAnsi="Times New Roman"/>
          <w:bCs/>
          <w:noProof/>
          <w:sz w:val="23"/>
          <w:szCs w:val="23"/>
        </w:rPr>
        <w:t>UZŅĒMĒJS</w:t>
      </w:r>
      <w:r w:rsidRPr="00835BE7">
        <w:rPr>
          <w:rFonts w:ascii="Times New Roman" w:hAnsi="Times New Roman"/>
          <w:noProof/>
          <w:sz w:val="23"/>
          <w:szCs w:val="23"/>
        </w:rPr>
        <w:t>.</w:t>
      </w:r>
    </w:p>
    <w:p w14:paraId="56395780" w14:textId="77777777" w:rsidR="00C1779E" w:rsidRPr="00835BE7" w:rsidRDefault="00C1779E" w:rsidP="00C1779E">
      <w:pPr>
        <w:spacing w:after="0" w:line="20" w:lineRule="atLeast"/>
        <w:jc w:val="both"/>
        <w:rPr>
          <w:rFonts w:ascii="Times New Roman" w:hAnsi="Times New Roman"/>
          <w:sz w:val="23"/>
          <w:szCs w:val="23"/>
        </w:rPr>
      </w:pPr>
    </w:p>
    <w:p w14:paraId="58241D34" w14:textId="7E327C96" w:rsidR="0047138A" w:rsidRPr="00835BE7" w:rsidRDefault="0047138A" w:rsidP="00C1779E">
      <w:pPr>
        <w:numPr>
          <w:ilvl w:val="0"/>
          <w:numId w:val="12"/>
        </w:numPr>
        <w:spacing w:after="0" w:line="20" w:lineRule="atLeast"/>
        <w:ind w:left="0"/>
        <w:jc w:val="center"/>
        <w:rPr>
          <w:rFonts w:ascii="Times New Roman" w:hAnsi="Times New Roman"/>
          <w:b/>
          <w:bCs/>
          <w:sz w:val="23"/>
          <w:szCs w:val="23"/>
        </w:rPr>
      </w:pPr>
      <w:r w:rsidRPr="00835BE7">
        <w:rPr>
          <w:rFonts w:ascii="Times New Roman" w:hAnsi="Times New Roman"/>
          <w:b/>
          <w:bCs/>
          <w:sz w:val="23"/>
          <w:szCs w:val="23"/>
        </w:rPr>
        <w:t xml:space="preserve">Apdrošināšana </w:t>
      </w:r>
      <w:r w:rsidR="00DB580E" w:rsidRPr="00835BE7">
        <w:rPr>
          <w:rFonts w:ascii="Times New Roman" w:hAnsi="Times New Roman"/>
          <w:b/>
          <w:bCs/>
          <w:sz w:val="23"/>
          <w:szCs w:val="23"/>
        </w:rPr>
        <w:t xml:space="preserve"> un garantija</w:t>
      </w:r>
    </w:p>
    <w:p w14:paraId="11473E6B" w14:textId="494E8429" w:rsidR="00835BE7" w:rsidRPr="00835BE7" w:rsidRDefault="00C31C9B" w:rsidP="00835BE7">
      <w:pPr>
        <w:numPr>
          <w:ilvl w:val="1"/>
          <w:numId w:val="12"/>
        </w:numPr>
        <w:spacing w:after="0" w:line="20" w:lineRule="atLeast"/>
        <w:ind w:left="0" w:hanging="567"/>
        <w:jc w:val="both"/>
        <w:rPr>
          <w:rFonts w:ascii="Times New Roman" w:hAnsi="Times New Roman"/>
          <w:b/>
          <w:bCs/>
          <w:sz w:val="23"/>
          <w:szCs w:val="23"/>
        </w:rPr>
      </w:pPr>
      <w:r>
        <w:rPr>
          <w:rFonts w:ascii="Times New Roman" w:hAnsi="Times New Roman"/>
          <w:sz w:val="23"/>
          <w:szCs w:val="23"/>
        </w:rPr>
        <w:t>UZŅĒM</w:t>
      </w:r>
      <w:r w:rsidR="003E00A7">
        <w:rPr>
          <w:rFonts w:ascii="Times New Roman" w:hAnsi="Times New Roman"/>
          <w:sz w:val="23"/>
          <w:szCs w:val="23"/>
        </w:rPr>
        <w:t>Ē</w:t>
      </w:r>
      <w:r>
        <w:rPr>
          <w:rFonts w:ascii="Times New Roman" w:hAnsi="Times New Roman"/>
          <w:sz w:val="23"/>
          <w:szCs w:val="23"/>
        </w:rPr>
        <w:t>JA</w:t>
      </w:r>
      <w:r w:rsidR="00835BE7" w:rsidRPr="00CB2F26">
        <w:rPr>
          <w:rFonts w:ascii="Times New Roman" w:hAnsi="Times New Roman"/>
          <w:sz w:val="23"/>
          <w:szCs w:val="23"/>
        </w:rPr>
        <w:t xml:space="preserve"> pienākums ir ne vēlāk kā 7 (septītajā)</w:t>
      </w:r>
      <w:r w:rsidR="00BA3121">
        <w:rPr>
          <w:rFonts w:ascii="Times New Roman" w:hAnsi="Times New Roman"/>
          <w:sz w:val="23"/>
          <w:szCs w:val="23"/>
        </w:rPr>
        <w:t xml:space="preserve"> darba</w:t>
      </w:r>
      <w:r w:rsidR="00835BE7" w:rsidRPr="00CB2F26">
        <w:rPr>
          <w:rFonts w:ascii="Times New Roman" w:hAnsi="Times New Roman"/>
          <w:sz w:val="23"/>
          <w:szCs w:val="23"/>
        </w:rPr>
        <w:t xml:space="preserve"> dienā pēc Līguma  abpusējas parakstīšanas dienas</w:t>
      </w:r>
      <w:r w:rsidR="00835BE7">
        <w:rPr>
          <w:rFonts w:ascii="Times New Roman" w:hAnsi="Times New Roman"/>
          <w:sz w:val="23"/>
          <w:szCs w:val="23"/>
        </w:rPr>
        <w:t>:</w:t>
      </w:r>
    </w:p>
    <w:p w14:paraId="7C812FC0" w14:textId="7253E719" w:rsidR="0047138A" w:rsidRPr="00835BE7" w:rsidRDefault="00835BE7" w:rsidP="00835BE7">
      <w:pPr>
        <w:spacing w:after="0" w:line="20" w:lineRule="atLeast"/>
        <w:jc w:val="both"/>
        <w:rPr>
          <w:rFonts w:ascii="Times New Roman" w:hAnsi="Times New Roman"/>
          <w:b/>
          <w:bCs/>
          <w:sz w:val="23"/>
          <w:szCs w:val="23"/>
        </w:rPr>
      </w:pPr>
      <w:r>
        <w:rPr>
          <w:rFonts w:ascii="Times New Roman" w:hAnsi="Times New Roman"/>
          <w:color w:val="000000" w:themeColor="text1"/>
          <w:sz w:val="23"/>
          <w:szCs w:val="23"/>
        </w:rPr>
        <w:t>4.1.1.</w:t>
      </w:r>
      <w:r w:rsidRPr="00835BE7">
        <w:rPr>
          <w:rFonts w:ascii="Times New Roman" w:hAnsi="Times New Roman"/>
          <w:color w:val="000000" w:themeColor="text1"/>
          <w:sz w:val="23"/>
          <w:szCs w:val="23"/>
        </w:rPr>
        <w:t xml:space="preserve">elektroniski </w:t>
      </w:r>
      <w:r w:rsidRPr="00835BE7">
        <w:rPr>
          <w:rFonts w:ascii="Times New Roman" w:hAnsi="Times New Roman"/>
          <w:sz w:val="23"/>
          <w:szCs w:val="23"/>
        </w:rPr>
        <w:t>iesniegt P</w:t>
      </w:r>
      <w:r w:rsidR="003E00A7">
        <w:rPr>
          <w:rFonts w:ascii="Times New Roman" w:hAnsi="Times New Roman"/>
          <w:sz w:val="23"/>
          <w:szCs w:val="23"/>
        </w:rPr>
        <w:t>ASŪTĪTĀJAM</w:t>
      </w:r>
      <w:r w:rsidRPr="00835BE7">
        <w:rPr>
          <w:rFonts w:ascii="Times New Roman" w:hAnsi="Times New Roman"/>
          <w:sz w:val="23"/>
          <w:szCs w:val="23"/>
        </w:rPr>
        <w:t xml:space="preserve"> saskaņā ar Ministru kabineta 19.08.2014. noteikumiem Nr.502 „Noteikumi par </w:t>
      </w:r>
      <w:proofErr w:type="spellStart"/>
      <w:r w:rsidRPr="00835BE7">
        <w:rPr>
          <w:rFonts w:ascii="Times New Roman" w:hAnsi="Times New Roman"/>
          <w:sz w:val="23"/>
          <w:szCs w:val="23"/>
        </w:rPr>
        <w:t>būvspeciālistu</w:t>
      </w:r>
      <w:proofErr w:type="spellEnd"/>
      <w:r w:rsidRPr="00835BE7">
        <w:rPr>
          <w:rFonts w:ascii="Times New Roman" w:hAnsi="Times New Roman"/>
          <w:sz w:val="23"/>
          <w:szCs w:val="23"/>
        </w:rPr>
        <w:t xml:space="preserve"> un būvdarbu veicēju civiltiesiskās atbildības obligāto apdrošināšanu” visā Līguma darbības laikā un garantijas laikā nodrošināt spēkā esošu </w:t>
      </w:r>
      <w:r w:rsidR="00756C3A">
        <w:rPr>
          <w:rFonts w:ascii="Times New Roman" w:hAnsi="Times New Roman"/>
          <w:sz w:val="23"/>
          <w:szCs w:val="23"/>
        </w:rPr>
        <w:t>atbildīgā būvdarbu vadītāja (</w:t>
      </w:r>
      <w:proofErr w:type="spellStart"/>
      <w:r w:rsidRPr="00835BE7">
        <w:rPr>
          <w:rFonts w:ascii="Times New Roman" w:hAnsi="Times New Roman"/>
          <w:sz w:val="23"/>
          <w:szCs w:val="23"/>
        </w:rPr>
        <w:t>būvspeciālist</w:t>
      </w:r>
      <w:r w:rsidR="00756C3A">
        <w:rPr>
          <w:rFonts w:ascii="Times New Roman" w:hAnsi="Times New Roman"/>
          <w:sz w:val="23"/>
          <w:szCs w:val="23"/>
        </w:rPr>
        <w:t>a</w:t>
      </w:r>
      <w:proofErr w:type="spellEnd"/>
      <w:r w:rsidR="00756C3A">
        <w:rPr>
          <w:rFonts w:ascii="Times New Roman" w:hAnsi="Times New Roman"/>
          <w:sz w:val="23"/>
          <w:szCs w:val="23"/>
        </w:rPr>
        <w:t>)</w:t>
      </w:r>
      <w:r w:rsidRPr="00835BE7">
        <w:rPr>
          <w:rFonts w:ascii="Times New Roman" w:hAnsi="Times New Roman"/>
          <w:sz w:val="23"/>
          <w:szCs w:val="23"/>
        </w:rPr>
        <w:t xml:space="preserve"> darbības civiltiesiskās atbildības apdrošināšanas polisi 10 % (</w:t>
      </w:r>
      <w:r w:rsidRPr="00835BE7">
        <w:rPr>
          <w:rFonts w:ascii="Times New Roman" w:hAnsi="Times New Roman"/>
          <w:i/>
          <w:sz w:val="23"/>
          <w:szCs w:val="23"/>
        </w:rPr>
        <w:t>desmit procentu</w:t>
      </w:r>
      <w:r w:rsidRPr="00835BE7">
        <w:rPr>
          <w:rFonts w:ascii="Times New Roman" w:hAnsi="Times New Roman"/>
          <w:sz w:val="23"/>
          <w:szCs w:val="23"/>
        </w:rPr>
        <w:t>) apmērā no piedāvājuma līgumcenas par iespējamiem trešajām personām nodarītajiem zaudējumiem</w:t>
      </w:r>
      <w:r w:rsidRPr="00835BE7">
        <w:rPr>
          <w:rFonts w:ascii="Times New Roman" w:eastAsia="TimesNewRoman" w:hAnsi="Times New Roman"/>
          <w:sz w:val="23"/>
          <w:szCs w:val="23"/>
        </w:rPr>
        <w:t xml:space="preserve"> gan kā kaitējums trešās personas veselībai vai dzīvībai, vai īpašuma bojājums, kā arī trešās personas tiešais finansiālais zaudējums.</w:t>
      </w:r>
    </w:p>
    <w:p w14:paraId="330AC0A8" w14:textId="421300CC" w:rsidR="00835BE7" w:rsidRPr="00835BE7" w:rsidRDefault="00835BE7" w:rsidP="00835BE7">
      <w:pPr>
        <w:spacing w:after="0" w:line="20" w:lineRule="atLeast"/>
        <w:jc w:val="both"/>
        <w:rPr>
          <w:rFonts w:ascii="Times New Roman" w:hAnsi="Times New Roman"/>
          <w:b/>
          <w:bCs/>
          <w:sz w:val="23"/>
          <w:szCs w:val="23"/>
        </w:rPr>
      </w:pPr>
      <w:r>
        <w:rPr>
          <w:rFonts w:ascii="Times New Roman" w:hAnsi="Times New Roman"/>
          <w:sz w:val="23"/>
          <w:szCs w:val="23"/>
        </w:rPr>
        <w:t>4.1.2.</w:t>
      </w:r>
      <w:r w:rsidRPr="00CB2F26">
        <w:rPr>
          <w:rFonts w:ascii="Times New Roman" w:hAnsi="Times New Roman"/>
          <w:sz w:val="23"/>
          <w:szCs w:val="23"/>
        </w:rPr>
        <w:t xml:space="preserve">saskaņā ar Līguma nosacījumiem </w:t>
      </w:r>
      <w:r w:rsidRPr="000B7DE2">
        <w:rPr>
          <w:rFonts w:ascii="Times New Roman" w:hAnsi="Times New Roman"/>
          <w:color w:val="000000" w:themeColor="text1"/>
          <w:sz w:val="23"/>
          <w:szCs w:val="23"/>
        </w:rPr>
        <w:t>elektroniski</w:t>
      </w:r>
      <w:r>
        <w:rPr>
          <w:rFonts w:ascii="Times New Roman" w:hAnsi="Times New Roman"/>
          <w:sz w:val="23"/>
          <w:szCs w:val="23"/>
        </w:rPr>
        <w:t xml:space="preserve"> </w:t>
      </w:r>
      <w:r w:rsidRPr="00CB2F26">
        <w:rPr>
          <w:rFonts w:ascii="Times New Roman" w:hAnsi="Times New Roman"/>
          <w:sz w:val="23"/>
          <w:szCs w:val="23"/>
        </w:rPr>
        <w:t>iesniegt P</w:t>
      </w:r>
      <w:r w:rsidR="003E00A7">
        <w:rPr>
          <w:rFonts w:ascii="Times New Roman" w:hAnsi="Times New Roman"/>
          <w:sz w:val="23"/>
          <w:szCs w:val="23"/>
        </w:rPr>
        <w:t>ASŪTĪTĀJAM</w:t>
      </w:r>
      <w:r w:rsidRPr="00CB2F26">
        <w:rPr>
          <w:rFonts w:ascii="Times New Roman" w:hAnsi="Times New Roman"/>
          <w:sz w:val="23"/>
          <w:szCs w:val="23"/>
        </w:rPr>
        <w:t xml:space="preserve"> bankas vai apdrošināšanas sabiedrības </w:t>
      </w:r>
      <w:r w:rsidR="0028465D">
        <w:rPr>
          <w:rFonts w:ascii="Times New Roman" w:hAnsi="Times New Roman"/>
          <w:b/>
          <w:bCs/>
          <w:sz w:val="23"/>
          <w:szCs w:val="23"/>
        </w:rPr>
        <w:t>l</w:t>
      </w:r>
      <w:r w:rsidRPr="00F178BC">
        <w:rPr>
          <w:rFonts w:ascii="Times New Roman" w:hAnsi="Times New Roman"/>
          <w:b/>
          <w:bCs/>
          <w:sz w:val="23"/>
          <w:szCs w:val="23"/>
        </w:rPr>
        <w:t>īgumsaistību izpildes garantijas polisi 5 % apmērā no piedāvātās līgumcenas</w:t>
      </w:r>
      <w:r w:rsidR="00BA3121">
        <w:rPr>
          <w:rFonts w:ascii="Times New Roman" w:hAnsi="Times New Roman"/>
          <w:sz w:val="23"/>
          <w:szCs w:val="23"/>
        </w:rPr>
        <w:t>.</w:t>
      </w:r>
    </w:p>
    <w:p w14:paraId="0311CD1E" w14:textId="77777777" w:rsidR="0047138A" w:rsidRPr="00835BE7" w:rsidRDefault="0047138A" w:rsidP="00835BE7">
      <w:pPr>
        <w:numPr>
          <w:ilvl w:val="1"/>
          <w:numId w:val="12"/>
        </w:numPr>
        <w:spacing w:after="0" w:line="20" w:lineRule="atLeast"/>
        <w:ind w:left="0" w:hanging="567"/>
        <w:jc w:val="both"/>
        <w:rPr>
          <w:rFonts w:ascii="Times New Roman" w:hAnsi="Times New Roman"/>
          <w:b/>
          <w:bCs/>
          <w:sz w:val="23"/>
          <w:szCs w:val="23"/>
        </w:rPr>
      </w:pPr>
      <w:r w:rsidRPr="00835BE7">
        <w:rPr>
          <w:rFonts w:ascii="Times New Roman" w:hAnsi="Times New Roman"/>
          <w:sz w:val="23"/>
          <w:szCs w:val="23"/>
        </w:rPr>
        <w:t>UZŅĒMĒJS garantē izpildīto Darbu kvalitāti un atbilstību  šī Līguma noteikumiem un Latvijas Republikas normatīvajiem aktiem.</w:t>
      </w:r>
    </w:p>
    <w:p w14:paraId="78F90385" w14:textId="77777777" w:rsidR="00C31C9B" w:rsidRDefault="0047138A" w:rsidP="00C31C9B">
      <w:pPr>
        <w:numPr>
          <w:ilvl w:val="1"/>
          <w:numId w:val="12"/>
        </w:numPr>
        <w:spacing w:after="0" w:line="20" w:lineRule="atLeast"/>
        <w:ind w:left="0" w:hanging="567"/>
        <w:jc w:val="both"/>
        <w:rPr>
          <w:rFonts w:ascii="Times New Roman" w:hAnsi="Times New Roman"/>
          <w:b/>
          <w:bCs/>
          <w:sz w:val="23"/>
          <w:szCs w:val="23"/>
        </w:rPr>
      </w:pPr>
      <w:r w:rsidRPr="00835BE7">
        <w:rPr>
          <w:rFonts w:ascii="Times New Roman" w:hAnsi="Times New Roman"/>
          <w:sz w:val="23"/>
          <w:szCs w:val="23"/>
        </w:rPr>
        <w:t xml:space="preserve">Darbu ietvaros veikto Darbu </w:t>
      </w:r>
      <w:r w:rsidRPr="00835BE7">
        <w:rPr>
          <w:rFonts w:ascii="Times New Roman" w:hAnsi="Times New Roman"/>
          <w:bCs/>
          <w:sz w:val="23"/>
          <w:szCs w:val="23"/>
        </w:rPr>
        <w:t>garantijas termiņš</w:t>
      </w:r>
      <w:r w:rsidRPr="00835BE7">
        <w:rPr>
          <w:rFonts w:ascii="Times New Roman" w:hAnsi="Times New Roman"/>
          <w:sz w:val="23"/>
          <w:szCs w:val="23"/>
        </w:rPr>
        <w:t xml:space="preserve"> ir </w:t>
      </w:r>
      <w:r w:rsidR="003D2866" w:rsidRPr="00835BE7">
        <w:rPr>
          <w:rFonts w:ascii="Times New Roman" w:hAnsi="Times New Roman"/>
          <w:sz w:val="23"/>
          <w:szCs w:val="23"/>
        </w:rPr>
        <w:t>5</w:t>
      </w:r>
      <w:r w:rsidRPr="00835BE7">
        <w:rPr>
          <w:rFonts w:ascii="Times New Roman" w:hAnsi="Times New Roman"/>
          <w:bCs/>
          <w:sz w:val="23"/>
          <w:szCs w:val="23"/>
        </w:rPr>
        <w:t xml:space="preserve"> (</w:t>
      </w:r>
      <w:r w:rsidR="003D2866" w:rsidRPr="00835BE7">
        <w:rPr>
          <w:rFonts w:ascii="Times New Roman" w:hAnsi="Times New Roman"/>
          <w:bCs/>
          <w:sz w:val="23"/>
          <w:szCs w:val="23"/>
        </w:rPr>
        <w:t>pieci</w:t>
      </w:r>
      <w:r w:rsidRPr="00835BE7">
        <w:rPr>
          <w:rFonts w:ascii="Times New Roman" w:hAnsi="Times New Roman"/>
          <w:bCs/>
          <w:sz w:val="23"/>
          <w:szCs w:val="23"/>
        </w:rPr>
        <w:t>)</w:t>
      </w:r>
      <w:r w:rsidR="003D2866" w:rsidRPr="00835BE7">
        <w:rPr>
          <w:rFonts w:ascii="Times New Roman" w:hAnsi="Times New Roman"/>
          <w:bCs/>
          <w:sz w:val="23"/>
          <w:szCs w:val="23"/>
        </w:rPr>
        <w:t xml:space="preserve"> gadi.</w:t>
      </w:r>
      <w:r w:rsidRPr="00835BE7">
        <w:rPr>
          <w:rFonts w:ascii="Times New Roman" w:hAnsi="Times New Roman"/>
          <w:bCs/>
          <w:sz w:val="23"/>
          <w:szCs w:val="23"/>
        </w:rPr>
        <w:t xml:space="preserve"> </w:t>
      </w:r>
      <w:bookmarkStart w:id="6" w:name="_Hlk106188190"/>
    </w:p>
    <w:p w14:paraId="6786FC60" w14:textId="0575B484" w:rsidR="00C31C9B" w:rsidRPr="003E00A7" w:rsidRDefault="00C31C9B" w:rsidP="0098003B">
      <w:pPr>
        <w:numPr>
          <w:ilvl w:val="1"/>
          <w:numId w:val="12"/>
        </w:numPr>
        <w:spacing w:after="0" w:line="20" w:lineRule="atLeast"/>
        <w:ind w:left="0" w:hanging="567"/>
        <w:jc w:val="both"/>
        <w:rPr>
          <w:rFonts w:ascii="Times New Roman" w:hAnsi="Times New Roman"/>
          <w:b/>
          <w:bCs/>
          <w:sz w:val="23"/>
          <w:szCs w:val="23"/>
        </w:rPr>
      </w:pPr>
      <w:r w:rsidRPr="003E00A7">
        <w:rPr>
          <w:rFonts w:ascii="Times New Roman" w:hAnsi="Times New Roman"/>
          <w:sz w:val="23"/>
          <w:szCs w:val="23"/>
        </w:rPr>
        <w:t xml:space="preserve">Darbu garantijas termiņa saistību izpildes nodrošināšanai </w:t>
      </w:r>
      <w:bookmarkEnd w:id="6"/>
      <w:r w:rsidRPr="003E00A7">
        <w:rPr>
          <w:rFonts w:ascii="Times New Roman" w:hAnsi="Times New Roman"/>
          <w:sz w:val="23"/>
          <w:szCs w:val="23"/>
        </w:rPr>
        <w:t xml:space="preserve">10 (desmit) darba dienu laikā pēc dienas, kad abas Puses parakstījušas Gala </w:t>
      </w:r>
      <w:r w:rsidR="004659B2" w:rsidRPr="003E00A7">
        <w:rPr>
          <w:rFonts w:ascii="Times New Roman" w:hAnsi="Times New Roman"/>
          <w:sz w:val="23"/>
          <w:szCs w:val="23"/>
        </w:rPr>
        <w:t>D</w:t>
      </w:r>
      <w:r w:rsidRPr="003E00A7">
        <w:rPr>
          <w:rFonts w:ascii="Times New Roman" w:hAnsi="Times New Roman"/>
          <w:sz w:val="23"/>
          <w:szCs w:val="23"/>
        </w:rPr>
        <w:t xml:space="preserve">arbu pieņemšanas - nodošanas aktu, </w:t>
      </w:r>
      <w:r w:rsidR="00F41D74" w:rsidRPr="003E00A7">
        <w:rPr>
          <w:rFonts w:ascii="Times New Roman" w:hAnsi="Times New Roman"/>
          <w:sz w:val="23"/>
          <w:szCs w:val="23"/>
        </w:rPr>
        <w:t>UZŅEMĒJS</w:t>
      </w:r>
      <w:r w:rsidRPr="003E00A7">
        <w:rPr>
          <w:rFonts w:ascii="Times New Roman" w:hAnsi="Times New Roman"/>
          <w:sz w:val="23"/>
          <w:szCs w:val="23"/>
        </w:rPr>
        <w:t xml:space="preserve"> iesniedz </w:t>
      </w:r>
      <w:r w:rsidR="00B70936" w:rsidRPr="003E00A7">
        <w:rPr>
          <w:rFonts w:ascii="Times New Roman" w:hAnsi="Times New Roman"/>
          <w:sz w:val="23"/>
          <w:szCs w:val="23"/>
        </w:rPr>
        <w:t>PASŪTĪT</w:t>
      </w:r>
      <w:r w:rsidR="00F34C38">
        <w:rPr>
          <w:rFonts w:ascii="Times New Roman" w:hAnsi="Times New Roman"/>
          <w:sz w:val="23"/>
          <w:szCs w:val="23"/>
        </w:rPr>
        <w:t>Ā</w:t>
      </w:r>
      <w:r w:rsidR="00B70936" w:rsidRPr="003E00A7">
        <w:rPr>
          <w:rFonts w:ascii="Times New Roman" w:hAnsi="Times New Roman"/>
          <w:sz w:val="23"/>
          <w:szCs w:val="23"/>
        </w:rPr>
        <w:t xml:space="preserve">JAM </w:t>
      </w:r>
      <w:r w:rsidRPr="003E00A7">
        <w:rPr>
          <w:rFonts w:ascii="Times New Roman" w:hAnsi="Times New Roman"/>
          <w:sz w:val="23"/>
          <w:szCs w:val="23"/>
        </w:rPr>
        <w:t>Līguma noteikumiem atbilstošu un P</w:t>
      </w:r>
      <w:r w:rsidR="00B70936" w:rsidRPr="003E00A7">
        <w:rPr>
          <w:rFonts w:ascii="Times New Roman" w:hAnsi="Times New Roman"/>
          <w:sz w:val="23"/>
          <w:szCs w:val="23"/>
        </w:rPr>
        <w:t>ASŪTĪTĀJAM</w:t>
      </w:r>
      <w:r w:rsidRPr="003E00A7">
        <w:rPr>
          <w:rFonts w:ascii="Times New Roman" w:hAnsi="Times New Roman"/>
          <w:sz w:val="23"/>
          <w:szCs w:val="23"/>
        </w:rPr>
        <w:t xml:space="preserve"> pieņemamā formā un saturā izteiktu </w:t>
      </w:r>
      <w:r w:rsidR="0028465D">
        <w:rPr>
          <w:rFonts w:ascii="Times New Roman" w:hAnsi="Times New Roman"/>
          <w:b/>
          <w:bCs/>
          <w:sz w:val="23"/>
          <w:szCs w:val="23"/>
        </w:rPr>
        <w:t>g</w:t>
      </w:r>
      <w:r w:rsidRPr="003E00A7">
        <w:rPr>
          <w:rFonts w:ascii="Times New Roman" w:hAnsi="Times New Roman"/>
          <w:b/>
          <w:bCs/>
          <w:sz w:val="23"/>
          <w:szCs w:val="23"/>
        </w:rPr>
        <w:t>arantijas laika garantiju 5% apmērā no Līgumcenas (izmaksājamas pēc pirmā pieprasījuma)</w:t>
      </w:r>
      <w:r w:rsidRPr="003E00A7">
        <w:rPr>
          <w:rFonts w:ascii="Times New Roman" w:hAnsi="Times New Roman"/>
          <w:sz w:val="23"/>
          <w:szCs w:val="23"/>
        </w:rPr>
        <w:t>, kura saturu un formu U</w:t>
      </w:r>
      <w:r w:rsidR="003E00A7" w:rsidRPr="003E00A7">
        <w:rPr>
          <w:rFonts w:ascii="Times New Roman" w:hAnsi="Times New Roman"/>
          <w:sz w:val="23"/>
          <w:szCs w:val="23"/>
        </w:rPr>
        <w:t>ZŅĒMĒJS</w:t>
      </w:r>
      <w:r w:rsidRPr="003E00A7">
        <w:rPr>
          <w:rFonts w:ascii="Times New Roman" w:hAnsi="Times New Roman"/>
          <w:sz w:val="23"/>
          <w:szCs w:val="23"/>
        </w:rPr>
        <w:t xml:space="preserve"> pirms iesniegšanas saskaņojis ar P</w:t>
      </w:r>
      <w:r w:rsidR="003E00A7" w:rsidRPr="003E00A7">
        <w:rPr>
          <w:rFonts w:ascii="Times New Roman" w:hAnsi="Times New Roman"/>
          <w:sz w:val="23"/>
          <w:szCs w:val="23"/>
        </w:rPr>
        <w:t>ASŪTĪTĀJU</w:t>
      </w:r>
      <w:r w:rsidRPr="003E00A7">
        <w:rPr>
          <w:rFonts w:ascii="Times New Roman" w:hAnsi="Times New Roman"/>
          <w:sz w:val="23"/>
          <w:szCs w:val="23"/>
        </w:rPr>
        <w:t xml:space="preserve">. Garantijas laika garantijas nodrošinājums iesniedzams kredītiestādes vai apdrošināšanas akciju sabiedrības izsniegtas neatsaucamas un beznosacījumu garantijas veidā, kam nepārtraukti jābūt spēkā </w:t>
      </w:r>
      <w:r w:rsidRPr="003E00A7">
        <w:rPr>
          <w:rFonts w:ascii="Times New Roman" w:hAnsi="Times New Roman"/>
          <w:sz w:val="23"/>
          <w:szCs w:val="23"/>
        </w:rPr>
        <w:lastRenderedPageBreak/>
        <w:t xml:space="preserve">uz Līguma 4.3.punktā norādīto </w:t>
      </w:r>
      <w:r w:rsidR="00F41D74" w:rsidRPr="003E00A7">
        <w:rPr>
          <w:rFonts w:ascii="Times New Roman" w:hAnsi="Times New Roman"/>
          <w:sz w:val="23"/>
          <w:szCs w:val="23"/>
        </w:rPr>
        <w:t>g</w:t>
      </w:r>
      <w:r w:rsidRPr="003E00A7">
        <w:rPr>
          <w:rFonts w:ascii="Times New Roman" w:hAnsi="Times New Roman"/>
          <w:sz w:val="23"/>
          <w:szCs w:val="23"/>
        </w:rPr>
        <w:t xml:space="preserve">arantijas periodu, kā arī </w:t>
      </w:r>
      <w:r w:rsidR="003E00A7" w:rsidRPr="003E00A7">
        <w:rPr>
          <w:rFonts w:ascii="Times New Roman" w:hAnsi="Times New Roman"/>
          <w:sz w:val="23"/>
          <w:szCs w:val="23"/>
        </w:rPr>
        <w:t>UZŅĒMEJAM</w:t>
      </w:r>
      <w:r w:rsidRPr="003E00A7">
        <w:rPr>
          <w:rFonts w:ascii="Times New Roman" w:hAnsi="Times New Roman"/>
          <w:sz w:val="23"/>
          <w:szCs w:val="23"/>
        </w:rPr>
        <w:t xml:space="preserve"> savlaicīgi jāpagarina, ja saskaņā ar Līguma noteikumiem tiek pagarināts </w:t>
      </w:r>
      <w:r w:rsidR="00F41D74" w:rsidRPr="003E00A7">
        <w:rPr>
          <w:rFonts w:ascii="Times New Roman" w:hAnsi="Times New Roman"/>
          <w:sz w:val="23"/>
          <w:szCs w:val="23"/>
        </w:rPr>
        <w:t>g</w:t>
      </w:r>
      <w:r w:rsidRPr="003E00A7">
        <w:rPr>
          <w:rFonts w:ascii="Times New Roman" w:hAnsi="Times New Roman"/>
          <w:sz w:val="23"/>
          <w:szCs w:val="23"/>
        </w:rPr>
        <w:t xml:space="preserve">arantijas laiks. </w:t>
      </w:r>
    </w:p>
    <w:p w14:paraId="7E9D8D99" w14:textId="77777777" w:rsidR="0047138A" w:rsidRPr="00835BE7" w:rsidRDefault="0047138A" w:rsidP="00835BE7">
      <w:pPr>
        <w:numPr>
          <w:ilvl w:val="1"/>
          <w:numId w:val="12"/>
        </w:numPr>
        <w:spacing w:after="0" w:line="20" w:lineRule="atLeast"/>
        <w:ind w:left="0" w:hanging="567"/>
        <w:jc w:val="both"/>
        <w:rPr>
          <w:rFonts w:ascii="Times New Roman" w:hAnsi="Times New Roman"/>
          <w:b/>
          <w:bCs/>
          <w:sz w:val="23"/>
          <w:szCs w:val="23"/>
        </w:rPr>
      </w:pPr>
      <w:r w:rsidRPr="00835BE7">
        <w:rPr>
          <w:rFonts w:ascii="Times New Roman" w:hAnsi="Times New Roman"/>
          <w:sz w:val="23"/>
          <w:szCs w:val="23"/>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Darbus.</w:t>
      </w:r>
    </w:p>
    <w:p w14:paraId="7D4E1938" w14:textId="77777777" w:rsidR="0047138A" w:rsidRPr="00835BE7" w:rsidRDefault="0047138A" w:rsidP="00835BE7">
      <w:pPr>
        <w:numPr>
          <w:ilvl w:val="1"/>
          <w:numId w:val="12"/>
        </w:numPr>
        <w:spacing w:after="0" w:line="20" w:lineRule="atLeast"/>
        <w:ind w:left="0" w:hanging="567"/>
        <w:jc w:val="both"/>
        <w:rPr>
          <w:rFonts w:ascii="Times New Roman" w:hAnsi="Times New Roman"/>
          <w:b/>
          <w:bCs/>
          <w:sz w:val="23"/>
          <w:szCs w:val="23"/>
        </w:rPr>
      </w:pPr>
      <w:r w:rsidRPr="00835BE7">
        <w:rPr>
          <w:rFonts w:ascii="Times New Roman" w:hAnsi="Times New Roman"/>
          <w:sz w:val="23"/>
          <w:szCs w:val="23"/>
        </w:rPr>
        <w:t>Par nepieciešamību novērst defektus, PASŪTĪTĀJS paziņo par to UZŅĒMĒJAM telefoniski un nosūtot pretenziju.</w:t>
      </w:r>
    </w:p>
    <w:p w14:paraId="382A7640" w14:textId="77777777" w:rsidR="0047138A" w:rsidRPr="00835BE7" w:rsidRDefault="0047138A" w:rsidP="00835BE7">
      <w:pPr>
        <w:numPr>
          <w:ilvl w:val="1"/>
          <w:numId w:val="12"/>
        </w:numPr>
        <w:spacing w:after="0" w:line="20" w:lineRule="atLeast"/>
        <w:ind w:left="0" w:hanging="567"/>
        <w:jc w:val="both"/>
        <w:rPr>
          <w:rFonts w:ascii="Times New Roman" w:hAnsi="Times New Roman"/>
          <w:b/>
          <w:bCs/>
          <w:sz w:val="23"/>
          <w:szCs w:val="23"/>
        </w:rPr>
      </w:pPr>
      <w:r w:rsidRPr="00835BE7">
        <w:rPr>
          <w:rFonts w:ascii="Times New Roman" w:hAnsi="Times New Roman"/>
          <w:sz w:val="23"/>
          <w:szCs w:val="23"/>
        </w:rPr>
        <w:t xml:space="preserve">Pēc pretenzijas saņemšanas (pa tālruni un rakstiski), UZŅĒMĒJA pienākums ir PASŪTĪTĀJA noteiktajā termiņā nodrošināt defektu vai nepilnību novēršanu un par izpildītiem Darbiem rakstiski paziņojot PASŪTĪTĀJAM. </w:t>
      </w:r>
    </w:p>
    <w:p w14:paraId="5007474C" w14:textId="77777777" w:rsidR="0047138A" w:rsidRPr="00835BE7" w:rsidRDefault="0047138A" w:rsidP="00835BE7">
      <w:pPr>
        <w:numPr>
          <w:ilvl w:val="1"/>
          <w:numId w:val="12"/>
        </w:numPr>
        <w:spacing w:after="0" w:line="20" w:lineRule="atLeast"/>
        <w:ind w:left="0" w:hanging="567"/>
        <w:jc w:val="both"/>
        <w:rPr>
          <w:rFonts w:ascii="Times New Roman" w:hAnsi="Times New Roman"/>
          <w:b/>
          <w:bCs/>
          <w:sz w:val="23"/>
          <w:szCs w:val="23"/>
        </w:rPr>
      </w:pPr>
      <w:r w:rsidRPr="00835BE7">
        <w:rPr>
          <w:rFonts w:ascii="Times New Roman" w:hAnsi="Times New Roman"/>
          <w:sz w:val="23"/>
          <w:szCs w:val="23"/>
        </w:rPr>
        <w:t>Gadījumā, ja starp Pusēm rodas strīds par UZŅĒMĒJA veikto Darbu atbilstību Līgumā noteiktajām prasībām vai Latvijas Republikā spēkā esošo normatīvo aktu un noteikumu prasībām, Darbos konstatēto defektu cēloņiem un apjomiem, tiek noteikta neatkarīgā ekspertīze, kuras slēdziens ir saistošs abām Pusēm. Šādā gadījumā ekspertīzes izdevumus sedz UZŅĒMĒJS.</w:t>
      </w:r>
    </w:p>
    <w:p w14:paraId="4247047A" w14:textId="77777777" w:rsidR="0047138A" w:rsidRPr="00835BE7" w:rsidRDefault="0047138A" w:rsidP="00835BE7">
      <w:pPr>
        <w:numPr>
          <w:ilvl w:val="1"/>
          <w:numId w:val="12"/>
        </w:numPr>
        <w:spacing w:after="0" w:line="20" w:lineRule="atLeast"/>
        <w:ind w:left="0" w:hanging="567"/>
        <w:jc w:val="both"/>
        <w:rPr>
          <w:rFonts w:ascii="Times New Roman" w:hAnsi="Times New Roman"/>
          <w:b/>
          <w:bCs/>
          <w:sz w:val="23"/>
          <w:szCs w:val="23"/>
        </w:rPr>
      </w:pPr>
      <w:r w:rsidRPr="00835BE7">
        <w:rPr>
          <w:rFonts w:ascii="Times New Roman" w:hAnsi="Times New Roman"/>
          <w:sz w:val="23"/>
          <w:szCs w:val="23"/>
        </w:rPr>
        <w:t xml:space="preserve">Ja UZŅĒMĒJS neveic defektu novēršanu PASŪTĪTĀJA noteiktajā termiņā, PASŪTĪTĀJS ir tiesīgs piesaistīt citu piegādātāju veikt defektu novēršanu. Defektu novēršanas izmaksas apmaksā UZŅĒMĒJS. </w:t>
      </w:r>
    </w:p>
    <w:p w14:paraId="39839C4E" w14:textId="70DEA5A9" w:rsidR="0047138A" w:rsidRPr="00C1779E" w:rsidRDefault="0047138A" w:rsidP="00835BE7">
      <w:pPr>
        <w:numPr>
          <w:ilvl w:val="1"/>
          <w:numId w:val="12"/>
        </w:numPr>
        <w:spacing w:after="0" w:line="20" w:lineRule="atLeast"/>
        <w:ind w:left="0" w:hanging="567"/>
        <w:jc w:val="both"/>
        <w:rPr>
          <w:rFonts w:ascii="Times New Roman" w:hAnsi="Times New Roman"/>
          <w:b/>
          <w:bCs/>
          <w:sz w:val="23"/>
          <w:szCs w:val="23"/>
        </w:rPr>
      </w:pPr>
      <w:r w:rsidRPr="00835BE7">
        <w:rPr>
          <w:rFonts w:ascii="Times New Roman" w:hAnsi="Times New Roman"/>
          <w:sz w:val="23"/>
          <w:szCs w:val="23"/>
        </w:rPr>
        <w:t>UZŅĒMĒJS nodrošina, ka tā iegādāto materiālu ražotāju un pārdevēju garantijas dokumenti tiek nodoti PASŪTĪTĀJAM.</w:t>
      </w:r>
    </w:p>
    <w:p w14:paraId="288639BC" w14:textId="77777777" w:rsidR="00C1779E" w:rsidRPr="00835BE7" w:rsidRDefault="00C1779E" w:rsidP="00C1779E">
      <w:pPr>
        <w:spacing w:after="0" w:line="20" w:lineRule="atLeast"/>
        <w:jc w:val="both"/>
        <w:rPr>
          <w:rFonts w:ascii="Times New Roman" w:hAnsi="Times New Roman"/>
          <w:b/>
          <w:bCs/>
          <w:sz w:val="23"/>
          <w:szCs w:val="23"/>
        </w:rPr>
      </w:pPr>
    </w:p>
    <w:p w14:paraId="091029F7" w14:textId="77777777" w:rsidR="0047138A" w:rsidRPr="00835BE7" w:rsidRDefault="0047138A" w:rsidP="00835BE7">
      <w:pPr>
        <w:numPr>
          <w:ilvl w:val="0"/>
          <w:numId w:val="12"/>
        </w:numPr>
        <w:spacing w:after="0" w:line="20" w:lineRule="atLeast"/>
        <w:ind w:left="0"/>
        <w:jc w:val="center"/>
        <w:rPr>
          <w:rFonts w:ascii="Times New Roman" w:hAnsi="Times New Roman"/>
          <w:b/>
          <w:bCs/>
          <w:sz w:val="23"/>
          <w:szCs w:val="23"/>
        </w:rPr>
      </w:pPr>
      <w:r w:rsidRPr="00835BE7">
        <w:rPr>
          <w:rFonts w:ascii="Times New Roman" w:hAnsi="Times New Roman"/>
          <w:b/>
          <w:bCs/>
          <w:sz w:val="23"/>
          <w:szCs w:val="23"/>
        </w:rPr>
        <w:t>UZŅĒMĒJA pienākumi un tiesības</w:t>
      </w:r>
    </w:p>
    <w:p w14:paraId="4C26A319" w14:textId="77777777" w:rsidR="0047138A" w:rsidRPr="00835BE7" w:rsidRDefault="0047138A" w:rsidP="00835BE7">
      <w:pPr>
        <w:numPr>
          <w:ilvl w:val="0"/>
          <w:numId w:val="13"/>
        </w:numPr>
        <w:spacing w:after="0" w:line="20" w:lineRule="atLeast"/>
        <w:ind w:left="0" w:hanging="426"/>
        <w:jc w:val="both"/>
        <w:rPr>
          <w:rFonts w:ascii="Times New Roman" w:hAnsi="Times New Roman"/>
          <w:sz w:val="23"/>
          <w:szCs w:val="23"/>
        </w:rPr>
      </w:pPr>
      <w:r w:rsidRPr="00835BE7">
        <w:rPr>
          <w:rFonts w:ascii="Times New Roman" w:hAnsi="Times New Roman"/>
          <w:noProof/>
          <w:sz w:val="23"/>
          <w:szCs w:val="23"/>
        </w:rPr>
        <w:t>UZŅĒMĒJA pienākumi</w:t>
      </w:r>
      <w:r w:rsidRPr="00835BE7">
        <w:rPr>
          <w:rFonts w:ascii="Times New Roman" w:hAnsi="Times New Roman"/>
          <w:bCs/>
          <w:noProof/>
          <w:sz w:val="23"/>
          <w:szCs w:val="23"/>
        </w:rPr>
        <w:t>:</w:t>
      </w:r>
    </w:p>
    <w:p w14:paraId="014BE308" w14:textId="77777777" w:rsidR="0047138A" w:rsidRPr="00835BE7" w:rsidRDefault="0047138A" w:rsidP="00835BE7">
      <w:pPr>
        <w:numPr>
          <w:ilvl w:val="2"/>
          <w:numId w:val="14"/>
        </w:numPr>
        <w:spacing w:after="0" w:line="20" w:lineRule="atLeast"/>
        <w:ind w:left="0" w:hanging="567"/>
        <w:jc w:val="both"/>
        <w:rPr>
          <w:rFonts w:ascii="Times New Roman" w:hAnsi="Times New Roman"/>
          <w:bCs/>
          <w:noProof/>
          <w:sz w:val="23"/>
          <w:szCs w:val="23"/>
        </w:rPr>
      </w:pPr>
      <w:r w:rsidRPr="00835BE7">
        <w:rPr>
          <w:rFonts w:ascii="Times New Roman" w:hAnsi="Times New Roman"/>
          <w:bCs/>
          <w:noProof/>
          <w:sz w:val="23"/>
          <w:szCs w:val="23"/>
        </w:rPr>
        <w:t>īstenot ar Līgumu uzņemtos darbus pilnā apjomā Līgumā noteiktajos termiņos un pienācīgā kvalitātē;</w:t>
      </w:r>
    </w:p>
    <w:p w14:paraId="5751616D" w14:textId="5452DA7D" w:rsidR="0047138A" w:rsidRPr="00835BE7" w:rsidRDefault="0047138A" w:rsidP="00835BE7">
      <w:pPr>
        <w:numPr>
          <w:ilvl w:val="2"/>
          <w:numId w:val="14"/>
        </w:numPr>
        <w:spacing w:after="0" w:line="20" w:lineRule="atLeast"/>
        <w:ind w:left="0" w:hanging="567"/>
        <w:jc w:val="both"/>
        <w:rPr>
          <w:rFonts w:ascii="Times New Roman" w:hAnsi="Times New Roman"/>
          <w:bCs/>
          <w:noProof/>
          <w:sz w:val="23"/>
          <w:szCs w:val="23"/>
        </w:rPr>
      </w:pPr>
      <w:r w:rsidRPr="00835BE7">
        <w:rPr>
          <w:rFonts w:ascii="Times New Roman" w:hAnsi="Times New Roman"/>
          <w:bCs/>
          <w:noProof/>
          <w:sz w:val="23"/>
          <w:szCs w:val="23"/>
        </w:rPr>
        <w:t>Līgumā noteiktajā termiņā un kārtībā iesniegt civiltiesiskās atbildības</w:t>
      </w:r>
      <w:r w:rsidR="00943A57">
        <w:rPr>
          <w:rFonts w:ascii="Times New Roman" w:hAnsi="Times New Roman"/>
          <w:bCs/>
          <w:noProof/>
          <w:sz w:val="23"/>
          <w:szCs w:val="23"/>
        </w:rPr>
        <w:t>, līgumsaistību izpildes garantiju un garantijas laika garantijas</w:t>
      </w:r>
      <w:r w:rsidRPr="00835BE7">
        <w:rPr>
          <w:rFonts w:ascii="Times New Roman" w:hAnsi="Times New Roman"/>
          <w:bCs/>
          <w:noProof/>
          <w:sz w:val="23"/>
          <w:szCs w:val="23"/>
        </w:rPr>
        <w:t xml:space="preserve"> apdrošināšanas polišu kopijas</w:t>
      </w:r>
      <w:r w:rsidRPr="00835BE7">
        <w:rPr>
          <w:rFonts w:ascii="Times New Roman" w:hAnsi="Times New Roman"/>
          <w:noProof/>
          <w:sz w:val="23"/>
          <w:szCs w:val="23"/>
        </w:rPr>
        <w:t>;</w:t>
      </w:r>
    </w:p>
    <w:p w14:paraId="6813834A" w14:textId="77777777" w:rsidR="0047138A" w:rsidRPr="00835BE7" w:rsidRDefault="0047138A" w:rsidP="00835BE7">
      <w:pPr>
        <w:numPr>
          <w:ilvl w:val="2"/>
          <w:numId w:val="14"/>
        </w:numPr>
        <w:spacing w:after="0" w:line="20" w:lineRule="atLeast"/>
        <w:ind w:left="0" w:hanging="567"/>
        <w:jc w:val="both"/>
        <w:rPr>
          <w:rFonts w:ascii="Times New Roman" w:hAnsi="Times New Roman"/>
          <w:bCs/>
          <w:noProof/>
          <w:sz w:val="23"/>
          <w:szCs w:val="23"/>
        </w:rPr>
      </w:pPr>
      <w:r w:rsidRPr="00835BE7">
        <w:rPr>
          <w:rFonts w:ascii="Times New Roman" w:hAnsi="Times New Roman"/>
          <w:bCs/>
          <w:noProof/>
          <w:sz w:val="23"/>
          <w:szCs w:val="23"/>
        </w:rPr>
        <w:t>veikt Darbus kvalitatīvi, ievērojot Līgumā, Līguma pielikumos un normatīvajos aktos noteiktās prasības un nosacījumus;</w:t>
      </w:r>
    </w:p>
    <w:p w14:paraId="4FA09A61" w14:textId="77777777" w:rsidR="0047138A" w:rsidRPr="00835BE7" w:rsidRDefault="0047138A" w:rsidP="00835BE7">
      <w:pPr>
        <w:numPr>
          <w:ilvl w:val="2"/>
          <w:numId w:val="14"/>
        </w:numPr>
        <w:spacing w:after="0" w:line="20" w:lineRule="atLeast"/>
        <w:ind w:left="0" w:hanging="567"/>
        <w:jc w:val="both"/>
        <w:rPr>
          <w:rFonts w:ascii="Times New Roman" w:hAnsi="Times New Roman"/>
          <w:bCs/>
          <w:noProof/>
          <w:sz w:val="23"/>
          <w:szCs w:val="23"/>
        </w:rPr>
      </w:pPr>
      <w:r w:rsidRPr="00835BE7">
        <w:rPr>
          <w:rFonts w:ascii="Times New Roman" w:hAnsi="Times New Roman"/>
          <w:bCs/>
          <w:noProof/>
          <w:sz w:val="23"/>
          <w:szCs w:val="23"/>
        </w:rPr>
        <w:t>patstāvīgi organizēt un saskaņot Darbus ar visām atbildīgajām institūcijām, kā arī, ja nepieciešams, juridiskajām un/vai fiziskajām personām;</w:t>
      </w:r>
    </w:p>
    <w:p w14:paraId="5F4F55AD" w14:textId="2394B7C3" w:rsidR="0047138A" w:rsidRPr="00835BE7" w:rsidRDefault="0047138A" w:rsidP="00835BE7">
      <w:pPr>
        <w:numPr>
          <w:ilvl w:val="2"/>
          <w:numId w:val="14"/>
        </w:numPr>
        <w:spacing w:after="0" w:line="20" w:lineRule="atLeast"/>
        <w:ind w:left="0" w:hanging="567"/>
        <w:jc w:val="both"/>
        <w:rPr>
          <w:rFonts w:ascii="Times New Roman" w:hAnsi="Times New Roman"/>
          <w:bCs/>
          <w:noProof/>
          <w:sz w:val="23"/>
          <w:szCs w:val="23"/>
        </w:rPr>
      </w:pPr>
      <w:r w:rsidRPr="00835BE7">
        <w:rPr>
          <w:rFonts w:ascii="Times New Roman" w:hAnsi="Times New Roman"/>
          <w:bCs/>
          <w:sz w:val="23"/>
          <w:szCs w:val="23"/>
        </w:rPr>
        <w:t>veikt</w:t>
      </w:r>
      <w:r w:rsidR="00B22B04" w:rsidRPr="00835BE7">
        <w:rPr>
          <w:rFonts w:ascii="Times New Roman" w:hAnsi="Times New Roman"/>
          <w:bCs/>
          <w:sz w:val="23"/>
          <w:szCs w:val="23"/>
        </w:rPr>
        <w:t xml:space="preserve"> D</w:t>
      </w:r>
      <w:r w:rsidRPr="00835BE7">
        <w:rPr>
          <w:rFonts w:ascii="Times New Roman" w:hAnsi="Times New Roman"/>
          <w:bCs/>
          <w:sz w:val="23"/>
          <w:szCs w:val="23"/>
        </w:rPr>
        <w:t xml:space="preserve">arbus atbilstoši izstrādātajai </w:t>
      </w:r>
      <w:r w:rsidR="00B22B04" w:rsidRPr="00835BE7">
        <w:rPr>
          <w:rFonts w:ascii="Times New Roman" w:hAnsi="Times New Roman"/>
          <w:bCs/>
          <w:sz w:val="23"/>
          <w:szCs w:val="23"/>
        </w:rPr>
        <w:t>b</w:t>
      </w:r>
      <w:r w:rsidRPr="00835BE7">
        <w:rPr>
          <w:rFonts w:ascii="Times New Roman" w:hAnsi="Times New Roman"/>
          <w:bCs/>
          <w:sz w:val="23"/>
          <w:szCs w:val="23"/>
        </w:rPr>
        <w:t>ūvniecības dokumentācijai;</w:t>
      </w:r>
    </w:p>
    <w:p w14:paraId="6DBEB787" w14:textId="1959A0CA" w:rsidR="006B25EB" w:rsidRPr="00835BE7" w:rsidRDefault="006B25EB" w:rsidP="00835BE7">
      <w:pPr>
        <w:numPr>
          <w:ilvl w:val="2"/>
          <w:numId w:val="14"/>
        </w:numPr>
        <w:spacing w:after="0" w:line="20" w:lineRule="atLeast"/>
        <w:ind w:left="0" w:hanging="567"/>
        <w:jc w:val="both"/>
        <w:rPr>
          <w:rFonts w:ascii="Times New Roman" w:hAnsi="Times New Roman"/>
          <w:bCs/>
          <w:noProof/>
          <w:sz w:val="23"/>
          <w:szCs w:val="23"/>
        </w:rPr>
      </w:pPr>
      <w:r w:rsidRPr="00835BE7">
        <w:rPr>
          <w:rFonts w:ascii="Times New Roman" w:hAnsi="Times New Roman"/>
          <w:sz w:val="23"/>
          <w:szCs w:val="23"/>
        </w:rPr>
        <w:t>visiem izmantojamiem darbā materiāliem jābūt sertifikātam, kas apliecina, ka produkcija atbilst drošības un kvalitātes prasībām, saskaņā ar Latvijas Republikas standartiem un normatīviem dokumentiem;</w:t>
      </w:r>
    </w:p>
    <w:p w14:paraId="08CBBBF6" w14:textId="77777777" w:rsidR="0047138A" w:rsidRPr="00835BE7" w:rsidRDefault="0047138A" w:rsidP="00835BE7">
      <w:pPr>
        <w:numPr>
          <w:ilvl w:val="2"/>
          <w:numId w:val="14"/>
        </w:numPr>
        <w:spacing w:after="0" w:line="20" w:lineRule="atLeast"/>
        <w:ind w:left="0" w:hanging="708"/>
        <w:jc w:val="both"/>
        <w:rPr>
          <w:rFonts w:ascii="Times New Roman" w:hAnsi="Times New Roman"/>
          <w:bCs/>
          <w:noProof/>
          <w:sz w:val="23"/>
          <w:szCs w:val="23"/>
        </w:rPr>
      </w:pPr>
      <w:r w:rsidRPr="00835BE7">
        <w:rPr>
          <w:rFonts w:ascii="Times New Roman" w:hAnsi="Times New Roman"/>
          <w:bCs/>
          <w:noProof/>
          <w:sz w:val="23"/>
          <w:szCs w:val="23"/>
        </w:rPr>
        <w:t xml:space="preserve">par saviem līdzekļiem piegādāt Darbiem nepieciešamos materiālus, konstrukcijas un iekārtas, </w:t>
      </w:r>
      <w:r w:rsidRPr="00835BE7">
        <w:rPr>
          <w:rFonts w:ascii="Times New Roman" w:hAnsi="Times New Roman"/>
          <w:noProof/>
          <w:sz w:val="23"/>
          <w:szCs w:val="23"/>
        </w:rPr>
        <w:t>kā arī nodrošināt to apsardzi darbu izpildes laikā</w:t>
      </w:r>
      <w:r w:rsidRPr="00835BE7">
        <w:rPr>
          <w:rFonts w:ascii="Times New Roman" w:hAnsi="Times New Roman"/>
          <w:bCs/>
          <w:noProof/>
          <w:sz w:val="23"/>
          <w:szCs w:val="23"/>
        </w:rPr>
        <w:t xml:space="preserve">; </w:t>
      </w:r>
    </w:p>
    <w:p w14:paraId="2E960781" w14:textId="77777777" w:rsidR="0047138A" w:rsidRPr="00835BE7" w:rsidRDefault="0047138A" w:rsidP="00835BE7">
      <w:pPr>
        <w:numPr>
          <w:ilvl w:val="2"/>
          <w:numId w:val="14"/>
        </w:numPr>
        <w:spacing w:after="0" w:line="20" w:lineRule="atLeast"/>
        <w:ind w:left="0" w:hanging="708"/>
        <w:jc w:val="both"/>
        <w:rPr>
          <w:rFonts w:ascii="Times New Roman" w:hAnsi="Times New Roman"/>
          <w:bCs/>
          <w:noProof/>
          <w:sz w:val="23"/>
          <w:szCs w:val="23"/>
        </w:rPr>
      </w:pPr>
      <w:r w:rsidRPr="00835BE7">
        <w:rPr>
          <w:rFonts w:ascii="Times New Roman" w:hAnsi="Times New Roman"/>
          <w:noProof/>
          <w:sz w:val="23"/>
          <w:szCs w:val="23"/>
        </w:rPr>
        <w:t xml:space="preserve">savlaicīgi un </w:t>
      </w:r>
      <w:r w:rsidRPr="00835BE7">
        <w:rPr>
          <w:rFonts w:ascii="Times New Roman" w:hAnsi="Times New Roman"/>
          <w:bCs/>
          <w:noProof/>
          <w:sz w:val="23"/>
          <w:szCs w:val="23"/>
        </w:rPr>
        <w:t>Līgumā</w:t>
      </w:r>
      <w:r w:rsidRPr="00835BE7">
        <w:rPr>
          <w:rFonts w:ascii="Times New Roman" w:hAnsi="Times New Roman"/>
          <w:noProof/>
          <w:sz w:val="23"/>
          <w:szCs w:val="23"/>
        </w:rPr>
        <w:t xml:space="preserve"> noteiktā kārtībā izskatīt visus no </w:t>
      </w:r>
      <w:r w:rsidRPr="00835BE7">
        <w:rPr>
          <w:rFonts w:ascii="Times New Roman" w:hAnsi="Times New Roman"/>
          <w:bCs/>
          <w:noProof/>
          <w:sz w:val="23"/>
          <w:szCs w:val="23"/>
        </w:rPr>
        <w:t>PASŪTĪTĀJA</w:t>
      </w:r>
      <w:r w:rsidRPr="00835BE7">
        <w:rPr>
          <w:rFonts w:ascii="Times New Roman" w:hAnsi="Times New Roman"/>
          <w:noProof/>
          <w:sz w:val="23"/>
          <w:szCs w:val="23"/>
        </w:rPr>
        <w:t xml:space="preserve"> saņemtos paziņojumus, pieprasījumus, iesniegumus, vēstules un priekšlikumus, un sniegt atbildes;</w:t>
      </w:r>
    </w:p>
    <w:p w14:paraId="4CAA9FA0" w14:textId="77777777" w:rsidR="0047138A" w:rsidRPr="00835BE7" w:rsidRDefault="0047138A" w:rsidP="00835BE7">
      <w:pPr>
        <w:numPr>
          <w:ilvl w:val="2"/>
          <w:numId w:val="14"/>
        </w:numPr>
        <w:spacing w:after="0" w:line="20" w:lineRule="atLeast"/>
        <w:ind w:left="0" w:hanging="708"/>
        <w:jc w:val="both"/>
        <w:rPr>
          <w:rFonts w:ascii="Times New Roman" w:hAnsi="Times New Roman"/>
          <w:bCs/>
          <w:noProof/>
          <w:sz w:val="23"/>
          <w:szCs w:val="23"/>
        </w:rPr>
      </w:pPr>
      <w:r w:rsidRPr="00835BE7">
        <w:rPr>
          <w:rFonts w:ascii="Times New Roman" w:hAnsi="Times New Roman"/>
          <w:bCs/>
          <w:noProof/>
          <w:sz w:val="23"/>
          <w:szCs w:val="23"/>
        </w:rPr>
        <w:t>D</w:t>
      </w:r>
      <w:r w:rsidRPr="00835BE7">
        <w:rPr>
          <w:rFonts w:ascii="Times New Roman" w:hAnsi="Times New Roman"/>
          <w:noProof/>
          <w:sz w:val="23"/>
          <w:szCs w:val="23"/>
        </w:rPr>
        <w:t>arbu veikšanas procesā ievērot darba aizsardzības, ugunsdrošības noteikumus un uzņemties pilnu atbildību par jebkādiem minēto noteikumu pārkāpumiem un to izraisītām sekām;</w:t>
      </w:r>
    </w:p>
    <w:p w14:paraId="3A36758E" w14:textId="77777777" w:rsidR="0047138A" w:rsidRPr="00835BE7" w:rsidRDefault="0047138A" w:rsidP="00835BE7">
      <w:pPr>
        <w:numPr>
          <w:ilvl w:val="2"/>
          <w:numId w:val="14"/>
        </w:numPr>
        <w:spacing w:after="0" w:line="20" w:lineRule="atLeast"/>
        <w:ind w:left="0" w:hanging="708"/>
        <w:jc w:val="both"/>
        <w:rPr>
          <w:rFonts w:ascii="Times New Roman" w:hAnsi="Times New Roman"/>
          <w:bCs/>
          <w:noProof/>
          <w:sz w:val="23"/>
          <w:szCs w:val="23"/>
        </w:rPr>
      </w:pPr>
      <w:r w:rsidRPr="00835BE7">
        <w:rPr>
          <w:rFonts w:ascii="Times New Roman" w:hAnsi="Times New Roman"/>
          <w:noProof/>
          <w:sz w:val="23"/>
          <w:szCs w:val="23"/>
        </w:rPr>
        <w:t>nodrošināt darba laikā PASŪTĪTĀJAM brīvu un drošu piekļūšanu Būvobjektam;</w:t>
      </w:r>
    </w:p>
    <w:p w14:paraId="79B03512" w14:textId="77777777" w:rsidR="0047138A" w:rsidRPr="005703E0" w:rsidRDefault="0047138A" w:rsidP="00835BE7">
      <w:pPr>
        <w:numPr>
          <w:ilvl w:val="2"/>
          <w:numId w:val="14"/>
        </w:numPr>
        <w:spacing w:after="0" w:line="20" w:lineRule="atLeast"/>
        <w:ind w:left="0" w:hanging="708"/>
        <w:jc w:val="both"/>
        <w:rPr>
          <w:rFonts w:ascii="Times New Roman" w:hAnsi="Times New Roman"/>
          <w:bCs/>
          <w:noProof/>
          <w:sz w:val="23"/>
          <w:szCs w:val="23"/>
        </w:rPr>
      </w:pPr>
      <w:r w:rsidRPr="00835BE7">
        <w:rPr>
          <w:rFonts w:ascii="Times New Roman" w:hAnsi="Times New Roman"/>
          <w:bCs/>
          <w:noProof/>
          <w:sz w:val="23"/>
          <w:szCs w:val="23"/>
        </w:rPr>
        <w:t xml:space="preserve">ne vēlāk kā 5 (piecu) darba dienu laikā rakstiski ziņot PASŪTĪTĀJAM par visiem apstākļiem, kas atklājušies Darbu izpildes procesā un var radīt šķēršļus turpmākai Darbu kvalitatīvai un savlaicīgai </w:t>
      </w:r>
      <w:r w:rsidRPr="005703E0">
        <w:rPr>
          <w:rFonts w:ascii="Times New Roman" w:hAnsi="Times New Roman"/>
          <w:bCs/>
          <w:noProof/>
          <w:sz w:val="23"/>
          <w:szCs w:val="23"/>
        </w:rPr>
        <w:t>izpildei</w:t>
      </w:r>
      <w:r w:rsidRPr="005703E0">
        <w:rPr>
          <w:rFonts w:ascii="Times New Roman" w:hAnsi="Times New Roman"/>
          <w:noProof/>
          <w:sz w:val="23"/>
          <w:szCs w:val="23"/>
        </w:rPr>
        <w:t>;</w:t>
      </w:r>
    </w:p>
    <w:p w14:paraId="12AFEC34" w14:textId="77777777" w:rsidR="0047138A" w:rsidRPr="005703E0" w:rsidRDefault="0047138A" w:rsidP="00835BE7">
      <w:pPr>
        <w:numPr>
          <w:ilvl w:val="2"/>
          <w:numId w:val="14"/>
        </w:numPr>
        <w:spacing w:after="0" w:line="20" w:lineRule="atLeast"/>
        <w:ind w:left="0" w:hanging="708"/>
        <w:jc w:val="both"/>
        <w:rPr>
          <w:rFonts w:ascii="Times New Roman" w:hAnsi="Times New Roman"/>
          <w:bCs/>
          <w:noProof/>
          <w:sz w:val="23"/>
          <w:szCs w:val="23"/>
        </w:rPr>
      </w:pPr>
      <w:r w:rsidRPr="005703E0">
        <w:rPr>
          <w:rFonts w:ascii="Times New Roman" w:hAnsi="Times New Roman"/>
          <w:bCs/>
          <w:noProof/>
          <w:sz w:val="23"/>
          <w:szCs w:val="23"/>
        </w:rPr>
        <w:t>ja Līgums tiek vienpusēji izbeigts, nekavējoties pārtraukt Darbus, par ko tiek sastādīts Darbu nodošanas - pieņemšanas akts, atstāj darba vietu drošībā un kārtībā;</w:t>
      </w:r>
    </w:p>
    <w:p w14:paraId="0205337A" w14:textId="77777777" w:rsidR="0047138A" w:rsidRPr="005703E0" w:rsidRDefault="0047138A" w:rsidP="00835BE7">
      <w:pPr>
        <w:numPr>
          <w:ilvl w:val="2"/>
          <w:numId w:val="14"/>
        </w:numPr>
        <w:spacing w:after="0" w:line="20" w:lineRule="atLeast"/>
        <w:ind w:left="0" w:hanging="708"/>
        <w:jc w:val="both"/>
        <w:rPr>
          <w:rFonts w:ascii="Times New Roman" w:hAnsi="Times New Roman"/>
          <w:bCs/>
          <w:noProof/>
          <w:sz w:val="23"/>
          <w:szCs w:val="23"/>
        </w:rPr>
      </w:pPr>
      <w:r w:rsidRPr="005703E0">
        <w:rPr>
          <w:rFonts w:ascii="Times New Roman" w:hAnsi="Times New Roman"/>
          <w:bCs/>
          <w:noProof/>
          <w:sz w:val="23"/>
          <w:szCs w:val="23"/>
        </w:rPr>
        <w:t>nodrošināt Darbu vadīšanu, ko veic UZŅĒMĒJA piedāvājumā norādītais;</w:t>
      </w:r>
    </w:p>
    <w:p w14:paraId="1C9485B9" w14:textId="601A6123" w:rsidR="0047138A" w:rsidRPr="005703E0" w:rsidRDefault="0047138A" w:rsidP="00835BE7">
      <w:pPr>
        <w:numPr>
          <w:ilvl w:val="2"/>
          <w:numId w:val="14"/>
        </w:numPr>
        <w:tabs>
          <w:tab w:val="num" w:pos="1134"/>
        </w:tabs>
        <w:spacing w:after="0" w:line="20" w:lineRule="atLeast"/>
        <w:ind w:left="0" w:hanging="708"/>
        <w:jc w:val="both"/>
        <w:rPr>
          <w:rFonts w:ascii="Times New Roman" w:hAnsi="Times New Roman"/>
          <w:bCs/>
          <w:noProof/>
          <w:sz w:val="23"/>
          <w:szCs w:val="23"/>
        </w:rPr>
      </w:pPr>
      <w:r w:rsidRPr="005703E0">
        <w:rPr>
          <w:rFonts w:ascii="Times New Roman" w:hAnsi="Times New Roman"/>
          <w:bCs/>
          <w:noProof/>
          <w:sz w:val="23"/>
          <w:szCs w:val="23"/>
        </w:rPr>
        <w:t>patstāvīgi organizēt savu nolīgto apakšuzņēmēju darbs un jādod nepieciešamie norādījumi un uzdevumi atbilstoši Tehniskajai specifikācijai, kā arī jāveic izpildīto Darbu kontrole un pieņemšana. Norēķinus ar apakšuzņēmējiem UZŅĒMĒJS kārto patstāvīgi. UZŅĒMĒJS ir atbildīgs par apakšuzņēmēju veikumu tādā pat apmērā kā pats ir atbildīgs saskaņā ar Līgumu;</w:t>
      </w:r>
    </w:p>
    <w:p w14:paraId="6F0D77B8" w14:textId="302B79F6" w:rsidR="005703E0" w:rsidRPr="005703E0" w:rsidRDefault="005703E0" w:rsidP="00835BE7">
      <w:pPr>
        <w:numPr>
          <w:ilvl w:val="2"/>
          <w:numId w:val="14"/>
        </w:numPr>
        <w:tabs>
          <w:tab w:val="num" w:pos="1134"/>
        </w:tabs>
        <w:spacing w:after="0" w:line="20" w:lineRule="atLeast"/>
        <w:ind w:left="0" w:hanging="708"/>
        <w:jc w:val="both"/>
        <w:rPr>
          <w:rFonts w:ascii="Times New Roman" w:hAnsi="Times New Roman"/>
          <w:bCs/>
          <w:noProof/>
          <w:sz w:val="23"/>
          <w:szCs w:val="23"/>
        </w:rPr>
      </w:pPr>
      <w:r w:rsidRPr="005703E0">
        <w:rPr>
          <w:rFonts w:ascii="Times New Roman" w:hAnsi="Times New Roman"/>
          <w:sz w:val="23"/>
          <w:szCs w:val="23"/>
        </w:rPr>
        <w:lastRenderedPageBreak/>
        <w:t>Atkritumu apsaimniekošana veicama tā, lai netiktu apdraudēta cilvēku dzīvība un veselība, kā arī personu manta, un tā nedrīkst negatīvi ietekmēt vidi. Būvdarbu procesā radītie atkritumi jāsavāc un jāutilizē atsevišķi no sadzīves atkritumiem</w:t>
      </w:r>
      <w:r w:rsidR="000C0DCA">
        <w:rPr>
          <w:rFonts w:ascii="Times New Roman" w:hAnsi="Times New Roman"/>
          <w:sz w:val="23"/>
          <w:szCs w:val="23"/>
        </w:rPr>
        <w:t>.</w:t>
      </w:r>
    </w:p>
    <w:p w14:paraId="08DAB8BE" w14:textId="77777777" w:rsidR="0047138A" w:rsidRPr="005703E0" w:rsidRDefault="0047138A" w:rsidP="00835BE7">
      <w:pPr>
        <w:numPr>
          <w:ilvl w:val="2"/>
          <w:numId w:val="14"/>
        </w:numPr>
        <w:tabs>
          <w:tab w:val="num" w:pos="1134"/>
        </w:tabs>
        <w:spacing w:after="0" w:line="20" w:lineRule="atLeast"/>
        <w:ind w:left="0" w:hanging="708"/>
        <w:jc w:val="both"/>
        <w:rPr>
          <w:rFonts w:ascii="Times New Roman" w:hAnsi="Times New Roman"/>
          <w:bCs/>
          <w:noProof/>
          <w:sz w:val="23"/>
          <w:szCs w:val="23"/>
        </w:rPr>
      </w:pPr>
      <w:r w:rsidRPr="005703E0">
        <w:rPr>
          <w:rFonts w:ascii="Times New Roman" w:hAnsi="Times New Roman"/>
          <w:bCs/>
          <w:noProof/>
          <w:sz w:val="23"/>
          <w:szCs w:val="23"/>
        </w:rPr>
        <w:t>veikt citus šajā Līgumā, Līguma pielikumos vai normatīvos aktos noteiktos pienākumus vai darbības.</w:t>
      </w:r>
    </w:p>
    <w:p w14:paraId="49EE13C9" w14:textId="77777777" w:rsidR="0047138A" w:rsidRPr="005703E0" w:rsidRDefault="0047138A" w:rsidP="00835BE7">
      <w:pPr>
        <w:numPr>
          <w:ilvl w:val="1"/>
          <w:numId w:val="15"/>
        </w:numPr>
        <w:spacing w:after="0" w:line="20" w:lineRule="atLeast"/>
        <w:ind w:left="0" w:hanging="426"/>
        <w:jc w:val="both"/>
        <w:rPr>
          <w:rFonts w:ascii="Times New Roman" w:hAnsi="Times New Roman"/>
          <w:bCs/>
          <w:noProof/>
          <w:sz w:val="23"/>
          <w:szCs w:val="23"/>
        </w:rPr>
      </w:pPr>
      <w:r w:rsidRPr="005703E0">
        <w:rPr>
          <w:rFonts w:ascii="Times New Roman" w:hAnsi="Times New Roman"/>
          <w:noProof/>
          <w:sz w:val="23"/>
          <w:szCs w:val="23"/>
        </w:rPr>
        <w:t>UZŅĒMĒJA tiesības:</w:t>
      </w:r>
    </w:p>
    <w:p w14:paraId="4D79D9CA" w14:textId="77777777" w:rsidR="0047138A" w:rsidRPr="005703E0" w:rsidRDefault="0047138A" w:rsidP="00835BE7">
      <w:pPr>
        <w:numPr>
          <w:ilvl w:val="0"/>
          <w:numId w:val="16"/>
        </w:numPr>
        <w:spacing w:after="0" w:line="20" w:lineRule="atLeast"/>
        <w:ind w:left="0" w:hanging="567"/>
        <w:jc w:val="both"/>
        <w:rPr>
          <w:rFonts w:ascii="Times New Roman" w:hAnsi="Times New Roman"/>
          <w:noProof/>
          <w:sz w:val="23"/>
          <w:szCs w:val="23"/>
        </w:rPr>
      </w:pPr>
      <w:r w:rsidRPr="005703E0">
        <w:rPr>
          <w:rFonts w:ascii="Times New Roman" w:hAnsi="Times New Roman"/>
          <w:noProof/>
          <w:sz w:val="23"/>
          <w:szCs w:val="23"/>
        </w:rPr>
        <w:t>Līgumā noteiktajā kārtībā saņemt samaksu par atbilstoši Līguma nosacījumiem veiktajiem un pieņemtajiem Darbiem;</w:t>
      </w:r>
    </w:p>
    <w:p w14:paraId="56A4F711" w14:textId="77777777" w:rsidR="0047138A" w:rsidRPr="005703E0" w:rsidRDefault="0047138A" w:rsidP="00835BE7">
      <w:pPr>
        <w:numPr>
          <w:ilvl w:val="0"/>
          <w:numId w:val="16"/>
        </w:numPr>
        <w:spacing w:after="0" w:line="20" w:lineRule="atLeast"/>
        <w:ind w:left="0" w:hanging="567"/>
        <w:jc w:val="both"/>
        <w:rPr>
          <w:rFonts w:ascii="Times New Roman" w:hAnsi="Times New Roman"/>
          <w:noProof/>
          <w:sz w:val="23"/>
          <w:szCs w:val="23"/>
        </w:rPr>
      </w:pPr>
      <w:r w:rsidRPr="005703E0">
        <w:rPr>
          <w:rFonts w:ascii="Times New Roman" w:hAnsi="Times New Roman"/>
          <w:noProof/>
          <w:sz w:val="23"/>
          <w:szCs w:val="23"/>
        </w:rPr>
        <w:t>Līgumā noteiktajā kārtībā nodot PASŪTĪTĀJAM Darbus Līgumā noteiktā termiņa;</w:t>
      </w:r>
    </w:p>
    <w:p w14:paraId="11A73B78" w14:textId="77777777" w:rsidR="0047138A" w:rsidRPr="00835BE7" w:rsidRDefault="0047138A" w:rsidP="00835BE7">
      <w:pPr>
        <w:numPr>
          <w:ilvl w:val="0"/>
          <w:numId w:val="16"/>
        </w:numPr>
        <w:spacing w:after="0" w:line="20" w:lineRule="atLeast"/>
        <w:ind w:left="0" w:hanging="567"/>
        <w:jc w:val="both"/>
        <w:rPr>
          <w:rFonts w:ascii="Times New Roman" w:hAnsi="Times New Roman"/>
          <w:noProof/>
          <w:sz w:val="23"/>
          <w:szCs w:val="23"/>
        </w:rPr>
      </w:pPr>
      <w:r w:rsidRPr="005703E0">
        <w:rPr>
          <w:rFonts w:ascii="Times New Roman" w:hAnsi="Times New Roman"/>
          <w:noProof/>
          <w:sz w:val="23"/>
          <w:szCs w:val="23"/>
        </w:rPr>
        <w:t>nepieciešamības gadījumā pieprasīt no PASŪTĪTĀJA</w:t>
      </w:r>
      <w:r w:rsidRPr="00835BE7">
        <w:rPr>
          <w:rFonts w:ascii="Times New Roman" w:hAnsi="Times New Roman"/>
          <w:noProof/>
          <w:sz w:val="23"/>
          <w:szCs w:val="23"/>
        </w:rPr>
        <w:t xml:space="preserve"> Līguma izpildei nepieciešamo informāciju vai dokumentāciju;</w:t>
      </w:r>
    </w:p>
    <w:p w14:paraId="57A11A79" w14:textId="77777777" w:rsidR="0047138A" w:rsidRPr="00835BE7" w:rsidRDefault="0047138A" w:rsidP="00835BE7">
      <w:pPr>
        <w:numPr>
          <w:ilvl w:val="0"/>
          <w:numId w:val="16"/>
        </w:numPr>
        <w:spacing w:after="0" w:line="20" w:lineRule="atLeast"/>
        <w:ind w:left="0" w:hanging="567"/>
        <w:jc w:val="both"/>
        <w:rPr>
          <w:rFonts w:ascii="Times New Roman" w:hAnsi="Times New Roman"/>
          <w:noProof/>
          <w:sz w:val="23"/>
          <w:szCs w:val="23"/>
        </w:rPr>
      </w:pPr>
      <w:r w:rsidRPr="00835BE7">
        <w:rPr>
          <w:rFonts w:ascii="Times New Roman" w:hAnsi="Times New Roman"/>
          <w:bCs/>
          <w:noProof/>
          <w:sz w:val="23"/>
          <w:szCs w:val="23"/>
        </w:rPr>
        <w:t>lūgt PASŪTĪTĀJAM tehnoloģisko pārtraukumu, ja ir iestājušies Līgumā noteiktie gadījumi</w:t>
      </w:r>
      <w:r w:rsidRPr="00835BE7">
        <w:rPr>
          <w:rFonts w:ascii="Times New Roman" w:hAnsi="Times New Roman"/>
          <w:noProof/>
          <w:sz w:val="23"/>
          <w:szCs w:val="23"/>
        </w:rPr>
        <w:t>.</w:t>
      </w:r>
    </w:p>
    <w:p w14:paraId="32C29842" w14:textId="77777777" w:rsidR="0047138A" w:rsidRPr="00835BE7" w:rsidRDefault="0047138A" w:rsidP="00C1779E">
      <w:pPr>
        <w:widowControl w:val="0"/>
        <w:numPr>
          <w:ilvl w:val="0"/>
          <w:numId w:val="12"/>
        </w:numPr>
        <w:spacing w:after="0" w:line="20" w:lineRule="atLeast"/>
        <w:ind w:left="0"/>
        <w:jc w:val="center"/>
        <w:rPr>
          <w:rFonts w:ascii="Times New Roman" w:hAnsi="Times New Roman"/>
          <w:b/>
          <w:bCs/>
          <w:sz w:val="23"/>
          <w:szCs w:val="23"/>
        </w:rPr>
      </w:pPr>
      <w:r w:rsidRPr="00835BE7">
        <w:rPr>
          <w:rFonts w:ascii="Times New Roman" w:hAnsi="Times New Roman"/>
          <w:b/>
          <w:bCs/>
          <w:sz w:val="23"/>
          <w:szCs w:val="23"/>
        </w:rPr>
        <w:t>Apakšuzņēmēju un personāla nomaiņas un piesaistes kārtība</w:t>
      </w:r>
    </w:p>
    <w:p w14:paraId="6E57D837" w14:textId="77777777" w:rsidR="0047138A" w:rsidRPr="00835BE7" w:rsidRDefault="0047138A" w:rsidP="00835BE7">
      <w:pPr>
        <w:numPr>
          <w:ilvl w:val="0"/>
          <w:numId w:val="17"/>
        </w:numPr>
        <w:spacing w:after="0" w:line="20" w:lineRule="atLeast"/>
        <w:ind w:left="0" w:hanging="426"/>
        <w:jc w:val="both"/>
        <w:rPr>
          <w:rFonts w:ascii="Times New Roman" w:hAnsi="Times New Roman"/>
          <w:sz w:val="23"/>
          <w:szCs w:val="23"/>
        </w:rPr>
      </w:pPr>
      <w:r w:rsidRPr="00835BE7">
        <w:rPr>
          <w:rFonts w:ascii="Times New Roman" w:hAnsi="Times New Roman"/>
          <w:sz w:val="23"/>
          <w:szCs w:val="23"/>
        </w:rPr>
        <w:t>UZŅĒMĒJS nav tiesīgs bez saskaņošanas ar PASŪTĪTĀJU veikt piedāvājumā norādītā personāla un apakšuzņēmēju nomaiņu un iesaistīt papildu apakšuzņēmējus iepirkuma Līguma izpildē.</w:t>
      </w:r>
    </w:p>
    <w:p w14:paraId="3B0EB7AF" w14:textId="77777777" w:rsidR="0047138A" w:rsidRPr="00835BE7" w:rsidRDefault="0047138A" w:rsidP="00835BE7">
      <w:pPr>
        <w:numPr>
          <w:ilvl w:val="0"/>
          <w:numId w:val="17"/>
        </w:numPr>
        <w:spacing w:after="0" w:line="20" w:lineRule="atLeast"/>
        <w:ind w:left="0" w:hanging="426"/>
        <w:jc w:val="both"/>
        <w:rPr>
          <w:rFonts w:ascii="Times New Roman" w:hAnsi="Times New Roman"/>
          <w:sz w:val="23"/>
          <w:szCs w:val="23"/>
        </w:rPr>
      </w:pPr>
      <w:r w:rsidRPr="00835BE7">
        <w:rPr>
          <w:rFonts w:ascii="Times New Roman" w:hAnsi="Times New Roman"/>
          <w:sz w:val="23"/>
          <w:szCs w:val="23"/>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14:paraId="64B948D4" w14:textId="77777777" w:rsidR="0047138A" w:rsidRPr="00835BE7" w:rsidRDefault="0047138A" w:rsidP="00835BE7">
      <w:pPr>
        <w:numPr>
          <w:ilvl w:val="0"/>
          <w:numId w:val="17"/>
        </w:numPr>
        <w:spacing w:after="0" w:line="20" w:lineRule="atLeast"/>
        <w:ind w:left="0" w:hanging="426"/>
        <w:jc w:val="both"/>
        <w:rPr>
          <w:rFonts w:ascii="Times New Roman" w:hAnsi="Times New Roman"/>
          <w:sz w:val="23"/>
          <w:szCs w:val="23"/>
        </w:rPr>
      </w:pPr>
      <w:r w:rsidRPr="00835BE7">
        <w:rPr>
          <w:rFonts w:ascii="Times New Roman" w:hAnsi="Times New Roman"/>
          <w:sz w:val="23"/>
          <w:szCs w:val="23"/>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35ABA0DD" w14:textId="3AD280F8" w:rsidR="0047138A" w:rsidRDefault="0047138A" w:rsidP="00835BE7">
      <w:pPr>
        <w:numPr>
          <w:ilvl w:val="0"/>
          <w:numId w:val="17"/>
        </w:numPr>
        <w:spacing w:after="0" w:line="20" w:lineRule="atLeast"/>
        <w:ind w:left="0" w:hanging="426"/>
        <w:jc w:val="both"/>
        <w:rPr>
          <w:rFonts w:ascii="Times New Roman" w:hAnsi="Times New Roman"/>
          <w:sz w:val="23"/>
          <w:szCs w:val="23"/>
        </w:rPr>
      </w:pPr>
      <w:r w:rsidRPr="00835BE7">
        <w:rPr>
          <w:rFonts w:ascii="Times New Roman" w:hAnsi="Times New Roman"/>
          <w:sz w:val="23"/>
          <w:szCs w:val="23"/>
        </w:rPr>
        <w:t>PASŪTĪTĀJS pieņem lēmumu atļaut vai atteikt UZŅĒMĒJA personāla vai apakšuzņēmēju nomaiņu vai jaunu apakšuzņēmēju iesaistīšanu iepirkuma Līguma izpildē iespējami īsā laikā, bet ne vēlāk kā 5 (piecu) darbdienu laikā pēc tam, kad saņēmis visu informāciju un dokumentus, kas nepieciešami lēmuma pieņemšanai.</w:t>
      </w:r>
    </w:p>
    <w:p w14:paraId="056161B7" w14:textId="77777777" w:rsidR="0047138A" w:rsidRPr="00835BE7" w:rsidRDefault="0047138A" w:rsidP="00C1779E">
      <w:pPr>
        <w:numPr>
          <w:ilvl w:val="0"/>
          <w:numId w:val="12"/>
        </w:numPr>
        <w:spacing w:after="0" w:line="20" w:lineRule="atLeast"/>
        <w:ind w:left="0"/>
        <w:jc w:val="center"/>
        <w:rPr>
          <w:rFonts w:ascii="Times New Roman" w:hAnsi="Times New Roman"/>
          <w:b/>
          <w:bCs/>
          <w:sz w:val="23"/>
          <w:szCs w:val="23"/>
        </w:rPr>
      </w:pPr>
      <w:r w:rsidRPr="00835BE7">
        <w:rPr>
          <w:rFonts w:ascii="Times New Roman" w:hAnsi="Times New Roman"/>
          <w:b/>
          <w:bCs/>
          <w:sz w:val="23"/>
          <w:szCs w:val="23"/>
        </w:rPr>
        <w:t>PASŪTĪTĀJA pienākumi un tiesības</w:t>
      </w:r>
    </w:p>
    <w:p w14:paraId="03EE6880" w14:textId="77777777" w:rsidR="0047138A" w:rsidRPr="00835BE7" w:rsidRDefault="0047138A" w:rsidP="00835BE7">
      <w:pPr>
        <w:numPr>
          <w:ilvl w:val="1"/>
          <w:numId w:val="12"/>
        </w:numPr>
        <w:spacing w:after="0" w:line="20" w:lineRule="atLeast"/>
        <w:ind w:left="0" w:hanging="426"/>
        <w:jc w:val="both"/>
        <w:rPr>
          <w:rFonts w:ascii="Times New Roman" w:hAnsi="Times New Roman"/>
          <w:noProof/>
          <w:sz w:val="23"/>
          <w:szCs w:val="23"/>
        </w:rPr>
      </w:pPr>
      <w:r w:rsidRPr="00835BE7">
        <w:rPr>
          <w:rFonts w:ascii="Times New Roman" w:hAnsi="Times New Roman"/>
          <w:bCs/>
          <w:noProof/>
          <w:sz w:val="23"/>
          <w:szCs w:val="23"/>
        </w:rPr>
        <w:t>PASŪTĪTĀJA pienākumi:</w:t>
      </w:r>
      <w:r w:rsidRPr="00835BE7">
        <w:rPr>
          <w:rFonts w:ascii="Times New Roman" w:hAnsi="Times New Roman"/>
          <w:noProof/>
          <w:sz w:val="23"/>
          <w:szCs w:val="23"/>
        </w:rPr>
        <w:t xml:space="preserve"> </w:t>
      </w:r>
    </w:p>
    <w:p w14:paraId="6C2BA0C2" w14:textId="77777777" w:rsidR="0047138A" w:rsidRPr="00835BE7" w:rsidRDefault="0047138A" w:rsidP="00835BE7">
      <w:pPr>
        <w:numPr>
          <w:ilvl w:val="0"/>
          <w:numId w:val="19"/>
        </w:numPr>
        <w:spacing w:after="0" w:line="20" w:lineRule="atLeast"/>
        <w:ind w:left="0" w:hanging="567"/>
        <w:jc w:val="both"/>
        <w:rPr>
          <w:rFonts w:ascii="Times New Roman" w:hAnsi="Times New Roman"/>
          <w:noProof/>
          <w:sz w:val="23"/>
          <w:szCs w:val="23"/>
        </w:rPr>
      </w:pPr>
      <w:r w:rsidRPr="00835BE7">
        <w:rPr>
          <w:rFonts w:ascii="Times New Roman" w:hAnsi="Times New Roman"/>
          <w:noProof/>
          <w:sz w:val="23"/>
          <w:szCs w:val="23"/>
        </w:rPr>
        <w:t xml:space="preserve">līdz Darbu uzsākšanai apņemas sagatavot UZŅĒMĒJAM visas Darbu izpildei nepieciešamās teritorijas un nodrošināt UZŅĒMĒJAM iespēju pieslēgties pie </w:t>
      </w:r>
      <w:r w:rsidRPr="00835BE7">
        <w:rPr>
          <w:rFonts w:ascii="Times New Roman" w:hAnsi="Times New Roman"/>
          <w:bCs/>
          <w:noProof/>
          <w:sz w:val="23"/>
          <w:szCs w:val="23"/>
        </w:rPr>
        <w:t>PASŪTĪTĀJA</w:t>
      </w:r>
      <w:r w:rsidRPr="00835BE7">
        <w:rPr>
          <w:rFonts w:ascii="Times New Roman" w:hAnsi="Times New Roman"/>
          <w:noProof/>
          <w:sz w:val="23"/>
          <w:szCs w:val="23"/>
        </w:rPr>
        <w:t xml:space="preserve"> komunikācijām, piederumiem un citiem nosacījumiem, kas nepieciešami UZŅĒMĒJAM Darbu veikšanai;</w:t>
      </w:r>
    </w:p>
    <w:p w14:paraId="60C31D66" w14:textId="77777777" w:rsidR="0047138A" w:rsidRPr="00835BE7" w:rsidRDefault="0047138A" w:rsidP="00835BE7">
      <w:pPr>
        <w:numPr>
          <w:ilvl w:val="0"/>
          <w:numId w:val="19"/>
        </w:numPr>
        <w:spacing w:after="0" w:line="20" w:lineRule="atLeast"/>
        <w:ind w:left="0" w:hanging="567"/>
        <w:jc w:val="both"/>
        <w:rPr>
          <w:rFonts w:ascii="Times New Roman" w:hAnsi="Times New Roman"/>
          <w:noProof/>
          <w:sz w:val="23"/>
          <w:szCs w:val="23"/>
        </w:rPr>
      </w:pPr>
      <w:r w:rsidRPr="00835BE7">
        <w:rPr>
          <w:rFonts w:ascii="Times New Roman" w:hAnsi="Times New Roman"/>
          <w:noProof/>
          <w:sz w:val="23"/>
          <w:szCs w:val="23"/>
        </w:rPr>
        <w:t>ievērot Līguma un spēkā esošo normatīvo aktu nosacījumus, kā arī atbildīgo valsts un pašvaldības iestāžu prasības;</w:t>
      </w:r>
    </w:p>
    <w:p w14:paraId="384BB3B0" w14:textId="77777777" w:rsidR="0047138A" w:rsidRPr="00835BE7" w:rsidRDefault="0047138A" w:rsidP="00835BE7">
      <w:pPr>
        <w:numPr>
          <w:ilvl w:val="0"/>
          <w:numId w:val="19"/>
        </w:numPr>
        <w:spacing w:after="0" w:line="20" w:lineRule="atLeast"/>
        <w:ind w:left="0" w:hanging="567"/>
        <w:jc w:val="both"/>
        <w:rPr>
          <w:rFonts w:ascii="Times New Roman" w:hAnsi="Times New Roman"/>
          <w:noProof/>
          <w:sz w:val="23"/>
          <w:szCs w:val="23"/>
        </w:rPr>
      </w:pPr>
      <w:r w:rsidRPr="00835BE7">
        <w:rPr>
          <w:rFonts w:ascii="Times New Roman" w:hAnsi="Times New Roman"/>
          <w:noProof/>
          <w:sz w:val="23"/>
          <w:szCs w:val="23"/>
        </w:rPr>
        <w:t>pārbaudīt UZŅĒMĒJA iesniegto Līguma 4.sadaļā minēto dokumentu atbilstību Līguma un Līguma pielikumu prasībām. Gadījumā, ja UZŅĒMĒJA iesniegtais Līguma 4.sadaļā minētais dokuments neatbilst Līguma un Līguma pielikumu prasībām, tad PASŪTĪTĀJS pieprasa UZŅĒMĒJU 3 (trīs) darba dienu laikā atkārtoti iesniegt Līguma un Līguma pielikumu prasībām atbilstošu dokumentu;</w:t>
      </w:r>
    </w:p>
    <w:p w14:paraId="4B39346A" w14:textId="77777777" w:rsidR="0047138A" w:rsidRPr="00835BE7" w:rsidRDefault="0047138A" w:rsidP="00835BE7">
      <w:pPr>
        <w:numPr>
          <w:ilvl w:val="0"/>
          <w:numId w:val="19"/>
        </w:numPr>
        <w:spacing w:after="0" w:line="20" w:lineRule="atLeast"/>
        <w:ind w:left="0" w:hanging="567"/>
        <w:jc w:val="both"/>
        <w:rPr>
          <w:rFonts w:ascii="Times New Roman" w:hAnsi="Times New Roman"/>
          <w:noProof/>
          <w:sz w:val="23"/>
          <w:szCs w:val="23"/>
        </w:rPr>
      </w:pPr>
      <w:r w:rsidRPr="00835BE7">
        <w:rPr>
          <w:rFonts w:ascii="Times New Roman" w:hAnsi="Times New Roman"/>
          <w:noProof/>
          <w:sz w:val="23"/>
          <w:szCs w:val="23"/>
        </w:rPr>
        <w:t xml:space="preserve">savlaicīgi un </w:t>
      </w:r>
      <w:r w:rsidRPr="00835BE7">
        <w:rPr>
          <w:rFonts w:ascii="Times New Roman" w:hAnsi="Times New Roman"/>
          <w:bCs/>
          <w:noProof/>
          <w:sz w:val="23"/>
          <w:szCs w:val="23"/>
        </w:rPr>
        <w:t>Līgumā</w:t>
      </w:r>
      <w:r w:rsidRPr="00835BE7">
        <w:rPr>
          <w:rFonts w:ascii="Times New Roman" w:hAnsi="Times New Roman"/>
          <w:noProof/>
          <w:sz w:val="23"/>
          <w:szCs w:val="23"/>
        </w:rPr>
        <w:t xml:space="preserve"> noteiktā kārtībā izskatīt visus no </w:t>
      </w:r>
      <w:r w:rsidRPr="00835BE7">
        <w:rPr>
          <w:rFonts w:ascii="Times New Roman" w:hAnsi="Times New Roman"/>
          <w:bCs/>
          <w:noProof/>
          <w:sz w:val="23"/>
          <w:szCs w:val="23"/>
        </w:rPr>
        <w:t>UZŅĒMĒJA</w:t>
      </w:r>
      <w:r w:rsidRPr="00835BE7">
        <w:rPr>
          <w:rFonts w:ascii="Times New Roman" w:hAnsi="Times New Roman"/>
          <w:noProof/>
          <w:sz w:val="23"/>
          <w:szCs w:val="23"/>
        </w:rPr>
        <w:t xml:space="preserve"> saņemtos paziņojumus, pieprasījumus, iesniegumus, vēstules un priekšlikumus, un sniegt atbildes;</w:t>
      </w:r>
    </w:p>
    <w:p w14:paraId="6C9C994D" w14:textId="77777777" w:rsidR="0047138A" w:rsidRPr="00835BE7" w:rsidRDefault="0047138A" w:rsidP="00835BE7">
      <w:pPr>
        <w:numPr>
          <w:ilvl w:val="0"/>
          <w:numId w:val="19"/>
        </w:numPr>
        <w:spacing w:after="0" w:line="20" w:lineRule="atLeast"/>
        <w:ind w:left="0" w:hanging="567"/>
        <w:jc w:val="both"/>
        <w:rPr>
          <w:rFonts w:ascii="Times New Roman" w:hAnsi="Times New Roman"/>
          <w:noProof/>
          <w:sz w:val="23"/>
          <w:szCs w:val="23"/>
        </w:rPr>
      </w:pPr>
      <w:r w:rsidRPr="00835BE7">
        <w:rPr>
          <w:rFonts w:ascii="Times New Roman" w:hAnsi="Times New Roman"/>
          <w:noProof/>
          <w:sz w:val="23"/>
          <w:szCs w:val="23"/>
        </w:rPr>
        <w:t>nodrošināt UZŅĒMĒJAM pieeju Būvobjektam visu Līguma darbības laiku;</w:t>
      </w:r>
    </w:p>
    <w:p w14:paraId="4EB21429" w14:textId="77777777" w:rsidR="0047138A" w:rsidRPr="00835BE7" w:rsidRDefault="0047138A" w:rsidP="00835BE7">
      <w:pPr>
        <w:numPr>
          <w:ilvl w:val="0"/>
          <w:numId w:val="19"/>
        </w:numPr>
        <w:spacing w:after="0" w:line="20" w:lineRule="atLeast"/>
        <w:ind w:left="0" w:hanging="567"/>
        <w:jc w:val="both"/>
        <w:rPr>
          <w:rFonts w:ascii="Times New Roman" w:hAnsi="Times New Roman"/>
          <w:noProof/>
          <w:sz w:val="23"/>
          <w:szCs w:val="23"/>
        </w:rPr>
      </w:pPr>
      <w:r w:rsidRPr="00835BE7">
        <w:rPr>
          <w:rFonts w:ascii="Times New Roman" w:hAnsi="Times New Roman"/>
          <w:noProof/>
          <w:sz w:val="23"/>
          <w:szCs w:val="23"/>
        </w:rPr>
        <w:t xml:space="preserve">nozīmēt Būvobjektā savu pilnvaroto pārstāvi </w:t>
      </w:r>
      <w:r w:rsidRPr="00835BE7">
        <w:rPr>
          <w:rFonts w:ascii="Times New Roman" w:hAnsi="Times New Roman"/>
          <w:bCs/>
          <w:noProof/>
          <w:sz w:val="23"/>
          <w:szCs w:val="23"/>
        </w:rPr>
        <w:t>darbu izpildes, to kvalitātes un atbilstības Līgumam uzraudzīšanai un informācijas apmaiņas nodrošināšanai;</w:t>
      </w:r>
    </w:p>
    <w:p w14:paraId="20BC4608" w14:textId="77777777" w:rsidR="0047138A" w:rsidRPr="00835BE7" w:rsidRDefault="0047138A" w:rsidP="00835BE7">
      <w:pPr>
        <w:numPr>
          <w:ilvl w:val="0"/>
          <w:numId w:val="19"/>
        </w:numPr>
        <w:spacing w:after="0" w:line="20" w:lineRule="atLeast"/>
        <w:ind w:left="0" w:hanging="567"/>
        <w:jc w:val="both"/>
        <w:rPr>
          <w:rFonts w:ascii="Times New Roman" w:hAnsi="Times New Roman"/>
          <w:noProof/>
          <w:sz w:val="23"/>
          <w:szCs w:val="23"/>
        </w:rPr>
      </w:pPr>
      <w:r w:rsidRPr="00835BE7">
        <w:rPr>
          <w:rFonts w:ascii="Times New Roman" w:hAnsi="Times New Roman"/>
          <w:noProof/>
          <w:sz w:val="23"/>
          <w:szCs w:val="23"/>
        </w:rPr>
        <w:t>pieņemt UZŅĒMĒJA atbilstoši Līgumam, tā pielikumu un normatīvajiem aktiem izpildītos Darbus un samaksāt par izpildītajiem Darbiem Līguma noteiktajā kārtībā;</w:t>
      </w:r>
    </w:p>
    <w:p w14:paraId="71D77247" w14:textId="77777777" w:rsidR="0047138A" w:rsidRPr="00835BE7" w:rsidRDefault="0047138A" w:rsidP="00835BE7">
      <w:pPr>
        <w:numPr>
          <w:ilvl w:val="0"/>
          <w:numId w:val="19"/>
        </w:numPr>
        <w:spacing w:after="0" w:line="20" w:lineRule="atLeast"/>
        <w:ind w:left="0" w:hanging="567"/>
        <w:jc w:val="both"/>
        <w:rPr>
          <w:rFonts w:ascii="Times New Roman" w:hAnsi="Times New Roman"/>
          <w:noProof/>
          <w:sz w:val="23"/>
          <w:szCs w:val="23"/>
        </w:rPr>
      </w:pPr>
      <w:r w:rsidRPr="00835BE7">
        <w:rPr>
          <w:rFonts w:ascii="Times New Roman" w:hAnsi="Times New Roman"/>
          <w:noProof/>
          <w:sz w:val="23"/>
          <w:szCs w:val="23"/>
        </w:rPr>
        <w:t>izvērtēt UZŅĒMĒJA lūguma par tehnoloģisko pārtraukumu pamatotību atbilstoši Līguma nosacījumiem;</w:t>
      </w:r>
    </w:p>
    <w:p w14:paraId="7147F1AB" w14:textId="77777777" w:rsidR="0047138A" w:rsidRPr="00835BE7" w:rsidRDefault="0047138A" w:rsidP="00835BE7">
      <w:pPr>
        <w:numPr>
          <w:ilvl w:val="0"/>
          <w:numId w:val="19"/>
        </w:numPr>
        <w:spacing w:after="0" w:line="20" w:lineRule="atLeast"/>
        <w:ind w:left="0" w:hanging="567"/>
        <w:jc w:val="both"/>
        <w:rPr>
          <w:rFonts w:ascii="Times New Roman" w:hAnsi="Times New Roman"/>
          <w:noProof/>
          <w:sz w:val="23"/>
          <w:szCs w:val="23"/>
        </w:rPr>
      </w:pPr>
      <w:r w:rsidRPr="00835BE7">
        <w:rPr>
          <w:rFonts w:ascii="Times New Roman" w:hAnsi="Times New Roman"/>
          <w:bCs/>
          <w:noProof/>
          <w:sz w:val="23"/>
          <w:szCs w:val="23"/>
        </w:rPr>
        <w:t>veikt citus šajā Līgumā, Līguma pielikumos vai normatīvos aktos noteiktos pienākumus vai darbības.</w:t>
      </w:r>
    </w:p>
    <w:p w14:paraId="700F3244" w14:textId="77777777" w:rsidR="0047138A" w:rsidRPr="00835BE7" w:rsidRDefault="0047138A" w:rsidP="00835BE7">
      <w:pPr>
        <w:numPr>
          <w:ilvl w:val="1"/>
          <w:numId w:val="12"/>
        </w:numPr>
        <w:overflowPunct w:val="0"/>
        <w:autoSpaceDE w:val="0"/>
        <w:autoSpaceDN w:val="0"/>
        <w:adjustRightInd w:val="0"/>
        <w:spacing w:after="0" w:line="20" w:lineRule="atLeast"/>
        <w:ind w:left="0" w:hanging="426"/>
        <w:jc w:val="both"/>
        <w:textAlignment w:val="baseline"/>
        <w:rPr>
          <w:rFonts w:ascii="Times New Roman" w:hAnsi="Times New Roman"/>
          <w:b/>
          <w:noProof/>
          <w:sz w:val="23"/>
          <w:szCs w:val="23"/>
        </w:rPr>
      </w:pPr>
      <w:r w:rsidRPr="00835BE7">
        <w:rPr>
          <w:rFonts w:ascii="Times New Roman" w:hAnsi="Times New Roman"/>
          <w:bCs/>
          <w:noProof/>
          <w:sz w:val="23"/>
          <w:szCs w:val="23"/>
        </w:rPr>
        <w:t>PASŪTĪTĀJA tiesības:</w:t>
      </w:r>
    </w:p>
    <w:p w14:paraId="1208525E" w14:textId="77777777" w:rsidR="0047138A" w:rsidRPr="00835BE7" w:rsidRDefault="0047138A" w:rsidP="00835BE7">
      <w:pPr>
        <w:numPr>
          <w:ilvl w:val="0"/>
          <w:numId w:val="20"/>
        </w:numPr>
        <w:overflowPunct w:val="0"/>
        <w:autoSpaceDE w:val="0"/>
        <w:autoSpaceDN w:val="0"/>
        <w:adjustRightInd w:val="0"/>
        <w:spacing w:after="0" w:line="20" w:lineRule="atLeast"/>
        <w:ind w:left="0" w:hanging="567"/>
        <w:jc w:val="both"/>
        <w:textAlignment w:val="baseline"/>
        <w:rPr>
          <w:rFonts w:ascii="Times New Roman" w:hAnsi="Times New Roman"/>
          <w:bCs/>
          <w:noProof/>
          <w:sz w:val="23"/>
          <w:szCs w:val="23"/>
        </w:rPr>
      </w:pPr>
      <w:r w:rsidRPr="00835BE7">
        <w:rPr>
          <w:rFonts w:ascii="Times New Roman" w:hAnsi="Times New Roman"/>
          <w:noProof/>
          <w:sz w:val="23"/>
          <w:szCs w:val="23"/>
        </w:rPr>
        <w:t>nepieņemt Darbus ar Darbu izpildes aktu vai Darbu nodošanas – pieņemšanas aktu līdz trūkumu novēršanas brīdim, rakstiski informējot par to UZŅĒMĒJU, ja PASŪTĪTĀJAM rodas pretenzijas par sniegto Darbu kvalitāti un/vai apjomu.</w:t>
      </w:r>
    </w:p>
    <w:p w14:paraId="644C96C5" w14:textId="77777777" w:rsidR="0047138A" w:rsidRPr="00835BE7" w:rsidRDefault="0047138A" w:rsidP="00835BE7">
      <w:pPr>
        <w:numPr>
          <w:ilvl w:val="0"/>
          <w:numId w:val="20"/>
        </w:numPr>
        <w:overflowPunct w:val="0"/>
        <w:autoSpaceDE w:val="0"/>
        <w:autoSpaceDN w:val="0"/>
        <w:adjustRightInd w:val="0"/>
        <w:spacing w:after="0" w:line="20" w:lineRule="atLeast"/>
        <w:ind w:left="0" w:hanging="567"/>
        <w:jc w:val="both"/>
        <w:textAlignment w:val="baseline"/>
        <w:rPr>
          <w:rFonts w:ascii="Times New Roman" w:hAnsi="Times New Roman"/>
          <w:bCs/>
          <w:noProof/>
          <w:sz w:val="23"/>
          <w:szCs w:val="23"/>
        </w:rPr>
      </w:pPr>
      <w:r w:rsidRPr="00835BE7">
        <w:rPr>
          <w:rFonts w:ascii="Times New Roman" w:hAnsi="Times New Roman"/>
          <w:bCs/>
          <w:noProof/>
          <w:sz w:val="23"/>
          <w:szCs w:val="23"/>
        </w:rPr>
        <w:t>dot UZŅĒMĒJAM saistošus norādījumus attiecībā uz Līguma izpildi;</w:t>
      </w:r>
    </w:p>
    <w:p w14:paraId="6940ED5D" w14:textId="77777777" w:rsidR="0047138A" w:rsidRPr="00835BE7" w:rsidRDefault="0047138A" w:rsidP="00835BE7">
      <w:pPr>
        <w:numPr>
          <w:ilvl w:val="0"/>
          <w:numId w:val="20"/>
        </w:numPr>
        <w:overflowPunct w:val="0"/>
        <w:autoSpaceDE w:val="0"/>
        <w:autoSpaceDN w:val="0"/>
        <w:adjustRightInd w:val="0"/>
        <w:spacing w:after="0" w:line="20" w:lineRule="atLeast"/>
        <w:ind w:left="0" w:hanging="567"/>
        <w:jc w:val="both"/>
        <w:textAlignment w:val="baseline"/>
        <w:rPr>
          <w:rFonts w:ascii="Times New Roman" w:hAnsi="Times New Roman"/>
          <w:bCs/>
          <w:noProof/>
          <w:sz w:val="23"/>
          <w:szCs w:val="23"/>
        </w:rPr>
      </w:pPr>
      <w:r w:rsidRPr="00835BE7">
        <w:rPr>
          <w:rFonts w:ascii="Times New Roman" w:hAnsi="Times New Roman"/>
          <w:bCs/>
          <w:noProof/>
          <w:sz w:val="23"/>
          <w:szCs w:val="23"/>
        </w:rPr>
        <w:t>iegūt trešo personu atzinumus par Līguma izpildes gaitu vai rezultātu, ja tas nepieciešams Līgumā paredzēto saistību izpildes pārbaudei;</w:t>
      </w:r>
    </w:p>
    <w:p w14:paraId="7ADEF4E7" w14:textId="77777777" w:rsidR="0047138A" w:rsidRPr="00835BE7" w:rsidRDefault="0047138A" w:rsidP="00835BE7">
      <w:pPr>
        <w:numPr>
          <w:ilvl w:val="0"/>
          <w:numId w:val="20"/>
        </w:numPr>
        <w:overflowPunct w:val="0"/>
        <w:autoSpaceDE w:val="0"/>
        <w:autoSpaceDN w:val="0"/>
        <w:adjustRightInd w:val="0"/>
        <w:spacing w:after="0" w:line="20" w:lineRule="atLeast"/>
        <w:ind w:left="0" w:hanging="567"/>
        <w:jc w:val="both"/>
        <w:textAlignment w:val="baseline"/>
        <w:rPr>
          <w:rFonts w:ascii="Times New Roman" w:hAnsi="Times New Roman"/>
          <w:bCs/>
          <w:noProof/>
          <w:sz w:val="23"/>
          <w:szCs w:val="23"/>
        </w:rPr>
      </w:pPr>
      <w:r w:rsidRPr="00835BE7">
        <w:rPr>
          <w:rFonts w:ascii="Times New Roman" w:hAnsi="Times New Roman"/>
          <w:sz w:val="23"/>
          <w:szCs w:val="23"/>
        </w:rPr>
        <w:lastRenderedPageBreak/>
        <w:t>veikt Darbu izpildes kontroli. PASŪTĪTĀJA veiktā Darbu izpildes kontrole vai UZŅĒMĒJA izpildīto Darbu pārbaude nevar būt par pamatu Līgumā vai ar likumu noteiktās UZŅĒMĒJA atbildības par neatbilstoši izpildītiem Darbiem samazināšanai;</w:t>
      </w:r>
    </w:p>
    <w:p w14:paraId="107B247F" w14:textId="7A4DEED4" w:rsidR="00C1779E" w:rsidRPr="00943A57" w:rsidRDefault="0047138A" w:rsidP="002076C6">
      <w:pPr>
        <w:numPr>
          <w:ilvl w:val="0"/>
          <w:numId w:val="20"/>
        </w:numPr>
        <w:overflowPunct w:val="0"/>
        <w:autoSpaceDE w:val="0"/>
        <w:autoSpaceDN w:val="0"/>
        <w:adjustRightInd w:val="0"/>
        <w:spacing w:after="0" w:line="20" w:lineRule="atLeast"/>
        <w:ind w:left="0" w:hanging="567"/>
        <w:jc w:val="both"/>
        <w:textAlignment w:val="baseline"/>
        <w:rPr>
          <w:rFonts w:ascii="Times New Roman" w:hAnsi="Times New Roman"/>
          <w:bCs/>
          <w:noProof/>
          <w:sz w:val="23"/>
          <w:szCs w:val="23"/>
        </w:rPr>
      </w:pPr>
      <w:r w:rsidRPr="00943A57">
        <w:rPr>
          <w:rFonts w:ascii="Times New Roman" w:hAnsi="Times New Roman"/>
          <w:sz w:val="23"/>
          <w:szCs w:val="23"/>
        </w:rPr>
        <w:t xml:space="preserve">Finansējuma trūkuma dēļ PASŪTĪTĀJAM ir tiesības  apturēt Darbu izpildi. Darbu apturēšanas gadījumā, Puses veic grozījumus Darbu izpildes grafikā, grozot tikai Darbu izpildes ilgumu. PASŪTĪTĀJA  tiesības  apturēt Darbu izpildi nav uzskatāmas par  PASŪTĪTĀJA  vainu un nevar būt par pamatu UZŅEMĒJAM prasīt  no PASŪTĪTĀJA jebkādu kompensāciju. </w:t>
      </w:r>
    </w:p>
    <w:p w14:paraId="2CA189F9" w14:textId="77777777" w:rsidR="0047138A" w:rsidRPr="00835BE7" w:rsidRDefault="0047138A" w:rsidP="00835BE7">
      <w:pPr>
        <w:numPr>
          <w:ilvl w:val="0"/>
          <w:numId w:val="12"/>
        </w:numPr>
        <w:spacing w:after="0" w:line="20" w:lineRule="atLeast"/>
        <w:ind w:left="0"/>
        <w:jc w:val="center"/>
        <w:rPr>
          <w:rFonts w:ascii="Times New Roman" w:hAnsi="Times New Roman"/>
          <w:b/>
          <w:bCs/>
          <w:sz w:val="23"/>
          <w:szCs w:val="23"/>
        </w:rPr>
      </w:pPr>
      <w:r w:rsidRPr="00835BE7">
        <w:rPr>
          <w:rFonts w:ascii="Times New Roman" w:hAnsi="Times New Roman"/>
          <w:b/>
          <w:bCs/>
          <w:sz w:val="23"/>
          <w:szCs w:val="23"/>
        </w:rPr>
        <w:t>Darbu pieņemšana – nodošana</w:t>
      </w:r>
    </w:p>
    <w:p w14:paraId="6F53CD23" w14:textId="041C3DC9" w:rsidR="0047138A" w:rsidRPr="007B1FFA" w:rsidRDefault="0047138A" w:rsidP="007A1961">
      <w:pPr>
        <w:numPr>
          <w:ilvl w:val="1"/>
          <w:numId w:val="12"/>
        </w:numPr>
        <w:spacing w:after="0" w:line="20" w:lineRule="atLeast"/>
        <w:ind w:left="0" w:hanging="426"/>
        <w:jc w:val="both"/>
        <w:rPr>
          <w:rFonts w:ascii="Times New Roman" w:hAnsi="Times New Roman"/>
          <w:noProof/>
          <w:sz w:val="23"/>
          <w:szCs w:val="23"/>
        </w:rPr>
      </w:pPr>
      <w:r w:rsidRPr="007B1FFA">
        <w:rPr>
          <w:rFonts w:ascii="Times New Roman" w:hAnsi="Times New Roman"/>
          <w:noProof/>
          <w:sz w:val="23"/>
          <w:szCs w:val="23"/>
        </w:rPr>
        <w:t xml:space="preserve">UZŅĒMĒJS Darbus uzsāk, paveic un Līgumam un normatīvajiem aktiem atbilstošā kvalitātē nodod </w:t>
      </w:r>
      <w:r w:rsidRPr="007B1FFA">
        <w:rPr>
          <w:rFonts w:ascii="Times New Roman" w:hAnsi="Times New Roman"/>
          <w:bCs/>
          <w:noProof/>
          <w:sz w:val="23"/>
          <w:szCs w:val="23"/>
        </w:rPr>
        <w:t>PASŪTĪTĀJAM</w:t>
      </w:r>
      <w:r w:rsidRPr="007B1FFA">
        <w:rPr>
          <w:rFonts w:ascii="Times New Roman" w:hAnsi="Times New Roman"/>
          <w:noProof/>
          <w:sz w:val="23"/>
          <w:szCs w:val="23"/>
        </w:rPr>
        <w:t xml:space="preserve"> saskaņā ar šī Līguma un tā pielikumu nosacījumiem un atbilstoši spēkā esošo normatīvo aktu prasībām.</w:t>
      </w:r>
      <w:r w:rsidRPr="007B1FFA">
        <w:rPr>
          <w:rFonts w:ascii="Times New Roman" w:hAnsi="Times New Roman"/>
          <w:bCs/>
          <w:noProof/>
          <w:sz w:val="23"/>
          <w:szCs w:val="23"/>
        </w:rPr>
        <w:t xml:space="preserve"> </w:t>
      </w:r>
    </w:p>
    <w:p w14:paraId="7CF1A8B4" w14:textId="77777777" w:rsidR="0047138A" w:rsidRPr="00835BE7" w:rsidRDefault="0047138A" w:rsidP="00835BE7">
      <w:pPr>
        <w:numPr>
          <w:ilvl w:val="1"/>
          <w:numId w:val="12"/>
        </w:numPr>
        <w:spacing w:after="0" w:line="20" w:lineRule="atLeast"/>
        <w:ind w:left="0" w:hanging="426"/>
        <w:jc w:val="both"/>
        <w:rPr>
          <w:rFonts w:ascii="Times New Roman" w:hAnsi="Times New Roman"/>
          <w:noProof/>
          <w:sz w:val="23"/>
          <w:szCs w:val="23"/>
        </w:rPr>
      </w:pPr>
      <w:r w:rsidRPr="00835BE7">
        <w:rPr>
          <w:rFonts w:ascii="Times New Roman" w:hAnsi="Times New Roman"/>
          <w:noProof/>
          <w:sz w:val="23"/>
          <w:szCs w:val="23"/>
        </w:rPr>
        <w:t xml:space="preserve">Par iepriekšējā mēnesī izpildīto Darbu apjomu </w:t>
      </w:r>
      <w:r w:rsidRPr="00835BE7">
        <w:rPr>
          <w:rFonts w:ascii="Times New Roman" w:hAnsi="Times New Roman"/>
          <w:bCs/>
          <w:noProof/>
          <w:sz w:val="23"/>
          <w:szCs w:val="23"/>
        </w:rPr>
        <w:t>UZŅĒMĒJS iesniedz PASŪTĪTĀJAM</w:t>
      </w:r>
      <w:r w:rsidRPr="00835BE7">
        <w:rPr>
          <w:rFonts w:ascii="Times New Roman" w:hAnsi="Times New Roman"/>
          <w:noProof/>
          <w:sz w:val="23"/>
          <w:szCs w:val="23"/>
        </w:rPr>
        <w:t xml:space="preserve"> Darbu izpildes aktu.</w:t>
      </w:r>
    </w:p>
    <w:p w14:paraId="5DE1FE4B" w14:textId="77777777" w:rsidR="0047138A" w:rsidRPr="00835BE7" w:rsidRDefault="0047138A" w:rsidP="00835BE7">
      <w:pPr>
        <w:numPr>
          <w:ilvl w:val="1"/>
          <w:numId w:val="12"/>
        </w:numPr>
        <w:spacing w:after="0" w:line="20" w:lineRule="atLeast"/>
        <w:ind w:left="0" w:hanging="426"/>
        <w:jc w:val="both"/>
        <w:rPr>
          <w:rFonts w:ascii="Times New Roman" w:hAnsi="Times New Roman"/>
          <w:bCs/>
          <w:noProof/>
          <w:sz w:val="23"/>
          <w:szCs w:val="23"/>
        </w:rPr>
      </w:pPr>
      <w:r w:rsidRPr="00835BE7">
        <w:rPr>
          <w:rFonts w:ascii="Times New Roman" w:hAnsi="Times New Roman"/>
          <w:bCs/>
          <w:noProof/>
          <w:sz w:val="23"/>
          <w:szCs w:val="23"/>
        </w:rPr>
        <w:t xml:space="preserve">Pēc visu Darbu pabeigšanas UZŅĒMĒJS iesniedz PASŪTĪTĀJAM </w:t>
      </w:r>
      <w:r w:rsidRPr="00835BE7">
        <w:rPr>
          <w:rFonts w:ascii="Times New Roman" w:hAnsi="Times New Roman"/>
          <w:sz w:val="23"/>
          <w:szCs w:val="23"/>
        </w:rPr>
        <w:t xml:space="preserve">sagatavoto </w:t>
      </w:r>
      <w:proofErr w:type="spellStart"/>
      <w:r w:rsidRPr="00835BE7">
        <w:rPr>
          <w:rFonts w:ascii="Times New Roman" w:hAnsi="Times New Roman"/>
          <w:sz w:val="23"/>
          <w:szCs w:val="23"/>
        </w:rPr>
        <w:t>izpilddokumentāciju</w:t>
      </w:r>
      <w:proofErr w:type="spellEnd"/>
      <w:r w:rsidRPr="00835BE7">
        <w:rPr>
          <w:rFonts w:ascii="Times New Roman" w:hAnsi="Times New Roman"/>
          <w:sz w:val="23"/>
          <w:szCs w:val="23"/>
        </w:rPr>
        <w:t xml:space="preserve"> un izpildīto Darbu p</w:t>
      </w:r>
      <w:r w:rsidRPr="00835BE7">
        <w:rPr>
          <w:rFonts w:ascii="Times New Roman" w:hAnsi="Times New Roman"/>
          <w:iCs/>
          <w:sz w:val="23"/>
          <w:szCs w:val="23"/>
        </w:rPr>
        <w:t>ieņemšanas – nodošanas aktu, kurā tiek norādīts faktiski paveiktais darba apjoms</w:t>
      </w:r>
      <w:r w:rsidRPr="00835BE7">
        <w:rPr>
          <w:rFonts w:ascii="Times New Roman" w:hAnsi="Times New Roman"/>
          <w:bCs/>
          <w:noProof/>
          <w:sz w:val="23"/>
          <w:szCs w:val="23"/>
        </w:rPr>
        <w:t>.</w:t>
      </w:r>
    </w:p>
    <w:p w14:paraId="41E57BA8" w14:textId="77777777" w:rsidR="0047138A" w:rsidRPr="00835BE7" w:rsidRDefault="0047138A" w:rsidP="00835BE7">
      <w:pPr>
        <w:numPr>
          <w:ilvl w:val="1"/>
          <w:numId w:val="12"/>
        </w:numPr>
        <w:spacing w:after="0" w:line="20" w:lineRule="atLeast"/>
        <w:ind w:left="0" w:hanging="426"/>
        <w:jc w:val="both"/>
        <w:rPr>
          <w:rFonts w:ascii="Times New Roman" w:hAnsi="Times New Roman"/>
          <w:noProof/>
          <w:sz w:val="23"/>
          <w:szCs w:val="23"/>
        </w:rPr>
      </w:pPr>
      <w:r w:rsidRPr="00835BE7">
        <w:rPr>
          <w:rFonts w:ascii="Times New Roman" w:hAnsi="Times New Roman"/>
          <w:noProof/>
          <w:sz w:val="23"/>
          <w:szCs w:val="23"/>
        </w:rPr>
        <w:t xml:space="preserve">Darbu izpildes aktu vai Darbu </w:t>
      </w:r>
      <w:r w:rsidRPr="00835BE7">
        <w:rPr>
          <w:rFonts w:ascii="Times New Roman" w:hAnsi="Times New Roman"/>
          <w:bCs/>
          <w:noProof/>
          <w:sz w:val="23"/>
          <w:szCs w:val="23"/>
        </w:rPr>
        <w:t>nodošanas-pieņemšanas aktu PASŪTĪTĀJS 5 (piecu) darba dienu laikā pēc to iesniegšanas paraksta vai iesniedz UZŅĒMĒJAM aktu par konstatētajiem defektiem, nosakot termiņu to novēršanai. Konstatētos defektus UZŅĒMĒJS novērš bez papildus samaksas.</w:t>
      </w:r>
    </w:p>
    <w:p w14:paraId="1BC5B1E7" w14:textId="77777777" w:rsidR="0047138A" w:rsidRPr="00835BE7" w:rsidRDefault="0047138A" w:rsidP="00835BE7">
      <w:pPr>
        <w:numPr>
          <w:ilvl w:val="1"/>
          <w:numId w:val="12"/>
        </w:numPr>
        <w:spacing w:after="0" w:line="20" w:lineRule="atLeast"/>
        <w:ind w:left="0" w:hanging="426"/>
        <w:jc w:val="both"/>
        <w:rPr>
          <w:rFonts w:ascii="Times New Roman" w:hAnsi="Times New Roman"/>
          <w:sz w:val="23"/>
          <w:szCs w:val="23"/>
        </w:rPr>
      </w:pPr>
      <w:r w:rsidRPr="00835BE7">
        <w:rPr>
          <w:rFonts w:ascii="Times New Roman" w:hAnsi="Times New Roman"/>
          <w:caps/>
          <w:noProof/>
          <w:sz w:val="23"/>
          <w:szCs w:val="23"/>
        </w:rPr>
        <w:t>Pasūtītājam</w:t>
      </w:r>
      <w:r w:rsidRPr="00835BE7">
        <w:rPr>
          <w:rFonts w:ascii="Times New Roman" w:hAnsi="Times New Roman"/>
          <w:noProof/>
          <w:sz w:val="23"/>
          <w:szCs w:val="23"/>
        </w:rPr>
        <w:t xml:space="preserve"> ir tiesības atteikties no darbu pieņemšanas, ja darbu pieņemšanas procesā tiek konstatēti kvalitātes trūkumi, paveikto darbu neatbilstība šī Līguma noteikumiem, normatīvajiem aktiem vai standartiem. Pēc attiecīgo trūkumu novēršanas </w:t>
      </w:r>
      <w:r w:rsidRPr="00835BE7">
        <w:rPr>
          <w:rFonts w:ascii="Times New Roman" w:hAnsi="Times New Roman"/>
          <w:bCs/>
          <w:noProof/>
          <w:sz w:val="23"/>
          <w:szCs w:val="23"/>
        </w:rPr>
        <w:t>UZŅĒMĒJS</w:t>
      </w:r>
      <w:r w:rsidRPr="00835BE7">
        <w:rPr>
          <w:rFonts w:ascii="Times New Roman" w:hAnsi="Times New Roman"/>
          <w:noProof/>
          <w:sz w:val="23"/>
          <w:szCs w:val="23"/>
        </w:rPr>
        <w:t xml:space="preserve"> atkārtoti veic darbu nodošanu </w:t>
      </w:r>
      <w:r w:rsidRPr="00835BE7">
        <w:rPr>
          <w:rFonts w:ascii="Times New Roman" w:hAnsi="Times New Roman"/>
          <w:caps/>
          <w:noProof/>
          <w:sz w:val="23"/>
          <w:szCs w:val="23"/>
        </w:rPr>
        <w:t>Pasūtītājam</w:t>
      </w:r>
      <w:r w:rsidRPr="00835BE7">
        <w:rPr>
          <w:rFonts w:ascii="Times New Roman" w:hAnsi="Times New Roman"/>
          <w:noProof/>
          <w:sz w:val="23"/>
          <w:szCs w:val="23"/>
        </w:rPr>
        <w:t xml:space="preserve">. </w:t>
      </w:r>
      <w:r w:rsidRPr="00835BE7">
        <w:rPr>
          <w:rFonts w:ascii="Times New Roman" w:hAnsi="Times New Roman"/>
          <w:caps/>
          <w:noProof/>
          <w:sz w:val="23"/>
          <w:szCs w:val="23"/>
        </w:rPr>
        <w:t>Pasūtītājs</w:t>
      </w:r>
      <w:r w:rsidRPr="00835BE7">
        <w:rPr>
          <w:rFonts w:ascii="Times New Roman" w:hAnsi="Times New Roman"/>
          <w:noProof/>
          <w:sz w:val="23"/>
          <w:szCs w:val="23"/>
        </w:rPr>
        <w:t xml:space="preserve"> </w:t>
      </w:r>
      <w:r w:rsidRPr="00835BE7">
        <w:rPr>
          <w:rFonts w:ascii="Times New Roman" w:hAnsi="Times New Roman"/>
          <w:bCs/>
          <w:noProof/>
          <w:sz w:val="23"/>
          <w:szCs w:val="23"/>
        </w:rPr>
        <w:t xml:space="preserve">5 (piecu) darba </w:t>
      </w:r>
      <w:r w:rsidRPr="00835BE7">
        <w:rPr>
          <w:rFonts w:ascii="Times New Roman" w:hAnsi="Times New Roman"/>
          <w:noProof/>
          <w:sz w:val="23"/>
          <w:szCs w:val="23"/>
        </w:rPr>
        <w:t>dienu laikā pēc akta saņemšanas pārbauda izpildīto darbu apjomu un kvalitāti, kā arī darbu izpildes dokumentāciju un paraksta aktu vai noformē rakstveida motivētu atteikumu darbus pieņemt.</w:t>
      </w:r>
    </w:p>
    <w:p w14:paraId="0A46A48B" w14:textId="77777777" w:rsidR="0047138A" w:rsidRPr="00835BE7" w:rsidRDefault="0047138A" w:rsidP="00835BE7">
      <w:pPr>
        <w:numPr>
          <w:ilvl w:val="1"/>
          <w:numId w:val="12"/>
        </w:numPr>
        <w:spacing w:after="0" w:line="20" w:lineRule="atLeast"/>
        <w:ind w:left="0" w:hanging="426"/>
        <w:jc w:val="both"/>
        <w:rPr>
          <w:rFonts w:ascii="Times New Roman" w:hAnsi="Times New Roman"/>
          <w:noProof/>
          <w:sz w:val="23"/>
          <w:szCs w:val="23"/>
        </w:rPr>
      </w:pPr>
      <w:r w:rsidRPr="00835BE7">
        <w:rPr>
          <w:rFonts w:ascii="Times New Roman" w:hAnsi="Times New Roman"/>
          <w:noProof/>
          <w:sz w:val="23"/>
          <w:szCs w:val="23"/>
        </w:rPr>
        <w:t>Abpusēji parakstīts pieņemšanas - nodošanas akts ir pamats rēķina izrakstīšanai. Samaksa tiek veikta par faktiski izpildītajiem darbiem.</w:t>
      </w:r>
    </w:p>
    <w:p w14:paraId="53230FC2" w14:textId="77777777" w:rsidR="0047138A" w:rsidRPr="00835BE7" w:rsidRDefault="0047138A" w:rsidP="00835BE7">
      <w:pPr>
        <w:numPr>
          <w:ilvl w:val="0"/>
          <w:numId w:val="12"/>
        </w:numPr>
        <w:spacing w:after="0" w:line="20" w:lineRule="atLeast"/>
        <w:ind w:left="0" w:hanging="540"/>
        <w:jc w:val="center"/>
        <w:rPr>
          <w:rFonts w:ascii="Times New Roman" w:hAnsi="Times New Roman"/>
          <w:b/>
          <w:bCs/>
          <w:sz w:val="23"/>
          <w:szCs w:val="23"/>
        </w:rPr>
      </w:pPr>
      <w:r w:rsidRPr="00835BE7">
        <w:rPr>
          <w:rFonts w:ascii="Times New Roman" w:hAnsi="Times New Roman"/>
          <w:b/>
          <w:bCs/>
          <w:sz w:val="23"/>
          <w:szCs w:val="23"/>
        </w:rPr>
        <w:t>Pušu atbildība</w:t>
      </w:r>
    </w:p>
    <w:p w14:paraId="03206637" w14:textId="77777777" w:rsidR="0047138A" w:rsidRPr="00835BE7"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 xml:space="preserve">Puses atbild viena otrai saskaņā ar Līgumu un Latvijas Republikas normatīvajos aktos noteikto. Puses ir savstarpēji atbildīgas  par neuzmanības vai ļaunprātīgas rezultātā otrai Pusei nodarītajiem zaudējumiem, tajā skaitā par savu darbinieku vai pilnvaroto personu neuzmanības vai ļaunprātības rezultātā otrai Pusei nodarītajiem zaudējumiem. Negūtā  peļņa Pusēm nav jāatlīdzina. </w:t>
      </w:r>
    </w:p>
    <w:p w14:paraId="0CFDEC34" w14:textId="77777777" w:rsidR="0047138A" w:rsidRPr="00835BE7"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lang w:eastAsia="lv-LV"/>
        </w:rPr>
        <w:t>UZŅĒMĒJS apliecina, ka ir veicis visas nepieciešamās darbības un aprēķinus, kas nodrošina Darbu veikšanu par Līgumcenu, un UZŅĒMĒJS apliecina, ka finanšu piedāvājumā ir iekļauti visi Līguma mērķa sasniegšanai nepieciešamie un derīgie darbi un materiāli ar visiem riskiem, tai skaitā iespējamiem sadārdzinājumiem, kuri nepieciešami pilnīgai Darbu veikšanai, lai nodrošinātu Darbu izpildi atbilstoši Līguma noteikumiem. Visi Darbi, par kuriem UZŅĒMĒJS bija informēts, bet nav ievērtēti Līgumcenā, tiek veikti uz UZŅĒMĒJA rēķina.</w:t>
      </w:r>
    </w:p>
    <w:p w14:paraId="045B3E6B" w14:textId="77777777" w:rsidR="0047138A" w:rsidRPr="00835BE7"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14:paraId="3B7649D5" w14:textId="77777777" w:rsidR="0047138A" w:rsidRPr="00835BE7"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 xml:space="preserve">UZŅĒMĒJS uzņemas pilnu atbildību par mantiskajiem zaudējumiem, kas var rasties PASŪTĪTĀJAM vai trešajām personām, UZŅĒMĒJAM veicot šajā Līgumā paredzētos Darbus un apņemas patstāvīgi atrisināt visas pretenzijas un prasībās, kādas šajā sakarā izvirza trešās personas vai PASŪTĪTĀJS.  </w:t>
      </w:r>
    </w:p>
    <w:p w14:paraId="43FB3916" w14:textId="77777777" w:rsidR="0047138A" w:rsidRPr="00835BE7"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 xml:space="preserve">Puses ir savstarpēji atbildīgas par sniegto ziņu patiesumu un pilnību.  </w:t>
      </w:r>
    </w:p>
    <w:p w14:paraId="17C9E998" w14:textId="77777777" w:rsidR="0047138A" w:rsidRPr="00835BE7"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Ja UZŅĒMĒJS Līgumā noteiktajā termiņā neiesniedz Līguma 4.sadaļā minēto dokumentu/-</w:t>
      </w:r>
      <w:proofErr w:type="spellStart"/>
      <w:r w:rsidRPr="00835BE7">
        <w:rPr>
          <w:rFonts w:ascii="Times New Roman" w:hAnsi="Times New Roman"/>
          <w:sz w:val="23"/>
          <w:szCs w:val="23"/>
        </w:rPr>
        <w:t>us</w:t>
      </w:r>
      <w:proofErr w:type="spellEnd"/>
      <w:r w:rsidRPr="00835BE7">
        <w:rPr>
          <w:rFonts w:ascii="Times New Roman" w:hAnsi="Times New Roman"/>
          <w:sz w:val="23"/>
          <w:szCs w:val="23"/>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835BE7">
        <w:rPr>
          <w:rFonts w:ascii="Times New Roman" w:hAnsi="Times New Roman"/>
          <w:sz w:val="23"/>
          <w:szCs w:val="23"/>
        </w:rPr>
        <w:t>us</w:t>
      </w:r>
      <w:proofErr w:type="spellEnd"/>
      <w:r w:rsidRPr="00835BE7">
        <w:rPr>
          <w:rFonts w:ascii="Times New Roman" w:hAnsi="Times New Roman"/>
          <w:sz w:val="23"/>
          <w:szCs w:val="23"/>
        </w:rPr>
        <w:t>, tad PASŪTĪTĀJS ir tiesīgs piemērot līgumsodu 0,5 % (nulle komats pieci procenti) apmērā no UZŅĒMĒJA piedāvātās Līgumcenas par katru kavējuma dienu, bet ne vairāk kā 10 % (desmit procenti) no Līgumcenas.</w:t>
      </w:r>
    </w:p>
    <w:p w14:paraId="635DA1B4" w14:textId="77777777" w:rsidR="0047138A" w:rsidRPr="00835BE7"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Ja UZŅĒMĒJS nepabeidz Darbus Līgumā noteiktajā termiņā, tad PASŪTĪTĀJS ir tiesīgs piemērot līgumsodu 0,5 % (nulle komats pieci procenti) apmērā no UZŅĒMĒJA piedāvātās Līgumcenas par katru Darbu izpildes kavējuma dienu, bet ne vairāk kā 10 % (desmit procenti) no Līgumcenas.</w:t>
      </w:r>
    </w:p>
    <w:p w14:paraId="286774C4" w14:textId="77777777" w:rsidR="0047138A" w:rsidRPr="00835BE7"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lastRenderedPageBreak/>
        <w:t>Ja PASŪTĪTĀJS bez pamatojuma neveic samaksu Līgumā noteiktajā termiņā, tad UZŅĒMĒJS ir tiesīgs piemērot līgumsodu 0,5 % (nulle komats pieci procenti) apmērā no nokavētā maksājuma summas par katru kavējuma dienu, bet ne vairāk kā 10 % (desmit procenti) no Līgumcenas.</w:t>
      </w:r>
    </w:p>
    <w:p w14:paraId="23F7557A" w14:textId="77777777" w:rsidR="0047138A" w:rsidRPr="00835BE7"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UZŅĒMĒJS maksā Līgumā noteikto līgumsodu vai atlīdzina zaudējumus PASŪTĪTĀJAM vai PASŪTĪTĀJS tos atskaita no tuvākā paredzētā maksājuma UZŅĒMĒJAM.</w:t>
      </w:r>
    </w:p>
    <w:p w14:paraId="6296EDBA" w14:textId="5F33E39E" w:rsidR="0047138A"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Līgumsoda samaksa neatbrīvo Puses no pienākuma izpildīt Līgumā noteiktās saistības.</w:t>
      </w:r>
    </w:p>
    <w:p w14:paraId="532AF28D" w14:textId="77777777" w:rsidR="0047138A" w:rsidRPr="00835BE7" w:rsidRDefault="0047138A" w:rsidP="00835BE7">
      <w:pPr>
        <w:numPr>
          <w:ilvl w:val="0"/>
          <w:numId w:val="12"/>
        </w:numPr>
        <w:spacing w:after="0" w:line="20" w:lineRule="atLeast"/>
        <w:ind w:left="0" w:hanging="540"/>
        <w:jc w:val="center"/>
        <w:rPr>
          <w:rFonts w:ascii="Times New Roman" w:hAnsi="Times New Roman"/>
          <w:b/>
          <w:bCs/>
          <w:sz w:val="23"/>
          <w:szCs w:val="23"/>
        </w:rPr>
      </w:pPr>
      <w:r w:rsidRPr="00835BE7">
        <w:rPr>
          <w:rFonts w:ascii="Times New Roman" w:hAnsi="Times New Roman"/>
          <w:b/>
          <w:bCs/>
          <w:sz w:val="23"/>
          <w:szCs w:val="23"/>
        </w:rPr>
        <w:t>Nepārvarama vara</w:t>
      </w:r>
    </w:p>
    <w:p w14:paraId="31A80056" w14:textId="77777777" w:rsidR="0047138A" w:rsidRPr="00835BE7" w:rsidRDefault="0047138A" w:rsidP="00835BE7">
      <w:pPr>
        <w:numPr>
          <w:ilvl w:val="1"/>
          <w:numId w:val="12"/>
        </w:numPr>
        <w:tabs>
          <w:tab w:val="left" w:pos="426"/>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1521B96A" w14:textId="77777777" w:rsidR="0047138A" w:rsidRPr="00835BE7" w:rsidRDefault="0047138A" w:rsidP="00835BE7">
      <w:pPr>
        <w:numPr>
          <w:ilvl w:val="1"/>
          <w:numId w:val="12"/>
        </w:numPr>
        <w:tabs>
          <w:tab w:val="left" w:pos="426"/>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Pusei, kas atsaucas uz nepārvaramas varas apstākļiem, nekavējoties par to rakstveidā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361B3EB8" w14:textId="5284182C" w:rsidR="0047138A" w:rsidRDefault="0047138A" w:rsidP="00835BE7">
      <w:pPr>
        <w:numPr>
          <w:ilvl w:val="1"/>
          <w:numId w:val="12"/>
        </w:numPr>
        <w:tabs>
          <w:tab w:val="left" w:pos="426"/>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UZŅĒMĒJA faktiski padarīto Darbu. Šajā  gadījumā neviena no Pusēm  nav tiesīga prasīt tādējādi radušos zaudējumu atlīdzī</w:t>
      </w:r>
      <w:r w:rsidR="00F5450E" w:rsidRPr="00835BE7">
        <w:rPr>
          <w:rFonts w:ascii="Times New Roman" w:hAnsi="Times New Roman"/>
          <w:sz w:val="23"/>
          <w:szCs w:val="23"/>
        </w:rPr>
        <w:t>bu.</w:t>
      </w:r>
    </w:p>
    <w:p w14:paraId="1B3F450B" w14:textId="744ED1D0" w:rsidR="0047138A" w:rsidRPr="00835BE7" w:rsidRDefault="0047138A" w:rsidP="00C1779E">
      <w:pPr>
        <w:pStyle w:val="Sarakstarindkopa"/>
        <w:numPr>
          <w:ilvl w:val="0"/>
          <w:numId w:val="12"/>
        </w:numPr>
        <w:spacing w:after="0" w:line="20" w:lineRule="atLeast"/>
        <w:ind w:left="0"/>
        <w:jc w:val="center"/>
        <w:rPr>
          <w:rFonts w:ascii="Times New Roman" w:hAnsi="Times New Roman"/>
          <w:b/>
          <w:bCs/>
          <w:sz w:val="23"/>
          <w:szCs w:val="23"/>
        </w:rPr>
      </w:pPr>
      <w:r w:rsidRPr="00835BE7">
        <w:rPr>
          <w:rFonts w:ascii="Times New Roman" w:hAnsi="Times New Roman"/>
          <w:b/>
          <w:bCs/>
          <w:sz w:val="23"/>
          <w:szCs w:val="23"/>
        </w:rPr>
        <w:t>Līguma izbeigšana un darbu pārtraukšana</w:t>
      </w:r>
    </w:p>
    <w:p w14:paraId="65487BA1" w14:textId="1D2E5D62" w:rsidR="0047138A" w:rsidRPr="00835BE7" w:rsidRDefault="0047138A" w:rsidP="00835BE7">
      <w:pPr>
        <w:pStyle w:val="Sarakstarindkopa"/>
        <w:numPr>
          <w:ilvl w:val="1"/>
          <w:numId w:val="12"/>
        </w:numPr>
        <w:spacing w:after="0" w:line="20" w:lineRule="atLeast"/>
        <w:ind w:left="0"/>
        <w:jc w:val="both"/>
        <w:rPr>
          <w:rFonts w:ascii="Times New Roman" w:hAnsi="Times New Roman"/>
          <w:sz w:val="23"/>
          <w:szCs w:val="23"/>
        </w:rPr>
      </w:pPr>
      <w:r w:rsidRPr="00835BE7">
        <w:rPr>
          <w:rFonts w:ascii="Times New Roman" w:hAnsi="Times New Roman"/>
          <w:sz w:val="23"/>
          <w:szCs w:val="23"/>
        </w:rPr>
        <w:t xml:space="preserve">PASŪTĪTĀJS ir tiesīgs vienpusēji izbeigt šo Līgumu, paziņojot par to UZŅĒMĒJAM rakstveidā un neatlīdzinot </w:t>
      </w:r>
      <w:r w:rsidRPr="00835BE7">
        <w:rPr>
          <w:rFonts w:ascii="Times New Roman" w:hAnsi="Times New Roman"/>
          <w:bCs/>
          <w:sz w:val="23"/>
          <w:szCs w:val="23"/>
        </w:rPr>
        <w:t>zaudējumus, šādos gadījumos</w:t>
      </w:r>
      <w:r w:rsidRPr="00835BE7">
        <w:rPr>
          <w:rFonts w:ascii="Times New Roman" w:hAnsi="Times New Roman"/>
          <w:sz w:val="23"/>
          <w:szCs w:val="23"/>
        </w:rPr>
        <w:t>:</w:t>
      </w:r>
    </w:p>
    <w:p w14:paraId="448F33D7" w14:textId="1EF17C64" w:rsidR="0047138A" w:rsidRPr="00835BE7" w:rsidRDefault="0047138A" w:rsidP="00835BE7">
      <w:pPr>
        <w:pStyle w:val="Sarakstarindkopa"/>
        <w:numPr>
          <w:ilvl w:val="2"/>
          <w:numId w:val="12"/>
        </w:numPr>
        <w:spacing w:after="0" w:line="20" w:lineRule="atLeast"/>
        <w:ind w:left="0"/>
        <w:jc w:val="both"/>
        <w:rPr>
          <w:rFonts w:ascii="Times New Roman" w:hAnsi="Times New Roman"/>
          <w:sz w:val="23"/>
          <w:szCs w:val="23"/>
        </w:rPr>
      </w:pPr>
      <w:r w:rsidRPr="00835BE7">
        <w:rPr>
          <w:rFonts w:ascii="Times New Roman" w:hAnsi="Times New Roman"/>
          <w:sz w:val="23"/>
          <w:szCs w:val="23"/>
        </w:rPr>
        <w:t>UZŅĒMĒJAM pasludināts maksātnespējas process, apturētā tā saimnieciskā darbība vai tas tiek likvidēts;</w:t>
      </w:r>
    </w:p>
    <w:p w14:paraId="44C49666" w14:textId="77777777" w:rsidR="0047138A" w:rsidRPr="00835BE7" w:rsidRDefault="0047138A" w:rsidP="00835BE7">
      <w:pPr>
        <w:numPr>
          <w:ilvl w:val="2"/>
          <w:numId w:val="12"/>
        </w:numPr>
        <w:spacing w:after="0" w:line="20" w:lineRule="atLeast"/>
        <w:ind w:left="0" w:hanging="709"/>
        <w:jc w:val="both"/>
        <w:rPr>
          <w:rFonts w:ascii="Times New Roman" w:hAnsi="Times New Roman"/>
          <w:sz w:val="23"/>
          <w:szCs w:val="23"/>
        </w:rPr>
      </w:pPr>
      <w:r w:rsidRPr="00835BE7">
        <w:rPr>
          <w:rFonts w:ascii="Times New Roman" w:hAnsi="Times New Roman"/>
          <w:sz w:val="23"/>
          <w:szCs w:val="23"/>
        </w:rPr>
        <w:t>UZŅĒMĒJS pēc PASŪTĪTĀJA  rakstveida brīdinājuma saņemšanas  un tajā norādīto pārkāpumu novēršanas atkārtoti ir pieļāvis brīdinājuma minētos Līguma noteikumu  pārkāpumus un/vai ignorē PASŪTĪTĀJA brīdinājumu un prasību par pārkāpumu novēršanu;</w:t>
      </w:r>
    </w:p>
    <w:p w14:paraId="44CA91FC" w14:textId="77777777" w:rsidR="0047138A" w:rsidRPr="00835BE7" w:rsidRDefault="0047138A" w:rsidP="00835BE7">
      <w:pPr>
        <w:numPr>
          <w:ilvl w:val="2"/>
          <w:numId w:val="12"/>
        </w:numPr>
        <w:spacing w:after="0" w:line="20" w:lineRule="atLeast"/>
        <w:ind w:left="0" w:hanging="709"/>
        <w:jc w:val="both"/>
        <w:rPr>
          <w:rFonts w:ascii="Times New Roman" w:hAnsi="Times New Roman"/>
          <w:sz w:val="23"/>
          <w:szCs w:val="23"/>
        </w:rPr>
      </w:pPr>
      <w:r w:rsidRPr="00835BE7">
        <w:rPr>
          <w:rFonts w:ascii="Times New Roman" w:hAnsi="Times New Roman"/>
          <w:sz w:val="23"/>
          <w:szCs w:val="23"/>
        </w:rPr>
        <w:t>tiek veiktas piespiedu darbības no  trešo personu puses, ka rezultātā tiek apķīlāta (aprakstīta) UZŅĒMĒJA manta, uzlikts liegums rīcībai ar banku kontiem, uzlikts liegums kustamām mantām un nekustamajam īpašumam valsts publiskajos reģistros;</w:t>
      </w:r>
    </w:p>
    <w:p w14:paraId="2A4F3C9A" w14:textId="77777777" w:rsidR="0047138A" w:rsidRPr="00835BE7" w:rsidRDefault="0047138A" w:rsidP="00835BE7">
      <w:pPr>
        <w:numPr>
          <w:ilvl w:val="2"/>
          <w:numId w:val="12"/>
        </w:numPr>
        <w:spacing w:after="0" w:line="20" w:lineRule="atLeast"/>
        <w:ind w:left="0" w:hanging="709"/>
        <w:jc w:val="both"/>
        <w:rPr>
          <w:rFonts w:ascii="Times New Roman" w:hAnsi="Times New Roman"/>
          <w:sz w:val="23"/>
          <w:szCs w:val="23"/>
        </w:rPr>
      </w:pPr>
      <w:r w:rsidRPr="00835BE7">
        <w:rPr>
          <w:rFonts w:ascii="Times New Roman" w:hAnsi="Times New Roman"/>
          <w:sz w:val="23"/>
          <w:szCs w:val="23"/>
        </w:rPr>
        <w:t>UZŅĒMĒJS Darbu izpildi veic neatbilstoši Līguma, Līguma pielikumu, Latvijas būvnormatīvu vai Latvijas Republikas spēkā esošo normatīvo aktu prasībām.</w:t>
      </w:r>
    </w:p>
    <w:p w14:paraId="3CD4A16F" w14:textId="77777777" w:rsidR="0047138A" w:rsidRPr="00835BE7" w:rsidRDefault="0047138A" w:rsidP="00835BE7">
      <w:pPr>
        <w:numPr>
          <w:ilvl w:val="1"/>
          <w:numId w:val="12"/>
        </w:numPr>
        <w:spacing w:after="0" w:line="20" w:lineRule="atLeast"/>
        <w:ind w:left="0"/>
        <w:jc w:val="both"/>
        <w:rPr>
          <w:rFonts w:ascii="Times New Roman" w:hAnsi="Times New Roman"/>
          <w:sz w:val="23"/>
          <w:szCs w:val="23"/>
        </w:rPr>
      </w:pPr>
      <w:r w:rsidRPr="00835BE7">
        <w:rPr>
          <w:rFonts w:ascii="Times New Roman" w:hAnsi="Times New Roman"/>
          <w:caps/>
          <w:noProof/>
          <w:sz w:val="23"/>
          <w:szCs w:val="23"/>
        </w:rPr>
        <w:t>Pasūtītājam</w:t>
      </w:r>
      <w:r w:rsidRPr="00835BE7">
        <w:rPr>
          <w:rFonts w:ascii="Times New Roman" w:hAnsi="Times New Roman"/>
          <w:noProof/>
          <w:sz w:val="23"/>
          <w:szCs w:val="23"/>
        </w:rPr>
        <w:t xml:space="preserve"> ir tiesības vienpusēji atkāpties no līguma izpildes, </w:t>
      </w:r>
      <w:r w:rsidRPr="00835BE7">
        <w:rPr>
          <w:rFonts w:ascii="Times New Roman" w:hAnsi="Times New Roman"/>
          <w:sz w:val="23"/>
          <w:szCs w:val="23"/>
        </w:rPr>
        <w:t>ja Līgumu nav iespējams izpildīt tādēļ, ka Līguma izpildes laikā ir piemērotas starptautiskās vai nacionālās vai būtiskas finanšu un kapitāla tirgus intereses ietekmējošas Eiropas Savienības vai Ziemeļatlantijas līguma organizācijas dalībvalsts noteiktās sankcijas</w:t>
      </w:r>
    </w:p>
    <w:p w14:paraId="4441EFB9" w14:textId="77777777" w:rsidR="0047138A" w:rsidRPr="00835BE7" w:rsidRDefault="0047138A" w:rsidP="00835BE7">
      <w:pPr>
        <w:numPr>
          <w:ilvl w:val="1"/>
          <w:numId w:val="12"/>
        </w:numPr>
        <w:spacing w:after="0" w:line="20" w:lineRule="atLeast"/>
        <w:ind w:left="0"/>
        <w:jc w:val="both"/>
        <w:rPr>
          <w:rFonts w:ascii="Times New Roman" w:hAnsi="Times New Roman"/>
          <w:sz w:val="23"/>
          <w:szCs w:val="23"/>
        </w:rPr>
      </w:pPr>
      <w:r w:rsidRPr="00835BE7">
        <w:rPr>
          <w:rFonts w:ascii="Times New Roman" w:hAnsi="Times New Roman"/>
          <w:sz w:val="23"/>
          <w:szCs w:val="23"/>
        </w:rPr>
        <w:t xml:space="preserve">UZŅĒMĒJAM ir pienākums pārtraukt Darbu izpildi ar PASŪTĪTĀJA paziņojuma par Līguma izbeigšanu saņemšanas brīdi. Līguma izbeigšanas gadījumā, veicot galīgo norēķinu PASŪTĪTĀJS samaksā UZŅĒMĒJAM par līdz paziņojuma saņemšanas dienai Būvobjektā izpildītajiem Darbiem, izmantotajiem materiāliem un piegādātajām iekārtām. Pēc Darbu pārtraukšanas, UZŅĒMĒJAM jāatstāj Būvobjekts 7 (septiņu) kalendāro dienu laikā, aizvācot savas mantas, instrumentus, izvedot būvgružus un atstājot Būvobjektu sakārtotā vidē. </w:t>
      </w:r>
    </w:p>
    <w:p w14:paraId="3096623A" w14:textId="77777777" w:rsidR="0047138A" w:rsidRPr="00835BE7" w:rsidRDefault="0047138A" w:rsidP="00835BE7">
      <w:pPr>
        <w:numPr>
          <w:ilvl w:val="1"/>
          <w:numId w:val="12"/>
        </w:numPr>
        <w:spacing w:after="0" w:line="20" w:lineRule="atLeast"/>
        <w:ind w:left="0"/>
        <w:jc w:val="both"/>
        <w:rPr>
          <w:rFonts w:ascii="Times New Roman" w:hAnsi="Times New Roman"/>
          <w:sz w:val="23"/>
          <w:szCs w:val="23"/>
        </w:rPr>
      </w:pPr>
      <w:r w:rsidRPr="00835BE7">
        <w:rPr>
          <w:rFonts w:ascii="Times New Roman" w:hAnsi="Times New Roman"/>
          <w:sz w:val="23"/>
          <w:szCs w:val="23"/>
        </w:rPr>
        <w:t>Jebkura Puse var izbeigt šī Līguma darbību 30 (trīsdesmit) dienas pēc rakstveida brīdinājuma iesniegšanas otrai Pusei, ja otra Puse nav pildījusi savus pienākumus un nav novērsusi savu Līguma noteikumu pārkāpumu 30 (trīsdesmit) dienu laikā kopš rakstiska brīdinājuma saņemšanas.</w:t>
      </w:r>
    </w:p>
    <w:p w14:paraId="144312A1" w14:textId="0A0445C1" w:rsidR="0047138A" w:rsidRDefault="0047138A" w:rsidP="00835BE7">
      <w:pPr>
        <w:numPr>
          <w:ilvl w:val="1"/>
          <w:numId w:val="12"/>
        </w:numPr>
        <w:spacing w:after="0" w:line="20" w:lineRule="atLeast"/>
        <w:ind w:left="0"/>
        <w:jc w:val="both"/>
        <w:rPr>
          <w:rFonts w:ascii="Times New Roman" w:hAnsi="Times New Roman"/>
          <w:sz w:val="23"/>
          <w:szCs w:val="23"/>
        </w:rPr>
      </w:pPr>
      <w:r w:rsidRPr="00835BE7">
        <w:rPr>
          <w:rFonts w:ascii="Times New Roman" w:hAnsi="Times New Roman"/>
          <w:sz w:val="23"/>
          <w:szCs w:val="23"/>
        </w:rPr>
        <w:t>Līgums var tikt izbeigts Pusēm rakstiski vienojoties.</w:t>
      </w:r>
    </w:p>
    <w:p w14:paraId="6C2E6FDF" w14:textId="61E47609" w:rsidR="0047138A" w:rsidRPr="00835BE7" w:rsidRDefault="00D87669" w:rsidP="00835BE7">
      <w:pPr>
        <w:numPr>
          <w:ilvl w:val="0"/>
          <w:numId w:val="12"/>
        </w:numPr>
        <w:spacing w:after="0" w:line="20" w:lineRule="atLeast"/>
        <w:ind w:left="0" w:hanging="540"/>
        <w:jc w:val="center"/>
        <w:rPr>
          <w:rFonts w:ascii="Times New Roman" w:hAnsi="Times New Roman"/>
          <w:b/>
          <w:bCs/>
          <w:sz w:val="23"/>
          <w:szCs w:val="23"/>
        </w:rPr>
      </w:pPr>
      <w:r>
        <w:rPr>
          <w:rFonts w:ascii="Times New Roman" w:hAnsi="Times New Roman"/>
          <w:b/>
          <w:bCs/>
          <w:sz w:val="23"/>
          <w:szCs w:val="23"/>
        </w:rPr>
        <w:t>K</w:t>
      </w:r>
      <w:r w:rsidR="0047138A" w:rsidRPr="00835BE7">
        <w:rPr>
          <w:rFonts w:ascii="Times New Roman" w:hAnsi="Times New Roman"/>
          <w:b/>
          <w:bCs/>
          <w:sz w:val="23"/>
          <w:szCs w:val="23"/>
        </w:rPr>
        <w:t>onfidencialitāte</w:t>
      </w:r>
    </w:p>
    <w:p w14:paraId="6F45CF31" w14:textId="0B03913E" w:rsidR="0047138A" w:rsidRPr="00835BE7" w:rsidRDefault="0047138A" w:rsidP="00835BE7">
      <w:pPr>
        <w:pStyle w:val="Sarakstarindkopa"/>
        <w:numPr>
          <w:ilvl w:val="1"/>
          <w:numId w:val="12"/>
        </w:numPr>
        <w:spacing w:after="0" w:line="20" w:lineRule="atLeast"/>
        <w:ind w:left="0"/>
        <w:jc w:val="both"/>
        <w:rPr>
          <w:rFonts w:ascii="Times New Roman" w:hAnsi="Times New Roman"/>
          <w:sz w:val="23"/>
          <w:szCs w:val="23"/>
        </w:rPr>
      </w:pPr>
      <w:r w:rsidRPr="00835BE7">
        <w:rPr>
          <w:rFonts w:ascii="Times New Roman" w:hAnsi="Times New Roman"/>
          <w:sz w:val="23"/>
          <w:szCs w:val="23"/>
        </w:rPr>
        <w:t>Visa informācija un dokumentācijas, kuru UZŅĒMĒJS saņem no PASŪTĪTĀJA vai iegūst Darbu izpildes procesā, ir izmantojama vienīgi Darbu izpildei. Tās izmantošana citiem mērķiem ir pieļaujama vienīgi ar PASŪTĪTĀJA rakstisku piekrišanu katrā atsevišķā gadījumā.</w:t>
      </w:r>
    </w:p>
    <w:p w14:paraId="642A8E99" w14:textId="24081AF9" w:rsidR="0047138A" w:rsidRDefault="0047138A" w:rsidP="00835BE7">
      <w:pPr>
        <w:pStyle w:val="Sarakstarindkopa"/>
        <w:numPr>
          <w:ilvl w:val="1"/>
          <w:numId w:val="12"/>
        </w:numPr>
        <w:spacing w:after="0" w:line="20" w:lineRule="atLeast"/>
        <w:ind w:left="0"/>
        <w:jc w:val="both"/>
        <w:rPr>
          <w:rFonts w:ascii="Times New Roman" w:hAnsi="Times New Roman"/>
          <w:sz w:val="23"/>
          <w:szCs w:val="23"/>
        </w:rPr>
      </w:pPr>
      <w:r w:rsidRPr="00835BE7">
        <w:rPr>
          <w:rFonts w:ascii="Times New Roman" w:hAnsi="Times New Roman"/>
          <w:sz w:val="23"/>
          <w:szCs w:val="23"/>
        </w:rPr>
        <w:lastRenderedPageBreak/>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14:paraId="4FAD70E7" w14:textId="77777777" w:rsidR="0047138A" w:rsidRPr="00835BE7" w:rsidRDefault="0047138A" w:rsidP="00835BE7">
      <w:pPr>
        <w:widowControl w:val="0"/>
        <w:numPr>
          <w:ilvl w:val="0"/>
          <w:numId w:val="12"/>
        </w:numPr>
        <w:spacing w:after="0" w:line="20" w:lineRule="atLeast"/>
        <w:ind w:left="0" w:hanging="539"/>
        <w:jc w:val="center"/>
        <w:rPr>
          <w:rFonts w:ascii="Times New Roman" w:hAnsi="Times New Roman"/>
          <w:b/>
          <w:bCs/>
          <w:sz w:val="23"/>
          <w:szCs w:val="23"/>
        </w:rPr>
      </w:pPr>
      <w:r w:rsidRPr="00835BE7">
        <w:rPr>
          <w:rFonts w:ascii="Times New Roman" w:hAnsi="Times New Roman"/>
          <w:b/>
          <w:bCs/>
          <w:sz w:val="23"/>
          <w:szCs w:val="23"/>
        </w:rPr>
        <w:t>Strīdu izskatīšanas kārtība</w:t>
      </w:r>
    </w:p>
    <w:p w14:paraId="4BD12848" w14:textId="61AD1F60" w:rsidR="0047138A" w:rsidRPr="00835BE7" w:rsidRDefault="0047138A" w:rsidP="00835BE7">
      <w:pPr>
        <w:pStyle w:val="Sarakstarindkopa"/>
        <w:widowControl w:val="0"/>
        <w:numPr>
          <w:ilvl w:val="1"/>
          <w:numId w:val="12"/>
        </w:numPr>
        <w:spacing w:after="0" w:line="20" w:lineRule="atLeast"/>
        <w:ind w:left="0"/>
        <w:jc w:val="both"/>
        <w:rPr>
          <w:rFonts w:ascii="Times New Roman" w:hAnsi="Times New Roman"/>
          <w:sz w:val="23"/>
          <w:szCs w:val="23"/>
        </w:rPr>
      </w:pPr>
      <w:r w:rsidRPr="00835BE7">
        <w:rPr>
          <w:rFonts w:ascii="Times New Roman" w:hAnsi="Times New Roman"/>
          <w:sz w:val="23"/>
          <w:szCs w:val="23"/>
        </w:rPr>
        <w:t xml:space="preserve">Jebkurš strīds, domstarpība vai prasība, kas izriet no Līguma, kas skar tā pārkāpšanu, izbeigšanu vai spēkā neesamību, starp Pusēm tiek risināta sarunu ceļā. </w:t>
      </w:r>
    </w:p>
    <w:p w14:paraId="32032E3F" w14:textId="50B63772" w:rsidR="0047138A" w:rsidRPr="00835BE7" w:rsidRDefault="0047138A" w:rsidP="00835BE7">
      <w:pPr>
        <w:pStyle w:val="Sarakstarindkopa"/>
        <w:widowControl w:val="0"/>
        <w:numPr>
          <w:ilvl w:val="1"/>
          <w:numId w:val="12"/>
        </w:numPr>
        <w:spacing w:after="0" w:line="20" w:lineRule="atLeast"/>
        <w:ind w:left="0"/>
        <w:jc w:val="both"/>
        <w:rPr>
          <w:rFonts w:ascii="Times New Roman" w:hAnsi="Times New Roman"/>
          <w:sz w:val="23"/>
          <w:szCs w:val="23"/>
        </w:rPr>
      </w:pPr>
      <w:r w:rsidRPr="00835BE7">
        <w:rPr>
          <w:rFonts w:ascii="Times New Roman" w:hAnsi="Times New Roman"/>
          <w:sz w:val="23"/>
          <w:szCs w:val="23"/>
        </w:rPr>
        <w:t>Ja vienošanās starp Pusēm sarunu ceļā netiek panākta, tad strīds tiek izšķirts Latvijas Republikas tiesā normatīvajos aktos noteiktajā kārtībā.</w:t>
      </w:r>
    </w:p>
    <w:p w14:paraId="3F11E36E" w14:textId="77777777" w:rsidR="0047138A" w:rsidRPr="00835BE7" w:rsidRDefault="0047138A" w:rsidP="00C1779E">
      <w:pPr>
        <w:pStyle w:val="Sarakstarindkopa"/>
        <w:numPr>
          <w:ilvl w:val="0"/>
          <w:numId w:val="12"/>
        </w:numPr>
        <w:shd w:val="clear" w:color="auto" w:fill="FFFFFF"/>
        <w:autoSpaceDE w:val="0"/>
        <w:autoSpaceDN w:val="0"/>
        <w:spacing w:after="0" w:line="20" w:lineRule="atLeast"/>
        <w:ind w:left="0"/>
        <w:contextualSpacing w:val="0"/>
        <w:jc w:val="center"/>
        <w:rPr>
          <w:rFonts w:ascii="Times New Roman" w:eastAsia="Times New Roman" w:hAnsi="Times New Roman"/>
          <w:b/>
          <w:bCs/>
          <w:sz w:val="23"/>
          <w:szCs w:val="23"/>
          <w:lang w:eastAsia="lv-LV"/>
        </w:rPr>
      </w:pPr>
      <w:r w:rsidRPr="00835BE7">
        <w:rPr>
          <w:rFonts w:ascii="Times New Roman" w:hAnsi="Times New Roman"/>
          <w:b/>
          <w:bCs/>
          <w:sz w:val="23"/>
          <w:szCs w:val="23"/>
        </w:rPr>
        <w:t>Fizisko personu datu aizsardzība</w:t>
      </w:r>
    </w:p>
    <w:p w14:paraId="2C4EC3CF" w14:textId="77777777" w:rsidR="0047138A" w:rsidRPr="00835BE7" w:rsidRDefault="0047138A" w:rsidP="00835BE7">
      <w:pPr>
        <w:pStyle w:val="Sarakstarindkopa"/>
        <w:numPr>
          <w:ilvl w:val="1"/>
          <w:numId w:val="12"/>
        </w:numPr>
        <w:spacing w:after="0" w:line="20" w:lineRule="atLeast"/>
        <w:ind w:left="0"/>
        <w:contextualSpacing w:val="0"/>
        <w:jc w:val="both"/>
        <w:rPr>
          <w:rFonts w:ascii="Times New Roman" w:hAnsi="Times New Roman"/>
          <w:sz w:val="23"/>
          <w:szCs w:val="23"/>
          <w:lang w:eastAsia="ar-SA"/>
        </w:rPr>
      </w:pPr>
      <w:r w:rsidRPr="00835BE7">
        <w:rPr>
          <w:rFonts w:ascii="Times New Roman" w:hAnsi="Times New Roman"/>
          <w:sz w:val="23"/>
          <w:szCs w:val="23"/>
        </w:rPr>
        <w:t>Pusei ir tiesības apstrādāt no otras Puses iegūtos fizisko personu datus tikai ar mērķi nodrošināt Līgumā noteikto saistību izpildi, ievērojot tiesību normatīvajos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64BAB5A9" w14:textId="77777777" w:rsidR="0047138A" w:rsidRPr="00835BE7" w:rsidRDefault="0047138A" w:rsidP="00835BE7">
      <w:pPr>
        <w:numPr>
          <w:ilvl w:val="1"/>
          <w:numId w:val="12"/>
        </w:numPr>
        <w:spacing w:after="0" w:line="20" w:lineRule="atLeast"/>
        <w:ind w:left="0" w:hanging="567"/>
        <w:jc w:val="both"/>
        <w:rPr>
          <w:rFonts w:ascii="Times New Roman" w:hAnsi="Times New Roman"/>
          <w:sz w:val="23"/>
          <w:szCs w:val="23"/>
        </w:rPr>
      </w:pPr>
      <w:r w:rsidRPr="00835BE7">
        <w:rPr>
          <w:rFonts w:ascii="Times New Roman" w:hAnsi="Times New Roman"/>
          <w:sz w:val="23"/>
          <w:szCs w:val="23"/>
        </w:rPr>
        <w:t>Puse, kura nodod otrai Pusei fizisko personu datus apstrādei, atbild par piekrišanu iegūšanu no attiecīgajiem datu subjektiem vai cita pamatojuma esību fizisko personu datu likumīgai apstrādei.</w:t>
      </w:r>
    </w:p>
    <w:p w14:paraId="69D80FF3" w14:textId="77777777" w:rsidR="0047138A" w:rsidRPr="00835BE7" w:rsidRDefault="0047138A" w:rsidP="00835BE7">
      <w:pPr>
        <w:numPr>
          <w:ilvl w:val="1"/>
          <w:numId w:val="12"/>
        </w:numPr>
        <w:spacing w:after="0" w:line="20" w:lineRule="atLeast"/>
        <w:ind w:left="0" w:hanging="567"/>
        <w:jc w:val="both"/>
        <w:rPr>
          <w:rFonts w:ascii="Times New Roman" w:hAnsi="Times New Roman"/>
          <w:sz w:val="23"/>
          <w:szCs w:val="23"/>
        </w:rPr>
      </w:pPr>
      <w:r w:rsidRPr="00835BE7">
        <w:rPr>
          <w:rFonts w:ascii="Times New Roman" w:hAnsi="Times New Roman"/>
          <w:sz w:val="23"/>
          <w:szCs w:val="23"/>
        </w:rPr>
        <w:t>Puses apņemas nenodot tālāk trešajām personām no otras Puses iegūtos fizisko personu datus, izņemot gadījumus, kad Līgumā ir noteikts citādāk vai tiesību normatīvie akti paredz šādu datu nodošanu.</w:t>
      </w:r>
    </w:p>
    <w:p w14:paraId="20E8CB46" w14:textId="77777777" w:rsidR="0047138A" w:rsidRPr="00835BE7" w:rsidRDefault="0047138A" w:rsidP="00835BE7">
      <w:pPr>
        <w:numPr>
          <w:ilvl w:val="1"/>
          <w:numId w:val="12"/>
        </w:numPr>
        <w:spacing w:after="0" w:line="20" w:lineRule="atLeast"/>
        <w:ind w:left="0" w:hanging="567"/>
        <w:jc w:val="both"/>
        <w:rPr>
          <w:rFonts w:ascii="Times New Roman" w:hAnsi="Times New Roman"/>
          <w:sz w:val="23"/>
          <w:szCs w:val="23"/>
        </w:rPr>
      </w:pPr>
      <w:r w:rsidRPr="00835BE7">
        <w:rPr>
          <w:rFonts w:ascii="Times New Roman" w:hAnsi="Times New Roman"/>
          <w:sz w:val="23"/>
          <w:szCs w:val="23"/>
        </w:rPr>
        <w:t>Ja saskaņā ar tiesību normatīvajiem aktiem Pusēm var rasties pienākums nodot tālāk trešajām personām no otras Puses iegūtos fiziskās personas datus, tas pirms šādu datu nodošanas informē par to otru Pusi, ja vien spēkā esošie normatīvie akti to neaizliedz.</w:t>
      </w:r>
    </w:p>
    <w:p w14:paraId="1DCB08C9" w14:textId="1608703B" w:rsidR="0047138A" w:rsidRDefault="0047138A" w:rsidP="00835BE7">
      <w:pPr>
        <w:numPr>
          <w:ilvl w:val="1"/>
          <w:numId w:val="12"/>
        </w:numPr>
        <w:spacing w:after="0" w:line="20" w:lineRule="atLeast"/>
        <w:ind w:left="0" w:hanging="567"/>
        <w:jc w:val="both"/>
        <w:rPr>
          <w:rFonts w:ascii="Times New Roman" w:hAnsi="Times New Roman"/>
          <w:sz w:val="23"/>
          <w:szCs w:val="23"/>
        </w:rPr>
      </w:pPr>
      <w:r w:rsidRPr="00835BE7">
        <w:rPr>
          <w:rFonts w:ascii="Times New Roman" w:hAnsi="Times New Roman"/>
          <w:sz w:val="23"/>
          <w:szCs w:val="23"/>
        </w:rPr>
        <w:t>Neskatoties uz iepriekš minēto, Izpildītājs piekrīt, ka Pasūtītājs nodod no Izpildītāja saņemtos fizisko personu datus trešajām personām, kas sniedz Pasūtītājam pakalpojumus un ar kurām Pasūtītājs sadarbojas tā darbības un šī Līguma izpildes nodrošināšanai.</w:t>
      </w:r>
    </w:p>
    <w:p w14:paraId="16B285BC" w14:textId="77777777" w:rsidR="0047138A" w:rsidRPr="00835BE7" w:rsidRDefault="0047138A" w:rsidP="00835BE7">
      <w:pPr>
        <w:numPr>
          <w:ilvl w:val="0"/>
          <w:numId w:val="12"/>
        </w:numPr>
        <w:spacing w:after="0" w:line="20" w:lineRule="atLeast"/>
        <w:ind w:left="0" w:hanging="540"/>
        <w:jc w:val="center"/>
        <w:rPr>
          <w:rFonts w:ascii="Times New Roman" w:hAnsi="Times New Roman"/>
          <w:b/>
          <w:bCs/>
          <w:sz w:val="23"/>
          <w:szCs w:val="23"/>
        </w:rPr>
      </w:pPr>
      <w:r w:rsidRPr="00835BE7">
        <w:rPr>
          <w:rFonts w:ascii="Times New Roman" w:hAnsi="Times New Roman"/>
          <w:b/>
          <w:bCs/>
          <w:sz w:val="23"/>
          <w:szCs w:val="23"/>
        </w:rPr>
        <w:t>Noslēguma noteikumi</w:t>
      </w:r>
    </w:p>
    <w:p w14:paraId="59C12E73" w14:textId="0F0CAFAE" w:rsidR="0047138A" w:rsidRPr="00835BE7" w:rsidRDefault="0047138A" w:rsidP="00835BE7">
      <w:pPr>
        <w:pStyle w:val="Sarakstarindkopa"/>
        <w:numPr>
          <w:ilvl w:val="1"/>
          <w:numId w:val="12"/>
        </w:numPr>
        <w:spacing w:after="0" w:line="20" w:lineRule="atLeast"/>
        <w:ind w:left="0"/>
        <w:contextualSpacing w:val="0"/>
        <w:jc w:val="both"/>
        <w:rPr>
          <w:rFonts w:ascii="Times New Roman" w:hAnsi="Times New Roman"/>
          <w:sz w:val="23"/>
          <w:szCs w:val="23"/>
        </w:rPr>
      </w:pPr>
      <w:r w:rsidRPr="00835BE7">
        <w:rPr>
          <w:rFonts w:ascii="Times New Roman" w:hAnsi="Times New Roman"/>
          <w:sz w:val="23"/>
          <w:szCs w:val="23"/>
        </w:rPr>
        <w:t xml:space="preserve">Jebkuri Līguma grozījumi vai papildinājumi, būs spēkā tikai tad, ja tie būs  sagatavoti rakstiskā veidā un abu PUŠU parakstīti. </w:t>
      </w:r>
    </w:p>
    <w:p w14:paraId="631FD19C" w14:textId="77777777" w:rsidR="0047138A" w:rsidRPr="00835BE7" w:rsidRDefault="0047138A" w:rsidP="00835BE7">
      <w:pPr>
        <w:pStyle w:val="Sarakstarindkopa"/>
        <w:numPr>
          <w:ilvl w:val="1"/>
          <w:numId w:val="12"/>
        </w:numPr>
        <w:spacing w:after="0" w:line="20" w:lineRule="atLeast"/>
        <w:ind w:left="0"/>
        <w:contextualSpacing w:val="0"/>
        <w:jc w:val="both"/>
        <w:rPr>
          <w:rFonts w:ascii="Times New Roman" w:hAnsi="Times New Roman"/>
          <w:sz w:val="23"/>
          <w:szCs w:val="23"/>
        </w:rPr>
      </w:pPr>
      <w:r w:rsidRPr="00835BE7">
        <w:rPr>
          <w:rFonts w:ascii="Times New Roman" w:hAnsi="Times New Roman"/>
          <w:sz w:val="23"/>
          <w:szCs w:val="23"/>
        </w:rPr>
        <w:t xml:space="preserve">Ja kāds no Līguma punktiem neparedzētu apstākļu dēļ tiek atzīts par spēkā neesošu vai likumam neatbilstošu, tas neietekmē citu Līgumā pielīgto saistību izpildi, kuras netiek skartas sakarā ar šīm izmaiņām. </w:t>
      </w:r>
    </w:p>
    <w:p w14:paraId="56B933B9" w14:textId="77777777" w:rsidR="0047138A" w:rsidRPr="00835BE7" w:rsidRDefault="0047138A" w:rsidP="00835BE7">
      <w:pPr>
        <w:pStyle w:val="Sarakstarindkopa"/>
        <w:numPr>
          <w:ilvl w:val="1"/>
          <w:numId w:val="12"/>
        </w:numPr>
        <w:spacing w:after="0" w:line="20" w:lineRule="atLeast"/>
        <w:ind w:left="0"/>
        <w:contextualSpacing w:val="0"/>
        <w:jc w:val="both"/>
        <w:rPr>
          <w:rFonts w:ascii="Times New Roman" w:hAnsi="Times New Roman"/>
          <w:sz w:val="23"/>
          <w:szCs w:val="23"/>
        </w:rPr>
      </w:pPr>
      <w:r w:rsidRPr="00835BE7">
        <w:rPr>
          <w:rFonts w:ascii="Times New Roman" w:hAnsi="Times New Roman"/>
          <w:sz w:val="23"/>
          <w:szCs w:val="23"/>
        </w:rPr>
        <w:t xml:space="preserve">Tās Līguma attiecības, kuras nav atrunātas šī Līgumā tekstā, tiek regulētas saskaņā ar Latvijas Republikas normatīvajiem aktiem. </w:t>
      </w:r>
    </w:p>
    <w:p w14:paraId="1A02292F" w14:textId="77777777" w:rsidR="0047138A" w:rsidRPr="00835BE7" w:rsidRDefault="0047138A" w:rsidP="00835BE7">
      <w:pPr>
        <w:pStyle w:val="Sarakstarindkopa"/>
        <w:numPr>
          <w:ilvl w:val="1"/>
          <w:numId w:val="12"/>
        </w:numPr>
        <w:spacing w:after="0" w:line="20" w:lineRule="atLeast"/>
        <w:ind w:left="0"/>
        <w:contextualSpacing w:val="0"/>
        <w:jc w:val="both"/>
        <w:rPr>
          <w:rFonts w:ascii="Times New Roman" w:hAnsi="Times New Roman"/>
          <w:sz w:val="23"/>
          <w:szCs w:val="23"/>
        </w:rPr>
      </w:pPr>
      <w:r w:rsidRPr="00835BE7">
        <w:rPr>
          <w:rFonts w:ascii="Times New Roman" w:hAnsi="Times New Roman"/>
          <w:sz w:val="23"/>
          <w:szCs w:val="23"/>
        </w:rPr>
        <w:t xml:space="preserve">Nevienai no pusēm nav tiesību  nodot šajā Līgumā  noteiktās  saistības trešajai personai bez otras Puses  rakstiskas piekrišanas. PASŪTĪTĀJS, Līguma izpildes laikā rodoties  attiecīgai situācijai, izvērtēs, vai Līguma  izpildes tiesību nodošana trešajai personai ir tiesiski pieļaujama un nerada Publisko iepirkumu regulējuma pārkāpumu. </w:t>
      </w:r>
    </w:p>
    <w:p w14:paraId="5FF2B5E8" w14:textId="77777777" w:rsidR="0047138A" w:rsidRPr="00835BE7" w:rsidRDefault="0047138A" w:rsidP="00835BE7">
      <w:pPr>
        <w:pStyle w:val="Sarakstarindkopa"/>
        <w:numPr>
          <w:ilvl w:val="1"/>
          <w:numId w:val="12"/>
        </w:numPr>
        <w:spacing w:after="0" w:line="20" w:lineRule="atLeast"/>
        <w:ind w:left="0"/>
        <w:contextualSpacing w:val="0"/>
        <w:jc w:val="both"/>
        <w:rPr>
          <w:rFonts w:ascii="Times New Roman" w:hAnsi="Times New Roman"/>
          <w:sz w:val="23"/>
          <w:szCs w:val="23"/>
        </w:rPr>
      </w:pPr>
      <w:r w:rsidRPr="00835BE7">
        <w:rPr>
          <w:rFonts w:ascii="Times New Roman" w:hAnsi="Times New Roman"/>
          <w:sz w:val="23"/>
          <w:szCs w:val="23"/>
        </w:rPr>
        <w:t xml:space="preserve">Šī Līguma noteikumi ir saistoši Pusēm  un pilnā apmērā pāriet uz Pušu tiesību un saistību pārņēmējiem. </w:t>
      </w:r>
    </w:p>
    <w:p w14:paraId="7D396A35" w14:textId="77777777" w:rsidR="0047138A" w:rsidRPr="00835BE7" w:rsidRDefault="0047138A" w:rsidP="00835BE7">
      <w:pPr>
        <w:pStyle w:val="Sarakstarindkopa"/>
        <w:numPr>
          <w:ilvl w:val="1"/>
          <w:numId w:val="12"/>
        </w:numPr>
        <w:spacing w:after="0" w:line="20" w:lineRule="atLeast"/>
        <w:ind w:left="0"/>
        <w:contextualSpacing w:val="0"/>
        <w:jc w:val="both"/>
        <w:rPr>
          <w:rFonts w:ascii="Times New Roman" w:hAnsi="Times New Roman"/>
          <w:sz w:val="23"/>
          <w:szCs w:val="23"/>
        </w:rPr>
      </w:pPr>
      <w:r w:rsidRPr="00835BE7">
        <w:rPr>
          <w:rFonts w:ascii="Times New Roman" w:hAnsi="Times New Roman"/>
          <w:sz w:val="23"/>
          <w:szCs w:val="23"/>
        </w:rPr>
        <w:t xml:space="preserve">Ja kādai no Pusēm tiek mainīts juridiskais statuss vai paraksta tiesības, vai adrese, tā nekavējoties, ne vēlāk kā 7 (septiņu) kalendāro dienu laikā, rakstiski par to paziņo otrai Pusei. Ja kāda no Pusēm neinformē otru Pusi par savu rekvizītu maiņu šajā Līgumā noteiktajā termiņā, tas uzņemas atbildību par visiem zaudējumiem, kas šajā sakarā varētu rasties otrai Pusei. </w:t>
      </w:r>
    </w:p>
    <w:p w14:paraId="1EAC66CC" w14:textId="25CAB78A" w:rsidR="0047138A" w:rsidRPr="00835BE7" w:rsidRDefault="0047138A" w:rsidP="00835BE7">
      <w:pPr>
        <w:pStyle w:val="Sarakstarindkopa"/>
        <w:numPr>
          <w:ilvl w:val="1"/>
          <w:numId w:val="12"/>
        </w:numPr>
        <w:spacing w:after="0" w:line="20" w:lineRule="atLeast"/>
        <w:ind w:left="0"/>
        <w:contextualSpacing w:val="0"/>
        <w:jc w:val="both"/>
        <w:rPr>
          <w:rFonts w:ascii="Times New Roman" w:hAnsi="Times New Roman"/>
          <w:sz w:val="23"/>
          <w:szCs w:val="23"/>
        </w:rPr>
      </w:pPr>
      <w:r w:rsidRPr="00835BE7">
        <w:rPr>
          <w:rFonts w:ascii="Times New Roman" w:hAnsi="Times New Roman"/>
          <w:sz w:val="23"/>
          <w:szCs w:val="23"/>
        </w:rPr>
        <w:t>Līgums sastādīts latviešu valodā uz ___ lapām ar pielikum</w:t>
      </w:r>
      <w:r w:rsidR="00BA3121">
        <w:rPr>
          <w:rFonts w:ascii="Times New Roman" w:hAnsi="Times New Roman"/>
          <w:sz w:val="23"/>
          <w:szCs w:val="23"/>
        </w:rPr>
        <w:t>iem</w:t>
      </w:r>
      <w:r w:rsidR="00C1779E">
        <w:rPr>
          <w:rFonts w:ascii="Times New Roman" w:hAnsi="Times New Roman"/>
          <w:sz w:val="23"/>
          <w:szCs w:val="23"/>
        </w:rPr>
        <w:t xml:space="preserve"> uz __lapām</w:t>
      </w:r>
      <w:r w:rsidRPr="00835BE7">
        <w:rPr>
          <w:rFonts w:ascii="Times New Roman" w:hAnsi="Times New Roman"/>
          <w:sz w:val="23"/>
          <w:szCs w:val="23"/>
        </w:rPr>
        <w:t xml:space="preserve"> un parakstīts </w:t>
      </w:r>
      <w:r w:rsidRPr="00835BE7">
        <w:rPr>
          <w:rFonts w:ascii="Times New Roman" w:hAnsi="Times New Roman"/>
          <w:i/>
          <w:sz w:val="23"/>
          <w:szCs w:val="23"/>
        </w:rPr>
        <w:t xml:space="preserve">ar drošu elektronisko parakstu </w:t>
      </w:r>
      <w:r w:rsidRPr="00835BE7">
        <w:rPr>
          <w:rFonts w:ascii="Times New Roman" w:hAnsi="Times New Roman"/>
          <w:sz w:val="23"/>
          <w:szCs w:val="23"/>
        </w:rPr>
        <w:t>un ir saistošs Pusēm no tā parakstīšanas brīža.</w:t>
      </w:r>
    </w:p>
    <w:p w14:paraId="56F0572E" w14:textId="77777777" w:rsidR="0047138A" w:rsidRPr="00835BE7" w:rsidRDefault="0047138A" w:rsidP="00835BE7">
      <w:pPr>
        <w:pStyle w:val="Sarakstarindkopa"/>
        <w:numPr>
          <w:ilvl w:val="1"/>
          <w:numId w:val="12"/>
        </w:numPr>
        <w:spacing w:after="0" w:line="20" w:lineRule="atLeast"/>
        <w:ind w:left="0"/>
        <w:contextualSpacing w:val="0"/>
        <w:jc w:val="both"/>
        <w:rPr>
          <w:rFonts w:ascii="Times New Roman" w:hAnsi="Times New Roman"/>
          <w:sz w:val="23"/>
          <w:szCs w:val="23"/>
        </w:rPr>
      </w:pPr>
      <w:r w:rsidRPr="00835BE7">
        <w:rPr>
          <w:rFonts w:ascii="Times New Roman" w:hAnsi="Times New Roman"/>
          <w:sz w:val="23"/>
          <w:szCs w:val="23"/>
          <w:lang w:eastAsia="lv-LV"/>
        </w:rPr>
        <w:t>Ar Līgumu uzņemto saistību izpildes nodrošināšanai Puses nosaka sekojošas atbildīgās personas:</w:t>
      </w:r>
    </w:p>
    <w:p w14:paraId="5D4D6CF4" w14:textId="77777777" w:rsidR="0047138A" w:rsidRPr="00835BE7" w:rsidRDefault="0047138A" w:rsidP="00835BE7">
      <w:pPr>
        <w:numPr>
          <w:ilvl w:val="2"/>
          <w:numId w:val="25"/>
        </w:numPr>
        <w:spacing w:after="0" w:line="20" w:lineRule="atLeast"/>
        <w:ind w:left="0"/>
        <w:jc w:val="both"/>
        <w:rPr>
          <w:rFonts w:ascii="Times New Roman" w:hAnsi="Times New Roman"/>
          <w:sz w:val="23"/>
          <w:szCs w:val="23"/>
        </w:rPr>
      </w:pPr>
      <w:r w:rsidRPr="00835BE7">
        <w:rPr>
          <w:rFonts w:ascii="Times New Roman" w:hAnsi="Times New Roman"/>
          <w:sz w:val="23"/>
          <w:szCs w:val="23"/>
          <w:lang w:eastAsia="lv-LV"/>
        </w:rPr>
        <w:t xml:space="preserve">no PASŪTĪTĀJA puses  –  </w:t>
      </w:r>
      <w:r w:rsidRPr="00835BE7">
        <w:rPr>
          <w:rFonts w:ascii="Times New Roman" w:hAnsi="Times New Roman"/>
          <w:sz w:val="23"/>
          <w:szCs w:val="23"/>
        </w:rPr>
        <w:t>_______, mob. tālrunis ______;</w:t>
      </w:r>
    </w:p>
    <w:p w14:paraId="7E59C665" w14:textId="77777777" w:rsidR="0047138A" w:rsidRPr="00835BE7" w:rsidRDefault="0047138A" w:rsidP="00835BE7">
      <w:pPr>
        <w:numPr>
          <w:ilvl w:val="2"/>
          <w:numId w:val="25"/>
        </w:numPr>
        <w:spacing w:after="0" w:line="20" w:lineRule="atLeast"/>
        <w:ind w:left="0"/>
        <w:jc w:val="both"/>
        <w:rPr>
          <w:rFonts w:ascii="Times New Roman" w:hAnsi="Times New Roman"/>
          <w:sz w:val="23"/>
          <w:szCs w:val="23"/>
        </w:rPr>
      </w:pPr>
      <w:r w:rsidRPr="00835BE7">
        <w:rPr>
          <w:rFonts w:ascii="Times New Roman" w:hAnsi="Times New Roman"/>
          <w:sz w:val="23"/>
          <w:szCs w:val="23"/>
        </w:rPr>
        <w:t>no UZŅĒMĒJA puses –  _______, mob. tālrunis ______.</w:t>
      </w:r>
    </w:p>
    <w:p w14:paraId="551D1743" w14:textId="77777777" w:rsidR="0047138A" w:rsidRPr="00835BE7" w:rsidRDefault="0047138A" w:rsidP="00835BE7">
      <w:pPr>
        <w:widowControl w:val="0"/>
        <w:spacing w:after="0" w:line="20" w:lineRule="atLeast"/>
        <w:jc w:val="both"/>
        <w:rPr>
          <w:rFonts w:ascii="Times New Roman" w:hAnsi="Times New Roman"/>
          <w:sz w:val="23"/>
          <w:szCs w:val="23"/>
          <w:lang w:eastAsia="lv-LV"/>
        </w:rPr>
      </w:pPr>
    </w:p>
    <w:p w14:paraId="505C0A61" w14:textId="6D1834A8" w:rsidR="0047138A" w:rsidRPr="00835BE7" w:rsidRDefault="00502CD3" w:rsidP="00835BE7">
      <w:pPr>
        <w:spacing w:after="0" w:line="20" w:lineRule="atLeast"/>
        <w:jc w:val="center"/>
        <w:rPr>
          <w:rFonts w:ascii="Times New Roman" w:hAnsi="Times New Roman"/>
          <w:b/>
          <w:bCs/>
          <w:sz w:val="23"/>
          <w:szCs w:val="23"/>
        </w:rPr>
      </w:pPr>
      <w:r>
        <w:rPr>
          <w:rFonts w:ascii="Times New Roman" w:hAnsi="Times New Roman"/>
          <w:b/>
          <w:bCs/>
          <w:sz w:val="23"/>
          <w:szCs w:val="23"/>
        </w:rPr>
        <w:t>16.</w:t>
      </w:r>
      <w:r w:rsidR="0047138A" w:rsidRPr="00835BE7">
        <w:rPr>
          <w:rFonts w:ascii="Times New Roman" w:hAnsi="Times New Roman"/>
          <w:b/>
          <w:bCs/>
          <w:sz w:val="23"/>
          <w:szCs w:val="23"/>
        </w:rPr>
        <w:t>PUŠU rekvizīti un paraksti</w:t>
      </w:r>
    </w:p>
    <w:sectPr w:rsidR="0047138A" w:rsidRPr="00835BE7" w:rsidSect="00093AF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77F8" w14:textId="77777777" w:rsidR="00AB053D" w:rsidRDefault="00AB053D" w:rsidP="00661945">
      <w:pPr>
        <w:spacing w:after="0" w:line="240" w:lineRule="auto"/>
      </w:pPr>
      <w:r>
        <w:separator/>
      </w:r>
    </w:p>
  </w:endnote>
  <w:endnote w:type="continuationSeparator" w:id="0">
    <w:p w14:paraId="6EFDB684" w14:textId="77777777" w:rsidR="00AB053D" w:rsidRDefault="00AB053D" w:rsidP="0066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09C8" w14:textId="1B2F01EA" w:rsidR="000113F6" w:rsidRDefault="000113F6" w:rsidP="006C2AF0">
    <w:pPr>
      <w:pStyle w:val="Kj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D496" w14:textId="77777777" w:rsidR="00AB053D" w:rsidRDefault="00AB053D" w:rsidP="00661945">
      <w:pPr>
        <w:spacing w:after="0" w:line="240" w:lineRule="auto"/>
      </w:pPr>
      <w:r>
        <w:separator/>
      </w:r>
    </w:p>
  </w:footnote>
  <w:footnote w:type="continuationSeparator" w:id="0">
    <w:p w14:paraId="6528B421" w14:textId="77777777" w:rsidR="00AB053D" w:rsidRDefault="00AB053D" w:rsidP="00661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Times New Roman" w:eastAsia="Times New Roman" w:hAnsi="Times New Roman" w:cs="Times New Roman"/>
        <w:b w:val="0"/>
        <w:bCs/>
        <w:sz w:val="23"/>
        <w:szCs w:val="23"/>
        <w:lang w:val="lv-LV" w:eastAsia="en-US"/>
      </w:rPr>
    </w:lvl>
    <w:lvl w:ilvl="1">
      <w:start w:val="1"/>
      <w:numFmt w:val="decimal"/>
      <w:lvlText w:val="%1.%2."/>
      <w:lvlJc w:val="left"/>
      <w:pPr>
        <w:tabs>
          <w:tab w:val="num" w:pos="0"/>
        </w:tabs>
        <w:ind w:left="792" w:hanging="432"/>
      </w:pPr>
      <w:rPr>
        <w:rFonts w:ascii="Times New Roman" w:eastAsia="Times New Roman" w:hAnsi="Times New Roman" w:cs="Times New Roman"/>
        <w:b w:val="0"/>
        <w:bCs/>
        <w:sz w:val="23"/>
        <w:szCs w:val="23"/>
        <w:lang w:val="lv-LV" w:eastAsia="en-US"/>
      </w:rPr>
    </w:lvl>
    <w:lvl w:ilvl="2">
      <w:start w:val="1"/>
      <w:numFmt w:val="decimal"/>
      <w:lvlText w:val="%1.%2.%3."/>
      <w:lvlJc w:val="left"/>
      <w:pPr>
        <w:tabs>
          <w:tab w:val="num" w:pos="0"/>
        </w:tabs>
        <w:ind w:left="5183" w:hanging="504"/>
      </w:pPr>
      <w:rPr>
        <w:rFonts w:ascii="Times New Roman" w:eastAsia="Times New Roman" w:hAnsi="Times New Roman" w:cs="Times New Roman"/>
        <w:b w:val="0"/>
        <w:bCs/>
        <w:sz w:val="23"/>
        <w:szCs w:val="23"/>
        <w:lang w:val="lv-LV" w:eastAsia="en-US"/>
      </w:rPr>
    </w:lvl>
    <w:lvl w:ilvl="3">
      <w:start w:val="1"/>
      <w:numFmt w:val="decimal"/>
      <w:lvlText w:val="%1.%2.%3.%4."/>
      <w:lvlJc w:val="left"/>
      <w:pPr>
        <w:tabs>
          <w:tab w:val="num" w:pos="0"/>
        </w:tabs>
        <w:ind w:left="3059" w:hanging="648"/>
      </w:pPr>
      <w:rPr>
        <w:rFonts w:ascii="Times New Roman" w:eastAsia="Times New Roman" w:hAnsi="Times New Roman" w:cs="Times New Roman"/>
        <w:b w:val="0"/>
        <w:bCs/>
        <w:sz w:val="23"/>
        <w:szCs w:val="23"/>
        <w:lang w:val="lv-LV" w:eastAsia="en-US"/>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2364E4"/>
    <w:multiLevelType w:val="multilevel"/>
    <w:tmpl w:val="13ECB210"/>
    <w:lvl w:ilvl="0">
      <w:start w:val="1"/>
      <w:numFmt w:val="decimal"/>
      <w:pStyle w:val="TKDH1"/>
      <w:suff w:val="space"/>
      <w:lvlText w:val="%1."/>
      <w:lvlJc w:val="left"/>
      <w:pPr>
        <w:ind w:left="0" w:firstLine="0"/>
      </w:pPr>
      <w:rPr>
        <w:rFonts w:hint="default"/>
        <w:b/>
        <w:sz w:val="24"/>
      </w:rPr>
    </w:lvl>
    <w:lvl w:ilvl="1">
      <w:start w:val="1"/>
      <w:numFmt w:val="decimal"/>
      <w:pStyle w:val="THDH2"/>
      <w:suff w:val="space"/>
      <w:lvlText w:val="%1.%2."/>
      <w:lvlJc w:val="left"/>
      <w:pPr>
        <w:ind w:left="0" w:firstLine="0"/>
      </w:pPr>
      <w:rPr>
        <w:rFonts w:hint="default"/>
        <w:b/>
        <w:sz w:val="20"/>
      </w:rPr>
    </w:lvl>
    <w:lvl w:ilvl="2">
      <w:start w:val="1"/>
      <w:numFmt w:val="decimal"/>
      <w:pStyle w:val="TKDH3"/>
      <w:suff w:val="space"/>
      <w:lvlText w:val="%1.%2.%3."/>
      <w:lvlJc w:val="left"/>
      <w:pPr>
        <w:ind w:left="0" w:firstLine="0"/>
      </w:pPr>
      <w:rPr>
        <w:rFonts w:hint="default"/>
        <w:b/>
        <w:i w:val="0"/>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2" w15:restartNumberingAfterBreak="0">
    <w:nsid w:val="075447AA"/>
    <w:multiLevelType w:val="hybridMultilevel"/>
    <w:tmpl w:val="BC4420D2"/>
    <w:lvl w:ilvl="0" w:tplc="AA22455E">
      <w:start w:val="1"/>
      <w:numFmt w:val="decimal"/>
      <w:lvlText w:val="14.%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B2555A"/>
    <w:multiLevelType w:val="multilevel"/>
    <w:tmpl w:val="2E76EE34"/>
    <w:lvl w:ilvl="0">
      <w:start w:val="15"/>
      <w:numFmt w:val="decimal"/>
      <w:lvlText w:val="%1."/>
      <w:lvlJc w:val="left"/>
      <w:pPr>
        <w:ind w:left="660" w:hanging="660"/>
      </w:pPr>
    </w:lvl>
    <w:lvl w:ilvl="1">
      <w:start w:val="8"/>
      <w:numFmt w:val="decimal"/>
      <w:lvlText w:val="%1.%2."/>
      <w:lvlJc w:val="left"/>
      <w:pPr>
        <w:ind w:left="1380" w:hanging="6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0A602E01"/>
    <w:multiLevelType w:val="hybridMultilevel"/>
    <w:tmpl w:val="DDC2ED08"/>
    <w:lvl w:ilvl="0" w:tplc="5CCA1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C7D53FC"/>
    <w:multiLevelType w:val="multilevel"/>
    <w:tmpl w:val="B4ACAF60"/>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8907AD"/>
    <w:multiLevelType w:val="multilevel"/>
    <w:tmpl w:val="0AD0171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color w:val="auto"/>
      </w:rPr>
    </w:lvl>
    <w:lvl w:ilvl="2">
      <w:start w:val="1"/>
      <w:numFmt w:val="decimal"/>
      <w:lvlText w:val="5.1.%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D76210F"/>
    <w:multiLevelType w:val="multilevel"/>
    <w:tmpl w:val="02B0949C"/>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b/>
        <w:bCs/>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CA63D98"/>
    <w:multiLevelType w:val="hybridMultilevel"/>
    <w:tmpl w:val="C28AE042"/>
    <w:lvl w:ilvl="0" w:tplc="3CA6060A">
      <w:start w:val="1"/>
      <w:numFmt w:val="decimal"/>
      <w:lvlText w:val="7.2.%1."/>
      <w:lvlJc w:val="left"/>
      <w:pPr>
        <w:ind w:left="288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1424E1E">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3594BD5"/>
    <w:multiLevelType w:val="multilevel"/>
    <w:tmpl w:val="AD10B1E4"/>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73266BD"/>
    <w:multiLevelType w:val="multilevel"/>
    <w:tmpl w:val="6428E588"/>
    <w:lvl w:ilvl="0">
      <w:start w:val="1"/>
      <w:numFmt w:val="decimal"/>
      <w:lvlText w:val="%1."/>
      <w:lvlJc w:val="left"/>
      <w:pPr>
        <w:ind w:left="360" w:hanging="360"/>
      </w:pPr>
      <w:rPr>
        <w:lang w:val="en-US"/>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BA4D25"/>
    <w:multiLevelType w:val="multilevel"/>
    <w:tmpl w:val="AB0EB78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A06DDC"/>
    <w:multiLevelType w:val="multilevel"/>
    <w:tmpl w:val="F0580190"/>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674308C"/>
    <w:multiLevelType w:val="hybridMultilevel"/>
    <w:tmpl w:val="B73AD0E4"/>
    <w:lvl w:ilvl="0" w:tplc="EAA67054">
      <w:start w:val="1"/>
      <w:numFmt w:val="decimal"/>
      <w:lvlText w:val="5.2.%1."/>
      <w:lvlJc w:val="lef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FF40B6"/>
    <w:multiLevelType w:val="hybridMultilevel"/>
    <w:tmpl w:val="B29CA83C"/>
    <w:lvl w:ilvl="0" w:tplc="57B2C01E">
      <w:start w:val="1"/>
      <w:numFmt w:val="decimal"/>
      <w:lvlText w:val="6.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D7A282E"/>
    <w:multiLevelType w:val="multilevel"/>
    <w:tmpl w:val="43EE59F4"/>
    <w:lvl w:ilvl="0">
      <w:start w:val="12"/>
      <w:numFmt w:val="decimal"/>
      <w:lvlText w:val="%1."/>
      <w:lvlJc w:val="left"/>
      <w:pPr>
        <w:ind w:left="660" w:hanging="660"/>
      </w:pPr>
    </w:lvl>
    <w:lvl w:ilvl="1">
      <w:start w:val="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A090530"/>
    <w:multiLevelType w:val="hybridMultilevel"/>
    <w:tmpl w:val="F6C2134A"/>
    <w:lvl w:ilvl="0" w:tplc="DDA80164">
      <w:start w:val="1"/>
      <w:numFmt w:val="bullet"/>
      <w:pStyle w:val="TKD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15:restartNumberingAfterBreak="0">
    <w:nsid w:val="4DC42650"/>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8" w15:restartNumberingAfterBreak="0">
    <w:nsid w:val="4E2F222E"/>
    <w:multiLevelType w:val="multilevel"/>
    <w:tmpl w:val="411052D0"/>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val="0"/>
        <w:strike w:val="0"/>
        <w:color w:val="auto"/>
      </w:rPr>
    </w:lvl>
    <w:lvl w:ilvl="2">
      <w:start w:val="1"/>
      <w:numFmt w:val="decimal"/>
      <w:isLgl/>
      <w:lvlText w:val="%1.%2.%3."/>
      <w:lvlJc w:val="left"/>
      <w:pPr>
        <w:ind w:left="1287" w:hanging="720"/>
      </w:pPr>
      <w:rPr>
        <w:rFonts w:hint="default"/>
        <w:b w:val="0"/>
        <w:color w:val="auto"/>
        <w:lang w:val="lv-LV"/>
      </w:rPr>
    </w:lvl>
    <w:lvl w:ilvl="3">
      <w:start w:val="1"/>
      <w:numFmt w:val="decimal"/>
      <w:isLgl/>
      <w:lvlText w:val="%1.%2.%3.%4."/>
      <w:lvlJc w:val="left"/>
      <w:pPr>
        <w:ind w:left="2160" w:hanging="720"/>
      </w:pPr>
      <w:rPr>
        <w:rFonts w:hint="default"/>
        <w:b w:val="0"/>
        <w:bCs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F6D4A59"/>
    <w:multiLevelType w:val="hybridMultilevel"/>
    <w:tmpl w:val="CA70B8D6"/>
    <w:lvl w:ilvl="0" w:tplc="EEB05AE0">
      <w:start w:val="1"/>
      <w:numFmt w:val="decimal"/>
      <w:lvlText w:val="5.%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1961BA8"/>
    <w:multiLevelType w:val="multilevel"/>
    <w:tmpl w:val="EA729CA6"/>
    <w:lvl w:ilvl="0">
      <w:start w:val="1"/>
      <w:numFmt w:val="decimal"/>
      <w:lvlText w:val="%1."/>
      <w:lvlJc w:val="left"/>
      <w:pPr>
        <w:ind w:left="720" w:hanging="360"/>
      </w:pPr>
      <w:rPr>
        <w:rFonts w:hint="default"/>
        <w:b/>
        <w:color w:val="auto"/>
      </w:rPr>
    </w:lvl>
    <w:lvl w:ilvl="1">
      <w:start w:val="1"/>
      <w:numFmt w:val="decimal"/>
      <w:isLgl/>
      <w:lvlText w:val="%1.%2."/>
      <w:lvlJc w:val="left"/>
      <w:pPr>
        <w:ind w:left="780" w:hanging="4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 w15:restartNumberingAfterBreak="0">
    <w:nsid w:val="54B609F0"/>
    <w:multiLevelType w:val="hybridMultilevel"/>
    <w:tmpl w:val="7918EB82"/>
    <w:lvl w:ilvl="0" w:tplc="DD324496">
      <w:start w:val="1"/>
      <w:numFmt w:val="decimal"/>
      <w:lvlText w:val="6.%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6001730"/>
    <w:multiLevelType w:val="multilevel"/>
    <w:tmpl w:val="0C14C240"/>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643"/>
        </w:tabs>
        <w:ind w:left="643"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i w:val="0"/>
        <w:iCs/>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3" w15:restartNumberingAfterBreak="0">
    <w:nsid w:val="56E3086E"/>
    <w:multiLevelType w:val="multilevel"/>
    <w:tmpl w:val="40904A32"/>
    <w:lvl w:ilvl="0">
      <w:start w:val="12"/>
      <w:numFmt w:val="decimal"/>
      <w:lvlText w:val="%1."/>
      <w:lvlJc w:val="left"/>
      <w:pPr>
        <w:ind w:left="660" w:hanging="660"/>
      </w:pPr>
    </w:lvl>
    <w:lvl w:ilvl="1">
      <w:start w:val="8"/>
      <w:numFmt w:val="decimal"/>
      <w:lvlText w:val="%1.%2."/>
      <w:lvlJc w:val="left"/>
      <w:pPr>
        <w:ind w:left="1200" w:hanging="6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4" w15:restartNumberingAfterBreak="0">
    <w:nsid w:val="56F52CEF"/>
    <w:multiLevelType w:val="hybridMultilevel"/>
    <w:tmpl w:val="2ED4C2F4"/>
    <w:lvl w:ilvl="0" w:tplc="4BD0F990">
      <w:start w:val="1"/>
      <w:numFmt w:val="decimal"/>
      <w:lvlText w:val="1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A3022DE"/>
    <w:multiLevelType w:val="hybridMultilevel"/>
    <w:tmpl w:val="64F22BC8"/>
    <w:lvl w:ilvl="0" w:tplc="B8621762">
      <w:start w:val="1"/>
      <w:numFmt w:val="decimal"/>
      <w:lvlText w:val="7.1.%1."/>
      <w:lvlJc w:val="lef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AD57043"/>
    <w:multiLevelType w:val="hybridMultilevel"/>
    <w:tmpl w:val="4DAC2A60"/>
    <w:lvl w:ilvl="0" w:tplc="3A7AA7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2C7845"/>
    <w:multiLevelType w:val="multilevel"/>
    <w:tmpl w:val="9D101D0A"/>
    <w:lvl w:ilvl="0">
      <w:start w:val="3"/>
      <w:numFmt w:val="decimal"/>
      <w:lvlText w:val="%1."/>
      <w:lvlJc w:val="left"/>
      <w:pPr>
        <w:ind w:left="3337" w:hanging="360"/>
      </w:pPr>
      <w:rPr>
        <w:b/>
        <w:i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497"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29" w15:restartNumberingAfterBreak="0">
    <w:nsid w:val="63975EA7"/>
    <w:multiLevelType w:val="multilevel"/>
    <w:tmpl w:val="B58C65EC"/>
    <w:lvl w:ilvl="0">
      <w:start w:val="8"/>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b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B7273D"/>
    <w:multiLevelType w:val="multilevel"/>
    <w:tmpl w:val="81728A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1D005A"/>
    <w:multiLevelType w:val="multilevel"/>
    <w:tmpl w:val="5AE0DA02"/>
    <w:lvl w:ilvl="0">
      <w:start w:val="2"/>
      <w:numFmt w:val="decimal"/>
      <w:lvlText w:val="%1"/>
      <w:lvlJc w:val="left"/>
      <w:pPr>
        <w:ind w:left="405" w:hanging="405"/>
      </w:pPr>
      <w:rPr>
        <w:rFonts w:hint="default"/>
      </w:rPr>
    </w:lvl>
    <w:lvl w:ilvl="1">
      <w:start w:val="3"/>
      <w:numFmt w:val="decimal"/>
      <w:lvlText w:val="%1.%2"/>
      <w:lvlJc w:val="left"/>
      <w:pPr>
        <w:ind w:left="801" w:hanging="40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32" w15:restartNumberingAfterBreak="0">
    <w:nsid w:val="6B346779"/>
    <w:multiLevelType w:val="multilevel"/>
    <w:tmpl w:val="74125DF4"/>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3" w15:restartNumberingAfterBreak="0">
    <w:nsid w:val="7AA13B52"/>
    <w:multiLevelType w:val="multilevel"/>
    <w:tmpl w:val="D5EC5738"/>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C255E2A"/>
    <w:multiLevelType w:val="multilevel"/>
    <w:tmpl w:val="A3209E3C"/>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497"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C634467"/>
    <w:multiLevelType w:val="multilevel"/>
    <w:tmpl w:val="D4B02520"/>
    <w:lvl w:ilvl="0">
      <w:start w:val="1"/>
      <w:numFmt w:val="decimal"/>
      <w:lvlText w:val="%1."/>
      <w:lvlJc w:val="left"/>
      <w:pPr>
        <w:ind w:left="900" w:hanging="360"/>
      </w:pPr>
      <w:rPr>
        <w:rFonts w:hint="default"/>
        <w:sz w:val="24"/>
      </w:rPr>
    </w:lvl>
    <w:lvl w:ilvl="1">
      <w:start w:val="1"/>
      <w:numFmt w:val="decimal"/>
      <w:isLgl/>
      <w:lvlText w:val="%1.%2."/>
      <w:lvlJc w:val="left"/>
      <w:pPr>
        <w:ind w:left="900" w:hanging="360"/>
      </w:pPr>
      <w:rPr>
        <w:rFonts w:hint="default"/>
        <w:b w:val="0"/>
        <w:bCs w:val="0"/>
        <w:sz w:val="24"/>
        <w:szCs w:val="24"/>
      </w:rPr>
    </w:lvl>
    <w:lvl w:ilvl="2">
      <w:start w:val="1"/>
      <w:numFmt w:val="decimal"/>
      <w:isLgl/>
      <w:lvlText w:val="%1.%2.%3."/>
      <w:lvlJc w:val="left"/>
      <w:pPr>
        <w:ind w:left="1260" w:hanging="720"/>
      </w:pPr>
      <w:rPr>
        <w:rFonts w:hint="default"/>
        <w:b w:val="0"/>
        <w:bCs w:val="0"/>
        <w:sz w:val="24"/>
        <w:szCs w:val="24"/>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6" w15:restartNumberingAfterBreak="0">
    <w:nsid w:val="7D3D6D0B"/>
    <w:multiLevelType w:val="multilevel"/>
    <w:tmpl w:val="08BC5DC6"/>
    <w:lvl w:ilvl="0">
      <w:start w:val="1"/>
      <w:numFmt w:val="decimal"/>
      <w:lvlText w:val="%1."/>
      <w:lvlJc w:val="left"/>
      <w:pPr>
        <w:ind w:left="360" w:hanging="360"/>
      </w:pPr>
      <w:rPr>
        <w:rFonts w:hint="default"/>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8994549">
    <w:abstractNumId w:val="5"/>
  </w:num>
  <w:num w:numId="2" w16cid:durableId="1835801128">
    <w:abstractNumId w:val="12"/>
  </w:num>
  <w:num w:numId="3" w16cid:durableId="1031343850">
    <w:abstractNumId w:val="36"/>
  </w:num>
  <w:num w:numId="4" w16cid:durableId="1340230222">
    <w:abstractNumId w:val="28"/>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2825522">
    <w:abstractNumId w:val="30"/>
  </w:num>
  <w:num w:numId="6" w16cid:durableId="1957250011">
    <w:abstractNumId w:val="10"/>
  </w:num>
  <w:num w:numId="7" w16cid:durableId="1426683739">
    <w:abstractNumId w:val="1"/>
  </w:num>
  <w:num w:numId="8" w16cid:durableId="1969702331">
    <w:abstractNumId w:val="16"/>
  </w:num>
  <w:num w:numId="9" w16cid:durableId="1532761631">
    <w:abstractNumId w:val="31"/>
  </w:num>
  <w:num w:numId="10" w16cid:durableId="8306771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765830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760739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91824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78880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2742291">
    <w:abstractNumId w:val="3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835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83949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82367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83680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48806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365154">
    <w:abstractNumId w:val="23"/>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4326077">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51088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994844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3670069">
    <w:abstractNumId w:val="3"/>
    <w:lvlOverride w:ilvl="0">
      <w:startOverride w:val="1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10527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4850692">
    <w:abstractNumId w:val="26"/>
  </w:num>
  <w:num w:numId="28" w16cid:durableId="31465015">
    <w:abstractNumId w:val="11"/>
  </w:num>
  <w:num w:numId="29" w16cid:durableId="2019504986">
    <w:abstractNumId w:val="34"/>
  </w:num>
  <w:num w:numId="30" w16cid:durableId="1604730624">
    <w:abstractNumId w:val="18"/>
  </w:num>
  <w:num w:numId="31" w16cid:durableId="1906407333">
    <w:abstractNumId w:val="20"/>
  </w:num>
  <w:num w:numId="32" w16cid:durableId="835848291">
    <w:abstractNumId w:val="7"/>
  </w:num>
  <w:num w:numId="33" w16cid:durableId="1741250638">
    <w:abstractNumId w:val="9"/>
  </w:num>
  <w:num w:numId="34" w16cid:durableId="1425803492">
    <w:abstractNumId w:val="29"/>
  </w:num>
  <w:num w:numId="35" w16cid:durableId="1182158326">
    <w:abstractNumId w:val="4"/>
  </w:num>
  <w:num w:numId="36" w16cid:durableId="900868098">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79"/>
    <w:rsid w:val="00001E74"/>
    <w:rsid w:val="00003044"/>
    <w:rsid w:val="000030E3"/>
    <w:rsid w:val="000044D6"/>
    <w:rsid w:val="000107CB"/>
    <w:rsid w:val="000113F6"/>
    <w:rsid w:val="00016CD9"/>
    <w:rsid w:val="00021085"/>
    <w:rsid w:val="00023C7E"/>
    <w:rsid w:val="00025CCA"/>
    <w:rsid w:val="000303F3"/>
    <w:rsid w:val="000304DF"/>
    <w:rsid w:val="000313DF"/>
    <w:rsid w:val="00036ECA"/>
    <w:rsid w:val="00037D9C"/>
    <w:rsid w:val="00040784"/>
    <w:rsid w:val="00044F13"/>
    <w:rsid w:val="000537A2"/>
    <w:rsid w:val="00054DBC"/>
    <w:rsid w:val="00056EE2"/>
    <w:rsid w:val="000574B7"/>
    <w:rsid w:val="00061B38"/>
    <w:rsid w:val="00065025"/>
    <w:rsid w:val="000732F6"/>
    <w:rsid w:val="000763F6"/>
    <w:rsid w:val="00076926"/>
    <w:rsid w:val="00080E41"/>
    <w:rsid w:val="00082D0A"/>
    <w:rsid w:val="00083043"/>
    <w:rsid w:val="00085267"/>
    <w:rsid w:val="00086720"/>
    <w:rsid w:val="00090880"/>
    <w:rsid w:val="0009124B"/>
    <w:rsid w:val="00091A8D"/>
    <w:rsid w:val="00093AFA"/>
    <w:rsid w:val="0009710A"/>
    <w:rsid w:val="000975BE"/>
    <w:rsid w:val="000A19EE"/>
    <w:rsid w:val="000B00ED"/>
    <w:rsid w:val="000B02DF"/>
    <w:rsid w:val="000B10D4"/>
    <w:rsid w:val="000B23E1"/>
    <w:rsid w:val="000B42AE"/>
    <w:rsid w:val="000B7522"/>
    <w:rsid w:val="000C0DCA"/>
    <w:rsid w:val="000C3AA1"/>
    <w:rsid w:val="000D0400"/>
    <w:rsid w:val="000D17AD"/>
    <w:rsid w:val="000D67D0"/>
    <w:rsid w:val="000D7E25"/>
    <w:rsid w:val="000E1070"/>
    <w:rsid w:val="000E3A68"/>
    <w:rsid w:val="000E51F8"/>
    <w:rsid w:val="000E5EBB"/>
    <w:rsid w:val="00100454"/>
    <w:rsid w:val="00102B69"/>
    <w:rsid w:val="00102FE1"/>
    <w:rsid w:val="00103EB7"/>
    <w:rsid w:val="0010440A"/>
    <w:rsid w:val="00104410"/>
    <w:rsid w:val="0011633D"/>
    <w:rsid w:val="0012077F"/>
    <w:rsid w:val="00121BE1"/>
    <w:rsid w:val="00121F6F"/>
    <w:rsid w:val="00122FF4"/>
    <w:rsid w:val="00126A93"/>
    <w:rsid w:val="00127D88"/>
    <w:rsid w:val="00131F59"/>
    <w:rsid w:val="0013467C"/>
    <w:rsid w:val="00134950"/>
    <w:rsid w:val="00141A38"/>
    <w:rsid w:val="00143C3A"/>
    <w:rsid w:val="00152BDF"/>
    <w:rsid w:val="00160361"/>
    <w:rsid w:val="001629C8"/>
    <w:rsid w:val="00163FFE"/>
    <w:rsid w:val="00164EBB"/>
    <w:rsid w:val="00166CDD"/>
    <w:rsid w:val="00170FBA"/>
    <w:rsid w:val="0017581E"/>
    <w:rsid w:val="00175FF0"/>
    <w:rsid w:val="00176EE7"/>
    <w:rsid w:val="001778B0"/>
    <w:rsid w:val="00185AE9"/>
    <w:rsid w:val="0019153F"/>
    <w:rsid w:val="001922B5"/>
    <w:rsid w:val="00192CF7"/>
    <w:rsid w:val="00193C69"/>
    <w:rsid w:val="00194E41"/>
    <w:rsid w:val="001A468A"/>
    <w:rsid w:val="001A5D74"/>
    <w:rsid w:val="001B7C30"/>
    <w:rsid w:val="001C1B78"/>
    <w:rsid w:val="001C3843"/>
    <w:rsid w:val="001C493B"/>
    <w:rsid w:val="001C5004"/>
    <w:rsid w:val="001C5075"/>
    <w:rsid w:val="001D2384"/>
    <w:rsid w:val="001E0653"/>
    <w:rsid w:val="001E1380"/>
    <w:rsid w:val="001E4670"/>
    <w:rsid w:val="001E5F58"/>
    <w:rsid w:val="001F5D67"/>
    <w:rsid w:val="001F63EE"/>
    <w:rsid w:val="001F7590"/>
    <w:rsid w:val="001F785A"/>
    <w:rsid w:val="001F7D3F"/>
    <w:rsid w:val="00210E2F"/>
    <w:rsid w:val="002164CC"/>
    <w:rsid w:val="0022018A"/>
    <w:rsid w:val="0022128A"/>
    <w:rsid w:val="00222E26"/>
    <w:rsid w:val="00227409"/>
    <w:rsid w:val="00232467"/>
    <w:rsid w:val="0024218D"/>
    <w:rsid w:val="002455A2"/>
    <w:rsid w:val="00245E95"/>
    <w:rsid w:val="00245EC4"/>
    <w:rsid w:val="00246668"/>
    <w:rsid w:val="002519DD"/>
    <w:rsid w:val="00256CC4"/>
    <w:rsid w:val="00266F42"/>
    <w:rsid w:val="0027356B"/>
    <w:rsid w:val="002763B2"/>
    <w:rsid w:val="0028025F"/>
    <w:rsid w:val="002821ED"/>
    <w:rsid w:val="00282750"/>
    <w:rsid w:val="00282853"/>
    <w:rsid w:val="0028465D"/>
    <w:rsid w:val="00285BE2"/>
    <w:rsid w:val="00291DBC"/>
    <w:rsid w:val="0029310E"/>
    <w:rsid w:val="00294E5D"/>
    <w:rsid w:val="00296DAE"/>
    <w:rsid w:val="002A3612"/>
    <w:rsid w:val="002B0235"/>
    <w:rsid w:val="002B03DE"/>
    <w:rsid w:val="002B2202"/>
    <w:rsid w:val="002B6B2B"/>
    <w:rsid w:val="002B77A9"/>
    <w:rsid w:val="002C20CE"/>
    <w:rsid w:val="002C278E"/>
    <w:rsid w:val="002C6AB5"/>
    <w:rsid w:val="002D1856"/>
    <w:rsid w:val="002E2BD0"/>
    <w:rsid w:val="002E62B4"/>
    <w:rsid w:val="002F15DC"/>
    <w:rsid w:val="002F24EF"/>
    <w:rsid w:val="002F2AE0"/>
    <w:rsid w:val="002F4B44"/>
    <w:rsid w:val="002F786F"/>
    <w:rsid w:val="00300F1F"/>
    <w:rsid w:val="003012F5"/>
    <w:rsid w:val="003020E9"/>
    <w:rsid w:val="003229D5"/>
    <w:rsid w:val="00340525"/>
    <w:rsid w:val="00344917"/>
    <w:rsid w:val="003452D5"/>
    <w:rsid w:val="003466EA"/>
    <w:rsid w:val="00347DA0"/>
    <w:rsid w:val="00355960"/>
    <w:rsid w:val="00356575"/>
    <w:rsid w:val="00363803"/>
    <w:rsid w:val="0036494D"/>
    <w:rsid w:val="00367FA9"/>
    <w:rsid w:val="00371477"/>
    <w:rsid w:val="0037311F"/>
    <w:rsid w:val="0037526E"/>
    <w:rsid w:val="003776B1"/>
    <w:rsid w:val="00380325"/>
    <w:rsid w:val="00384239"/>
    <w:rsid w:val="00386897"/>
    <w:rsid w:val="003966E0"/>
    <w:rsid w:val="003A0802"/>
    <w:rsid w:val="003A268C"/>
    <w:rsid w:val="003A5237"/>
    <w:rsid w:val="003A59E0"/>
    <w:rsid w:val="003A5E3C"/>
    <w:rsid w:val="003A7F22"/>
    <w:rsid w:val="003B06FC"/>
    <w:rsid w:val="003B32BF"/>
    <w:rsid w:val="003B375B"/>
    <w:rsid w:val="003B7D7D"/>
    <w:rsid w:val="003C07F4"/>
    <w:rsid w:val="003C0933"/>
    <w:rsid w:val="003C109E"/>
    <w:rsid w:val="003C6CC1"/>
    <w:rsid w:val="003D2866"/>
    <w:rsid w:val="003E00A7"/>
    <w:rsid w:val="003E17E1"/>
    <w:rsid w:val="003E2B82"/>
    <w:rsid w:val="003E4BF8"/>
    <w:rsid w:val="003E6E8B"/>
    <w:rsid w:val="003F0F47"/>
    <w:rsid w:val="003F7F2C"/>
    <w:rsid w:val="0041002F"/>
    <w:rsid w:val="00410931"/>
    <w:rsid w:val="004123EB"/>
    <w:rsid w:val="004127BD"/>
    <w:rsid w:val="004149BA"/>
    <w:rsid w:val="0042204E"/>
    <w:rsid w:val="0042533B"/>
    <w:rsid w:val="004317B6"/>
    <w:rsid w:val="00440C20"/>
    <w:rsid w:val="00443358"/>
    <w:rsid w:val="00445813"/>
    <w:rsid w:val="00453042"/>
    <w:rsid w:val="00454B1E"/>
    <w:rsid w:val="00455458"/>
    <w:rsid w:val="00456112"/>
    <w:rsid w:val="004564D1"/>
    <w:rsid w:val="00460C74"/>
    <w:rsid w:val="004659B2"/>
    <w:rsid w:val="00466278"/>
    <w:rsid w:val="00470322"/>
    <w:rsid w:val="00470857"/>
    <w:rsid w:val="00470E40"/>
    <w:rsid w:val="0047138A"/>
    <w:rsid w:val="00473E46"/>
    <w:rsid w:val="0047799F"/>
    <w:rsid w:val="00481524"/>
    <w:rsid w:val="00490394"/>
    <w:rsid w:val="00491FF3"/>
    <w:rsid w:val="00496B83"/>
    <w:rsid w:val="004A3DDC"/>
    <w:rsid w:val="004B01C4"/>
    <w:rsid w:val="004B02E3"/>
    <w:rsid w:val="004B1630"/>
    <w:rsid w:val="004B20B6"/>
    <w:rsid w:val="004B27CD"/>
    <w:rsid w:val="004B366F"/>
    <w:rsid w:val="004C5ACF"/>
    <w:rsid w:val="004C5BCA"/>
    <w:rsid w:val="004D0F8A"/>
    <w:rsid w:val="004D573D"/>
    <w:rsid w:val="004D7628"/>
    <w:rsid w:val="004F2E13"/>
    <w:rsid w:val="004F7C9E"/>
    <w:rsid w:val="005001D3"/>
    <w:rsid w:val="005014D9"/>
    <w:rsid w:val="00501778"/>
    <w:rsid w:val="00501D40"/>
    <w:rsid w:val="00502CD3"/>
    <w:rsid w:val="005076C7"/>
    <w:rsid w:val="005116EC"/>
    <w:rsid w:val="0051195A"/>
    <w:rsid w:val="00515C38"/>
    <w:rsid w:val="00537502"/>
    <w:rsid w:val="005375E1"/>
    <w:rsid w:val="00543418"/>
    <w:rsid w:val="00550CC7"/>
    <w:rsid w:val="005703E0"/>
    <w:rsid w:val="00574C76"/>
    <w:rsid w:val="00574D63"/>
    <w:rsid w:val="005769A6"/>
    <w:rsid w:val="00582AFE"/>
    <w:rsid w:val="00583481"/>
    <w:rsid w:val="005842CA"/>
    <w:rsid w:val="00585E8F"/>
    <w:rsid w:val="0059323C"/>
    <w:rsid w:val="00594088"/>
    <w:rsid w:val="005954F6"/>
    <w:rsid w:val="005A09EE"/>
    <w:rsid w:val="005A4867"/>
    <w:rsid w:val="005A7B61"/>
    <w:rsid w:val="005B3C12"/>
    <w:rsid w:val="005B6EDF"/>
    <w:rsid w:val="005B7464"/>
    <w:rsid w:val="005B7D97"/>
    <w:rsid w:val="005C0A93"/>
    <w:rsid w:val="005C0DAE"/>
    <w:rsid w:val="005C4ABD"/>
    <w:rsid w:val="005D4429"/>
    <w:rsid w:val="005E2C13"/>
    <w:rsid w:val="005E40A4"/>
    <w:rsid w:val="005E6010"/>
    <w:rsid w:val="005F1A96"/>
    <w:rsid w:val="005F5383"/>
    <w:rsid w:val="005F6DCD"/>
    <w:rsid w:val="005F786F"/>
    <w:rsid w:val="005F7DFC"/>
    <w:rsid w:val="005F7FB5"/>
    <w:rsid w:val="00600E11"/>
    <w:rsid w:val="00600E61"/>
    <w:rsid w:val="00603F81"/>
    <w:rsid w:val="0061034F"/>
    <w:rsid w:val="00611A6A"/>
    <w:rsid w:val="0061230F"/>
    <w:rsid w:val="006137B7"/>
    <w:rsid w:val="0061438F"/>
    <w:rsid w:val="006153E3"/>
    <w:rsid w:val="0061663D"/>
    <w:rsid w:val="00617F86"/>
    <w:rsid w:val="00620747"/>
    <w:rsid w:val="00622F72"/>
    <w:rsid w:val="00624794"/>
    <w:rsid w:val="006278C4"/>
    <w:rsid w:val="00636BB0"/>
    <w:rsid w:val="006449EE"/>
    <w:rsid w:val="00653EF3"/>
    <w:rsid w:val="00655143"/>
    <w:rsid w:val="006557E8"/>
    <w:rsid w:val="00661945"/>
    <w:rsid w:val="006661A1"/>
    <w:rsid w:val="00671F5C"/>
    <w:rsid w:val="00676614"/>
    <w:rsid w:val="00677AFC"/>
    <w:rsid w:val="00682D8E"/>
    <w:rsid w:val="00684791"/>
    <w:rsid w:val="006942D1"/>
    <w:rsid w:val="006966E3"/>
    <w:rsid w:val="0069720D"/>
    <w:rsid w:val="006A6B5D"/>
    <w:rsid w:val="006A7DC1"/>
    <w:rsid w:val="006B25EB"/>
    <w:rsid w:val="006C0D0F"/>
    <w:rsid w:val="006C2AF0"/>
    <w:rsid w:val="006C45F7"/>
    <w:rsid w:val="006C64FD"/>
    <w:rsid w:val="006D28F7"/>
    <w:rsid w:val="006D2EF8"/>
    <w:rsid w:val="006D427D"/>
    <w:rsid w:val="006D5CC1"/>
    <w:rsid w:val="006D6A3A"/>
    <w:rsid w:val="006D7587"/>
    <w:rsid w:val="006E62C8"/>
    <w:rsid w:val="006F05A0"/>
    <w:rsid w:val="006F4E74"/>
    <w:rsid w:val="006F6F77"/>
    <w:rsid w:val="006F7232"/>
    <w:rsid w:val="00703205"/>
    <w:rsid w:val="00705FFA"/>
    <w:rsid w:val="007150FA"/>
    <w:rsid w:val="00716CA8"/>
    <w:rsid w:val="00720D57"/>
    <w:rsid w:val="00721712"/>
    <w:rsid w:val="00726B32"/>
    <w:rsid w:val="0073139A"/>
    <w:rsid w:val="007318FD"/>
    <w:rsid w:val="00735C69"/>
    <w:rsid w:val="00753D51"/>
    <w:rsid w:val="00756C3A"/>
    <w:rsid w:val="00762277"/>
    <w:rsid w:val="007718C0"/>
    <w:rsid w:val="007732A4"/>
    <w:rsid w:val="00773ABC"/>
    <w:rsid w:val="007743CD"/>
    <w:rsid w:val="0078081C"/>
    <w:rsid w:val="007818DF"/>
    <w:rsid w:val="0078246C"/>
    <w:rsid w:val="00785AAB"/>
    <w:rsid w:val="0078664B"/>
    <w:rsid w:val="00790423"/>
    <w:rsid w:val="00792CAF"/>
    <w:rsid w:val="00795B20"/>
    <w:rsid w:val="00796062"/>
    <w:rsid w:val="00797F73"/>
    <w:rsid w:val="007A3D24"/>
    <w:rsid w:val="007A4279"/>
    <w:rsid w:val="007A5C94"/>
    <w:rsid w:val="007B010C"/>
    <w:rsid w:val="007B1FFA"/>
    <w:rsid w:val="007B47A1"/>
    <w:rsid w:val="007C08D1"/>
    <w:rsid w:val="007C1200"/>
    <w:rsid w:val="007C2E54"/>
    <w:rsid w:val="007C3BA2"/>
    <w:rsid w:val="007C6651"/>
    <w:rsid w:val="007C7479"/>
    <w:rsid w:val="007C75F4"/>
    <w:rsid w:val="007C7C77"/>
    <w:rsid w:val="007D3BC2"/>
    <w:rsid w:val="007D60C2"/>
    <w:rsid w:val="007D70FA"/>
    <w:rsid w:val="007E4BC7"/>
    <w:rsid w:val="007F0225"/>
    <w:rsid w:val="007F2C69"/>
    <w:rsid w:val="00800D7A"/>
    <w:rsid w:val="00802B3E"/>
    <w:rsid w:val="00803856"/>
    <w:rsid w:val="008043E6"/>
    <w:rsid w:val="00804A6D"/>
    <w:rsid w:val="00804E8D"/>
    <w:rsid w:val="00810106"/>
    <w:rsid w:val="008115E5"/>
    <w:rsid w:val="0081232B"/>
    <w:rsid w:val="008139DD"/>
    <w:rsid w:val="00814CF7"/>
    <w:rsid w:val="00816FEE"/>
    <w:rsid w:val="00820D4C"/>
    <w:rsid w:val="008234A3"/>
    <w:rsid w:val="00831099"/>
    <w:rsid w:val="00835BE7"/>
    <w:rsid w:val="00840C72"/>
    <w:rsid w:val="00846D2C"/>
    <w:rsid w:val="00847569"/>
    <w:rsid w:val="00847C52"/>
    <w:rsid w:val="0085166E"/>
    <w:rsid w:val="0085266B"/>
    <w:rsid w:val="00852BC5"/>
    <w:rsid w:val="00853367"/>
    <w:rsid w:val="0085348B"/>
    <w:rsid w:val="008538CC"/>
    <w:rsid w:val="008557CB"/>
    <w:rsid w:val="008560BE"/>
    <w:rsid w:val="00856B5A"/>
    <w:rsid w:val="00857656"/>
    <w:rsid w:val="00857D54"/>
    <w:rsid w:val="00865381"/>
    <w:rsid w:val="008658F0"/>
    <w:rsid w:val="00866E12"/>
    <w:rsid w:val="00870AFA"/>
    <w:rsid w:val="008765E6"/>
    <w:rsid w:val="00880D54"/>
    <w:rsid w:val="00883C14"/>
    <w:rsid w:val="008842D9"/>
    <w:rsid w:val="008851D9"/>
    <w:rsid w:val="00885F12"/>
    <w:rsid w:val="00891931"/>
    <w:rsid w:val="008937A0"/>
    <w:rsid w:val="00895238"/>
    <w:rsid w:val="00895AD3"/>
    <w:rsid w:val="008A1A9F"/>
    <w:rsid w:val="008A3521"/>
    <w:rsid w:val="008A5B8A"/>
    <w:rsid w:val="008A6F8C"/>
    <w:rsid w:val="008A7CB0"/>
    <w:rsid w:val="008A7D92"/>
    <w:rsid w:val="008B19EE"/>
    <w:rsid w:val="008B33A7"/>
    <w:rsid w:val="008B5CE9"/>
    <w:rsid w:val="008B66F7"/>
    <w:rsid w:val="008B759F"/>
    <w:rsid w:val="008B7C86"/>
    <w:rsid w:val="008C4FCC"/>
    <w:rsid w:val="008D32CE"/>
    <w:rsid w:val="008D357B"/>
    <w:rsid w:val="008E00ED"/>
    <w:rsid w:val="008E169D"/>
    <w:rsid w:val="008E16F0"/>
    <w:rsid w:val="008F00B8"/>
    <w:rsid w:val="008F26BE"/>
    <w:rsid w:val="008F4428"/>
    <w:rsid w:val="008F7791"/>
    <w:rsid w:val="00904AB3"/>
    <w:rsid w:val="0090546B"/>
    <w:rsid w:val="0091438B"/>
    <w:rsid w:val="009170D8"/>
    <w:rsid w:val="00920856"/>
    <w:rsid w:val="00922AC8"/>
    <w:rsid w:val="00926022"/>
    <w:rsid w:val="009268FE"/>
    <w:rsid w:val="00931F4E"/>
    <w:rsid w:val="009344CA"/>
    <w:rsid w:val="00935D5C"/>
    <w:rsid w:val="00943A57"/>
    <w:rsid w:val="00947B2D"/>
    <w:rsid w:val="0095248F"/>
    <w:rsid w:val="00962001"/>
    <w:rsid w:val="009620F6"/>
    <w:rsid w:val="0096248F"/>
    <w:rsid w:val="00962DD1"/>
    <w:rsid w:val="00970AAA"/>
    <w:rsid w:val="009717D6"/>
    <w:rsid w:val="00974A10"/>
    <w:rsid w:val="00975EE5"/>
    <w:rsid w:val="00980421"/>
    <w:rsid w:val="00990125"/>
    <w:rsid w:val="009938FD"/>
    <w:rsid w:val="00994DB2"/>
    <w:rsid w:val="009A2B34"/>
    <w:rsid w:val="009B0587"/>
    <w:rsid w:val="009B240B"/>
    <w:rsid w:val="009B581B"/>
    <w:rsid w:val="009C0B37"/>
    <w:rsid w:val="009C44F9"/>
    <w:rsid w:val="009C6022"/>
    <w:rsid w:val="009C77E5"/>
    <w:rsid w:val="009D1E83"/>
    <w:rsid w:val="009D391B"/>
    <w:rsid w:val="009D4089"/>
    <w:rsid w:val="009E086A"/>
    <w:rsid w:val="009E13BF"/>
    <w:rsid w:val="009E2C09"/>
    <w:rsid w:val="009E37F3"/>
    <w:rsid w:val="009E52B3"/>
    <w:rsid w:val="009E7A78"/>
    <w:rsid w:val="009F010F"/>
    <w:rsid w:val="009F1A3A"/>
    <w:rsid w:val="00A03A33"/>
    <w:rsid w:val="00A13EB7"/>
    <w:rsid w:val="00A20717"/>
    <w:rsid w:val="00A22886"/>
    <w:rsid w:val="00A265B4"/>
    <w:rsid w:val="00A301D7"/>
    <w:rsid w:val="00A304AB"/>
    <w:rsid w:val="00A319B7"/>
    <w:rsid w:val="00A35BB7"/>
    <w:rsid w:val="00A372CE"/>
    <w:rsid w:val="00A42903"/>
    <w:rsid w:val="00A430B9"/>
    <w:rsid w:val="00A50FDB"/>
    <w:rsid w:val="00A5188E"/>
    <w:rsid w:val="00A52608"/>
    <w:rsid w:val="00A53D8A"/>
    <w:rsid w:val="00A53D98"/>
    <w:rsid w:val="00A56931"/>
    <w:rsid w:val="00A62084"/>
    <w:rsid w:val="00A6631F"/>
    <w:rsid w:val="00A67352"/>
    <w:rsid w:val="00A7450F"/>
    <w:rsid w:val="00A75938"/>
    <w:rsid w:val="00A7627C"/>
    <w:rsid w:val="00A76D47"/>
    <w:rsid w:val="00A86E83"/>
    <w:rsid w:val="00A90D7F"/>
    <w:rsid w:val="00A924C0"/>
    <w:rsid w:val="00A970A2"/>
    <w:rsid w:val="00AA11B8"/>
    <w:rsid w:val="00AA19B5"/>
    <w:rsid w:val="00AA2485"/>
    <w:rsid w:val="00AA2C5C"/>
    <w:rsid w:val="00AA7B4A"/>
    <w:rsid w:val="00AB053D"/>
    <w:rsid w:val="00AB3D24"/>
    <w:rsid w:val="00AC3C27"/>
    <w:rsid w:val="00AD1C87"/>
    <w:rsid w:val="00AD55B7"/>
    <w:rsid w:val="00AE0ACF"/>
    <w:rsid w:val="00AE5CE6"/>
    <w:rsid w:val="00AE698E"/>
    <w:rsid w:val="00AE718F"/>
    <w:rsid w:val="00AF1B7F"/>
    <w:rsid w:val="00AF3D02"/>
    <w:rsid w:val="00AF5B75"/>
    <w:rsid w:val="00B03DA4"/>
    <w:rsid w:val="00B10BF9"/>
    <w:rsid w:val="00B12FDD"/>
    <w:rsid w:val="00B201E7"/>
    <w:rsid w:val="00B214C0"/>
    <w:rsid w:val="00B22B04"/>
    <w:rsid w:val="00B232FC"/>
    <w:rsid w:val="00B23E47"/>
    <w:rsid w:val="00B265C2"/>
    <w:rsid w:val="00B270CF"/>
    <w:rsid w:val="00B27875"/>
    <w:rsid w:val="00B31DB6"/>
    <w:rsid w:val="00B430E9"/>
    <w:rsid w:val="00B43866"/>
    <w:rsid w:val="00B43BDA"/>
    <w:rsid w:val="00B452DF"/>
    <w:rsid w:val="00B457D1"/>
    <w:rsid w:val="00B637BC"/>
    <w:rsid w:val="00B70838"/>
    <w:rsid w:val="00B70936"/>
    <w:rsid w:val="00B713F3"/>
    <w:rsid w:val="00B719B9"/>
    <w:rsid w:val="00B84F72"/>
    <w:rsid w:val="00B90226"/>
    <w:rsid w:val="00B92FA4"/>
    <w:rsid w:val="00B96153"/>
    <w:rsid w:val="00B9734A"/>
    <w:rsid w:val="00BA3121"/>
    <w:rsid w:val="00BA5208"/>
    <w:rsid w:val="00BA59BA"/>
    <w:rsid w:val="00BA7B72"/>
    <w:rsid w:val="00BB09F6"/>
    <w:rsid w:val="00BB32E9"/>
    <w:rsid w:val="00BB34CD"/>
    <w:rsid w:val="00BC1FB8"/>
    <w:rsid w:val="00BC20AA"/>
    <w:rsid w:val="00BC54B9"/>
    <w:rsid w:val="00BC7F83"/>
    <w:rsid w:val="00BD5811"/>
    <w:rsid w:val="00BE6941"/>
    <w:rsid w:val="00BF030F"/>
    <w:rsid w:val="00BF1702"/>
    <w:rsid w:val="00BF33A5"/>
    <w:rsid w:val="00BF7485"/>
    <w:rsid w:val="00BF781E"/>
    <w:rsid w:val="00C1779E"/>
    <w:rsid w:val="00C17D48"/>
    <w:rsid w:val="00C21B94"/>
    <w:rsid w:val="00C22BE3"/>
    <w:rsid w:val="00C271A0"/>
    <w:rsid w:val="00C31C9B"/>
    <w:rsid w:val="00C32C9B"/>
    <w:rsid w:val="00C3691C"/>
    <w:rsid w:val="00C4565C"/>
    <w:rsid w:val="00C458F2"/>
    <w:rsid w:val="00C52CD9"/>
    <w:rsid w:val="00C54626"/>
    <w:rsid w:val="00C5481C"/>
    <w:rsid w:val="00C61ABF"/>
    <w:rsid w:val="00C64423"/>
    <w:rsid w:val="00C6561E"/>
    <w:rsid w:val="00C6779E"/>
    <w:rsid w:val="00C71576"/>
    <w:rsid w:val="00C71C88"/>
    <w:rsid w:val="00C72CF9"/>
    <w:rsid w:val="00C736C8"/>
    <w:rsid w:val="00C73DB9"/>
    <w:rsid w:val="00C75810"/>
    <w:rsid w:val="00C77CD9"/>
    <w:rsid w:val="00C808BD"/>
    <w:rsid w:val="00C82CC2"/>
    <w:rsid w:val="00C872A4"/>
    <w:rsid w:val="00CA35FF"/>
    <w:rsid w:val="00CA5691"/>
    <w:rsid w:val="00CA623D"/>
    <w:rsid w:val="00CA74DF"/>
    <w:rsid w:val="00CB0BD4"/>
    <w:rsid w:val="00CB5A22"/>
    <w:rsid w:val="00CB743C"/>
    <w:rsid w:val="00CC36FA"/>
    <w:rsid w:val="00CC4ACD"/>
    <w:rsid w:val="00CC6CE3"/>
    <w:rsid w:val="00CD58B4"/>
    <w:rsid w:val="00CE1EA2"/>
    <w:rsid w:val="00CF21D8"/>
    <w:rsid w:val="00CF2E66"/>
    <w:rsid w:val="00CF3EF7"/>
    <w:rsid w:val="00CF59D2"/>
    <w:rsid w:val="00CF63F5"/>
    <w:rsid w:val="00CF7ACC"/>
    <w:rsid w:val="00D03568"/>
    <w:rsid w:val="00D0515B"/>
    <w:rsid w:val="00D06398"/>
    <w:rsid w:val="00D06A30"/>
    <w:rsid w:val="00D07539"/>
    <w:rsid w:val="00D11E56"/>
    <w:rsid w:val="00D15944"/>
    <w:rsid w:val="00D1596B"/>
    <w:rsid w:val="00D17D1E"/>
    <w:rsid w:val="00D17F7F"/>
    <w:rsid w:val="00D20342"/>
    <w:rsid w:val="00D23F55"/>
    <w:rsid w:val="00D459A4"/>
    <w:rsid w:val="00D46820"/>
    <w:rsid w:val="00D46BFD"/>
    <w:rsid w:val="00D529F7"/>
    <w:rsid w:val="00D57B22"/>
    <w:rsid w:val="00D6205E"/>
    <w:rsid w:val="00D67322"/>
    <w:rsid w:val="00D779CF"/>
    <w:rsid w:val="00D838ED"/>
    <w:rsid w:val="00D87669"/>
    <w:rsid w:val="00D959C2"/>
    <w:rsid w:val="00D9761B"/>
    <w:rsid w:val="00D9783C"/>
    <w:rsid w:val="00DA449A"/>
    <w:rsid w:val="00DA6769"/>
    <w:rsid w:val="00DB2012"/>
    <w:rsid w:val="00DB580E"/>
    <w:rsid w:val="00DC5DC2"/>
    <w:rsid w:val="00DD2F25"/>
    <w:rsid w:val="00DD4763"/>
    <w:rsid w:val="00DE6B33"/>
    <w:rsid w:val="00DE77E2"/>
    <w:rsid w:val="00DE7BD6"/>
    <w:rsid w:val="00DF3DAA"/>
    <w:rsid w:val="00DF4138"/>
    <w:rsid w:val="00DF734E"/>
    <w:rsid w:val="00E04E4A"/>
    <w:rsid w:val="00E063EA"/>
    <w:rsid w:val="00E07CA8"/>
    <w:rsid w:val="00E07F9B"/>
    <w:rsid w:val="00E15FDA"/>
    <w:rsid w:val="00E16A59"/>
    <w:rsid w:val="00E17CED"/>
    <w:rsid w:val="00E2155E"/>
    <w:rsid w:val="00E2158E"/>
    <w:rsid w:val="00E223B0"/>
    <w:rsid w:val="00E25B0B"/>
    <w:rsid w:val="00E25C67"/>
    <w:rsid w:val="00E261A1"/>
    <w:rsid w:val="00E27E3F"/>
    <w:rsid w:val="00E303AF"/>
    <w:rsid w:val="00E30EDD"/>
    <w:rsid w:val="00E32988"/>
    <w:rsid w:val="00E35138"/>
    <w:rsid w:val="00E360AF"/>
    <w:rsid w:val="00E37175"/>
    <w:rsid w:val="00E46C00"/>
    <w:rsid w:val="00E514B2"/>
    <w:rsid w:val="00E519EA"/>
    <w:rsid w:val="00E545DB"/>
    <w:rsid w:val="00E638B2"/>
    <w:rsid w:val="00E6577E"/>
    <w:rsid w:val="00E65B41"/>
    <w:rsid w:val="00E90499"/>
    <w:rsid w:val="00E90D17"/>
    <w:rsid w:val="00E97027"/>
    <w:rsid w:val="00EC130E"/>
    <w:rsid w:val="00EC5A19"/>
    <w:rsid w:val="00EC6B8C"/>
    <w:rsid w:val="00ED0272"/>
    <w:rsid w:val="00ED2728"/>
    <w:rsid w:val="00ED697D"/>
    <w:rsid w:val="00ED714D"/>
    <w:rsid w:val="00EE0D67"/>
    <w:rsid w:val="00EE28E7"/>
    <w:rsid w:val="00EE413C"/>
    <w:rsid w:val="00EF0CEB"/>
    <w:rsid w:val="00F12680"/>
    <w:rsid w:val="00F15466"/>
    <w:rsid w:val="00F178BC"/>
    <w:rsid w:val="00F25C94"/>
    <w:rsid w:val="00F31525"/>
    <w:rsid w:val="00F34C38"/>
    <w:rsid w:val="00F40495"/>
    <w:rsid w:val="00F41D74"/>
    <w:rsid w:val="00F5450E"/>
    <w:rsid w:val="00F546CB"/>
    <w:rsid w:val="00F54FEC"/>
    <w:rsid w:val="00F55BD2"/>
    <w:rsid w:val="00F622E4"/>
    <w:rsid w:val="00F71357"/>
    <w:rsid w:val="00F75330"/>
    <w:rsid w:val="00F81A44"/>
    <w:rsid w:val="00F84ED6"/>
    <w:rsid w:val="00F86323"/>
    <w:rsid w:val="00F91BF0"/>
    <w:rsid w:val="00F94AA4"/>
    <w:rsid w:val="00FA24BA"/>
    <w:rsid w:val="00FB0E4D"/>
    <w:rsid w:val="00FB5917"/>
    <w:rsid w:val="00FC004F"/>
    <w:rsid w:val="00FC31DB"/>
    <w:rsid w:val="00FC4F3D"/>
    <w:rsid w:val="00FC60C5"/>
    <w:rsid w:val="00FC73BD"/>
    <w:rsid w:val="00FD47AD"/>
    <w:rsid w:val="00FD7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1FB5"/>
  <w15:docId w15:val="{0232EDD2-C6FE-448D-B12D-240CED51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732F6"/>
    <w:pPr>
      <w:spacing w:after="200" w:line="276" w:lineRule="auto"/>
    </w:pPr>
    <w:rPr>
      <w:sz w:val="22"/>
      <w:szCs w:val="22"/>
      <w:lang w:val="lv-LV" w:eastAsia="en-US"/>
    </w:rPr>
  </w:style>
  <w:style w:type="paragraph" w:styleId="Virsraksts1">
    <w:name w:val="heading 1"/>
    <w:basedOn w:val="Parasts"/>
    <w:next w:val="Parasts"/>
    <w:link w:val="Virsraksts1Rakstz"/>
    <w:uiPriority w:val="9"/>
    <w:qFormat/>
    <w:rsid w:val="00C32C9B"/>
    <w:pPr>
      <w:keepNext/>
      <w:spacing w:before="240" w:after="60"/>
      <w:outlineLvl w:val="0"/>
    </w:pPr>
    <w:rPr>
      <w:rFonts w:ascii="Cambria" w:eastAsia="Times New Roman" w:hAnsi="Cambria"/>
      <w:b/>
      <w:bCs/>
      <w:kern w:val="32"/>
      <w:sz w:val="32"/>
      <w:szCs w:val="32"/>
      <w:lang w:val="x-none"/>
    </w:rPr>
  </w:style>
  <w:style w:type="paragraph" w:styleId="Virsraksts2">
    <w:name w:val="heading 2"/>
    <w:basedOn w:val="Parasts"/>
    <w:next w:val="Parasts"/>
    <w:link w:val="Virsraksts2Rakstz"/>
    <w:uiPriority w:val="9"/>
    <w:unhideWhenUsed/>
    <w:qFormat/>
    <w:rsid w:val="00994D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0B23E1"/>
    <w:pPr>
      <w:keepNext/>
      <w:keepLines/>
      <w:spacing w:before="200" w:after="0"/>
      <w:outlineLvl w:val="2"/>
    </w:pPr>
    <w:rPr>
      <w:rFonts w:asciiTheme="majorHAnsi" w:eastAsiaTheme="majorEastAsia" w:hAnsiTheme="majorHAnsi" w:cstheme="majorBidi"/>
      <w:b/>
      <w:bCs/>
      <w:color w:val="4472C4"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7C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Strip,H&amp;P List Paragraph,Syle 1,Normal bullet 2,Bullet list,Colorful List - Accent 12,Saistīto dokumentu saraksts,List Paragraph1,Virsraksti,PPS_Bullet,Numurets,Bullets,Numbered List,Paragraph,Bullet point 1,Colorful List - Accent 11"/>
    <w:basedOn w:val="Parasts"/>
    <w:link w:val="SarakstarindkopaRakstz"/>
    <w:uiPriority w:val="99"/>
    <w:qFormat/>
    <w:rsid w:val="007C7479"/>
    <w:pPr>
      <w:ind w:left="720"/>
      <w:contextualSpacing/>
    </w:pPr>
  </w:style>
  <w:style w:type="character" w:styleId="Hipersaite">
    <w:name w:val="Hyperlink"/>
    <w:unhideWhenUsed/>
    <w:rsid w:val="00A5188E"/>
    <w:rPr>
      <w:color w:val="0000FF"/>
      <w:u w:val="single"/>
    </w:rPr>
  </w:style>
  <w:style w:type="paragraph" w:styleId="Galvene">
    <w:name w:val="header"/>
    <w:basedOn w:val="Parasts"/>
    <w:next w:val="Virsraksts1"/>
    <w:link w:val="GalveneRakstz"/>
    <w:rsid w:val="00C32C9B"/>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GalveneRakstz">
    <w:name w:val="Galvene Rakstz."/>
    <w:link w:val="Galvene"/>
    <w:rsid w:val="00C32C9B"/>
    <w:rPr>
      <w:rFonts w:ascii="Times New Roman" w:eastAsia="Times New Roman" w:hAnsi="Times New Roman"/>
      <w:sz w:val="24"/>
    </w:rPr>
  </w:style>
  <w:style w:type="paragraph" w:customStyle="1" w:styleId="Heading1">
    <w:name w:val="Heading1"/>
    <w:basedOn w:val="Virsraksts1"/>
    <w:next w:val="Parasts"/>
    <w:qFormat/>
    <w:rsid w:val="00C32C9B"/>
    <w:pPr>
      <w:numPr>
        <w:numId w:val="2"/>
      </w:numPr>
      <w:spacing w:after="120" w:line="240" w:lineRule="auto"/>
      <w:jc w:val="center"/>
    </w:pPr>
    <w:rPr>
      <w:rFonts w:ascii="Times New Roman" w:hAnsi="Times New Roman"/>
      <w:b w:val="0"/>
      <w:bCs w:val="0"/>
      <w:caps/>
      <w:sz w:val="24"/>
      <w:szCs w:val="24"/>
      <w:lang w:eastAsia="lv-LV"/>
    </w:rPr>
  </w:style>
  <w:style w:type="character" w:customStyle="1" w:styleId="Virsraksts1Rakstz">
    <w:name w:val="Virsraksts 1 Rakstz."/>
    <w:link w:val="Virsraksts1"/>
    <w:uiPriority w:val="9"/>
    <w:rsid w:val="00C32C9B"/>
    <w:rPr>
      <w:rFonts w:ascii="Cambria" w:eastAsia="Times New Roman" w:hAnsi="Cambria" w:cs="Times New Roman"/>
      <w:b/>
      <w:bCs/>
      <w:kern w:val="32"/>
      <w:sz w:val="32"/>
      <w:szCs w:val="32"/>
      <w:lang w:eastAsia="en-US"/>
    </w:rPr>
  </w:style>
  <w:style w:type="paragraph" w:styleId="Pamattekstsaratkpi">
    <w:name w:val="Body Text Indent"/>
    <w:basedOn w:val="Parasts"/>
    <w:link w:val="PamattekstsaratkpiRakstz"/>
    <w:uiPriority w:val="99"/>
    <w:unhideWhenUsed/>
    <w:rsid w:val="008A3521"/>
    <w:pPr>
      <w:spacing w:after="120" w:line="240" w:lineRule="auto"/>
      <w:ind w:left="283"/>
    </w:pPr>
    <w:rPr>
      <w:rFonts w:ascii="Arial" w:eastAsia="Times New Roman" w:hAnsi="Arial"/>
      <w:sz w:val="24"/>
      <w:szCs w:val="20"/>
      <w:lang w:val="x-none" w:eastAsia="ru-RU"/>
    </w:rPr>
  </w:style>
  <w:style w:type="character" w:customStyle="1" w:styleId="PamattekstsaratkpiRakstz">
    <w:name w:val="Pamatteksts ar atkāpi Rakstz."/>
    <w:link w:val="Pamattekstsaratkpi"/>
    <w:uiPriority w:val="99"/>
    <w:rsid w:val="008A3521"/>
    <w:rPr>
      <w:rFonts w:ascii="Arial" w:eastAsia="Times New Roman" w:hAnsi="Arial"/>
      <w:sz w:val="24"/>
      <w:lang w:eastAsia="ru-RU"/>
    </w:rPr>
  </w:style>
  <w:style w:type="character" w:customStyle="1" w:styleId="1">
    <w:name w:val="Неразрешенное упоминание1"/>
    <w:uiPriority w:val="99"/>
    <w:semiHidden/>
    <w:unhideWhenUsed/>
    <w:rsid w:val="008A3521"/>
    <w:rPr>
      <w:color w:val="808080"/>
      <w:shd w:val="clear" w:color="auto" w:fill="E6E6E6"/>
    </w:rPr>
  </w:style>
  <w:style w:type="character" w:customStyle="1" w:styleId="10">
    <w:name w:val="Выделение1"/>
    <w:rsid w:val="00410931"/>
    <w:rPr>
      <w:i/>
      <w:iCs/>
    </w:rPr>
  </w:style>
  <w:style w:type="paragraph" w:styleId="Vienkrsteksts">
    <w:name w:val="Plain Text"/>
    <w:basedOn w:val="Parasts"/>
    <w:link w:val="VienkrstekstsRakstz"/>
    <w:uiPriority w:val="99"/>
    <w:unhideWhenUsed/>
    <w:rsid w:val="004C5BCA"/>
    <w:pPr>
      <w:spacing w:after="0" w:line="240" w:lineRule="auto"/>
    </w:pPr>
    <w:rPr>
      <w:szCs w:val="21"/>
      <w:lang w:val="x-none" w:eastAsia="x-none"/>
    </w:rPr>
  </w:style>
  <w:style w:type="character" w:customStyle="1" w:styleId="VienkrstekstsRakstz">
    <w:name w:val="Vienkāršs teksts Rakstz."/>
    <w:link w:val="Vienkrsteksts"/>
    <w:uiPriority w:val="99"/>
    <w:rsid w:val="004C5BCA"/>
    <w:rPr>
      <w:sz w:val="22"/>
      <w:szCs w:val="21"/>
    </w:rPr>
  </w:style>
  <w:style w:type="paragraph" w:styleId="Balonteksts">
    <w:name w:val="Balloon Text"/>
    <w:basedOn w:val="Parasts"/>
    <w:link w:val="BalontekstsRakstz"/>
    <w:uiPriority w:val="99"/>
    <w:semiHidden/>
    <w:unhideWhenUsed/>
    <w:rsid w:val="004C5BCA"/>
    <w:pPr>
      <w:spacing w:after="0" w:line="240" w:lineRule="auto"/>
    </w:pPr>
    <w:rPr>
      <w:rFonts w:ascii="Segoe UI" w:hAnsi="Segoe UI"/>
      <w:sz w:val="18"/>
      <w:szCs w:val="18"/>
      <w:lang w:eastAsia="x-none"/>
    </w:rPr>
  </w:style>
  <w:style w:type="character" w:customStyle="1" w:styleId="BalontekstsRakstz">
    <w:name w:val="Balonteksts Rakstz."/>
    <w:link w:val="Balonteksts"/>
    <w:uiPriority w:val="99"/>
    <w:semiHidden/>
    <w:rsid w:val="004C5BCA"/>
    <w:rPr>
      <w:rFonts w:ascii="Segoe UI" w:hAnsi="Segoe UI" w:cs="Segoe UI"/>
      <w:sz w:val="18"/>
      <w:szCs w:val="18"/>
      <w:lang w:val="lv-LV"/>
    </w:rPr>
  </w:style>
  <w:style w:type="paragraph" w:styleId="Nosaukums">
    <w:name w:val="Title"/>
    <w:basedOn w:val="Parasts"/>
    <w:link w:val="NosaukumsRakstz"/>
    <w:qFormat/>
    <w:rsid w:val="00455458"/>
    <w:pPr>
      <w:spacing w:after="0" w:line="240" w:lineRule="auto"/>
      <w:jc w:val="center"/>
    </w:pPr>
    <w:rPr>
      <w:rFonts w:ascii="Times New Roman" w:eastAsia="Times New Roman" w:hAnsi="Times New Roman"/>
      <w:sz w:val="28"/>
      <w:szCs w:val="20"/>
      <w:lang w:eastAsia="x-none"/>
    </w:rPr>
  </w:style>
  <w:style w:type="character" w:customStyle="1" w:styleId="NosaukumsRakstz">
    <w:name w:val="Nosaukums Rakstz."/>
    <w:link w:val="Nosaukums"/>
    <w:rsid w:val="00455458"/>
    <w:rPr>
      <w:rFonts w:ascii="Times New Roman" w:eastAsia="Times New Roman" w:hAnsi="Times New Roman"/>
      <w:sz w:val="28"/>
      <w:lang w:val="lv-LV"/>
    </w:rPr>
  </w:style>
  <w:style w:type="paragraph" w:customStyle="1" w:styleId="11">
    <w:name w:val="Обычный1"/>
    <w:rsid w:val="008658F0"/>
    <w:pPr>
      <w:widowControl w:val="0"/>
      <w:suppressAutoHyphens/>
      <w:autoSpaceDN w:val="0"/>
      <w:textAlignment w:val="baseline"/>
    </w:pPr>
    <w:rPr>
      <w:rFonts w:ascii="Times New Roman" w:eastAsia="Arial Unicode MS" w:hAnsi="Times New Roman"/>
      <w:kern w:val="3"/>
      <w:sz w:val="24"/>
      <w:szCs w:val="24"/>
      <w:lang w:val="en-US" w:eastAsia="lv-LV"/>
    </w:rPr>
  </w:style>
  <w:style w:type="character" w:styleId="Izclums">
    <w:name w:val="Emphasis"/>
    <w:qFormat/>
    <w:rsid w:val="00E46C00"/>
    <w:rPr>
      <w:i/>
      <w:iCs/>
    </w:rPr>
  </w:style>
  <w:style w:type="paragraph" w:customStyle="1" w:styleId="Apakpunkts">
    <w:name w:val="Apakšpunkts"/>
    <w:basedOn w:val="Parasts"/>
    <w:rsid w:val="00E46C00"/>
    <w:pPr>
      <w:tabs>
        <w:tab w:val="num" w:pos="851"/>
      </w:tabs>
      <w:suppressAutoHyphens/>
      <w:spacing w:after="0" w:line="240" w:lineRule="auto"/>
      <w:ind w:left="851" w:hanging="851"/>
    </w:pPr>
    <w:rPr>
      <w:rFonts w:ascii="Arial" w:eastAsia="Times New Roman" w:hAnsi="Arial"/>
      <w:b/>
      <w:sz w:val="20"/>
      <w:szCs w:val="24"/>
      <w:lang w:eastAsia="ar-SA"/>
    </w:rPr>
  </w:style>
  <w:style w:type="character" w:styleId="Komentraatsauce">
    <w:name w:val="annotation reference"/>
    <w:uiPriority w:val="99"/>
    <w:semiHidden/>
    <w:unhideWhenUsed/>
    <w:rsid w:val="00E17CED"/>
    <w:rPr>
      <w:sz w:val="16"/>
      <w:szCs w:val="16"/>
    </w:rPr>
  </w:style>
  <w:style w:type="paragraph" w:styleId="Komentrateksts">
    <w:name w:val="annotation text"/>
    <w:basedOn w:val="Parasts"/>
    <w:link w:val="KomentratekstsRakstz"/>
    <w:uiPriority w:val="99"/>
    <w:unhideWhenUsed/>
    <w:rsid w:val="00E17CED"/>
    <w:rPr>
      <w:sz w:val="20"/>
      <w:szCs w:val="20"/>
    </w:rPr>
  </w:style>
  <w:style w:type="character" w:customStyle="1" w:styleId="KomentratekstsRakstz">
    <w:name w:val="Komentāra teksts Rakstz."/>
    <w:link w:val="Komentrateksts"/>
    <w:uiPriority w:val="99"/>
    <w:rsid w:val="00E17CED"/>
    <w:rPr>
      <w:lang w:val="lv-LV"/>
    </w:rPr>
  </w:style>
  <w:style w:type="paragraph" w:styleId="Komentratma">
    <w:name w:val="annotation subject"/>
    <w:basedOn w:val="Komentrateksts"/>
    <w:next w:val="Komentrateksts"/>
    <w:link w:val="KomentratmaRakstz"/>
    <w:uiPriority w:val="99"/>
    <w:semiHidden/>
    <w:unhideWhenUsed/>
    <w:rsid w:val="00E17CED"/>
    <w:rPr>
      <w:b/>
      <w:bCs/>
    </w:rPr>
  </w:style>
  <w:style w:type="character" w:customStyle="1" w:styleId="KomentratmaRakstz">
    <w:name w:val="Komentāra tēma Rakstz."/>
    <w:link w:val="Komentratma"/>
    <w:uiPriority w:val="99"/>
    <w:semiHidden/>
    <w:rsid w:val="00E17CED"/>
    <w:rPr>
      <w:b/>
      <w:bCs/>
      <w:lang w:val="lv-LV"/>
    </w:rPr>
  </w:style>
  <w:style w:type="paragraph" w:styleId="Pamatteksts">
    <w:name w:val="Body Text"/>
    <w:basedOn w:val="Parasts"/>
    <w:link w:val="PamattekstsRakstz"/>
    <w:uiPriority w:val="99"/>
    <w:semiHidden/>
    <w:unhideWhenUsed/>
    <w:rsid w:val="00E30EDD"/>
    <w:pPr>
      <w:spacing w:after="120"/>
    </w:pPr>
  </w:style>
  <w:style w:type="character" w:customStyle="1" w:styleId="PamattekstsRakstz">
    <w:name w:val="Pamatteksts Rakstz."/>
    <w:basedOn w:val="Noklusjumarindkopasfonts"/>
    <w:link w:val="Pamatteksts"/>
    <w:uiPriority w:val="99"/>
    <w:semiHidden/>
    <w:rsid w:val="00E30EDD"/>
    <w:rPr>
      <w:sz w:val="22"/>
      <w:szCs w:val="22"/>
      <w:lang w:val="lv-LV" w:eastAsia="en-US"/>
    </w:rPr>
  </w:style>
  <w:style w:type="paragraph" w:styleId="Pamatteksts3">
    <w:name w:val="Body Text 3"/>
    <w:basedOn w:val="Parasts"/>
    <w:link w:val="Pamatteksts3Rakstz"/>
    <w:uiPriority w:val="99"/>
    <w:semiHidden/>
    <w:unhideWhenUsed/>
    <w:rsid w:val="00E30EDD"/>
    <w:pPr>
      <w:spacing w:after="120"/>
    </w:pPr>
    <w:rPr>
      <w:sz w:val="16"/>
      <w:szCs w:val="16"/>
    </w:rPr>
  </w:style>
  <w:style w:type="character" w:customStyle="1" w:styleId="Pamatteksts3Rakstz">
    <w:name w:val="Pamatteksts 3 Rakstz."/>
    <w:basedOn w:val="Noklusjumarindkopasfonts"/>
    <w:link w:val="Pamatteksts3"/>
    <w:uiPriority w:val="99"/>
    <w:semiHidden/>
    <w:rsid w:val="00E30EDD"/>
    <w:rPr>
      <w:sz w:val="16"/>
      <w:szCs w:val="16"/>
      <w:lang w:val="lv-LV" w:eastAsia="en-US"/>
    </w:rPr>
  </w:style>
  <w:style w:type="paragraph" w:styleId="Beiguvresteksts">
    <w:name w:val="endnote text"/>
    <w:basedOn w:val="Parasts"/>
    <w:link w:val="BeiguvrestekstsRakstz"/>
    <w:uiPriority w:val="99"/>
    <w:semiHidden/>
    <w:unhideWhenUsed/>
    <w:rsid w:val="00661945"/>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661945"/>
    <w:rPr>
      <w:lang w:val="lv-LV" w:eastAsia="en-US"/>
    </w:rPr>
  </w:style>
  <w:style w:type="character" w:styleId="Beiguvresatsauce">
    <w:name w:val="endnote reference"/>
    <w:basedOn w:val="Noklusjumarindkopasfonts"/>
    <w:uiPriority w:val="99"/>
    <w:semiHidden/>
    <w:unhideWhenUsed/>
    <w:rsid w:val="00661945"/>
    <w:rPr>
      <w:vertAlign w:val="superscript"/>
    </w:rPr>
  </w:style>
  <w:style w:type="character" w:customStyle="1" w:styleId="Virsraksts3Rakstz">
    <w:name w:val="Virsraksts 3 Rakstz."/>
    <w:basedOn w:val="Noklusjumarindkopasfonts"/>
    <w:link w:val="Virsraksts3"/>
    <w:uiPriority w:val="9"/>
    <w:semiHidden/>
    <w:rsid w:val="000B23E1"/>
    <w:rPr>
      <w:rFonts w:asciiTheme="majorHAnsi" w:eastAsiaTheme="majorEastAsia" w:hAnsiTheme="majorHAnsi" w:cstheme="majorBidi"/>
      <w:b/>
      <w:bCs/>
      <w:color w:val="4472C4" w:themeColor="accent1"/>
      <w:sz w:val="22"/>
      <w:szCs w:val="22"/>
      <w:lang w:val="lv-LV" w:eastAsia="en-US"/>
    </w:rPr>
  </w:style>
  <w:style w:type="paragraph" w:styleId="Pamattekstaatkpe3">
    <w:name w:val="Body Text Indent 3"/>
    <w:basedOn w:val="Parasts"/>
    <w:link w:val="Pamattekstaatkpe3Rakstz"/>
    <w:uiPriority w:val="99"/>
    <w:semiHidden/>
    <w:unhideWhenUsed/>
    <w:rsid w:val="000B23E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0B23E1"/>
    <w:rPr>
      <w:sz w:val="16"/>
      <w:szCs w:val="16"/>
      <w:lang w:val="lv-LV" w:eastAsia="en-US"/>
    </w:rPr>
  </w:style>
  <w:style w:type="paragraph" w:styleId="Paraststmeklis">
    <w:name w:val="Normal (Web)"/>
    <w:basedOn w:val="Parasts"/>
    <w:uiPriority w:val="99"/>
    <w:semiHidden/>
    <w:rsid w:val="00152BD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xt1">
    <w:name w:val="txt1"/>
    <w:rsid w:val="00152BD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lang w:val="lv-LV" w:eastAsia="lv-LV"/>
    </w:rPr>
  </w:style>
  <w:style w:type="paragraph" w:customStyle="1" w:styleId="12">
    <w:name w:val="Название1"/>
    <w:basedOn w:val="Parasts"/>
    <w:rsid w:val="00EC5A19"/>
    <w:pPr>
      <w:suppressAutoHyphens/>
      <w:autoSpaceDN w:val="0"/>
      <w:spacing w:after="0" w:line="240" w:lineRule="auto"/>
      <w:jc w:val="center"/>
      <w:textAlignment w:val="baseline"/>
    </w:pPr>
    <w:rPr>
      <w:rFonts w:ascii="Times New Roman" w:eastAsia="Times New Roman" w:hAnsi="Times New Roman"/>
      <w:sz w:val="28"/>
      <w:szCs w:val="20"/>
    </w:rPr>
  </w:style>
  <w:style w:type="character" w:customStyle="1" w:styleId="apple-converted-space">
    <w:name w:val="apple-converted-space"/>
    <w:basedOn w:val="Noklusjumarindkopasfonts"/>
    <w:rsid w:val="000A19EE"/>
  </w:style>
  <w:style w:type="paragraph" w:customStyle="1" w:styleId="2">
    <w:name w:val="Обычный2"/>
    <w:rsid w:val="000A19EE"/>
    <w:pPr>
      <w:suppressAutoHyphens/>
      <w:autoSpaceDN w:val="0"/>
    </w:pPr>
    <w:rPr>
      <w:rFonts w:ascii="Times New Roman" w:eastAsia="Times New Roman" w:hAnsi="Times New Roman"/>
      <w:sz w:val="24"/>
      <w:szCs w:val="24"/>
      <w:lang w:val="en-US" w:eastAsia="en-US"/>
    </w:rPr>
  </w:style>
  <w:style w:type="paragraph" w:styleId="Kjene">
    <w:name w:val="footer"/>
    <w:basedOn w:val="Parasts"/>
    <w:link w:val="KjeneRakstz"/>
    <w:uiPriority w:val="99"/>
    <w:unhideWhenUsed/>
    <w:rsid w:val="006C2AF0"/>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6C2AF0"/>
    <w:rPr>
      <w:sz w:val="22"/>
      <w:szCs w:val="22"/>
      <w:lang w:val="lv-LV" w:eastAsia="en-US"/>
    </w:rPr>
  </w:style>
  <w:style w:type="character" w:customStyle="1" w:styleId="13">
    <w:name w:val="Основной шрифт абзаца1"/>
    <w:rsid w:val="009F1A3A"/>
  </w:style>
  <w:style w:type="paragraph" w:customStyle="1" w:styleId="Default">
    <w:name w:val="Default"/>
    <w:rsid w:val="005B7D97"/>
    <w:pPr>
      <w:autoSpaceDE w:val="0"/>
      <w:autoSpaceDN w:val="0"/>
      <w:adjustRightInd w:val="0"/>
    </w:pPr>
    <w:rPr>
      <w:rFonts w:ascii="Times New Roman" w:hAnsi="Times New Roman"/>
      <w:color w:val="000000"/>
      <w:sz w:val="24"/>
      <w:szCs w:val="24"/>
      <w:lang w:val="lv-LV"/>
    </w:rPr>
  </w:style>
  <w:style w:type="paragraph" w:customStyle="1" w:styleId="text">
    <w:name w:val="text"/>
    <w:rsid w:val="00B31DB6"/>
    <w:pPr>
      <w:suppressAutoHyphens/>
      <w:spacing w:before="240" w:line="240" w:lineRule="exact"/>
      <w:jc w:val="both"/>
    </w:pPr>
    <w:rPr>
      <w:rFonts w:ascii="Arial" w:eastAsia="Arial" w:hAnsi="Arial"/>
      <w:sz w:val="24"/>
      <w:lang w:val="en-GB" w:eastAsia="ar-SA"/>
    </w:rPr>
  </w:style>
  <w:style w:type="paragraph" w:styleId="Prskatjums">
    <w:name w:val="Revision"/>
    <w:hidden/>
    <w:uiPriority w:val="99"/>
    <w:semiHidden/>
    <w:rsid w:val="009620F6"/>
    <w:rPr>
      <w:sz w:val="22"/>
      <w:szCs w:val="22"/>
      <w:lang w:val="lv-LV" w:eastAsia="en-US"/>
    </w:rPr>
  </w:style>
  <w:style w:type="character" w:customStyle="1" w:styleId="Virsraksts2Rakstz">
    <w:name w:val="Virsraksts 2 Rakstz."/>
    <w:basedOn w:val="Noklusjumarindkopasfonts"/>
    <w:link w:val="Virsraksts2"/>
    <w:uiPriority w:val="9"/>
    <w:rsid w:val="00994DB2"/>
    <w:rPr>
      <w:rFonts w:asciiTheme="majorHAnsi" w:eastAsiaTheme="majorEastAsia" w:hAnsiTheme="majorHAnsi" w:cstheme="majorBidi"/>
      <w:color w:val="2F5496" w:themeColor="accent1" w:themeShade="BF"/>
      <w:sz w:val="26"/>
      <w:szCs w:val="26"/>
      <w:lang w:val="lv-LV" w:eastAsia="en-US"/>
    </w:rPr>
  </w:style>
  <w:style w:type="character" w:customStyle="1" w:styleId="SarakstarindkopaRakstz">
    <w:name w:val="Saraksta rindkopa Rakstz."/>
    <w:aliases w:val="2 Rakstz.,Strip Rakstz.,H&amp;P List Paragraph Rakstz.,Syle 1 Rakstz.,Normal bullet 2 Rakstz.,Bullet list Rakstz.,Colorful List - Accent 12 Rakstz.,Saistīto dokumentu saraksts Rakstz.,List Paragraph1 Rakstz.,Virsraksti Rakstz."/>
    <w:link w:val="Sarakstarindkopa"/>
    <w:uiPriority w:val="99"/>
    <w:qFormat/>
    <w:locked/>
    <w:rsid w:val="00994DB2"/>
    <w:rPr>
      <w:sz w:val="22"/>
      <w:szCs w:val="22"/>
      <w:lang w:val="lv-LV" w:eastAsia="en-US"/>
    </w:rPr>
  </w:style>
  <w:style w:type="paragraph" w:customStyle="1" w:styleId="TKDH1">
    <w:name w:val="TKD_H1"/>
    <w:qFormat/>
    <w:rsid w:val="00994DB2"/>
    <w:pPr>
      <w:numPr>
        <w:numId w:val="7"/>
      </w:numPr>
      <w:spacing w:before="200" w:after="120"/>
    </w:pPr>
    <w:rPr>
      <w:rFonts w:ascii="Times New Roman" w:eastAsia="Times New Roman" w:hAnsi="Times New Roman"/>
      <w:b/>
      <w:sz w:val="24"/>
      <w:szCs w:val="24"/>
      <w:lang w:val="en-US" w:eastAsia="en-US"/>
    </w:rPr>
  </w:style>
  <w:style w:type="paragraph" w:customStyle="1" w:styleId="THDH2">
    <w:name w:val="THD_H2"/>
    <w:qFormat/>
    <w:rsid w:val="00994DB2"/>
    <w:pPr>
      <w:numPr>
        <w:ilvl w:val="1"/>
        <w:numId w:val="7"/>
      </w:numPr>
      <w:spacing w:before="240" w:after="80"/>
    </w:pPr>
    <w:rPr>
      <w:rFonts w:ascii="Times New Roman" w:eastAsia="Times New Roman" w:hAnsi="Times New Roman"/>
      <w:b/>
      <w:szCs w:val="24"/>
      <w:lang w:val="en-US" w:eastAsia="en-US"/>
    </w:rPr>
  </w:style>
  <w:style w:type="paragraph" w:customStyle="1" w:styleId="TKDH3">
    <w:name w:val="TKD_H3"/>
    <w:qFormat/>
    <w:rsid w:val="00994DB2"/>
    <w:pPr>
      <w:numPr>
        <w:ilvl w:val="2"/>
        <w:numId w:val="7"/>
      </w:numPr>
      <w:jc w:val="both"/>
    </w:pPr>
    <w:rPr>
      <w:rFonts w:ascii="Times New Roman" w:eastAsia="Times New Roman" w:hAnsi="Times New Roman"/>
      <w:szCs w:val="24"/>
      <w:lang w:val="en-US" w:eastAsia="en-US"/>
    </w:rPr>
  </w:style>
  <w:style w:type="paragraph" w:customStyle="1" w:styleId="TKDBullet">
    <w:name w:val="TKD Bullet"/>
    <w:qFormat/>
    <w:rsid w:val="00994DB2"/>
    <w:pPr>
      <w:numPr>
        <w:numId w:val="8"/>
      </w:numPr>
      <w:jc w:val="both"/>
    </w:pPr>
    <w:rPr>
      <w:rFonts w:ascii="Times New Roman" w:eastAsia="Times New Roman" w:hAnsi="Times New Roman"/>
      <w:szCs w:val="24"/>
      <w:lang w:val="en-US" w:eastAsia="en-US"/>
    </w:rPr>
  </w:style>
  <w:style w:type="paragraph" w:customStyle="1" w:styleId="14">
    <w:name w:val="1."/>
    <w:basedOn w:val="Parasts"/>
    <w:rsid w:val="0047138A"/>
    <w:pPr>
      <w:tabs>
        <w:tab w:val="num" w:pos="360"/>
      </w:tabs>
      <w:spacing w:after="0" w:line="240" w:lineRule="auto"/>
      <w:ind w:left="360" w:hanging="360"/>
      <w:jc w:val="both"/>
    </w:pPr>
    <w:rPr>
      <w:rFonts w:ascii="Times New Roman" w:hAnsi="Times New Roman"/>
      <w:sz w:val="24"/>
    </w:rPr>
  </w:style>
  <w:style w:type="paragraph" w:customStyle="1" w:styleId="a">
    <w:name w:val="Основной текст"/>
    <w:basedOn w:val="Parasts"/>
    <w:rsid w:val="0047138A"/>
    <w:pPr>
      <w:suppressAutoHyphens/>
      <w:autoSpaceDN w:val="0"/>
      <w:spacing w:after="120" w:line="240" w:lineRule="auto"/>
    </w:pPr>
    <w:rPr>
      <w:sz w:val="24"/>
      <w:szCs w:val="24"/>
      <w:lang w:val="en-US"/>
    </w:rPr>
  </w:style>
  <w:style w:type="character" w:customStyle="1" w:styleId="a0">
    <w:name w:val="Основной шрифт абзаца"/>
    <w:rsid w:val="0047138A"/>
  </w:style>
  <w:style w:type="paragraph" w:customStyle="1" w:styleId="a1">
    <w:name w:val="Обычный"/>
    <w:rsid w:val="00A265B4"/>
    <w:pPr>
      <w:suppressAutoHyphens/>
      <w:autoSpaceDN w:val="0"/>
    </w:pPr>
    <w:rPr>
      <w:rFonts w:ascii="Times New Roman" w:eastAsia="Times New Roman" w:hAnsi="Times New Roman"/>
      <w:sz w:val="24"/>
      <w:szCs w:val="24"/>
      <w:lang w:val="en-US" w:eastAsia="en-US"/>
    </w:rPr>
  </w:style>
  <w:style w:type="paragraph" w:customStyle="1" w:styleId="BodyText5">
    <w:name w:val="Body Text5"/>
    <w:basedOn w:val="a1"/>
    <w:rsid w:val="00A265B4"/>
    <w:pPr>
      <w:widowControl w:val="0"/>
      <w:shd w:val="clear" w:color="auto" w:fill="FFFFFF"/>
      <w:spacing w:line="989" w:lineRule="exact"/>
      <w:ind w:hanging="520"/>
      <w:jc w:val="center"/>
    </w:pPr>
    <w:rPr>
      <w:rFonts w:ascii="Calibri" w:eastAsia="Calibri" w:hAnsi="Calibri"/>
      <w:sz w:val="21"/>
      <w:szCs w:val="21"/>
      <w:lang w:val="lv-LV"/>
    </w:rPr>
  </w:style>
  <w:style w:type="paragraph" w:customStyle="1" w:styleId="Heading4">
    <w:name w:val="Heading #4"/>
    <w:basedOn w:val="a1"/>
    <w:rsid w:val="00A265B4"/>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a2">
    <w:name w:val="Абзац списка"/>
    <w:basedOn w:val="a1"/>
    <w:rsid w:val="00A265B4"/>
    <w:pPr>
      <w:ind w:left="720"/>
    </w:pPr>
  </w:style>
  <w:style w:type="character" w:customStyle="1" w:styleId="15">
    <w:name w:val="Гиперссылка1"/>
    <w:rsid w:val="009E52B3"/>
    <w:rPr>
      <w:color w:val="0000FF"/>
      <w:u w:val="single"/>
    </w:rPr>
  </w:style>
  <w:style w:type="paragraph" w:customStyle="1" w:styleId="16">
    <w:name w:val="Абзац списка1"/>
    <w:basedOn w:val="11"/>
    <w:rsid w:val="009E52B3"/>
    <w:pPr>
      <w:widowControl/>
      <w:ind w:left="720"/>
    </w:pPr>
    <w:rPr>
      <w:rFonts w:eastAsia="Times New Roman"/>
      <w:kern w:val="0"/>
      <w:lang w:val="lv-LV" w:eastAsia="ar-SA"/>
    </w:rPr>
  </w:style>
  <w:style w:type="paragraph" w:customStyle="1" w:styleId="StyleStyle2Justified">
    <w:name w:val="Style Style2 + Justified"/>
    <w:basedOn w:val="Parasts"/>
    <w:rsid w:val="009E52B3"/>
    <w:pPr>
      <w:tabs>
        <w:tab w:val="left" w:pos="1080"/>
      </w:tabs>
      <w:spacing w:before="240" w:after="120" w:line="240" w:lineRule="auto"/>
      <w:jc w:val="both"/>
    </w:pPr>
    <w:rPr>
      <w:rFonts w:ascii="Times New Roman" w:eastAsia="Times New Roman" w:hAnsi="Times New Roman"/>
      <w:sz w:val="24"/>
      <w:szCs w:val="20"/>
    </w:rPr>
  </w:style>
  <w:style w:type="character" w:styleId="Neatrisintapieminana">
    <w:name w:val="Unresolved Mention"/>
    <w:basedOn w:val="Noklusjumarindkopasfonts"/>
    <w:uiPriority w:val="99"/>
    <w:semiHidden/>
    <w:unhideWhenUsed/>
    <w:rsid w:val="006C0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744">
      <w:bodyDiv w:val="1"/>
      <w:marLeft w:val="0"/>
      <w:marRight w:val="0"/>
      <w:marTop w:val="0"/>
      <w:marBottom w:val="0"/>
      <w:divBdr>
        <w:top w:val="none" w:sz="0" w:space="0" w:color="auto"/>
        <w:left w:val="none" w:sz="0" w:space="0" w:color="auto"/>
        <w:bottom w:val="none" w:sz="0" w:space="0" w:color="auto"/>
        <w:right w:val="none" w:sz="0" w:space="0" w:color="auto"/>
      </w:divBdr>
    </w:div>
    <w:div w:id="463276641">
      <w:bodyDiv w:val="1"/>
      <w:marLeft w:val="0"/>
      <w:marRight w:val="0"/>
      <w:marTop w:val="0"/>
      <w:marBottom w:val="0"/>
      <w:divBdr>
        <w:top w:val="none" w:sz="0" w:space="0" w:color="auto"/>
        <w:left w:val="none" w:sz="0" w:space="0" w:color="auto"/>
        <w:bottom w:val="none" w:sz="0" w:space="0" w:color="auto"/>
        <w:right w:val="none" w:sz="0" w:space="0" w:color="auto"/>
      </w:divBdr>
    </w:div>
    <w:div w:id="622154226">
      <w:bodyDiv w:val="1"/>
      <w:marLeft w:val="0"/>
      <w:marRight w:val="0"/>
      <w:marTop w:val="0"/>
      <w:marBottom w:val="0"/>
      <w:divBdr>
        <w:top w:val="none" w:sz="0" w:space="0" w:color="auto"/>
        <w:left w:val="none" w:sz="0" w:space="0" w:color="auto"/>
        <w:bottom w:val="none" w:sz="0" w:space="0" w:color="auto"/>
        <w:right w:val="none" w:sz="0" w:space="0" w:color="auto"/>
      </w:divBdr>
    </w:div>
    <w:div w:id="761217375">
      <w:bodyDiv w:val="1"/>
      <w:marLeft w:val="0"/>
      <w:marRight w:val="0"/>
      <w:marTop w:val="0"/>
      <w:marBottom w:val="0"/>
      <w:divBdr>
        <w:top w:val="none" w:sz="0" w:space="0" w:color="auto"/>
        <w:left w:val="none" w:sz="0" w:space="0" w:color="auto"/>
        <w:bottom w:val="none" w:sz="0" w:space="0" w:color="auto"/>
        <w:right w:val="none" w:sz="0" w:space="0" w:color="auto"/>
      </w:divBdr>
    </w:div>
    <w:div w:id="867764962">
      <w:bodyDiv w:val="1"/>
      <w:marLeft w:val="0"/>
      <w:marRight w:val="0"/>
      <w:marTop w:val="0"/>
      <w:marBottom w:val="0"/>
      <w:divBdr>
        <w:top w:val="none" w:sz="0" w:space="0" w:color="auto"/>
        <w:left w:val="none" w:sz="0" w:space="0" w:color="auto"/>
        <w:bottom w:val="none" w:sz="0" w:space="0" w:color="auto"/>
        <w:right w:val="none" w:sz="0" w:space="0" w:color="auto"/>
      </w:divBdr>
    </w:div>
    <w:div w:id="880945593">
      <w:bodyDiv w:val="1"/>
      <w:marLeft w:val="0"/>
      <w:marRight w:val="0"/>
      <w:marTop w:val="0"/>
      <w:marBottom w:val="0"/>
      <w:divBdr>
        <w:top w:val="none" w:sz="0" w:space="0" w:color="auto"/>
        <w:left w:val="none" w:sz="0" w:space="0" w:color="auto"/>
        <w:bottom w:val="none" w:sz="0" w:space="0" w:color="auto"/>
        <w:right w:val="none" w:sz="0" w:space="0" w:color="auto"/>
      </w:divBdr>
    </w:div>
    <w:div w:id="1238633449">
      <w:bodyDiv w:val="1"/>
      <w:marLeft w:val="0"/>
      <w:marRight w:val="0"/>
      <w:marTop w:val="0"/>
      <w:marBottom w:val="0"/>
      <w:divBdr>
        <w:top w:val="none" w:sz="0" w:space="0" w:color="auto"/>
        <w:left w:val="none" w:sz="0" w:space="0" w:color="auto"/>
        <w:bottom w:val="none" w:sz="0" w:space="0" w:color="auto"/>
        <w:right w:val="none" w:sz="0" w:space="0" w:color="auto"/>
      </w:divBdr>
    </w:div>
    <w:div w:id="1342390035">
      <w:bodyDiv w:val="1"/>
      <w:marLeft w:val="0"/>
      <w:marRight w:val="0"/>
      <w:marTop w:val="0"/>
      <w:marBottom w:val="0"/>
      <w:divBdr>
        <w:top w:val="none" w:sz="0" w:space="0" w:color="auto"/>
        <w:left w:val="none" w:sz="0" w:space="0" w:color="auto"/>
        <w:bottom w:val="none" w:sz="0" w:space="0" w:color="auto"/>
        <w:right w:val="none" w:sz="0" w:space="0" w:color="auto"/>
      </w:divBdr>
    </w:div>
    <w:div w:id="1599867703">
      <w:bodyDiv w:val="1"/>
      <w:marLeft w:val="0"/>
      <w:marRight w:val="0"/>
      <w:marTop w:val="0"/>
      <w:marBottom w:val="0"/>
      <w:divBdr>
        <w:top w:val="none" w:sz="0" w:space="0" w:color="auto"/>
        <w:left w:val="none" w:sz="0" w:space="0" w:color="auto"/>
        <w:bottom w:val="none" w:sz="0" w:space="0" w:color="auto"/>
        <w:right w:val="none" w:sz="0" w:space="0" w:color="auto"/>
      </w:divBdr>
    </w:div>
    <w:div w:id="2041932313">
      <w:bodyDiv w:val="1"/>
      <w:marLeft w:val="0"/>
      <w:marRight w:val="0"/>
      <w:marTop w:val="0"/>
      <w:marBottom w:val="0"/>
      <w:divBdr>
        <w:top w:val="none" w:sz="0" w:space="0" w:color="auto"/>
        <w:left w:val="none" w:sz="0" w:space="0" w:color="auto"/>
        <w:bottom w:val="none" w:sz="0" w:space="0" w:color="auto"/>
        <w:right w:val="none" w:sz="0" w:space="0" w:color="auto"/>
      </w:divBdr>
    </w:div>
    <w:div w:id="2109353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13" Type="http://schemas.openxmlformats.org/officeDocument/2006/relationships/hyperlink" Target="https://likumi.lv/ta/id/2887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s.gov.lv" TargetMode="External"/><Relationship Id="rId5" Type="http://schemas.openxmlformats.org/officeDocument/2006/relationships/webSettings" Target="webSettings.xml"/><Relationship Id="rId15" Type="http://schemas.openxmlformats.org/officeDocument/2006/relationships/hyperlink" Target="mailto:info@dsatiksme.lv" TargetMode="External"/><Relationship Id="rId10" Type="http://schemas.openxmlformats.org/officeDocument/2006/relationships/hyperlink" Target="mailto:info@dsatiksme.lv" TargetMode="External"/><Relationship Id="rId4" Type="http://schemas.openxmlformats.org/officeDocument/2006/relationships/settings" Target="settings.xml"/><Relationship Id="rId9" Type="http://schemas.openxmlformats.org/officeDocument/2006/relationships/hyperlink" Target="mailto:elektrosaimnieciba@dsatiksme.lv" TargetMode="External"/><Relationship Id="rId14" Type="http://schemas.openxmlformats.org/officeDocument/2006/relationships/hyperlink" Target="https://likumi.lv/ta/id/280278-starptautisko-un-latvijas-republikas-nacionalo-sankciju-liku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2AAF1-B221-431D-A66F-A66F80BA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20</Pages>
  <Words>41094</Words>
  <Characters>23424</Characters>
  <Application>Microsoft Office Word</Application>
  <DocSecurity>0</DocSecurity>
  <Lines>195</Lines>
  <Paragraphs>128</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Manager/>
  <Company>none</Company>
  <LinksUpToDate>false</LinksUpToDate>
  <CharactersWithSpaces>64390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Nadya</cp:lastModifiedBy>
  <cp:revision>119</cp:revision>
  <cp:lastPrinted>2022-10-13T09:20:00Z</cp:lastPrinted>
  <dcterms:created xsi:type="dcterms:W3CDTF">2022-09-28T13:14:00Z</dcterms:created>
  <dcterms:modified xsi:type="dcterms:W3CDTF">2022-11-07T13:37:00Z</dcterms:modified>
  <cp:category/>
</cp:coreProperties>
</file>