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65427F04" w:rsidR="008B19EE" w:rsidRDefault="00726B32" w:rsidP="007C7479">
      <w:pPr>
        <w:spacing w:after="0"/>
        <w:jc w:val="center"/>
        <w:rPr>
          <w:rFonts w:ascii="Times New Roman" w:hAnsi="Times New Roman"/>
          <w:b/>
          <w:sz w:val="28"/>
          <w:szCs w:val="28"/>
        </w:rPr>
      </w:pPr>
      <w:bookmarkStart w:id="0" w:name="_Hlk30160763"/>
      <w:r>
        <w:rPr>
          <w:rFonts w:ascii="Times New Roman" w:hAnsi="Times New Roman"/>
          <w:b/>
          <w:sz w:val="28"/>
          <w:szCs w:val="28"/>
        </w:rPr>
        <w:t xml:space="preserve">Iepirkuma </w:t>
      </w:r>
    </w:p>
    <w:p w14:paraId="24C06946" w14:textId="77777777" w:rsidR="00537502" w:rsidRDefault="00537502" w:rsidP="007C7479">
      <w:pPr>
        <w:spacing w:after="0"/>
        <w:jc w:val="center"/>
        <w:rPr>
          <w:rFonts w:ascii="Times New Roman" w:hAnsi="Times New Roman"/>
          <w:b/>
          <w:sz w:val="28"/>
          <w:szCs w:val="28"/>
        </w:rPr>
      </w:pPr>
      <w:bookmarkStart w:id="1" w:name="_Hlk30159701"/>
      <w:r>
        <w:rPr>
          <w:rFonts w:ascii="Times New Roman" w:hAnsi="Times New Roman"/>
          <w:b/>
          <w:sz w:val="28"/>
          <w:szCs w:val="28"/>
        </w:rPr>
        <w:t>„</w:t>
      </w:r>
      <w:r w:rsidRPr="00537502">
        <w:rPr>
          <w:rFonts w:ascii="Times New Roman" w:hAnsi="Times New Roman"/>
          <w:b/>
          <w:sz w:val="28"/>
          <w:szCs w:val="28"/>
        </w:rPr>
        <w:t>Eļļu, smērvielu un citu automobiļu šķidrumu iegāde</w:t>
      </w:r>
      <w:r w:rsidR="007C7479" w:rsidRPr="00C946D1">
        <w:rPr>
          <w:rFonts w:ascii="Times New Roman" w:hAnsi="Times New Roman"/>
          <w:b/>
          <w:sz w:val="28"/>
          <w:szCs w:val="28"/>
        </w:rPr>
        <w:t xml:space="preserve">”, </w:t>
      </w:r>
    </w:p>
    <w:p w14:paraId="37A2F138" w14:textId="3B133E57" w:rsidR="007C7479" w:rsidRDefault="007C7479" w:rsidP="007C7479">
      <w:pPr>
        <w:spacing w:after="0"/>
        <w:jc w:val="center"/>
        <w:rPr>
          <w:rFonts w:ascii="Times New Roman" w:hAnsi="Times New Roman"/>
          <w:b/>
          <w:sz w:val="28"/>
          <w:szCs w:val="28"/>
        </w:rPr>
      </w:pPr>
      <w:r w:rsidRPr="00C946D1">
        <w:rPr>
          <w:rFonts w:ascii="Times New Roman" w:hAnsi="Times New Roman"/>
          <w:b/>
          <w:sz w:val="28"/>
          <w:szCs w:val="28"/>
        </w:rPr>
        <w:t>identifik</w:t>
      </w:r>
      <w:r>
        <w:rPr>
          <w:rFonts w:ascii="Times New Roman" w:hAnsi="Times New Roman"/>
          <w:b/>
          <w:sz w:val="28"/>
          <w:szCs w:val="28"/>
        </w:rPr>
        <w:t>ā</w:t>
      </w:r>
      <w:r w:rsidRPr="00C946D1">
        <w:rPr>
          <w:rFonts w:ascii="Times New Roman" w:hAnsi="Times New Roman"/>
          <w:b/>
          <w:sz w:val="28"/>
          <w:szCs w:val="28"/>
        </w:rPr>
        <w:t xml:space="preserve">cijas </w:t>
      </w:r>
      <w:proofErr w:type="spellStart"/>
      <w:r w:rsidRPr="00C946D1">
        <w:rPr>
          <w:rFonts w:ascii="Times New Roman" w:hAnsi="Times New Roman"/>
          <w:b/>
          <w:sz w:val="28"/>
          <w:szCs w:val="28"/>
        </w:rPr>
        <w:t>Nr.</w:t>
      </w:r>
      <w:r w:rsidRPr="00EC130E">
        <w:rPr>
          <w:rFonts w:ascii="Times New Roman" w:hAnsi="Times New Roman"/>
          <w:b/>
          <w:sz w:val="28"/>
          <w:szCs w:val="28"/>
        </w:rPr>
        <w:t>ASDS</w:t>
      </w:r>
      <w:proofErr w:type="spellEnd"/>
      <w:r w:rsidRPr="00EC130E">
        <w:rPr>
          <w:rFonts w:ascii="Times New Roman" w:hAnsi="Times New Roman"/>
          <w:b/>
          <w:sz w:val="28"/>
          <w:szCs w:val="28"/>
        </w:rPr>
        <w:t>/</w:t>
      </w:r>
      <w:r w:rsidR="006E62C8">
        <w:rPr>
          <w:rFonts w:ascii="Times New Roman" w:hAnsi="Times New Roman"/>
          <w:b/>
          <w:sz w:val="28"/>
          <w:szCs w:val="28"/>
        </w:rPr>
        <w:t>2022/5</w:t>
      </w:r>
      <w:r w:rsidR="00537502">
        <w:rPr>
          <w:rFonts w:ascii="Times New Roman" w:hAnsi="Times New Roman"/>
          <w:b/>
          <w:sz w:val="28"/>
          <w:szCs w:val="28"/>
        </w:rPr>
        <w:t>,</w:t>
      </w:r>
    </w:p>
    <w:p w14:paraId="26F10D50" w14:textId="785695CA" w:rsidR="00537502" w:rsidRDefault="00537502" w:rsidP="007C7479">
      <w:pPr>
        <w:spacing w:after="0"/>
        <w:jc w:val="center"/>
        <w:rPr>
          <w:rFonts w:ascii="Times New Roman" w:hAnsi="Times New Roman"/>
          <w:b/>
          <w:sz w:val="28"/>
          <w:szCs w:val="28"/>
        </w:rPr>
      </w:pPr>
      <w:r>
        <w:rPr>
          <w:rFonts w:ascii="Times New Roman" w:hAnsi="Times New Roman"/>
          <w:b/>
          <w:sz w:val="28"/>
          <w:szCs w:val="28"/>
        </w:rPr>
        <w:t>dokumentācija</w:t>
      </w:r>
    </w:p>
    <w:p w14:paraId="010CC3EB" w14:textId="77777777" w:rsidR="003A268C" w:rsidRDefault="003A268C" w:rsidP="007C7479">
      <w:pPr>
        <w:spacing w:after="0"/>
        <w:jc w:val="center"/>
        <w:rPr>
          <w:rFonts w:ascii="Times New Roman" w:hAnsi="Times New Roman"/>
          <w:b/>
          <w:sz w:val="28"/>
          <w:szCs w:val="28"/>
        </w:rPr>
      </w:pPr>
    </w:p>
    <w:p w14:paraId="30FBDAC7" w14:textId="77777777" w:rsidR="007C1200" w:rsidRPr="007C1200"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7C1200">
        <w:rPr>
          <w:rFonts w:ascii="Times New Roman" w:hAnsi="Times New Roman"/>
          <w:sz w:val="24"/>
          <w:szCs w:val="24"/>
        </w:rPr>
        <w:t>Iepirkum</w:t>
      </w:r>
      <w:r w:rsidR="0009710A" w:rsidRPr="007C1200">
        <w:rPr>
          <w:rFonts w:ascii="Times New Roman" w:hAnsi="Times New Roman"/>
          <w:sz w:val="24"/>
          <w:szCs w:val="24"/>
        </w:rPr>
        <w:t>a</w:t>
      </w:r>
      <w:r w:rsidRPr="007C1200">
        <w:rPr>
          <w:rFonts w:ascii="Times New Roman" w:hAnsi="Times New Roman"/>
          <w:sz w:val="24"/>
          <w:szCs w:val="24"/>
        </w:rPr>
        <w:t xml:space="preserve"> </w:t>
      </w:r>
      <w:r w:rsidR="0009710A" w:rsidRPr="007C1200">
        <w:rPr>
          <w:rFonts w:ascii="Times New Roman" w:hAnsi="Times New Roman"/>
          <w:sz w:val="24"/>
          <w:szCs w:val="24"/>
        </w:rPr>
        <w:t xml:space="preserve">priekšmets - </w:t>
      </w:r>
      <w:r w:rsidR="007C1200" w:rsidRPr="007C1200">
        <w:rPr>
          <w:rFonts w:ascii="Times New Roman" w:hAnsi="Times New Roman"/>
          <w:sz w:val="24"/>
          <w:szCs w:val="24"/>
        </w:rPr>
        <w:t>Eļļu, smērvielu un citu automobiļu šķidrumu iegāde</w:t>
      </w:r>
      <w:r w:rsidR="0009710A" w:rsidRPr="007C1200">
        <w:rPr>
          <w:rFonts w:ascii="Times New Roman" w:hAnsi="Times New Roman"/>
          <w:sz w:val="24"/>
          <w:szCs w:val="24"/>
        </w:rPr>
        <w:t xml:space="preserve">. </w:t>
      </w:r>
    </w:p>
    <w:p w14:paraId="27182C76" w14:textId="4904CA0D" w:rsidR="0009710A" w:rsidRPr="00AD55B7"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D55B7">
        <w:rPr>
          <w:rFonts w:ascii="Times New Roman" w:hAnsi="Times New Roman"/>
          <w:sz w:val="24"/>
          <w:szCs w:val="24"/>
        </w:rPr>
        <w:t xml:space="preserve">Iepirkuma priekšmets </w:t>
      </w:r>
      <w:r w:rsidR="000030E3" w:rsidRPr="00AD55B7">
        <w:rPr>
          <w:rFonts w:ascii="Times New Roman" w:hAnsi="Times New Roman"/>
          <w:sz w:val="24"/>
          <w:szCs w:val="24"/>
        </w:rPr>
        <w:t xml:space="preserve">nav </w:t>
      </w:r>
      <w:r w:rsidR="00C271A0" w:rsidRPr="00AD55B7">
        <w:rPr>
          <w:rFonts w:ascii="Times New Roman" w:hAnsi="Times New Roman"/>
          <w:sz w:val="24"/>
          <w:szCs w:val="24"/>
        </w:rPr>
        <w:t xml:space="preserve">sadalīts </w:t>
      </w:r>
      <w:r w:rsidR="000030E3" w:rsidRPr="00AD55B7">
        <w:rPr>
          <w:rFonts w:ascii="Times New Roman" w:hAnsi="Times New Roman"/>
          <w:sz w:val="24"/>
          <w:szCs w:val="24"/>
        </w:rPr>
        <w:t>daļās.</w:t>
      </w:r>
    </w:p>
    <w:p w14:paraId="16CA7E67" w14:textId="77777777" w:rsidR="0061230F" w:rsidRPr="00AD55B7" w:rsidRDefault="0061230F"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D55B7">
        <w:rPr>
          <w:rFonts w:ascii="Times New Roman" w:hAnsi="Times New Roman"/>
          <w:sz w:val="24"/>
          <w:szCs w:val="24"/>
        </w:rPr>
        <w:t>Iepirkums paredz Vispārīgās vienošanās slēgšanu uz 12 (divpadsmit) mēnešiem</w:t>
      </w:r>
    </w:p>
    <w:p w14:paraId="26E3AA7A" w14:textId="5A5EEE69" w:rsidR="0061230F" w:rsidRPr="00AD55B7" w:rsidRDefault="0061230F"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D55B7">
        <w:rPr>
          <w:rFonts w:ascii="Times New Roman" w:hAnsi="Times New Roman"/>
          <w:sz w:val="24"/>
          <w:szCs w:val="24"/>
        </w:rPr>
        <w:t>Līgumcena, par kādu tiks slēgta vispārīgā vienošanās: 19 000 EUR bez PVN.</w:t>
      </w:r>
    </w:p>
    <w:p w14:paraId="339660DF" w14:textId="77777777" w:rsidR="00F91BF0" w:rsidRPr="00AD55B7"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D55B7">
        <w:rPr>
          <w:rFonts w:ascii="Times New Roman" w:hAnsi="Times New Roman"/>
          <w:sz w:val="24"/>
          <w:szCs w:val="24"/>
        </w:rPr>
        <w:t xml:space="preserve">Piedāvājumu </w:t>
      </w:r>
      <w:r w:rsidR="00F91BF0" w:rsidRPr="00AD55B7">
        <w:rPr>
          <w:rFonts w:ascii="Times New Roman" w:hAnsi="Times New Roman"/>
          <w:sz w:val="24"/>
          <w:szCs w:val="24"/>
        </w:rPr>
        <w:t>izvēles</w:t>
      </w:r>
      <w:r w:rsidR="0009710A" w:rsidRPr="00AD55B7">
        <w:rPr>
          <w:rFonts w:ascii="Times New Roman" w:hAnsi="Times New Roman"/>
          <w:sz w:val="24"/>
          <w:szCs w:val="24"/>
        </w:rPr>
        <w:t xml:space="preserve"> kritērijs –</w:t>
      </w:r>
      <w:r w:rsidR="00F91BF0" w:rsidRPr="00AD55B7">
        <w:rPr>
          <w:rFonts w:ascii="Times New Roman" w:hAnsi="Times New Roman"/>
          <w:sz w:val="24"/>
          <w:szCs w:val="24"/>
        </w:rPr>
        <w:t xml:space="preserve"> visiem iepirkuma dokumentācijas prasībām atbilstošiem piedāvājumiem tiks piešķirtas Vispārīgās vienošanās slēgšanas tiesības</w:t>
      </w:r>
      <w:r w:rsidRPr="00AD55B7">
        <w:rPr>
          <w:rFonts w:ascii="Times New Roman" w:hAnsi="Times New Roman"/>
          <w:sz w:val="24"/>
          <w:szCs w:val="24"/>
        </w:rPr>
        <w:t>.</w:t>
      </w:r>
      <w:r w:rsidR="00F91BF0" w:rsidRPr="00AD55B7">
        <w:rPr>
          <w:rFonts w:ascii="Times New Roman" w:hAnsi="Times New Roman"/>
          <w:sz w:val="24"/>
          <w:szCs w:val="24"/>
        </w:rPr>
        <w:t xml:space="preserve"> </w:t>
      </w:r>
    </w:p>
    <w:p w14:paraId="2D955F3B" w14:textId="78EBC66A" w:rsidR="00D11E56" w:rsidRPr="006E62C8" w:rsidRDefault="00F91BF0" w:rsidP="00D11E56">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AD55B7">
        <w:rPr>
          <w:rFonts w:ascii="Times New Roman" w:hAnsi="Times New Roman"/>
          <w:sz w:val="24"/>
          <w:szCs w:val="24"/>
        </w:rPr>
        <w:t>Vispārīgās vienošanās ietvaros</w:t>
      </w:r>
      <w:r w:rsidR="004D573D" w:rsidRPr="00AD55B7">
        <w:rPr>
          <w:rFonts w:ascii="Times New Roman" w:hAnsi="Times New Roman"/>
          <w:sz w:val="24"/>
          <w:szCs w:val="24"/>
        </w:rPr>
        <w:t xml:space="preserve"> vispārīgās vienošanās dalībniekiem</w:t>
      </w:r>
      <w:r w:rsidR="004D573D" w:rsidRPr="00FB5917">
        <w:rPr>
          <w:rFonts w:ascii="Times New Roman" w:hAnsi="Times New Roman"/>
          <w:sz w:val="24"/>
          <w:szCs w:val="24"/>
        </w:rPr>
        <w:t xml:space="preserve"> pēc </w:t>
      </w:r>
      <w:r w:rsidR="00FB5917" w:rsidRPr="00FB5917">
        <w:rPr>
          <w:rFonts w:ascii="Times New Roman" w:hAnsi="Times New Roman"/>
          <w:bCs/>
          <w:sz w:val="24"/>
          <w:szCs w:val="24"/>
        </w:rPr>
        <w:t>AS „Daugavpils satiksme”</w:t>
      </w:r>
      <w:r w:rsidR="00FB5917">
        <w:rPr>
          <w:rFonts w:ascii="Times New Roman" w:hAnsi="Times New Roman"/>
          <w:bCs/>
          <w:sz w:val="24"/>
          <w:szCs w:val="24"/>
        </w:rPr>
        <w:t xml:space="preserve"> </w:t>
      </w:r>
      <w:r w:rsidR="004D573D" w:rsidRPr="00FB5917">
        <w:rPr>
          <w:rFonts w:ascii="Times New Roman" w:hAnsi="Times New Roman"/>
          <w:sz w:val="24"/>
          <w:szCs w:val="24"/>
        </w:rPr>
        <w:t>nepieciešamības tiks nosūtīti uzaicinājumi iesniegt piedāvājumu</w:t>
      </w:r>
      <w:r w:rsidRPr="00FB5917">
        <w:rPr>
          <w:rFonts w:ascii="Times New Roman" w:hAnsi="Times New Roman"/>
          <w:sz w:val="24"/>
          <w:szCs w:val="24"/>
        </w:rPr>
        <w:t xml:space="preserve"> </w:t>
      </w:r>
      <w:r w:rsidR="004D573D" w:rsidRPr="00FB5917">
        <w:rPr>
          <w:rFonts w:ascii="Times New Roman" w:hAnsi="Times New Roman"/>
          <w:sz w:val="24"/>
          <w:szCs w:val="24"/>
        </w:rPr>
        <w:t xml:space="preserve">piegādes līguma slēgšanai par uzaicinājumā norādīto atsevišķo tehniskās specifikācijas pozīciju iegādi. Piedāvājuma </w:t>
      </w:r>
      <w:r w:rsidRPr="00FB5917">
        <w:rPr>
          <w:rFonts w:ascii="Times New Roman" w:hAnsi="Times New Roman"/>
          <w:sz w:val="24"/>
          <w:szCs w:val="24"/>
        </w:rPr>
        <w:t>izvēles kritērijs ir katras atsevišķās pasūtītā</w:t>
      </w:r>
      <w:r w:rsidR="004D573D" w:rsidRPr="00FB5917">
        <w:rPr>
          <w:rFonts w:ascii="Times New Roman" w:hAnsi="Times New Roman"/>
          <w:sz w:val="24"/>
          <w:szCs w:val="24"/>
        </w:rPr>
        <w:t>s</w:t>
      </w:r>
      <w:r w:rsidRPr="00FB5917">
        <w:rPr>
          <w:rFonts w:ascii="Times New Roman" w:hAnsi="Times New Roman"/>
          <w:sz w:val="24"/>
          <w:szCs w:val="24"/>
        </w:rPr>
        <w:t xml:space="preserve"> tehniskās specifikācijas pozīcijas </w:t>
      </w:r>
      <w:r w:rsidR="00FB5917" w:rsidRPr="00FB5917">
        <w:rPr>
          <w:rFonts w:ascii="Times New Roman" w:hAnsi="Times New Roman"/>
          <w:sz w:val="24"/>
          <w:szCs w:val="24"/>
        </w:rPr>
        <w:t xml:space="preserve">vienas vienības </w:t>
      </w:r>
      <w:r w:rsidRPr="00FB5917">
        <w:rPr>
          <w:rFonts w:ascii="Times New Roman" w:hAnsi="Times New Roman"/>
          <w:sz w:val="24"/>
          <w:szCs w:val="24"/>
        </w:rPr>
        <w:t xml:space="preserve">zemākā cena </w:t>
      </w:r>
      <w:r w:rsidR="004D573D" w:rsidRPr="00FB5917">
        <w:rPr>
          <w:rFonts w:ascii="Times New Roman" w:hAnsi="Times New Roman"/>
          <w:sz w:val="24"/>
          <w:szCs w:val="24"/>
        </w:rPr>
        <w:t>(</w:t>
      </w:r>
      <w:r w:rsidR="00FB5917">
        <w:rPr>
          <w:rFonts w:ascii="Times New Roman" w:hAnsi="Times New Roman"/>
          <w:sz w:val="24"/>
          <w:szCs w:val="24"/>
        </w:rPr>
        <w:t xml:space="preserve">EUR </w:t>
      </w:r>
      <w:r w:rsidRPr="00FB5917">
        <w:rPr>
          <w:rFonts w:ascii="Times New Roman" w:hAnsi="Times New Roman"/>
          <w:sz w:val="24"/>
          <w:szCs w:val="24"/>
        </w:rPr>
        <w:t>bez PVN</w:t>
      </w:r>
      <w:r w:rsidR="004D573D" w:rsidRPr="00FB5917">
        <w:rPr>
          <w:rFonts w:ascii="Times New Roman" w:hAnsi="Times New Roman"/>
          <w:sz w:val="24"/>
          <w:szCs w:val="24"/>
        </w:rPr>
        <w:t>)</w:t>
      </w:r>
      <w:r w:rsidRPr="00FB5917">
        <w:rPr>
          <w:rFonts w:ascii="Times New Roman" w:hAnsi="Times New Roman"/>
          <w:sz w:val="24"/>
          <w:szCs w:val="24"/>
        </w:rPr>
        <w:t>.</w:t>
      </w:r>
      <w:r w:rsidR="00FB5917">
        <w:rPr>
          <w:rFonts w:ascii="Times New Roman" w:hAnsi="Times New Roman"/>
          <w:sz w:val="24"/>
          <w:szCs w:val="24"/>
        </w:rPr>
        <w:t xml:space="preserve"> Vispārīgās vienošanās dalībnieks, kurš piedāvās konkrētās pozīcijas vienas vienības iegādes zemāko cenu, iegūs tiesības noslēgt līgumu par attiecīgās</w:t>
      </w:r>
      <w:r w:rsidR="00FB5917" w:rsidRPr="00FB5917">
        <w:rPr>
          <w:rFonts w:ascii="Times New Roman" w:hAnsi="Times New Roman"/>
          <w:sz w:val="24"/>
          <w:szCs w:val="24"/>
        </w:rPr>
        <w:t xml:space="preserve"> tehniskās specifikācijas pozīcij</w:t>
      </w:r>
      <w:r w:rsidR="00FB5917">
        <w:rPr>
          <w:rFonts w:ascii="Times New Roman" w:hAnsi="Times New Roman"/>
          <w:sz w:val="24"/>
          <w:szCs w:val="24"/>
        </w:rPr>
        <w:t>as</w:t>
      </w:r>
      <w:r w:rsidR="00FB5917" w:rsidRPr="00FB5917">
        <w:rPr>
          <w:rFonts w:ascii="Times New Roman" w:hAnsi="Times New Roman"/>
          <w:sz w:val="24"/>
          <w:szCs w:val="24"/>
        </w:rPr>
        <w:t xml:space="preserve"> iegādi</w:t>
      </w:r>
      <w:r w:rsidR="00FB5917">
        <w:rPr>
          <w:rFonts w:ascii="Times New Roman" w:hAnsi="Times New Roman"/>
          <w:sz w:val="24"/>
          <w:szCs w:val="24"/>
        </w:rPr>
        <w:t xml:space="preserve"> uzaicinājumā norādītajā apjomā.</w:t>
      </w:r>
      <w:r w:rsidR="00FB5917" w:rsidRPr="00FB5917">
        <w:rPr>
          <w:bCs/>
        </w:rPr>
        <w:t xml:space="preserve"> </w:t>
      </w:r>
      <w:r w:rsidR="00FB5917" w:rsidRPr="00FB5917">
        <w:rPr>
          <w:rFonts w:ascii="Times New Roman" w:hAnsi="Times New Roman"/>
          <w:bCs/>
          <w:sz w:val="24"/>
          <w:szCs w:val="24"/>
        </w:rPr>
        <w:t xml:space="preserve">Ja </w:t>
      </w:r>
      <w:r w:rsidR="00FB5917">
        <w:rPr>
          <w:rFonts w:ascii="Times New Roman" w:hAnsi="Times New Roman"/>
          <w:bCs/>
          <w:sz w:val="24"/>
          <w:szCs w:val="24"/>
        </w:rPr>
        <w:t>kop</w:t>
      </w:r>
      <w:r w:rsidR="00FB5917" w:rsidRPr="00FB5917">
        <w:rPr>
          <w:rFonts w:ascii="Times New Roman" w:hAnsi="Times New Roman"/>
          <w:bCs/>
          <w:sz w:val="24"/>
          <w:szCs w:val="24"/>
        </w:rPr>
        <w:t>summa nepārsniegs EUR 1</w:t>
      </w:r>
      <w:r w:rsidR="00FB5917">
        <w:rPr>
          <w:rFonts w:ascii="Times New Roman" w:hAnsi="Times New Roman"/>
          <w:bCs/>
          <w:sz w:val="24"/>
          <w:szCs w:val="24"/>
        </w:rPr>
        <w:t>99.99, AS „Daugavpils satiksme”</w:t>
      </w:r>
      <w:r w:rsidR="00FB5917" w:rsidRPr="00FB5917">
        <w:rPr>
          <w:rFonts w:ascii="Times New Roman" w:hAnsi="Times New Roman"/>
          <w:bCs/>
          <w:sz w:val="24"/>
          <w:szCs w:val="24"/>
        </w:rPr>
        <w:t xml:space="preserve"> patur tiesības neslēgt līgumu, bet iegādāties preci, pamatojoties uz preču pavadzīmi</w:t>
      </w:r>
      <w:r w:rsidR="000D17AD">
        <w:rPr>
          <w:rFonts w:ascii="Times New Roman" w:hAnsi="Times New Roman"/>
          <w:bCs/>
          <w:sz w:val="24"/>
          <w:szCs w:val="24"/>
        </w:rPr>
        <w:t>-rēķinu</w:t>
      </w:r>
      <w:r w:rsidR="00FB5917" w:rsidRPr="00FB5917">
        <w:rPr>
          <w:rFonts w:ascii="Times New Roman" w:hAnsi="Times New Roman"/>
          <w:bCs/>
          <w:sz w:val="24"/>
          <w:szCs w:val="24"/>
        </w:rPr>
        <w:t>.</w:t>
      </w:r>
      <w:r w:rsidR="000D17AD">
        <w:rPr>
          <w:rFonts w:ascii="Times New Roman" w:hAnsi="Times New Roman"/>
          <w:bCs/>
          <w:sz w:val="24"/>
          <w:szCs w:val="24"/>
        </w:rPr>
        <w:t xml:space="preserve"> Vispārīgās vienošanās ietvaros preču iegāde notiek pēc nepieciešamības.</w:t>
      </w:r>
    </w:p>
    <w:p w14:paraId="4EDE68BC" w14:textId="46C1C715" w:rsidR="00C271A0" w:rsidRPr="003966E0" w:rsidRDefault="00C271A0" w:rsidP="002B6B2B">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093AFA">
        <w:rPr>
          <w:rFonts w:ascii="Times New Roman" w:hAnsi="Times New Roman"/>
          <w:sz w:val="24"/>
          <w:szCs w:val="24"/>
        </w:rPr>
        <w:t xml:space="preserve">Pretendents iesniedz </w:t>
      </w:r>
      <w:r w:rsidR="002B6B2B" w:rsidRPr="00093AFA">
        <w:rPr>
          <w:rFonts w:ascii="Times New Roman" w:hAnsi="Times New Roman"/>
          <w:b/>
          <w:sz w:val="24"/>
          <w:szCs w:val="24"/>
        </w:rPr>
        <w:t>pieteikumu</w:t>
      </w:r>
      <w:r w:rsidR="002B6B2B" w:rsidRPr="00093AFA">
        <w:rPr>
          <w:rFonts w:ascii="Times New Roman" w:hAnsi="Times New Roman"/>
          <w:sz w:val="24"/>
          <w:szCs w:val="24"/>
        </w:rPr>
        <w:t xml:space="preserve"> par piedalīšanos iepirkumā „Eļļu, smērvielu un citu automobiļu šķidrumu iegāde”, identifikācijas </w:t>
      </w:r>
      <w:proofErr w:type="spellStart"/>
      <w:r w:rsidR="002B6B2B" w:rsidRPr="00093AFA">
        <w:rPr>
          <w:rFonts w:ascii="Times New Roman" w:hAnsi="Times New Roman"/>
          <w:sz w:val="24"/>
          <w:szCs w:val="24"/>
        </w:rPr>
        <w:t>Nr.ASDS</w:t>
      </w:r>
      <w:proofErr w:type="spellEnd"/>
      <w:r w:rsidR="002B6B2B" w:rsidRPr="00093AFA">
        <w:rPr>
          <w:rFonts w:ascii="Times New Roman" w:hAnsi="Times New Roman"/>
          <w:sz w:val="24"/>
          <w:szCs w:val="24"/>
        </w:rPr>
        <w:t xml:space="preserve">/2022/5, atbilstoši </w:t>
      </w:r>
      <w:r w:rsidR="00093AFA">
        <w:rPr>
          <w:rFonts w:ascii="Times New Roman" w:hAnsi="Times New Roman"/>
          <w:sz w:val="24"/>
          <w:szCs w:val="24"/>
        </w:rPr>
        <w:t>pielikumā</w:t>
      </w:r>
      <w:r w:rsidR="003966E0" w:rsidRPr="00093AFA">
        <w:rPr>
          <w:rFonts w:ascii="Times New Roman" w:hAnsi="Times New Roman"/>
          <w:sz w:val="24"/>
          <w:szCs w:val="24"/>
        </w:rPr>
        <w:t xml:space="preserve"> noteiktajai veidnei.</w:t>
      </w:r>
      <w:r w:rsidR="00970AAA" w:rsidRPr="00093AFA">
        <w:rPr>
          <w:rFonts w:ascii="Times New Roman" w:hAnsi="Times New Roman"/>
          <w:sz w:val="24"/>
          <w:szCs w:val="24"/>
        </w:rPr>
        <w:t xml:space="preserve"> </w:t>
      </w:r>
    </w:p>
    <w:p w14:paraId="5C1ED809" w14:textId="70B3A652" w:rsidR="003A5237" w:rsidRPr="00093AFA"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93AFA">
        <w:rPr>
          <w:rFonts w:ascii="Times New Roman" w:hAnsi="Times New Roman"/>
          <w:sz w:val="24"/>
          <w:szCs w:val="24"/>
        </w:rPr>
        <w:t xml:space="preserve">Prasības </w:t>
      </w:r>
      <w:r w:rsidR="00093AFA" w:rsidRPr="00093AFA">
        <w:rPr>
          <w:rFonts w:ascii="Times New Roman" w:hAnsi="Times New Roman"/>
          <w:sz w:val="24"/>
          <w:szCs w:val="24"/>
        </w:rPr>
        <w:t>pieteikuma</w:t>
      </w:r>
      <w:r w:rsidRPr="00093AFA">
        <w:rPr>
          <w:rFonts w:ascii="Times New Roman" w:hAnsi="Times New Roman"/>
          <w:sz w:val="24"/>
          <w:szCs w:val="24"/>
        </w:rPr>
        <w:t xml:space="preserve"> noformēšanai:</w:t>
      </w:r>
    </w:p>
    <w:p w14:paraId="75340144" w14:textId="6717169D" w:rsidR="00AE5CE6" w:rsidRPr="00093AFA" w:rsidRDefault="00093AFA"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93AFA">
        <w:rPr>
          <w:rFonts w:ascii="Times New Roman" w:hAnsi="Times New Roman"/>
          <w:sz w:val="24"/>
          <w:szCs w:val="24"/>
        </w:rPr>
        <w:t>Pieteikumam</w:t>
      </w:r>
      <w:r w:rsidR="00AE5CE6" w:rsidRPr="00093AFA">
        <w:rPr>
          <w:rFonts w:ascii="Times New Roman" w:hAnsi="Times New Roman"/>
          <w:sz w:val="24"/>
          <w:szCs w:val="24"/>
        </w:rPr>
        <w:t xml:space="preserve"> jābūt noformētam pēc AS „Daugavpils satiksme” parauga.</w:t>
      </w:r>
    </w:p>
    <w:p w14:paraId="59F60E7A" w14:textId="45492A93" w:rsidR="00AE5CE6" w:rsidRPr="00093AFA"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93AFA">
        <w:rPr>
          <w:rFonts w:ascii="Times New Roman" w:hAnsi="Times New Roman"/>
          <w:sz w:val="24"/>
          <w:szCs w:val="24"/>
        </w:rPr>
        <w:t>Pre</w:t>
      </w:r>
      <w:r w:rsidR="0009710A" w:rsidRPr="00093AFA">
        <w:rPr>
          <w:rFonts w:ascii="Times New Roman" w:hAnsi="Times New Roman"/>
          <w:sz w:val="24"/>
          <w:szCs w:val="24"/>
        </w:rPr>
        <w:t>tendentam jāaizpilda visas tukšā</w:t>
      </w:r>
      <w:r w:rsidRPr="00093AFA">
        <w:rPr>
          <w:rFonts w:ascii="Times New Roman" w:hAnsi="Times New Roman"/>
          <w:sz w:val="24"/>
          <w:szCs w:val="24"/>
        </w:rPr>
        <w:t>s parauga ailes.</w:t>
      </w:r>
    </w:p>
    <w:p w14:paraId="7EF641E1" w14:textId="6A20665A" w:rsidR="00AE5CE6" w:rsidRPr="00093AFA"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93AFA">
        <w:rPr>
          <w:rFonts w:ascii="Times New Roman" w:hAnsi="Times New Roman"/>
          <w:sz w:val="24"/>
          <w:szCs w:val="24"/>
        </w:rPr>
        <w:t>Neparakstītie Finanšu piedāvājumi netiks vērtēti.</w:t>
      </w:r>
    </w:p>
    <w:p w14:paraId="780389C5" w14:textId="089A2554"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93AFA">
        <w:rPr>
          <w:rFonts w:ascii="Times New Roman" w:hAnsi="Times New Roman"/>
          <w:sz w:val="24"/>
          <w:szCs w:val="24"/>
        </w:rPr>
        <w:t>Katrs Preten</w:t>
      </w:r>
      <w:r w:rsidR="00093AFA" w:rsidRPr="00093AFA">
        <w:rPr>
          <w:rFonts w:ascii="Times New Roman" w:hAnsi="Times New Roman"/>
          <w:sz w:val="24"/>
          <w:szCs w:val="24"/>
        </w:rPr>
        <w:t>dents var iesniegt tikai vienu</w:t>
      </w:r>
      <w:r w:rsidRPr="00093AFA">
        <w:rPr>
          <w:rFonts w:ascii="Times New Roman" w:hAnsi="Times New Roman"/>
          <w:sz w:val="24"/>
          <w:szCs w:val="24"/>
        </w:rPr>
        <w:t xml:space="preserve"> piedāvājum</w:t>
      </w:r>
      <w:r w:rsidR="00D11E56" w:rsidRPr="00093AFA">
        <w:rPr>
          <w:rFonts w:ascii="Times New Roman" w:hAnsi="Times New Roman"/>
          <w:sz w:val="24"/>
          <w:szCs w:val="24"/>
        </w:rPr>
        <w:t>a</w:t>
      </w:r>
      <w:r w:rsidRPr="00093AFA">
        <w:rPr>
          <w:rFonts w:ascii="Times New Roman" w:hAnsi="Times New Roman"/>
          <w:sz w:val="24"/>
          <w:szCs w:val="24"/>
        </w:rPr>
        <w:t xml:space="preserve"> variantu.</w:t>
      </w:r>
    </w:p>
    <w:p w14:paraId="7E0600BB" w14:textId="0EF6D663" w:rsidR="00093AFA" w:rsidRPr="00093AFA" w:rsidRDefault="00093AFA"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2B6B2B">
        <w:rPr>
          <w:rFonts w:ascii="Times New Roman" w:hAnsi="Times New Roman"/>
          <w:sz w:val="24"/>
          <w:szCs w:val="24"/>
        </w:rPr>
        <w:t>Pie</w:t>
      </w:r>
      <w:r>
        <w:rPr>
          <w:rFonts w:ascii="Times New Roman" w:hAnsi="Times New Roman"/>
          <w:sz w:val="24"/>
          <w:szCs w:val="24"/>
        </w:rPr>
        <w:t>teikums</w:t>
      </w:r>
      <w:r w:rsidRPr="002B6B2B">
        <w:rPr>
          <w:rFonts w:ascii="Times New Roman" w:hAnsi="Times New Roman"/>
          <w:sz w:val="24"/>
          <w:szCs w:val="24"/>
        </w:rPr>
        <w:t xml:space="preserve"> jāparaksta personai, kura likumiski pārstāv Pretendentu, vai ir pilnvarota pārstāvēt Pretendentu šajā iepirkuma procedūrā (iesniedzot pilnvaras kopiju).</w:t>
      </w:r>
    </w:p>
    <w:p w14:paraId="7A2625C3" w14:textId="07598BD1" w:rsidR="00AE5CE6" w:rsidRPr="006E62C8"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093AFA">
        <w:rPr>
          <w:rFonts w:ascii="Times New Roman" w:hAnsi="Times New Roman"/>
          <w:sz w:val="24"/>
          <w:szCs w:val="24"/>
        </w:rPr>
        <w:t>P</w:t>
      </w:r>
      <w:r w:rsidR="00AE5CE6" w:rsidRPr="00093AFA">
        <w:rPr>
          <w:rFonts w:ascii="Times New Roman" w:hAnsi="Times New Roman"/>
          <w:sz w:val="24"/>
          <w:szCs w:val="24"/>
        </w:rPr>
        <w:t xml:space="preserve">iedāvājumu iesniegšanas prasības: </w:t>
      </w:r>
      <w:r w:rsidR="00AE5CE6" w:rsidRPr="00093AFA">
        <w:rPr>
          <w:rFonts w:ascii="Times New Roman" w:hAnsi="Times New Roman"/>
          <w:b/>
          <w:sz w:val="24"/>
          <w:szCs w:val="24"/>
        </w:rPr>
        <w:t>Piedāvājumi</w:t>
      </w:r>
      <w:r w:rsidR="00AE5CE6" w:rsidRPr="00093AFA">
        <w:rPr>
          <w:rFonts w:ascii="Times New Roman" w:hAnsi="Times New Roman"/>
          <w:sz w:val="24"/>
          <w:szCs w:val="24"/>
        </w:rPr>
        <w:t xml:space="preserve"> (noskenēta veidā vai ar </w:t>
      </w:r>
      <w:r w:rsidR="006153E3" w:rsidRPr="00093AFA">
        <w:rPr>
          <w:rFonts w:ascii="Times New Roman" w:hAnsi="Times New Roman"/>
          <w:sz w:val="24"/>
          <w:szCs w:val="24"/>
        </w:rPr>
        <w:t xml:space="preserve">drošu </w:t>
      </w:r>
      <w:r w:rsidR="00AE5CE6" w:rsidRPr="00093AFA">
        <w:rPr>
          <w:rFonts w:ascii="Times New Roman" w:hAnsi="Times New Roman"/>
          <w:sz w:val="24"/>
          <w:szCs w:val="24"/>
        </w:rPr>
        <w:t>elektronisk</w:t>
      </w:r>
      <w:r w:rsidR="006153E3" w:rsidRPr="00093AFA">
        <w:rPr>
          <w:rFonts w:ascii="Times New Roman" w:hAnsi="Times New Roman"/>
          <w:sz w:val="24"/>
          <w:szCs w:val="24"/>
        </w:rPr>
        <w:t>o</w:t>
      </w:r>
      <w:r w:rsidR="00AE5CE6" w:rsidRPr="00093AFA">
        <w:rPr>
          <w:rFonts w:ascii="Times New Roman" w:hAnsi="Times New Roman"/>
          <w:sz w:val="24"/>
          <w:szCs w:val="24"/>
        </w:rPr>
        <w:t xml:space="preserve"> parakstu) </w:t>
      </w:r>
      <w:r w:rsidR="00AE5CE6" w:rsidRPr="00093AFA">
        <w:rPr>
          <w:rFonts w:ascii="Times New Roman" w:hAnsi="Times New Roman"/>
          <w:b/>
          <w:sz w:val="24"/>
          <w:szCs w:val="24"/>
        </w:rPr>
        <w:t>iesniedzami</w:t>
      </w:r>
      <w:r w:rsidR="00AE5CE6" w:rsidRPr="00093AFA">
        <w:rPr>
          <w:rFonts w:ascii="Times New Roman" w:hAnsi="Times New Roman"/>
          <w:sz w:val="24"/>
          <w:szCs w:val="24"/>
        </w:rPr>
        <w:t xml:space="preserve"> </w:t>
      </w:r>
      <w:r w:rsidR="002B6B2B" w:rsidRPr="00093AFA">
        <w:rPr>
          <w:rFonts w:ascii="Times New Roman" w:hAnsi="Times New Roman"/>
          <w:b/>
          <w:sz w:val="24"/>
          <w:szCs w:val="24"/>
        </w:rPr>
        <w:t>uz</w:t>
      </w:r>
      <w:r w:rsidR="00AE5CE6" w:rsidRPr="00093AFA">
        <w:rPr>
          <w:rFonts w:ascii="Times New Roman" w:hAnsi="Times New Roman"/>
          <w:b/>
          <w:sz w:val="24"/>
          <w:szCs w:val="24"/>
        </w:rPr>
        <w:t xml:space="preserve"> e-pastu </w:t>
      </w:r>
      <w:hyperlink r:id="rId9" w:history="1">
        <w:r w:rsidR="00AE5CE6" w:rsidRPr="00093AFA">
          <w:rPr>
            <w:rStyle w:val="Hyperlink"/>
            <w:rFonts w:ascii="Times New Roman" w:hAnsi="Times New Roman"/>
            <w:b/>
            <w:color w:val="auto"/>
            <w:sz w:val="24"/>
            <w:szCs w:val="24"/>
          </w:rPr>
          <w:t>info@dsatiksme.lv</w:t>
        </w:r>
      </w:hyperlink>
      <w:r w:rsidR="00AE5CE6" w:rsidRPr="00093AFA">
        <w:rPr>
          <w:rFonts w:ascii="Times New Roman" w:hAnsi="Times New Roman"/>
          <w:b/>
          <w:sz w:val="24"/>
          <w:szCs w:val="24"/>
        </w:rPr>
        <w:t>.</w:t>
      </w:r>
    </w:p>
    <w:p w14:paraId="53449E94" w14:textId="50574E1E" w:rsidR="006153E3" w:rsidRPr="00093AFA"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93AFA">
        <w:rPr>
          <w:rFonts w:ascii="Times New Roman" w:hAnsi="Times New Roman"/>
          <w:sz w:val="24"/>
          <w:szCs w:val="24"/>
        </w:rPr>
        <w:t>P</w:t>
      </w:r>
      <w:r w:rsidR="00D11E56" w:rsidRPr="00093AFA">
        <w:rPr>
          <w:rFonts w:ascii="Times New Roman" w:hAnsi="Times New Roman"/>
          <w:sz w:val="24"/>
          <w:szCs w:val="24"/>
        </w:rPr>
        <w:t>iedāvājums jāiesniedz</w:t>
      </w:r>
      <w:r w:rsidR="00D11E56" w:rsidRPr="00093AFA">
        <w:rPr>
          <w:rFonts w:ascii="Times New Roman" w:hAnsi="Times New Roman"/>
          <w:b/>
          <w:sz w:val="24"/>
          <w:szCs w:val="24"/>
        </w:rPr>
        <w:t xml:space="preserve">: līdz </w:t>
      </w:r>
      <w:r w:rsidR="008765E6" w:rsidRPr="00093AFA">
        <w:rPr>
          <w:rFonts w:ascii="Times New Roman" w:hAnsi="Times New Roman"/>
          <w:b/>
          <w:sz w:val="24"/>
          <w:szCs w:val="24"/>
        </w:rPr>
        <w:t>2</w:t>
      </w:r>
      <w:r w:rsidR="00F31525" w:rsidRPr="00093AFA">
        <w:rPr>
          <w:rFonts w:ascii="Times New Roman" w:hAnsi="Times New Roman"/>
          <w:b/>
          <w:sz w:val="24"/>
          <w:szCs w:val="24"/>
        </w:rPr>
        <w:t>8</w:t>
      </w:r>
      <w:r w:rsidR="008765E6" w:rsidRPr="00093AFA">
        <w:rPr>
          <w:rFonts w:ascii="Times New Roman" w:hAnsi="Times New Roman"/>
          <w:b/>
          <w:sz w:val="24"/>
          <w:szCs w:val="24"/>
        </w:rPr>
        <w:t>.03.</w:t>
      </w:r>
      <w:r w:rsidRPr="00093AFA">
        <w:rPr>
          <w:rFonts w:ascii="Times New Roman" w:hAnsi="Times New Roman"/>
          <w:b/>
          <w:sz w:val="24"/>
          <w:szCs w:val="24"/>
        </w:rPr>
        <w:t xml:space="preserve">2022. </w:t>
      </w:r>
      <w:proofErr w:type="spellStart"/>
      <w:r w:rsidRPr="00093AFA">
        <w:rPr>
          <w:rFonts w:ascii="Times New Roman" w:hAnsi="Times New Roman"/>
          <w:b/>
          <w:sz w:val="24"/>
          <w:szCs w:val="24"/>
        </w:rPr>
        <w:t>plkst</w:t>
      </w:r>
      <w:proofErr w:type="spellEnd"/>
      <w:r w:rsidRPr="00093AFA">
        <w:rPr>
          <w:rFonts w:ascii="Times New Roman" w:hAnsi="Times New Roman"/>
          <w:b/>
          <w:sz w:val="24"/>
          <w:szCs w:val="24"/>
        </w:rPr>
        <w:t>. 9</w:t>
      </w:r>
      <w:r w:rsidR="00D11E56" w:rsidRPr="00093AFA">
        <w:rPr>
          <w:rFonts w:ascii="Times New Roman" w:hAnsi="Times New Roman"/>
          <w:b/>
          <w:sz w:val="24"/>
          <w:szCs w:val="24"/>
        </w:rPr>
        <w:t>.00</w:t>
      </w:r>
      <w:r w:rsidR="00D11E56" w:rsidRPr="00093AFA">
        <w:rPr>
          <w:rFonts w:ascii="Times New Roman" w:hAnsi="Times New Roman"/>
          <w:sz w:val="24"/>
          <w:szCs w:val="24"/>
        </w:rPr>
        <w:t xml:space="preserve">. Ja piedāvājums iesniegts pēc norādītā piedāvājumu iesniegšanas termiņa beigām, to neizskata un atdod atpakaļ Pretendentam. </w:t>
      </w:r>
      <w:bookmarkStart w:id="2" w:name="_Ref142997994"/>
    </w:p>
    <w:bookmarkEnd w:id="2"/>
    <w:p w14:paraId="11AD66FA" w14:textId="34803429" w:rsidR="008765E6" w:rsidRPr="00093AFA"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93AFA">
        <w:rPr>
          <w:rFonts w:ascii="Times New Roman" w:hAnsi="Times New Roman"/>
          <w:sz w:val="24"/>
          <w:szCs w:val="24"/>
        </w:rPr>
        <w:t>Gadījumā, ja pārbaudot Pretendenta piedāvājumu, ir konstatēts, ka Piedāvājums neatbilst iepirkuma dokumentācijas prasībām vai piedāvājums ir neatbilstoši noformēts, AS „Daugavpils satiksme” ir tiesīga izslēgt</w:t>
      </w:r>
      <w:r w:rsidR="00093AFA" w:rsidRPr="00093AFA">
        <w:rPr>
          <w:rFonts w:ascii="Times New Roman" w:hAnsi="Times New Roman"/>
          <w:sz w:val="24"/>
          <w:szCs w:val="24"/>
        </w:rPr>
        <w:t xml:space="preserve"> Pretendentu </w:t>
      </w:r>
      <w:r w:rsidRPr="00093AFA">
        <w:rPr>
          <w:rFonts w:ascii="Times New Roman" w:hAnsi="Times New Roman"/>
          <w:sz w:val="24"/>
          <w:szCs w:val="24"/>
        </w:rPr>
        <w:t>no vērtēšanas.</w:t>
      </w:r>
    </w:p>
    <w:p w14:paraId="6D0AA3FF" w14:textId="1BBE584D" w:rsidR="003A5237" w:rsidRPr="002B6B2B"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93AFA">
        <w:rPr>
          <w:rFonts w:ascii="Times New Roman" w:hAnsi="Times New Roman"/>
          <w:sz w:val="24"/>
          <w:szCs w:val="24"/>
        </w:rPr>
        <w:t xml:space="preserve">Iepirkuma komisija publiskajās datu bāzēs pārbauda, vai Pretendentam un personai, uz kuras iespējām Pretendents balstās, lai apliecinātu, ka tā kvalifikācija atbilst iepirkuma dokumentos noteiktajām </w:t>
      </w:r>
      <w:r w:rsidRPr="002B6B2B">
        <w:rPr>
          <w:rFonts w:ascii="Times New Roman" w:hAnsi="Times New Roman"/>
          <w:sz w:val="24"/>
          <w:szCs w:val="24"/>
        </w:rPr>
        <w:t>prasībām:</w:t>
      </w:r>
    </w:p>
    <w:p w14:paraId="704E5584" w14:textId="63C6310D" w:rsidR="006153E3" w:rsidRPr="002B6B2B"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2B6B2B">
        <w:rPr>
          <w:rFonts w:ascii="Times New Roman" w:hAnsi="Times New Roman"/>
          <w:sz w:val="24"/>
          <w:szCs w:val="24"/>
        </w:rPr>
        <w:t>nav pasludināts maksātnespējas process un tie neatrodas likvidācijas stadijā;</w:t>
      </w:r>
    </w:p>
    <w:p w14:paraId="4554A314" w14:textId="0200A648" w:rsidR="006153E3" w:rsidRPr="002B6B2B"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2B6B2B">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2B6B2B">
        <w:rPr>
          <w:rFonts w:ascii="Times New Roman" w:hAnsi="Times New Roman"/>
          <w:sz w:val="24"/>
          <w:szCs w:val="24"/>
        </w:rPr>
        <w:t xml:space="preserve"> katrā valstī pārsniedz 150 </w:t>
      </w:r>
      <w:proofErr w:type="spellStart"/>
      <w:r w:rsidR="00D838ED" w:rsidRPr="002B6B2B">
        <w:rPr>
          <w:rFonts w:ascii="Times New Roman" w:hAnsi="Times New Roman"/>
          <w:i/>
          <w:sz w:val="24"/>
          <w:szCs w:val="24"/>
        </w:rPr>
        <w:t>euro</w:t>
      </w:r>
      <w:proofErr w:type="spellEnd"/>
      <w:r w:rsidR="00D838ED" w:rsidRPr="002B6B2B">
        <w:rPr>
          <w:rFonts w:ascii="Times New Roman" w:hAnsi="Times New Roman"/>
          <w:sz w:val="24"/>
          <w:szCs w:val="24"/>
        </w:rPr>
        <w:t>.</w:t>
      </w:r>
    </w:p>
    <w:p w14:paraId="5CCD3086" w14:textId="659C0C5F" w:rsidR="008765E6" w:rsidRPr="002B6B2B"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B6B2B">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0C9483B3" w:rsidR="003A5237" w:rsidRPr="002B6B2B"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2B6B2B">
        <w:rPr>
          <w:rFonts w:ascii="Times New Roman" w:hAnsi="Times New Roman"/>
          <w:sz w:val="24"/>
          <w:szCs w:val="24"/>
        </w:rPr>
        <w:t xml:space="preserve">No dalības iepirkumā tiks </w:t>
      </w:r>
      <w:r w:rsidR="003A5237" w:rsidRPr="002B6B2B">
        <w:rPr>
          <w:rFonts w:ascii="Times New Roman" w:hAnsi="Times New Roman"/>
          <w:sz w:val="24"/>
          <w:szCs w:val="24"/>
        </w:rPr>
        <w:t>izslēg</w:t>
      </w:r>
      <w:r w:rsidRPr="002B6B2B">
        <w:rPr>
          <w:rFonts w:ascii="Times New Roman" w:hAnsi="Times New Roman"/>
          <w:sz w:val="24"/>
          <w:szCs w:val="24"/>
        </w:rPr>
        <w:t>t</w:t>
      </w:r>
      <w:r w:rsidR="003A5237" w:rsidRPr="002B6B2B">
        <w:rPr>
          <w:rFonts w:ascii="Times New Roman" w:hAnsi="Times New Roman"/>
          <w:sz w:val="24"/>
          <w:szCs w:val="24"/>
        </w:rPr>
        <w:t>s pretendent</w:t>
      </w:r>
      <w:r w:rsidRPr="002B6B2B">
        <w:rPr>
          <w:rFonts w:ascii="Times New Roman" w:hAnsi="Times New Roman"/>
          <w:sz w:val="24"/>
          <w:szCs w:val="24"/>
        </w:rPr>
        <w:t>s</w:t>
      </w:r>
      <w:r w:rsidR="003A5237" w:rsidRPr="002B6B2B">
        <w:rPr>
          <w:rFonts w:ascii="Times New Roman" w:hAnsi="Times New Roman"/>
          <w:sz w:val="24"/>
          <w:szCs w:val="24"/>
        </w:rPr>
        <w:t xml:space="preserve">, kuram būtu piešķiramas </w:t>
      </w:r>
      <w:r w:rsidRPr="002B6B2B">
        <w:rPr>
          <w:rFonts w:ascii="Times New Roman" w:hAnsi="Times New Roman"/>
          <w:sz w:val="24"/>
          <w:szCs w:val="24"/>
        </w:rPr>
        <w:t xml:space="preserve">vispārīgās vienošanās slēgšanas tiesības, </w:t>
      </w:r>
      <w:r w:rsidR="003A5237" w:rsidRPr="002B6B2B">
        <w:rPr>
          <w:rFonts w:ascii="Times New Roman" w:hAnsi="Times New Roman"/>
          <w:sz w:val="24"/>
          <w:szCs w:val="24"/>
        </w:rPr>
        <w:t xml:space="preserve">ja pasludināts pretendenta maksātnespējas process (izņemot gadījumu, kad </w:t>
      </w:r>
      <w:r w:rsidR="003A5237" w:rsidRPr="002B6B2B">
        <w:rPr>
          <w:rFonts w:ascii="Times New Roman" w:hAnsi="Times New Roman"/>
          <w:sz w:val="24"/>
          <w:szCs w:val="24"/>
        </w:rPr>
        <w:lastRenderedPageBreak/>
        <w:t>maksātnespējas procesā tiek piemērots uz parādnieka maksātspējas atjaunošanu vērsts pasākumu kopums), apturēta tā saimnieciskā darbība vai tas tiek likvidēts</w:t>
      </w:r>
      <w:r w:rsidR="008765E6" w:rsidRPr="002B6B2B">
        <w:rPr>
          <w:rFonts w:ascii="Times New Roman" w:hAnsi="Times New Roman"/>
          <w:sz w:val="24"/>
          <w:szCs w:val="24"/>
        </w:rPr>
        <w:t>.</w:t>
      </w:r>
    </w:p>
    <w:p w14:paraId="2988795B" w14:textId="26EAE03C" w:rsidR="003A5237" w:rsidRPr="002B6B2B"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2B6B2B">
        <w:rPr>
          <w:rFonts w:ascii="Times New Roman" w:hAnsi="Times New Roman"/>
          <w:sz w:val="24"/>
          <w:szCs w:val="24"/>
        </w:rPr>
        <w:t>Gadījumā, ja tiks konstatēts</w:t>
      </w:r>
      <w:r w:rsidR="003A5237" w:rsidRPr="002B6B2B">
        <w:rPr>
          <w:rFonts w:ascii="Times New Roman" w:hAnsi="Times New Roman"/>
          <w:sz w:val="24"/>
          <w:szCs w:val="24"/>
        </w:rPr>
        <w:t xml:space="preserve">, ka </w:t>
      </w:r>
      <w:r w:rsidR="003C07F4" w:rsidRPr="002B6B2B">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2B6B2B">
        <w:rPr>
          <w:rFonts w:ascii="Times New Roman" w:hAnsi="Times New Roman"/>
          <w:i/>
          <w:iCs/>
          <w:sz w:val="24"/>
          <w:szCs w:val="24"/>
        </w:rPr>
        <w:t>euro</w:t>
      </w:r>
      <w:r w:rsidR="003A5237" w:rsidRPr="002B6B2B">
        <w:rPr>
          <w:rFonts w:ascii="Times New Roman" w:hAnsi="Times New Roman"/>
          <w:sz w:val="24"/>
          <w:szCs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A5237" w:rsidRPr="002B6B2B">
        <w:rPr>
          <w:rFonts w:ascii="Times New Roman" w:hAnsi="Times New Roman"/>
          <w:i/>
          <w:sz w:val="24"/>
          <w:szCs w:val="24"/>
        </w:rPr>
        <w:t>euro</w:t>
      </w:r>
      <w:proofErr w:type="spellEnd"/>
      <w:r w:rsidR="003A5237" w:rsidRPr="002B6B2B">
        <w:rPr>
          <w:rFonts w:ascii="Times New Roman" w:hAnsi="Times New Roman"/>
          <w:sz w:val="24"/>
          <w:szCs w:val="24"/>
        </w:rPr>
        <w:t>. Ja noteiktajā termiņā apliecinājums nav iesniegts, pretendentu</w:t>
      </w:r>
      <w:r>
        <w:rPr>
          <w:rFonts w:ascii="Times New Roman" w:hAnsi="Times New Roman"/>
          <w:sz w:val="24"/>
          <w:szCs w:val="24"/>
        </w:rPr>
        <w:t xml:space="preserve"> tek izslēgts </w:t>
      </w:r>
      <w:r w:rsidR="003A5237" w:rsidRPr="002B6B2B">
        <w:rPr>
          <w:rFonts w:ascii="Times New Roman" w:hAnsi="Times New Roman"/>
          <w:sz w:val="24"/>
          <w:szCs w:val="24"/>
        </w:rPr>
        <w:t>no dalības iepirkumā.</w:t>
      </w:r>
    </w:p>
    <w:p w14:paraId="73A46C93" w14:textId="77777777" w:rsidR="003A5237" w:rsidRPr="002B6B2B"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B6B2B">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A875734" w14:textId="2561C00B" w:rsidR="00040784" w:rsidRPr="002B6B2B"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B6B2B">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Papildu informāciju vienlaikus ievieto tur, kur ir pieejama iepirkuma dokumentācija, norādot arī uzdoto jautājumu. </w:t>
      </w:r>
    </w:p>
    <w:p w14:paraId="03CBF584" w14:textId="5FD3BF08" w:rsidR="00040784" w:rsidRPr="002B6B2B"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B6B2B">
        <w:rPr>
          <w:rFonts w:ascii="Times New Roman" w:hAnsi="Times New Roman"/>
          <w:sz w:val="24"/>
          <w:szCs w:val="24"/>
        </w:rPr>
        <w:t>Iepirkuma komisija var izdarīt grozījumus iepirkuma dokumentos.</w:t>
      </w:r>
    </w:p>
    <w:p w14:paraId="4FC9C691" w14:textId="290D1BA1" w:rsidR="003A5237" w:rsidRPr="006E62C8"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2B6B2B">
        <w:rPr>
          <w:rFonts w:ascii="Times New Roman" w:hAnsi="Times New Roman"/>
          <w:sz w:val="24"/>
          <w:szCs w:val="24"/>
        </w:rPr>
        <w:t xml:space="preserve">Līdz </w:t>
      </w:r>
      <w:r w:rsidR="002B6B2B" w:rsidRPr="002B6B2B">
        <w:rPr>
          <w:rFonts w:ascii="Times New Roman" w:hAnsi="Times New Roman"/>
          <w:sz w:val="24"/>
          <w:szCs w:val="24"/>
        </w:rPr>
        <w:t>vispārīgās vienošanās</w:t>
      </w:r>
      <w:r w:rsidRPr="002B6B2B">
        <w:rPr>
          <w:rFonts w:ascii="Times New Roman" w:hAnsi="Times New Roman"/>
          <w:sz w:val="24"/>
          <w:szCs w:val="24"/>
        </w:rPr>
        <w:t xml:space="preserve"> noslēgšanai, </w:t>
      </w:r>
      <w:r w:rsidR="008765E6" w:rsidRPr="002B6B2B">
        <w:rPr>
          <w:rFonts w:ascii="Times New Roman" w:hAnsi="Times New Roman"/>
          <w:sz w:val="24"/>
          <w:szCs w:val="24"/>
        </w:rPr>
        <w:t>AS „Daugavpils satiksme”</w:t>
      </w:r>
      <w:r w:rsidR="00D838ED" w:rsidRPr="002B6B2B">
        <w:rPr>
          <w:rFonts w:ascii="Times New Roman" w:hAnsi="Times New Roman"/>
          <w:sz w:val="24"/>
          <w:szCs w:val="24"/>
        </w:rPr>
        <w:t xml:space="preserve"> </w:t>
      </w:r>
      <w:r w:rsidRPr="002B6B2B">
        <w:rPr>
          <w:rFonts w:ascii="Times New Roman" w:hAnsi="Times New Roman"/>
          <w:sz w:val="24"/>
          <w:szCs w:val="24"/>
        </w:rPr>
        <w:t>ir tiesības izbeigt vai pārtraukt iepirkuma procedūru.</w:t>
      </w:r>
    </w:p>
    <w:p w14:paraId="4E429065" w14:textId="77777777" w:rsidR="00040784" w:rsidRPr="002B6B2B"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B6B2B">
        <w:rPr>
          <w:rFonts w:ascii="Times New Roman" w:hAnsi="Times New Roman"/>
          <w:sz w:val="24"/>
          <w:szCs w:val="24"/>
        </w:rPr>
        <w:t>Piedāvājumi tiek vērtēti slēgtā sēdē.</w:t>
      </w:r>
    </w:p>
    <w:p w14:paraId="29F8B8F1" w14:textId="5C5DEC91" w:rsidR="008765E6" w:rsidRPr="002B6B2B" w:rsidRDefault="00C6779E"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B6B2B">
        <w:rPr>
          <w:rFonts w:ascii="Times New Roman" w:hAnsi="Times New Roman"/>
          <w:sz w:val="24"/>
          <w:szCs w:val="24"/>
        </w:rPr>
        <w:t>Vispārīgo vienošanos</w:t>
      </w:r>
      <w:r w:rsidR="00040784" w:rsidRPr="002B6B2B">
        <w:rPr>
          <w:rFonts w:ascii="Times New Roman" w:hAnsi="Times New Roman"/>
          <w:sz w:val="24"/>
          <w:szCs w:val="24"/>
        </w:rPr>
        <w:t xml:space="preserve"> ar izraudzīt</w:t>
      </w:r>
      <w:r w:rsidRPr="002B6B2B">
        <w:rPr>
          <w:rFonts w:ascii="Times New Roman" w:hAnsi="Times New Roman"/>
          <w:sz w:val="24"/>
          <w:szCs w:val="24"/>
        </w:rPr>
        <w:t>ajiem pretendentiem</w:t>
      </w:r>
      <w:r w:rsidR="00040784" w:rsidRPr="002B6B2B">
        <w:rPr>
          <w:rFonts w:ascii="Times New Roman" w:hAnsi="Times New Roman"/>
          <w:sz w:val="24"/>
          <w:szCs w:val="24"/>
        </w:rPr>
        <w:t xml:space="preserve"> slēdz</w:t>
      </w:r>
      <w:r w:rsidR="00D11E56" w:rsidRPr="002B6B2B">
        <w:rPr>
          <w:rFonts w:ascii="Times New Roman" w:hAnsi="Times New Roman"/>
          <w:sz w:val="24"/>
          <w:szCs w:val="24"/>
        </w:rPr>
        <w:t xml:space="preserve"> </w:t>
      </w:r>
      <w:r w:rsidR="00040784" w:rsidRPr="002B6B2B">
        <w:rPr>
          <w:rFonts w:ascii="Times New Roman" w:hAnsi="Times New Roman"/>
          <w:sz w:val="24"/>
          <w:szCs w:val="24"/>
        </w:rPr>
        <w:t xml:space="preserve">atbilstoši </w:t>
      </w:r>
      <w:r w:rsidR="002B6B2B" w:rsidRPr="002B6B2B">
        <w:rPr>
          <w:rFonts w:ascii="Times New Roman" w:hAnsi="Times New Roman"/>
          <w:sz w:val="24"/>
          <w:szCs w:val="24"/>
        </w:rPr>
        <w:t>vispārīgās vienošanās</w:t>
      </w:r>
      <w:r w:rsidR="00040784" w:rsidRPr="002B6B2B">
        <w:rPr>
          <w:rFonts w:ascii="Times New Roman" w:hAnsi="Times New Roman"/>
          <w:sz w:val="24"/>
          <w:szCs w:val="24"/>
        </w:rPr>
        <w:t xml:space="preserve"> projektam, </w:t>
      </w:r>
      <w:r w:rsidR="002B6B2B" w:rsidRPr="002B6B2B">
        <w:rPr>
          <w:rFonts w:ascii="Times New Roman" w:hAnsi="Times New Roman"/>
          <w:sz w:val="24"/>
          <w:szCs w:val="24"/>
        </w:rPr>
        <w:t>kas noteikts</w:t>
      </w:r>
      <w:r w:rsidR="00D11E56" w:rsidRPr="002B6B2B">
        <w:rPr>
          <w:rFonts w:ascii="Times New Roman" w:hAnsi="Times New Roman"/>
          <w:sz w:val="24"/>
          <w:szCs w:val="24"/>
        </w:rPr>
        <w:t xml:space="preserve"> iepirkuma procedūras dokumentācijas pielikumā.</w:t>
      </w:r>
      <w:r w:rsidR="00661945" w:rsidRPr="002B6B2B">
        <w:rPr>
          <w:rFonts w:ascii="Times New Roman" w:hAnsi="Times New Roman"/>
          <w:sz w:val="24"/>
          <w:szCs w:val="24"/>
        </w:rPr>
        <w:t xml:space="preserve"> Ja izraudzītais </w:t>
      </w:r>
      <w:r w:rsidR="002B6B2B" w:rsidRPr="002B6B2B">
        <w:rPr>
          <w:rFonts w:ascii="Times New Roman" w:hAnsi="Times New Roman"/>
          <w:sz w:val="24"/>
          <w:szCs w:val="24"/>
        </w:rPr>
        <w:t>p</w:t>
      </w:r>
      <w:r w:rsidR="00661945" w:rsidRPr="002B6B2B">
        <w:rPr>
          <w:rFonts w:ascii="Times New Roman" w:hAnsi="Times New Roman"/>
          <w:sz w:val="24"/>
          <w:szCs w:val="24"/>
        </w:rPr>
        <w:t xml:space="preserve">retendents atsakās slēgt </w:t>
      </w:r>
      <w:r w:rsidR="002B6B2B" w:rsidRPr="002B6B2B">
        <w:rPr>
          <w:rFonts w:ascii="Times New Roman" w:hAnsi="Times New Roman"/>
          <w:sz w:val="24"/>
          <w:szCs w:val="24"/>
        </w:rPr>
        <w:t>vispārīgo vienošanos</w:t>
      </w:r>
      <w:r w:rsidR="00661945" w:rsidRPr="002B6B2B">
        <w:rPr>
          <w:rFonts w:ascii="Times New Roman" w:hAnsi="Times New Roman"/>
          <w:sz w:val="24"/>
          <w:szCs w:val="24"/>
        </w:rPr>
        <w:t xml:space="preserve">, </w:t>
      </w:r>
      <w:r w:rsidR="002B6B2B" w:rsidRPr="002B6B2B">
        <w:rPr>
          <w:rFonts w:ascii="Times New Roman" w:hAnsi="Times New Roman"/>
          <w:sz w:val="24"/>
          <w:szCs w:val="24"/>
        </w:rPr>
        <w:t>pretendents zaudē tiesības slēgt iepirkuma līgumus vispārīgās vienošanās ietvaros.</w:t>
      </w:r>
    </w:p>
    <w:p w14:paraId="0AD38451" w14:textId="58A5808A" w:rsidR="003A5237" w:rsidRPr="002B6B2B"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B6B2B">
        <w:rPr>
          <w:rFonts w:ascii="Times New Roman" w:hAnsi="Times New Roman"/>
          <w:sz w:val="24"/>
          <w:szCs w:val="24"/>
        </w:rPr>
        <w:t>Kontaktpersona – AS „D</w:t>
      </w:r>
      <w:r w:rsidR="00C6779E" w:rsidRPr="002B6B2B">
        <w:rPr>
          <w:rFonts w:ascii="Times New Roman" w:hAnsi="Times New Roman"/>
          <w:sz w:val="24"/>
          <w:szCs w:val="24"/>
        </w:rPr>
        <w:t xml:space="preserve">augavpils satiksme” garāžas vadītājs I.Fomins, </w:t>
      </w:r>
      <w:proofErr w:type="spellStart"/>
      <w:r w:rsidR="00C6779E" w:rsidRPr="002B6B2B">
        <w:rPr>
          <w:rFonts w:ascii="Times New Roman" w:hAnsi="Times New Roman"/>
          <w:sz w:val="24"/>
          <w:szCs w:val="24"/>
        </w:rPr>
        <w:t>tālr</w:t>
      </w:r>
      <w:proofErr w:type="spellEnd"/>
      <w:r w:rsidR="00C6779E" w:rsidRPr="002B6B2B">
        <w:rPr>
          <w:rFonts w:ascii="Times New Roman" w:hAnsi="Times New Roman"/>
          <w:sz w:val="24"/>
          <w:szCs w:val="24"/>
        </w:rPr>
        <w:t>. 28333756</w:t>
      </w:r>
      <w:r w:rsidRPr="002B6B2B">
        <w:rPr>
          <w:rFonts w:ascii="Times New Roman" w:hAnsi="Times New Roman"/>
          <w:sz w:val="24"/>
          <w:szCs w:val="24"/>
        </w:rPr>
        <w:t xml:space="preserve">. </w:t>
      </w:r>
    </w:p>
    <w:p w14:paraId="7E2E6FF2" w14:textId="36B31C0B" w:rsidR="00E46C00" w:rsidRPr="006E62C8" w:rsidRDefault="00175FF0" w:rsidP="00661945">
      <w:pPr>
        <w:spacing w:after="0"/>
        <w:jc w:val="center"/>
        <w:rPr>
          <w:rFonts w:ascii="Times New Roman" w:hAnsi="Times New Roman"/>
          <w:color w:val="FF0000"/>
          <w:sz w:val="24"/>
          <w:szCs w:val="24"/>
        </w:rPr>
      </w:pPr>
      <w:r w:rsidRPr="006E62C8">
        <w:rPr>
          <w:rFonts w:ascii="Times New Roman" w:hAnsi="Times New Roman"/>
          <w:b/>
          <w:color w:val="FF0000"/>
          <w:sz w:val="28"/>
          <w:szCs w:val="28"/>
        </w:rPr>
        <w:br w:type="page"/>
      </w:r>
      <w:bookmarkEnd w:id="0"/>
      <w:bookmarkEnd w:id="1"/>
    </w:p>
    <w:p w14:paraId="56899FCF" w14:textId="104799C8" w:rsidR="00726B32" w:rsidRPr="00093AFA" w:rsidRDefault="00ED697D" w:rsidP="00726B32">
      <w:pPr>
        <w:spacing w:after="0"/>
        <w:jc w:val="center"/>
        <w:rPr>
          <w:rFonts w:ascii="Times New Roman" w:hAnsi="Times New Roman"/>
          <w:b/>
          <w:sz w:val="28"/>
          <w:szCs w:val="28"/>
        </w:rPr>
      </w:pPr>
      <w:r w:rsidRPr="00093AFA">
        <w:rPr>
          <w:rFonts w:ascii="Times New Roman" w:hAnsi="Times New Roman"/>
          <w:b/>
          <w:sz w:val="28"/>
          <w:szCs w:val="28"/>
        </w:rPr>
        <w:t>TEHNISKĀ SPECIFIKĀCIJA</w:t>
      </w:r>
    </w:p>
    <w:p w14:paraId="78C49CA4" w14:textId="2E8B4173" w:rsidR="00726B32" w:rsidRPr="00093AFA" w:rsidRDefault="00ED697D" w:rsidP="00726B32">
      <w:pPr>
        <w:spacing w:after="0"/>
        <w:jc w:val="center"/>
        <w:rPr>
          <w:rFonts w:ascii="Times New Roman" w:hAnsi="Times New Roman"/>
          <w:b/>
          <w:sz w:val="28"/>
          <w:szCs w:val="28"/>
        </w:rPr>
      </w:pPr>
      <w:r w:rsidRPr="00093AFA">
        <w:rPr>
          <w:rFonts w:ascii="Times New Roman" w:hAnsi="Times New Roman"/>
          <w:b/>
          <w:sz w:val="28"/>
          <w:szCs w:val="28"/>
        </w:rPr>
        <w:t>iepirkuma</w:t>
      </w:r>
      <w:r w:rsidR="000D17AD" w:rsidRPr="00093AFA">
        <w:rPr>
          <w:rFonts w:ascii="Times New Roman" w:hAnsi="Times New Roman"/>
          <w:b/>
          <w:sz w:val="28"/>
          <w:szCs w:val="28"/>
        </w:rPr>
        <w:t>m</w:t>
      </w:r>
      <w:r w:rsidR="00726B32" w:rsidRPr="00093AFA">
        <w:rPr>
          <w:rFonts w:ascii="Times New Roman" w:hAnsi="Times New Roman"/>
          <w:b/>
          <w:sz w:val="28"/>
          <w:szCs w:val="28"/>
        </w:rPr>
        <w:t xml:space="preserve"> </w:t>
      </w:r>
      <w:r w:rsidR="000D17AD" w:rsidRPr="00093AFA">
        <w:rPr>
          <w:rFonts w:ascii="Times New Roman" w:hAnsi="Times New Roman"/>
          <w:b/>
          <w:sz w:val="28"/>
          <w:szCs w:val="28"/>
        </w:rPr>
        <w:t>„Eļļu, smērvielu un citu automobiļu šķidrumu iegāde</w:t>
      </w:r>
      <w:r w:rsidR="00726B32" w:rsidRPr="00093AFA">
        <w:rPr>
          <w:rFonts w:ascii="Times New Roman" w:hAnsi="Times New Roman"/>
          <w:b/>
          <w:sz w:val="28"/>
          <w:szCs w:val="28"/>
        </w:rPr>
        <w:t xml:space="preserve">”, identifikācijas </w:t>
      </w:r>
      <w:proofErr w:type="spellStart"/>
      <w:r w:rsidR="00726B32" w:rsidRPr="00093AFA">
        <w:rPr>
          <w:rFonts w:ascii="Times New Roman" w:hAnsi="Times New Roman"/>
          <w:b/>
          <w:sz w:val="28"/>
          <w:szCs w:val="28"/>
        </w:rPr>
        <w:t>Nr.ASDS</w:t>
      </w:r>
      <w:proofErr w:type="spellEnd"/>
      <w:r w:rsidR="00726B32" w:rsidRPr="00093AFA">
        <w:rPr>
          <w:rFonts w:ascii="Times New Roman" w:hAnsi="Times New Roman"/>
          <w:b/>
          <w:sz w:val="28"/>
          <w:szCs w:val="28"/>
        </w:rPr>
        <w:t>/</w:t>
      </w:r>
      <w:r w:rsidR="006E62C8" w:rsidRPr="00093AFA">
        <w:rPr>
          <w:rFonts w:ascii="Times New Roman" w:hAnsi="Times New Roman"/>
          <w:b/>
          <w:sz w:val="28"/>
          <w:szCs w:val="28"/>
        </w:rPr>
        <w:t>2022/5</w:t>
      </w:r>
    </w:p>
    <w:p w14:paraId="29BA349E" w14:textId="20A854B2" w:rsidR="008B19EE" w:rsidRPr="006E62C8" w:rsidRDefault="008B19EE" w:rsidP="00726B32">
      <w:pPr>
        <w:spacing w:after="0"/>
        <w:jc w:val="center"/>
        <w:rPr>
          <w:color w:val="FF0000"/>
        </w:rPr>
      </w:pPr>
    </w:p>
    <w:p w14:paraId="1E7521EB" w14:textId="1E137331" w:rsidR="00E46C00" w:rsidRPr="000D17AD" w:rsidRDefault="00C6779E" w:rsidP="000D17AD">
      <w:pPr>
        <w:pStyle w:val="Apakpunkts"/>
        <w:tabs>
          <w:tab w:val="clear" w:pos="851"/>
          <w:tab w:val="left" w:pos="567"/>
        </w:tabs>
        <w:suppressAutoHyphens w:val="0"/>
        <w:autoSpaceDE w:val="0"/>
        <w:autoSpaceDN w:val="0"/>
        <w:adjustRightInd w:val="0"/>
        <w:ind w:left="0" w:firstLine="567"/>
        <w:jc w:val="both"/>
        <w:rPr>
          <w:b w:val="0"/>
        </w:rPr>
      </w:pPr>
      <w:r>
        <w:rPr>
          <w:rFonts w:ascii="Times New Roman" w:hAnsi="Times New Roman"/>
          <w:b w:val="0"/>
          <w:sz w:val="24"/>
        </w:rPr>
        <w:t xml:space="preserve">1. </w:t>
      </w:r>
      <w:r w:rsidR="000D17AD" w:rsidRPr="000D17AD">
        <w:rPr>
          <w:rFonts w:ascii="Times New Roman" w:hAnsi="Times New Roman"/>
          <w:b w:val="0"/>
          <w:sz w:val="24"/>
        </w:rPr>
        <w:t>Eļļas, smērvielu un citu automobiļu šķidrumu (turpmāk – prece) iegāde AS “Daugavpils satiksme” vajadzībām vispārīgās vienošanās darbības laikā:</w:t>
      </w:r>
    </w:p>
    <w:tbl>
      <w:tblPr>
        <w:tblW w:w="10586" w:type="dxa"/>
        <w:tblInd w:w="-459" w:type="dxa"/>
        <w:tblLayout w:type="fixed"/>
        <w:tblLook w:val="04A0" w:firstRow="1" w:lastRow="0" w:firstColumn="1" w:lastColumn="0" w:noHBand="0" w:noVBand="1"/>
      </w:tblPr>
      <w:tblGrid>
        <w:gridCol w:w="709"/>
        <w:gridCol w:w="2930"/>
        <w:gridCol w:w="3262"/>
        <w:gridCol w:w="1984"/>
        <w:gridCol w:w="1701"/>
      </w:tblGrid>
      <w:tr w:rsidR="000D17AD" w:rsidRPr="000D17AD" w14:paraId="420E47C0" w14:textId="77777777" w:rsidTr="000D17AD">
        <w:trPr>
          <w:trHeight w:hRule="exact" w:val="880"/>
        </w:trPr>
        <w:tc>
          <w:tcPr>
            <w:tcW w:w="709" w:type="dxa"/>
            <w:tcBorders>
              <w:top w:val="single" w:sz="4" w:space="0" w:color="000000"/>
              <w:left w:val="single" w:sz="4" w:space="0" w:color="000000"/>
              <w:bottom w:val="single" w:sz="4" w:space="0" w:color="auto"/>
              <w:right w:val="nil"/>
            </w:tcBorders>
            <w:hideMark/>
          </w:tcPr>
          <w:p w14:paraId="37F32D61" w14:textId="77777777" w:rsidR="000D17AD" w:rsidRPr="000D17AD" w:rsidRDefault="000D17AD" w:rsidP="000D17AD">
            <w:pPr>
              <w:snapToGrid w:val="0"/>
              <w:spacing w:after="0" w:line="240" w:lineRule="auto"/>
              <w:jc w:val="center"/>
              <w:rPr>
                <w:rFonts w:ascii="Times New Roman" w:eastAsia="Times New Roman" w:hAnsi="Times New Roman"/>
                <w:b/>
              </w:rPr>
            </w:pPr>
            <w:proofErr w:type="spellStart"/>
            <w:r w:rsidRPr="000D17AD">
              <w:rPr>
                <w:rFonts w:ascii="Times New Roman" w:eastAsia="Times New Roman" w:hAnsi="Times New Roman"/>
                <w:b/>
              </w:rPr>
              <w:t>Nr</w:t>
            </w:r>
            <w:proofErr w:type="spellEnd"/>
            <w:r w:rsidRPr="000D17AD">
              <w:rPr>
                <w:rFonts w:ascii="Times New Roman" w:eastAsia="Times New Roman" w:hAnsi="Times New Roman"/>
                <w:b/>
              </w:rPr>
              <w:t>.</w:t>
            </w:r>
          </w:p>
        </w:tc>
        <w:tc>
          <w:tcPr>
            <w:tcW w:w="2930" w:type="dxa"/>
            <w:tcBorders>
              <w:top w:val="single" w:sz="4" w:space="0" w:color="000000"/>
              <w:left w:val="single" w:sz="4" w:space="0" w:color="000000"/>
              <w:bottom w:val="single" w:sz="4" w:space="0" w:color="000000"/>
              <w:right w:val="nil"/>
            </w:tcBorders>
            <w:vAlign w:val="center"/>
            <w:hideMark/>
          </w:tcPr>
          <w:p w14:paraId="0720ACCC" w14:textId="77777777" w:rsidR="000D17AD" w:rsidRPr="000D17AD" w:rsidRDefault="000D17AD" w:rsidP="000D17AD">
            <w:pPr>
              <w:snapToGrid w:val="0"/>
              <w:spacing w:after="0" w:line="240" w:lineRule="auto"/>
              <w:jc w:val="center"/>
              <w:rPr>
                <w:rFonts w:ascii="Times New Roman" w:eastAsia="Times New Roman" w:hAnsi="Times New Roman"/>
                <w:b/>
              </w:rPr>
            </w:pPr>
            <w:r w:rsidRPr="000D17AD">
              <w:rPr>
                <w:rFonts w:ascii="Times New Roman" w:eastAsia="Times New Roman" w:hAnsi="Times New Roman"/>
                <w:b/>
              </w:rPr>
              <w:t>Sistēma</w:t>
            </w:r>
          </w:p>
        </w:tc>
        <w:tc>
          <w:tcPr>
            <w:tcW w:w="3262" w:type="dxa"/>
            <w:tcBorders>
              <w:top w:val="single" w:sz="4" w:space="0" w:color="000000"/>
              <w:left w:val="single" w:sz="4" w:space="0" w:color="000000"/>
              <w:bottom w:val="single" w:sz="4" w:space="0" w:color="000000"/>
              <w:right w:val="nil"/>
            </w:tcBorders>
            <w:vAlign w:val="center"/>
            <w:hideMark/>
          </w:tcPr>
          <w:p w14:paraId="0B91B753" w14:textId="77777777" w:rsidR="000D17AD" w:rsidRPr="000D17AD" w:rsidRDefault="000D17AD" w:rsidP="000D17AD">
            <w:pPr>
              <w:snapToGrid w:val="0"/>
              <w:spacing w:after="0" w:line="240" w:lineRule="auto"/>
              <w:jc w:val="center"/>
              <w:rPr>
                <w:rFonts w:ascii="Times New Roman" w:eastAsia="Times New Roman" w:hAnsi="Times New Roman"/>
                <w:b/>
              </w:rPr>
            </w:pPr>
            <w:r w:rsidRPr="000D17AD">
              <w:rPr>
                <w:rFonts w:ascii="Times New Roman" w:eastAsia="Times New Roman" w:hAnsi="Times New Roman"/>
                <w:b/>
              </w:rPr>
              <w:t>Standartu sistēma</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70329AE1" w14:textId="77777777" w:rsidR="000D17AD" w:rsidRPr="000D17AD" w:rsidRDefault="000D17AD" w:rsidP="000D17AD">
            <w:pPr>
              <w:snapToGrid w:val="0"/>
              <w:spacing w:after="0" w:line="240" w:lineRule="auto"/>
              <w:jc w:val="center"/>
              <w:rPr>
                <w:rFonts w:ascii="Times New Roman" w:eastAsia="Times New Roman" w:hAnsi="Times New Roman"/>
                <w:b/>
              </w:rPr>
            </w:pPr>
            <w:r w:rsidRPr="000D17AD">
              <w:rPr>
                <w:rFonts w:ascii="Times New Roman" w:eastAsia="Times New Roman" w:hAnsi="Times New Roman"/>
                <w:b/>
              </w:rPr>
              <w:t>Sistēmas papildināšanas vieta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6C9EA0" w14:textId="69D5558D" w:rsidR="000D17AD" w:rsidRPr="000D17AD" w:rsidRDefault="000D17AD" w:rsidP="000D17AD">
            <w:pPr>
              <w:snapToGrid w:val="0"/>
              <w:spacing w:after="0" w:line="240" w:lineRule="auto"/>
              <w:jc w:val="center"/>
              <w:rPr>
                <w:rFonts w:ascii="Times New Roman" w:eastAsia="Times New Roman" w:hAnsi="Times New Roman"/>
                <w:b/>
              </w:rPr>
            </w:pPr>
            <w:r w:rsidRPr="000D17AD">
              <w:rPr>
                <w:rFonts w:ascii="Times New Roman" w:eastAsia="Times New Roman" w:hAnsi="Times New Roman"/>
                <w:b/>
              </w:rPr>
              <w:t>Aptuvens gada apjoms*</w:t>
            </w:r>
          </w:p>
        </w:tc>
      </w:tr>
      <w:tr w:rsidR="000D17AD" w:rsidRPr="000D17AD" w14:paraId="6D15998C" w14:textId="77777777" w:rsidTr="00C6779E">
        <w:trPr>
          <w:trHeight w:hRule="exact" w:val="846"/>
        </w:trPr>
        <w:tc>
          <w:tcPr>
            <w:tcW w:w="709" w:type="dxa"/>
            <w:tcBorders>
              <w:top w:val="single" w:sz="4" w:space="0" w:color="auto"/>
              <w:left w:val="single" w:sz="4" w:space="0" w:color="auto"/>
              <w:bottom w:val="single" w:sz="4" w:space="0" w:color="auto"/>
              <w:right w:val="single" w:sz="4" w:space="0" w:color="auto"/>
            </w:tcBorders>
            <w:hideMark/>
          </w:tcPr>
          <w:p w14:paraId="38E3729B" w14:textId="77777777" w:rsidR="000D17AD" w:rsidRPr="000D17AD" w:rsidRDefault="000D17AD" w:rsidP="00C6779E">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w:t>
            </w:r>
          </w:p>
        </w:tc>
        <w:tc>
          <w:tcPr>
            <w:tcW w:w="2930" w:type="dxa"/>
            <w:tcBorders>
              <w:top w:val="single" w:sz="4" w:space="0" w:color="000000"/>
              <w:left w:val="single" w:sz="4" w:space="0" w:color="auto"/>
              <w:bottom w:val="single" w:sz="4" w:space="0" w:color="000000"/>
              <w:right w:val="nil"/>
            </w:tcBorders>
            <w:vAlign w:val="center"/>
            <w:hideMark/>
          </w:tcPr>
          <w:p w14:paraId="08B086B1"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Motora eļļošanas sistēma</w:t>
            </w:r>
          </w:p>
        </w:tc>
        <w:tc>
          <w:tcPr>
            <w:tcW w:w="3262" w:type="dxa"/>
            <w:tcBorders>
              <w:top w:val="single" w:sz="4" w:space="0" w:color="000000"/>
              <w:left w:val="single" w:sz="4" w:space="0" w:color="000000"/>
              <w:bottom w:val="single" w:sz="4" w:space="0" w:color="000000"/>
              <w:right w:val="nil"/>
            </w:tcBorders>
            <w:vAlign w:val="center"/>
          </w:tcPr>
          <w:p w14:paraId="772BFAB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15W-40</w:t>
            </w:r>
          </w:p>
          <w:p w14:paraId="6D3ECE3E"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p>
          <w:p w14:paraId="1D7B198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MAN 3275; VDS-3</w:t>
            </w:r>
          </w:p>
          <w:p w14:paraId="168F5DBC"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150BBB4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 </w:t>
            </w: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w:t>
            </w:r>
          </w:p>
        </w:tc>
        <w:tc>
          <w:tcPr>
            <w:tcW w:w="1701" w:type="dxa"/>
            <w:tcBorders>
              <w:top w:val="single" w:sz="4" w:space="0" w:color="auto"/>
              <w:left w:val="single" w:sz="4" w:space="0" w:color="auto"/>
              <w:bottom w:val="single" w:sz="4" w:space="0" w:color="auto"/>
              <w:right w:val="single" w:sz="4" w:space="0" w:color="auto"/>
            </w:tcBorders>
            <w:vAlign w:val="center"/>
          </w:tcPr>
          <w:p w14:paraId="27406955" w14:textId="0112D7AA"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5500  L</w:t>
            </w:r>
          </w:p>
        </w:tc>
      </w:tr>
      <w:tr w:rsidR="000D17AD" w:rsidRPr="000D17AD" w14:paraId="6062CEBA" w14:textId="77777777" w:rsidTr="000D17AD">
        <w:trPr>
          <w:trHeight w:hRule="exact" w:val="802"/>
        </w:trPr>
        <w:tc>
          <w:tcPr>
            <w:tcW w:w="709" w:type="dxa"/>
            <w:tcBorders>
              <w:top w:val="single" w:sz="4" w:space="0" w:color="auto"/>
              <w:left w:val="single" w:sz="4" w:space="0" w:color="auto"/>
              <w:bottom w:val="single" w:sz="4" w:space="0" w:color="auto"/>
              <w:right w:val="single" w:sz="4" w:space="0" w:color="auto"/>
            </w:tcBorders>
          </w:tcPr>
          <w:p w14:paraId="70B08E7C" w14:textId="19488B60" w:rsidR="000D17AD" w:rsidRPr="000D17AD" w:rsidRDefault="000D17AD" w:rsidP="00C6779E">
            <w:pPr>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c>
          <w:tcPr>
            <w:tcW w:w="2930" w:type="dxa"/>
            <w:tcBorders>
              <w:top w:val="single" w:sz="4" w:space="0" w:color="000000"/>
              <w:left w:val="single" w:sz="4" w:space="0" w:color="auto"/>
              <w:bottom w:val="single" w:sz="4" w:space="0" w:color="000000"/>
              <w:right w:val="nil"/>
            </w:tcBorders>
            <w:vAlign w:val="center"/>
            <w:hideMark/>
          </w:tcPr>
          <w:p w14:paraId="40572A5A"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 xml:space="preserve">Automātiskās pārnesumu kārbas un stūres eļļošanas sistēma </w:t>
            </w:r>
          </w:p>
        </w:tc>
        <w:tc>
          <w:tcPr>
            <w:tcW w:w="3262" w:type="dxa"/>
            <w:tcBorders>
              <w:top w:val="single" w:sz="4" w:space="0" w:color="000000"/>
              <w:left w:val="single" w:sz="4" w:space="0" w:color="000000"/>
              <w:bottom w:val="single" w:sz="4" w:space="0" w:color="000000"/>
              <w:right w:val="nil"/>
            </w:tcBorders>
            <w:vAlign w:val="center"/>
          </w:tcPr>
          <w:p w14:paraId="6B00898C"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Voith</w:t>
            </w:r>
            <w:proofErr w:type="spellEnd"/>
            <w:r w:rsidRPr="000D17AD">
              <w:rPr>
                <w:rFonts w:ascii="Times New Roman" w:eastAsia="Times New Roman" w:hAnsi="Times New Roman"/>
              </w:rPr>
              <w:t xml:space="preserve"> H55.6335 </w:t>
            </w:r>
          </w:p>
          <w:p w14:paraId="0EA9AB4F"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p>
          <w:p w14:paraId="1E1DBB7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G 607) (ATF II, III)</w:t>
            </w:r>
          </w:p>
          <w:p w14:paraId="75AD5576" w14:textId="77777777" w:rsidR="000D17AD" w:rsidRPr="000D17AD" w:rsidRDefault="000D17AD" w:rsidP="000D17AD">
            <w:pPr>
              <w:spacing w:after="0" w:line="240" w:lineRule="auto"/>
              <w:jc w:val="center"/>
              <w:rPr>
                <w:rFonts w:ascii="Times New Roman" w:eastAsia="Times New Roman" w:hAnsi="Times New Roman"/>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15B48788"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w:t>
            </w:r>
          </w:p>
        </w:tc>
        <w:tc>
          <w:tcPr>
            <w:tcW w:w="1701" w:type="dxa"/>
            <w:tcBorders>
              <w:top w:val="single" w:sz="4" w:space="0" w:color="auto"/>
              <w:left w:val="single" w:sz="4" w:space="0" w:color="auto"/>
              <w:bottom w:val="single" w:sz="4" w:space="0" w:color="auto"/>
              <w:right w:val="single" w:sz="4" w:space="0" w:color="auto"/>
            </w:tcBorders>
            <w:vAlign w:val="center"/>
          </w:tcPr>
          <w:p w14:paraId="49C0230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2208 L</w:t>
            </w:r>
          </w:p>
          <w:p w14:paraId="6B0CAD57"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7479D223" w14:textId="77777777" w:rsidTr="000D17AD">
        <w:trPr>
          <w:trHeight w:hRule="exact" w:val="880"/>
        </w:trPr>
        <w:tc>
          <w:tcPr>
            <w:tcW w:w="709" w:type="dxa"/>
            <w:tcBorders>
              <w:top w:val="single" w:sz="4" w:space="0" w:color="auto"/>
              <w:left w:val="single" w:sz="4" w:space="0" w:color="auto"/>
              <w:bottom w:val="single" w:sz="4" w:space="0" w:color="auto"/>
              <w:right w:val="single" w:sz="4" w:space="0" w:color="auto"/>
            </w:tcBorders>
          </w:tcPr>
          <w:p w14:paraId="49A1939B" w14:textId="297C847C" w:rsidR="000D17AD" w:rsidRPr="000D17AD" w:rsidRDefault="000D17AD" w:rsidP="00C6779E">
            <w:pPr>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c>
          <w:tcPr>
            <w:tcW w:w="2930" w:type="dxa"/>
            <w:tcBorders>
              <w:top w:val="single" w:sz="4" w:space="0" w:color="000000"/>
              <w:left w:val="single" w:sz="4" w:space="0" w:color="auto"/>
              <w:bottom w:val="single" w:sz="4" w:space="0" w:color="000000"/>
              <w:right w:val="nil"/>
            </w:tcBorders>
            <w:vAlign w:val="center"/>
          </w:tcPr>
          <w:p w14:paraId="56A87993"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Centrālās eļļošanas sistēma</w:t>
            </w:r>
          </w:p>
          <w:p w14:paraId="184CD532"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(iep.16-19 kg)</w:t>
            </w:r>
          </w:p>
          <w:p w14:paraId="569B9C01" w14:textId="77777777" w:rsidR="000D17AD" w:rsidRPr="000D17AD" w:rsidRDefault="000D17AD" w:rsidP="00AD55B7">
            <w:pPr>
              <w:snapToGrid w:val="0"/>
              <w:spacing w:after="0" w:line="240" w:lineRule="auto"/>
              <w:rPr>
                <w:rFonts w:ascii="Times New Roman" w:eastAsia="Times New Roman" w:hAnsi="Times New Roman"/>
              </w:rPr>
            </w:pPr>
          </w:p>
        </w:tc>
        <w:tc>
          <w:tcPr>
            <w:tcW w:w="3262" w:type="dxa"/>
            <w:tcBorders>
              <w:top w:val="single" w:sz="4" w:space="0" w:color="000000"/>
              <w:left w:val="single" w:sz="4" w:space="0" w:color="000000"/>
              <w:bottom w:val="single" w:sz="4" w:space="0" w:color="000000"/>
              <w:right w:val="nil"/>
            </w:tcBorders>
            <w:vAlign w:val="center"/>
            <w:hideMark/>
          </w:tcPr>
          <w:p w14:paraId="2ABCBF1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NLGI 000 vai 00</w:t>
            </w:r>
          </w:p>
          <w:p w14:paraId="25FB77F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hAnsi="Times New Roman"/>
              </w:rPr>
              <w:t>(KP000K-30 vai KP00K-30)</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3B366226"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0602BB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120 kg </w:t>
            </w:r>
          </w:p>
        </w:tc>
      </w:tr>
      <w:tr w:rsidR="000D17AD" w:rsidRPr="000D17AD" w14:paraId="3E69340D" w14:textId="77777777" w:rsidTr="00C6779E">
        <w:trPr>
          <w:trHeight w:hRule="exact" w:val="543"/>
        </w:trPr>
        <w:tc>
          <w:tcPr>
            <w:tcW w:w="709" w:type="dxa"/>
            <w:tcBorders>
              <w:top w:val="single" w:sz="4" w:space="0" w:color="auto"/>
              <w:left w:val="single" w:sz="4" w:space="0" w:color="auto"/>
              <w:bottom w:val="single" w:sz="4" w:space="0" w:color="auto"/>
              <w:right w:val="single" w:sz="4" w:space="0" w:color="auto"/>
            </w:tcBorders>
            <w:hideMark/>
          </w:tcPr>
          <w:p w14:paraId="007F6D9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w:t>
            </w:r>
          </w:p>
        </w:tc>
        <w:tc>
          <w:tcPr>
            <w:tcW w:w="2930" w:type="dxa"/>
            <w:tcBorders>
              <w:top w:val="single" w:sz="4" w:space="0" w:color="000000"/>
              <w:left w:val="single" w:sz="4" w:space="0" w:color="auto"/>
              <w:bottom w:val="single" w:sz="4" w:space="0" w:color="000000"/>
              <w:right w:val="nil"/>
            </w:tcBorders>
            <w:vAlign w:val="center"/>
            <w:hideMark/>
          </w:tcPr>
          <w:p w14:paraId="339B4066"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Dzenošais tilts un dzenošās ass rumba</w:t>
            </w:r>
          </w:p>
        </w:tc>
        <w:tc>
          <w:tcPr>
            <w:tcW w:w="3262" w:type="dxa"/>
            <w:tcBorders>
              <w:top w:val="single" w:sz="4" w:space="0" w:color="000000"/>
              <w:left w:val="single" w:sz="4" w:space="0" w:color="000000"/>
              <w:bottom w:val="single" w:sz="4" w:space="0" w:color="000000"/>
              <w:right w:val="nil"/>
            </w:tcBorders>
            <w:vAlign w:val="center"/>
          </w:tcPr>
          <w:p w14:paraId="6602520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75W-90</w:t>
            </w:r>
          </w:p>
          <w:p w14:paraId="0212057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atbilst</w:t>
            </w:r>
          </w:p>
          <w:p w14:paraId="08686E7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ZF-TE-ML12B</w:t>
            </w:r>
          </w:p>
          <w:p w14:paraId="2962829B"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433947B2"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w:t>
            </w:r>
          </w:p>
        </w:tc>
        <w:tc>
          <w:tcPr>
            <w:tcW w:w="1701" w:type="dxa"/>
            <w:tcBorders>
              <w:top w:val="single" w:sz="4" w:space="0" w:color="auto"/>
              <w:left w:val="single" w:sz="4" w:space="0" w:color="auto"/>
              <w:bottom w:val="single" w:sz="4" w:space="0" w:color="auto"/>
              <w:right w:val="single" w:sz="4" w:space="0" w:color="auto"/>
            </w:tcBorders>
            <w:vAlign w:val="center"/>
          </w:tcPr>
          <w:p w14:paraId="078048A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624  L</w:t>
            </w:r>
          </w:p>
          <w:p w14:paraId="5F6EF2E5"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7EBCC624" w14:textId="77777777" w:rsidTr="000D17AD">
        <w:trPr>
          <w:trHeight w:hRule="exact" w:val="686"/>
        </w:trPr>
        <w:tc>
          <w:tcPr>
            <w:tcW w:w="709" w:type="dxa"/>
            <w:tcBorders>
              <w:top w:val="single" w:sz="4" w:space="0" w:color="auto"/>
              <w:left w:val="single" w:sz="4" w:space="0" w:color="000000"/>
              <w:bottom w:val="single" w:sz="4" w:space="0" w:color="000000"/>
              <w:right w:val="nil"/>
            </w:tcBorders>
            <w:hideMark/>
          </w:tcPr>
          <w:p w14:paraId="64FEB00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w:t>
            </w:r>
          </w:p>
        </w:tc>
        <w:tc>
          <w:tcPr>
            <w:tcW w:w="2930" w:type="dxa"/>
            <w:tcBorders>
              <w:top w:val="single" w:sz="4" w:space="0" w:color="000000"/>
              <w:left w:val="single" w:sz="4" w:space="0" w:color="000000"/>
              <w:bottom w:val="single" w:sz="4" w:space="0" w:color="000000"/>
              <w:right w:val="nil"/>
            </w:tcBorders>
            <w:vAlign w:val="center"/>
            <w:hideMark/>
          </w:tcPr>
          <w:p w14:paraId="19B436E4"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Ventilatora piedziņas iekārta</w:t>
            </w:r>
          </w:p>
        </w:tc>
        <w:tc>
          <w:tcPr>
            <w:tcW w:w="3262" w:type="dxa"/>
            <w:tcBorders>
              <w:top w:val="single" w:sz="4" w:space="0" w:color="000000"/>
              <w:left w:val="single" w:sz="4" w:space="0" w:color="000000"/>
              <w:bottom w:val="single" w:sz="4" w:space="0" w:color="000000"/>
              <w:right w:val="nil"/>
            </w:tcBorders>
            <w:vAlign w:val="center"/>
          </w:tcPr>
          <w:p w14:paraId="31AA98B4"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ISO VG32</w:t>
            </w:r>
          </w:p>
          <w:p w14:paraId="78B0FCFD"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 xml:space="preserve">(HLP32, </w:t>
            </w:r>
            <w:r w:rsidRPr="000D17AD">
              <w:rPr>
                <w:rFonts w:ascii="Times New Roman" w:hAnsi="Times New Roman"/>
              </w:rPr>
              <w:t xml:space="preserve">DIN 51524 </w:t>
            </w:r>
            <w:proofErr w:type="spellStart"/>
            <w:r w:rsidRPr="000D17AD">
              <w:rPr>
                <w:rFonts w:ascii="Times New Roman" w:hAnsi="Times New Roman"/>
              </w:rPr>
              <w:t>Part</w:t>
            </w:r>
            <w:proofErr w:type="spellEnd"/>
            <w:r w:rsidRPr="000D17AD">
              <w:rPr>
                <w:rFonts w:ascii="Times New Roman" w:hAnsi="Times New Roman"/>
              </w:rPr>
              <w:t xml:space="preserve"> 2</w:t>
            </w:r>
            <w:r w:rsidRPr="000D17AD">
              <w:rPr>
                <w:rFonts w:ascii="Times New Roman" w:eastAsia="Times New Roman" w:hAnsi="Times New Roman"/>
              </w:rPr>
              <w:t>)</w:t>
            </w:r>
          </w:p>
          <w:p w14:paraId="38E680AE" w14:textId="77777777" w:rsidR="000D17AD" w:rsidRPr="000D17AD" w:rsidRDefault="000D17AD" w:rsidP="000D17AD">
            <w:pPr>
              <w:spacing w:after="0" w:line="240" w:lineRule="auto"/>
              <w:jc w:val="center"/>
              <w:rPr>
                <w:rFonts w:ascii="Times New Roman" w:eastAsia="Times New Roman" w:hAnsi="Times New Roman"/>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7DE355F8"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w:t>
            </w:r>
          </w:p>
        </w:tc>
        <w:tc>
          <w:tcPr>
            <w:tcW w:w="1701" w:type="dxa"/>
            <w:tcBorders>
              <w:top w:val="single" w:sz="4" w:space="0" w:color="auto"/>
              <w:left w:val="single" w:sz="4" w:space="0" w:color="auto"/>
              <w:bottom w:val="single" w:sz="4" w:space="0" w:color="auto"/>
              <w:right w:val="single" w:sz="4" w:space="0" w:color="auto"/>
            </w:tcBorders>
            <w:vAlign w:val="center"/>
          </w:tcPr>
          <w:p w14:paraId="1566053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1208  L</w:t>
            </w:r>
          </w:p>
          <w:p w14:paraId="05E35EE9"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238FBD93" w14:textId="77777777" w:rsidTr="00C6779E">
        <w:trPr>
          <w:trHeight w:hRule="exact" w:val="886"/>
        </w:trPr>
        <w:tc>
          <w:tcPr>
            <w:tcW w:w="709" w:type="dxa"/>
            <w:tcBorders>
              <w:top w:val="single" w:sz="4" w:space="0" w:color="000000"/>
              <w:left w:val="single" w:sz="4" w:space="0" w:color="000000"/>
              <w:bottom w:val="single" w:sz="4" w:space="0" w:color="000000"/>
              <w:right w:val="nil"/>
            </w:tcBorders>
            <w:hideMark/>
          </w:tcPr>
          <w:p w14:paraId="2B0A477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6.</w:t>
            </w:r>
          </w:p>
        </w:tc>
        <w:tc>
          <w:tcPr>
            <w:tcW w:w="2930" w:type="dxa"/>
            <w:tcBorders>
              <w:top w:val="single" w:sz="4" w:space="0" w:color="000000"/>
              <w:left w:val="single" w:sz="4" w:space="0" w:color="000000"/>
              <w:bottom w:val="single" w:sz="4" w:space="0" w:color="000000"/>
              <w:right w:val="nil"/>
            </w:tcBorders>
            <w:vAlign w:val="center"/>
            <w:hideMark/>
          </w:tcPr>
          <w:p w14:paraId="44639756"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Dzesēšanas un apkures sistēma</w:t>
            </w:r>
          </w:p>
        </w:tc>
        <w:tc>
          <w:tcPr>
            <w:tcW w:w="3262" w:type="dxa"/>
            <w:tcBorders>
              <w:top w:val="single" w:sz="4" w:space="0" w:color="000000"/>
              <w:left w:val="single" w:sz="4" w:space="0" w:color="000000"/>
              <w:bottom w:val="single" w:sz="4" w:space="0" w:color="000000"/>
              <w:right w:val="nil"/>
            </w:tcBorders>
            <w:vAlign w:val="center"/>
            <w:hideMark/>
          </w:tcPr>
          <w:p w14:paraId="3BB19D8D"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p>
          <w:p w14:paraId="27F605D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MAN 324 tipa NF</w:t>
            </w:r>
          </w:p>
          <w:p w14:paraId="244BA862"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(koncentrāts)</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05877AD1"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MB, </w:t>
            </w:r>
          </w:p>
        </w:tc>
        <w:tc>
          <w:tcPr>
            <w:tcW w:w="1701" w:type="dxa"/>
            <w:tcBorders>
              <w:top w:val="single" w:sz="4" w:space="0" w:color="auto"/>
              <w:left w:val="single" w:sz="4" w:space="0" w:color="auto"/>
              <w:bottom w:val="single" w:sz="4" w:space="0" w:color="auto"/>
              <w:right w:val="single" w:sz="4" w:space="0" w:color="auto"/>
            </w:tcBorders>
            <w:vAlign w:val="center"/>
          </w:tcPr>
          <w:p w14:paraId="397F54C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2000  L</w:t>
            </w:r>
          </w:p>
          <w:p w14:paraId="64E4409D"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33D13555" w14:textId="77777777" w:rsidTr="000D17AD">
        <w:trPr>
          <w:trHeight w:hRule="exact" w:val="654"/>
        </w:trPr>
        <w:tc>
          <w:tcPr>
            <w:tcW w:w="709" w:type="dxa"/>
            <w:tcBorders>
              <w:top w:val="single" w:sz="4" w:space="0" w:color="000000"/>
              <w:left w:val="single" w:sz="4" w:space="0" w:color="000000"/>
              <w:bottom w:val="single" w:sz="4" w:space="0" w:color="000000"/>
              <w:right w:val="nil"/>
            </w:tcBorders>
            <w:hideMark/>
          </w:tcPr>
          <w:p w14:paraId="5C68718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7.</w:t>
            </w:r>
          </w:p>
        </w:tc>
        <w:tc>
          <w:tcPr>
            <w:tcW w:w="2930" w:type="dxa"/>
            <w:tcBorders>
              <w:top w:val="single" w:sz="4" w:space="0" w:color="000000"/>
              <w:left w:val="single" w:sz="4" w:space="0" w:color="000000"/>
              <w:bottom w:val="single" w:sz="4" w:space="0" w:color="000000"/>
              <w:right w:val="nil"/>
            </w:tcBorders>
            <w:vAlign w:val="center"/>
            <w:hideMark/>
          </w:tcPr>
          <w:p w14:paraId="2DD7A8E0"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Logu mazgāšanas sistēma</w:t>
            </w:r>
          </w:p>
        </w:tc>
        <w:tc>
          <w:tcPr>
            <w:tcW w:w="3262" w:type="dxa"/>
            <w:tcBorders>
              <w:top w:val="single" w:sz="4" w:space="0" w:color="000000"/>
              <w:left w:val="single" w:sz="4" w:space="0" w:color="000000"/>
              <w:bottom w:val="single" w:sz="4" w:space="0" w:color="000000"/>
              <w:right w:val="nil"/>
            </w:tcBorders>
            <w:vAlign w:val="center"/>
            <w:hideMark/>
          </w:tcPr>
          <w:p w14:paraId="45765DA2" w14:textId="38E6035C" w:rsidR="000D17AD" w:rsidRPr="000D17AD" w:rsidRDefault="00AD55B7" w:rsidP="000D17AD">
            <w:pPr>
              <w:snapToGrid w:val="0"/>
              <w:spacing w:after="0" w:line="240" w:lineRule="auto"/>
              <w:jc w:val="center"/>
              <w:rPr>
                <w:rFonts w:ascii="Times New Roman" w:eastAsia="Times New Roman" w:hAnsi="Times New Roman"/>
              </w:rPr>
            </w:pPr>
            <w:r w:rsidRPr="003C0933">
              <w:rPr>
                <w:rFonts w:ascii="Times New Roman" w:eastAsia="Times New Roman" w:hAnsi="Times New Roman"/>
              </w:rPr>
              <w:t xml:space="preserve">vismaz </w:t>
            </w:r>
            <w:r w:rsidR="000D17AD" w:rsidRPr="003C0933">
              <w:rPr>
                <w:rFonts w:ascii="Times New Roman" w:eastAsia="Times New Roman" w:hAnsi="Times New Roman"/>
              </w:rPr>
              <w:t>-21</w:t>
            </w:r>
            <w:r w:rsidR="000D17AD" w:rsidRPr="003C0933">
              <w:rPr>
                <w:rFonts w:ascii="Times New Roman" w:eastAsia="Times New Roman" w:hAnsi="Times New Roman"/>
                <w:vertAlign w:val="superscript"/>
              </w:rPr>
              <w:t>0</w:t>
            </w:r>
            <w:r w:rsidR="000D17AD" w:rsidRPr="003C0933">
              <w:rPr>
                <w:rFonts w:ascii="Times New Roman" w:eastAsia="Times New Roman" w:hAnsi="Times New Roman"/>
              </w:rPr>
              <w:t>C</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68F2FBE5"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MB, </w:t>
            </w:r>
          </w:p>
        </w:tc>
        <w:tc>
          <w:tcPr>
            <w:tcW w:w="1701" w:type="dxa"/>
            <w:tcBorders>
              <w:top w:val="single" w:sz="4" w:space="0" w:color="auto"/>
              <w:left w:val="single" w:sz="4" w:space="0" w:color="auto"/>
              <w:bottom w:val="single" w:sz="4" w:space="0" w:color="auto"/>
              <w:right w:val="single" w:sz="4" w:space="0" w:color="auto"/>
            </w:tcBorders>
            <w:vAlign w:val="center"/>
          </w:tcPr>
          <w:p w14:paraId="4CB67D8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1120  L</w:t>
            </w:r>
          </w:p>
          <w:p w14:paraId="0FFB3948"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6FCA9EEA" w14:textId="77777777" w:rsidTr="000D17AD">
        <w:trPr>
          <w:trHeight w:hRule="exact" w:val="707"/>
        </w:trPr>
        <w:tc>
          <w:tcPr>
            <w:tcW w:w="709" w:type="dxa"/>
            <w:tcBorders>
              <w:top w:val="single" w:sz="4" w:space="0" w:color="000000"/>
              <w:left w:val="single" w:sz="4" w:space="0" w:color="000000"/>
              <w:bottom w:val="single" w:sz="4" w:space="0" w:color="000000"/>
              <w:right w:val="nil"/>
            </w:tcBorders>
            <w:hideMark/>
          </w:tcPr>
          <w:p w14:paraId="7BF7BDD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8.</w:t>
            </w:r>
          </w:p>
        </w:tc>
        <w:tc>
          <w:tcPr>
            <w:tcW w:w="2930" w:type="dxa"/>
            <w:tcBorders>
              <w:top w:val="single" w:sz="4" w:space="0" w:color="000000"/>
              <w:left w:val="single" w:sz="4" w:space="0" w:color="000000"/>
              <w:bottom w:val="single" w:sz="4" w:space="0" w:color="000000"/>
              <w:right w:val="nil"/>
            </w:tcBorders>
            <w:vAlign w:val="center"/>
            <w:hideMark/>
          </w:tcPr>
          <w:p w14:paraId="6A3BCC21"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Mehāniskās pārnesumu kārbas un reduktors</w:t>
            </w:r>
          </w:p>
        </w:tc>
        <w:tc>
          <w:tcPr>
            <w:tcW w:w="3262" w:type="dxa"/>
            <w:tcBorders>
              <w:top w:val="single" w:sz="4" w:space="0" w:color="000000"/>
              <w:left w:val="single" w:sz="4" w:space="0" w:color="000000"/>
              <w:bottom w:val="single" w:sz="4" w:space="0" w:color="000000"/>
              <w:right w:val="nil"/>
            </w:tcBorders>
            <w:vAlign w:val="center"/>
          </w:tcPr>
          <w:p w14:paraId="1313102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80w90</w:t>
            </w:r>
          </w:p>
          <w:p w14:paraId="5D5EFC1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(GL-5)</w:t>
            </w:r>
          </w:p>
          <w:p w14:paraId="1FFA9F82"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6CC5EFD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 Volvo, MB</w:t>
            </w:r>
          </w:p>
        </w:tc>
        <w:tc>
          <w:tcPr>
            <w:tcW w:w="1701" w:type="dxa"/>
            <w:tcBorders>
              <w:top w:val="single" w:sz="4" w:space="0" w:color="auto"/>
              <w:left w:val="single" w:sz="4" w:space="0" w:color="auto"/>
              <w:bottom w:val="single" w:sz="4" w:space="0" w:color="auto"/>
              <w:right w:val="single" w:sz="4" w:space="0" w:color="auto"/>
            </w:tcBorders>
            <w:vAlign w:val="center"/>
          </w:tcPr>
          <w:p w14:paraId="008E7B4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624  L</w:t>
            </w:r>
          </w:p>
          <w:p w14:paraId="751CE002"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091B9081" w14:textId="77777777" w:rsidTr="000D17AD">
        <w:trPr>
          <w:trHeight w:hRule="exact" w:val="859"/>
        </w:trPr>
        <w:tc>
          <w:tcPr>
            <w:tcW w:w="709" w:type="dxa"/>
            <w:tcBorders>
              <w:top w:val="single" w:sz="4" w:space="0" w:color="000000"/>
              <w:left w:val="single" w:sz="4" w:space="0" w:color="000000"/>
              <w:bottom w:val="single" w:sz="4" w:space="0" w:color="000000"/>
              <w:right w:val="nil"/>
            </w:tcBorders>
            <w:hideMark/>
          </w:tcPr>
          <w:p w14:paraId="4B3F7BD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9.</w:t>
            </w:r>
          </w:p>
        </w:tc>
        <w:tc>
          <w:tcPr>
            <w:tcW w:w="2930" w:type="dxa"/>
            <w:tcBorders>
              <w:top w:val="single" w:sz="4" w:space="0" w:color="000000"/>
              <w:left w:val="single" w:sz="4" w:space="0" w:color="000000"/>
              <w:bottom w:val="single" w:sz="4" w:space="0" w:color="000000"/>
              <w:right w:val="nil"/>
            </w:tcBorders>
            <w:vAlign w:val="center"/>
            <w:hideMark/>
          </w:tcPr>
          <w:p w14:paraId="5D7F5C58"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Smērvielas</w:t>
            </w:r>
          </w:p>
        </w:tc>
        <w:tc>
          <w:tcPr>
            <w:tcW w:w="3262" w:type="dxa"/>
            <w:tcBorders>
              <w:top w:val="single" w:sz="4" w:space="0" w:color="000000"/>
              <w:left w:val="single" w:sz="4" w:space="0" w:color="000000"/>
              <w:bottom w:val="single" w:sz="4" w:space="0" w:color="000000"/>
              <w:right w:val="nil"/>
            </w:tcBorders>
            <w:vAlign w:val="center"/>
            <w:hideMark/>
          </w:tcPr>
          <w:p w14:paraId="7A06895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NLGI-2</w:t>
            </w:r>
          </w:p>
          <w:p w14:paraId="67D0961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hAnsi="Times New Roman"/>
              </w:rPr>
              <w:t>(KP 2 K-30)</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481BD4F0"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MB, </w:t>
            </w:r>
          </w:p>
        </w:tc>
        <w:tc>
          <w:tcPr>
            <w:tcW w:w="1701" w:type="dxa"/>
            <w:tcBorders>
              <w:top w:val="single" w:sz="4" w:space="0" w:color="auto"/>
              <w:left w:val="single" w:sz="4" w:space="0" w:color="auto"/>
              <w:bottom w:val="single" w:sz="4" w:space="0" w:color="auto"/>
              <w:right w:val="single" w:sz="4" w:space="0" w:color="auto"/>
            </w:tcBorders>
            <w:vAlign w:val="center"/>
          </w:tcPr>
          <w:p w14:paraId="6EC4E56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600 kg</w:t>
            </w:r>
          </w:p>
          <w:p w14:paraId="12A2C2E5"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454080CA" w14:textId="77777777" w:rsidTr="000D17AD">
        <w:trPr>
          <w:trHeight w:hRule="exact" w:val="880"/>
        </w:trPr>
        <w:tc>
          <w:tcPr>
            <w:tcW w:w="709" w:type="dxa"/>
            <w:tcBorders>
              <w:top w:val="single" w:sz="4" w:space="0" w:color="000000"/>
              <w:left w:val="single" w:sz="4" w:space="0" w:color="000000"/>
              <w:bottom w:val="single" w:sz="4" w:space="0" w:color="000000"/>
              <w:right w:val="nil"/>
            </w:tcBorders>
            <w:hideMark/>
          </w:tcPr>
          <w:p w14:paraId="0183590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w:t>
            </w:r>
          </w:p>
        </w:tc>
        <w:tc>
          <w:tcPr>
            <w:tcW w:w="2930" w:type="dxa"/>
            <w:tcBorders>
              <w:top w:val="single" w:sz="4" w:space="0" w:color="000000"/>
              <w:left w:val="single" w:sz="4" w:space="0" w:color="000000"/>
              <w:bottom w:val="single" w:sz="4" w:space="0" w:color="000000"/>
              <w:right w:val="nil"/>
            </w:tcBorders>
            <w:vAlign w:val="center"/>
            <w:hideMark/>
          </w:tcPr>
          <w:p w14:paraId="26FAB21D"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Motora eļļošanas sistēma</w:t>
            </w:r>
          </w:p>
        </w:tc>
        <w:tc>
          <w:tcPr>
            <w:tcW w:w="3262" w:type="dxa"/>
            <w:tcBorders>
              <w:top w:val="single" w:sz="4" w:space="0" w:color="000000"/>
              <w:left w:val="single" w:sz="4" w:space="0" w:color="000000"/>
              <w:bottom w:val="single" w:sz="4" w:space="0" w:color="000000"/>
              <w:right w:val="nil"/>
            </w:tcBorders>
            <w:vAlign w:val="center"/>
            <w:hideMark/>
          </w:tcPr>
          <w:p w14:paraId="7A8FDD3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10W-40</w:t>
            </w:r>
          </w:p>
          <w:p w14:paraId="7C25CA9F" w14:textId="77777777" w:rsidR="000D17AD" w:rsidRPr="000D17AD" w:rsidRDefault="000D17AD" w:rsidP="000D17AD">
            <w:pPr>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p>
          <w:p w14:paraId="50DB3D4E"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228.5 vai 228.51</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05CBC9C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MB </w:t>
            </w:r>
            <w:proofErr w:type="spellStart"/>
            <w:r w:rsidRPr="000D17AD">
              <w:rPr>
                <w:rFonts w:ascii="Times New Roman" w:eastAsia="Times New Roman" w:hAnsi="Times New Roman"/>
              </w:rPr>
              <w:t>Sprinter,MB</w:t>
            </w:r>
            <w:proofErr w:type="spellEnd"/>
            <w:r w:rsidRPr="000D17AD">
              <w:rPr>
                <w:rFonts w:ascii="Times New Roman" w:eastAsia="Times New Roman" w:hAnsi="Times New Roman"/>
              </w:rPr>
              <w:t xml:space="preserve"> </w:t>
            </w:r>
            <w:proofErr w:type="spellStart"/>
            <w:r w:rsidRPr="000D17AD">
              <w:rPr>
                <w:rFonts w:ascii="Times New Roman" w:eastAsia="Times New Roman" w:hAnsi="Times New Roman"/>
              </w:rPr>
              <w:t>Vario</w:t>
            </w:r>
            <w:proofErr w:type="spellEnd"/>
            <w:r w:rsidRPr="000D17AD">
              <w:rPr>
                <w:rFonts w:ascii="Times New Roman" w:eastAsia="Times New Roman" w:hAnsi="Times New Roman"/>
              </w:rPr>
              <w:t>, VW</w:t>
            </w:r>
          </w:p>
        </w:tc>
        <w:tc>
          <w:tcPr>
            <w:tcW w:w="1701" w:type="dxa"/>
            <w:tcBorders>
              <w:top w:val="single" w:sz="4" w:space="0" w:color="auto"/>
              <w:left w:val="single" w:sz="4" w:space="0" w:color="auto"/>
              <w:bottom w:val="single" w:sz="4" w:space="0" w:color="auto"/>
              <w:right w:val="single" w:sz="4" w:space="0" w:color="auto"/>
            </w:tcBorders>
            <w:vAlign w:val="center"/>
          </w:tcPr>
          <w:p w14:paraId="7609AFF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1000 L</w:t>
            </w:r>
          </w:p>
          <w:p w14:paraId="6CB05F2F" w14:textId="77777777" w:rsidR="000D17AD" w:rsidRPr="000D17AD" w:rsidRDefault="000D17AD" w:rsidP="000D17AD">
            <w:pPr>
              <w:snapToGrid w:val="0"/>
              <w:spacing w:after="0" w:line="240" w:lineRule="auto"/>
              <w:jc w:val="center"/>
              <w:rPr>
                <w:rFonts w:ascii="Times New Roman" w:eastAsia="Times New Roman" w:hAnsi="Times New Roman"/>
              </w:rPr>
            </w:pPr>
          </w:p>
        </w:tc>
      </w:tr>
      <w:tr w:rsidR="000D17AD" w:rsidRPr="000D17AD" w14:paraId="563C1591" w14:textId="77777777" w:rsidTr="00C6779E">
        <w:trPr>
          <w:trHeight w:hRule="exact" w:val="589"/>
        </w:trPr>
        <w:tc>
          <w:tcPr>
            <w:tcW w:w="709" w:type="dxa"/>
            <w:tcBorders>
              <w:top w:val="nil"/>
              <w:left w:val="single" w:sz="4" w:space="0" w:color="000000"/>
              <w:bottom w:val="single" w:sz="4" w:space="0" w:color="000000"/>
              <w:right w:val="nil"/>
            </w:tcBorders>
            <w:hideMark/>
          </w:tcPr>
          <w:p w14:paraId="5699A2D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11.</w:t>
            </w:r>
          </w:p>
        </w:tc>
        <w:tc>
          <w:tcPr>
            <w:tcW w:w="2930" w:type="dxa"/>
            <w:tcBorders>
              <w:top w:val="nil"/>
              <w:left w:val="single" w:sz="4" w:space="0" w:color="000000"/>
              <w:bottom w:val="single" w:sz="4" w:space="0" w:color="000000"/>
              <w:right w:val="nil"/>
            </w:tcBorders>
            <w:vAlign w:val="center"/>
            <w:hideMark/>
          </w:tcPr>
          <w:p w14:paraId="5F08192B"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Motora eļļošanas sistēma</w:t>
            </w:r>
          </w:p>
        </w:tc>
        <w:tc>
          <w:tcPr>
            <w:tcW w:w="3262" w:type="dxa"/>
            <w:tcBorders>
              <w:top w:val="nil"/>
              <w:left w:val="single" w:sz="4" w:space="0" w:color="000000"/>
              <w:bottom w:val="single" w:sz="4" w:space="0" w:color="000000"/>
              <w:right w:val="nil"/>
            </w:tcBorders>
            <w:vAlign w:val="center"/>
            <w:hideMark/>
          </w:tcPr>
          <w:p w14:paraId="54BA806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10W-30</w:t>
            </w:r>
          </w:p>
          <w:p w14:paraId="3C979CF2" w14:textId="7E8C7AB2" w:rsidR="000D17AD" w:rsidRPr="000D17AD" w:rsidRDefault="00C6779E" w:rsidP="00C6779E">
            <w:pPr>
              <w:spacing w:after="0" w:line="240" w:lineRule="auto"/>
              <w:jc w:val="center"/>
              <w:rPr>
                <w:rFonts w:ascii="Times New Roman" w:eastAsia="Times New Roman" w:hAnsi="Times New Roman"/>
              </w:rPr>
            </w:pPr>
            <w:r w:rsidRPr="000D17AD">
              <w:rPr>
                <w:rFonts w:ascii="Times New Roman" w:eastAsia="Times New Roman" w:hAnsi="Times New Roman"/>
              </w:rPr>
              <w:t>A</w:t>
            </w:r>
            <w:r w:rsidR="000D17AD" w:rsidRPr="000D17AD">
              <w:rPr>
                <w:rFonts w:ascii="Times New Roman" w:eastAsia="Times New Roman" w:hAnsi="Times New Roman"/>
              </w:rPr>
              <w:t>tbilst</w:t>
            </w:r>
            <w:r>
              <w:rPr>
                <w:rFonts w:ascii="Times New Roman" w:eastAsia="Times New Roman" w:hAnsi="Times New Roman"/>
              </w:rPr>
              <w:t xml:space="preserve"> </w:t>
            </w:r>
            <w:r w:rsidR="000D17AD" w:rsidRPr="000D17AD">
              <w:rPr>
                <w:rFonts w:ascii="Times New Roman" w:eastAsia="Times New Roman" w:hAnsi="Times New Roman"/>
              </w:rPr>
              <w:t>VDS4</w:t>
            </w:r>
          </w:p>
        </w:tc>
        <w:tc>
          <w:tcPr>
            <w:tcW w:w="1984" w:type="dxa"/>
            <w:tcBorders>
              <w:top w:val="nil"/>
              <w:left w:val="single" w:sz="4" w:space="0" w:color="000000"/>
              <w:bottom w:val="single" w:sz="4" w:space="0" w:color="000000"/>
              <w:right w:val="single" w:sz="4" w:space="0" w:color="auto"/>
            </w:tcBorders>
            <w:vAlign w:val="center"/>
          </w:tcPr>
          <w:p w14:paraId="2AB2EC3A" w14:textId="28F35434" w:rsidR="000D17AD" w:rsidRPr="000D17AD" w:rsidRDefault="000D17AD" w:rsidP="00C6779E">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Volvo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1D406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400L</w:t>
            </w:r>
          </w:p>
        </w:tc>
      </w:tr>
      <w:tr w:rsidR="000D17AD" w:rsidRPr="000D17AD" w14:paraId="59652135" w14:textId="77777777" w:rsidTr="00C6779E">
        <w:trPr>
          <w:trHeight w:hRule="exact" w:val="711"/>
        </w:trPr>
        <w:tc>
          <w:tcPr>
            <w:tcW w:w="709" w:type="dxa"/>
            <w:tcBorders>
              <w:top w:val="nil"/>
              <w:left w:val="single" w:sz="4" w:space="0" w:color="000000"/>
              <w:bottom w:val="single" w:sz="4" w:space="0" w:color="000000"/>
              <w:right w:val="nil"/>
            </w:tcBorders>
            <w:hideMark/>
          </w:tcPr>
          <w:p w14:paraId="5A14425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12.</w:t>
            </w:r>
          </w:p>
        </w:tc>
        <w:tc>
          <w:tcPr>
            <w:tcW w:w="2930" w:type="dxa"/>
            <w:tcBorders>
              <w:top w:val="nil"/>
              <w:left w:val="single" w:sz="4" w:space="0" w:color="000000"/>
              <w:bottom w:val="single" w:sz="4" w:space="0" w:color="000000"/>
              <w:right w:val="nil"/>
            </w:tcBorders>
            <w:vAlign w:val="center"/>
            <w:hideMark/>
          </w:tcPr>
          <w:p w14:paraId="56416482" w14:textId="1488E609" w:rsidR="000D17AD" w:rsidRPr="000D17AD" w:rsidRDefault="00AD55B7" w:rsidP="00AD55B7">
            <w:pPr>
              <w:snapToGrid w:val="0"/>
              <w:spacing w:after="0" w:line="240" w:lineRule="auto"/>
              <w:rPr>
                <w:rFonts w:ascii="Times New Roman" w:eastAsia="Times New Roman" w:hAnsi="Times New Roman"/>
              </w:rPr>
            </w:pPr>
            <w:r>
              <w:rPr>
                <w:rFonts w:ascii="Times New Roman" w:eastAsia="Times New Roman" w:hAnsi="Times New Roman"/>
              </w:rPr>
              <w:t>Brem</w:t>
            </w:r>
            <w:r w:rsidR="000D17AD" w:rsidRPr="000D17AD">
              <w:rPr>
                <w:rFonts w:ascii="Times New Roman" w:eastAsia="Times New Roman" w:hAnsi="Times New Roman"/>
              </w:rPr>
              <w:t xml:space="preserve">žu </w:t>
            </w:r>
            <w:r w:rsidRPr="000D17AD">
              <w:rPr>
                <w:rFonts w:ascii="Times New Roman" w:eastAsia="Times New Roman" w:hAnsi="Times New Roman"/>
              </w:rPr>
              <w:t>šķidrums</w:t>
            </w:r>
            <w:r w:rsidR="000D17AD" w:rsidRPr="000D17AD">
              <w:rPr>
                <w:rFonts w:ascii="Times New Roman" w:eastAsia="Times New Roman" w:hAnsi="Times New Roman"/>
              </w:rPr>
              <w:t xml:space="preserve"> </w:t>
            </w:r>
          </w:p>
        </w:tc>
        <w:tc>
          <w:tcPr>
            <w:tcW w:w="3262" w:type="dxa"/>
            <w:tcBorders>
              <w:top w:val="nil"/>
              <w:left w:val="single" w:sz="4" w:space="0" w:color="000000"/>
              <w:bottom w:val="single" w:sz="4" w:space="0" w:color="000000"/>
              <w:right w:val="nil"/>
            </w:tcBorders>
            <w:vAlign w:val="center"/>
            <w:hideMark/>
          </w:tcPr>
          <w:p w14:paraId="25B9C0D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 DOT 4</w:t>
            </w:r>
          </w:p>
        </w:tc>
        <w:tc>
          <w:tcPr>
            <w:tcW w:w="1984" w:type="dxa"/>
            <w:tcBorders>
              <w:top w:val="nil"/>
              <w:left w:val="single" w:sz="4" w:space="0" w:color="000000"/>
              <w:bottom w:val="single" w:sz="4" w:space="0" w:color="000000"/>
              <w:right w:val="single" w:sz="4" w:space="0" w:color="auto"/>
            </w:tcBorders>
            <w:vAlign w:val="center"/>
            <w:hideMark/>
          </w:tcPr>
          <w:p w14:paraId="6226F9D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MB </w:t>
            </w:r>
            <w:proofErr w:type="spellStart"/>
            <w:r w:rsidRPr="000D17AD">
              <w:rPr>
                <w:rFonts w:ascii="Times New Roman" w:eastAsia="Times New Roman" w:hAnsi="Times New Roman"/>
              </w:rPr>
              <w:t>Sprinter</w:t>
            </w:r>
            <w:proofErr w:type="spellEnd"/>
            <w:r w:rsidRPr="000D17AD">
              <w:rPr>
                <w:rFonts w:ascii="Times New Roman" w:eastAsia="Times New Roman" w:hAnsi="Times New Roman"/>
              </w:rPr>
              <w:t>, VW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4BF79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25 L</w:t>
            </w:r>
          </w:p>
        </w:tc>
      </w:tr>
      <w:tr w:rsidR="000D17AD" w:rsidRPr="000D17AD" w14:paraId="133B4685" w14:textId="77777777" w:rsidTr="00C6779E">
        <w:trPr>
          <w:trHeight w:hRule="exact" w:val="692"/>
        </w:trPr>
        <w:tc>
          <w:tcPr>
            <w:tcW w:w="709" w:type="dxa"/>
            <w:tcBorders>
              <w:top w:val="nil"/>
              <w:left w:val="single" w:sz="4" w:space="0" w:color="000000"/>
              <w:bottom w:val="single" w:sz="4" w:space="0" w:color="auto"/>
              <w:right w:val="nil"/>
            </w:tcBorders>
            <w:hideMark/>
          </w:tcPr>
          <w:p w14:paraId="17B7DC8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13.</w:t>
            </w:r>
          </w:p>
        </w:tc>
        <w:tc>
          <w:tcPr>
            <w:tcW w:w="2930" w:type="dxa"/>
            <w:tcBorders>
              <w:top w:val="nil"/>
              <w:left w:val="single" w:sz="4" w:space="0" w:color="000000"/>
              <w:bottom w:val="single" w:sz="4" w:space="0" w:color="auto"/>
              <w:right w:val="nil"/>
            </w:tcBorders>
            <w:vAlign w:val="center"/>
            <w:hideMark/>
          </w:tcPr>
          <w:p w14:paraId="0394CF17"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 xml:space="preserve">WD 40 aerosols </w:t>
            </w:r>
          </w:p>
          <w:p w14:paraId="7ED94BDD"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(300-500 ml)</w:t>
            </w:r>
          </w:p>
        </w:tc>
        <w:tc>
          <w:tcPr>
            <w:tcW w:w="3262" w:type="dxa"/>
            <w:tcBorders>
              <w:top w:val="nil"/>
              <w:left w:val="single" w:sz="4" w:space="0" w:color="000000"/>
              <w:bottom w:val="single" w:sz="4" w:space="0" w:color="auto"/>
              <w:right w:val="nil"/>
            </w:tcBorders>
            <w:vAlign w:val="center"/>
            <w:hideMark/>
          </w:tcPr>
          <w:p w14:paraId="71406B6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vai analogs</w:t>
            </w:r>
          </w:p>
        </w:tc>
        <w:tc>
          <w:tcPr>
            <w:tcW w:w="1984" w:type="dxa"/>
            <w:tcBorders>
              <w:top w:val="nil"/>
              <w:left w:val="single" w:sz="4" w:space="0" w:color="000000"/>
              <w:bottom w:val="single" w:sz="4" w:space="0" w:color="auto"/>
              <w:right w:val="single" w:sz="4" w:space="0" w:color="auto"/>
            </w:tcBorders>
            <w:vAlign w:val="center"/>
            <w:hideMark/>
          </w:tcPr>
          <w:p w14:paraId="4F65FE1A"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xml:space="preserve">, Volvo, MB,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D20CA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160 </w:t>
            </w:r>
            <w:proofErr w:type="spellStart"/>
            <w:r w:rsidRPr="000D17AD">
              <w:rPr>
                <w:rFonts w:ascii="Times New Roman" w:eastAsia="Times New Roman" w:hAnsi="Times New Roman"/>
              </w:rPr>
              <w:t>gab</w:t>
            </w:r>
            <w:proofErr w:type="spellEnd"/>
          </w:p>
        </w:tc>
      </w:tr>
      <w:tr w:rsidR="000D17AD" w:rsidRPr="000D17AD" w14:paraId="1A4C55DC" w14:textId="77777777" w:rsidTr="00C6779E">
        <w:trPr>
          <w:trHeight w:hRule="exact" w:val="716"/>
        </w:trPr>
        <w:tc>
          <w:tcPr>
            <w:tcW w:w="709" w:type="dxa"/>
            <w:tcBorders>
              <w:top w:val="single" w:sz="4" w:space="0" w:color="auto"/>
              <w:left w:val="single" w:sz="4" w:space="0" w:color="auto"/>
              <w:bottom w:val="single" w:sz="4" w:space="0" w:color="auto"/>
              <w:right w:val="single" w:sz="4" w:space="0" w:color="auto"/>
            </w:tcBorders>
            <w:hideMark/>
          </w:tcPr>
          <w:p w14:paraId="640D2179" w14:textId="77777777" w:rsidR="000D17AD" w:rsidRPr="000D17AD" w:rsidRDefault="000D17AD" w:rsidP="000D17AD">
            <w:pPr>
              <w:snapToGrid w:val="0"/>
              <w:spacing w:after="0" w:line="240" w:lineRule="auto"/>
              <w:rPr>
                <w:rFonts w:ascii="Times New Roman" w:eastAsia="Times New Roman" w:hAnsi="Times New Roman"/>
              </w:rPr>
            </w:pPr>
            <w:r w:rsidRPr="000D17AD">
              <w:rPr>
                <w:rFonts w:ascii="Times New Roman" w:eastAsia="Times New Roman" w:hAnsi="Times New Roman"/>
              </w:rPr>
              <w:t>14.</w:t>
            </w:r>
          </w:p>
        </w:tc>
        <w:tc>
          <w:tcPr>
            <w:tcW w:w="2930" w:type="dxa"/>
            <w:tcBorders>
              <w:top w:val="single" w:sz="4" w:space="0" w:color="auto"/>
              <w:left w:val="single" w:sz="4" w:space="0" w:color="auto"/>
              <w:bottom w:val="single" w:sz="4" w:space="0" w:color="auto"/>
              <w:right w:val="single" w:sz="4" w:space="0" w:color="auto"/>
            </w:tcBorders>
            <w:vAlign w:val="center"/>
            <w:hideMark/>
          </w:tcPr>
          <w:p w14:paraId="66CA11E5" w14:textId="53EB59CD" w:rsidR="000D17AD" w:rsidRPr="000D17AD" w:rsidRDefault="00AD55B7" w:rsidP="00AD55B7">
            <w:pPr>
              <w:snapToGrid w:val="0"/>
              <w:spacing w:after="0" w:line="240" w:lineRule="auto"/>
              <w:rPr>
                <w:rFonts w:ascii="Times New Roman" w:eastAsia="Times New Roman" w:hAnsi="Times New Roman"/>
              </w:rPr>
            </w:pPr>
            <w:r>
              <w:rPr>
                <w:rFonts w:ascii="Times New Roman" w:eastAsia="Times New Roman" w:hAnsi="Times New Roman"/>
              </w:rPr>
              <w:t xml:space="preserve">Bremžu </w:t>
            </w:r>
            <w:proofErr w:type="spellStart"/>
            <w:r>
              <w:rPr>
                <w:rFonts w:ascii="Times New Roman" w:eastAsia="Times New Roman" w:hAnsi="Times New Roman"/>
              </w:rPr>
              <w:t>attīrītāj</w:t>
            </w:r>
            <w:r w:rsidR="000D17AD" w:rsidRPr="000D17AD">
              <w:rPr>
                <w:rFonts w:ascii="Times New Roman" w:eastAsia="Times New Roman" w:hAnsi="Times New Roman"/>
              </w:rPr>
              <w:t>šķidrums</w:t>
            </w:r>
            <w:proofErr w:type="spellEnd"/>
            <w:r w:rsidR="000D17AD" w:rsidRPr="000D17AD">
              <w:rPr>
                <w:rFonts w:ascii="Times New Roman" w:eastAsia="Times New Roman" w:hAnsi="Times New Roman"/>
              </w:rPr>
              <w:t xml:space="preserve"> aerosols (400-500ml)</w:t>
            </w:r>
          </w:p>
        </w:tc>
        <w:tc>
          <w:tcPr>
            <w:tcW w:w="3262" w:type="dxa"/>
            <w:tcBorders>
              <w:top w:val="single" w:sz="4" w:space="0" w:color="auto"/>
              <w:left w:val="single" w:sz="4" w:space="0" w:color="auto"/>
              <w:bottom w:val="single" w:sz="4" w:space="0" w:color="auto"/>
              <w:right w:val="single" w:sz="4" w:space="0" w:color="auto"/>
            </w:tcBorders>
            <w:vAlign w:val="center"/>
          </w:tcPr>
          <w:p w14:paraId="711D7074"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170126C"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r w:rsidRPr="000D17AD">
              <w:rPr>
                <w:rFonts w:ascii="Times New Roman" w:eastAsia="Times New Roman" w:hAnsi="Times New Roman"/>
              </w:rPr>
              <w:t>, Volvo, 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7F6B8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420 </w:t>
            </w:r>
            <w:proofErr w:type="spellStart"/>
            <w:r w:rsidRPr="000D17AD">
              <w:rPr>
                <w:rFonts w:ascii="Times New Roman" w:eastAsia="Times New Roman" w:hAnsi="Times New Roman"/>
              </w:rPr>
              <w:t>gab</w:t>
            </w:r>
            <w:proofErr w:type="spellEnd"/>
          </w:p>
        </w:tc>
      </w:tr>
      <w:tr w:rsidR="000D17AD" w:rsidRPr="000D17AD" w14:paraId="15F57392" w14:textId="77777777" w:rsidTr="000D17AD">
        <w:trPr>
          <w:trHeight w:hRule="exact" w:val="520"/>
        </w:trPr>
        <w:tc>
          <w:tcPr>
            <w:tcW w:w="709" w:type="dxa"/>
            <w:tcBorders>
              <w:top w:val="single" w:sz="4" w:space="0" w:color="auto"/>
              <w:left w:val="single" w:sz="4" w:space="0" w:color="000000"/>
              <w:bottom w:val="single" w:sz="4" w:space="0" w:color="000000"/>
              <w:right w:val="nil"/>
            </w:tcBorders>
            <w:hideMark/>
          </w:tcPr>
          <w:p w14:paraId="7D86A785"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15.</w:t>
            </w:r>
          </w:p>
        </w:tc>
        <w:tc>
          <w:tcPr>
            <w:tcW w:w="2930" w:type="dxa"/>
            <w:tcBorders>
              <w:top w:val="single" w:sz="4" w:space="0" w:color="auto"/>
              <w:left w:val="single" w:sz="4" w:space="0" w:color="000000"/>
              <w:bottom w:val="single" w:sz="4" w:space="0" w:color="000000"/>
              <w:right w:val="nil"/>
            </w:tcBorders>
            <w:vAlign w:val="center"/>
            <w:hideMark/>
          </w:tcPr>
          <w:p w14:paraId="31D587E9"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Divtaktu eļļa</w:t>
            </w:r>
          </w:p>
        </w:tc>
        <w:tc>
          <w:tcPr>
            <w:tcW w:w="3262" w:type="dxa"/>
            <w:tcBorders>
              <w:top w:val="single" w:sz="4" w:space="0" w:color="auto"/>
              <w:left w:val="single" w:sz="4" w:space="0" w:color="000000"/>
              <w:bottom w:val="single" w:sz="4" w:space="0" w:color="000000"/>
              <w:right w:val="nil"/>
            </w:tcBorders>
            <w:vAlign w:val="center"/>
          </w:tcPr>
          <w:p w14:paraId="67CBD361"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auto"/>
              <w:left w:val="single" w:sz="4" w:space="0" w:color="000000"/>
              <w:bottom w:val="single" w:sz="4" w:space="0" w:color="000000"/>
              <w:right w:val="single" w:sz="4" w:space="0" w:color="auto"/>
            </w:tcBorders>
            <w:vAlign w:val="center"/>
            <w:hideMark/>
          </w:tcPr>
          <w:p w14:paraId="117912FF"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Trimmer</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CDA838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30 L</w:t>
            </w:r>
          </w:p>
        </w:tc>
      </w:tr>
      <w:tr w:rsidR="000D17AD" w:rsidRPr="000D17AD" w14:paraId="0A823F40" w14:textId="77777777" w:rsidTr="000D17AD">
        <w:trPr>
          <w:trHeight w:hRule="exact" w:val="880"/>
        </w:trPr>
        <w:tc>
          <w:tcPr>
            <w:tcW w:w="709" w:type="dxa"/>
            <w:tcBorders>
              <w:top w:val="nil"/>
              <w:left w:val="single" w:sz="4" w:space="0" w:color="000000"/>
              <w:bottom w:val="single" w:sz="4" w:space="0" w:color="000000"/>
              <w:right w:val="nil"/>
            </w:tcBorders>
            <w:hideMark/>
          </w:tcPr>
          <w:p w14:paraId="045F5620"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16.</w:t>
            </w:r>
          </w:p>
        </w:tc>
        <w:tc>
          <w:tcPr>
            <w:tcW w:w="2930" w:type="dxa"/>
            <w:tcBorders>
              <w:top w:val="nil"/>
              <w:left w:val="single" w:sz="4" w:space="0" w:color="000000"/>
              <w:bottom w:val="single" w:sz="4" w:space="0" w:color="000000"/>
              <w:right w:val="nil"/>
            </w:tcBorders>
            <w:vAlign w:val="center"/>
            <w:hideMark/>
          </w:tcPr>
          <w:p w14:paraId="5877B1EF" w14:textId="77777777" w:rsidR="000D17AD" w:rsidRPr="000D17AD" w:rsidRDefault="000D17AD" w:rsidP="00AD55B7">
            <w:pPr>
              <w:snapToGrid w:val="0"/>
              <w:spacing w:after="0" w:line="240" w:lineRule="auto"/>
              <w:rPr>
                <w:rFonts w:ascii="Times New Roman" w:eastAsia="Times New Roman" w:hAnsi="Times New Roman"/>
              </w:rPr>
            </w:pPr>
            <w:proofErr w:type="spellStart"/>
            <w:r w:rsidRPr="000D17AD">
              <w:rPr>
                <w:rFonts w:ascii="Times New Roman" w:eastAsia="Times New Roman" w:hAnsi="Times New Roman"/>
              </w:rPr>
              <w:t>Kompresoreļļa</w:t>
            </w:r>
            <w:proofErr w:type="spellEnd"/>
          </w:p>
        </w:tc>
        <w:tc>
          <w:tcPr>
            <w:tcW w:w="3262" w:type="dxa"/>
            <w:tcBorders>
              <w:top w:val="nil"/>
              <w:left w:val="single" w:sz="4" w:space="0" w:color="000000"/>
              <w:bottom w:val="single" w:sz="4" w:space="0" w:color="000000"/>
              <w:right w:val="nil"/>
            </w:tcBorders>
            <w:vAlign w:val="center"/>
            <w:hideMark/>
          </w:tcPr>
          <w:p w14:paraId="02F2136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T30 ALL SEASONS</w:t>
            </w:r>
          </w:p>
          <w:p w14:paraId="1BDE9695"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vai analogs</w:t>
            </w:r>
          </w:p>
          <w:p w14:paraId="45438EE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(sintētiskā eļļa)</w:t>
            </w:r>
          </w:p>
        </w:tc>
        <w:tc>
          <w:tcPr>
            <w:tcW w:w="1984" w:type="dxa"/>
            <w:tcBorders>
              <w:top w:val="nil"/>
              <w:left w:val="single" w:sz="4" w:space="0" w:color="000000"/>
              <w:bottom w:val="single" w:sz="4" w:space="0" w:color="000000"/>
              <w:right w:val="single" w:sz="4" w:space="0" w:color="auto"/>
            </w:tcBorders>
            <w:vAlign w:val="center"/>
            <w:hideMark/>
          </w:tcPr>
          <w:p w14:paraId="4BCDE3F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Kompresors</w:t>
            </w:r>
          </w:p>
          <w:p w14:paraId="34AEA550"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serija</w:t>
            </w:r>
            <w:proofErr w:type="spellEnd"/>
            <w:r w:rsidRPr="000D17AD">
              <w:rPr>
                <w:rFonts w:ascii="Times New Roman" w:eastAsia="Times New Roman" w:hAnsi="Times New Roman"/>
              </w:rPr>
              <w:t xml:space="preserve"> 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08C535"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 L</w:t>
            </w:r>
          </w:p>
        </w:tc>
      </w:tr>
      <w:tr w:rsidR="000D17AD" w:rsidRPr="000D17AD" w14:paraId="453C61CD" w14:textId="77777777" w:rsidTr="00C6779E">
        <w:trPr>
          <w:trHeight w:hRule="exact" w:val="721"/>
        </w:trPr>
        <w:tc>
          <w:tcPr>
            <w:tcW w:w="709" w:type="dxa"/>
            <w:tcBorders>
              <w:top w:val="nil"/>
              <w:left w:val="single" w:sz="4" w:space="0" w:color="000000"/>
              <w:bottom w:val="single" w:sz="4" w:space="0" w:color="000000"/>
              <w:right w:val="nil"/>
            </w:tcBorders>
            <w:hideMark/>
          </w:tcPr>
          <w:p w14:paraId="41C1282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17.</w:t>
            </w:r>
          </w:p>
        </w:tc>
        <w:tc>
          <w:tcPr>
            <w:tcW w:w="2930" w:type="dxa"/>
            <w:tcBorders>
              <w:top w:val="nil"/>
              <w:left w:val="single" w:sz="4" w:space="0" w:color="000000"/>
              <w:bottom w:val="single" w:sz="4" w:space="0" w:color="000000"/>
              <w:right w:val="nil"/>
            </w:tcBorders>
            <w:vAlign w:val="center"/>
          </w:tcPr>
          <w:p w14:paraId="2A2F53D0" w14:textId="77777777" w:rsidR="000D17AD" w:rsidRPr="000D17AD" w:rsidRDefault="000D17AD" w:rsidP="00AD55B7">
            <w:pPr>
              <w:snapToGrid w:val="0"/>
              <w:spacing w:after="0" w:line="240" w:lineRule="auto"/>
              <w:rPr>
                <w:rFonts w:ascii="Times New Roman" w:eastAsia="Times New Roman" w:hAnsi="Times New Roman"/>
              </w:rPr>
            </w:pPr>
            <w:proofErr w:type="spellStart"/>
            <w:r w:rsidRPr="000D17AD">
              <w:rPr>
                <w:rFonts w:ascii="Times New Roman" w:eastAsia="Times New Roman" w:hAnsi="Times New Roman"/>
              </w:rPr>
              <w:t>Suport</w:t>
            </w:r>
            <w:proofErr w:type="spellEnd"/>
            <w:r w:rsidRPr="000D17AD">
              <w:rPr>
                <w:rFonts w:ascii="Times New Roman" w:eastAsia="Times New Roman" w:hAnsi="Times New Roman"/>
              </w:rPr>
              <w:t xml:space="preserve"> KNORR  SB</w:t>
            </w:r>
          </w:p>
          <w:p w14:paraId="74AF2A00"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 xml:space="preserve">( </w:t>
            </w:r>
            <w:proofErr w:type="spellStart"/>
            <w:r w:rsidRPr="000D17AD">
              <w:rPr>
                <w:rFonts w:ascii="Times New Roman" w:eastAsia="Times New Roman" w:hAnsi="Times New Roman"/>
              </w:rPr>
              <w:t>iep</w:t>
            </w:r>
            <w:proofErr w:type="spellEnd"/>
            <w:r w:rsidRPr="000D17AD">
              <w:rPr>
                <w:rFonts w:ascii="Times New Roman" w:eastAsia="Times New Roman" w:hAnsi="Times New Roman"/>
              </w:rPr>
              <w:t>. tūbas pa 380 -400 gr.)</w:t>
            </w:r>
          </w:p>
          <w:p w14:paraId="7EEB413A" w14:textId="77777777" w:rsidR="000D17AD" w:rsidRPr="000D17AD" w:rsidRDefault="000D17AD" w:rsidP="00AD55B7">
            <w:pPr>
              <w:snapToGrid w:val="0"/>
              <w:spacing w:after="0" w:line="240" w:lineRule="auto"/>
              <w:rPr>
                <w:rFonts w:ascii="Times New Roman" w:eastAsia="Times New Roman" w:hAnsi="Times New Roman"/>
              </w:rPr>
            </w:pPr>
          </w:p>
        </w:tc>
        <w:tc>
          <w:tcPr>
            <w:tcW w:w="3262" w:type="dxa"/>
            <w:tcBorders>
              <w:top w:val="nil"/>
              <w:left w:val="single" w:sz="4" w:space="0" w:color="000000"/>
              <w:bottom w:val="single" w:sz="4" w:space="0" w:color="000000"/>
              <w:right w:val="nil"/>
            </w:tcBorders>
            <w:vAlign w:val="center"/>
            <w:hideMark/>
          </w:tcPr>
          <w:p w14:paraId="22323865"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Fuchs</w:t>
            </w:r>
            <w:proofErr w:type="spellEnd"/>
            <w:r w:rsidRPr="000D17AD">
              <w:rPr>
                <w:rFonts w:ascii="Times New Roman" w:eastAsia="Times New Roman" w:hAnsi="Times New Roman"/>
              </w:rPr>
              <w:t xml:space="preserve"> </w:t>
            </w:r>
            <w:proofErr w:type="spellStart"/>
            <w:r w:rsidRPr="000D17AD">
              <w:rPr>
                <w:rFonts w:ascii="Times New Roman" w:eastAsia="Times New Roman" w:hAnsi="Times New Roman"/>
              </w:rPr>
              <w:t>Renolit</w:t>
            </w:r>
            <w:proofErr w:type="spellEnd"/>
            <w:r w:rsidRPr="000D17AD">
              <w:rPr>
                <w:rFonts w:ascii="Times New Roman" w:eastAsia="Times New Roman" w:hAnsi="Times New Roman"/>
              </w:rPr>
              <w:t xml:space="preserve"> HLT2 </w:t>
            </w:r>
            <w:proofErr w:type="spellStart"/>
            <w:r w:rsidRPr="000D17AD">
              <w:rPr>
                <w:rFonts w:ascii="Times New Roman" w:eastAsia="Times New Roman" w:hAnsi="Times New Roman"/>
              </w:rPr>
              <w:t>Knorr</w:t>
            </w:r>
            <w:proofErr w:type="spellEnd"/>
            <w:r w:rsidRPr="000D17AD">
              <w:rPr>
                <w:rFonts w:ascii="Times New Roman" w:eastAsia="Times New Roman" w:hAnsi="Times New Roman"/>
              </w:rPr>
              <w:t xml:space="preserve"> </w:t>
            </w:r>
            <w:r w:rsidRPr="000D17AD">
              <w:rPr>
                <w:rFonts w:ascii="Times New Roman" w:eastAsia="Times New Roman" w:hAnsi="Times New Roman"/>
                <w:b/>
                <w:bCs/>
              </w:rPr>
              <w:t>||</w:t>
            </w:r>
            <w:r w:rsidRPr="000D17AD">
              <w:rPr>
                <w:rFonts w:ascii="Times New Roman" w:eastAsia="Times New Roman" w:hAnsi="Times New Roman"/>
              </w:rPr>
              <w:t>14525</w:t>
            </w:r>
          </w:p>
        </w:tc>
        <w:tc>
          <w:tcPr>
            <w:tcW w:w="1984" w:type="dxa"/>
            <w:tcBorders>
              <w:top w:val="nil"/>
              <w:left w:val="single" w:sz="4" w:space="0" w:color="000000"/>
              <w:bottom w:val="single" w:sz="4" w:space="0" w:color="000000"/>
              <w:right w:val="single" w:sz="4" w:space="0" w:color="auto"/>
            </w:tcBorders>
            <w:vAlign w:val="center"/>
            <w:hideMark/>
          </w:tcPr>
          <w:p w14:paraId="7BAA4AF0"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F09C7A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20 </w:t>
            </w:r>
            <w:proofErr w:type="spellStart"/>
            <w:r w:rsidRPr="000D17AD">
              <w:rPr>
                <w:rFonts w:ascii="Times New Roman" w:eastAsia="Times New Roman" w:hAnsi="Times New Roman"/>
              </w:rPr>
              <w:t>gab</w:t>
            </w:r>
            <w:proofErr w:type="spellEnd"/>
            <w:r w:rsidRPr="000D17AD">
              <w:rPr>
                <w:rFonts w:ascii="Times New Roman" w:eastAsia="Times New Roman" w:hAnsi="Times New Roman"/>
              </w:rPr>
              <w:t xml:space="preserve"> </w:t>
            </w:r>
          </w:p>
        </w:tc>
      </w:tr>
      <w:tr w:rsidR="000D17AD" w:rsidRPr="000D17AD" w14:paraId="6B84435C" w14:textId="77777777" w:rsidTr="00C6779E">
        <w:trPr>
          <w:trHeight w:hRule="exact" w:val="703"/>
        </w:trPr>
        <w:tc>
          <w:tcPr>
            <w:tcW w:w="709" w:type="dxa"/>
            <w:tcBorders>
              <w:top w:val="nil"/>
              <w:left w:val="single" w:sz="4" w:space="0" w:color="000000"/>
              <w:bottom w:val="single" w:sz="4" w:space="0" w:color="000000"/>
              <w:right w:val="nil"/>
            </w:tcBorders>
            <w:hideMark/>
          </w:tcPr>
          <w:p w14:paraId="3880C80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18.</w:t>
            </w:r>
          </w:p>
        </w:tc>
        <w:tc>
          <w:tcPr>
            <w:tcW w:w="2930" w:type="dxa"/>
            <w:tcBorders>
              <w:top w:val="nil"/>
              <w:left w:val="single" w:sz="4" w:space="0" w:color="000000"/>
              <w:bottom w:val="single" w:sz="4" w:space="0" w:color="000000"/>
              <w:right w:val="nil"/>
            </w:tcBorders>
            <w:vAlign w:val="center"/>
          </w:tcPr>
          <w:p w14:paraId="3F872E48" w14:textId="77777777" w:rsidR="000D17AD" w:rsidRPr="000D17AD" w:rsidRDefault="000D17AD" w:rsidP="00AD55B7">
            <w:pPr>
              <w:snapToGrid w:val="0"/>
              <w:spacing w:after="0" w:line="240" w:lineRule="auto"/>
              <w:rPr>
                <w:rFonts w:ascii="Times New Roman" w:eastAsia="Times New Roman" w:hAnsi="Times New Roman"/>
              </w:rPr>
            </w:pPr>
            <w:proofErr w:type="spellStart"/>
            <w:r w:rsidRPr="000D17AD">
              <w:rPr>
                <w:rFonts w:ascii="Times New Roman" w:eastAsia="Times New Roman" w:hAnsi="Times New Roman"/>
              </w:rPr>
              <w:t>Suport</w:t>
            </w:r>
            <w:proofErr w:type="spellEnd"/>
            <w:r w:rsidRPr="000D17AD">
              <w:rPr>
                <w:rFonts w:ascii="Times New Roman" w:eastAsia="Times New Roman" w:hAnsi="Times New Roman"/>
              </w:rPr>
              <w:t xml:space="preserve"> KNORR  SB 1</w:t>
            </w:r>
          </w:p>
          <w:p w14:paraId="4007434B"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 xml:space="preserve">( </w:t>
            </w:r>
            <w:proofErr w:type="spellStart"/>
            <w:r w:rsidRPr="000D17AD">
              <w:rPr>
                <w:rFonts w:ascii="Times New Roman" w:eastAsia="Times New Roman" w:hAnsi="Times New Roman"/>
              </w:rPr>
              <w:t>iep</w:t>
            </w:r>
            <w:proofErr w:type="spellEnd"/>
            <w:r w:rsidRPr="000D17AD">
              <w:rPr>
                <w:rFonts w:ascii="Times New Roman" w:eastAsia="Times New Roman" w:hAnsi="Times New Roman"/>
              </w:rPr>
              <w:t>. tūbas)</w:t>
            </w:r>
          </w:p>
          <w:p w14:paraId="71AD647E" w14:textId="77777777" w:rsidR="000D17AD" w:rsidRPr="000D17AD" w:rsidRDefault="000D17AD" w:rsidP="00AD55B7">
            <w:pPr>
              <w:snapToGrid w:val="0"/>
              <w:spacing w:after="0" w:line="240" w:lineRule="auto"/>
              <w:rPr>
                <w:rFonts w:ascii="Times New Roman" w:eastAsia="Times New Roman" w:hAnsi="Times New Roman"/>
              </w:rPr>
            </w:pPr>
          </w:p>
        </w:tc>
        <w:tc>
          <w:tcPr>
            <w:tcW w:w="3262" w:type="dxa"/>
            <w:tcBorders>
              <w:top w:val="nil"/>
              <w:left w:val="single" w:sz="4" w:space="0" w:color="000000"/>
              <w:bottom w:val="single" w:sz="4" w:space="0" w:color="000000"/>
              <w:right w:val="nil"/>
            </w:tcBorders>
            <w:vAlign w:val="center"/>
            <w:hideMark/>
          </w:tcPr>
          <w:p w14:paraId="23F52438"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Kluber</w:t>
            </w:r>
            <w:proofErr w:type="spellEnd"/>
            <w:r w:rsidRPr="000D17AD">
              <w:rPr>
                <w:rFonts w:ascii="Times New Roman" w:eastAsia="Times New Roman" w:hAnsi="Times New Roman"/>
              </w:rPr>
              <w:t xml:space="preserve"> </w:t>
            </w:r>
            <w:proofErr w:type="spellStart"/>
            <w:r w:rsidRPr="000D17AD">
              <w:rPr>
                <w:rFonts w:ascii="Times New Roman" w:eastAsia="Times New Roman" w:hAnsi="Times New Roman"/>
              </w:rPr>
              <w:t>Syntheso</w:t>
            </w:r>
            <w:proofErr w:type="spellEnd"/>
            <w:r w:rsidRPr="000D17AD">
              <w:rPr>
                <w:rFonts w:ascii="Times New Roman" w:eastAsia="Times New Roman" w:hAnsi="Times New Roman"/>
              </w:rPr>
              <w:t xml:space="preserve"> GL EP 1                  </w:t>
            </w:r>
          </w:p>
          <w:p w14:paraId="0E7B484C"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Knorr</w:t>
            </w:r>
            <w:proofErr w:type="spellEnd"/>
            <w:r w:rsidRPr="000D17AD">
              <w:rPr>
                <w:rFonts w:ascii="Times New Roman" w:eastAsia="Times New Roman" w:hAnsi="Times New Roman"/>
              </w:rPr>
              <w:t xml:space="preserve"> </w:t>
            </w:r>
            <w:r w:rsidRPr="000D17AD">
              <w:rPr>
                <w:rFonts w:ascii="Times New Roman" w:eastAsia="Times New Roman" w:hAnsi="Times New Roman"/>
                <w:b/>
                <w:bCs/>
              </w:rPr>
              <w:t xml:space="preserve">|| </w:t>
            </w:r>
            <w:r w:rsidRPr="000D17AD">
              <w:rPr>
                <w:rFonts w:ascii="Times New Roman" w:eastAsia="Times New Roman" w:hAnsi="Times New Roman"/>
              </w:rPr>
              <w:t>32793</w:t>
            </w:r>
          </w:p>
        </w:tc>
        <w:tc>
          <w:tcPr>
            <w:tcW w:w="1984" w:type="dxa"/>
            <w:tcBorders>
              <w:top w:val="nil"/>
              <w:left w:val="single" w:sz="4" w:space="0" w:color="000000"/>
              <w:bottom w:val="single" w:sz="4" w:space="0" w:color="000000"/>
              <w:right w:val="single" w:sz="4" w:space="0" w:color="auto"/>
            </w:tcBorders>
            <w:vAlign w:val="center"/>
            <w:hideMark/>
          </w:tcPr>
          <w:p w14:paraId="2A9137D2"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Solaris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0172D3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10 kg</w:t>
            </w:r>
          </w:p>
          <w:p w14:paraId="342E33C1" w14:textId="77777777" w:rsidR="000D17AD" w:rsidRPr="000D17AD" w:rsidRDefault="000D17AD" w:rsidP="000D17AD">
            <w:pPr>
              <w:snapToGrid w:val="0"/>
              <w:spacing w:after="0" w:line="240" w:lineRule="auto"/>
              <w:rPr>
                <w:rFonts w:ascii="Times New Roman" w:eastAsia="Times New Roman" w:hAnsi="Times New Roman"/>
              </w:rPr>
            </w:pPr>
          </w:p>
        </w:tc>
      </w:tr>
      <w:tr w:rsidR="000D17AD" w:rsidRPr="000D17AD" w14:paraId="208AF1C8" w14:textId="77777777" w:rsidTr="000D17AD">
        <w:trPr>
          <w:trHeight w:hRule="exact" w:val="765"/>
        </w:trPr>
        <w:tc>
          <w:tcPr>
            <w:tcW w:w="709" w:type="dxa"/>
            <w:tcBorders>
              <w:top w:val="nil"/>
              <w:left w:val="single" w:sz="4" w:space="0" w:color="000000"/>
              <w:bottom w:val="single" w:sz="4" w:space="0" w:color="000000"/>
              <w:right w:val="nil"/>
            </w:tcBorders>
            <w:hideMark/>
          </w:tcPr>
          <w:p w14:paraId="4C190ED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19.</w:t>
            </w:r>
          </w:p>
        </w:tc>
        <w:tc>
          <w:tcPr>
            <w:tcW w:w="2930" w:type="dxa"/>
            <w:tcBorders>
              <w:top w:val="nil"/>
              <w:left w:val="single" w:sz="4" w:space="0" w:color="000000"/>
              <w:bottom w:val="single" w:sz="4" w:space="0" w:color="000000"/>
              <w:right w:val="nil"/>
            </w:tcBorders>
            <w:vAlign w:val="center"/>
            <w:hideMark/>
          </w:tcPr>
          <w:p w14:paraId="785C2A98"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Silikona eļļa</w:t>
            </w:r>
          </w:p>
          <w:p w14:paraId="02DB0228"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(400-500ml.)</w:t>
            </w:r>
          </w:p>
        </w:tc>
        <w:tc>
          <w:tcPr>
            <w:tcW w:w="3262" w:type="dxa"/>
            <w:tcBorders>
              <w:top w:val="nil"/>
              <w:left w:val="single" w:sz="4" w:space="0" w:color="000000"/>
              <w:bottom w:val="single" w:sz="4" w:space="0" w:color="000000"/>
              <w:right w:val="nil"/>
            </w:tcBorders>
            <w:vAlign w:val="center"/>
            <w:hideMark/>
          </w:tcPr>
          <w:p w14:paraId="26EE729A"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silikona aerosols</w:t>
            </w:r>
          </w:p>
        </w:tc>
        <w:tc>
          <w:tcPr>
            <w:tcW w:w="1984" w:type="dxa"/>
            <w:tcBorders>
              <w:top w:val="nil"/>
              <w:left w:val="single" w:sz="4" w:space="0" w:color="000000"/>
              <w:bottom w:val="single" w:sz="4" w:space="0" w:color="000000"/>
              <w:right w:val="single" w:sz="4" w:space="0" w:color="auto"/>
            </w:tcBorders>
            <w:vAlign w:val="center"/>
            <w:hideMark/>
          </w:tcPr>
          <w:p w14:paraId="24AF4F06"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Automatiskie</w:t>
            </w:r>
            <w:proofErr w:type="spellEnd"/>
            <w:r w:rsidRPr="000D17AD">
              <w:rPr>
                <w:rFonts w:ascii="Times New Roman" w:eastAsia="Times New Roman" w:hAnsi="Times New Roman"/>
              </w:rPr>
              <w:t xml:space="preserve"> vārti RMD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7751D3" w14:textId="77777777" w:rsidR="000D17AD" w:rsidRPr="000D17AD" w:rsidRDefault="000D17AD" w:rsidP="000D17AD">
            <w:pPr>
              <w:widowControl w:val="0"/>
              <w:suppressAutoHyphens/>
              <w:snapToGrid w:val="0"/>
              <w:spacing w:after="0" w:line="240" w:lineRule="auto"/>
              <w:jc w:val="center"/>
              <w:rPr>
                <w:rFonts w:ascii="Times New Roman" w:eastAsia="Lucida Sans Unicode" w:hAnsi="Times New Roman"/>
                <w:lang w:eastAsia="lv-LV"/>
              </w:rPr>
            </w:pPr>
            <w:r w:rsidRPr="000D17AD">
              <w:rPr>
                <w:rFonts w:ascii="Times New Roman" w:eastAsia="Lucida Sans Unicode" w:hAnsi="Times New Roman"/>
                <w:lang w:eastAsia="lv-LV"/>
              </w:rPr>
              <w:t xml:space="preserve">20 </w:t>
            </w:r>
            <w:proofErr w:type="spellStart"/>
            <w:r w:rsidRPr="000D17AD">
              <w:rPr>
                <w:rFonts w:ascii="Times New Roman" w:eastAsia="Lucida Sans Unicode" w:hAnsi="Times New Roman"/>
                <w:lang w:eastAsia="lv-LV"/>
              </w:rPr>
              <w:t>gab</w:t>
            </w:r>
            <w:proofErr w:type="spellEnd"/>
          </w:p>
        </w:tc>
      </w:tr>
      <w:tr w:rsidR="000D17AD" w:rsidRPr="000D17AD" w14:paraId="244BF6D6" w14:textId="77777777" w:rsidTr="00C6779E">
        <w:trPr>
          <w:trHeight w:hRule="exact" w:val="653"/>
        </w:trPr>
        <w:tc>
          <w:tcPr>
            <w:tcW w:w="709" w:type="dxa"/>
            <w:tcBorders>
              <w:top w:val="nil"/>
              <w:left w:val="single" w:sz="4" w:space="0" w:color="000000"/>
              <w:bottom w:val="single" w:sz="4" w:space="0" w:color="000000"/>
              <w:right w:val="nil"/>
            </w:tcBorders>
            <w:hideMark/>
          </w:tcPr>
          <w:p w14:paraId="0D6A4F50"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20.</w:t>
            </w:r>
          </w:p>
        </w:tc>
        <w:tc>
          <w:tcPr>
            <w:tcW w:w="2930" w:type="dxa"/>
            <w:tcBorders>
              <w:top w:val="nil"/>
              <w:left w:val="single" w:sz="4" w:space="0" w:color="000000"/>
              <w:bottom w:val="single" w:sz="4" w:space="0" w:color="000000"/>
              <w:right w:val="nil"/>
            </w:tcBorders>
            <w:vAlign w:val="center"/>
            <w:hideMark/>
          </w:tcPr>
          <w:p w14:paraId="427178BE"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 xml:space="preserve">Sintētiskā  ziede </w:t>
            </w:r>
          </w:p>
          <w:p w14:paraId="1631F235"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(400-500ml.)</w:t>
            </w:r>
          </w:p>
        </w:tc>
        <w:tc>
          <w:tcPr>
            <w:tcW w:w="3262" w:type="dxa"/>
            <w:tcBorders>
              <w:top w:val="nil"/>
              <w:left w:val="single" w:sz="4" w:space="0" w:color="000000"/>
              <w:bottom w:val="single" w:sz="4" w:space="0" w:color="000000"/>
              <w:right w:val="nil"/>
            </w:tcBorders>
            <w:vAlign w:val="center"/>
            <w:hideMark/>
          </w:tcPr>
          <w:p w14:paraId="6042A6AD" w14:textId="6E4BFB7E"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HHS-2000 vai analogs</w:t>
            </w:r>
          </w:p>
          <w:p w14:paraId="78012DC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spiediena izturīga)</w:t>
            </w:r>
          </w:p>
        </w:tc>
        <w:tc>
          <w:tcPr>
            <w:tcW w:w="1984" w:type="dxa"/>
            <w:tcBorders>
              <w:top w:val="nil"/>
              <w:left w:val="single" w:sz="4" w:space="0" w:color="000000"/>
              <w:bottom w:val="single" w:sz="4" w:space="0" w:color="000000"/>
              <w:right w:val="single" w:sz="4" w:space="0" w:color="auto"/>
            </w:tcBorders>
            <w:vAlign w:val="center"/>
          </w:tcPr>
          <w:p w14:paraId="60466A49"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684C8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4 </w:t>
            </w:r>
            <w:proofErr w:type="spellStart"/>
            <w:r w:rsidRPr="000D17AD">
              <w:rPr>
                <w:rFonts w:ascii="Times New Roman" w:eastAsia="Times New Roman" w:hAnsi="Times New Roman"/>
              </w:rPr>
              <w:t>gab</w:t>
            </w:r>
            <w:proofErr w:type="spellEnd"/>
          </w:p>
        </w:tc>
      </w:tr>
      <w:tr w:rsidR="000D17AD" w:rsidRPr="000D17AD" w14:paraId="18C635E2" w14:textId="77777777" w:rsidTr="000D17AD">
        <w:trPr>
          <w:trHeight w:hRule="exact" w:val="595"/>
        </w:trPr>
        <w:tc>
          <w:tcPr>
            <w:tcW w:w="709" w:type="dxa"/>
            <w:tcBorders>
              <w:top w:val="nil"/>
              <w:left w:val="single" w:sz="4" w:space="0" w:color="000000"/>
              <w:bottom w:val="single" w:sz="4" w:space="0" w:color="000000"/>
              <w:right w:val="nil"/>
            </w:tcBorders>
            <w:hideMark/>
          </w:tcPr>
          <w:p w14:paraId="114940E5"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21.</w:t>
            </w:r>
          </w:p>
        </w:tc>
        <w:tc>
          <w:tcPr>
            <w:tcW w:w="2930" w:type="dxa"/>
            <w:tcBorders>
              <w:top w:val="nil"/>
              <w:left w:val="single" w:sz="4" w:space="0" w:color="000000"/>
              <w:bottom w:val="single" w:sz="4" w:space="0" w:color="000000"/>
              <w:right w:val="nil"/>
            </w:tcBorders>
            <w:vAlign w:val="center"/>
            <w:hideMark/>
          </w:tcPr>
          <w:p w14:paraId="424B39CD" w14:textId="77777777" w:rsidR="000D17AD" w:rsidRPr="000D17AD" w:rsidRDefault="000D17AD" w:rsidP="00AD55B7">
            <w:pPr>
              <w:snapToGrid w:val="0"/>
              <w:spacing w:after="0" w:line="240" w:lineRule="auto"/>
              <w:rPr>
                <w:rFonts w:ascii="Times New Roman" w:eastAsia="Times New Roman" w:hAnsi="Times New Roman"/>
              </w:rPr>
            </w:pPr>
            <w:proofErr w:type="spellStart"/>
            <w:r w:rsidRPr="000D17AD">
              <w:rPr>
                <w:rFonts w:ascii="Times New Roman" w:eastAsia="Times New Roman" w:hAnsi="Times New Roman"/>
              </w:rPr>
              <w:t>Šķidums</w:t>
            </w:r>
            <w:proofErr w:type="spellEnd"/>
            <w:r w:rsidRPr="000D17AD">
              <w:rPr>
                <w:rFonts w:ascii="Times New Roman" w:eastAsia="Times New Roman" w:hAnsi="Times New Roman"/>
              </w:rPr>
              <w:t xml:space="preserve"> AD </w:t>
            </w:r>
            <w:proofErr w:type="spellStart"/>
            <w:r w:rsidRPr="000D17AD">
              <w:rPr>
                <w:rFonts w:ascii="Times New Roman" w:eastAsia="Times New Roman" w:hAnsi="Times New Roman"/>
              </w:rPr>
              <w:t>Blue</w:t>
            </w:r>
            <w:proofErr w:type="spellEnd"/>
          </w:p>
        </w:tc>
        <w:tc>
          <w:tcPr>
            <w:tcW w:w="3262" w:type="dxa"/>
            <w:tcBorders>
              <w:top w:val="nil"/>
              <w:left w:val="single" w:sz="4" w:space="0" w:color="000000"/>
              <w:bottom w:val="single" w:sz="4" w:space="0" w:color="000000"/>
              <w:right w:val="nil"/>
            </w:tcBorders>
            <w:vAlign w:val="center"/>
            <w:hideMark/>
          </w:tcPr>
          <w:p w14:paraId="5AF5588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 xml:space="preserve">AD </w:t>
            </w:r>
            <w:proofErr w:type="spellStart"/>
            <w:r w:rsidRPr="000D17AD">
              <w:rPr>
                <w:rFonts w:ascii="Times New Roman" w:eastAsia="Times New Roman" w:hAnsi="Times New Roman"/>
              </w:rPr>
              <w:t>Blue</w:t>
            </w:r>
            <w:proofErr w:type="spellEnd"/>
          </w:p>
        </w:tc>
        <w:tc>
          <w:tcPr>
            <w:tcW w:w="1984" w:type="dxa"/>
            <w:tcBorders>
              <w:top w:val="nil"/>
              <w:left w:val="single" w:sz="4" w:space="0" w:color="000000"/>
              <w:bottom w:val="single" w:sz="4" w:space="0" w:color="000000"/>
              <w:right w:val="single" w:sz="4" w:space="0" w:color="auto"/>
            </w:tcBorders>
            <w:vAlign w:val="center"/>
            <w:hideMark/>
          </w:tcPr>
          <w:p w14:paraId="1152BBF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Volvo</w:t>
            </w:r>
          </w:p>
          <w:p w14:paraId="2E02BD8A"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Euro</w:t>
            </w:r>
            <w:proofErr w:type="spellEnd"/>
            <w:r w:rsidRPr="000D17AD">
              <w:rPr>
                <w:rFonts w:ascii="Times New Roman" w:eastAsia="Times New Roman" w:hAnsi="Times New Roman"/>
              </w:rPr>
              <w:t xml:space="preserve">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E2EC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5000 L</w:t>
            </w:r>
          </w:p>
        </w:tc>
      </w:tr>
      <w:tr w:rsidR="000D17AD" w:rsidRPr="000D17AD" w14:paraId="3418A6CA" w14:textId="77777777" w:rsidTr="000D17AD">
        <w:trPr>
          <w:trHeight w:hRule="exact" w:val="1080"/>
        </w:trPr>
        <w:tc>
          <w:tcPr>
            <w:tcW w:w="709" w:type="dxa"/>
            <w:tcBorders>
              <w:top w:val="single" w:sz="4" w:space="0" w:color="000000"/>
              <w:left w:val="single" w:sz="4" w:space="0" w:color="000000"/>
              <w:bottom w:val="single" w:sz="4" w:space="0" w:color="000000"/>
              <w:right w:val="nil"/>
            </w:tcBorders>
            <w:hideMark/>
          </w:tcPr>
          <w:p w14:paraId="070DD68D" w14:textId="77777777" w:rsidR="000D17AD" w:rsidRPr="000D17AD" w:rsidRDefault="000D17AD" w:rsidP="000D17AD">
            <w:pPr>
              <w:snapToGrid w:val="0"/>
              <w:spacing w:after="0" w:line="240" w:lineRule="auto"/>
              <w:rPr>
                <w:rFonts w:ascii="Times New Roman" w:eastAsia="Times New Roman" w:hAnsi="Times New Roman"/>
              </w:rPr>
            </w:pPr>
            <w:r w:rsidRPr="000D17AD">
              <w:rPr>
                <w:rFonts w:ascii="Times New Roman" w:eastAsia="Times New Roman" w:hAnsi="Times New Roman"/>
              </w:rPr>
              <w:t>22.</w:t>
            </w:r>
          </w:p>
        </w:tc>
        <w:tc>
          <w:tcPr>
            <w:tcW w:w="2930" w:type="dxa"/>
            <w:tcBorders>
              <w:top w:val="single" w:sz="4" w:space="0" w:color="000000"/>
              <w:left w:val="single" w:sz="4" w:space="0" w:color="000000"/>
              <w:bottom w:val="single" w:sz="4" w:space="0" w:color="000000"/>
              <w:right w:val="nil"/>
            </w:tcBorders>
            <w:vAlign w:val="center"/>
            <w:hideMark/>
          </w:tcPr>
          <w:p w14:paraId="38ECA295"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Motora eļļošanas sistēma</w:t>
            </w:r>
          </w:p>
        </w:tc>
        <w:tc>
          <w:tcPr>
            <w:tcW w:w="3262" w:type="dxa"/>
            <w:tcBorders>
              <w:top w:val="single" w:sz="4" w:space="0" w:color="000000"/>
              <w:left w:val="single" w:sz="4" w:space="0" w:color="000000"/>
              <w:bottom w:val="single" w:sz="4" w:space="0" w:color="000000"/>
              <w:right w:val="nil"/>
            </w:tcBorders>
            <w:vAlign w:val="center"/>
            <w:hideMark/>
          </w:tcPr>
          <w:p w14:paraId="6926134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5W-30</w:t>
            </w:r>
          </w:p>
          <w:p w14:paraId="74BE933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ACEA  C2</w:t>
            </w:r>
          </w:p>
          <w:p w14:paraId="4E235C15"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r w:rsidRPr="000D17AD">
              <w:rPr>
                <w:rFonts w:ascii="Times New Roman" w:eastAsia="Times New Roman" w:hAnsi="Times New Roman"/>
              </w:rPr>
              <w:t xml:space="preserve"> </w:t>
            </w:r>
            <w:proofErr w:type="spellStart"/>
            <w:r w:rsidRPr="000D17AD">
              <w:rPr>
                <w:rFonts w:ascii="Times New Roman" w:eastAsia="Times New Roman" w:hAnsi="Times New Roman"/>
              </w:rPr>
              <w:t>Dexos</w:t>
            </w:r>
            <w:proofErr w:type="spellEnd"/>
            <w:r w:rsidRPr="000D17AD">
              <w:rPr>
                <w:rFonts w:ascii="Times New Roman" w:eastAsia="Times New Roman" w:hAnsi="Times New Roman"/>
              </w:rPr>
              <w:t xml:space="preserve"> 2</w:t>
            </w:r>
          </w:p>
          <w:p w14:paraId="3D907210"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approval</w:t>
            </w:r>
            <w:proofErr w:type="spellEnd"/>
            <w:r w:rsidRPr="000D17AD">
              <w:rPr>
                <w:rFonts w:ascii="Times New Roman" w:eastAsia="Times New Roman" w:hAnsi="Times New Roman"/>
              </w:rPr>
              <w:t xml:space="preserve"> MB229.52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74A0E2"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Iveco</w:t>
            </w:r>
            <w:proofErr w:type="spellEnd"/>
            <w:r w:rsidRPr="000D17AD">
              <w:rPr>
                <w:rFonts w:ascii="Times New Roman" w:eastAsia="Times New Roman" w:hAnsi="Times New Roman"/>
              </w:rPr>
              <w:t xml:space="preserve">, MB </w:t>
            </w:r>
            <w:proofErr w:type="spellStart"/>
            <w:r w:rsidRPr="000D17AD">
              <w:rPr>
                <w:rFonts w:ascii="Times New Roman" w:eastAsia="Times New Roman" w:hAnsi="Times New Roman"/>
              </w:rPr>
              <w:t>Sprinter</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A4CEC7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200 L</w:t>
            </w:r>
          </w:p>
        </w:tc>
      </w:tr>
      <w:tr w:rsidR="000D17AD" w:rsidRPr="000D17AD" w14:paraId="6E682605" w14:textId="77777777" w:rsidTr="00C6779E">
        <w:trPr>
          <w:trHeight w:hRule="exact" w:val="1281"/>
        </w:trPr>
        <w:tc>
          <w:tcPr>
            <w:tcW w:w="709" w:type="dxa"/>
            <w:tcBorders>
              <w:top w:val="single" w:sz="4" w:space="0" w:color="auto"/>
              <w:left w:val="single" w:sz="4" w:space="0" w:color="auto"/>
              <w:bottom w:val="single" w:sz="4" w:space="0" w:color="auto"/>
              <w:right w:val="single" w:sz="4" w:space="0" w:color="auto"/>
            </w:tcBorders>
            <w:hideMark/>
          </w:tcPr>
          <w:p w14:paraId="30C35C2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23.</w:t>
            </w:r>
          </w:p>
        </w:tc>
        <w:tc>
          <w:tcPr>
            <w:tcW w:w="2930" w:type="dxa"/>
            <w:tcBorders>
              <w:top w:val="single" w:sz="4" w:space="0" w:color="auto"/>
              <w:left w:val="single" w:sz="4" w:space="0" w:color="auto"/>
              <w:bottom w:val="single" w:sz="4" w:space="0" w:color="auto"/>
              <w:right w:val="single" w:sz="4" w:space="0" w:color="auto"/>
            </w:tcBorders>
            <w:vAlign w:val="center"/>
            <w:hideMark/>
          </w:tcPr>
          <w:p w14:paraId="51B292DD" w14:textId="77777777" w:rsidR="000D17AD" w:rsidRPr="000D17AD" w:rsidRDefault="000D17AD" w:rsidP="00AD55B7">
            <w:pPr>
              <w:snapToGrid w:val="0"/>
              <w:spacing w:after="0" w:line="240" w:lineRule="auto"/>
              <w:rPr>
                <w:rFonts w:ascii="Times New Roman" w:eastAsia="Times New Roman" w:hAnsi="Times New Roman"/>
              </w:rPr>
            </w:pPr>
            <w:r w:rsidRPr="000D17AD">
              <w:rPr>
                <w:rFonts w:ascii="Times New Roman" w:eastAsia="Times New Roman" w:hAnsi="Times New Roman"/>
              </w:rPr>
              <w:t>Transmisijas eļļa kārbai ZF 6AS-400 6/1</w:t>
            </w:r>
          </w:p>
        </w:tc>
        <w:tc>
          <w:tcPr>
            <w:tcW w:w="3262" w:type="dxa"/>
            <w:tcBorders>
              <w:top w:val="single" w:sz="4" w:space="0" w:color="auto"/>
              <w:left w:val="single" w:sz="4" w:space="0" w:color="auto"/>
              <w:bottom w:val="single" w:sz="4" w:space="0" w:color="auto"/>
              <w:right w:val="single" w:sz="4" w:space="0" w:color="auto"/>
            </w:tcBorders>
            <w:vAlign w:val="center"/>
          </w:tcPr>
          <w:p w14:paraId="4AB9148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75W-80</w:t>
            </w:r>
          </w:p>
          <w:p w14:paraId="3956777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(sintētiskā eļļa)</w:t>
            </w:r>
          </w:p>
          <w:p w14:paraId="4532991A"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Atbilst</w:t>
            </w:r>
          </w:p>
          <w:p w14:paraId="4128581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GL-4</w:t>
            </w:r>
          </w:p>
          <w:p w14:paraId="43C8DF99" w14:textId="77777777" w:rsidR="000D17AD" w:rsidRPr="000D17AD" w:rsidRDefault="000D17AD" w:rsidP="000D17AD">
            <w:pPr>
              <w:shd w:val="clear" w:color="auto" w:fill="FFFFFF"/>
              <w:spacing w:after="0" w:line="240" w:lineRule="auto"/>
              <w:jc w:val="center"/>
              <w:rPr>
                <w:rFonts w:ascii="Times New Roman" w:eastAsia="Times New Roman" w:hAnsi="Times New Roman"/>
                <w:shd w:val="clear" w:color="auto" w:fill="FFFFFF"/>
              </w:rPr>
            </w:pPr>
            <w:r w:rsidRPr="000D17AD">
              <w:rPr>
                <w:rFonts w:ascii="Times New Roman" w:eastAsia="Times New Roman" w:hAnsi="Times New Roman"/>
                <w:shd w:val="clear" w:color="auto" w:fill="FFFFFF"/>
              </w:rPr>
              <w:t>IVECO: MEET REQUIREMENTS</w:t>
            </w:r>
          </w:p>
          <w:p w14:paraId="0C36B79E" w14:textId="77777777" w:rsidR="000D17AD" w:rsidRPr="000D17AD" w:rsidRDefault="000D17AD" w:rsidP="000D17AD">
            <w:pPr>
              <w:shd w:val="clear" w:color="auto" w:fill="FFFFFF"/>
              <w:spacing w:after="0" w:line="240" w:lineRule="auto"/>
              <w:jc w:val="center"/>
              <w:rPr>
                <w:rFonts w:ascii="Times New Roman" w:eastAsia="Times New Roman" w:hAnsi="Times New Roman"/>
                <w:shd w:val="clear" w:color="auto" w:fill="FFFFFF"/>
              </w:rPr>
            </w:pPr>
            <w:r w:rsidRPr="000D17AD">
              <w:rPr>
                <w:rFonts w:ascii="Times New Roman" w:eastAsia="Times New Roman" w:hAnsi="Times New Roman"/>
                <w:shd w:val="clear" w:color="auto" w:fill="FFFFFF"/>
              </w:rPr>
              <w:t xml:space="preserve">MB: 235.4, </w:t>
            </w:r>
            <w:r w:rsidRPr="000D17AD">
              <w:rPr>
                <w:rFonts w:ascii="Times New Roman" w:eastAsia="Times New Roman" w:hAnsi="Times New Roman"/>
                <w:lang w:eastAsia="lv-LV"/>
              </w:rPr>
              <w:t>VOLVO: 97305, 97307</w:t>
            </w:r>
          </w:p>
          <w:p w14:paraId="2A2EE35E" w14:textId="77777777" w:rsidR="000D17AD" w:rsidRPr="000D17AD" w:rsidRDefault="000D17AD" w:rsidP="000D17AD">
            <w:pPr>
              <w:shd w:val="clear" w:color="auto" w:fill="FFFFFF"/>
              <w:spacing w:after="0" w:line="240" w:lineRule="auto"/>
              <w:jc w:val="center"/>
              <w:rPr>
                <w:rFonts w:ascii="Times New Roman" w:eastAsia="Times New Roman" w:hAnsi="Times New Roman"/>
                <w:lang w:eastAsia="lv-LV"/>
              </w:rPr>
            </w:pPr>
            <w:r w:rsidRPr="000D17AD">
              <w:rPr>
                <w:rFonts w:ascii="Times New Roman" w:eastAsia="Times New Roman" w:hAnsi="Times New Roman"/>
                <w:lang w:eastAsia="lv-LV"/>
              </w:rPr>
              <w:t>MAN: 341 E-3, Z-4; ZF: TE-ML 01L, 02L, 08, 13, 16, 24A</w:t>
            </w:r>
          </w:p>
          <w:p w14:paraId="63D5651D" w14:textId="77777777" w:rsidR="000D17AD" w:rsidRPr="000D17AD" w:rsidRDefault="000D17AD" w:rsidP="000D17AD">
            <w:pPr>
              <w:snapToGrid w:val="0"/>
              <w:spacing w:after="0" w:line="240" w:lineRule="auto"/>
              <w:jc w:val="center"/>
              <w:rPr>
                <w:rFonts w:ascii="Times New Roman" w:eastAsia="Times New Roman" w:hAnsi="Times New Roman"/>
              </w:rPr>
            </w:pPr>
          </w:p>
          <w:p w14:paraId="0C94ECD2" w14:textId="77777777" w:rsidR="000D17AD" w:rsidRPr="000D17AD" w:rsidRDefault="000D17AD" w:rsidP="000D17AD">
            <w:pPr>
              <w:snapToGrid w:val="0"/>
              <w:spacing w:after="0" w:line="240" w:lineRule="auto"/>
              <w:jc w:val="center"/>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4DDB40" w14:textId="77777777" w:rsidR="000D17AD" w:rsidRPr="000D17AD" w:rsidRDefault="000D17AD" w:rsidP="000D17AD">
            <w:pPr>
              <w:snapToGrid w:val="0"/>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Iveco</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DE1117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20 L</w:t>
            </w:r>
          </w:p>
        </w:tc>
      </w:tr>
      <w:tr w:rsidR="000D17AD" w:rsidRPr="000D17AD" w14:paraId="24913B82" w14:textId="77777777" w:rsidTr="000D17AD">
        <w:trPr>
          <w:trHeight w:hRule="exact" w:val="329"/>
        </w:trPr>
        <w:tc>
          <w:tcPr>
            <w:tcW w:w="709" w:type="dxa"/>
            <w:tcBorders>
              <w:top w:val="single" w:sz="4" w:space="0" w:color="auto"/>
              <w:left w:val="single" w:sz="4" w:space="0" w:color="auto"/>
              <w:bottom w:val="single" w:sz="4" w:space="0" w:color="auto"/>
              <w:right w:val="single" w:sz="4" w:space="0" w:color="auto"/>
            </w:tcBorders>
            <w:vAlign w:val="center"/>
            <w:hideMark/>
          </w:tcPr>
          <w:p w14:paraId="2C8790B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24.</w:t>
            </w:r>
          </w:p>
        </w:tc>
        <w:tc>
          <w:tcPr>
            <w:tcW w:w="2930" w:type="dxa"/>
            <w:tcBorders>
              <w:top w:val="single" w:sz="4" w:space="0" w:color="auto"/>
              <w:left w:val="single" w:sz="4" w:space="0" w:color="auto"/>
              <w:bottom w:val="single" w:sz="4" w:space="0" w:color="auto"/>
              <w:right w:val="single" w:sz="4" w:space="0" w:color="auto"/>
            </w:tcBorders>
            <w:hideMark/>
          </w:tcPr>
          <w:p w14:paraId="67C7A2E8"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0C183BB"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80W90</w:t>
            </w:r>
          </w:p>
        </w:tc>
        <w:tc>
          <w:tcPr>
            <w:tcW w:w="1984" w:type="dxa"/>
            <w:tcBorders>
              <w:top w:val="single" w:sz="4" w:space="0" w:color="auto"/>
              <w:left w:val="single" w:sz="4" w:space="0" w:color="auto"/>
              <w:bottom w:val="single" w:sz="4" w:space="0" w:color="auto"/>
              <w:right w:val="single" w:sz="4" w:space="0" w:color="auto"/>
            </w:tcBorders>
          </w:tcPr>
          <w:p w14:paraId="4AE79AE3"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22DDD58"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60 L</w:t>
            </w:r>
          </w:p>
        </w:tc>
      </w:tr>
      <w:tr w:rsidR="000D17AD" w:rsidRPr="000D17AD" w14:paraId="4B3A7ED4" w14:textId="77777777" w:rsidTr="00C6779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2A4A91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25.</w:t>
            </w:r>
          </w:p>
        </w:tc>
        <w:tc>
          <w:tcPr>
            <w:tcW w:w="2930" w:type="dxa"/>
            <w:tcBorders>
              <w:top w:val="single" w:sz="4" w:space="0" w:color="auto"/>
              <w:left w:val="single" w:sz="4" w:space="0" w:color="auto"/>
              <w:bottom w:val="single" w:sz="4" w:space="0" w:color="auto"/>
              <w:right w:val="single" w:sz="4" w:space="0" w:color="auto"/>
            </w:tcBorders>
            <w:hideMark/>
          </w:tcPr>
          <w:p w14:paraId="31F7C068"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089D22BC"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EPX 80W-90 (</w:t>
            </w:r>
            <w:proofErr w:type="spellStart"/>
            <w:r w:rsidRPr="000D17AD">
              <w:rPr>
                <w:rFonts w:ascii="Times New Roman" w:hAnsi="Times New Roman"/>
                <w:color w:val="000000"/>
                <w:lang w:val="en-GB"/>
              </w:rPr>
              <w:t>Hipo</w:t>
            </w:r>
            <w:proofErr w:type="spellEnd"/>
            <w:r w:rsidRPr="000D17AD">
              <w:rPr>
                <w:rFonts w:ascii="Times New Roman" w:hAnsi="Times New Roman"/>
                <w:color w:val="000000"/>
                <w:lang w:val="en-GB"/>
              </w:rPr>
              <w:t xml:space="preserve"> CL-5)</w:t>
            </w:r>
          </w:p>
        </w:tc>
        <w:tc>
          <w:tcPr>
            <w:tcW w:w="1984" w:type="dxa"/>
            <w:tcBorders>
              <w:top w:val="single" w:sz="4" w:space="0" w:color="auto"/>
              <w:left w:val="single" w:sz="4" w:space="0" w:color="auto"/>
              <w:bottom w:val="single" w:sz="4" w:space="0" w:color="auto"/>
              <w:right w:val="single" w:sz="4" w:space="0" w:color="auto"/>
            </w:tcBorders>
          </w:tcPr>
          <w:p w14:paraId="0F4A4EAE"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0B92E85"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 L</w:t>
            </w:r>
          </w:p>
        </w:tc>
      </w:tr>
      <w:tr w:rsidR="000D17AD" w:rsidRPr="000D17AD" w14:paraId="498C9B8B" w14:textId="77777777" w:rsidTr="00C6779E">
        <w:trPr>
          <w:trHeight w:hRule="exact" w:val="275"/>
        </w:trPr>
        <w:tc>
          <w:tcPr>
            <w:tcW w:w="709" w:type="dxa"/>
            <w:tcBorders>
              <w:top w:val="single" w:sz="4" w:space="0" w:color="auto"/>
              <w:left w:val="single" w:sz="4" w:space="0" w:color="auto"/>
              <w:bottom w:val="single" w:sz="4" w:space="0" w:color="auto"/>
              <w:right w:val="single" w:sz="4" w:space="0" w:color="auto"/>
            </w:tcBorders>
            <w:vAlign w:val="center"/>
            <w:hideMark/>
          </w:tcPr>
          <w:p w14:paraId="1E20750B"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26.</w:t>
            </w:r>
          </w:p>
        </w:tc>
        <w:tc>
          <w:tcPr>
            <w:tcW w:w="2930" w:type="dxa"/>
            <w:tcBorders>
              <w:top w:val="single" w:sz="4" w:space="0" w:color="auto"/>
              <w:left w:val="single" w:sz="4" w:space="0" w:color="auto"/>
              <w:bottom w:val="single" w:sz="4" w:space="0" w:color="auto"/>
              <w:right w:val="single" w:sz="4" w:space="0" w:color="auto"/>
            </w:tcBorders>
            <w:hideMark/>
          </w:tcPr>
          <w:p w14:paraId="5E36DB4B"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Vazelīns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tehn</w:t>
            </w:r>
            <w:proofErr w:type="spellEnd"/>
            <w:r w:rsidRPr="000D17AD">
              <w:rPr>
                <w:rFonts w:ascii="Times New Roman" w:hAnsi="Times New Roman"/>
                <w:color w:val="000000"/>
                <w:lang w:val="en-GB"/>
              </w:rPr>
              <w:t>.</w:t>
            </w:r>
          </w:p>
        </w:tc>
        <w:tc>
          <w:tcPr>
            <w:tcW w:w="3262" w:type="dxa"/>
            <w:tcBorders>
              <w:top w:val="single" w:sz="4" w:space="0" w:color="auto"/>
              <w:left w:val="single" w:sz="4" w:space="0" w:color="auto"/>
              <w:bottom w:val="single" w:sz="4" w:space="0" w:color="auto"/>
              <w:right w:val="single" w:sz="4" w:space="0" w:color="auto"/>
            </w:tcBorders>
          </w:tcPr>
          <w:p w14:paraId="7987C434"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687EF7AC"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9F07A31"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8 kg</w:t>
            </w:r>
          </w:p>
        </w:tc>
      </w:tr>
      <w:tr w:rsidR="000D17AD" w:rsidRPr="000D17AD" w14:paraId="78909488" w14:textId="77777777" w:rsidTr="00C6779E">
        <w:trPr>
          <w:trHeight w:hRule="exact" w:val="563"/>
        </w:trPr>
        <w:tc>
          <w:tcPr>
            <w:tcW w:w="709" w:type="dxa"/>
            <w:tcBorders>
              <w:top w:val="single" w:sz="4" w:space="0" w:color="auto"/>
              <w:left w:val="single" w:sz="4" w:space="0" w:color="auto"/>
              <w:bottom w:val="single" w:sz="4" w:space="0" w:color="auto"/>
              <w:right w:val="single" w:sz="4" w:space="0" w:color="auto"/>
            </w:tcBorders>
            <w:vAlign w:val="center"/>
            <w:hideMark/>
          </w:tcPr>
          <w:p w14:paraId="3237F2F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27.</w:t>
            </w:r>
          </w:p>
        </w:tc>
        <w:tc>
          <w:tcPr>
            <w:tcW w:w="2930" w:type="dxa"/>
            <w:tcBorders>
              <w:top w:val="single" w:sz="4" w:space="0" w:color="auto"/>
              <w:left w:val="single" w:sz="4" w:space="0" w:color="auto"/>
              <w:bottom w:val="single" w:sz="4" w:space="0" w:color="auto"/>
              <w:right w:val="single" w:sz="4" w:space="0" w:color="auto"/>
            </w:tcBorders>
            <w:hideMark/>
          </w:tcPr>
          <w:p w14:paraId="2771EFC3"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r w:rsidRPr="000D17AD">
              <w:rPr>
                <w:rFonts w:ascii="Times New Roman" w:hAnsi="Times New Roman"/>
                <w:color w:val="000000"/>
                <w:lang w:val="en-GB"/>
              </w:rPr>
              <w:t>Mobil Synthetic Gear Oil 75W90 (</w:t>
            </w:r>
            <w:proofErr w:type="spellStart"/>
            <w:r w:rsidRPr="000D17AD">
              <w:rPr>
                <w:rFonts w:ascii="Times New Roman" w:hAnsi="Times New Roman"/>
                <w:color w:val="000000"/>
                <w:lang w:val="en-GB"/>
              </w:rPr>
              <w:t>redukt</w:t>
            </w:r>
            <w:proofErr w:type="spellEnd"/>
            <w:r w:rsidRPr="000D17AD">
              <w:rPr>
                <w:rFonts w:ascii="Times New Roman" w:hAnsi="Times New Roman"/>
                <w:color w:val="000000"/>
                <w:lang w:val="en-GB"/>
              </w:rPr>
              <w:t>.)</w:t>
            </w:r>
          </w:p>
        </w:tc>
        <w:tc>
          <w:tcPr>
            <w:tcW w:w="3262" w:type="dxa"/>
            <w:tcBorders>
              <w:top w:val="single" w:sz="4" w:space="0" w:color="auto"/>
              <w:left w:val="single" w:sz="4" w:space="0" w:color="auto"/>
              <w:bottom w:val="single" w:sz="4" w:space="0" w:color="auto"/>
              <w:right w:val="single" w:sz="4" w:space="0" w:color="auto"/>
            </w:tcBorders>
          </w:tcPr>
          <w:p w14:paraId="5907DE7C"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1DEF224D"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A03A2FC"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100 L</w:t>
            </w:r>
          </w:p>
        </w:tc>
      </w:tr>
      <w:tr w:rsidR="000D17AD" w:rsidRPr="000D17AD" w14:paraId="4A86F45E" w14:textId="77777777" w:rsidTr="00C6779E">
        <w:trPr>
          <w:trHeight w:hRule="exact" w:val="570"/>
        </w:trPr>
        <w:tc>
          <w:tcPr>
            <w:tcW w:w="709" w:type="dxa"/>
            <w:tcBorders>
              <w:top w:val="single" w:sz="4" w:space="0" w:color="auto"/>
              <w:left w:val="single" w:sz="4" w:space="0" w:color="auto"/>
              <w:bottom w:val="single" w:sz="4" w:space="0" w:color="auto"/>
              <w:right w:val="single" w:sz="4" w:space="0" w:color="auto"/>
            </w:tcBorders>
            <w:vAlign w:val="center"/>
            <w:hideMark/>
          </w:tcPr>
          <w:p w14:paraId="5D9F105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28.</w:t>
            </w:r>
          </w:p>
        </w:tc>
        <w:tc>
          <w:tcPr>
            <w:tcW w:w="2930" w:type="dxa"/>
            <w:tcBorders>
              <w:top w:val="single" w:sz="4" w:space="0" w:color="auto"/>
              <w:left w:val="single" w:sz="4" w:space="0" w:color="auto"/>
              <w:bottom w:val="single" w:sz="4" w:space="0" w:color="auto"/>
              <w:right w:val="single" w:sz="4" w:space="0" w:color="auto"/>
            </w:tcBorders>
            <w:hideMark/>
          </w:tcPr>
          <w:p w14:paraId="3A42482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Smērviela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1BD6A748"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Arcanol</w:t>
            </w:r>
            <w:proofErr w:type="spellEnd"/>
            <w:r w:rsidRPr="000D17AD">
              <w:rPr>
                <w:rFonts w:ascii="Times New Roman" w:hAnsi="Times New Roman"/>
                <w:color w:val="000000"/>
                <w:lang w:val="en-GB"/>
              </w:rPr>
              <w:t xml:space="preserve"> TEMP110 KE2P-40 DIN 51825 400g</w:t>
            </w:r>
          </w:p>
        </w:tc>
        <w:tc>
          <w:tcPr>
            <w:tcW w:w="1984" w:type="dxa"/>
            <w:tcBorders>
              <w:top w:val="single" w:sz="4" w:space="0" w:color="auto"/>
              <w:left w:val="single" w:sz="4" w:space="0" w:color="auto"/>
              <w:bottom w:val="single" w:sz="4" w:space="0" w:color="auto"/>
              <w:right w:val="single" w:sz="4" w:space="0" w:color="auto"/>
            </w:tcBorders>
          </w:tcPr>
          <w:p w14:paraId="14DC47F4"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1C12A77"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4 </w:t>
            </w:r>
            <w:proofErr w:type="spellStart"/>
            <w:r w:rsidRPr="000D17AD">
              <w:rPr>
                <w:rFonts w:ascii="Times New Roman" w:eastAsia="Times New Roman" w:hAnsi="Times New Roman"/>
              </w:rPr>
              <w:t>gab</w:t>
            </w:r>
            <w:proofErr w:type="spellEnd"/>
            <w:r w:rsidRPr="000D17AD">
              <w:rPr>
                <w:rFonts w:ascii="Times New Roman" w:eastAsia="Times New Roman" w:hAnsi="Times New Roman"/>
              </w:rPr>
              <w:t>.</w:t>
            </w:r>
          </w:p>
        </w:tc>
      </w:tr>
      <w:tr w:rsidR="000D17AD" w:rsidRPr="000D17AD" w14:paraId="54CA39CC" w14:textId="77777777" w:rsidTr="00C6779E">
        <w:trPr>
          <w:trHeight w:hRule="exact" w:val="281"/>
        </w:trPr>
        <w:tc>
          <w:tcPr>
            <w:tcW w:w="709" w:type="dxa"/>
            <w:tcBorders>
              <w:top w:val="single" w:sz="4" w:space="0" w:color="auto"/>
              <w:left w:val="single" w:sz="4" w:space="0" w:color="auto"/>
              <w:bottom w:val="single" w:sz="4" w:space="0" w:color="auto"/>
              <w:right w:val="single" w:sz="4" w:space="0" w:color="auto"/>
            </w:tcBorders>
            <w:vAlign w:val="center"/>
            <w:hideMark/>
          </w:tcPr>
          <w:p w14:paraId="36598B85"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29.</w:t>
            </w:r>
          </w:p>
        </w:tc>
        <w:tc>
          <w:tcPr>
            <w:tcW w:w="2930" w:type="dxa"/>
            <w:tcBorders>
              <w:top w:val="single" w:sz="4" w:space="0" w:color="auto"/>
              <w:left w:val="single" w:sz="4" w:space="0" w:color="auto"/>
              <w:bottom w:val="single" w:sz="4" w:space="0" w:color="auto"/>
              <w:right w:val="single" w:sz="4" w:space="0" w:color="auto"/>
            </w:tcBorders>
            <w:hideMark/>
          </w:tcPr>
          <w:p w14:paraId="244A5133"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Smēre</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grafīta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tcPr>
          <w:p w14:paraId="5219C9DF"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426260A1"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5321DA8D"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54 kg</w:t>
            </w:r>
          </w:p>
        </w:tc>
      </w:tr>
      <w:tr w:rsidR="000D17AD" w:rsidRPr="000D17AD" w14:paraId="20925945" w14:textId="77777777" w:rsidTr="00C6779E">
        <w:trPr>
          <w:trHeight w:hRule="exact" w:val="271"/>
        </w:trPr>
        <w:tc>
          <w:tcPr>
            <w:tcW w:w="709" w:type="dxa"/>
            <w:tcBorders>
              <w:top w:val="single" w:sz="4" w:space="0" w:color="auto"/>
              <w:left w:val="single" w:sz="4" w:space="0" w:color="auto"/>
              <w:bottom w:val="single" w:sz="4" w:space="0" w:color="auto"/>
              <w:right w:val="single" w:sz="4" w:space="0" w:color="auto"/>
            </w:tcBorders>
            <w:vAlign w:val="center"/>
            <w:hideMark/>
          </w:tcPr>
          <w:p w14:paraId="6D183A7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30.</w:t>
            </w:r>
          </w:p>
        </w:tc>
        <w:tc>
          <w:tcPr>
            <w:tcW w:w="2930" w:type="dxa"/>
            <w:tcBorders>
              <w:top w:val="single" w:sz="4" w:space="0" w:color="auto"/>
              <w:left w:val="single" w:sz="4" w:space="0" w:color="auto"/>
              <w:bottom w:val="single" w:sz="4" w:space="0" w:color="auto"/>
              <w:right w:val="single" w:sz="4" w:space="0" w:color="auto"/>
            </w:tcBorders>
            <w:hideMark/>
          </w:tcPr>
          <w:p w14:paraId="55890FD9"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Litol</w:t>
            </w:r>
            <w:proofErr w:type="spellEnd"/>
            <w:r w:rsidRPr="000D17AD">
              <w:rPr>
                <w:rFonts w:ascii="Times New Roman" w:hAnsi="Times New Roman"/>
                <w:color w:val="000000"/>
                <w:lang w:val="en-GB"/>
              </w:rPr>
              <w:t xml:space="preserve"> 24 (</w:t>
            </w:r>
            <w:proofErr w:type="spellStart"/>
            <w:r w:rsidRPr="000D17AD">
              <w:rPr>
                <w:rFonts w:ascii="Times New Roman" w:hAnsi="Times New Roman"/>
                <w:color w:val="000000"/>
                <w:lang w:val="en-GB"/>
              </w:rPr>
              <w:t>kardāniem</w:t>
            </w:r>
            <w:proofErr w:type="spellEnd"/>
            <w:r w:rsidRPr="000D17AD">
              <w:rPr>
                <w:rFonts w:ascii="Times New Roman" w:hAnsi="Times New Roman"/>
                <w:color w:val="000000"/>
                <w:lang w:val="en-GB"/>
              </w:rPr>
              <w:t>)</w:t>
            </w:r>
          </w:p>
        </w:tc>
        <w:tc>
          <w:tcPr>
            <w:tcW w:w="3262" w:type="dxa"/>
            <w:tcBorders>
              <w:top w:val="single" w:sz="4" w:space="0" w:color="auto"/>
              <w:left w:val="single" w:sz="4" w:space="0" w:color="auto"/>
              <w:bottom w:val="single" w:sz="4" w:space="0" w:color="auto"/>
              <w:right w:val="single" w:sz="4" w:space="0" w:color="auto"/>
            </w:tcBorders>
          </w:tcPr>
          <w:p w14:paraId="0631DF76"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42566D5C"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8AE44CE"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68 kg</w:t>
            </w:r>
          </w:p>
        </w:tc>
      </w:tr>
      <w:tr w:rsidR="000D17AD" w:rsidRPr="000D17AD" w14:paraId="1E4ECD23" w14:textId="77777777" w:rsidTr="00C6779E">
        <w:trPr>
          <w:trHeight w:hRule="exact" w:val="573"/>
        </w:trPr>
        <w:tc>
          <w:tcPr>
            <w:tcW w:w="709" w:type="dxa"/>
            <w:tcBorders>
              <w:top w:val="single" w:sz="4" w:space="0" w:color="auto"/>
              <w:left w:val="single" w:sz="4" w:space="0" w:color="auto"/>
              <w:bottom w:val="single" w:sz="4" w:space="0" w:color="auto"/>
              <w:right w:val="single" w:sz="4" w:space="0" w:color="auto"/>
            </w:tcBorders>
            <w:vAlign w:val="center"/>
            <w:hideMark/>
          </w:tcPr>
          <w:p w14:paraId="29777C0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31.</w:t>
            </w:r>
          </w:p>
        </w:tc>
        <w:tc>
          <w:tcPr>
            <w:tcW w:w="2930" w:type="dxa"/>
            <w:tcBorders>
              <w:top w:val="single" w:sz="4" w:space="0" w:color="auto"/>
              <w:left w:val="single" w:sz="4" w:space="0" w:color="auto"/>
              <w:bottom w:val="single" w:sz="4" w:space="0" w:color="auto"/>
              <w:right w:val="single" w:sz="4" w:space="0" w:color="auto"/>
            </w:tcBorders>
            <w:hideMark/>
          </w:tcPr>
          <w:p w14:paraId="67DD780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r w:rsidRPr="000D17AD">
              <w:rPr>
                <w:rFonts w:ascii="Times New Roman" w:hAnsi="Times New Roman"/>
                <w:color w:val="000000"/>
                <w:lang w:val="en-GB"/>
              </w:rPr>
              <w:t>LOCOLUB ECO,DB SAP-Nr.517718</w:t>
            </w:r>
          </w:p>
        </w:tc>
        <w:tc>
          <w:tcPr>
            <w:tcW w:w="3262" w:type="dxa"/>
            <w:tcBorders>
              <w:top w:val="single" w:sz="4" w:space="0" w:color="auto"/>
              <w:left w:val="single" w:sz="4" w:space="0" w:color="auto"/>
              <w:bottom w:val="single" w:sz="4" w:space="0" w:color="auto"/>
              <w:right w:val="single" w:sz="4" w:space="0" w:color="auto"/>
            </w:tcBorders>
          </w:tcPr>
          <w:p w14:paraId="36525E77"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10FEBE5F"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7D9EC66"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150 kg</w:t>
            </w:r>
          </w:p>
        </w:tc>
      </w:tr>
      <w:tr w:rsidR="000D17AD" w:rsidRPr="000D17AD" w14:paraId="0D69B7BF" w14:textId="77777777" w:rsidTr="00C6779E">
        <w:trPr>
          <w:trHeight w:hRule="exact" w:val="269"/>
        </w:trPr>
        <w:tc>
          <w:tcPr>
            <w:tcW w:w="709" w:type="dxa"/>
            <w:tcBorders>
              <w:top w:val="single" w:sz="4" w:space="0" w:color="auto"/>
              <w:left w:val="single" w:sz="4" w:space="0" w:color="auto"/>
              <w:bottom w:val="single" w:sz="4" w:space="0" w:color="auto"/>
              <w:right w:val="single" w:sz="4" w:space="0" w:color="auto"/>
            </w:tcBorders>
            <w:vAlign w:val="center"/>
            <w:hideMark/>
          </w:tcPr>
          <w:p w14:paraId="5020878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32.</w:t>
            </w:r>
          </w:p>
        </w:tc>
        <w:tc>
          <w:tcPr>
            <w:tcW w:w="2930" w:type="dxa"/>
            <w:tcBorders>
              <w:top w:val="single" w:sz="4" w:space="0" w:color="auto"/>
              <w:left w:val="single" w:sz="4" w:space="0" w:color="auto"/>
              <w:bottom w:val="single" w:sz="4" w:space="0" w:color="auto"/>
              <w:right w:val="single" w:sz="4" w:space="0" w:color="auto"/>
            </w:tcBorders>
            <w:hideMark/>
          </w:tcPr>
          <w:p w14:paraId="0AFB9797"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Smērviela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0F33E04"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Ciatims</w:t>
            </w:r>
            <w:proofErr w:type="spellEnd"/>
            <w:r w:rsidRPr="000D17AD">
              <w:rPr>
                <w:rFonts w:ascii="Times New Roman" w:hAnsi="Times New Roman"/>
                <w:color w:val="000000"/>
                <w:lang w:val="en-GB"/>
              </w:rPr>
              <w:t xml:space="preserve"> 201</w:t>
            </w:r>
          </w:p>
        </w:tc>
        <w:tc>
          <w:tcPr>
            <w:tcW w:w="1984" w:type="dxa"/>
            <w:tcBorders>
              <w:top w:val="single" w:sz="4" w:space="0" w:color="auto"/>
              <w:left w:val="single" w:sz="4" w:space="0" w:color="auto"/>
              <w:bottom w:val="single" w:sz="4" w:space="0" w:color="auto"/>
              <w:right w:val="single" w:sz="4" w:space="0" w:color="auto"/>
            </w:tcBorders>
          </w:tcPr>
          <w:p w14:paraId="3E9F0834"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60A8A54"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72 kg</w:t>
            </w:r>
          </w:p>
        </w:tc>
      </w:tr>
      <w:tr w:rsidR="000D17AD" w:rsidRPr="000D17AD" w14:paraId="49925605" w14:textId="77777777" w:rsidTr="00C6779E">
        <w:trPr>
          <w:trHeight w:hRule="exact" w:val="287"/>
        </w:trPr>
        <w:tc>
          <w:tcPr>
            <w:tcW w:w="709" w:type="dxa"/>
            <w:tcBorders>
              <w:top w:val="single" w:sz="4" w:space="0" w:color="auto"/>
              <w:left w:val="single" w:sz="4" w:space="0" w:color="auto"/>
              <w:bottom w:val="single" w:sz="4" w:space="0" w:color="auto"/>
              <w:right w:val="single" w:sz="4" w:space="0" w:color="auto"/>
            </w:tcBorders>
            <w:vAlign w:val="center"/>
            <w:hideMark/>
          </w:tcPr>
          <w:p w14:paraId="2BBADE5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33.</w:t>
            </w:r>
          </w:p>
        </w:tc>
        <w:tc>
          <w:tcPr>
            <w:tcW w:w="2930" w:type="dxa"/>
            <w:tcBorders>
              <w:top w:val="single" w:sz="4" w:space="0" w:color="auto"/>
              <w:left w:val="single" w:sz="4" w:space="0" w:color="auto"/>
              <w:bottom w:val="single" w:sz="4" w:space="0" w:color="auto"/>
              <w:right w:val="single" w:sz="4" w:space="0" w:color="auto"/>
            </w:tcBorders>
            <w:hideMark/>
          </w:tcPr>
          <w:p w14:paraId="3AF0CC82"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Smērviela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42E25857"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Ciatims</w:t>
            </w:r>
            <w:proofErr w:type="spellEnd"/>
            <w:r w:rsidRPr="000D17AD">
              <w:rPr>
                <w:rFonts w:ascii="Times New Roman" w:hAnsi="Times New Roman"/>
                <w:color w:val="000000"/>
                <w:lang w:val="en-GB"/>
              </w:rPr>
              <w:t xml:space="preserve"> 221</w:t>
            </w:r>
          </w:p>
        </w:tc>
        <w:tc>
          <w:tcPr>
            <w:tcW w:w="1984" w:type="dxa"/>
            <w:tcBorders>
              <w:top w:val="single" w:sz="4" w:space="0" w:color="auto"/>
              <w:left w:val="single" w:sz="4" w:space="0" w:color="auto"/>
              <w:bottom w:val="single" w:sz="4" w:space="0" w:color="auto"/>
              <w:right w:val="single" w:sz="4" w:space="0" w:color="auto"/>
            </w:tcBorders>
          </w:tcPr>
          <w:p w14:paraId="0063D588"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103604E"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30 kg</w:t>
            </w:r>
          </w:p>
        </w:tc>
      </w:tr>
      <w:tr w:rsidR="000D17AD" w:rsidRPr="000D17AD" w14:paraId="3E37E03E" w14:textId="77777777" w:rsidTr="00C6779E">
        <w:trPr>
          <w:trHeight w:hRule="exact" w:val="263"/>
        </w:trPr>
        <w:tc>
          <w:tcPr>
            <w:tcW w:w="709" w:type="dxa"/>
            <w:tcBorders>
              <w:top w:val="single" w:sz="4" w:space="0" w:color="auto"/>
              <w:left w:val="single" w:sz="4" w:space="0" w:color="auto"/>
              <w:bottom w:val="single" w:sz="4" w:space="0" w:color="auto"/>
              <w:right w:val="single" w:sz="4" w:space="0" w:color="auto"/>
            </w:tcBorders>
            <w:vAlign w:val="center"/>
            <w:hideMark/>
          </w:tcPr>
          <w:p w14:paraId="0DFAE32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34.</w:t>
            </w:r>
          </w:p>
        </w:tc>
        <w:tc>
          <w:tcPr>
            <w:tcW w:w="2930" w:type="dxa"/>
            <w:tcBorders>
              <w:top w:val="single" w:sz="4" w:space="0" w:color="auto"/>
              <w:left w:val="single" w:sz="4" w:space="0" w:color="auto"/>
              <w:bottom w:val="single" w:sz="4" w:space="0" w:color="auto"/>
              <w:right w:val="single" w:sz="4" w:space="0" w:color="auto"/>
            </w:tcBorders>
            <w:hideMark/>
          </w:tcPr>
          <w:p w14:paraId="6CEA0DD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Solidols</w:t>
            </w:r>
            <w:proofErr w:type="spellEnd"/>
          </w:p>
        </w:tc>
        <w:tc>
          <w:tcPr>
            <w:tcW w:w="3262" w:type="dxa"/>
            <w:tcBorders>
              <w:top w:val="single" w:sz="4" w:space="0" w:color="auto"/>
              <w:left w:val="single" w:sz="4" w:space="0" w:color="auto"/>
              <w:bottom w:val="single" w:sz="4" w:space="0" w:color="auto"/>
              <w:right w:val="single" w:sz="4" w:space="0" w:color="auto"/>
            </w:tcBorders>
          </w:tcPr>
          <w:p w14:paraId="6A21B86F"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2AAD7788"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5BCF63E3"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54 kg</w:t>
            </w:r>
          </w:p>
        </w:tc>
      </w:tr>
      <w:tr w:rsidR="000D17AD" w:rsidRPr="000D17AD" w14:paraId="1E4D8694" w14:textId="77777777" w:rsidTr="00C6779E">
        <w:trPr>
          <w:trHeight w:hRule="exact" w:val="849"/>
        </w:trPr>
        <w:tc>
          <w:tcPr>
            <w:tcW w:w="709" w:type="dxa"/>
            <w:tcBorders>
              <w:top w:val="single" w:sz="4" w:space="0" w:color="auto"/>
              <w:left w:val="single" w:sz="4" w:space="0" w:color="auto"/>
              <w:bottom w:val="single" w:sz="4" w:space="0" w:color="auto"/>
              <w:right w:val="single" w:sz="4" w:space="0" w:color="auto"/>
            </w:tcBorders>
            <w:vAlign w:val="center"/>
            <w:hideMark/>
          </w:tcPr>
          <w:p w14:paraId="00A2902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35.</w:t>
            </w:r>
          </w:p>
        </w:tc>
        <w:tc>
          <w:tcPr>
            <w:tcW w:w="2930" w:type="dxa"/>
            <w:tcBorders>
              <w:top w:val="single" w:sz="4" w:space="0" w:color="auto"/>
              <w:left w:val="single" w:sz="4" w:space="0" w:color="auto"/>
              <w:bottom w:val="single" w:sz="4" w:space="0" w:color="auto"/>
              <w:right w:val="single" w:sz="4" w:space="0" w:color="auto"/>
            </w:tcBorders>
            <w:hideMark/>
          </w:tcPr>
          <w:p w14:paraId="7780012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Silikona</w:t>
            </w:r>
            <w:proofErr w:type="spellEnd"/>
            <w:r w:rsidRPr="000D17AD">
              <w:rPr>
                <w:rFonts w:ascii="Times New Roman" w:hAnsi="Times New Roman"/>
                <w:color w:val="000000"/>
                <w:lang w:val="en-GB"/>
              </w:rPr>
              <w:t xml:space="preserve"> aerosols 500ml </w:t>
            </w:r>
            <w:proofErr w:type="spellStart"/>
            <w:r w:rsidRPr="000D17AD">
              <w:rPr>
                <w:rFonts w:ascii="Times New Roman" w:hAnsi="Times New Roman"/>
                <w:color w:val="000000"/>
                <w:lang w:val="en-GB"/>
              </w:rPr>
              <w:t>gumijas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detaļu</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apsmidzināšanai</w:t>
            </w:r>
            <w:proofErr w:type="spellEnd"/>
          </w:p>
        </w:tc>
        <w:tc>
          <w:tcPr>
            <w:tcW w:w="3262" w:type="dxa"/>
            <w:tcBorders>
              <w:top w:val="single" w:sz="4" w:space="0" w:color="auto"/>
              <w:left w:val="single" w:sz="4" w:space="0" w:color="auto"/>
              <w:bottom w:val="single" w:sz="4" w:space="0" w:color="auto"/>
              <w:right w:val="single" w:sz="4" w:space="0" w:color="auto"/>
            </w:tcBorders>
          </w:tcPr>
          <w:p w14:paraId="04B913BC"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4B36B4CA"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CC28AA5"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54 </w:t>
            </w:r>
            <w:proofErr w:type="spellStart"/>
            <w:r w:rsidRPr="000D17AD">
              <w:rPr>
                <w:rFonts w:ascii="Times New Roman" w:eastAsia="Times New Roman" w:hAnsi="Times New Roman"/>
              </w:rPr>
              <w:t>gab</w:t>
            </w:r>
            <w:proofErr w:type="spellEnd"/>
            <w:r w:rsidRPr="000D17AD">
              <w:rPr>
                <w:rFonts w:ascii="Times New Roman" w:eastAsia="Times New Roman" w:hAnsi="Times New Roman"/>
              </w:rPr>
              <w:t>.</w:t>
            </w:r>
          </w:p>
        </w:tc>
      </w:tr>
      <w:tr w:rsidR="000D17AD" w:rsidRPr="000D17AD" w14:paraId="30F36778" w14:textId="77777777" w:rsidTr="00C6779E">
        <w:trPr>
          <w:trHeight w:hRule="exact" w:val="279"/>
        </w:trPr>
        <w:tc>
          <w:tcPr>
            <w:tcW w:w="709" w:type="dxa"/>
            <w:tcBorders>
              <w:top w:val="single" w:sz="4" w:space="0" w:color="auto"/>
              <w:left w:val="single" w:sz="4" w:space="0" w:color="auto"/>
              <w:bottom w:val="single" w:sz="4" w:space="0" w:color="auto"/>
              <w:right w:val="single" w:sz="4" w:space="0" w:color="auto"/>
            </w:tcBorders>
            <w:vAlign w:val="center"/>
            <w:hideMark/>
          </w:tcPr>
          <w:p w14:paraId="1F309CC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36.</w:t>
            </w:r>
          </w:p>
        </w:tc>
        <w:tc>
          <w:tcPr>
            <w:tcW w:w="2930" w:type="dxa"/>
            <w:tcBorders>
              <w:top w:val="single" w:sz="4" w:space="0" w:color="auto"/>
              <w:left w:val="single" w:sz="4" w:space="0" w:color="auto"/>
              <w:bottom w:val="single" w:sz="4" w:space="0" w:color="auto"/>
              <w:right w:val="single" w:sz="4" w:space="0" w:color="auto"/>
            </w:tcBorders>
            <w:hideMark/>
          </w:tcPr>
          <w:p w14:paraId="26FC57CA"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Līme</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39C0A8C4"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Loctite 243 50ml</w:t>
            </w:r>
          </w:p>
        </w:tc>
        <w:tc>
          <w:tcPr>
            <w:tcW w:w="1984" w:type="dxa"/>
            <w:tcBorders>
              <w:top w:val="single" w:sz="4" w:space="0" w:color="auto"/>
              <w:left w:val="single" w:sz="4" w:space="0" w:color="auto"/>
              <w:bottom w:val="single" w:sz="4" w:space="0" w:color="auto"/>
              <w:right w:val="single" w:sz="4" w:space="0" w:color="auto"/>
            </w:tcBorders>
          </w:tcPr>
          <w:p w14:paraId="2F172C83"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713781B"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15 </w:t>
            </w:r>
            <w:proofErr w:type="spellStart"/>
            <w:r w:rsidRPr="000D17AD">
              <w:rPr>
                <w:rFonts w:ascii="Times New Roman" w:eastAsia="Times New Roman" w:hAnsi="Times New Roman"/>
              </w:rPr>
              <w:t>gab</w:t>
            </w:r>
            <w:proofErr w:type="spellEnd"/>
            <w:r w:rsidRPr="000D17AD">
              <w:rPr>
                <w:rFonts w:ascii="Times New Roman" w:eastAsia="Times New Roman" w:hAnsi="Times New Roman"/>
              </w:rPr>
              <w:t>.</w:t>
            </w:r>
          </w:p>
        </w:tc>
      </w:tr>
      <w:tr w:rsidR="000D17AD" w:rsidRPr="000D17AD" w14:paraId="08F0FFE4" w14:textId="77777777" w:rsidTr="00C6779E">
        <w:trPr>
          <w:trHeight w:hRule="exact" w:val="269"/>
        </w:trPr>
        <w:tc>
          <w:tcPr>
            <w:tcW w:w="709" w:type="dxa"/>
            <w:tcBorders>
              <w:top w:val="single" w:sz="4" w:space="0" w:color="auto"/>
              <w:left w:val="single" w:sz="4" w:space="0" w:color="auto"/>
              <w:bottom w:val="single" w:sz="4" w:space="0" w:color="auto"/>
              <w:right w:val="single" w:sz="4" w:space="0" w:color="auto"/>
            </w:tcBorders>
            <w:vAlign w:val="center"/>
            <w:hideMark/>
          </w:tcPr>
          <w:p w14:paraId="04D5414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37.</w:t>
            </w:r>
          </w:p>
        </w:tc>
        <w:tc>
          <w:tcPr>
            <w:tcW w:w="2930" w:type="dxa"/>
            <w:tcBorders>
              <w:top w:val="single" w:sz="4" w:space="0" w:color="auto"/>
              <w:left w:val="single" w:sz="4" w:space="0" w:color="auto"/>
              <w:bottom w:val="single" w:sz="4" w:space="0" w:color="auto"/>
              <w:right w:val="single" w:sz="4" w:space="0" w:color="auto"/>
            </w:tcBorders>
            <w:hideMark/>
          </w:tcPr>
          <w:p w14:paraId="04355294"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0CADA3D4"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I-40A</w:t>
            </w:r>
          </w:p>
        </w:tc>
        <w:tc>
          <w:tcPr>
            <w:tcW w:w="1984" w:type="dxa"/>
            <w:tcBorders>
              <w:top w:val="single" w:sz="4" w:space="0" w:color="auto"/>
              <w:left w:val="single" w:sz="4" w:space="0" w:color="auto"/>
              <w:bottom w:val="single" w:sz="4" w:space="0" w:color="auto"/>
              <w:right w:val="single" w:sz="4" w:space="0" w:color="auto"/>
            </w:tcBorders>
          </w:tcPr>
          <w:p w14:paraId="7C72A7FF"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55A3D360"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 L</w:t>
            </w:r>
          </w:p>
        </w:tc>
      </w:tr>
      <w:tr w:rsidR="000D17AD" w:rsidRPr="000D17AD" w14:paraId="2CEB2F32" w14:textId="77777777" w:rsidTr="00C6779E">
        <w:trPr>
          <w:trHeight w:hRule="exact" w:val="287"/>
        </w:trPr>
        <w:tc>
          <w:tcPr>
            <w:tcW w:w="709" w:type="dxa"/>
            <w:tcBorders>
              <w:top w:val="single" w:sz="4" w:space="0" w:color="auto"/>
              <w:left w:val="single" w:sz="4" w:space="0" w:color="auto"/>
              <w:bottom w:val="single" w:sz="4" w:space="0" w:color="auto"/>
              <w:right w:val="single" w:sz="4" w:space="0" w:color="auto"/>
            </w:tcBorders>
            <w:vAlign w:val="center"/>
            <w:hideMark/>
          </w:tcPr>
          <w:p w14:paraId="2095848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38.</w:t>
            </w:r>
          </w:p>
        </w:tc>
        <w:tc>
          <w:tcPr>
            <w:tcW w:w="2930" w:type="dxa"/>
            <w:tcBorders>
              <w:top w:val="single" w:sz="4" w:space="0" w:color="auto"/>
              <w:left w:val="single" w:sz="4" w:space="0" w:color="auto"/>
              <w:bottom w:val="single" w:sz="4" w:space="0" w:color="auto"/>
              <w:right w:val="single" w:sz="4" w:space="0" w:color="auto"/>
            </w:tcBorders>
            <w:hideMark/>
          </w:tcPr>
          <w:p w14:paraId="2309F973"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Smērviela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50B3726A"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 xml:space="preserve">1-13 </w:t>
            </w:r>
          </w:p>
        </w:tc>
        <w:tc>
          <w:tcPr>
            <w:tcW w:w="1984" w:type="dxa"/>
            <w:tcBorders>
              <w:top w:val="single" w:sz="4" w:space="0" w:color="auto"/>
              <w:left w:val="single" w:sz="4" w:space="0" w:color="auto"/>
              <w:bottom w:val="single" w:sz="4" w:space="0" w:color="auto"/>
              <w:right w:val="single" w:sz="4" w:space="0" w:color="auto"/>
            </w:tcBorders>
          </w:tcPr>
          <w:p w14:paraId="0F392AD9"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F2D6E3F"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36 kg</w:t>
            </w:r>
          </w:p>
        </w:tc>
      </w:tr>
      <w:tr w:rsidR="000D17AD" w:rsidRPr="000D17AD" w14:paraId="0B0DD645" w14:textId="77777777" w:rsidTr="00C6779E">
        <w:trPr>
          <w:trHeight w:hRule="exact" w:val="575"/>
        </w:trPr>
        <w:tc>
          <w:tcPr>
            <w:tcW w:w="709" w:type="dxa"/>
            <w:tcBorders>
              <w:top w:val="single" w:sz="4" w:space="0" w:color="auto"/>
              <w:left w:val="single" w:sz="4" w:space="0" w:color="auto"/>
              <w:bottom w:val="single" w:sz="4" w:space="0" w:color="auto"/>
              <w:right w:val="single" w:sz="4" w:space="0" w:color="auto"/>
            </w:tcBorders>
            <w:vAlign w:val="center"/>
            <w:hideMark/>
          </w:tcPr>
          <w:p w14:paraId="557E4F8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39.</w:t>
            </w:r>
          </w:p>
        </w:tc>
        <w:tc>
          <w:tcPr>
            <w:tcW w:w="2930" w:type="dxa"/>
            <w:tcBorders>
              <w:top w:val="single" w:sz="4" w:space="0" w:color="auto"/>
              <w:left w:val="single" w:sz="4" w:space="0" w:color="auto"/>
              <w:bottom w:val="single" w:sz="4" w:space="0" w:color="auto"/>
              <w:right w:val="single" w:sz="4" w:space="0" w:color="auto"/>
            </w:tcBorders>
            <w:hideMark/>
          </w:tcPr>
          <w:p w14:paraId="69BCE67F"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0EE37FCA"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5W30 (</w:t>
            </w:r>
            <w:proofErr w:type="spellStart"/>
            <w:r w:rsidRPr="000D17AD">
              <w:rPr>
                <w:rFonts w:ascii="Times New Roman" w:hAnsi="Times New Roman"/>
                <w:color w:val="000000"/>
                <w:lang w:val="en-GB"/>
              </w:rPr>
              <w:t>Škoda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Fabia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Škoda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Roomster</w:t>
            </w:r>
            <w:proofErr w:type="spellEnd"/>
            <w:r w:rsidRPr="000D17AD">
              <w:rPr>
                <w:rFonts w:ascii="Times New Roman" w:hAnsi="Times New Roman"/>
                <w:color w:val="000000"/>
                <w:lang w:val="en-GB"/>
              </w:rPr>
              <w:t>)</w:t>
            </w:r>
          </w:p>
        </w:tc>
        <w:tc>
          <w:tcPr>
            <w:tcW w:w="1984" w:type="dxa"/>
            <w:tcBorders>
              <w:top w:val="single" w:sz="4" w:space="0" w:color="auto"/>
              <w:left w:val="single" w:sz="4" w:space="0" w:color="auto"/>
              <w:bottom w:val="single" w:sz="4" w:space="0" w:color="auto"/>
              <w:right w:val="single" w:sz="4" w:space="0" w:color="auto"/>
            </w:tcBorders>
          </w:tcPr>
          <w:p w14:paraId="48AA2034"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41A25118"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 L</w:t>
            </w:r>
          </w:p>
        </w:tc>
      </w:tr>
      <w:tr w:rsidR="000D17AD" w:rsidRPr="000D17AD" w14:paraId="010FFA10" w14:textId="77777777" w:rsidTr="00C6779E">
        <w:trPr>
          <w:trHeight w:hRule="exact" w:val="555"/>
        </w:trPr>
        <w:tc>
          <w:tcPr>
            <w:tcW w:w="709" w:type="dxa"/>
            <w:tcBorders>
              <w:top w:val="single" w:sz="4" w:space="0" w:color="auto"/>
              <w:left w:val="single" w:sz="4" w:space="0" w:color="auto"/>
              <w:bottom w:val="single" w:sz="4" w:space="0" w:color="auto"/>
              <w:right w:val="single" w:sz="4" w:space="0" w:color="auto"/>
            </w:tcBorders>
            <w:vAlign w:val="center"/>
            <w:hideMark/>
          </w:tcPr>
          <w:p w14:paraId="2CE1D2A9"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40.</w:t>
            </w:r>
          </w:p>
        </w:tc>
        <w:tc>
          <w:tcPr>
            <w:tcW w:w="2930" w:type="dxa"/>
            <w:tcBorders>
              <w:top w:val="single" w:sz="4" w:space="0" w:color="auto"/>
              <w:left w:val="single" w:sz="4" w:space="0" w:color="auto"/>
              <w:bottom w:val="single" w:sz="4" w:space="0" w:color="auto"/>
              <w:right w:val="single" w:sz="4" w:space="0" w:color="auto"/>
            </w:tcBorders>
            <w:hideMark/>
          </w:tcPr>
          <w:p w14:paraId="6E5B5CB5"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42007840"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10W40 (MAZ 4370, MAZ 5537, MB 208D)</w:t>
            </w:r>
          </w:p>
        </w:tc>
        <w:tc>
          <w:tcPr>
            <w:tcW w:w="1984" w:type="dxa"/>
            <w:tcBorders>
              <w:top w:val="single" w:sz="4" w:space="0" w:color="auto"/>
              <w:left w:val="single" w:sz="4" w:space="0" w:color="auto"/>
              <w:bottom w:val="single" w:sz="4" w:space="0" w:color="auto"/>
              <w:right w:val="single" w:sz="4" w:space="0" w:color="auto"/>
            </w:tcBorders>
          </w:tcPr>
          <w:p w14:paraId="271209B1"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A0A87FD"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100 L</w:t>
            </w:r>
          </w:p>
        </w:tc>
      </w:tr>
      <w:tr w:rsidR="000D17AD" w:rsidRPr="000D17AD" w14:paraId="2DF92413" w14:textId="77777777" w:rsidTr="00C6779E">
        <w:trPr>
          <w:trHeight w:hRule="exact" w:val="280"/>
        </w:trPr>
        <w:tc>
          <w:tcPr>
            <w:tcW w:w="709" w:type="dxa"/>
            <w:tcBorders>
              <w:top w:val="single" w:sz="4" w:space="0" w:color="auto"/>
              <w:left w:val="single" w:sz="4" w:space="0" w:color="auto"/>
              <w:bottom w:val="single" w:sz="4" w:space="0" w:color="auto"/>
              <w:right w:val="single" w:sz="4" w:space="0" w:color="auto"/>
            </w:tcBorders>
            <w:vAlign w:val="center"/>
            <w:hideMark/>
          </w:tcPr>
          <w:p w14:paraId="5CF8E2B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41.</w:t>
            </w:r>
          </w:p>
        </w:tc>
        <w:tc>
          <w:tcPr>
            <w:tcW w:w="2930" w:type="dxa"/>
            <w:tcBorders>
              <w:top w:val="single" w:sz="4" w:space="0" w:color="auto"/>
              <w:left w:val="single" w:sz="4" w:space="0" w:color="auto"/>
              <w:bottom w:val="single" w:sz="4" w:space="0" w:color="auto"/>
              <w:right w:val="single" w:sz="4" w:space="0" w:color="auto"/>
            </w:tcBorders>
            <w:hideMark/>
          </w:tcPr>
          <w:p w14:paraId="531F964C"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7DD5CFE6"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15W40 (MTZ 82.1</w:t>
            </w:r>
          </w:p>
        </w:tc>
        <w:tc>
          <w:tcPr>
            <w:tcW w:w="1984" w:type="dxa"/>
            <w:tcBorders>
              <w:top w:val="single" w:sz="4" w:space="0" w:color="auto"/>
              <w:left w:val="single" w:sz="4" w:space="0" w:color="auto"/>
              <w:bottom w:val="single" w:sz="4" w:space="0" w:color="auto"/>
              <w:right w:val="single" w:sz="4" w:space="0" w:color="auto"/>
            </w:tcBorders>
          </w:tcPr>
          <w:p w14:paraId="0E95B926"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0EC8D65"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50 L</w:t>
            </w:r>
          </w:p>
        </w:tc>
      </w:tr>
      <w:tr w:rsidR="000D17AD" w:rsidRPr="000D17AD" w14:paraId="4E729E47" w14:textId="77777777" w:rsidTr="00C6779E">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49E9B23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42.</w:t>
            </w:r>
          </w:p>
        </w:tc>
        <w:tc>
          <w:tcPr>
            <w:tcW w:w="2930" w:type="dxa"/>
            <w:tcBorders>
              <w:top w:val="single" w:sz="4" w:space="0" w:color="auto"/>
              <w:left w:val="single" w:sz="4" w:space="0" w:color="auto"/>
              <w:bottom w:val="single" w:sz="4" w:space="0" w:color="auto"/>
              <w:right w:val="single" w:sz="4" w:space="0" w:color="auto"/>
            </w:tcBorders>
            <w:hideMark/>
          </w:tcPr>
          <w:p w14:paraId="25669C22"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6C808802"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M8V (ZIL 130)</w:t>
            </w:r>
          </w:p>
        </w:tc>
        <w:tc>
          <w:tcPr>
            <w:tcW w:w="1984" w:type="dxa"/>
            <w:tcBorders>
              <w:top w:val="single" w:sz="4" w:space="0" w:color="auto"/>
              <w:left w:val="single" w:sz="4" w:space="0" w:color="auto"/>
              <w:bottom w:val="single" w:sz="4" w:space="0" w:color="auto"/>
              <w:right w:val="single" w:sz="4" w:space="0" w:color="auto"/>
            </w:tcBorders>
          </w:tcPr>
          <w:p w14:paraId="19EEB5C1"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5BF7EDB"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40 L</w:t>
            </w:r>
          </w:p>
        </w:tc>
      </w:tr>
      <w:tr w:rsidR="000D17AD" w:rsidRPr="000D17AD" w14:paraId="117B1D8B" w14:textId="77777777" w:rsidTr="00C6779E">
        <w:trPr>
          <w:trHeight w:hRule="exac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1E2EFA6A"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43.</w:t>
            </w:r>
          </w:p>
        </w:tc>
        <w:tc>
          <w:tcPr>
            <w:tcW w:w="2930" w:type="dxa"/>
            <w:tcBorders>
              <w:top w:val="single" w:sz="4" w:space="0" w:color="auto"/>
              <w:left w:val="single" w:sz="4" w:space="0" w:color="auto"/>
              <w:bottom w:val="single" w:sz="4" w:space="0" w:color="auto"/>
              <w:right w:val="single" w:sz="4" w:space="0" w:color="auto"/>
            </w:tcBorders>
            <w:hideMark/>
          </w:tcPr>
          <w:p w14:paraId="0B49683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1A2F9FD5"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M10G2K (JUMZ-06)</w:t>
            </w:r>
          </w:p>
        </w:tc>
        <w:tc>
          <w:tcPr>
            <w:tcW w:w="1984" w:type="dxa"/>
            <w:tcBorders>
              <w:top w:val="single" w:sz="4" w:space="0" w:color="auto"/>
              <w:left w:val="single" w:sz="4" w:space="0" w:color="auto"/>
              <w:bottom w:val="single" w:sz="4" w:space="0" w:color="auto"/>
              <w:right w:val="single" w:sz="4" w:space="0" w:color="auto"/>
            </w:tcBorders>
          </w:tcPr>
          <w:p w14:paraId="30137B68"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6721421"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40 L</w:t>
            </w:r>
          </w:p>
        </w:tc>
      </w:tr>
      <w:tr w:rsidR="000D17AD" w:rsidRPr="000D17AD" w14:paraId="1379B61B" w14:textId="77777777" w:rsidTr="00C6779E">
        <w:trPr>
          <w:trHeight w:hRule="exact" w:val="575"/>
        </w:trPr>
        <w:tc>
          <w:tcPr>
            <w:tcW w:w="709" w:type="dxa"/>
            <w:tcBorders>
              <w:top w:val="single" w:sz="4" w:space="0" w:color="auto"/>
              <w:left w:val="single" w:sz="4" w:space="0" w:color="auto"/>
              <w:bottom w:val="single" w:sz="4" w:space="0" w:color="auto"/>
              <w:right w:val="single" w:sz="4" w:space="0" w:color="auto"/>
            </w:tcBorders>
            <w:vAlign w:val="center"/>
            <w:hideMark/>
          </w:tcPr>
          <w:p w14:paraId="3B29122C"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44.</w:t>
            </w:r>
          </w:p>
        </w:tc>
        <w:tc>
          <w:tcPr>
            <w:tcW w:w="2930" w:type="dxa"/>
            <w:tcBorders>
              <w:top w:val="single" w:sz="4" w:space="0" w:color="auto"/>
              <w:left w:val="single" w:sz="4" w:space="0" w:color="auto"/>
              <w:bottom w:val="single" w:sz="4" w:space="0" w:color="auto"/>
              <w:right w:val="single" w:sz="4" w:space="0" w:color="auto"/>
            </w:tcBorders>
            <w:hideMark/>
          </w:tcPr>
          <w:p w14:paraId="31AAF010"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05C853A2"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I-40A (</w:t>
            </w:r>
            <w:proofErr w:type="spellStart"/>
            <w:r w:rsidRPr="000D17AD">
              <w:rPr>
                <w:rFonts w:ascii="Times New Roman" w:hAnsi="Times New Roman"/>
                <w:color w:val="000000"/>
                <w:lang w:val="en-GB"/>
              </w:rPr>
              <w:t>visām</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hidrauliskām</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sistēmām</w:t>
            </w:r>
            <w:proofErr w:type="spellEnd"/>
            <w:r w:rsidRPr="000D17AD">
              <w:rPr>
                <w:rFonts w:ascii="Times New Roman" w:hAnsi="Times New Roman"/>
                <w:color w:val="000000"/>
                <w:lang w:val="en-GB"/>
              </w:rPr>
              <w:t>)</w:t>
            </w:r>
          </w:p>
        </w:tc>
        <w:tc>
          <w:tcPr>
            <w:tcW w:w="1984" w:type="dxa"/>
            <w:tcBorders>
              <w:top w:val="single" w:sz="4" w:space="0" w:color="auto"/>
              <w:left w:val="single" w:sz="4" w:space="0" w:color="auto"/>
              <w:bottom w:val="single" w:sz="4" w:space="0" w:color="auto"/>
              <w:right w:val="single" w:sz="4" w:space="0" w:color="auto"/>
            </w:tcBorders>
          </w:tcPr>
          <w:p w14:paraId="713D1BB4"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505CCEE3"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210 L</w:t>
            </w:r>
          </w:p>
        </w:tc>
      </w:tr>
      <w:tr w:rsidR="000D17AD" w:rsidRPr="000D17AD" w14:paraId="53AD0792" w14:textId="77777777" w:rsidTr="00C6779E">
        <w:trPr>
          <w:trHeight w:hRule="exact" w:val="271"/>
        </w:trPr>
        <w:tc>
          <w:tcPr>
            <w:tcW w:w="709" w:type="dxa"/>
            <w:tcBorders>
              <w:top w:val="single" w:sz="4" w:space="0" w:color="auto"/>
              <w:left w:val="single" w:sz="4" w:space="0" w:color="auto"/>
              <w:bottom w:val="single" w:sz="4" w:space="0" w:color="auto"/>
              <w:right w:val="single" w:sz="4" w:space="0" w:color="auto"/>
            </w:tcBorders>
            <w:vAlign w:val="center"/>
            <w:hideMark/>
          </w:tcPr>
          <w:p w14:paraId="3F4BE2E8"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45.</w:t>
            </w:r>
          </w:p>
        </w:tc>
        <w:tc>
          <w:tcPr>
            <w:tcW w:w="2930" w:type="dxa"/>
            <w:tcBorders>
              <w:top w:val="single" w:sz="4" w:space="0" w:color="auto"/>
              <w:left w:val="single" w:sz="4" w:space="0" w:color="auto"/>
              <w:bottom w:val="single" w:sz="4" w:space="0" w:color="auto"/>
              <w:right w:val="single" w:sz="4" w:space="0" w:color="auto"/>
            </w:tcBorders>
            <w:hideMark/>
          </w:tcPr>
          <w:p w14:paraId="5D4CA17E"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Smērviela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Solidols</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5FDC35FD"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MAZ 4370</w:t>
            </w:r>
          </w:p>
        </w:tc>
        <w:tc>
          <w:tcPr>
            <w:tcW w:w="1984" w:type="dxa"/>
            <w:tcBorders>
              <w:top w:val="single" w:sz="4" w:space="0" w:color="auto"/>
              <w:left w:val="single" w:sz="4" w:space="0" w:color="auto"/>
              <w:bottom w:val="single" w:sz="4" w:space="0" w:color="auto"/>
              <w:right w:val="single" w:sz="4" w:space="0" w:color="auto"/>
            </w:tcBorders>
          </w:tcPr>
          <w:p w14:paraId="1E10153C"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A0B6EF8"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54 kg</w:t>
            </w:r>
          </w:p>
        </w:tc>
      </w:tr>
      <w:tr w:rsidR="000D17AD" w:rsidRPr="000D17AD" w14:paraId="30B53CB3" w14:textId="77777777" w:rsidTr="00C6779E">
        <w:trPr>
          <w:trHeight w:hRule="exact" w:val="290"/>
        </w:trPr>
        <w:tc>
          <w:tcPr>
            <w:tcW w:w="709" w:type="dxa"/>
            <w:tcBorders>
              <w:top w:val="single" w:sz="4" w:space="0" w:color="auto"/>
              <w:left w:val="single" w:sz="4" w:space="0" w:color="auto"/>
              <w:bottom w:val="single" w:sz="4" w:space="0" w:color="auto"/>
              <w:right w:val="single" w:sz="4" w:space="0" w:color="auto"/>
            </w:tcBorders>
            <w:vAlign w:val="center"/>
            <w:hideMark/>
          </w:tcPr>
          <w:p w14:paraId="30083FF6"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46.</w:t>
            </w:r>
          </w:p>
        </w:tc>
        <w:tc>
          <w:tcPr>
            <w:tcW w:w="2930" w:type="dxa"/>
            <w:tcBorders>
              <w:top w:val="single" w:sz="4" w:space="0" w:color="auto"/>
              <w:left w:val="single" w:sz="4" w:space="0" w:color="auto"/>
              <w:bottom w:val="single" w:sz="4" w:space="0" w:color="auto"/>
              <w:right w:val="single" w:sz="4" w:space="0" w:color="auto"/>
            </w:tcBorders>
            <w:hideMark/>
          </w:tcPr>
          <w:p w14:paraId="478A84A0"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Smēre</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Ciatims</w:t>
            </w:r>
            <w:proofErr w:type="spellEnd"/>
            <w:r w:rsidRPr="000D17AD">
              <w:rPr>
                <w:rFonts w:ascii="Times New Roman" w:hAnsi="Times New Roman"/>
                <w:color w:val="000000"/>
                <w:lang w:val="en-GB"/>
              </w:rPr>
              <w:t xml:space="preserve"> 203 (</w:t>
            </w:r>
            <w:proofErr w:type="spellStart"/>
            <w:r w:rsidRPr="000D17AD">
              <w:rPr>
                <w:rFonts w:ascii="Times New Roman" w:hAnsi="Times New Roman"/>
                <w:color w:val="000000"/>
                <w:lang w:val="en-GB"/>
              </w:rPr>
              <w:t>vai</w:t>
            </w:r>
            <w:proofErr w:type="spellEnd"/>
            <w:r w:rsidRPr="000D17AD">
              <w:rPr>
                <w:rFonts w:ascii="Times New Roman" w:hAnsi="Times New Roman"/>
                <w:color w:val="000000"/>
                <w:lang w:val="en-GB"/>
              </w:rPr>
              <w:t xml:space="preserve"> 201) </w:t>
            </w:r>
          </w:p>
        </w:tc>
        <w:tc>
          <w:tcPr>
            <w:tcW w:w="3262" w:type="dxa"/>
            <w:tcBorders>
              <w:top w:val="single" w:sz="4" w:space="0" w:color="auto"/>
              <w:left w:val="single" w:sz="4" w:space="0" w:color="auto"/>
              <w:bottom w:val="single" w:sz="4" w:space="0" w:color="auto"/>
              <w:right w:val="single" w:sz="4" w:space="0" w:color="auto"/>
            </w:tcBorders>
            <w:hideMark/>
          </w:tcPr>
          <w:p w14:paraId="280EDA2C"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ZIL 130, JUMZ-06</w:t>
            </w:r>
          </w:p>
        </w:tc>
        <w:tc>
          <w:tcPr>
            <w:tcW w:w="1984" w:type="dxa"/>
            <w:tcBorders>
              <w:top w:val="single" w:sz="4" w:space="0" w:color="auto"/>
              <w:left w:val="single" w:sz="4" w:space="0" w:color="auto"/>
              <w:bottom w:val="single" w:sz="4" w:space="0" w:color="auto"/>
              <w:right w:val="single" w:sz="4" w:space="0" w:color="auto"/>
            </w:tcBorders>
          </w:tcPr>
          <w:p w14:paraId="5CD4A0FA"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4306C3D"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 kg</w:t>
            </w:r>
          </w:p>
        </w:tc>
      </w:tr>
      <w:tr w:rsidR="000D17AD" w:rsidRPr="000D17AD" w14:paraId="1D90B7F5" w14:textId="77777777" w:rsidTr="00C6779E">
        <w:trPr>
          <w:trHeight w:hRule="exact" w:val="296"/>
        </w:trPr>
        <w:tc>
          <w:tcPr>
            <w:tcW w:w="709" w:type="dxa"/>
            <w:tcBorders>
              <w:top w:val="single" w:sz="4" w:space="0" w:color="auto"/>
              <w:left w:val="single" w:sz="4" w:space="0" w:color="auto"/>
              <w:bottom w:val="single" w:sz="4" w:space="0" w:color="auto"/>
              <w:right w:val="single" w:sz="4" w:space="0" w:color="auto"/>
            </w:tcBorders>
            <w:vAlign w:val="center"/>
            <w:hideMark/>
          </w:tcPr>
          <w:p w14:paraId="33E65F0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47.</w:t>
            </w:r>
          </w:p>
        </w:tc>
        <w:tc>
          <w:tcPr>
            <w:tcW w:w="2930" w:type="dxa"/>
            <w:tcBorders>
              <w:top w:val="single" w:sz="4" w:space="0" w:color="auto"/>
              <w:left w:val="single" w:sz="4" w:space="0" w:color="auto"/>
              <w:bottom w:val="single" w:sz="4" w:space="0" w:color="auto"/>
              <w:right w:val="single" w:sz="4" w:space="0" w:color="auto"/>
            </w:tcBorders>
            <w:hideMark/>
          </w:tcPr>
          <w:p w14:paraId="27D7FAF1"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r w:rsidRPr="000D17AD">
              <w:rPr>
                <w:rFonts w:ascii="Times New Roman" w:hAnsi="Times New Roman"/>
                <w:color w:val="000000"/>
                <w:lang w:val="en-GB"/>
              </w:rPr>
              <w:t>WD-40 (Double TT) 200 ml</w:t>
            </w:r>
          </w:p>
        </w:tc>
        <w:tc>
          <w:tcPr>
            <w:tcW w:w="3262" w:type="dxa"/>
            <w:tcBorders>
              <w:top w:val="single" w:sz="4" w:space="0" w:color="auto"/>
              <w:left w:val="single" w:sz="4" w:space="0" w:color="auto"/>
              <w:bottom w:val="single" w:sz="4" w:space="0" w:color="auto"/>
              <w:right w:val="single" w:sz="4" w:space="0" w:color="auto"/>
            </w:tcBorders>
          </w:tcPr>
          <w:p w14:paraId="23C2A4E7"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7D3CF1FA"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61C0FA3"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40 </w:t>
            </w:r>
            <w:proofErr w:type="spellStart"/>
            <w:r w:rsidRPr="000D17AD">
              <w:rPr>
                <w:rFonts w:ascii="Times New Roman" w:eastAsia="Times New Roman" w:hAnsi="Times New Roman"/>
              </w:rPr>
              <w:t>gab</w:t>
            </w:r>
            <w:proofErr w:type="spellEnd"/>
            <w:r w:rsidRPr="000D17AD">
              <w:rPr>
                <w:rFonts w:ascii="Times New Roman" w:eastAsia="Times New Roman" w:hAnsi="Times New Roman"/>
              </w:rPr>
              <w:t>.</w:t>
            </w:r>
          </w:p>
        </w:tc>
      </w:tr>
      <w:tr w:rsidR="000D17AD" w:rsidRPr="000D17AD" w14:paraId="01218F4B" w14:textId="77777777" w:rsidTr="00C6779E">
        <w:trPr>
          <w:trHeight w:hRule="exact" w:val="580"/>
        </w:trPr>
        <w:tc>
          <w:tcPr>
            <w:tcW w:w="709" w:type="dxa"/>
            <w:tcBorders>
              <w:top w:val="single" w:sz="4" w:space="0" w:color="auto"/>
              <w:left w:val="single" w:sz="4" w:space="0" w:color="auto"/>
              <w:bottom w:val="single" w:sz="4" w:space="0" w:color="auto"/>
              <w:right w:val="single" w:sz="4" w:space="0" w:color="auto"/>
            </w:tcBorders>
            <w:vAlign w:val="center"/>
            <w:hideMark/>
          </w:tcPr>
          <w:p w14:paraId="53EE0061"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48.</w:t>
            </w:r>
          </w:p>
        </w:tc>
        <w:tc>
          <w:tcPr>
            <w:tcW w:w="2930" w:type="dxa"/>
            <w:tcBorders>
              <w:top w:val="single" w:sz="4" w:space="0" w:color="auto"/>
              <w:left w:val="single" w:sz="4" w:space="0" w:color="auto"/>
              <w:bottom w:val="single" w:sz="4" w:space="0" w:color="auto"/>
              <w:right w:val="single" w:sz="4" w:space="0" w:color="auto"/>
            </w:tcBorders>
            <w:hideMark/>
          </w:tcPr>
          <w:p w14:paraId="6C9162ED"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Līdzeklis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AdBlue</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Yara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208D0833"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 xml:space="preserve">IVECO 120E, VW </w:t>
            </w:r>
            <w:proofErr w:type="spellStart"/>
            <w:r w:rsidRPr="000D17AD">
              <w:rPr>
                <w:rFonts w:ascii="Times New Roman" w:hAnsi="Times New Roman"/>
                <w:color w:val="000000"/>
                <w:lang w:val="en-GB"/>
              </w:rPr>
              <w:t>Tiguan</w:t>
            </w:r>
            <w:proofErr w:type="spellEnd"/>
            <w:r w:rsidRPr="000D17AD">
              <w:rPr>
                <w:rFonts w:ascii="Times New Roman" w:hAnsi="Times New Roman"/>
                <w:color w:val="000000"/>
                <w:lang w:val="en-GB"/>
              </w:rPr>
              <w:t>, VW Crafter</w:t>
            </w:r>
          </w:p>
        </w:tc>
        <w:tc>
          <w:tcPr>
            <w:tcW w:w="1984" w:type="dxa"/>
            <w:tcBorders>
              <w:top w:val="single" w:sz="4" w:space="0" w:color="auto"/>
              <w:left w:val="single" w:sz="4" w:space="0" w:color="auto"/>
              <w:bottom w:val="single" w:sz="4" w:space="0" w:color="auto"/>
              <w:right w:val="single" w:sz="4" w:space="0" w:color="auto"/>
            </w:tcBorders>
          </w:tcPr>
          <w:p w14:paraId="5D8047CB"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D4F2A96"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100 L</w:t>
            </w:r>
          </w:p>
        </w:tc>
      </w:tr>
      <w:tr w:rsidR="000D17AD" w:rsidRPr="000D17AD" w14:paraId="35FEC775" w14:textId="77777777" w:rsidTr="00C6779E">
        <w:trPr>
          <w:trHeight w:hRule="exact" w:val="418"/>
        </w:trPr>
        <w:tc>
          <w:tcPr>
            <w:tcW w:w="709" w:type="dxa"/>
            <w:tcBorders>
              <w:top w:val="single" w:sz="4" w:space="0" w:color="auto"/>
              <w:left w:val="single" w:sz="4" w:space="0" w:color="auto"/>
              <w:bottom w:val="single" w:sz="4" w:space="0" w:color="auto"/>
              <w:right w:val="single" w:sz="4" w:space="0" w:color="auto"/>
            </w:tcBorders>
            <w:vAlign w:val="center"/>
            <w:hideMark/>
          </w:tcPr>
          <w:p w14:paraId="7F82D8B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49.</w:t>
            </w:r>
          </w:p>
        </w:tc>
        <w:tc>
          <w:tcPr>
            <w:tcW w:w="2930" w:type="dxa"/>
            <w:tcBorders>
              <w:top w:val="single" w:sz="4" w:space="0" w:color="auto"/>
              <w:left w:val="single" w:sz="4" w:space="0" w:color="auto"/>
              <w:bottom w:val="single" w:sz="4" w:space="0" w:color="auto"/>
              <w:right w:val="single" w:sz="4" w:space="0" w:color="auto"/>
            </w:tcBorders>
            <w:hideMark/>
          </w:tcPr>
          <w:p w14:paraId="59C074E4"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Bremžu</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šķidrums</w:t>
            </w:r>
            <w:proofErr w:type="spellEnd"/>
            <w:r w:rsidRPr="000D17AD">
              <w:rPr>
                <w:rFonts w:ascii="Times New Roman" w:hAnsi="Times New Roman"/>
                <w:color w:val="000000"/>
                <w:lang w:val="en-GB"/>
              </w:rPr>
              <w:t xml:space="preserve"> DOT-4</w:t>
            </w:r>
          </w:p>
        </w:tc>
        <w:tc>
          <w:tcPr>
            <w:tcW w:w="3262" w:type="dxa"/>
            <w:tcBorders>
              <w:top w:val="single" w:sz="4" w:space="0" w:color="auto"/>
              <w:left w:val="single" w:sz="4" w:space="0" w:color="auto"/>
              <w:bottom w:val="single" w:sz="4" w:space="0" w:color="auto"/>
              <w:right w:val="single" w:sz="4" w:space="0" w:color="auto"/>
            </w:tcBorders>
          </w:tcPr>
          <w:p w14:paraId="47512BD0"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100AB45D"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5B6198C"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 L</w:t>
            </w:r>
          </w:p>
        </w:tc>
      </w:tr>
      <w:tr w:rsidR="000D17AD" w:rsidRPr="000D17AD" w14:paraId="53D3AE07" w14:textId="77777777" w:rsidTr="00C6779E">
        <w:trPr>
          <w:trHeight w:hRule="exact" w:val="565"/>
        </w:trPr>
        <w:tc>
          <w:tcPr>
            <w:tcW w:w="709" w:type="dxa"/>
            <w:tcBorders>
              <w:top w:val="single" w:sz="4" w:space="0" w:color="auto"/>
              <w:left w:val="single" w:sz="4" w:space="0" w:color="auto"/>
              <w:bottom w:val="single" w:sz="4" w:space="0" w:color="auto"/>
              <w:right w:val="single" w:sz="4" w:space="0" w:color="auto"/>
            </w:tcBorders>
            <w:vAlign w:val="center"/>
            <w:hideMark/>
          </w:tcPr>
          <w:p w14:paraId="0A36A4C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50.</w:t>
            </w:r>
          </w:p>
        </w:tc>
        <w:tc>
          <w:tcPr>
            <w:tcW w:w="2930" w:type="dxa"/>
            <w:tcBorders>
              <w:top w:val="single" w:sz="4" w:space="0" w:color="auto"/>
              <w:left w:val="single" w:sz="4" w:space="0" w:color="auto"/>
              <w:bottom w:val="single" w:sz="4" w:space="0" w:color="auto"/>
              <w:right w:val="single" w:sz="4" w:space="0" w:color="auto"/>
            </w:tcBorders>
            <w:hideMark/>
          </w:tcPr>
          <w:p w14:paraId="6D5D2962"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Antifrīzs</w:t>
            </w:r>
            <w:proofErr w:type="spellEnd"/>
            <w:r w:rsidRPr="000D17AD">
              <w:rPr>
                <w:rFonts w:ascii="Times New Roman" w:hAnsi="Times New Roman"/>
                <w:color w:val="000000"/>
                <w:lang w:val="en-GB"/>
              </w:rPr>
              <w:t xml:space="preserve"> 1L </w:t>
            </w:r>
          </w:p>
        </w:tc>
        <w:tc>
          <w:tcPr>
            <w:tcW w:w="3262" w:type="dxa"/>
            <w:tcBorders>
              <w:top w:val="single" w:sz="4" w:space="0" w:color="auto"/>
              <w:left w:val="single" w:sz="4" w:space="0" w:color="auto"/>
              <w:bottom w:val="single" w:sz="4" w:space="0" w:color="auto"/>
              <w:right w:val="single" w:sz="4" w:space="0" w:color="auto"/>
            </w:tcBorders>
            <w:hideMark/>
          </w:tcPr>
          <w:p w14:paraId="2A09776F"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MAZ 4370, MAZ 5537, MB 208D</w:t>
            </w:r>
          </w:p>
        </w:tc>
        <w:tc>
          <w:tcPr>
            <w:tcW w:w="1984" w:type="dxa"/>
            <w:tcBorders>
              <w:top w:val="single" w:sz="4" w:space="0" w:color="auto"/>
              <w:left w:val="single" w:sz="4" w:space="0" w:color="auto"/>
              <w:bottom w:val="single" w:sz="4" w:space="0" w:color="auto"/>
              <w:right w:val="single" w:sz="4" w:space="0" w:color="auto"/>
            </w:tcBorders>
          </w:tcPr>
          <w:p w14:paraId="4837A747"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A193359"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60 L </w:t>
            </w:r>
          </w:p>
        </w:tc>
      </w:tr>
      <w:tr w:rsidR="000D17AD" w:rsidRPr="000D17AD" w14:paraId="63DED2CA" w14:textId="77777777" w:rsidTr="00C6779E">
        <w:trPr>
          <w:trHeight w:hRule="exact" w:val="559"/>
        </w:trPr>
        <w:tc>
          <w:tcPr>
            <w:tcW w:w="709" w:type="dxa"/>
            <w:tcBorders>
              <w:top w:val="single" w:sz="4" w:space="0" w:color="auto"/>
              <w:left w:val="single" w:sz="4" w:space="0" w:color="auto"/>
              <w:bottom w:val="single" w:sz="4" w:space="0" w:color="auto"/>
              <w:right w:val="single" w:sz="4" w:space="0" w:color="auto"/>
            </w:tcBorders>
            <w:vAlign w:val="center"/>
            <w:hideMark/>
          </w:tcPr>
          <w:p w14:paraId="7AC8346E"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51.</w:t>
            </w:r>
          </w:p>
        </w:tc>
        <w:tc>
          <w:tcPr>
            <w:tcW w:w="2930" w:type="dxa"/>
            <w:tcBorders>
              <w:top w:val="single" w:sz="4" w:space="0" w:color="auto"/>
              <w:left w:val="single" w:sz="4" w:space="0" w:color="auto"/>
              <w:bottom w:val="single" w:sz="4" w:space="0" w:color="auto"/>
              <w:right w:val="single" w:sz="4" w:space="0" w:color="auto"/>
            </w:tcBorders>
            <w:hideMark/>
          </w:tcPr>
          <w:p w14:paraId="6D9063C2"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Motora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574FF6CC"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Urania LD 9 (IVECO 120E (EURO 6))</w:t>
            </w:r>
          </w:p>
        </w:tc>
        <w:tc>
          <w:tcPr>
            <w:tcW w:w="1984" w:type="dxa"/>
            <w:tcBorders>
              <w:top w:val="single" w:sz="4" w:space="0" w:color="auto"/>
              <w:left w:val="single" w:sz="4" w:space="0" w:color="auto"/>
              <w:bottom w:val="single" w:sz="4" w:space="0" w:color="auto"/>
              <w:right w:val="single" w:sz="4" w:space="0" w:color="auto"/>
            </w:tcBorders>
          </w:tcPr>
          <w:p w14:paraId="31BBCA8D"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C563FEB"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 L</w:t>
            </w:r>
          </w:p>
        </w:tc>
      </w:tr>
      <w:tr w:rsidR="000D17AD" w:rsidRPr="000D17AD" w14:paraId="7E7EB6B9" w14:textId="77777777" w:rsidTr="00C6779E">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764986F7"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52.</w:t>
            </w:r>
          </w:p>
        </w:tc>
        <w:tc>
          <w:tcPr>
            <w:tcW w:w="2930" w:type="dxa"/>
            <w:tcBorders>
              <w:top w:val="single" w:sz="4" w:space="0" w:color="auto"/>
              <w:left w:val="single" w:sz="4" w:space="0" w:color="auto"/>
              <w:bottom w:val="single" w:sz="4" w:space="0" w:color="auto"/>
              <w:right w:val="single" w:sz="4" w:space="0" w:color="auto"/>
            </w:tcBorders>
            <w:hideMark/>
          </w:tcPr>
          <w:p w14:paraId="7DCBAE08"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Dzesēšanas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šķidrums</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09E0764D"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Paraflu</w:t>
            </w:r>
            <w:proofErr w:type="spellEnd"/>
            <w:r w:rsidRPr="000D17AD">
              <w:rPr>
                <w:rFonts w:ascii="Times New Roman" w:hAnsi="Times New Roman"/>
                <w:color w:val="000000"/>
                <w:lang w:val="en-GB"/>
              </w:rPr>
              <w:t xml:space="preserve"> HT (3) (IVECO 120E (EURO 6)</w:t>
            </w:r>
          </w:p>
        </w:tc>
        <w:tc>
          <w:tcPr>
            <w:tcW w:w="1984" w:type="dxa"/>
            <w:tcBorders>
              <w:top w:val="single" w:sz="4" w:space="0" w:color="auto"/>
              <w:left w:val="single" w:sz="4" w:space="0" w:color="auto"/>
              <w:bottom w:val="single" w:sz="4" w:space="0" w:color="auto"/>
              <w:right w:val="single" w:sz="4" w:space="0" w:color="auto"/>
            </w:tcBorders>
          </w:tcPr>
          <w:p w14:paraId="03271229"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CF06C7D"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30L</w:t>
            </w:r>
          </w:p>
        </w:tc>
      </w:tr>
      <w:tr w:rsidR="000D17AD" w:rsidRPr="000D17AD" w14:paraId="21849B49" w14:textId="77777777" w:rsidTr="00C6779E">
        <w:trPr>
          <w:trHeight w:hRule="exact" w:val="561"/>
        </w:trPr>
        <w:tc>
          <w:tcPr>
            <w:tcW w:w="709" w:type="dxa"/>
            <w:tcBorders>
              <w:top w:val="single" w:sz="4" w:space="0" w:color="auto"/>
              <w:left w:val="single" w:sz="4" w:space="0" w:color="auto"/>
              <w:bottom w:val="single" w:sz="4" w:space="0" w:color="auto"/>
              <w:right w:val="single" w:sz="4" w:space="0" w:color="auto"/>
            </w:tcBorders>
            <w:vAlign w:val="center"/>
            <w:hideMark/>
          </w:tcPr>
          <w:p w14:paraId="5E34DAB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53.</w:t>
            </w:r>
          </w:p>
        </w:tc>
        <w:tc>
          <w:tcPr>
            <w:tcW w:w="2930" w:type="dxa"/>
            <w:tcBorders>
              <w:top w:val="single" w:sz="4" w:space="0" w:color="auto"/>
              <w:left w:val="single" w:sz="4" w:space="0" w:color="auto"/>
              <w:bottom w:val="single" w:sz="4" w:space="0" w:color="auto"/>
              <w:right w:val="single" w:sz="4" w:space="0" w:color="auto"/>
            </w:tcBorders>
            <w:hideMark/>
          </w:tcPr>
          <w:p w14:paraId="2CB6C731"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Ātrumkārbas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7B04652F"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Tutela</w:t>
            </w:r>
            <w:proofErr w:type="spellEnd"/>
            <w:r w:rsidRPr="000D17AD">
              <w:rPr>
                <w:rFonts w:ascii="Times New Roman" w:hAnsi="Times New Roman"/>
                <w:color w:val="000000"/>
                <w:lang w:val="en-GB"/>
              </w:rPr>
              <w:t xml:space="preserve"> Truck FE-Gear (IVECO 120E (EURO 6)</w:t>
            </w:r>
          </w:p>
        </w:tc>
        <w:tc>
          <w:tcPr>
            <w:tcW w:w="1984" w:type="dxa"/>
            <w:tcBorders>
              <w:top w:val="single" w:sz="4" w:space="0" w:color="auto"/>
              <w:left w:val="single" w:sz="4" w:space="0" w:color="auto"/>
              <w:bottom w:val="single" w:sz="4" w:space="0" w:color="auto"/>
              <w:right w:val="single" w:sz="4" w:space="0" w:color="auto"/>
            </w:tcBorders>
          </w:tcPr>
          <w:p w14:paraId="72AAB9BA"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AA405F0"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 L</w:t>
            </w:r>
          </w:p>
        </w:tc>
      </w:tr>
      <w:tr w:rsidR="000D17AD" w:rsidRPr="000D17AD" w14:paraId="35104D4F" w14:textId="77777777" w:rsidTr="00C6779E">
        <w:trPr>
          <w:trHeight w:hRule="exact" w:val="583"/>
        </w:trPr>
        <w:tc>
          <w:tcPr>
            <w:tcW w:w="709" w:type="dxa"/>
            <w:tcBorders>
              <w:top w:val="single" w:sz="4" w:space="0" w:color="auto"/>
              <w:left w:val="single" w:sz="4" w:space="0" w:color="auto"/>
              <w:bottom w:val="single" w:sz="4" w:space="0" w:color="auto"/>
              <w:right w:val="single" w:sz="4" w:space="0" w:color="auto"/>
            </w:tcBorders>
            <w:vAlign w:val="center"/>
            <w:hideMark/>
          </w:tcPr>
          <w:p w14:paraId="774603DA"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54.</w:t>
            </w:r>
          </w:p>
        </w:tc>
        <w:tc>
          <w:tcPr>
            <w:tcW w:w="2930" w:type="dxa"/>
            <w:tcBorders>
              <w:top w:val="single" w:sz="4" w:space="0" w:color="auto"/>
              <w:left w:val="single" w:sz="4" w:space="0" w:color="auto"/>
              <w:bottom w:val="single" w:sz="4" w:space="0" w:color="auto"/>
              <w:right w:val="single" w:sz="4" w:space="0" w:color="auto"/>
            </w:tcBorders>
            <w:hideMark/>
          </w:tcPr>
          <w:p w14:paraId="540EB536"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Bremžu</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šķidrums</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534AAB90"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Tutela</w:t>
            </w:r>
            <w:proofErr w:type="spellEnd"/>
            <w:r w:rsidRPr="000D17AD">
              <w:rPr>
                <w:rFonts w:ascii="Times New Roman" w:hAnsi="Times New Roman"/>
                <w:color w:val="000000"/>
                <w:lang w:val="en-GB"/>
              </w:rPr>
              <w:t xml:space="preserve"> Track Dot Special (IVECO 120E (EURO 6)</w:t>
            </w:r>
          </w:p>
        </w:tc>
        <w:tc>
          <w:tcPr>
            <w:tcW w:w="1984" w:type="dxa"/>
            <w:tcBorders>
              <w:top w:val="single" w:sz="4" w:space="0" w:color="auto"/>
              <w:left w:val="single" w:sz="4" w:space="0" w:color="auto"/>
              <w:bottom w:val="single" w:sz="4" w:space="0" w:color="auto"/>
              <w:right w:val="single" w:sz="4" w:space="0" w:color="auto"/>
            </w:tcBorders>
          </w:tcPr>
          <w:p w14:paraId="72A49012"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E37FDCC"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5 L</w:t>
            </w:r>
          </w:p>
        </w:tc>
      </w:tr>
      <w:tr w:rsidR="000D17AD" w:rsidRPr="000D17AD" w14:paraId="5B6B3438" w14:textId="77777777" w:rsidTr="00C6779E">
        <w:trPr>
          <w:trHeight w:hRule="exact" w:val="563"/>
        </w:trPr>
        <w:tc>
          <w:tcPr>
            <w:tcW w:w="709" w:type="dxa"/>
            <w:tcBorders>
              <w:top w:val="single" w:sz="4" w:space="0" w:color="auto"/>
              <w:left w:val="single" w:sz="4" w:space="0" w:color="auto"/>
              <w:bottom w:val="single" w:sz="4" w:space="0" w:color="auto"/>
              <w:right w:val="single" w:sz="4" w:space="0" w:color="auto"/>
            </w:tcBorders>
            <w:vAlign w:val="center"/>
            <w:hideMark/>
          </w:tcPr>
          <w:p w14:paraId="4D728D24"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55.</w:t>
            </w:r>
          </w:p>
        </w:tc>
        <w:tc>
          <w:tcPr>
            <w:tcW w:w="2930" w:type="dxa"/>
            <w:tcBorders>
              <w:top w:val="single" w:sz="4" w:space="0" w:color="auto"/>
              <w:left w:val="single" w:sz="4" w:space="0" w:color="auto"/>
              <w:bottom w:val="single" w:sz="4" w:space="0" w:color="auto"/>
              <w:right w:val="single" w:sz="4" w:space="0" w:color="auto"/>
            </w:tcBorders>
            <w:hideMark/>
          </w:tcPr>
          <w:p w14:paraId="3E9D75D2"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Aizmugurējā</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tilta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39BDC7AA"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TutelaTransmission</w:t>
            </w:r>
            <w:proofErr w:type="spellEnd"/>
            <w:r w:rsidRPr="000D17AD">
              <w:rPr>
                <w:rFonts w:ascii="Times New Roman" w:hAnsi="Times New Roman"/>
                <w:color w:val="000000"/>
                <w:lang w:val="en-GB"/>
              </w:rPr>
              <w:t xml:space="preserve"> FE-Axle (1) (IVECO 120E (EURO 6)</w:t>
            </w:r>
          </w:p>
        </w:tc>
        <w:tc>
          <w:tcPr>
            <w:tcW w:w="1984" w:type="dxa"/>
            <w:tcBorders>
              <w:top w:val="single" w:sz="4" w:space="0" w:color="auto"/>
              <w:left w:val="single" w:sz="4" w:space="0" w:color="auto"/>
              <w:bottom w:val="single" w:sz="4" w:space="0" w:color="auto"/>
              <w:right w:val="single" w:sz="4" w:space="0" w:color="auto"/>
            </w:tcBorders>
          </w:tcPr>
          <w:p w14:paraId="40A19E72"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3486584"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 L</w:t>
            </w:r>
          </w:p>
        </w:tc>
      </w:tr>
      <w:tr w:rsidR="000D17AD" w:rsidRPr="000D17AD" w14:paraId="6AFAAEEB" w14:textId="77777777" w:rsidTr="00C6779E">
        <w:trPr>
          <w:trHeight w:hRule="exact" w:val="557"/>
        </w:trPr>
        <w:tc>
          <w:tcPr>
            <w:tcW w:w="709" w:type="dxa"/>
            <w:tcBorders>
              <w:top w:val="single" w:sz="4" w:space="0" w:color="auto"/>
              <w:left w:val="single" w:sz="4" w:space="0" w:color="auto"/>
              <w:bottom w:val="single" w:sz="4" w:space="0" w:color="auto"/>
              <w:right w:val="single" w:sz="4" w:space="0" w:color="auto"/>
            </w:tcBorders>
            <w:vAlign w:val="center"/>
            <w:hideMark/>
          </w:tcPr>
          <w:p w14:paraId="3ABF3C2F"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56.</w:t>
            </w:r>
          </w:p>
        </w:tc>
        <w:tc>
          <w:tcPr>
            <w:tcW w:w="2930" w:type="dxa"/>
            <w:tcBorders>
              <w:top w:val="single" w:sz="4" w:space="0" w:color="auto"/>
              <w:left w:val="single" w:sz="4" w:space="0" w:color="auto"/>
              <w:bottom w:val="single" w:sz="4" w:space="0" w:color="auto"/>
              <w:right w:val="single" w:sz="4" w:space="0" w:color="auto"/>
            </w:tcBorders>
            <w:hideMark/>
          </w:tcPr>
          <w:p w14:paraId="5574A9DE"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Stūres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pastiprinātāja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eļļa</w:t>
            </w:r>
            <w:proofErr w:type="spellEnd"/>
            <w:r w:rsidRPr="000D17AD">
              <w:rPr>
                <w:rFonts w:ascii="Times New Roman" w:hAnsi="Times New Roman"/>
                <w:color w:val="000000"/>
                <w:lang w:val="en-GB"/>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7A59ED5"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Tutela</w:t>
            </w:r>
            <w:proofErr w:type="spellEnd"/>
            <w:r w:rsidRPr="000D17AD">
              <w:rPr>
                <w:rFonts w:ascii="Times New Roman" w:hAnsi="Times New Roman"/>
                <w:color w:val="000000"/>
                <w:lang w:val="en-GB"/>
              </w:rPr>
              <w:t xml:space="preserve"> GI/A (IVECO 120E (EURO 6)</w:t>
            </w:r>
          </w:p>
        </w:tc>
        <w:tc>
          <w:tcPr>
            <w:tcW w:w="1984" w:type="dxa"/>
            <w:tcBorders>
              <w:top w:val="single" w:sz="4" w:space="0" w:color="auto"/>
              <w:left w:val="single" w:sz="4" w:space="0" w:color="auto"/>
              <w:bottom w:val="single" w:sz="4" w:space="0" w:color="auto"/>
              <w:right w:val="single" w:sz="4" w:space="0" w:color="auto"/>
            </w:tcBorders>
          </w:tcPr>
          <w:p w14:paraId="27CB54E1"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E840D30"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10 L</w:t>
            </w:r>
          </w:p>
        </w:tc>
      </w:tr>
      <w:tr w:rsidR="000D17AD" w:rsidRPr="000D17AD" w14:paraId="6B33CE87" w14:textId="77777777" w:rsidTr="00C6779E">
        <w:trPr>
          <w:trHeight w:hRule="exact" w:val="565"/>
        </w:trPr>
        <w:tc>
          <w:tcPr>
            <w:tcW w:w="709" w:type="dxa"/>
            <w:tcBorders>
              <w:top w:val="single" w:sz="4" w:space="0" w:color="auto"/>
              <w:left w:val="single" w:sz="4" w:space="0" w:color="auto"/>
              <w:bottom w:val="single" w:sz="4" w:space="0" w:color="auto"/>
              <w:right w:val="single" w:sz="4" w:space="0" w:color="auto"/>
            </w:tcBorders>
            <w:vAlign w:val="center"/>
            <w:hideMark/>
          </w:tcPr>
          <w:p w14:paraId="2E156E53"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57.</w:t>
            </w:r>
          </w:p>
        </w:tc>
        <w:tc>
          <w:tcPr>
            <w:tcW w:w="2930" w:type="dxa"/>
            <w:tcBorders>
              <w:top w:val="single" w:sz="4" w:space="0" w:color="auto"/>
              <w:left w:val="single" w:sz="4" w:space="0" w:color="auto"/>
              <w:bottom w:val="single" w:sz="4" w:space="0" w:color="auto"/>
              <w:right w:val="single" w:sz="4" w:space="0" w:color="auto"/>
            </w:tcBorders>
            <w:hideMark/>
          </w:tcPr>
          <w:p w14:paraId="073630DC" w14:textId="77777777" w:rsidR="000D17AD" w:rsidRPr="000D17AD" w:rsidRDefault="000D17AD" w:rsidP="000D17AD">
            <w:pPr>
              <w:autoSpaceDE w:val="0"/>
              <w:autoSpaceDN w:val="0"/>
              <w:adjustRightInd w:val="0"/>
              <w:spacing w:after="0" w:line="240" w:lineRule="auto"/>
              <w:rPr>
                <w:rFonts w:ascii="Times New Roman" w:hAnsi="Times New Roman"/>
                <w:color w:val="000000"/>
                <w:lang w:val="en-GB"/>
              </w:rPr>
            </w:pPr>
            <w:proofErr w:type="spellStart"/>
            <w:r w:rsidRPr="000D17AD">
              <w:rPr>
                <w:rFonts w:ascii="Times New Roman" w:hAnsi="Times New Roman"/>
                <w:color w:val="000000"/>
                <w:lang w:val="en-GB"/>
              </w:rPr>
              <w:t>Kabīnes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pacēlāja</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eļļa</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44FD1F12" w14:textId="77777777" w:rsidR="000D17AD" w:rsidRPr="000D17AD" w:rsidRDefault="000D17AD" w:rsidP="000D17AD">
            <w:pPr>
              <w:autoSpaceDE w:val="0"/>
              <w:autoSpaceDN w:val="0"/>
              <w:adjustRightInd w:val="0"/>
              <w:spacing w:after="0" w:line="240" w:lineRule="auto"/>
              <w:jc w:val="center"/>
              <w:rPr>
                <w:rFonts w:ascii="Times New Roman" w:hAnsi="Times New Roman"/>
                <w:color w:val="000000"/>
                <w:lang w:val="en-GB"/>
              </w:rPr>
            </w:pPr>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Petronas</w:t>
            </w:r>
            <w:proofErr w:type="spellEnd"/>
            <w:r w:rsidRPr="000D17AD">
              <w:rPr>
                <w:rFonts w:ascii="Times New Roman" w:hAnsi="Times New Roman"/>
                <w:color w:val="000000"/>
                <w:lang w:val="en-GB"/>
              </w:rPr>
              <w:t xml:space="preserve"> </w:t>
            </w:r>
            <w:proofErr w:type="spellStart"/>
            <w:r w:rsidRPr="000D17AD">
              <w:rPr>
                <w:rFonts w:ascii="Times New Roman" w:hAnsi="Times New Roman"/>
                <w:color w:val="000000"/>
                <w:lang w:val="en-GB"/>
              </w:rPr>
              <w:t>Tutela</w:t>
            </w:r>
            <w:proofErr w:type="spellEnd"/>
            <w:r w:rsidRPr="000D17AD">
              <w:rPr>
                <w:rFonts w:ascii="Times New Roman" w:hAnsi="Times New Roman"/>
                <w:color w:val="000000"/>
                <w:lang w:val="en-GB"/>
              </w:rPr>
              <w:t xml:space="preserve"> LHM (IVECO 120E (EURO 6)</w:t>
            </w:r>
          </w:p>
        </w:tc>
        <w:tc>
          <w:tcPr>
            <w:tcW w:w="1984" w:type="dxa"/>
            <w:tcBorders>
              <w:top w:val="single" w:sz="4" w:space="0" w:color="auto"/>
              <w:left w:val="single" w:sz="4" w:space="0" w:color="auto"/>
              <w:bottom w:val="single" w:sz="4" w:space="0" w:color="auto"/>
              <w:right w:val="single" w:sz="4" w:space="0" w:color="auto"/>
            </w:tcBorders>
          </w:tcPr>
          <w:p w14:paraId="3D9DC364" w14:textId="77777777" w:rsidR="000D17AD" w:rsidRPr="000D17AD" w:rsidRDefault="000D17AD" w:rsidP="000D17AD">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85DA29A"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 xml:space="preserve">5 L </w:t>
            </w:r>
          </w:p>
        </w:tc>
      </w:tr>
      <w:tr w:rsidR="000D17AD" w:rsidRPr="000D17AD" w14:paraId="4F7A3C8E" w14:textId="77777777" w:rsidTr="00C6779E">
        <w:trPr>
          <w:trHeight w:hRule="exact" w:val="431"/>
        </w:trPr>
        <w:tc>
          <w:tcPr>
            <w:tcW w:w="709" w:type="dxa"/>
            <w:tcBorders>
              <w:top w:val="single" w:sz="4" w:space="0" w:color="auto"/>
              <w:left w:val="single" w:sz="4" w:space="0" w:color="auto"/>
              <w:bottom w:val="single" w:sz="4" w:space="0" w:color="auto"/>
              <w:right w:val="single" w:sz="4" w:space="0" w:color="auto"/>
            </w:tcBorders>
            <w:vAlign w:val="center"/>
            <w:hideMark/>
          </w:tcPr>
          <w:p w14:paraId="3D86F00D"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58.</w:t>
            </w:r>
          </w:p>
        </w:tc>
        <w:tc>
          <w:tcPr>
            <w:tcW w:w="2930" w:type="dxa"/>
            <w:tcBorders>
              <w:top w:val="single" w:sz="4" w:space="0" w:color="auto"/>
              <w:left w:val="single" w:sz="4" w:space="0" w:color="auto"/>
              <w:bottom w:val="single" w:sz="4" w:space="0" w:color="auto"/>
              <w:right w:val="single" w:sz="4" w:space="0" w:color="auto"/>
            </w:tcBorders>
            <w:vAlign w:val="center"/>
            <w:hideMark/>
          </w:tcPr>
          <w:p w14:paraId="7CB408D9" w14:textId="77777777" w:rsidR="000D17AD" w:rsidRPr="000D17AD" w:rsidRDefault="000D17AD" w:rsidP="000D17AD">
            <w:pPr>
              <w:spacing w:after="0" w:line="240" w:lineRule="auto"/>
              <w:rPr>
                <w:rFonts w:ascii="Times New Roman" w:eastAsia="Times New Roman" w:hAnsi="Times New Roman"/>
              </w:rPr>
            </w:pPr>
            <w:proofErr w:type="spellStart"/>
            <w:r w:rsidRPr="000D17AD">
              <w:rPr>
                <w:rFonts w:ascii="Times New Roman" w:eastAsia="Times New Roman" w:hAnsi="Times New Roman"/>
              </w:rPr>
              <w:t>Kompresoreļļa</w:t>
            </w:r>
            <w:proofErr w:type="spellEnd"/>
          </w:p>
        </w:tc>
        <w:tc>
          <w:tcPr>
            <w:tcW w:w="3262" w:type="dxa"/>
            <w:tcBorders>
              <w:top w:val="single" w:sz="4" w:space="0" w:color="auto"/>
              <w:left w:val="single" w:sz="4" w:space="0" w:color="auto"/>
              <w:bottom w:val="single" w:sz="4" w:space="0" w:color="auto"/>
              <w:right w:val="single" w:sz="4" w:space="0" w:color="auto"/>
            </w:tcBorders>
            <w:vAlign w:val="center"/>
            <w:hideMark/>
          </w:tcPr>
          <w:p w14:paraId="21C45CC7"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SAE 10W-30 vai analogs</w:t>
            </w:r>
          </w:p>
        </w:tc>
        <w:tc>
          <w:tcPr>
            <w:tcW w:w="1984" w:type="dxa"/>
            <w:tcBorders>
              <w:top w:val="single" w:sz="4" w:space="0" w:color="auto"/>
              <w:left w:val="single" w:sz="4" w:space="0" w:color="auto"/>
              <w:bottom w:val="single" w:sz="4" w:space="0" w:color="auto"/>
              <w:right w:val="single" w:sz="4" w:space="0" w:color="auto"/>
            </w:tcBorders>
            <w:vAlign w:val="center"/>
          </w:tcPr>
          <w:p w14:paraId="05280029" w14:textId="77777777" w:rsidR="000D17AD" w:rsidRPr="000D17AD" w:rsidRDefault="000D17AD" w:rsidP="000D17AD">
            <w:pPr>
              <w:spacing w:after="0" w:line="240" w:lineRule="auto"/>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A9ACB68"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 L</w:t>
            </w:r>
          </w:p>
        </w:tc>
      </w:tr>
      <w:tr w:rsidR="000D17AD" w:rsidRPr="000D17AD" w14:paraId="6ADE3648" w14:textId="77777777" w:rsidTr="00C6779E">
        <w:trPr>
          <w:trHeight w:hRule="exact" w:val="835"/>
        </w:trPr>
        <w:tc>
          <w:tcPr>
            <w:tcW w:w="709" w:type="dxa"/>
            <w:tcBorders>
              <w:top w:val="single" w:sz="4" w:space="0" w:color="auto"/>
              <w:left w:val="single" w:sz="4" w:space="0" w:color="auto"/>
              <w:bottom w:val="single" w:sz="4" w:space="0" w:color="auto"/>
              <w:right w:val="single" w:sz="4" w:space="0" w:color="auto"/>
            </w:tcBorders>
            <w:vAlign w:val="center"/>
            <w:hideMark/>
          </w:tcPr>
          <w:p w14:paraId="1F720362" w14:textId="77777777" w:rsidR="000D17AD" w:rsidRPr="000D17AD" w:rsidRDefault="000D17AD" w:rsidP="000D17AD">
            <w:pPr>
              <w:snapToGrid w:val="0"/>
              <w:spacing w:after="0" w:line="240" w:lineRule="auto"/>
              <w:jc w:val="center"/>
              <w:rPr>
                <w:rFonts w:ascii="Times New Roman" w:eastAsia="Times New Roman" w:hAnsi="Times New Roman"/>
              </w:rPr>
            </w:pPr>
            <w:r w:rsidRPr="000D17AD">
              <w:rPr>
                <w:rFonts w:ascii="Times New Roman" w:eastAsia="Times New Roman" w:hAnsi="Times New Roman"/>
              </w:rPr>
              <w:t>59.</w:t>
            </w:r>
          </w:p>
        </w:tc>
        <w:tc>
          <w:tcPr>
            <w:tcW w:w="2930" w:type="dxa"/>
            <w:tcBorders>
              <w:top w:val="single" w:sz="4" w:space="0" w:color="auto"/>
              <w:left w:val="single" w:sz="4" w:space="0" w:color="auto"/>
              <w:bottom w:val="single" w:sz="4" w:space="0" w:color="auto"/>
              <w:right w:val="single" w:sz="4" w:space="0" w:color="auto"/>
            </w:tcBorders>
            <w:vAlign w:val="center"/>
            <w:hideMark/>
          </w:tcPr>
          <w:p w14:paraId="73F87A60" w14:textId="77777777" w:rsidR="000D17AD" w:rsidRPr="000D17AD" w:rsidRDefault="000D17AD" w:rsidP="00AD55B7">
            <w:pPr>
              <w:spacing w:after="0" w:line="240" w:lineRule="auto"/>
              <w:rPr>
                <w:rFonts w:ascii="Times New Roman" w:eastAsia="Times New Roman" w:hAnsi="Times New Roman"/>
              </w:rPr>
            </w:pPr>
            <w:r w:rsidRPr="000D17AD">
              <w:rPr>
                <w:rFonts w:ascii="Times New Roman" w:eastAsia="Times New Roman" w:hAnsi="Times New Roman"/>
              </w:rPr>
              <w:t>Motora eļļošanas sistēma</w:t>
            </w:r>
          </w:p>
        </w:tc>
        <w:tc>
          <w:tcPr>
            <w:tcW w:w="3262" w:type="dxa"/>
            <w:tcBorders>
              <w:top w:val="single" w:sz="4" w:space="0" w:color="auto"/>
              <w:left w:val="single" w:sz="4" w:space="0" w:color="auto"/>
              <w:bottom w:val="single" w:sz="4" w:space="0" w:color="auto"/>
              <w:right w:val="single" w:sz="4" w:space="0" w:color="auto"/>
            </w:tcBorders>
            <w:vAlign w:val="center"/>
            <w:hideMark/>
          </w:tcPr>
          <w:p w14:paraId="1E7BA26C" w14:textId="77777777" w:rsidR="000D17AD" w:rsidRPr="000D17AD" w:rsidRDefault="000D17AD" w:rsidP="000D17AD">
            <w:pPr>
              <w:spacing w:after="0" w:line="240" w:lineRule="auto"/>
              <w:jc w:val="center"/>
              <w:rPr>
                <w:rFonts w:ascii="Times New Roman" w:eastAsia="Times New Roman" w:hAnsi="Times New Roman"/>
              </w:rPr>
            </w:pPr>
            <w:r w:rsidRPr="000D17AD">
              <w:rPr>
                <w:rFonts w:ascii="Times New Roman" w:eastAsia="Times New Roman" w:hAnsi="Times New Roman"/>
              </w:rPr>
              <w:t>10W-40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12D24B" w14:textId="77777777" w:rsidR="000D17AD" w:rsidRPr="000D17AD" w:rsidRDefault="000D17AD" w:rsidP="000D17AD">
            <w:pPr>
              <w:spacing w:after="0" w:line="240" w:lineRule="auto"/>
              <w:jc w:val="center"/>
              <w:rPr>
                <w:rFonts w:ascii="Times New Roman" w:eastAsia="Times New Roman" w:hAnsi="Times New Roman"/>
              </w:rPr>
            </w:pPr>
            <w:proofErr w:type="spellStart"/>
            <w:r w:rsidRPr="000D17AD">
              <w:rPr>
                <w:rFonts w:ascii="Times New Roman" w:eastAsia="Times New Roman" w:hAnsi="Times New Roman"/>
              </w:rPr>
              <w:t>Elektroagregāts</w:t>
            </w:r>
            <w:proofErr w:type="spellEnd"/>
            <w:r w:rsidRPr="000D17AD">
              <w:rPr>
                <w:rFonts w:ascii="Times New Roman" w:eastAsia="Times New Roman" w:hAnsi="Times New Roman"/>
              </w:rPr>
              <w:t xml:space="preserve"> </w:t>
            </w:r>
            <w:proofErr w:type="spellStart"/>
            <w:r w:rsidRPr="000D17AD">
              <w:rPr>
                <w:rFonts w:ascii="Times New Roman" w:eastAsia="Times New Roman" w:hAnsi="Times New Roman"/>
              </w:rPr>
              <w:t>Subaru</w:t>
            </w:r>
            <w:proofErr w:type="spellEnd"/>
            <w:r w:rsidRPr="000D17AD">
              <w:rPr>
                <w:rFonts w:ascii="Times New Roman" w:eastAsia="Times New Roman" w:hAnsi="Times New Roman"/>
              </w:rPr>
              <w:t>, Urbjmašīna CM-57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1A3E8B" w14:textId="77777777" w:rsidR="000D17AD" w:rsidRPr="000D17AD" w:rsidRDefault="000D17AD" w:rsidP="000D17AD">
            <w:pPr>
              <w:spacing w:after="0" w:line="240" w:lineRule="auto"/>
              <w:rPr>
                <w:rFonts w:ascii="Times New Roman" w:eastAsia="Times New Roman" w:hAnsi="Times New Roman"/>
              </w:rPr>
            </w:pPr>
            <w:r w:rsidRPr="000D17AD">
              <w:rPr>
                <w:rFonts w:ascii="Times New Roman" w:eastAsia="Times New Roman" w:hAnsi="Times New Roman"/>
              </w:rPr>
              <w:t>20L</w:t>
            </w:r>
          </w:p>
        </w:tc>
      </w:tr>
    </w:tbl>
    <w:p w14:paraId="527D6403" w14:textId="79BD325B" w:rsidR="000D17AD" w:rsidRPr="00C6779E" w:rsidRDefault="00C6779E" w:rsidP="00C6779E">
      <w:pPr>
        <w:jc w:val="both"/>
        <w:rPr>
          <w:rFonts w:ascii="Times New Roman" w:hAnsi="Times New Roman"/>
        </w:rPr>
      </w:pPr>
      <w:r w:rsidRPr="00C6779E">
        <w:rPr>
          <w:rFonts w:ascii="Times New Roman" w:hAnsi="Times New Roman"/>
          <w:sz w:val="20"/>
          <w:szCs w:val="28"/>
        </w:rPr>
        <w:t>*Gada faktiskais preču daudzums atsevišķās pozīcijās var nesasniegt tabulā norādīto daudzumu, apmaksa notiek tikai atbilstoši faktiski iegādātajām preču daudzumam.</w:t>
      </w:r>
    </w:p>
    <w:p w14:paraId="6E1BA991" w14:textId="09D6B0F7" w:rsidR="00C6779E" w:rsidRPr="00C6779E" w:rsidRDefault="00C6779E" w:rsidP="00C6779E">
      <w:pPr>
        <w:pStyle w:val="ListParagraph"/>
        <w:numPr>
          <w:ilvl w:val="0"/>
          <w:numId w:val="21"/>
        </w:numPr>
        <w:suppressAutoHyphens/>
        <w:spacing w:after="0" w:line="240" w:lineRule="auto"/>
        <w:ind w:left="0" w:firstLine="0"/>
        <w:contextualSpacing w:val="0"/>
        <w:jc w:val="both"/>
        <w:rPr>
          <w:rFonts w:ascii="Times New Roman" w:hAnsi="Times New Roman"/>
          <w:sz w:val="24"/>
        </w:rPr>
      </w:pPr>
      <w:r w:rsidRPr="00C6779E">
        <w:rPr>
          <w:rFonts w:ascii="Times New Roman" w:hAnsi="Times New Roman"/>
          <w:sz w:val="24"/>
        </w:rPr>
        <w:t>Preču piegāde notiek līdz AS "Daugavpils satiksme" 18.novembra ielai 183, Daugavpilī, un Kārklu ielai 24, Daugavpilī, bezmaksas, neatkarīgi no pasūtītā apjoma, maksimāli 10 darba dienu laikā no līguma parakstīšanas brīža.</w:t>
      </w:r>
    </w:p>
    <w:p w14:paraId="3372751B" w14:textId="4BB92A1B" w:rsidR="00C6779E" w:rsidRPr="00C6779E" w:rsidRDefault="00C6779E" w:rsidP="00C6779E">
      <w:pPr>
        <w:numPr>
          <w:ilvl w:val="0"/>
          <w:numId w:val="21"/>
        </w:numPr>
        <w:spacing w:after="0" w:line="240" w:lineRule="auto"/>
        <w:ind w:left="0" w:firstLine="0"/>
        <w:jc w:val="both"/>
        <w:rPr>
          <w:rFonts w:ascii="Times New Roman" w:hAnsi="Times New Roman"/>
          <w:sz w:val="24"/>
        </w:rPr>
      </w:pPr>
      <w:r w:rsidRPr="00C6779E">
        <w:rPr>
          <w:rFonts w:ascii="Times New Roman" w:hAnsi="Times New Roman"/>
          <w:sz w:val="24"/>
        </w:rPr>
        <w:t>Apmaksas noteikumi: 15 kalendāras dienas no Preces saņemšanas un attiecīgas pavadzīmes-rēķina parakstīšanas brīža.</w:t>
      </w:r>
    </w:p>
    <w:p w14:paraId="50E3E963" w14:textId="70D31B2A" w:rsidR="000D17AD" w:rsidRPr="00C6779E" w:rsidRDefault="00C6779E" w:rsidP="00C6779E">
      <w:pPr>
        <w:numPr>
          <w:ilvl w:val="0"/>
          <w:numId w:val="21"/>
        </w:numPr>
        <w:spacing w:after="0" w:line="240" w:lineRule="auto"/>
        <w:ind w:left="0" w:firstLine="0"/>
        <w:jc w:val="both"/>
        <w:rPr>
          <w:rStyle w:val="Emphasis"/>
          <w:rFonts w:ascii="Times New Roman" w:hAnsi="Times New Roman"/>
          <w:i w:val="0"/>
          <w:iCs w:val="0"/>
          <w:sz w:val="24"/>
        </w:rPr>
      </w:pPr>
      <w:r w:rsidRPr="00C6779E">
        <w:rPr>
          <w:rFonts w:ascii="Times New Roman" w:hAnsi="Times New Roman"/>
          <w:bCs/>
          <w:sz w:val="24"/>
        </w:rPr>
        <w:t>Pretendenta piedāvātajai Precei pilnībā jāatbilst standartu sistēmu prasībām, ko apliecina kompetentas iestādes izdots atbilstības sertifikāts un Preces iepakojums jāatbilst tabulā noradītam iepakojumam.</w:t>
      </w:r>
    </w:p>
    <w:p w14:paraId="0EA2F124" w14:textId="413BFA58" w:rsidR="00455458" w:rsidRPr="000B23E1" w:rsidRDefault="00980421" w:rsidP="00980421">
      <w:pPr>
        <w:spacing w:after="0"/>
        <w:jc w:val="center"/>
        <w:rPr>
          <w:rFonts w:ascii="Times New Roman" w:hAnsi="Times New Roman"/>
          <w:b/>
          <w:sz w:val="24"/>
          <w:szCs w:val="28"/>
        </w:rPr>
      </w:pPr>
      <w:r w:rsidRPr="006E62C8">
        <w:rPr>
          <w:rFonts w:ascii="Times New Roman" w:hAnsi="Times New Roman"/>
          <w:b/>
          <w:color w:val="FF0000"/>
          <w:sz w:val="28"/>
          <w:szCs w:val="28"/>
        </w:rPr>
        <w:br w:type="page"/>
      </w:r>
      <w:r w:rsidR="00093AFA" w:rsidRPr="000B23E1">
        <w:rPr>
          <w:rFonts w:ascii="Times New Roman" w:hAnsi="Times New Roman"/>
          <w:b/>
          <w:sz w:val="24"/>
          <w:szCs w:val="28"/>
        </w:rPr>
        <w:t>PIETEIKUMS</w:t>
      </w:r>
    </w:p>
    <w:p w14:paraId="2398FFF5" w14:textId="77777777" w:rsidR="00093AFA" w:rsidRPr="000B23E1" w:rsidRDefault="00501D40" w:rsidP="00455458">
      <w:pPr>
        <w:spacing w:after="0"/>
        <w:jc w:val="center"/>
        <w:rPr>
          <w:rFonts w:ascii="Times New Roman" w:hAnsi="Times New Roman"/>
          <w:b/>
          <w:sz w:val="24"/>
          <w:szCs w:val="28"/>
        </w:rPr>
      </w:pPr>
      <w:r w:rsidRPr="000B23E1">
        <w:rPr>
          <w:rFonts w:ascii="Times New Roman" w:hAnsi="Times New Roman"/>
          <w:b/>
          <w:sz w:val="24"/>
          <w:szCs w:val="28"/>
        </w:rPr>
        <w:t>iepirkumam</w:t>
      </w:r>
      <w:r w:rsidR="00455458" w:rsidRPr="000B23E1">
        <w:rPr>
          <w:rFonts w:ascii="Times New Roman" w:hAnsi="Times New Roman"/>
          <w:b/>
          <w:sz w:val="24"/>
          <w:szCs w:val="28"/>
        </w:rPr>
        <w:t xml:space="preserve"> </w:t>
      </w:r>
      <w:r w:rsidR="00093AFA" w:rsidRPr="000B23E1">
        <w:rPr>
          <w:rFonts w:ascii="Times New Roman" w:hAnsi="Times New Roman"/>
          <w:b/>
          <w:sz w:val="24"/>
          <w:szCs w:val="28"/>
        </w:rPr>
        <w:t>„Eļļu, smērvielu un citu automobiļu šķidrumu iegāde’</w:t>
      </w:r>
      <w:r w:rsidR="00455458" w:rsidRPr="000B23E1">
        <w:rPr>
          <w:rFonts w:ascii="Times New Roman" w:hAnsi="Times New Roman"/>
          <w:b/>
          <w:sz w:val="24"/>
          <w:szCs w:val="28"/>
        </w:rPr>
        <w:t xml:space="preserve">”, </w:t>
      </w:r>
    </w:p>
    <w:p w14:paraId="1C09B178" w14:textId="3FA031E5" w:rsidR="00455458" w:rsidRPr="000B23E1" w:rsidRDefault="00455458" w:rsidP="00455458">
      <w:pPr>
        <w:spacing w:after="0"/>
        <w:jc w:val="center"/>
        <w:rPr>
          <w:rFonts w:ascii="Times New Roman" w:hAnsi="Times New Roman"/>
          <w:b/>
          <w:sz w:val="24"/>
          <w:szCs w:val="28"/>
        </w:rPr>
      </w:pPr>
      <w:r w:rsidRPr="000B23E1">
        <w:rPr>
          <w:rFonts w:ascii="Times New Roman" w:hAnsi="Times New Roman"/>
          <w:b/>
          <w:sz w:val="24"/>
          <w:szCs w:val="28"/>
        </w:rPr>
        <w:t xml:space="preserve">identifikācijas </w:t>
      </w:r>
      <w:proofErr w:type="spellStart"/>
      <w:r w:rsidRPr="000B23E1">
        <w:rPr>
          <w:rFonts w:ascii="Times New Roman" w:hAnsi="Times New Roman"/>
          <w:b/>
          <w:sz w:val="24"/>
          <w:szCs w:val="28"/>
        </w:rPr>
        <w:t>Nr.ASDS</w:t>
      </w:r>
      <w:proofErr w:type="spellEnd"/>
      <w:r w:rsidRPr="000B23E1">
        <w:rPr>
          <w:rFonts w:ascii="Times New Roman" w:hAnsi="Times New Roman"/>
          <w:b/>
          <w:sz w:val="24"/>
          <w:szCs w:val="28"/>
        </w:rPr>
        <w:t>/</w:t>
      </w:r>
      <w:r w:rsidR="006E62C8" w:rsidRPr="000B23E1">
        <w:rPr>
          <w:rFonts w:ascii="Times New Roman" w:hAnsi="Times New Roman"/>
          <w:b/>
          <w:sz w:val="24"/>
          <w:szCs w:val="28"/>
        </w:rPr>
        <w:t>2022/5</w:t>
      </w:r>
    </w:p>
    <w:p w14:paraId="3AEA15B2" w14:textId="40160ACE" w:rsidR="00455458" w:rsidRPr="000B23E1" w:rsidRDefault="00455458" w:rsidP="00455458">
      <w:pPr>
        <w:spacing w:after="0"/>
        <w:jc w:val="center"/>
        <w:rPr>
          <w:rFonts w:ascii="Times New Roman" w:hAnsi="Times New Roman"/>
          <w:b/>
          <w:sz w:val="24"/>
          <w:szCs w:val="24"/>
        </w:rPr>
      </w:pPr>
    </w:p>
    <w:p w14:paraId="680941D5" w14:textId="77777777" w:rsidR="000B23E1" w:rsidRPr="000B23E1" w:rsidRDefault="000B23E1" w:rsidP="000B23E1">
      <w:pPr>
        <w:spacing w:after="0"/>
        <w:rPr>
          <w:rFonts w:ascii="Times New Roman" w:hAnsi="Times New Roman"/>
          <w:b/>
          <w:sz w:val="28"/>
          <w:szCs w:val="28"/>
        </w:rPr>
      </w:pPr>
      <w:r w:rsidRPr="000B23E1">
        <w:rPr>
          <w:rFonts w:ascii="Times New Roman" w:hAnsi="Times New Roman"/>
          <w:b/>
          <w:sz w:val="28"/>
          <w:szCs w:val="28"/>
        </w:rPr>
        <w:t>_______________________</w:t>
      </w:r>
      <w:r w:rsidRPr="000B23E1">
        <w:rPr>
          <w:rFonts w:ascii="Times New Roman" w:hAnsi="Times New Roman"/>
          <w:b/>
          <w:sz w:val="28"/>
          <w:szCs w:val="28"/>
        </w:rPr>
        <w:tab/>
      </w:r>
      <w:r w:rsidRPr="000B23E1">
        <w:rPr>
          <w:rFonts w:ascii="Times New Roman" w:hAnsi="Times New Roman"/>
          <w:b/>
          <w:sz w:val="28"/>
          <w:szCs w:val="28"/>
        </w:rPr>
        <w:tab/>
      </w:r>
      <w:r w:rsidRPr="000B23E1">
        <w:rPr>
          <w:rFonts w:ascii="Times New Roman" w:hAnsi="Times New Roman"/>
          <w:b/>
          <w:sz w:val="28"/>
          <w:szCs w:val="28"/>
        </w:rPr>
        <w:tab/>
      </w:r>
      <w:r w:rsidRPr="000B23E1">
        <w:rPr>
          <w:rFonts w:ascii="Times New Roman" w:hAnsi="Times New Roman"/>
          <w:b/>
          <w:sz w:val="28"/>
          <w:szCs w:val="28"/>
        </w:rPr>
        <w:tab/>
        <w:t>__________________</w:t>
      </w:r>
    </w:p>
    <w:p w14:paraId="25925097" w14:textId="77777777" w:rsidR="000B23E1" w:rsidRPr="000B23E1" w:rsidRDefault="000B23E1" w:rsidP="000B23E1">
      <w:pPr>
        <w:spacing w:after="0"/>
        <w:ind w:firstLine="720"/>
        <w:jc w:val="both"/>
        <w:rPr>
          <w:rFonts w:ascii="Times New Roman" w:hAnsi="Times New Roman"/>
          <w:sz w:val="28"/>
          <w:szCs w:val="28"/>
          <w:vertAlign w:val="superscript"/>
        </w:rPr>
      </w:pPr>
      <w:r w:rsidRPr="000B23E1">
        <w:rPr>
          <w:rFonts w:ascii="Times New Roman" w:hAnsi="Times New Roman"/>
          <w:sz w:val="28"/>
          <w:szCs w:val="28"/>
          <w:vertAlign w:val="superscript"/>
        </w:rPr>
        <w:t>(vieta)</w:t>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r>
      <w:r w:rsidRPr="000B23E1">
        <w:rPr>
          <w:rFonts w:ascii="Times New Roman" w:hAnsi="Times New Roman"/>
          <w:sz w:val="28"/>
          <w:szCs w:val="28"/>
          <w:vertAlign w:val="superscript"/>
        </w:rPr>
        <w:tab/>
        <w:t>(datums)</w:t>
      </w:r>
    </w:p>
    <w:p w14:paraId="6F6E07F7" w14:textId="77777777" w:rsidR="000B23E1" w:rsidRPr="000B23E1" w:rsidRDefault="000B23E1" w:rsidP="000B23E1">
      <w:pPr>
        <w:spacing w:after="0"/>
        <w:ind w:firstLine="720"/>
        <w:jc w:val="both"/>
        <w:rPr>
          <w:rFonts w:ascii="Times New Roman" w:hAnsi="Times New Roman"/>
          <w:sz w:val="28"/>
          <w:szCs w:val="28"/>
          <w:vertAlign w:val="superscript"/>
        </w:rPr>
      </w:pPr>
    </w:p>
    <w:p w14:paraId="6D81CB75" w14:textId="7A8E5EE8" w:rsidR="00093AFA" w:rsidRPr="000B23E1" w:rsidRDefault="00093AFA" w:rsidP="000B23E1">
      <w:pPr>
        <w:spacing w:after="0"/>
        <w:ind w:firstLine="720"/>
        <w:jc w:val="both"/>
        <w:rPr>
          <w:rFonts w:ascii="Times New Roman" w:hAnsi="Times New Roman"/>
          <w:sz w:val="24"/>
          <w:szCs w:val="24"/>
        </w:rPr>
      </w:pPr>
      <w:r w:rsidRPr="000B23E1">
        <w:rPr>
          <w:rFonts w:ascii="Times New Roman" w:hAnsi="Times New Roman"/>
          <w:sz w:val="24"/>
          <w:szCs w:val="24"/>
        </w:rPr>
        <w:t>Pretendents (</w:t>
      </w:r>
      <w:r w:rsidRPr="000B23E1">
        <w:rPr>
          <w:rFonts w:ascii="Times New Roman" w:hAnsi="Times New Roman"/>
          <w:i/>
          <w:sz w:val="24"/>
          <w:szCs w:val="24"/>
        </w:rPr>
        <w:t>pretendenta nosaukums</w:t>
      </w:r>
      <w:r w:rsidRPr="000B23E1">
        <w:rPr>
          <w:rFonts w:ascii="Times New Roman" w:hAnsi="Times New Roman"/>
          <w:sz w:val="24"/>
          <w:szCs w:val="24"/>
        </w:rPr>
        <w:t xml:space="preserve">), </w:t>
      </w:r>
      <w:proofErr w:type="spellStart"/>
      <w:r w:rsidRPr="000B23E1">
        <w:rPr>
          <w:rFonts w:ascii="Times New Roman" w:hAnsi="Times New Roman"/>
          <w:sz w:val="24"/>
          <w:szCs w:val="24"/>
        </w:rPr>
        <w:t>reģ.Nr</w:t>
      </w:r>
      <w:proofErr w:type="spellEnd"/>
      <w:r w:rsidRPr="000B23E1">
        <w:rPr>
          <w:rFonts w:ascii="Times New Roman" w:hAnsi="Times New Roman"/>
          <w:sz w:val="24"/>
          <w:szCs w:val="24"/>
        </w:rPr>
        <w:t>. (</w:t>
      </w:r>
      <w:r w:rsidRPr="000B23E1">
        <w:rPr>
          <w:rFonts w:ascii="Times New Roman" w:hAnsi="Times New Roman"/>
          <w:i/>
          <w:sz w:val="24"/>
          <w:szCs w:val="24"/>
        </w:rPr>
        <w:t>reģistrācijas numurs</w:t>
      </w:r>
      <w:r w:rsidRPr="000B23E1">
        <w:rPr>
          <w:rFonts w:ascii="Times New Roman" w:hAnsi="Times New Roman"/>
          <w:sz w:val="24"/>
          <w:szCs w:val="24"/>
        </w:rPr>
        <w:t>), tā (</w:t>
      </w:r>
      <w:r w:rsidRPr="000B23E1">
        <w:rPr>
          <w:rFonts w:ascii="Times New Roman" w:hAnsi="Times New Roman"/>
          <w:i/>
          <w:sz w:val="24"/>
          <w:szCs w:val="24"/>
        </w:rPr>
        <w:t>personas, kas paraksta, pilnvarojums, amats, vārds, uzvārds</w:t>
      </w:r>
      <w:r w:rsidRPr="000B23E1">
        <w:rPr>
          <w:rFonts w:ascii="Times New Roman" w:hAnsi="Times New Roman"/>
          <w:sz w:val="24"/>
          <w:szCs w:val="24"/>
        </w:rPr>
        <w:t xml:space="preserve">) personā, ar šā piedāvājuma iesniegšanu, piesakās piedalīties iepirkumā </w:t>
      </w:r>
      <w:r w:rsidR="000B23E1" w:rsidRPr="000B23E1">
        <w:rPr>
          <w:rFonts w:ascii="Times New Roman" w:hAnsi="Times New Roman"/>
          <w:sz w:val="24"/>
          <w:szCs w:val="24"/>
        </w:rPr>
        <w:t>„</w:t>
      </w:r>
      <w:r w:rsidRPr="000B23E1">
        <w:rPr>
          <w:rFonts w:ascii="Times New Roman" w:hAnsi="Times New Roman"/>
          <w:sz w:val="24"/>
          <w:szCs w:val="24"/>
        </w:rPr>
        <w:t xml:space="preserve">Eļļas, smērvielu un citu automobiļu šķidrumu iegāde”, identifikācijas </w:t>
      </w:r>
      <w:proofErr w:type="spellStart"/>
      <w:r w:rsidRPr="000B23E1">
        <w:rPr>
          <w:rFonts w:ascii="Times New Roman" w:hAnsi="Times New Roman"/>
          <w:sz w:val="24"/>
          <w:szCs w:val="24"/>
        </w:rPr>
        <w:t>Nr.ASDS</w:t>
      </w:r>
      <w:proofErr w:type="spellEnd"/>
      <w:r w:rsidRPr="000B23E1">
        <w:rPr>
          <w:rFonts w:ascii="Times New Roman" w:hAnsi="Times New Roman"/>
          <w:sz w:val="24"/>
          <w:szCs w:val="24"/>
        </w:rPr>
        <w:t>/2022/5, un apliecina, ka:</w:t>
      </w:r>
    </w:p>
    <w:p w14:paraId="53ACA287" w14:textId="4AD9ED46" w:rsidR="000B23E1" w:rsidRPr="000B23E1" w:rsidRDefault="00093AFA" w:rsidP="00093AFA">
      <w:pPr>
        <w:spacing w:after="0"/>
        <w:jc w:val="both"/>
        <w:rPr>
          <w:rFonts w:ascii="Times New Roman" w:hAnsi="Times New Roman"/>
          <w:sz w:val="24"/>
          <w:szCs w:val="24"/>
        </w:rPr>
      </w:pPr>
      <w:r w:rsidRPr="000B23E1">
        <w:rPr>
          <w:rFonts w:ascii="Times New Roman" w:hAnsi="Times New Roman"/>
          <w:sz w:val="24"/>
          <w:szCs w:val="24"/>
        </w:rPr>
        <w:t>-</w:t>
      </w:r>
      <w:r w:rsidR="000B23E1" w:rsidRPr="000B23E1">
        <w:rPr>
          <w:rFonts w:ascii="Times New Roman" w:hAnsi="Times New Roman"/>
          <w:sz w:val="24"/>
          <w:szCs w:val="24"/>
        </w:rPr>
        <w:t xml:space="preserve"> </w:t>
      </w:r>
      <w:r w:rsidRPr="000B23E1">
        <w:rPr>
          <w:rFonts w:ascii="Times New Roman" w:hAnsi="Times New Roman"/>
          <w:sz w:val="24"/>
          <w:szCs w:val="24"/>
        </w:rPr>
        <w:t xml:space="preserve">apņemas slēgt vispārīgo vienošanos </w:t>
      </w:r>
      <w:r w:rsidR="000B23E1" w:rsidRPr="000B23E1">
        <w:rPr>
          <w:rFonts w:ascii="Times New Roman" w:hAnsi="Times New Roman"/>
          <w:sz w:val="24"/>
          <w:szCs w:val="24"/>
        </w:rPr>
        <w:t xml:space="preserve">saskaņā ar iepirkuma dokumentācijai pievienoto vispārīgās vienošanās projektu </w:t>
      </w:r>
      <w:r w:rsidRPr="000B23E1">
        <w:rPr>
          <w:rFonts w:ascii="Times New Roman" w:hAnsi="Times New Roman"/>
          <w:sz w:val="24"/>
          <w:szCs w:val="24"/>
        </w:rPr>
        <w:t xml:space="preserve">un </w:t>
      </w:r>
      <w:r w:rsidR="000B23E1" w:rsidRPr="000B23E1">
        <w:rPr>
          <w:rFonts w:ascii="Times New Roman" w:hAnsi="Times New Roman"/>
          <w:sz w:val="24"/>
          <w:szCs w:val="24"/>
        </w:rPr>
        <w:t>piekrīt vispārīgās vienošanās nosacījumiem;</w:t>
      </w:r>
    </w:p>
    <w:p w14:paraId="27672DB5" w14:textId="4AEAC669" w:rsidR="00093AFA" w:rsidRPr="000B23E1" w:rsidRDefault="000B23E1" w:rsidP="00093AFA">
      <w:pPr>
        <w:spacing w:after="0"/>
        <w:jc w:val="both"/>
        <w:rPr>
          <w:rFonts w:ascii="Times New Roman" w:hAnsi="Times New Roman"/>
          <w:sz w:val="24"/>
          <w:szCs w:val="24"/>
        </w:rPr>
      </w:pPr>
      <w:r w:rsidRPr="000B23E1">
        <w:rPr>
          <w:rFonts w:ascii="Times New Roman" w:hAnsi="Times New Roman"/>
          <w:sz w:val="24"/>
          <w:szCs w:val="24"/>
        </w:rPr>
        <w:t xml:space="preserve">- apņemas </w:t>
      </w:r>
      <w:r w:rsidR="00093AFA" w:rsidRPr="000B23E1">
        <w:rPr>
          <w:rFonts w:ascii="Times New Roman" w:hAnsi="Times New Roman"/>
          <w:sz w:val="24"/>
          <w:szCs w:val="24"/>
        </w:rPr>
        <w:t>izpildīt visus vispārīgās vienošanās noteikumus;</w:t>
      </w:r>
    </w:p>
    <w:p w14:paraId="3C51494D" w14:textId="11DF9F31" w:rsidR="00093AFA" w:rsidRPr="000B23E1" w:rsidRDefault="00093AFA" w:rsidP="00093AFA">
      <w:pPr>
        <w:spacing w:after="0"/>
        <w:jc w:val="both"/>
        <w:rPr>
          <w:rFonts w:ascii="Times New Roman" w:hAnsi="Times New Roman"/>
          <w:sz w:val="24"/>
          <w:szCs w:val="24"/>
        </w:rPr>
      </w:pPr>
      <w:r w:rsidRPr="000B23E1">
        <w:rPr>
          <w:rFonts w:ascii="Times New Roman" w:hAnsi="Times New Roman"/>
          <w:sz w:val="24"/>
          <w:szCs w:val="24"/>
        </w:rPr>
        <w:t>-</w:t>
      </w:r>
      <w:r w:rsidR="000B23E1" w:rsidRPr="000B23E1">
        <w:rPr>
          <w:rFonts w:ascii="Times New Roman" w:hAnsi="Times New Roman"/>
          <w:sz w:val="24"/>
          <w:szCs w:val="24"/>
        </w:rPr>
        <w:t xml:space="preserve"> </w:t>
      </w:r>
      <w:r w:rsidRPr="000B23E1">
        <w:rPr>
          <w:rFonts w:ascii="Times New Roman" w:hAnsi="Times New Roman"/>
          <w:sz w:val="24"/>
          <w:szCs w:val="24"/>
        </w:rPr>
        <w:t>visas sniegtās ziņas ir patiesas;</w:t>
      </w:r>
    </w:p>
    <w:p w14:paraId="1575F2EE" w14:textId="65AF08E7" w:rsidR="00093AFA" w:rsidRPr="000B23E1" w:rsidRDefault="000B23E1" w:rsidP="00093AFA">
      <w:pPr>
        <w:spacing w:after="0"/>
        <w:jc w:val="both"/>
        <w:rPr>
          <w:rFonts w:ascii="Times New Roman" w:hAnsi="Times New Roman"/>
          <w:sz w:val="24"/>
          <w:szCs w:val="24"/>
        </w:rPr>
      </w:pPr>
      <w:r w:rsidRPr="000B23E1">
        <w:rPr>
          <w:rFonts w:ascii="Times New Roman" w:hAnsi="Times New Roman"/>
          <w:sz w:val="24"/>
          <w:szCs w:val="24"/>
        </w:rPr>
        <w:t xml:space="preserve">- vispārīgās vienošanās ietvaros </w:t>
      </w:r>
      <w:r w:rsidR="00093AFA" w:rsidRPr="000B23E1">
        <w:rPr>
          <w:rFonts w:ascii="Times New Roman" w:hAnsi="Times New Roman"/>
          <w:sz w:val="24"/>
          <w:szCs w:val="24"/>
        </w:rPr>
        <w:t>piedāv</w:t>
      </w:r>
      <w:r w:rsidRPr="000B23E1">
        <w:rPr>
          <w:rFonts w:ascii="Times New Roman" w:hAnsi="Times New Roman"/>
          <w:sz w:val="24"/>
          <w:szCs w:val="24"/>
        </w:rPr>
        <w:t>ātā prece atbildīs</w:t>
      </w:r>
      <w:r w:rsidR="00093AFA" w:rsidRPr="000B23E1">
        <w:rPr>
          <w:rFonts w:ascii="Times New Roman" w:hAnsi="Times New Roman"/>
          <w:sz w:val="24"/>
          <w:szCs w:val="24"/>
        </w:rPr>
        <w:t xml:space="preserve"> iepirkuma dokumentācijas prasībām;</w:t>
      </w:r>
    </w:p>
    <w:p w14:paraId="63D4561B" w14:textId="31899F8F" w:rsidR="00455458" w:rsidRPr="000B23E1" w:rsidRDefault="00093AFA" w:rsidP="00093AFA">
      <w:pPr>
        <w:spacing w:after="0"/>
        <w:jc w:val="both"/>
        <w:rPr>
          <w:rFonts w:ascii="Times New Roman" w:hAnsi="Times New Roman"/>
          <w:sz w:val="24"/>
          <w:szCs w:val="24"/>
        </w:rPr>
      </w:pPr>
      <w:r w:rsidRPr="000B23E1">
        <w:rPr>
          <w:rFonts w:ascii="Times New Roman" w:hAnsi="Times New Roman"/>
          <w:sz w:val="24"/>
          <w:szCs w:val="24"/>
        </w:rPr>
        <w:t>-</w:t>
      </w:r>
      <w:r w:rsidR="000B23E1" w:rsidRPr="000B23E1">
        <w:rPr>
          <w:rFonts w:ascii="Times New Roman" w:hAnsi="Times New Roman"/>
          <w:sz w:val="24"/>
          <w:szCs w:val="24"/>
        </w:rPr>
        <w:t xml:space="preserve"> </w:t>
      </w:r>
      <w:r w:rsidRPr="000B23E1">
        <w:rPr>
          <w:rFonts w:ascii="Times New Roman" w:hAnsi="Times New Roman"/>
          <w:sz w:val="24"/>
          <w:szCs w:val="24"/>
        </w:rPr>
        <w:t>uzņēmumam nav nodokļu parādu.</w:t>
      </w:r>
    </w:p>
    <w:p w14:paraId="42DBF1AD" w14:textId="77777777" w:rsidR="000B23E1" w:rsidRPr="000B23E1" w:rsidRDefault="000B23E1" w:rsidP="00093AFA">
      <w:pPr>
        <w:spacing w:after="0"/>
        <w:jc w:val="both"/>
        <w:rPr>
          <w:rFonts w:ascii="Times New Roman" w:hAnsi="Times New Roman"/>
          <w:sz w:val="24"/>
          <w:szCs w:val="24"/>
        </w:rPr>
      </w:pPr>
    </w:p>
    <w:p w14:paraId="46AAA349" w14:textId="2A3CD399" w:rsidR="000B23E1" w:rsidRPr="006E62C8" w:rsidRDefault="000B23E1" w:rsidP="00093AFA">
      <w:pPr>
        <w:spacing w:after="0"/>
        <w:jc w:val="both"/>
        <w:rPr>
          <w:color w:val="FF0000"/>
        </w:rPr>
      </w:pPr>
      <w:r w:rsidRPr="000B23E1">
        <w:rPr>
          <w:rFonts w:ascii="Times New Roman" w:hAnsi="Times New Roman"/>
          <w:sz w:val="24"/>
          <w:szCs w:val="24"/>
        </w:rPr>
        <w:t>Informācija par pretendentu: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0B23E1" w:rsidRPr="000B23E1" w14:paraId="507587A1" w14:textId="77777777" w:rsidTr="000B23E1">
        <w:trPr>
          <w:trHeight w:val="361"/>
        </w:trPr>
        <w:tc>
          <w:tcPr>
            <w:tcW w:w="2694" w:type="dxa"/>
            <w:tcBorders>
              <w:top w:val="single" w:sz="6" w:space="0" w:color="auto"/>
              <w:left w:val="single" w:sz="6" w:space="0" w:color="auto"/>
              <w:bottom w:val="single" w:sz="6" w:space="0" w:color="auto"/>
              <w:right w:val="single" w:sz="6" w:space="0" w:color="auto"/>
            </w:tcBorders>
            <w:hideMark/>
          </w:tcPr>
          <w:p w14:paraId="4B0490BE"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Pretendents</w:t>
            </w:r>
          </w:p>
        </w:tc>
        <w:tc>
          <w:tcPr>
            <w:tcW w:w="6662" w:type="dxa"/>
            <w:tcBorders>
              <w:top w:val="single" w:sz="6" w:space="0" w:color="auto"/>
              <w:left w:val="single" w:sz="6" w:space="0" w:color="auto"/>
              <w:bottom w:val="single" w:sz="6" w:space="0" w:color="auto"/>
              <w:right w:val="single" w:sz="6" w:space="0" w:color="auto"/>
            </w:tcBorders>
          </w:tcPr>
          <w:p w14:paraId="0931A437"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13D054C5" w14:textId="77777777" w:rsidTr="000B23E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47E1076D"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 xml:space="preserve">Reģistrācijas </w:t>
            </w:r>
            <w:proofErr w:type="spellStart"/>
            <w:r w:rsidRPr="000B23E1">
              <w:rPr>
                <w:rFonts w:ascii="Times New Roman" w:eastAsia="Times New Roman" w:hAnsi="Times New Roman"/>
                <w:sz w:val="24"/>
                <w:szCs w:val="24"/>
              </w:rPr>
              <w:t>Nr</w:t>
            </w:r>
            <w:proofErr w:type="spellEnd"/>
            <w:r w:rsidRPr="000B23E1">
              <w:rPr>
                <w:rFonts w:ascii="Times New Roman" w:eastAsia="Times New Roman" w:hAnsi="Times New Roman"/>
                <w:sz w:val="24"/>
                <w:szCs w:val="24"/>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14:paraId="1EE6B592"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06DEE528" w14:textId="77777777" w:rsidTr="000B23E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A50BBEB"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4646029C"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2F6B2098" w14:textId="77777777" w:rsidTr="000B23E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009D1C6"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3C17326"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5AB47960" w14:textId="77777777" w:rsidTr="000B23E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BCE2C01"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 xml:space="preserve">Kontaktpersonas </w:t>
            </w:r>
            <w:proofErr w:type="spellStart"/>
            <w:r w:rsidRPr="000B23E1">
              <w:rPr>
                <w:rFonts w:ascii="Times New Roman" w:eastAsia="Times New Roman" w:hAnsi="Times New Roman"/>
                <w:sz w:val="24"/>
                <w:szCs w:val="24"/>
              </w:rPr>
              <w:t>tālr</w:t>
            </w:r>
            <w:proofErr w:type="spellEnd"/>
            <w:r w:rsidRPr="000B23E1">
              <w:rPr>
                <w:rFonts w:ascii="Times New Roman" w:eastAsia="Times New Roman" w:hAnsi="Times New Roman"/>
                <w:sz w:val="24"/>
                <w:szCs w:val="24"/>
              </w:rPr>
              <w:t>./fakss,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6F7AF276"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4207C32F" w14:textId="77777777" w:rsidTr="000B23E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8A12FEA" w14:textId="1F665EFF" w:rsidR="000B23E1" w:rsidRPr="000B23E1" w:rsidRDefault="000B23E1" w:rsidP="00E90D17">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Bankas nosaukums</w:t>
            </w:r>
          </w:p>
        </w:tc>
        <w:tc>
          <w:tcPr>
            <w:tcW w:w="6662" w:type="dxa"/>
            <w:tcBorders>
              <w:top w:val="single" w:sz="6" w:space="0" w:color="auto"/>
              <w:left w:val="single" w:sz="6" w:space="0" w:color="auto"/>
              <w:bottom w:val="single" w:sz="6" w:space="0" w:color="auto"/>
              <w:right w:val="single" w:sz="6" w:space="0" w:color="auto"/>
            </w:tcBorders>
            <w:vAlign w:val="center"/>
          </w:tcPr>
          <w:p w14:paraId="3AB80E42"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42E519AB" w14:textId="77777777" w:rsidTr="000B23E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D7A74F"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23A553E"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0B23E1" w:rsidRPr="000B23E1" w14:paraId="32D3B926" w14:textId="77777777" w:rsidTr="000B23E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A168F8F" w14:textId="77777777" w:rsidR="000B23E1" w:rsidRPr="000B23E1" w:rsidRDefault="000B23E1" w:rsidP="000B23E1">
            <w:pPr>
              <w:spacing w:after="0" w:line="240" w:lineRule="auto"/>
              <w:ind w:left="284"/>
              <w:rPr>
                <w:rFonts w:ascii="Times New Roman" w:eastAsia="Times New Roman" w:hAnsi="Times New Roman"/>
                <w:sz w:val="24"/>
                <w:szCs w:val="24"/>
              </w:rPr>
            </w:pPr>
            <w:r w:rsidRPr="000B23E1">
              <w:rPr>
                <w:rFonts w:ascii="Times New Roman" w:eastAsia="Times New Roman" w:hAnsi="Times New Roman"/>
                <w:sz w:val="24"/>
                <w:szCs w:val="24"/>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7E8E4400"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r w:rsidR="00E90D17" w:rsidRPr="000B23E1" w14:paraId="77E777E3" w14:textId="77777777" w:rsidTr="000B23E1">
        <w:trPr>
          <w:trHeight w:val="386"/>
        </w:trPr>
        <w:tc>
          <w:tcPr>
            <w:tcW w:w="2694" w:type="dxa"/>
            <w:tcBorders>
              <w:top w:val="single" w:sz="6" w:space="0" w:color="auto"/>
              <w:left w:val="single" w:sz="6" w:space="0" w:color="auto"/>
              <w:bottom w:val="single" w:sz="6" w:space="0" w:color="auto"/>
              <w:right w:val="single" w:sz="6" w:space="0" w:color="auto"/>
            </w:tcBorders>
            <w:vAlign w:val="center"/>
          </w:tcPr>
          <w:p w14:paraId="7F72B819" w14:textId="3A975245" w:rsidR="000B23E1" w:rsidRPr="000B23E1" w:rsidRDefault="000B23E1" w:rsidP="000B23E1">
            <w:pPr>
              <w:spacing w:after="0" w:line="240" w:lineRule="auto"/>
              <w:ind w:left="284"/>
              <w:rPr>
                <w:rFonts w:ascii="Times New Roman" w:eastAsia="Times New Roman" w:hAnsi="Times New Roman"/>
                <w:sz w:val="24"/>
                <w:szCs w:val="24"/>
              </w:rPr>
            </w:pPr>
            <w:r w:rsidRPr="00E90D17">
              <w:rPr>
                <w:rFonts w:ascii="Times New Roman" w:eastAsia="Times New Roman" w:hAnsi="Times New Roman"/>
                <w:sz w:val="24"/>
                <w:szCs w:val="24"/>
              </w:rPr>
              <w:t>Personas, kura parakstīs vispārīgo vienošanos, vārds, uzvārds, amats, pilnvarojums</w:t>
            </w:r>
          </w:p>
        </w:tc>
        <w:tc>
          <w:tcPr>
            <w:tcW w:w="6662" w:type="dxa"/>
            <w:tcBorders>
              <w:top w:val="single" w:sz="6" w:space="0" w:color="auto"/>
              <w:left w:val="single" w:sz="6" w:space="0" w:color="auto"/>
              <w:bottom w:val="single" w:sz="6" w:space="0" w:color="auto"/>
              <w:right w:val="single" w:sz="6" w:space="0" w:color="auto"/>
            </w:tcBorders>
            <w:vAlign w:val="center"/>
          </w:tcPr>
          <w:p w14:paraId="6F0D9A5B" w14:textId="77777777" w:rsidR="000B23E1" w:rsidRPr="000B23E1" w:rsidRDefault="000B23E1" w:rsidP="000B23E1">
            <w:pPr>
              <w:spacing w:after="0" w:line="240" w:lineRule="auto"/>
              <w:ind w:left="284"/>
              <w:jc w:val="both"/>
              <w:rPr>
                <w:rFonts w:ascii="Times New Roman" w:eastAsia="Times New Roman" w:hAnsi="Times New Roman"/>
                <w:sz w:val="24"/>
                <w:szCs w:val="24"/>
              </w:rPr>
            </w:pPr>
          </w:p>
        </w:tc>
      </w:tr>
    </w:tbl>
    <w:p w14:paraId="2BD2D201" w14:textId="2D3F14AF" w:rsidR="00455458" w:rsidRPr="00E90D17" w:rsidRDefault="00455458" w:rsidP="00455458">
      <w:pPr>
        <w:spacing w:after="0"/>
        <w:rPr>
          <w:rFonts w:ascii="Times New Roman" w:hAnsi="Times New Roman"/>
          <w:sz w:val="28"/>
          <w:szCs w:val="28"/>
          <w:vertAlign w:val="superscript"/>
        </w:rPr>
      </w:pPr>
    </w:p>
    <w:p w14:paraId="5A3BEE77" w14:textId="77777777" w:rsidR="000B23E1" w:rsidRPr="00E90D17" w:rsidRDefault="000B23E1" w:rsidP="00455458">
      <w:pPr>
        <w:spacing w:after="0"/>
        <w:rPr>
          <w:rFonts w:ascii="Times New Roman" w:hAnsi="Times New Roman"/>
          <w:sz w:val="28"/>
          <w:szCs w:val="28"/>
          <w:vertAlign w:val="superscript"/>
        </w:rPr>
      </w:pPr>
    </w:p>
    <w:p w14:paraId="51CF3093" w14:textId="77777777" w:rsidR="00455458" w:rsidRPr="00E90D17" w:rsidRDefault="00455458" w:rsidP="00455458">
      <w:pPr>
        <w:spacing w:after="0"/>
        <w:rPr>
          <w:rFonts w:ascii="Times New Roman" w:hAnsi="Times New Roman"/>
          <w:sz w:val="28"/>
          <w:szCs w:val="28"/>
        </w:rPr>
      </w:pPr>
      <w:r w:rsidRPr="00E90D17">
        <w:rPr>
          <w:rFonts w:ascii="Times New Roman" w:hAnsi="Times New Roman"/>
          <w:sz w:val="28"/>
          <w:szCs w:val="28"/>
        </w:rPr>
        <w:t>_____________________________________</w:t>
      </w:r>
    </w:p>
    <w:p w14:paraId="14876ACB" w14:textId="77777777" w:rsidR="00455458" w:rsidRPr="00E90D17" w:rsidRDefault="00455458" w:rsidP="00455458">
      <w:pPr>
        <w:spacing w:after="0"/>
        <w:rPr>
          <w:rFonts w:ascii="Times New Roman" w:hAnsi="Times New Roman"/>
          <w:sz w:val="28"/>
          <w:szCs w:val="28"/>
          <w:vertAlign w:val="superscript"/>
        </w:rPr>
      </w:pPr>
      <w:r w:rsidRPr="00E90D17">
        <w:rPr>
          <w:rFonts w:ascii="Times New Roman" w:hAnsi="Times New Roman"/>
          <w:sz w:val="20"/>
          <w:szCs w:val="20"/>
          <w:vertAlign w:val="superscript"/>
        </w:rPr>
        <w:t xml:space="preserve"> </w:t>
      </w:r>
      <w:r w:rsidRPr="00E90D17">
        <w:rPr>
          <w:rFonts w:ascii="Times New Roman" w:hAnsi="Times New Roman"/>
          <w:sz w:val="20"/>
          <w:szCs w:val="20"/>
          <w:vertAlign w:val="superscript"/>
        </w:rPr>
        <w:tab/>
      </w:r>
      <w:r w:rsidRPr="00E90D17">
        <w:rPr>
          <w:rFonts w:ascii="Times New Roman" w:hAnsi="Times New Roman"/>
          <w:sz w:val="24"/>
          <w:szCs w:val="24"/>
          <w:vertAlign w:val="superscript"/>
        </w:rPr>
        <w:tab/>
      </w:r>
      <w:r w:rsidRPr="00E90D17">
        <w:rPr>
          <w:rFonts w:ascii="Times New Roman" w:hAnsi="Times New Roman"/>
          <w:sz w:val="28"/>
          <w:szCs w:val="28"/>
          <w:vertAlign w:val="superscript"/>
        </w:rPr>
        <w:t xml:space="preserve">(amats, paraksts, </w:t>
      </w:r>
      <w:proofErr w:type="spellStart"/>
      <w:r w:rsidRPr="00E90D17">
        <w:rPr>
          <w:rFonts w:ascii="Times New Roman" w:hAnsi="Times New Roman"/>
          <w:sz w:val="28"/>
          <w:szCs w:val="28"/>
          <w:vertAlign w:val="superscript"/>
        </w:rPr>
        <w:t>v.uzvārds</w:t>
      </w:r>
      <w:proofErr w:type="spellEnd"/>
      <w:r w:rsidRPr="00E90D17">
        <w:rPr>
          <w:rFonts w:ascii="Times New Roman" w:hAnsi="Times New Roman"/>
          <w:sz w:val="28"/>
          <w:szCs w:val="28"/>
          <w:vertAlign w:val="superscript"/>
        </w:rPr>
        <w:t>)</w:t>
      </w:r>
    </w:p>
    <w:p w14:paraId="0064BCC5" w14:textId="12C5768F" w:rsidR="00970AAA" w:rsidRPr="00E90D17" w:rsidRDefault="00036ECA" w:rsidP="008139DD">
      <w:pPr>
        <w:spacing w:after="0"/>
        <w:jc w:val="center"/>
        <w:rPr>
          <w:rFonts w:ascii="Times New Roman" w:hAnsi="Times New Roman"/>
          <w:sz w:val="28"/>
          <w:szCs w:val="28"/>
          <w:vertAlign w:val="superscript"/>
        </w:rPr>
      </w:pPr>
      <w:r w:rsidRPr="00E90D17">
        <w:rPr>
          <w:rFonts w:ascii="Times New Roman" w:hAnsi="Times New Roman"/>
          <w:b/>
          <w:sz w:val="28"/>
          <w:szCs w:val="28"/>
        </w:rPr>
        <w:br w:type="page"/>
      </w:r>
    </w:p>
    <w:p w14:paraId="20702FF0" w14:textId="42A1AC0C" w:rsidR="00E30EDD" w:rsidRPr="00E90D17" w:rsidRDefault="006E62C8" w:rsidP="00E30EDD">
      <w:pPr>
        <w:spacing w:after="0" w:line="240" w:lineRule="auto"/>
        <w:jc w:val="right"/>
        <w:rPr>
          <w:rFonts w:ascii="Times New Roman" w:eastAsia="Times New Roman" w:hAnsi="Times New Roman"/>
          <w:b/>
          <w:i/>
          <w:sz w:val="24"/>
          <w:szCs w:val="24"/>
          <w:lang w:eastAsia="lv-LV"/>
        </w:rPr>
      </w:pPr>
      <w:r w:rsidRPr="00E90D17">
        <w:rPr>
          <w:rFonts w:ascii="Times New Roman" w:eastAsia="Times New Roman" w:hAnsi="Times New Roman"/>
          <w:b/>
          <w:i/>
          <w:sz w:val="24"/>
          <w:szCs w:val="24"/>
          <w:lang w:eastAsia="lv-LV"/>
        </w:rPr>
        <w:t>Vispārīgās vienošanās</w:t>
      </w:r>
      <w:r w:rsidR="00E30EDD" w:rsidRPr="00E90D17">
        <w:rPr>
          <w:rFonts w:ascii="Times New Roman" w:eastAsia="Times New Roman" w:hAnsi="Times New Roman"/>
          <w:b/>
          <w:i/>
          <w:sz w:val="24"/>
          <w:szCs w:val="24"/>
          <w:lang w:eastAsia="lv-LV"/>
        </w:rPr>
        <w:t xml:space="preserve"> projekts</w:t>
      </w:r>
    </w:p>
    <w:p w14:paraId="48383D6C" w14:textId="77777777" w:rsidR="000B23E1" w:rsidRPr="00E90D17" w:rsidRDefault="000B23E1" w:rsidP="00E30EDD">
      <w:pPr>
        <w:spacing w:after="0" w:line="240" w:lineRule="auto"/>
        <w:jc w:val="right"/>
        <w:rPr>
          <w:rFonts w:ascii="Times New Roman" w:eastAsia="Times New Roman" w:hAnsi="Times New Roman"/>
          <w:b/>
          <w:i/>
          <w:sz w:val="24"/>
          <w:szCs w:val="24"/>
          <w:lang w:eastAsia="lv-LV"/>
        </w:rPr>
      </w:pPr>
    </w:p>
    <w:p w14:paraId="3F19FB41" w14:textId="77777777" w:rsidR="000B23E1" w:rsidRDefault="000B23E1" w:rsidP="000B23E1">
      <w:pPr>
        <w:spacing w:after="0" w:line="240" w:lineRule="auto"/>
        <w:ind w:left="284"/>
        <w:jc w:val="center"/>
        <w:rPr>
          <w:rFonts w:ascii="Times New Roman" w:eastAsia="Times New Roman" w:hAnsi="Times New Roman"/>
          <w:b/>
          <w:bCs/>
          <w:sz w:val="24"/>
          <w:szCs w:val="24"/>
        </w:rPr>
      </w:pPr>
      <w:r w:rsidRPr="000B23E1">
        <w:rPr>
          <w:rFonts w:ascii="Times New Roman" w:eastAsia="Times New Roman" w:hAnsi="Times New Roman"/>
          <w:b/>
          <w:bCs/>
          <w:sz w:val="24"/>
          <w:szCs w:val="24"/>
        </w:rPr>
        <w:t>VISPĀRĪGĀ VIENOŠANĀS</w:t>
      </w:r>
    </w:p>
    <w:p w14:paraId="090F8768" w14:textId="5E23DE5E" w:rsidR="004A3DDC" w:rsidRPr="000B23E1" w:rsidRDefault="004A3DDC" w:rsidP="000B23E1">
      <w:pPr>
        <w:spacing w:after="0" w:line="240" w:lineRule="auto"/>
        <w:ind w:left="284"/>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par </w:t>
      </w:r>
      <w:r w:rsidRPr="004A3DDC">
        <w:rPr>
          <w:rFonts w:ascii="Times New Roman" w:eastAsia="Times New Roman" w:hAnsi="Times New Roman"/>
          <w:b/>
          <w:bCs/>
          <w:sz w:val="24"/>
          <w:szCs w:val="24"/>
        </w:rPr>
        <w:t>eļļu, smērvielu un citu automobiļu šķidrumu</w:t>
      </w:r>
      <w:r>
        <w:rPr>
          <w:rFonts w:ascii="Times New Roman" w:eastAsia="Times New Roman" w:hAnsi="Times New Roman"/>
          <w:b/>
          <w:bCs/>
          <w:sz w:val="24"/>
          <w:szCs w:val="24"/>
        </w:rPr>
        <w:t xml:space="preserve"> piegādi</w:t>
      </w:r>
    </w:p>
    <w:p w14:paraId="62C8BA2A" w14:textId="12B29B7A" w:rsidR="000B23E1" w:rsidRPr="000B23E1" w:rsidRDefault="000B23E1" w:rsidP="004A3DDC">
      <w:pPr>
        <w:spacing w:before="120" w:after="0" w:line="240" w:lineRule="auto"/>
        <w:ind w:hanging="567"/>
        <w:jc w:val="both"/>
        <w:rPr>
          <w:rFonts w:ascii="Times New Roman" w:eastAsia="Times New Roman" w:hAnsi="Times New Roman"/>
          <w:i/>
        </w:rPr>
      </w:pPr>
      <w:r w:rsidRPr="000B23E1">
        <w:rPr>
          <w:rFonts w:ascii="Times New Roman" w:eastAsia="Times New Roman" w:hAnsi="Times New Roman"/>
          <w:i/>
        </w:rPr>
        <w:t>Vienošanās sagatavošanas vieta un datums ir Daugavpils, 202</w:t>
      </w:r>
      <w:r w:rsidR="00E90D17" w:rsidRPr="00E90D17">
        <w:rPr>
          <w:rFonts w:ascii="Times New Roman" w:eastAsia="Times New Roman" w:hAnsi="Times New Roman"/>
          <w:i/>
        </w:rPr>
        <w:t>2</w:t>
      </w:r>
      <w:r w:rsidRPr="000B23E1">
        <w:rPr>
          <w:rFonts w:ascii="Times New Roman" w:eastAsia="Times New Roman" w:hAnsi="Times New Roman"/>
          <w:i/>
        </w:rPr>
        <w:t>.gada _.______</w:t>
      </w:r>
    </w:p>
    <w:p w14:paraId="499AB706" w14:textId="77777777" w:rsidR="000B23E1" w:rsidRPr="000B23E1" w:rsidRDefault="000B23E1" w:rsidP="00E90D17">
      <w:pPr>
        <w:suppressAutoHyphens/>
        <w:spacing w:after="0" w:line="240" w:lineRule="auto"/>
        <w:ind w:hanging="567"/>
        <w:jc w:val="both"/>
        <w:rPr>
          <w:rFonts w:ascii="Times New Roman" w:eastAsia="Times New Roman" w:hAnsi="Times New Roman"/>
          <w:sz w:val="24"/>
          <w:szCs w:val="24"/>
          <w:lang w:eastAsia="ar-SA"/>
        </w:rPr>
      </w:pPr>
      <w:r w:rsidRPr="000B23E1">
        <w:rPr>
          <w:rFonts w:ascii="Times New Roman" w:eastAsia="Times New Roman" w:hAnsi="Times New Roman"/>
          <w:i/>
        </w:rPr>
        <w:t>Vienošanās parakstīšanas datums ir pēdējā pievienotā droša elektroniskā paraksta un tā laika zīmoga datums</w:t>
      </w:r>
    </w:p>
    <w:p w14:paraId="4F6C2BE2" w14:textId="2A9919F2" w:rsidR="000B23E1" w:rsidRPr="000B23E1" w:rsidRDefault="000B23E1" w:rsidP="004A3DDC">
      <w:pPr>
        <w:spacing w:before="240" w:after="0" w:line="240" w:lineRule="auto"/>
        <w:ind w:left="284" w:firstLine="437"/>
        <w:jc w:val="both"/>
        <w:rPr>
          <w:rFonts w:ascii="Times New Roman" w:eastAsia="Times New Roman" w:hAnsi="Times New Roman"/>
          <w:sz w:val="24"/>
          <w:szCs w:val="24"/>
          <w:lang w:eastAsia="lv-LV"/>
        </w:rPr>
      </w:pPr>
      <w:r w:rsidRPr="000B23E1">
        <w:rPr>
          <w:rFonts w:ascii="Times New Roman" w:eastAsia="Times New Roman" w:hAnsi="Times New Roman"/>
          <w:b/>
          <w:bCs/>
          <w:sz w:val="24"/>
          <w:szCs w:val="24"/>
          <w:lang w:eastAsia="lv-LV"/>
        </w:rPr>
        <w:t xml:space="preserve">AS „Daugavpils satiksme”, </w:t>
      </w:r>
      <w:r w:rsidRPr="000B23E1">
        <w:rPr>
          <w:rFonts w:ascii="Times New Roman" w:eastAsia="Times New Roman" w:hAnsi="Times New Roman"/>
          <w:bCs/>
          <w:sz w:val="24"/>
          <w:szCs w:val="24"/>
          <w:lang w:eastAsia="lv-LV"/>
        </w:rPr>
        <w:t xml:space="preserve">reģistrācijas </w:t>
      </w:r>
      <w:r w:rsidRPr="000B23E1">
        <w:rPr>
          <w:rFonts w:ascii="Times New Roman" w:eastAsia="Times New Roman" w:hAnsi="Times New Roman"/>
          <w:sz w:val="24"/>
          <w:szCs w:val="24"/>
          <w:lang w:eastAsia="lv-LV"/>
        </w:rPr>
        <w:t>reģ.Nr.41</w:t>
      </w:r>
      <w:r w:rsidR="00E90D17" w:rsidRPr="00E90D17">
        <w:rPr>
          <w:rFonts w:ascii="Times New Roman" w:eastAsia="Times New Roman" w:hAnsi="Times New Roman"/>
          <w:sz w:val="24"/>
          <w:szCs w:val="24"/>
          <w:lang w:eastAsia="lv-LV"/>
        </w:rPr>
        <w:t>503002269, juridiskā adrese 18.novembra iela 183, Daugavpils</w:t>
      </w:r>
      <w:r w:rsidRPr="000B23E1">
        <w:rPr>
          <w:rFonts w:ascii="Times New Roman" w:eastAsia="Times New Roman" w:hAnsi="Times New Roman"/>
          <w:bCs/>
          <w:sz w:val="24"/>
          <w:szCs w:val="24"/>
          <w:lang w:eastAsia="lv-LV"/>
        </w:rPr>
        <w:t xml:space="preserve">, </w:t>
      </w:r>
      <w:r w:rsidR="00E90D17" w:rsidRPr="00E90D17">
        <w:rPr>
          <w:rFonts w:ascii="Times New Roman" w:eastAsia="Times New Roman" w:hAnsi="Times New Roman"/>
          <w:bCs/>
          <w:sz w:val="24"/>
          <w:szCs w:val="24"/>
          <w:lang w:eastAsia="lv-LV"/>
        </w:rPr>
        <w:t>(</w:t>
      </w:r>
      <w:r w:rsidRPr="000B23E1">
        <w:rPr>
          <w:rFonts w:ascii="Times New Roman" w:eastAsia="Times New Roman" w:hAnsi="Times New Roman"/>
          <w:bCs/>
          <w:sz w:val="24"/>
          <w:szCs w:val="24"/>
          <w:lang w:eastAsia="lv-LV"/>
        </w:rPr>
        <w:t>turpmāk</w:t>
      </w:r>
      <w:r w:rsidR="00E90D17" w:rsidRPr="00E90D17">
        <w:rPr>
          <w:rFonts w:ascii="Times New Roman" w:eastAsia="Times New Roman" w:hAnsi="Times New Roman"/>
          <w:bCs/>
          <w:sz w:val="24"/>
          <w:szCs w:val="24"/>
          <w:lang w:eastAsia="lv-LV"/>
        </w:rPr>
        <w:t xml:space="preserve"> –</w:t>
      </w:r>
      <w:r w:rsidRPr="000B23E1">
        <w:rPr>
          <w:rFonts w:ascii="Times New Roman" w:eastAsia="Times New Roman" w:hAnsi="Times New Roman"/>
          <w:bCs/>
          <w:sz w:val="24"/>
          <w:szCs w:val="24"/>
          <w:lang w:eastAsia="lv-LV"/>
        </w:rPr>
        <w:t xml:space="preserve"> Pasūtītājs</w:t>
      </w:r>
      <w:r w:rsidR="00E90D17" w:rsidRPr="00E90D17">
        <w:rPr>
          <w:rFonts w:ascii="Times New Roman" w:eastAsia="Times New Roman" w:hAnsi="Times New Roman"/>
          <w:bCs/>
          <w:sz w:val="24"/>
          <w:szCs w:val="24"/>
          <w:lang w:eastAsia="lv-LV"/>
        </w:rPr>
        <w:t>)</w:t>
      </w:r>
      <w:r w:rsidRPr="000B23E1">
        <w:rPr>
          <w:rFonts w:ascii="Times New Roman" w:eastAsia="Times New Roman" w:hAnsi="Times New Roman"/>
          <w:bCs/>
          <w:sz w:val="24"/>
          <w:szCs w:val="24"/>
          <w:lang w:eastAsia="lv-LV"/>
        </w:rPr>
        <w:t>, kuru pārstāv tās valdes loceklis _________________, kurš rīkojas saskaņā ar Statūtiem</w:t>
      </w:r>
      <w:r w:rsidRPr="000B23E1">
        <w:rPr>
          <w:rFonts w:ascii="Times New Roman" w:eastAsia="Times New Roman" w:hAnsi="Times New Roman"/>
          <w:sz w:val="24"/>
          <w:szCs w:val="24"/>
          <w:lang w:eastAsia="lv-LV"/>
        </w:rPr>
        <w:t>, no vienas puses, un</w:t>
      </w:r>
    </w:p>
    <w:p w14:paraId="03DC5A9E" w14:textId="348614D5" w:rsidR="000B23E1" w:rsidRPr="000B23E1" w:rsidRDefault="000B23E1" w:rsidP="000B23E1">
      <w:pPr>
        <w:spacing w:after="0" w:line="240" w:lineRule="auto"/>
        <w:ind w:left="284"/>
        <w:jc w:val="both"/>
        <w:rPr>
          <w:rFonts w:ascii="Times New Roman" w:eastAsia="Times New Roman" w:hAnsi="Times New Roman"/>
          <w:sz w:val="24"/>
          <w:szCs w:val="24"/>
        </w:rPr>
      </w:pPr>
      <w:r w:rsidRPr="000B23E1">
        <w:rPr>
          <w:rFonts w:ascii="Times New Roman" w:eastAsia="Times New Roman" w:hAnsi="Times New Roman"/>
          <w:sz w:val="24"/>
          <w:szCs w:val="24"/>
        </w:rPr>
        <w:t>      </w:t>
      </w:r>
      <w:r w:rsidRPr="000B23E1">
        <w:rPr>
          <w:rFonts w:ascii="Times New Roman" w:eastAsia="Times New Roman" w:hAnsi="Times New Roman"/>
          <w:b/>
          <w:sz w:val="24"/>
          <w:szCs w:val="24"/>
        </w:rPr>
        <w:t>Piegādātāji</w:t>
      </w:r>
      <w:r w:rsidRPr="000B23E1">
        <w:rPr>
          <w:rFonts w:ascii="Times New Roman" w:eastAsia="Times New Roman" w:hAnsi="Times New Roman"/>
          <w:sz w:val="24"/>
          <w:szCs w:val="24"/>
        </w:rPr>
        <w:t xml:space="preserve">, kuri iepirkumā „Eļļu, smērvielu un citu automobiļu šķidrumu iegāde”, </w:t>
      </w:r>
      <w:r w:rsidRPr="000B23E1">
        <w:rPr>
          <w:rFonts w:ascii="Times New Roman" w:eastAsia="Times New Roman" w:hAnsi="Times New Roman"/>
          <w:sz w:val="24"/>
          <w:szCs w:val="24"/>
        </w:rPr>
        <w:br/>
      </w:r>
      <w:r w:rsidR="00E90D17" w:rsidRPr="00E90D17">
        <w:rPr>
          <w:rFonts w:ascii="Times New Roman" w:eastAsia="Times New Roman" w:hAnsi="Times New Roman"/>
          <w:sz w:val="24"/>
          <w:szCs w:val="24"/>
        </w:rPr>
        <w:t>identifikācijas</w:t>
      </w:r>
      <w:r w:rsidRPr="000B23E1">
        <w:rPr>
          <w:rFonts w:ascii="Times New Roman" w:eastAsia="Times New Roman" w:hAnsi="Times New Roman"/>
          <w:sz w:val="24"/>
          <w:szCs w:val="24"/>
        </w:rPr>
        <w:t xml:space="preserve"> </w:t>
      </w:r>
      <w:proofErr w:type="spellStart"/>
      <w:r w:rsidRPr="000B23E1">
        <w:rPr>
          <w:rFonts w:ascii="Times New Roman" w:eastAsia="Times New Roman" w:hAnsi="Times New Roman"/>
          <w:sz w:val="24"/>
          <w:szCs w:val="24"/>
        </w:rPr>
        <w:t>Nr</w:t>
      </w:r>
      <w:proofErr w:type="spellEnd"/>
      <w:r w:rsidRPr="000B23E1">
        <w:rPr>
          <w:rFonts w:ascii="Times New Roman" w:eastAsia="Times New Roman" w:hAnsi="Times New Roman"/>
          <w:sz w:val="24"/>
          <w:szCs w:val="24"/>
        </w:rPr>
        <w:t>. ASDS/202</w:t>
      </w:r>
      <w:r w:rsidR="00E90D17" w:rsidRPr="00E90D17">
        <w:rPr>
          <w:rFonts w:ascii="Times New Roman" w:eastAsia="Times New Roman" w:hAnsi="Times New Roman"/>
          <w:sz w:val="24"/>
          <w:szCs w:val="24"/>
        </w:rPr>
        <w:t>2/5</w:t>
      </w:r>
      <w:r w:rsidRPr="000B23E1">
        <w:rPr>
          <w:rFonts w:ascii="Times New Roman" w:eastAsia="Times New Roman" w:hAnsi="Times New Roman"/>
          <w:sz w:val="24"/>
          <w:szCs w:val="24"/>
        </w:rPr>
        <w:t xml:space="preserve">, </w:t>
      </w:r>
      <w:r w:rsidR="00E90D17" w:rsidRPr="00E90D17">
        <w:rPr>
          <w:rFonts w:ascii="Times New Roman" w:eastAsia="Times New Roman" w:hAnsi="Times New Roman"/>
          <w:sz w:val="24"/>
          <w:szCs w:val="24"/>
        </w:rPr>
        <w:t>(</w:t>
      </w:r>
      <w:r w:rsidRPr="000B23E1">
        <w:rPr>
          <w:rFonts w:ascii="Times New Roman" w:eastAsia="Times New Roman" w:hAnsi="Times New Roman"/>
          <w:sz w:val="24"/>
          <w:szCs w:val="24"/>
        </w:rPr>
        <w:t>turpmāk – Iepirkums</w:t>
      </w:r>
      <w:r w:rsidR="00E90D17" w:rsidRPr="00E90D17">
        <w:rPr>
          <w:rFonts w:ascii="Times New Roman" w:eastAsia="Times New Roman" w:hAnsi="Times New Roman"/>
          <w:sz w:val="24"/>
          <w:szCs w:val="24"/>
        </w:rPr>
        <w:t>)</w:t>
      </w:r>
      <w:r w:rsidRPr="000B23E1">
        <w:rPr>
          <w:rFonts w:ascii="Times New Roman" w:eastAsia="Times New Roman" w:hAnsi="Times New Roman"/>
          <w:sz w:val="24"/>
          <w:szCs w:val="24"/>
        </w:rPr>
        <w:t>, rezultātā</w:t>
      </w:r>
      <w:r w:rsidRPr="000B23E1">
        <w:rPr>
          <w:rFonts w:ascii="Times New Roman" w:eastAsia="Times New Roman" w:hAnsi="Times New Roman"/>
          <w:bCs/>
          <w:sz w:val="24"/>
          <w:szCs w:val="24"/>
        </w:rPr>
        <w:t xml:space="preserve"> </w:t>
      </w:r>
      <w:r w:rsidR="00E90D17" w:rsidRPr="00E90D17">
        <w:rPr>
          <w:rFonts w:ascii="Times New Roman" w:eastAsia="Times New Roman" w:hAnsi="Times New Roman"/>
          <w:sz w:val="24"/>
          <w:szCs w:val="24"/>
        </w:rPr>
        <w:t>ir ieguvuši tiesības piegādāt e</w:t>
      </w:r>
      <w:r w:rsidRPr="000B23E1">
        <w:rPr>
          <w:rFonts w:ascii="Times New Roman" w:eastAsia="Times New Roman" w:hAnsi="Times New Roman"/>
          <w:sz w:val="24"/>
          <w:szCs w:val="24"/>
        </w:rPr>
        <w:t>ļļas, smērvielu un citus automobiļu šķidrumus:</w:t>
      </w:r>
    </w:p>
    <w:p w14:paraId="378D06E3" w14:textId="2460244A" w:rsidR="000B23E1" w:rsidRPr="000B23E1" w:rsidRDefault="000B23E1" w:rsidP="000B23E1">
      <w:pPr>
        <w:numPr>
          <w:ilvl w:val="0"/>
          <w:numId w:val="22"/>
        </w:numPr>
        <w:spacing w:after="100" w:afterAutospacing="1" w:line="240" w:lineRule="auto"/>
        <w:ind w:left="284"/>
        <w:jc w:val="both"/>
        <w:rPr>
          <w:rFonts w:ascii="Times New Roman" w:eastAsia="Times New Roman" w:hAnsi="Times New Roman"/>
          <w:sz w:val="24"/>
          <w:szCs w:val="24"/>
        </w:rPr>
      </w:pPr>
      <w:r w:rsidRPr="000B23E1">
        <w:rPr>
          <w:rFonts w:ascii="Times New Roman" w:eastAsia="Times New Roman" w:hAnsi="Times New Roman"/>
          <w:b/>
          <w:bCs/>
          <w:sz w:val="24"/>
          <w:szCs w:val="24"/>
        </w:rPr>
        <w:t>________________________</w:t>
      </w:r>
      <w:r w:rsidRPr="000B23E1">
        <w:rPr>
          <w:rFonts w:ascii="Times New Roman" w:eastAsia="Times New Roman" w:hAnsi="Times New Roman"/>
          <w:sz w:val="24"/>
          <w:szCs w:val="24"/>
        </w:rPr>
        <w:t>,</w:t>
      </w:r>
      <w:r w:rsidRPr="000B23E1">
        <w:rPr>
          <w:rFonts w:ascii="Times New Roman" w:eastAsia="Times New Roman" w:hAnsi="Times New Roman"/>
          <w:i/>
          <w:iCs/>
          <w:sz w:val="24"/>
          <w:szCs w:val="24"/>
        </w:rPr>
        <w:t xml:space="preserve"> </w:t>
      </w:r>
      <w:r w:rsidRPr="000B23E1">
        <w:rPr>
          <w:rFonts w:ascii="Times New Roman" w:eastAsia="Times New Roman" w:hAnsi="Times New Roman"/>
          <w:sz w:val="24"/>
          <w:szCs w:val="24"/>
        </w:rPr>
        <w:t xml:space="preserve">reģistrācijas </w:t>
      </w:r>
      <w:proofErr w:type="spellStart"/>
      <w:r w:rsidRPr="000B23E1">
        <w:rPr>
          <w:rFonts w:ascii="Times New Roman" w:eastAsia="Times New Roman" w:hAnsi="Times New Roman"/>
          <w:sz w:val="24"/>
          <w:szCs w:val="24"/>
        </w:rPr>
        <w:t>Nr</w:t>
      </w:r>
      <w:proofErr w:type="spellEnd"/>
      <w:r w:rsidRPr="000B23E1">
        <w:rPr>
          <w:rFonts w:ascii="Times New Roman" w:eastAsia="Times New Roman" w:hAnsi="Times New Roman"/>
          <w:sz w:val="24"/>
          <w:szCs w:val="24"/>
        </w:rPr>
        <w:t xml:space="preserve">.__________, </w:t>
      </w:r>
      <w:r w:rsidRPr="000B23E1">
        <w:rPr>
          <w:rFonts w:ascii="Times New Roman" w:eastAsia="Times New Roman" w:hAnsi="Times New Roman"/>
          <w:bCs/>
          <w:sz w:val="24"/>
          <w:szCs w:val="24"/>
        </w:rPr>
        <w:t>juridiskā adrese ___________</w:t>
      </w:r>
      <w:r w:rsidRPr="000B23E1">
        <w:rPr>
          <w:rFonts w:ascii="Times New Roman" w:eastAsia="Times New Roman" w:hAnsi="Times New Roman"/>
          <w:sz w:val="24"/>
          <w:szCs w:val="24"/>
        </w:rPr>
        <w:t xml:space="preserve">, </w:t>
      </w:r>
      <w:r w:rsidRPr="000B23E1">
        <w:rPr>
          <w:rFonts w:ascii="Times New Roman" w:eastAsia="Times New Roman" w:hAnsi="Times New Roman"/>
          <w:iCs/>
          <w:sz w:val="24"/>
          <w:szCs w:val="24"/>
        </w:rPr>
        <w:t xml:space="preserve">_______ </w:t>
      </w:r>
      <w:r w:rsidR="00E90D17" w:rsidRPr="00E90D17">
        <w:rPr>
          <w:rFonts w:ascii="Times New Roman" w:eastAsia="Times New Roman" w:hAnsi="Times New Roman"/>
          <w:sz w:val="24"/>
          <w:szCs w:val="24"/>
        </w:rPr>
        <w:t>personā, kurš</w:t>
      </w:r>
      <w:r w:rsidRPr="000B23E1">
        <w:rPr>
          <w:rFonts w:ascii="Times New Roman" w:eastAsia="Times New Roman" w:hAnsi="Times New Roman"/>
          <w:sz w:val="24"/>
          <w:szCs w:val="24"/>
        </w:rPr>
        <w:t xml:space="preserve"> </w:t>
      </w:r>
      <w:r w:rsidR="00E90D17" w:rsidRPr="00E90D17">
        <w:rPr>
          <w:rFonts w:ascii="Times New Roman" w:eastAsia="Times New Roman" w:hAnsi="Times New Roman"/>
          <w:sz w:val="24"/>
          <w:szCs w:val="24"/>
        </w:rPr>
        <w:t>rīkojas</w:t>
      </w:r>
      <w:r w:rsidRPr="000B23E1">
        <w:rPr>
          <w:rFonts w:ascii="Times New Roman" w:eastAsia="Times New Roman" w:hAnsi="Times New Roman"/>
          <w:sz w:val="24"/>
          <w:szCs w:val="24"/>
        </w:rPr>
        <w:t xml:space="preserve"> uz __________ pamata; </w:t>
      </w:r>
    </w:p>
    <w:p w14:paraId="384E01BD" w14:textId="09E2357A" w:rsidR="000B23E1" w:rsidRPr="000B23E1" w:rsidRDefault="000B23E1" w:rsidP="000B23E1">
      <w:pPr>
        <w:numPr>
          <w:ilvl w:val="0"/>
          <w:numId w:val="22"/>
        </w:numPr>
        <w:spacing w:before="100" w:beforeAutospacing="1" w:after="100" w:afterAutospacing="1" w:line="240" w:lineRule="auto"/>
        <w:ind w:left="284"/>
        <w:jc w:val="both"/>
        <w:rPr>
          <w:rFonts w:ascii="Times New Roman" w:eastAsia="Times New Roman" w:hAnsi="Times New Roman"/>
          <w:sz w:val="24"/>
          <w:szCs w:val="24"/>
        </w:rPr>
      </w:pPr>
      <w:r w:rsidRPr="000B23E1">
        <w:rPr>
          <w:rFonts w:ascii="Times New Roman" w:eastAsia="Times New Roman" w:hAnsi="Times New Roman"/>
          <w:b/>
          <w:bCs/>
          <w:sz w:val="24"/>
          <w:szCs w:val="24"/>
        </w:rPr>
        <w:t>________________________</w:t>
      </w:r>
      <w:r w:rsidRPr="000B23E1">
        <w:rPr>
          <w:rFonts w:ascii="Times New Roman" w:eastAsia="Times New Roman" w:hAnsi="Times New Roman"/>
          <w:sz w:val="24"/>
          <w:szCs w:val="24"/>
        </w:rPr>
        <w:t xml:space="preserve">, reģistrācijas </w:t>
      </w:r>
      <w:proofErr w:type="spellStart"/>
      <w:r w:rsidRPr="000B23E1">
        <w:rPr>
          <w:rFonts w:ascii="Times New Roman" w:eastAsia="Times New Roman" w:hAnsi="Times New Roman"/>
          <w:sz w:val="24"/>
          <w:szCs w:val="24"/>
        </w:rPr>
        <w:t>Nr</w:t>
      </w:r>
      <w:proofErr w:type="spellEnd"/>
      <w:r w:rsidRPr="000B23E1">
        <w:rPr>
          <w:rFonts w:ascii="Times New Roman" w:eastAsia="Times New Roman" w:hAnsi="Times New Roman"/>
          <w:sz w:val="24"/>
          <w:szCs w:val="24"/>
        </w:rPr>
        <w:t xml:space="preserve">.__________, </w:t>
      </w:r>
      <w:r w:rsidRPr="000B23E1">
        <w:rPr>
          <w:rFonts w:ascii="Times New Roman" w:eastAsia="Times New Roman" w:hAnsi="Times New Roman"/>
          <w:bCs/>
          <w:sz w:val="24"/>
          <w:szCs w:val="24"/>
        </w:rPr>
        <w:t>juridiskā adrese ___________</w:t>
      </w:r>
      <w:r w:rsidRPr="000B23E1">
        <w:rPr>
          <w:rFonts w:ascii="Times New Roman" w:eastAsia="Times New Roman" w:hAnsi="Times New Roman"/>
          <w:sz w:val="24"/>
          <w:szCs w:val="24"/>
        </w:rPr>
        <w:t xml:space="preserve">, </w:t>
      </w:r>
      <w:r w:rsidRPr="000B23E1">
        <w:rPr>
          <w:rFonts w:ascii="Times New Roman" w:eastAsia="Times New Roman" w:hAnsi="Times New Roman"/>
          <w:iCs/>
          <w:sz w:val="24"/>
          <w:szCs w:val="24"/>
        </w:rPr>
        <w:t xml:space="preserve">_______ </w:t>
      </w:r>
      <w:r w:rsidRPr="000B23E1">
        <w:rPr>
          <w:rFonts w:ascii="Times New Roman" w:eastAsia="Times New Roman" w:hAnsi="Times New Roman"/>
          <w:sz w:val="24"/>
          <w:szCs w:val="24"/>
        </w:rPr>
        <w:t xml:space="preserve">personā, </w:t>
      </w:r>
      <w:r w:rsidR="00E90D17" w:rsidRPr="00E90D17">
        <w:rPr>
          <w:rFonts w:ascii="Times New Roman" w:eastAsia="Times New Roman" w:hAnsi="Times New Roman"/>
          <w:sz w:val="24"/>
          <w:szCs w:val="24"/>
        </w:rPr>
        <w:t>kurš</w:t>
      </w:r>
      <w:r w:rsidR="00E90D17" w:rsidRPr="000B23E1">
        <w:rPr>
          <w:rFonts w:ascii="Times New Roman" w:eastAsia="Times New Roman" w:hAnsi="Times New Roman"/>
          <w:sz w:val="24"/>
          <w:szCs w:val="24"/>
        </w:rPr>
        <w:t xml:space="preserve"> </w:t>
      </w:r>
      <w:r w:rsidR="00E90D17" w:rsidRPr="00E90D17">
        <w:rPr>
          <w:rFonts w:ascii="Times New Roman" w:eastAsia="Times New Roman" w:hAnsi="Times New Roman"/>
          <w:sz w:val="24"/>
          <w:szCs w:val="24"/>
        </w:rPr>
        <w:t>rīkojas</w:t>
      </w:r>
      <w:r w:rsidR="00E90D17" w:rsidRPr="000B23E1">
        <w:rPr>
          <w:rFonts w:ascii="Times New Roman" w:eastAsia="Times New Roman" w:hAnsi="Times New Roman"/>
          <w:sz w:val="24"/>
          <w:szCs w:val="24"/>
        </w:rPr>
        <w:t xml:space="preserve"> </w:t>
      </w:r>
      <w:r w:rsidRPr="000B23E1">
        <w:rPr>
          <w:rFonts w:ascii="Times New Roman" w:eastAsia="Times New Roman" w:hAnsi="Times New Roman"/>
          <w:sz w:val="24"/>
          <w:szCs w:val="24"/>
        </w:rPr>
        <w:t>uz __________ pamata;</w:t>
      </w:r>
    </w:p>
    <w:p w14:paraId="23A5903F" w14:textId="5DF52992" w:rsidR="000B23E1" w:rsidRPr="000B23E1" w:rsidRDefault="000B23E1" w:rsidP="000B23E1">
      <w:pPr>
        <w:numPr>
          <w:ilvl w:val="0"/>
          <w:numId w:val="22"/>
        </w:numPr>
        <w:spacing w:before="100" w:beforeAutospacing="1" w:after="0" w:line="240" w:lineRule="auto"/>
        <w:ind w:left="284" w:hanging="357"/>
        <w:jc w:val="both"/>
        <w:rPr>
          <w:rFonts w:ascii="Times New Roman" w:eastAsia="Times New Roman" w:hAnsi="Times New Roman"/>
          <w:sz w:val="24"/>
          <w:szCs w:val="24"/>
        </w:rPr>
      </w:pPr>
      <w:r w:rsidRPr="000B23E1">
        <w:rPr>
          <w:rFonts w:ascii="Times New Roman" w:eastAsia="Times New Roman" w:hAnsi="Times New Roman"/>
          <w:b/>
          <w:bCs/>
          <w:sz w:val="24"/>
          <w:szCs w:val="24"/>
        </w:rPr>
        <w:t>________________________</w:t>
      </w:r>
      <w:r w:rsidRPr="000B23E1">
        <w:rPr>
          <w:rFonts w:ascii="Times New Roman" w:eastAsia="Times New Roman" w:hAnsi="Times New Roman"/>
          <w:sz w:val="24"/>
          <w:szCs w:val="24"/>
        </w:rPr>
        <w:t>,</w:t>
      </w:r>
      <w:r w:rsidRPr="000B23E1">
        <w:rPr>
          <w:rFonts w:ascii="Times New Roman" w:eastAsia="Times New Roman" w:hAnsi="Times New Roman"/>
          <w:i/>
          <w:iCs/>
          <w:sz w:val="24"/>
          <w:szCs w:val="24"/>
        </w:rPr>
        <w:t xml:space="preserve"> </w:t>
      </w:r>
      <w:r w:rsidRPr="000B23E1">
        <w:rPr>
          <w:rFonts w:ascii="Times New Roman" w:eastAsia="Times New Roman" w:hAnsi="Times New Roman"/>
          <w:sz w:val="24"/>
          <w:szCs w:val="24"/>
        </w:rPr>
        <w:t xml:space="preserve">reģistrācijas </w:t>
      </w:r>
      <w:proofErr w:type="spellStart"/>
      <w:r w:rsidRPr="000B23E1">
        <w:rPr>
          <w:rFonts w:ascii="Times New Roman" w:eastAsia="Times New Roman" w:hAnsi="Times New Roman"/>
          <w:sz w:val="24"/>
          <w:szCs w:val="24"/>
        </w:rPr>
        <w:t>Nr</w:t>
      </w:r>
      <w:proofErr w:type="spellEnd"/>
      <w:r w:rsidRPr="000B23E1">
        <w:rPr>
          <w:rFonts w:ascii="Times New Roman" w:eastAsia="Times New Roman" w:hAnsi="Times New Roman"/>
          <w:sz w:val="24"/>
          <w:szCs w:val="24"/>
        </w:rPr>
        <w:t xml:space="preserve">.__________, </w:t>
      </w:r>
      <w:r w:rsidRPr="000B23E1">
        <w:rPr>
          <w:rFonts w:ascii="Times New Roman" w:eastAsia="Times New Roman" w:hAnsi="Times New Roman"/>
          <w:bCs/>
          <w:sz w:val="24"/>
          <w:szCs w:val="24"/>
        </w:rPr>
        <w:t>juridiskā adrese ___________</w:t>
      </w:r>
      <w:r w:rsidRPr="000B23E1">
        <w:rPr>
          <w:rFonts w:ascii="Times New Roman" w:eastAsia="Times New Roman" w:hAnsi="Times New Roman"/>
          <w:sz w:val="24"/>
          <w:szCs w:val="24"/>
        </w:rPr>
        <w:t xml:space="preserve">, </w:t>
      </w:r>
      <w:r w:rsidRPr="000B23E1">
        <w:rPr>
          <w:rFonts w:ascii="Times New Roman" w:eastAsia="Times New Roman" w:hAnsi="Times New Roman"/>
          <w:iCs/>
          <w:sz w:val="24"/>
          <w:szCs w:val="24"/>
        </w:rPr>
        <w:t xml:space="preserve">_______ </w:t>
      </w:r>
      <w:r w:rsidRPr="000B23E1">
        <w:rPr>
          <w:rFonts w:ascii="Times New Roman" w:eastAsia="Times New Roman" w:hAnsi="Times New Roman"/>
          <w:sz w:val="24"/>
          <w:szCs w:val="24"/>
        </w:rPr>
        <w:t xml:space="preserve">personā, </w:t>
      </w:r>
      <w:r w:rsidR="00E90D17" w:rsidRPr="00E90D17">
        <w:rPr>
          <w:rFonts w:ascii="Times New Roman" w:eastAsia="Times New Roman" w:hAnsi="Times New Roman"/>
          <w:sz w:val="24"/>
          <w:szCs w:val="24"/>
        </w:rPr>
        <w:t>kurš</w:t>
      </w:r>
      <w:r w:rsidR="00E90D17" w:rsidRPr="000B23E1">
        <w:rPr>
          <w:rFonts w:ascii="Times New Roman" w:eastAsia="Times New Roman" w:hAnsi="Times New Roman"/>
          <w:sz w:val="24"/>
          <w:szCs w:val="24"/>
        </w:rPr>
        <w:t xml:space="preserve"> </w:t>
      </w:r>
      <w:r w:rsidR="00E90D17" w:rsidRPr="00E90D17">
        <w:rPr>
          <w:rFonts w:ascii="Times New Roman" w:eastAsia="Times New Roman" w:hAnsi="Times New Roman"/>
          <w:sz w:val="24"/>
          <w:szCs w:val="24"/>
        </w:rPr>
        <w:t>rīkojas</w:t>
      </w:r>
      <w:r w:rsidR="00E90D17" w:rsidRPr="000B23E1">
        <w:rPr>
          <w:rFonts w:ascii="Times New Roman" w:eastAsia="Times New Roman" w:hAnsi="Times New Roman"/>
          <w:sz w:val="24"/>
          <w:szCs w:val="24"/>
        </w:rPr>
        <w:t xml:space="preserve"> </w:t>
      </w:r>
      <w:r w:rsidRPr="000B23E1">
        <w:rPr>
          <w:rFonts w:ascii="Times New Roman" w:eastAsia="Times New Roman" w:hAnsi="Times New Roman"/>
          <w:sz w:val="24"/>
          <w:szCs w:val="24"/>
        </w:rPr>
        <w:t>uz __________ pamata;</w:t>
      </w:r>
    </w:p>
    <w:p w14:paraId="219B7989" w14:textId="14C40039" w:rsidR="000B23E1" w:rsidRPr="000B23E1" w:rsidRDefault="00E90D17" w:rsidP="000B23E1">
      <w:pPr>
        <w:spacing w:after="0" w:line="240" w:lineRule="auto"/>
        <w:ind w:left="284"/>
        <w:jc w:val="both"/>
        <w:rPr>
          <w:rFonts w:ascii="Times New Roman" w:eastAsia="Times New Roman" w:hAnsi="Times New Roman"/>
          <w:color w:val="FF0000"/>
          <w:sz w:val="24"/>
          <w:szCs w:val="24"/>
          <w:lang w:eastAsia="lv-LV"/>
        </w:rPr>
      </w:pPr>
      <w:r w:rsidRPr="00E90D17">
        <w:rPr>
          <w:rFonts w:ascii="Times New Roman" w:eastAsia="Times New Roman" w:hAnsi="Times New Roman"/>
          <w:sz w:val="24"/>
          <w:szCs w:val="24"/>
          <w:lang w:eastAsia="lv-LV"/>
        </w:rPr>
        <w:t>(turpmāk</w:t>
      </w:r>
      <w:r w:rsidR="000B23E1" w:rsidRPr="000B23E1">
        <w:rPr>
          <w:rFonts w:ascii="Times New Roman" w:eastAsia="Times New Roman" w:hAnsi="Times New Roman"/>
          <w:sz w:val="24"/>
          <w:szCs w:val="24"/>
          <w:lang w:eastAsia="lv-LV"/>
        </w:rPr>
        <w:t xml:space="preserve"> katrs atsevišķi saukts – Piegādātājs</w:t>
      </w:r>
      <w:r w:rsidRPr="00E90D17">
        <w:rPr>
          <w:rFonts w:ascii="Times New Roman" w:eastAsia="Times New Roman" w:hAnsi="Times New Roman"/>
          <w:sz w:val="24"/>
          <w:szCs w:val="24"/>
          <w:lang w:eastAsia="lv-LV"/>
        </w:rPr>
        <w:t>)</w:t>
      </w:r>
      <w:r w:rsidR="000B23E1" w:rsidRPr="000B23E1">
        <w:rPr>
          <w:rFonts w:ascii="Times New Roman" w:eastAsia="Times New Roman" w:hAnsi="Times New Roman"/>
          <w:sz w:val="24"/>
          <w:szCs w:val="24"/>
          <w:lang w:eastAsia="lv-LV"/>
        </w:rPr>
        <w:t>,</w:t>
      </w:r>
      <w:r w:rsidR="000B23E1" w:rsidRPr="000B23E1">
        <w:rPr>
          <w:rFonts w:ascii="Times New Roman" w:eastAsia="Times New Roman" w:hAnsi="Times New Roman"/>
          <w:b/>
          <w:bCs/>
          <w:i/>
          <w:iCs/>
          <w:sz w:val="24"/>
          <w:szCs w:val="24"/>
          <w:lang w:eastAsia="lv-LV"/>
        </w:rPr>
        <w:t xml:space="preserve"> </w:t>
      </w:r>
      <w:r w:rsidR="000B23E1" w:rsidRPr="000B23E1">
        <w:rPr>
          <w:rFonts w:ascii="Times New Roman" w:eastAsia="Times New Roman" w:hAnsi="Times New Roman"/>
          <w:sz w:val="24"/>
          <w:szCs w:val="24"/>
          <w:lang w:eastAsia="lv-LV"/>
        </w:rPr>
        <w:t xml:space="preserve">no otras puses, visi līgumslēdzēji kopā turpmāk tekstā - Puses, pamatojoties uz pieteikumu piedalīties Iepirkumā, noslēdz Vispārīgo vienošanos (turpmāk tekstā – </w:t>
      </w:r>
      <w:r w:rsidR="000B23E1" w:rsidRPr="000B23E1">
        <w:rPr>
          <w:rFonts w:ascii="Times New Roman" w:eastAsia="Times New Roman" w:hAnsi="Times New Roman"/>
          <w:b/>
          <w:sz w:val="24"/>
          <w:szCs w:val="24"/>
          <w:lang w:eastAsia="lv-LV"/>
        </w:rPr>
        <w:t>Vienošanās</w:t>
      </w:r>
      <w:r w:rsidR="000B23E1" w:rsidRPr="000B23E1">
        <w:rPr>
          <w:rFonts w:ascii="Times New Roman" w:eastAsia="Times New Roman" w:hAnsi="Times New Roman"/>
          <w:sz w:val="24"/>
          <w:szCs w:val="24"/>
          <w:lang w:eastAsia="lv-LV"/>
        </w:rPr>
        <w:t>) par sekojošo: </w:t>
      </w:r>
    </w:p>
    <w:p w14:paraId="64923C88" w14:textId="77777777" w:rsidR="000B23E1" w:rsidRPr="000B23E1" w:rsidRDefault="000B23E1" w:rsidP="000B23E1">
      <w:pPr>
        <w:numPr>
          <w:ilvl w:val="0"/>
          <w:numId w:val="23"/>
        </w:numPr>
        <w:spacing w:before="240" w:after="120" w:line="240" w:lineRule="auto"/>
        <w:ind w:left="284" w:hanging="357"/>
        <w:jc w:val="both"/>
        <w:rPr>
          <w:rFonts w:ascii="Times New Roman" w:eastAsia="Times New Roman" w:hAnsi="Times New Roman"/>
          <w:sz w:val="24"/>
          <w:szCs w:val="24"/>
          <w:lang w:eastAsia="lv-LV"/>
        </w:rPr>
      </w:pPr>
      <w:r w:rsidRPr="000B23E1">
        <w:rPr>
          <w:rFonts w:ascii="Times New Roman" w:eastAsia="Times New Roman" w:hAnsi="Times New Roman"/>
          <w:b/>
          <w:bCs/>
          <w:sz w:val="24"/>
          <w:szCs w:val="24"/>
          <w:lang w:eastAsia="lv-LV"/>
        </w:rPr>
        <w:t>Vienošanās priekšmets</w:t>
      </w:r>
    </w:p>
    <w:p w14:paraId="59291D59" w14:textId="304F0727"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0B23E1">
        <w:rPr>
          <w:rFonts w:ascii="Times New Roman" w:eastAsia="Times New Roman" w:hAnsi="Times New Roman"/>
          <w:b/>
          <w:bCs/>
          <w:sz w:val="24"/>
          <w:szCs w:val="24"/>
          <w:lang w:eastAsia="lv-LV"/>
        </w:rPr>
        <w:t>Vienošanās</w:t>
      </w:r>
      <w:r w:rsidRPr="000B23E1">
        <w:rPr>
          <w:rFonts w:ascii="Times New Roman" w:eastAsia="Times New Roman" w:hAnsi="Times New Roman"/>
          <w:sz w:val="24"/>
          <w:szCs w:val="24"/>
          <w:lang w:eastAsia="lv-LV"/>
        </w:rPr>
        <w:t xml:space="preserve"> nosaka kārtību, kādā Pasūtītājs </w:t>
      </w:r>
      <w:r w:rsidRPr="000B23E1">
        <w:rPr>
          <w:rFonts w:ascii="Times New Roman" w:eastAsia="Times New Roman" w:hAnsi="Times New Roman"/>
          <w:b/>
          <w:bCs/>
          <w:sz w:val="24"/>
          <w:szCs w:val="24"/>
          <w:lang w:eastAsia="lv-LV"/>
        </w:rPr>
        <w:t>Vienošanās</w:t>
      </w:r>
      <w:r w:rsidRPr="000B23E1">
        <w:rPr>
          <w:rFonts w:ascii="Times New Roman" w:eastAsia="Times New Roman" w:hAnsi="Times New Roman"/>
          <w:sz w:val="24"/>
          <w:szCs w:val="24"/>
          <w:lang w:eastAsia="lv-LV"/>
        </w:rPr>
        <w:t xml:space="preserve"> darbības laikā izvēlas Piegādātājus</w:t>
      </w:r>
      <w:r w:rsidRPr="000B23E1">
        <w:rPr>
          <w:rFonts w:ascii="Times New Roman" w:eastAsia="Times New Roman" w:hAnsi="Times New Roman"/>
          <w:i/>
          <w:iCs/>
          <w:sz w:val="24"/>
          <w:szCs w:val="24"/>
          <w:lang w:eastAsia="lv-LV"/>
        </w:rPr>
        <w:t xml:space="preserve"> </w:t>
      </w:r>
      <w:r w:rsidR="00E90D17" w:rsidRPr="00E90D17">
        <w:rPr>
          <w:rFonts w:ascii="Times New Roman" w:eastAsia="Times New Roman" w:hAnsi="Times New Roman"/>
          <w:sz w:val="24"/>
          <w:szCs w:val="24"/>
          <w:lang w:eastAsia="lv-LV"/>
        </w:rPr>
        <w:t>l</w:t>
      </w:r>
      <w:r w:rsidR="00E90D17" w:rsidRPr="000B23E1">
        <w:rPr>
          <w:rFonts w:ascii="Times New Roman" w:eastAsia="Times New Roman" w:hAnsi="Times New Roman"/>
          <w:sz w:val="24"/>
          <w:szCs w:val="24"/>
          <w:lang w:eastAsia="lv-LV"/>
        </w:rPr>
        <w:t>īguma noslēgšanai</w:t>
      </w:r>
      <w:r w:rsidR="00E90D17" w:rsidRPr="00E90D17">
        <w:rPr>
          <w:rFonts w:ascii="Times New Roman" w:eastAsia="Times New Roman" w:hAnsi="Times New Roman"/>
          <w:sz w:val="24"/>
          <w:szCs w:val="24"/>
          <w:lang w:eastAsia="lv-LV"/>
        </w:rPr>
        <w:t xml:space="preserve"> </w:t>
      </w:r>
      <w:r w:rsidRPr="000B23E1">
        <w:rPr>
          <w:rFonts w:ascii="Times New Roman" w:eastAsia="Times New Roman" w:hAnsi="Times New Roman"/>
          <w:sz w:val="24"/>
          <w:szCs w:val="24"/>
          <w:lang w:eastAsia="lv-LV"/>
        </w:rPr>
        <w:t>par eļļu, smērvielu un citu automobiļu šķidrumu</w:t>
      </w:r>
      <w:r w:rsidR="00A42903">
        <w:rPr>
          <w:rFonts w:ascii="Times New Roman" w:eastAsia="Times New Roman" w:hAnsi="Times New Roman"/>
          <w:sz w:val="24"/>
          <w:szCs w:val="24"/>
          <w:lang w:eastAsia="lv-LV"/>
        </w:rPr>
        <w:t xml:space="preserve"> (turpmāk – </w:t>
      </w:r>
      <w:r w:rsidR="00EE413C">
        <w:rPr>
          <w:rFonts w:ascii="Times New Roman" w:eastAsia="Times New Roman" w:hAnsi="Times New Roman"/>
          <w:sz w:val="24"/>
          <w:szCs w:val="24"/>
          <w:lang w:eastAsia="lv-LV"/>
        </w:rPr>
        <w:t xml:space="preserve">arī </w:t>
      </w:r>
      <w:r w:rsidR="007318FD">
        <w:rPr>
          <w:rFonts w:ascii="Times New Roman" w:eastAsia="Times New Roman" w:hAnsi="Times New Roman"/>
          <w:sz w:val="24"/>
          <w:szCs w:val="24"/>
          <w:lang w:eastAsia="lv-LV"/>
        </w:rPr>
        <w:t>p</w:t>
      </w:r>
      <w:r w:rsidR="00A42903">
        <w:rPr>
          <w:rFonts w:ascii="Times New Roman" w:eastAsia="Times New Roman" w:hAnsi="Times New Roman"/>
          <w:sz w:val="24"/>
          <w:szCs w:val="24"/>
          <w:lang w:eastAsia="lv-LV"/>
        </w:rPr>
        <w:t>rece)</w:t>
      </w:r>
      <w:r w:rsidRPr="000B23E1">
        <w:rPr>
          <w:rFonts w:ascii="Times New Roman" w:eastAsia="Times New Roman" w:hAnsi="Times New Roman"/>
          <w:sz w:val="24"/>
          <w:szCs w:val="24"/>
          <w:lang w:eastAsia="lv-LV"/>
        </w:rPr>
        <w:t xml:space="preserve"> piegādi Kārklu ielā 24,</w:t>
      </w:r>
      <w:r w:rsidR="00A42903">
        <w:rPr>
          <w:rFonts w:ascii="Times New Roman" w:eastAsia="Times New Roman" w:hAnsi="Times New Roman"/>
          <w:sz w:val="24"/>
          <w:szCs w:val="24"/>
          <w:lang w:eastAsia="lv-LV"/>
        </w:rPr>
        <w:t xml:space="preserve"> Daugavpilī, un</w:t>
      </w:r>
      <w:r w:rsidRPr="000B23E1">
        <w:rPr>
          <w:rFonts w:ascii="Times New Roman" w:eastAsia="Times New Roman" w:hAnsi="Times New Roman"/>
          <w:sz w:val="24"/>
          <w:szCs w:val="24"/>
          <w:lang w:eastAsia="lv-LV"/>
        </w:rPr>
        <w:t xml:space="preserve"> 18.novembra ielā 183, Daugavpilī, </w:t>
      </w:r>
      <w:r w:rsidR="00E90D17" w:rsidRPr="00E90D17">
        <w:rPr>
          <w:rFonts w:ascii="Times New Roman" w:eastAsia="Times New Roman" w:hAnsi="Times New Roman"/>
          <w:sz w:val="24"/>
          <w:szCs w:val="24"/>
          <w:lang w:eastAsia="lv-LV"/>
        </w:rPr>
        <w:t>(</w:t>
      </w:r>
      <w:r w:rsidRPr="000B23E1">
        <w:rPr>
          <w:rFonts w:ascii="Times New Roman" w:eastAsia="Times New Roman" w:hAnsi="Times New Roman"/>
          <w:sz w:val="24"/>
          <w:szCs w:val="24"/>
          <w:lang w:eastAsia="lv-LV"/>
        </w:rPr>
        <w:t xml:space="preserve">turpmāk </w:t>
      </w:r>
      <w:r w:rsidR="00E90D17" w:rsidRPr="00E90D17">
        <w:rPr>
          <w:rFonts w:ascii="Times New Roman" w:eastAsia="Times New Roman" w:hAnsi="Times New Roman"/>
          <w:sz w:val="24"/>
          <w:szCs w:val="24"/>
          <w:lang w:eastAsia="lv-LV"/>
        </w:rPr>
        <w:t>-</w:t>
      </w:r>
      <w:r w:rsidRPr="000B23E1">
        <w:rPr>
          <w:rFonts w:ascii="Times New Roman" w:eastAsia="Times New Roman" w:hAnsi="Times New Roman"/>
          <w:sz w:val="24"/>
          <w:szCs w:val="24"/>
          <w:lang w:eastAsia="lv-LV"/>
        </w:rPr>
        <w:t xml:space="preserve"> Līguma piešķiršanas kārtība</w:t>
      </w:r>
      <w:r w:rsidR="00E90D17" w:rsidRPr="00E90D17">
        <w:rPr>
          <w:rFonts w:ascii="Times New Roman" w:eastAsia="Times New Roman" w:hAnsi="Times New Roman"/>
          <w:sz w:val="24"/>
          <w:szCs w:val="24"/>
          <w:lang w:eastAsia="lv-LV"/>
        </w:rPr>
        <w:t>)</w:t>
      </w:r>
      <w:r w:rsidRPr="000B23E1">
        <w:rPr>
          <w:rFonts w:ascii="Times New Roman" w:eastAsia="Times New Roman" w:hAnsi="Times New Roman"/>
          <w:sz w:val="24"/>
          <w:szCs w:val="24"/>
          <w:lang w:eastAsia="lv-LV"/>
        </w:rPr>
        <w:t xml:space="preserve">. </w:t>
      </w:r>
    </w:p>
    <w:p w14:paraId="1957C769" w14:textId="3FF838ED" w:rsidR="000B23E1" w:rsidRPr="000B23E1" w:rsidRDefault="00E90D17" w:rsidP="000B23E1">
      <w:pPr>
        <w:numPr>
          <w:ilvl w:val="1"/>
          <w:numId w:val="23"/>
        </w:numPr>
        <w:spacing w:before="100" w:beforeAutospacing="1" w:after="100" w:afterAutospacing="1" w:line="240" w:lineRule="auto"/>
        <w:ind w:left="284"/>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 xml:space="preserve">Pasūtītājs, pamatojoties uz Iepirkuma rezultātiem, </w:t>
      </w:r>
      <w:r w:rsidR="000B23E1" w:rsidRPr="000B23E1">
        <w:rPr>
          <w:rFonts w:ascii="Times New Roman" w:eastAsia="Times New Roman" w:hAnsi="Times New Roman"/>
          <w:sz w:val="24"/>
          <w:szCs w:val="24"/>
          <w:lang w:eastAsia="lv-LV"/>
        </w:rPr>
        <w:t xml:space="preserve">noslēdz </w:t>
      </w:r>
      <w:r w:rsidR="000B23E1" w:rsidRPr="000B23E1">
        <w:rPr>
          <w:rFonts w:ascii="Times New Roman" w:eastAsia="Times New Roman" w:hAnsi="Times New Roman"/>
          <w:b/>
          <w:bCs/>
          <w:sz w:val="24"/>
          <w:szCs w:val="24"/>
          <w:lang w:eastAsia="lv-LV"/>
        </w:rPr>
        <w:t>Vienošanos</w:t>
      </w:r>
      <w:r w:rsidR="000B23E1" w:rsidRPr="000B23E1">
        <w:rPr>
          <w:rFonts w:ascii="Times New Roman" w:eastAsia="Times New Roman" w:hAnsi="Times New Roman"/>
          <w:sz w:val="24"/>
          <w:szCs w:val="24"/>
          <w:lang w:eastAsia="lv-LV"/>
        </w:rPr>
        <w:t xml:space="preserve"> ar ___ (_____) Piegādātājiem par eļļu, smērvielu un citu automobiļu šķidrumu iegādi saskaņā ar Pasūtītāja pasūtījumu. </w:t>
      </w:r>
    </w:p>
    <w:p w14:paraId="5789C615" w14:textId="77777777" w:rsidR="000B23E1" w:rsidRPr="000B23E1" w:rsidRDefault="000B23E1" w:rsidP="000B23E1">
      <w:pPr>
        <w:numPr>
          <w:ilvl w:val="0"/>
          <w:numId w:val="23"/>
        </w:numPr>
        <w:spacing w:before="240" w:after="0" w:line="240" w:lineRule="auto"/>
        <w:ind w:left="284" w:hanging="357"/>
        <w:jc w:val="both"/>
        <w:rPr>
          <w:rFonts w:ascii="Times New Roman" w:eastAsia="Times New Roman" w:hAnsi="Times New Roman"/>
          <w:b/>
          <w:bCs/>
          <w:sz w:val="24"/>
          <w:szCs w:val="24"/>
          <w:lang w:eastAsia="lv-LV"/>
        </w:rPr>
      </w:pPr>
      <w:r w:rsidRPr="000B23E1">
        <w:rPr>
          <w:rFonts w:ascii="Times New Roman" w:eastAsia="Times New Roman" w:hAnsi="Times New Roman"/>
          <w:b/>
          <w:bCs/>
          <w:sz w:val="24"/>
          <w:szCs w:val="24"/>
          <w:lang w:eastAsia="lv-LV"/>
        </w:rPr>
        <w:t>Vispārīgie noteikumi</w:t>
      </w:r>
    </w:p>
    <w:p w14:paraId="5B8103A5" w14:textId="6BFC351C"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b/>
          <w:bCs/>
          <w:sz w:val="24"/>
          <w:szCs w:val="24"/>
          <w:lang w:eastAsia="lv-LV"/>
        </w:rPr>
      </w:pPr>
      <w:r w:rsidRPr="000B23E1">
        <w:rPr>
          <w:rFonts w:ascii="Times New Roman" w:eastAsia="Times New Roman" w:hAnsi="Times New Roman"/>
          <w:b/>
          <w:bCs/>
          <w:sz w:val="24"/>
          <w:szCs w:val="24"/>
          <w:lang w:eastAsia="lv-LV"/>
        </w:rPr>
        <w:t>Vienošanās</w:t>
      </w:r>
      <w:r w:rsidRPr="000B23E1">
        <w:rPr>
          <w:rFonts w:ascii="Times New Roman" w:eastAsia="Times New Roman" w:hAnsi="Times New Roman"/>
          <w:sz w:val="24"/>
          <w:szCs w:val="24"/>
          <w:lang w:eastAsia="lv-LV"/>
        </w:rPr>
        <w:t xml:space="preserve"> mērķis ir noteikt šīs </w:t>
      </w:r>
      <w:r w:rsidRPr="000B23E1">
        <w:rPr>
          <w:rFonts w:ascii="Times New Roman" w:eastAsia="Times New Roman" w:hAnsi="Times New Roman"/>
          <w:b/>
          <w:bCs/>
          <w:sz w:val="24"/>
          <w:szCs w:val="24"/>
          <w:lang w:eastAsia="lv-LV"/>
        </w:rPr>
        <w:t>Vienošanās</w:t>
      </w:r>
      <w:r w:rsidRPr="000B23E1">
        <w:rPr>
          <w:rFonts w:ascii="Times New Roman" w:eastAsia="Times New Roman" w:hAnsi="Times New Roman"/>
          <w:sz w:val="24"/>
          <w:szCs w:val="24"/>
          <w:lang w:eastAsia="lv-LV"/>
        </w:rPr>
        <w:t xml:space="preserve"> spēkā esamības laikā starp Pasūt</w:t>
      </w:r>
      <w:r w:rsidR="00E90D17" w:rsidRPr="00A42903">
        <w:rPr>
          <w:rFonts w:ascii="Times New Roman" w:eastAsia="Times New Roman" w:hAnsi="Times New Roman"/>
          <w:sz w:val="24"/>
          <w:szCs w:val="24"/>
          <w:lang w:eastAsia="lv-LV"/>
        </w:rPr>
        <w:t>ītāju un Piegādātājiem slēdzamo Līgumu piešķiršanas kārtību</w:t>
      </w:r>
      <w:r w:rsidR="00A42903" w:rsidRPr="00A42903">
        <w:rPr>
          <w:rFonts w:ascii="Times New Roman" w:eastAsia="Times New Roman" w:hAnsi="Times New Roman"/>
          <w:sz w:val="24"/>
          <w:szCs w:val="24"/>
          <w:lang w:eastAsia="lv-LV"/>
        </w:rPr>
        <w:t xml:space="preserve">, </w:t>
      </w:r>
      <w:r w:rsidRPr="000B23E1">
        <w:rPr>
          <w:rFonts w:ascii="Times New Roman" w:eastAsia="Times New Roman" w:hAnsi="Times New Roman"/>
          <w:sz w:val="24"/>
          <w:szCs w:val="24"/>
          <w:lang w:eastAsia="lv-LV"/>
        </w:rPr>
        <w:t xml:space="preserve">paredzot vispārējus noteikumus attiecībā uz Līguma priekšmetu, cenu, norēķinu kārtību, eļļu, smērvielu un citu automobiļu šķidrumu kvalitāti, termiņiem un citiem pamatnoteikumiem. </w:t>
      </w:r>
    </w:p>
    <w:p w14:paraId="7F75BFFB" w14:textId="51EBA541"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b/>
          <w:bCs/>
          <w:color w:val="FF0000"/>
          <w:sz w:val="24"/>
          <w:szCs w:val="24"/>
          <w:lang w:eastAsia="lv-LV"/>
        </w:rPr>
      </w:pPr>
      <w:r w:rsidRPr="000B23E1">
        <w:rPr>
          <w:rFonts w:ascii="Times New Roman" w:eastAsia="Times New Roman" w:hAnsi="Times New Roman"/>
          <w:b/>
          <w:bCs/>
          <w:sz w:val="24"/>
          <w:szCs w:val="24"/>
          <w:lang w:eastAsia="lv-LV"/>
        </w:rPr>
        <w:t xml:space="preserve">Vienošanās </w:t>
      </w:r>
      <w:r w:rsidR="00A42903" w:rsidRPr="00A42903">
        <w:rPr>
          <w:rFonts w:ascii="Times New Roman" w:eastAsia="Times New Roman" w:hAnsi="Times New Roman"/>
          <w:sz w:val="24"/>
          <w:szCs w:val="24"/>
          <w:lang w:eastAsia="lv-LV"/>
        </w:rPr>
        <w:t>kopējā paredzamā līgumcena ir</w:t>
      </w:r>
      <w:r w:rsidRPr="000B23E1">
        <w:rPr>
          <w:rFonts w:ascii="Times New Roman" w:eastAsia="Times New Roman" w:hAnsi="Times New Roman"/>
          <w:sz w:val="24"/>
          <w:szCs w:val="24"/>
          <w:lang w:eastAsia="lv-LV"/>
        </w:rPr>
        <w:t xml:space="preserve"> līdz </w:t>
      </w:r>
      <w:r w:rsidR="00A42903" w:rsidRPr="00A42903">
        <w:rPr>
          <w:rFonts w:ascii="Times New Roman" w:eastAsia="Times New Roman" w:hAnsi="Times New Roman"/>
          <w:sz w:val="24"/>
          <w:szCs w:val="24"/>
          <w:lang w:eastAsia="lv-LV"/>
        </w:rPr>
        <w:t>19</w:t>
      </w:r>
      <w:r w:rsidRPr="000B23E1">
        <w:rPr>
          <w:rFonts w:ascii="Times New Roman" w:eastAsia="Times New Roman" w:hAnsi="Times New Roman"/>
          <w:sz w:val="24"/>
          <w:szCs w:val="24"/>
          <w:lang w:eastAsia="lv-LV"/>
        </w:rPr>
        <w:t xml:space="preserve"> 000.00 </w:t>
      </w:r>
      <w:r w:rsidR="00A42903" w:rsidRPr="000B23E1">
        <w:rPr>
          <w:rFonts w:ascii="Times New Roman" w:eastAsia="Times New Roman" w:hAnsi="Times New Roman"/>
          <w:sz w:val="24"/>
          <w:szCs w:val="24"/>
          <w:lang w:eastAsia="lv-LV"/>
        </w:rPr>
        <w:t xml:space="preserve">EUR </w:t>
      </w:r>
      <w:r w:rsidR="00A42903" w:rsidRPr="00A42903">
        <w:rPr>
          <w:rFonts w:ascii="Times New Roman" w:eastAsia="Times New Roman" w:hAnsi="Times New Roman"/>
          <w:sz w:val="24"/>
          <w:szCs w:val="24"/>
          <w:lang w:eastAsia="lv-LV"/>
        </w:rPr>
        <w:t>(deviņpadsmit</w:t>
      </w:r>
      <w:r w:rsidRPr="000B23E1">
        <w:rPr>
          <w:rFonts w:ascii="Times New Roman" w:eastAsia="Times New Roman" w:hAnsi="Times New Roman"/>
          <w:sz w:val="24"/>
          <w:szCs w:val="24"/>
          <w:lang w:eastAsia="lv-LV"/>
        </w:rPr>
        <w:t xml:space="preserve"> tūkstoši </w:t>
      </w:r>
      <w:proofErr w:type="spellStart"/>
      <w:r w:rsidRPr="000B23E1">
        <w:rPr>
          <w:rFonts w:ascii="Times New Roman" w:eastAsia="Times New Roman" w:hAnsi="Times New Roman"/>
          <w:i/>
          <w:sz w:val="24"/>
          <w:szCs w:val="24"/>
          <w:lang w:eastAsia="lv-LV"/>
        </w:rPr>
        <w:t>euro</w:t>
      </w:r>
      <w:proofErr w:type="spellEnd"/>
      <w:r w:rsidRPr="000B23E1">
        <w:rPr>
          <w:rFonts w:ascii="Times New Roman" w:eastAsia="Times New Roman" w:hAnsi="Times New Roman"/>
          <w:sz w:val="24"/>
          <w:szCs w:val="24"/>
          <w:lang w:eastAsia="lv-LV"/>
        </w:rPr>
        <w:t xml:space="preserve"> 00 centi) bez PVN.</w:t>
      </w:r>
      <w:r w:rsidR="00A42903" w:rsidRPr="00A42903">
        <w:rPr>
          <w:rFonts w:ascii="Times New Roman" w:eastAsia="Times New Roman" w:hAnsi="Times New Roman"/>
          <w:sz w:val="23"/>
          <w:szCs w:val="23"/>
          <w:lang w:eastAsia="lv-LV"/>
        </w:rPr>
        <w:t xml:space="preserve"> </w:t>
      </w:r>
      <w:r w:rsidR="00A42903" w:rsidRPr="00A42903">
        <w:rPr>
          <w:rFonts w:ascii="Times New Roman" w:eastAsia="Times New Roman" w:hAnsi="Times New Roman"/>
          <w:sz w:val="24"/>
          <w:szCs w:val="24"/>
          <w:lang w:eastAsia="lv-LV"/>
        </w:rPr>
        <w:t>Pasūtītājam nav pienākums izlietot visu līgumcenu.</w:t>
      </w:r>
      <w:r w:rsidR="00A42903" w:rsidRPr="00A42903">
        <w:rPr>
          <w:rFonts w:ascii="Times New Roman" w:eastAsia="Times New Roman" w:hAnsi="Times New Roman"/>
          <w:sz w:val="23"/>
          <w:szCs w:val="23"/>
          <w:lang w:eastAsia="lv-LV"/>
        </w:rPr>
        <w:t xml:space="preserve"> </w:t>
      </w:r>
      <w:r w:rsidR="00A42903" w:rsidRPr="00A42903">
        <w:rPr>
          <w:rFonts w:ascii="Times New Roman" w:eastAsia="Times New Roman" w:hAnsi="Times New Roman"/>
          <w:sz w:val="24"/>
          <w:szCs w:val="24"/>
          <w:lang w:eastAsia="lv-LV"/>
        </w:rPr>
        <w:t xml:space="preserve">Pasūtītājam Vienošanās darbības laikā nav pienākums pasūtīt visu </w:t>
      </w:r>
      <w:r w:rsidR="00A42903" w:rsidRPr="000B23E1">
        <w:rPr>
          <w:rFonts w:ascii="Times New Roman" w:eastAsia="Times New Roman" w:hAnsi="Times New Roman"/>
          <w:sz w:val="24"/>
          <w:szCs w:val="24"/>
          <w:lang w:eastAsia="lv-LV"/>
        </w:rPr>
        <w:t>eļļu, smērvielu un citu automobiļu šķidrumu</w:t>
      </w:r>
      <w:r w:rsidR="00A42903" w:rsidRPr="00A42903">
        <w:rPr>
          <w:rFonts w:ascii="Times New Roman" w:eastAsia="Times New Roman" w:hAnsi="Times New Roman"/>
          <w:sz w:val="24"/>
          <w:szCs w:val="24"/>
          <w:lang w:eastAsia="lv-LV"/>
        </w:rPr>
        <w:t xml:space="preserve"> apjomu.</w:t>
      </w:r>
    </w:p>
    <w:p w14:paraId="635307BA" w14:textId="77777777" w:rsidR="000B23E1" w:rsidRPr="000B23E1" w:rsidRDefault="000B23E1" w:rsidP="000B23E1">
      <w:pPr>
        <w:numPr>
          <w:ilvl w:val="0"/>
          <w:numId w:val="23"/>
        </w:numPr>
        <w:spacing w:before="240" w:after="0" w:line="240" w:lineRule="auto"/>
        <w:ind w:left="284" w:hanging="357"/>
        <w:jc w:val="both"/>
        <w:rPr>
          <w:rFonts w:ascii="Times New Roman" w:eastAsia="Times New Roman" w:hAnsi="Times New Roman"/>
          <w:b/>
          <w:bCs/>
          <w:sz w:val="24"/>
          <w:szCs w:val="24"/>
          <w:lang w:eastAsia="lv-LV"/>
        </w:rPr>
      </w:pPr>
      <w:r w:rsidRPr="000B23E1">
        <w:rPr>
          <w:rFonts w:ascii="Times New Roman" w:eastAsia="Times New Roman" w:hAnsi="Times New Roman"/>
          <w:b/>
          <w:bCs/>
          <w:sz w:val="24"/>
          <w:szCs w:val="24"/>
          <w:lang w:eastAsia="lv-LV"/>
        </w:rPr>
        <w:t>Preces cena un norēķinu kārtība</w:t>
      </w:r>
    </w:p>
    <w:p w14:paraId="035C5B0B" w14:textId="1A4369D6"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0B23E1">
        <w:rPr>
          <w:rFonts w:ascii="Times New Roman" w:eastAsia="Times New Roman" w:hAnsi="Times New Roman"/>
          <w:sz w:val="24"/>
          <w:szCs w:val="24"/>
          <w:lang w:eastAsia="lv-LV"/>
        </w:rPr>
        <w:t>Eļļu, smērvielu un citu automobiļu šķidrumu vienas vienības cena, ieskaitot visus izdevumus par eļļu, smērvielu un citu automobiļu šķidrumu piegādi Kārklu ielā 24, 18</w:t>
      </w:r>
      <w:r w:rsidR="00A42903" w:rsidRPr="00A42903">
        <w:rPr>
          <w:rFonts w:ascii="Times New Roman" w:eastAsia="Times New Roman" w:hAnsi="Times New Roman"/>
          <w:sz w:val="24"/>
          <w:szCs w:val="24"/>
          <w:lang w:eastAsia="lv-LV"/>
        </w:rPr>
        <w:t>.</w:t>
      </w:r>
      <w:r w:rsidRPr="000B23E1">
        <w:rPr>
          <w:rFonts w:ascii="Times New Roman" w:eastAsia="Times New Roman" w:hAnsi="Times New Roman"/>
          <w:sz w:val="24"/>
          <w:szCs w:val="24"/>
          <w:lang w:eastAsia="lv-LV"/>
        </w:rPr>
        <w:t>novembra ielā 183, Daugav</w:t>
      </w:r>
      <w:r w:rsidR="00A42903" w:rsidRPr="00A42903">
        <w:rPr>
          <w:rFonts w:ascii="Times New Roman" w:eastAsia="Times New Roman" w:hAnsi="Times New Roman"/>
          <w:sz w:val="24"/>
          <w:szCs w:val="24"/>
          <w:lang w:eastAsia="lv-LV"/>
        </w:rPr>
        <w:t>pilī,</w:t>
      </w:r>
      <w:r w:rsidRPr="000B23E1">
        <w:rPr>
          <w:rFonts w:ascii="Times New Roman" w:eastAsia="Times New Roman" w:hAnsi="Times New Roman"/>
          <w:sz w:val="24"/>
          <w:szCs w:val="24"/>
          <w:lang w:eastAsia="lv-LV"/>
        </w:rPr>
        <w:t xml:space="preserve"> (turpmāk – Cena) tiek noteikta saskaņā ar Piegādātāja piedāvājumu un pamatojoties uz Pasūtītāja paziņojumu par lēmuma pieņemšanu. </w:t>
      </w:r>
    </w:p>
    <w:p w14:paraId="091D5AC3" w14:textId="307E5BDF"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0B23E1">
        <w:rPr>
          <w:rFonts w:ascii="Times New Roman" w:eastAsia="Times New Roman" w:hAnsi="Times New Roman"/>
          <w:sz w:val="24"/>
          <w:szCs w:val="24"/>
          <w:lang w:eastAsia="lv-LV"/>
        </w:rPr>
        <w:t>Eļļu, smērvielu un citu automobiļu šķidrumu</w:t>
      </w:r>
      <w:r w:rsidR="00A42903" w:rsidRPr="00EE413C">
        <w:rPr>
          <w:rFonts w:ascii="Times New Roman" w:eastAsia="Times New Roman" w:hAnsi="Times New Roman"/>
          <w:sz w:val="24"/>
          <w:szCs w:val="24"/>
          <w:lang w:eastAsia="lv-LV"/>
        </w:rPr>
        <w:t xml:space="preserve"> vienas vienības - 1L</w:t>
      </w:r>
      <w:r w:rsidRPr="000B23E1">
        <w:rPr>
          <w:rFonts w:ascii="Times New Roman" w:eastAsia="Times New Roman" w:hAnsi="Times New Roman"/>
          <w:sz w:val="24"/>
          <w:szCs w:val="24"/>
          <w:lang w:eastAsia="lv-LV"/>
        </w:rPr>
        <w:t xml:space="preserve"> (viena litra)/1 kg (viena kilograma)/ 1 gabala (viena gabala) </w:t>
      </w:r>
      <w:r w:rsidR="00A42903" w:rsidRPr="00EE413C">
        <w:rPr>
          <w:rFonts w:ascii="Times New Roman" w:eastAsia="Times New Roman" w:hAnsi="Times New Roman"/>
          <w:sz w:val="24"/>
          <w:szCs w:val="24"/>
          <w:lang w:eastAsia="lv-LV"/>
        </w:rPr>
        <w:t xml:space="preserve">- </w:t>
      </w:r>
      <w:r w:rsidRPr="000B23E1">
        <w:rPr>
          <w:rFonts w:ascii="Times New Roman" w:eastAsia="Times New Roman" w:hAnsi="Times New Roman"/>
          <w:sz w:val="24"/>
          <w:szCs w:val="24"/>
          <w:lang w:eastAsia="lv-LV"/>
        </w:rPr>
        <w:t xml:space="preserve">cena tiek uzrādīta Līgumā, cenā nav iekļauts 21% PVN. Šajā </w:t>
      </w:r>
      <w:r w:rsidR="00A42903" w:rsidRPr="00EE413C">
        <w:rPr>
          <w:rFonts w:ascii="Times New Roman" w:eastAsia="Times New Roman" w:hAnsi="Times New Roman"/>
          <w:sz w:val="24"/>
          <w:szCs w:val="24"/>
          <w:lang w:eastAsia="lv-LV"/>
        </w:rPr>
        <w:t>cenā</w:t>
      </w:r>
      <w:r w:rsidRPr="000B23E1">
        <w:rPr>
          <w:rFonts w:ascii="Times New Roman" w:eastAsia="Times New Roman" w:hAnsi="Times New Roman"/>
          <w:sz w:val="24"/>
          <w:szCs w:val="24"/>
          <w:lang w:eastAsia="lv-LV"/>
        </w:rPr>
        <w:t xml:space="preserve"> ietilpst: eļļu, smērvielu un citu automobiļu šķidrumu piegādes izmaksas līdz Pasūtītāja adresei - Kārklu iela 24, 18.</w:t>
      </w:r>
      <w:r w:rsidR="00A42903" w:rsidRPr="00EE413C">
        <w:rPr>
          <w:rFonts w:ascii="Times New Roman" w:eastAsia="Times New Roman" w:hAnsi="Times New Roman"/>
          <w:sz w:val="24"/>
          <w:szCs w:val="24"/>
          <w:lang w:eastAsia="lv-LV"/>
        </w:rPr>
        <w:t>n</w:t>
      </w:r>
      <w:r w:rsidRPr="000B23E1">
        <w:rPr>
          <w:rFonts w:ascii="Times New Roman" w:eastAsia="Times New Roman" w:hAnsi="Times New Roman"/>
          <w:sz w:val="24"/>
          <w:szCs w:val="24"/>
          <w:lang w:eastAsia="lv-LV"/>
        </w:rPr>
        <w:t>ovembra iela 183, Daugavpils, visi Latvijas Republ</w:t>
      </w:r>
      <w:r w:rsidR="00A42903" w:rsidRPr="00EE413C">
        <w:rPr>
          <w:rFonts w:ascii="Times New Roman" w:eastAsia="Times New Roman" w:hAnsi="Times New Roman"/>
          <w:sz w:val="24"/>
          <w:szCs w:val="24"/>
          <w:lang w:eastAsia="lv-LV"/>
        </w:rPr>
        <w:t xml:space="preserve">ikā noteiktie nodokļi, nodevas un </w:t>
      </w:r>
      <w:r w:rsidRPr="000B23E1">
        <w:rPr>
          <w:rFonts w:ascii="Times New Roman" w:eastAsia="Times New Roman" w:hAnsi="Times New Roman"/>
          <w:sz w:val="24"/>
          <w:szCs w:val="24"/>
          <w:lang w:eastAsia="lv-LV"/>
        </w:rPr>
        <w:t>c</w:t>
      </w:r>
      <w:r w:rsidR="00A42903" w:rsidRPr="00EE413C">
        <w:rPr>
          <w:rFonts w:ascii="Times New Roman" w:eastAsia="Times New Roman" w:hAnsi="Times New Roman"/>
          <w:sz w:val="24"/>
          <w:szCs w:val="24"/>
          <w:lang w:eastAsia="lv-LV"/>
        </w:rPr>
        <w:t>itas izmaksas.</w:t>
      </w:r>
      <w:r w:rsidRPr="000B23E1">
        <w:rPr>
          <w:rFonts w:ascii="Times New Roman" w:eastAsia="Times New Roman" w:hAnsi="Times New Roman"/>
          <w:sz w:val="24"/>
          <w:szCs w:val="24"/>
          <w:lang w:eastAsia="lv-LV"/>
        </w:rPr>
        <w:t xml:space="preserve"> </w:t>
      </w:r>
    </w:p>
    <w:p w14:paraId="462FB34C" w14:textId="77777777" w:rsidR="000B23E1" w:rsidRPr="00EE413C"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0B23E1">
        <w:rPr>
          <w:rFonts w:ascii="Times New Roman" w:eastAsia="Times New Roman" w:hAnsi="Times New Roman"/>
          <w:sz w:val="24"/>
          <w:szCs w:val="24"/>
          <w:lang w:eastAsia="lv-LV"/>
        </w:rPr>
        <w:t xml:space="preserve">Samaksa par kvalitatīvo un </w:t>
      </w:r>
      <w:r w:rsidRPr="000B23E1">
        <w:rPr>
          <w:rFonts w:ascii="Times New Roman" w:eastAsia="Times New Roman" w:hAnsi="Times New Roman"/>
          <w:b/>
          <w:bCs/>
          <w:sz w:val="24"/>
          <w:szCs w:val="24"/>
          <w:lang w:eastAsia="lv-LV"/>
        </w:rPr>
        <w:t>Vienošanās</w:t>
      </w:r>
      <w:r w:rsidRPr="000B23E1">
        <w:rPr>
          <w:rFonts w:ascii="Times New Roman" w:eastAsia="Times New Roman" w:hAnsi="Times New Roman"/>
          <w:sz w:val="24"/>
          <w:szCs w:val="24"/>
          <w:lang w:eastAsia="lv-LV"/>
        </w:rPr>
        <w:t xml:space="preserve"> noteikumiem atbilstošo saņemto eļļu, smērvielu un citu automobiļu šķidrumu notiek ar pārskaitījumu uz Piegādātāja bankas kontu.</w:t>
      </w:r>
    </w:p>
    <w:p w14:paraId="2EFE36E3" w14:textId="77777777" w:rsidR="000B23E1" w:rsidRPr="00EE413C"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Pasūtītājs apmaksā eļļu, smērvielu un citu automobiļu šķidrumu pirkuma summu ne vēlāk kā 15 (piecpadsmit) kalendāro dienu laikā no Preces saņemšanas un attiecīgas pavadzīmes parakstīšanas.</w:t>
      </w:r>
    </w:p>
    <w:p w14:paraId="698C78DB" w14:textId="37DE37DE"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color w:val="FF0000"/>
          <w:sz w:val="24"/>
          <w:szCs w:val="24"/>
          <w:lang w:eastAsia="lv-LV"/>
        </w:rPr>
      </w:pPr>
      <w:r w:rsidRPr="00EE413C">
        <w:rPr>
          <w:rFonts w:ascii="Times New Roman" w:eastAsia="Times New Roman" w:hAnsi="Times New Roman"/>
          <w:sz w:val="24"/>
          <w:szCs w:val="24"/>
          <w:lang w:eastAsia="lv-LV"/>
        </w:rPr>
        <w:t xml:space="preserve">Par apmaksas dienu tiek uzskatīta diena, kad Pasūtītājs veicis bankas pārskaitījumu </w:t>
      </w:r>
      <w:r w:rsidR="00EE413C">
        <w:rPr>
          <w:rFonts w:ascii="Times New Roman" w:eastAsia="Times New Roman" w:hAnsi="Times New Roman"/>
          <w:sz w:val="24"/>
          <w:szCs w:val="24"/>
          <w:lang w:eastAsia="lv-LV"/>
        </w:rPr>
        <w:t xml:space="preserve">uz </w:t>
      </w:r>
      <w:r w:rsidRPr="00EE413C">
        <w:rPr>
          <w:rFonts w:ascii="Times New Roman" w:eastAsia="Times New Roman" w:hAnsi="Times New Roman"/>
          <w:sz w:val="24"/>
          <w:szCs w:val="24"/>
          <w:lang w:eastAsia="lv-LV"/>
        </w:rPr>
        <w:t>Piegādātāja kont</w:t>
      </w:r>
      <w:r w:rsidR="00EE413C">
        <w:rPr>
          <w:rFonts w:ascii="Times New Roman" w:eastAsia="Times New Roman" w:hAnsi="Times New Roman"/>
          <w:sz w:val="24"/>
          <w:szCs w:val="24"/>
          <w:lang w:eastAsia="lv-LV"/>
        </w:rPr>
        <w:t>u</w:t>
      </w:r>
      <w:r w:rsidRPr="00EE413C">
        <w:rPr>
          <w:rFonts w:ascii="Times New Roman" w:eastAsia="Times New Roman" w:hAnsi="Times New Roman"/>
          <w:sz w:val="24"/>
          <w:szCs w:val="24"/>
          <w:lang w:eastAsia="lv-LV"/>
        </w:rPr>
        <w:t>.</w:t>
      </w:r>
    </w:p>
    <w:p w14:paraId="4D0553F5" w14:textId="77777777" w:rsidR="000B23E1" w:rsidRPr="00EE413C" w:rsidRDefault="000B23E1" w:rsidP="000B23E1">
      <w:pPr>
        <w:numPr>
          <w:ilvl w:val="0"/>
          <w:numId w:val="23"/>
        </w:numPr>
        <w:spacing w:before="240" w:after="0" w:line="240" w:lineRule="auto"/>
        <w:ind w:left="284" w:hanging="357"/>
        <w:jc w:val="both"/>
        <w:rPr>
          <w:rFonts w:ascii="Times New Roman" w:eastAsia="Times New Roman" w:hAnsi="Times New Roman"/>
          <w:b/>
          <w:bCs/>
          <w:sz w:val="24"/>
          <w:szCs w:val="24"/>
          <w:lang w:eastAsia="lv-LV"/>
        </w:rPr>
      </w:pPr>
      <w:r w:rsidRPr="00EE413C">
        <w:rPr>
          <w:rFonts w:ascii="Times New Roman" w:eastAsia="Times New Roman" w:hAnsi="Times New Roman"/>
          <w:b/>
          <w:sz w:val="24"/>
          <w:szCs w:val="24"/>
          <w:lang w:eastAsia="lv-LV"/>
        </w:rPr>
        <w:t>Eļļu, smērvielu un citu automobiļu šķidrumu</w:t>
      </w:r>
      <w:r w:rsidRPr="00EE413C">
        <w:rPr>
          <w:rFonts w:ascii="Times New Roman" w:eastAsia="Times New Roman" w:hAnsi="Times New Roman"/>
          <w:b/>
          <w:bCs/>
          <w:sz w:val="24"/>
          <w:szCs w:val="24"/>
          <w:lang w:eastAsia="lv-LV"/>
        </w:rPr>
        <w:t xml:space="preserve"> kvalitāte</w:t>
      </w:r>
    </w:p>
    <w:p w14:paraId="6072B525" w14:textId="24E2C9E3" w:rsidR="000B23E1" w:rsidRPr="00EE413C"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 xml:space="preserve">Eļļu, smērvielu un citu automobiļu šķidrumu kvalitātei jābūt apliecinātai ar eļļu, smērvielu un citu automobiļu šķidrumu ražotāju un izplatītāju </w:t>
      </w:r>
      <w:r w:rsidRPr="00A6631F">
        <w:rPr>
          <w:rFonts w:ascii="Times New Roman" w:eastAsia="Times New Roman" w:hAnsi="Times New Roman"/>
          <w:sz w:val="24"/>
          <w:szCs w:val="24"/>
          <w:lang w:eastAsia="lv-LV"/>
        </w:rPr>
        <w:t>sertifikātiem</w:t>
      </w:r>
      <w:r w:rsidR="00152BDF" w:rsidRPr="00A6631F">
        <w:rPr>
          <w:rFonts w:ascii="Times New Roman" w:eastAsia="Times New Roman" w:hAnsi="Times New Roman"/>
          <w:sz w:val="24"/>
          <w:szCs w:val="24"/>
          <w:lang w:eastAsia="lv-LV"/>
        </w:rPr>
        <w:t xml:space="preserve"> vai atbilstības deklarācijām</w:t>
      </w:r>
      <w:r w:rsidRPr="00A6631F">
        <w:rPr>
          <w:rFonts w:ascii="Times New Roman" w:eastAsia="Times New Roman" w:hAnsi="Times New Roman"/>
          <w:sz w:val="24"/>
          <w:szCs w:val="24"/>
          <w:lang w:eastAsia="lv-LV"/>
        </w:rPr>
        <w:t xml:space="preserve">, </w:t>
      </w:r>
      <w:r w:rsidRPr="00EE413C">
        <w:rPr>
          <w:rFonts w:ascii="Times New Roman" w:eastAsia="Times New Roman" w:hAnsi="Times New Roman"/>
          <w:sz w:val="24"/>
          <w:szCs w:val="24"/>
          <w:lang w:eastAsia="lv-LV"/>
        </w:rPr>
        <w:t>kuriem jāatbilst Latvijas Republikas likumos un citos tiesību aktos noteiktajām prasībām.</w:t>
      </w:r>
    </w:p>
    <w:p w14:paraId="2B9C2FCC" w14:textId="77777777" w:rsidR="000B23E1" w:rsidRPr="00EE413C"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Piegādātājs nodrošina eļļu, smērvielu un citu automobiļu šķidrumu kvalitātes atbilstību kvalitātes sertifikātiem un atbilstības sertifikātiem un citiem Latvijas Republikas likumos un citos tiesību aktos noteiktiem normatīviem un iesniedz pasūtītājam Latvijas Republikā noteiktajā kārtībā noformētu Eļļu, smērvielu un citu automobiļu šķidrumu atbilstības sertifikātu kopijas.</w:t>
      </w:r>
    </w:p>
    <w:p w14:paraId="21E27968" w14:textId="7FBD353E" w:rsidR="000B23E1" w:rsidRPr="00EE413C" w:rsidRDefault="00EE413C"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Reklamācijas</w:t>
      </w:r>
      <w:r w:rsidR="000B23E1" w:rsidRPr="00EE413C">
        <w:rPr>
          <w:rFonts w:ascii="Times New Roman" w:eastAsia="Times New Roman" w:hAnsi="Times New Roman"/>
          <w:sz w:val="24"/>
          <w:szCs w:val="24"/>
          <w:lang w:eastAsia="lv-LV"/>
        </w:rPr>
        <w:t>:</w:t>
      </w:r>
    </w:p>
    <w:p w14:paraId="08584B86" w14:textId="191729E4" w:rsidR="000B23E1" w:rsidRPr="00EE413C" w:rsidRDefault="000B23E1"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 xml:space="preserve">Par konstatēto nekvalitatīvo vai </w:t>
      </w:r>
      <w:r w:rsidRPr="00EE413C">
        <w:rPr>
          <w:rFonts w:ascii="Times New Roman" w:eastAsia="Times New Roman" w:hAnsi="Times New Roman"/>
          <w:bCs/>
          <w:sz w:val="24"/>
          <w:szCs w:val="24"/>
          <w:lang w:eastAsia="lv-LV"/>
        </w:rPr>
        <w:t>Vienošanās</w:t>
      </w:r>
      <w:r w:rsidRPr="00EE413C">
        <w:rPr>
          <w:rFonts w:ascii="Times New Roman" w:eastAsia="Times New Roman" w:hAnsi="Times New Roman"/>
          <w:sz w:val="24"/>
          <w:szCs w:val="24"/>
          <w:lang w:eastAsia="lv-LV"/>
        </w:rPr>
        <w:t xml:space="preserve"> noteikumiem neatbilstošo konkrēto eļļu, smērvielu un citu automobiļu šķidrumu partiju Pasūtītājs paziņo Piegādātājam, uzaicinot ierasties Piegādātāja pārstāvi. Piegādātāja pārstāvis, saskaņojot ar Pasūtītāju dienu, laiku un vietu, ne vēlāk kā vienas darba dienas laikā no paziņojuma saņemšanas, iero</w:t>
      </w:r>
      <w:r w:rsidR="00EE413C" w:rsidRPr="00EE413C">
        <w:rPr>
          <w:rFonts w:ascii="Times New Roman" w:eastAsia="Times New Roman" w:hAnsi="Times New Roman"/>
          <w:sz w:val="24"/>
          <w:szCs w:val="24"/>
          <w:lang w:eastAsia="lv-LV"/>
        </w:rPr>
        <w:t>das Pasūtītāja norādītajā vietā.</w:t>
      </w:r>
    </w:p>
    <w:p w14:paraId="3E5604C2" w14:textId="3254070A" w:rsidR="000B23E1" w:rsidRPr="00EE413C" w:rsidRDefault="000B23E1"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Piegādātāja un Pasūtītāja pārstāvju klātbūtnē tiek noņemti un noplombēti 3 (trīs) eļļu, smērvielu un citu automobiļu šķidrumu paraugi no automašīnas tvertnēm un 3 (trīs) eļļu, smērvielu un citu automobiļu šķidrumu paraugi no tiem eļļu, smērvielu un citu automobiļu šķidrumu iepakojumiem, no kuriem eļļas, smērvielas un citu automobiļu šķidrumi tika iepildīti atti</w:t>
      </w:r>
      <w:r w:rsidR="00EE413C" w:rsidRPr="00EE413C">
        <w:rPr>
          <w:rFonts w:ascii="Times New Roman" w:eastAsia="Times New Roman" w:hAnsi="Times New Roman"/>
          <w:sz w:val="24"/>
          <w:szCs w:val="24"/>
          <w:lang w:eastAsia="lv-LV"/>
        </w:rPr>
        <w:t xml:space="preserve">ecīgajās automašīnas tvertnēs. </w:t>
      </w:r>
      <w:r w:rsidRPr="00EE413C">
        <w:rPr>
          <w:rFonts w:ascii="Times New Roman" w:eastAsia="Times New Roman" w:hAnsi="Times New Roman"/>
          <w:sz w:val="24"/>
          <w:szCs w:val="24"/>
          <w:lang w:eastAsia="lv-LV"/>
        </w:rPr>
        <w:t xml:space="preserve">No katra eļļu, smērvielu un citu automobiļu šķidrumu parauga veida viens paliek pie Pasūtītāja un viens pie Piegādātāja kā </w:t>
      </w:r>
      <w:proofErr w:type="spellStart"/>
      <w:r w:rsidRPr="00EE413C">
        <w:rPr>
          <w:rFonts w:ascii="Times New Roman" w:eastAsia="Times New Roman" w:hAnsi="Times New Roman"/>
          <w:sz w:val="24"/>
          <w:szCs w:val="24"/>
          <w:lang w:eastAsia="lv-LV"/>
        </w:rPr>
        <w:t>kontrolparaugi</w:t>
      </w:r>
      <w:proofErr w:type="spellEnd"/>
      <w:r w:rsidRPr="00EE413C">
        <w:rPr>
          <w:rFonts w:ascii="Times New Roman" w:eastAsia="Times New Roman" w:hAnsi="Times New Roman"/>
          <w:sz w:val="24"/>
          <w:szCs w:val="24"/>
          <w:lang w:eastAsia="lv-LV"/>
        </w:rPr>
        <w:t>, bet trešais tiek nodots kvalitātes pārbaudē.</w:t>
      </w:r>
    </w:p>
    <w:p w14:paraId="05015F58" w14:textId="77777777" w:rsidR="000B23E1" w:rsidRPr="00EE413C" w:rsidRDefault="000B23E1"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Par veiktajām darbībām tiek sastādīts un parakstīts divpusējs akts. Piegādātāja pārstāvja neierašanās gadījumā Pasūtītājam ir tiesības sastādīt aktu bez Piegādātāja pārstāvja klātbūtnes, pieaicinot neieinteresētu personu.</w:t>
      </w:r>
    </w:p>
    <w:p w14:paraId="20B376C8" w14:textId="73E7E232" w:rsidR="000B23E1" w:rsidRPr="00EE413C" w:rsidRDefault="000B23E1"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Pēc noteiktajā kārtībā sastādītā akta parakstīšanas Pusēm ir tiesības veikt konkrētās eļļu, smērvielu un citu automobiļu šķidrumu partijas parauga kvalitātes pārbaudi Latvijas Republikā sertificētā laboratorijā.</w:t>
      </w:r>
    </w:p>
    <w:p w14:paraId="1FE098E5" w14:textId="1D1CD1C0" w:rsidR="000B23E1" w:rsidRPr="00EE413C" w:rsidRDefault="000B23E1"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sz w:val="24"/>
          <w:szCs w:val="24"/>
          <w:lang w:eastAsia="lv-LV"/>
        </w:rPr>
      </w:pPr>
      <w:r w:rsidRPr="00EE413C">
        <w:rPr>
          <w:rFonts w:ascii="Times New Roman" w:eastAsia="Times New Roman" w:hAnsi="Times New Roman"/>
          <w:sz w:val="24"/>
          <w:szCs w:val="24"/>
          <w:lang w:eastAsia="lv-LV"/>
        </w:rPr>
        <w:t>Laboratorijas pakalpojumu apmaksu veic Piegādātājs, izņemot gadījumus, kad laboratorijas pārbaude ir veikta pēc Pasūtītāja ierosinājuma un eļļu, smērvie</w:t>
      </w:r>
      <w:r w:rsidR="00EE413C" w:rsidRPr="00EE413C">
        <w:rPr>
          <w:rFonts w:ascii="Times New Roman" w:eastAsia="Times New Roman" w:hAnsi="Times New Roman"/>
          <w:sz w:val="24"/>
          <w:szCs w:val="24"/>
          <w:lang w:eastAsia="lv-LV"/>
        </w:rPr>
        <w:t xml:space="preserve">lu un citu automobiļu šķidrumu </w:t>
      </w:r>
      <w:r w:rsidRPr="00EE413C">
        <w:rPr>
          <w:rFonts w:ascii="Times New Roman" w:eastAsia="Times New Roman" w:hAnsi="Times New Roman"/>
          <w:sz w:val="24"/>
          <w:szCs w:val="24"/>
          <w:lang w:eastAsia="lv-LV"/>
        </w:rPr>
        <w:t xml:space="preserve">kvalitāte ir atzīta kā atbilstoša noteiktajām standartu un </w:t>
      </w:r>
      <w:r w:rsidRPr="00EE413C">
        <w:rPr>
          <w:rFonts w:ascii="Times New Roman" w:eastAsia="Times New Roman" w:hAnsi="Times New Roman"/>
          <w:bCs/>
          <w:sz w:val="24"/>
          <w:szCs w:val="24"/>
          <w:lang w:eastAsia="lv-LV"/>
        </w:rPr>
        <w:t>Vienošanās</w:t>
      </w:r>
      <w:r w:rsidRPr="00EE413C">
        <w:rPr>
          <w:rFonts w:ascii="Times New Roman" w:eastAsia="Times New Roman" w:hAnsi="Times New Roman"/>
          <w:sz w:val="24"/>
          <w:szCs w:val="24"/>
          <w:lang w:eastAsia="lv-LV"/>
        </w:rPr>
        <w:t xml:space="preserve"> noteikumu prasībām.</w:t>
      </w:r>
    </w:p>
    <w:p w14:paraId="0656528D" w14:textId="44D8CA57" w:rsidR="000B23E1" w:rsidRPr="00EE413C" w:rsidRDefault="00EE413C" w:rsidP="000B23E1">
      <w:pPr>
        <w:numPr>
          <w:ilvl w:val="1"/>
          <w:numId w:val="23"/>
        </w:numPr>
        <w:spacing w:before="100" w:beforeAutospacing="1" w:after="100" w:afterAutospacing="1" w:line="240" w:lineRule="auto"/>
        <w:ind w:left="284"/>
        <w:jc w:val="both"/>
        <w:rPr>
          <w:rFonts w:ascii="Times New Roman" w:eastAsia="Times New Roman" w:hAnsi="Times New Roman"/>
          <w:color w:val="FF0000"/>
          <w:sz w:val="24"/>
          <w:szCs w:val="24"/>
          <w:lang w:eastAsia="lv-LV"/>
        </w:rPr>
      </w:pPr>
      <w:r w:rsidRPr="00EE413C">
        <w:rPr>
          <w:rFonts w:ascii="Times New Roman" w:eastAsia="Times New Roman" w:hAnsi="Times New Roman"/>
          <w:sz w:val="24"/>
          <w:szCs w:val="24"/>
          <w:lang w:eastAsia="lv-LV"/>
        </w:rPr>
        <w:t>Gadījumā,</w:t>
      </w:r>
      <w:r w:rsidR="000B23E1" w:rsidRPr="00EE413C">
        <w:rPr>
          <w:rFonts w:ascii="Times New Roman" w:eastAsia="Times New Roman" w:hAnsi="Times New Roman"/>
          <w:sz w:val="24"/>
          <w:szCs w:val="24"/>
          <w:lang w:eastAsia="lv-LV"/>
        </w:rPr>
        <w:t xml:space="preserve"> ja eksperts savā slēdzienā dod atzinumu, ka eļļu, smērvielu un citu automobiļu šķidrumu paraugs neatbilst kvalitātes atbilstības sertifikātam, tad P</w:t>
      </w:r>
      <w:r w:rsidRPr="00EE413C">
        <w:rPr>
          <w:rFonts w:ascii="Times New Roman" w:eastAsia="Times New Roman" w:hAnsi="Times New Roman"/>
          <w:sz w:val="24"/>
          <w:szCs w:val="24"/>
          <w:lang w:eastAsia="lv-LV"/>
        </w:rPr>
        <w:t>iegādātājs</w:t>
      </w:r>
      <w:r w:rsidR="000B23E1" w:rsidRPr="00EE413C">
        <w:rPr>
          <w:rFonts w:ascii="Times New Roman" w:eastAsia="Times New Roman" w:hAnsi="Times New Roman"/>
          <w:sz w:val="24"/>
          <w:szCs w:val="24"/>
          <w:lang w:eastAsia="lv-LV"/>
        </w:rPr>
        <w:t xml:space="preserve"> apņemas segt visus tiešos izdevumus, kas saistīti ar nekvalitatīvas eļļas, smērvielas un citu automobiļu šķidrumu izsniegšanu.</w:t>
      </w:r>
    </w:p>
    <w:p w14:paraId="38A99808" w14:textId="77777777" w:rsidR="000B23E1" w:rsidRPr="007318FD" w:rsidRDefault="000B23E1" w:rsidP="00EE413C">
      <w:pPr>
        <w:numPr>
          <w:ilvl w:val="0"/>
          <w:numId w:val="23"/>
        </w:numPr>
        <w:spacing w:before="240" w:after="0" w:line="240" w:lineRule="auto"/>
        <w:ind w:left="283" w:hanging="357"/>
        <w:rPr>
          <w:rFonts w:ascii="Times New Roman" w:eastAsia="Times New Roman" w:hAnsi="Times New Roman"/>
          <w:sz w:val="24"/>
          <w:szCs w:val="24"/>
          <w:lang w:eastAsia="lv-LV"/>
        </w:rPr>
      </w:pPr>
      <w:r w:rsidRPr="007318FD">
        <w:rPr>
          <w:rFonts w:ascii="Times New Roman" w:eastAsia="Times New Roman" w:hAnsi="Times New Roman"/>
          <w:b/>
          <w:bCs/>
          <w:sz w:val="24"/>
          <w:szCs w:val="24"/>
          <w:lang w:eastAsia="lv-LV"/>
        </w:rPr>
        <w:t>Līguma piešķiršanas kārtība</w:t>
      </w:r>
    </w:p>
    <w:p w14:paraId="5D3A3635" w14:textId="6EB00611" w:rsidR="000B23E1" w:rsidRPr="007318FD" w:rsidRDefault="000B23E1" w:rsidP="00EE413C">
      <w:pPr>
        <w:numPr>
          <w:ilvl w:val="1"/>
          <w:numId w:val="23"/>
        </w:numPr>
        <w:tabs>
          <w:tab w:val="clear" w:pos="792"/>
          <w:tab w:val="num" w:pos="284"/>
        </w:tabs>
        <w:suppressAutoHyphens/>
        <w:spacing w:after="0" w:line="240" w:lineRule="auto"/>
        <w:ind w:left="284" w:hanging="426"/>
        <w:jc w:val="both"/>
        <w:rPr>
          <w:rFonts w:ascii="Times New Roman" w:eastAsia="Times New Roman" w:hAnsi="Times New Roman"/>
          <w:bCs/>
          <w:sz w:val="24"/>
          <w:szCs w:val="24"/>
          <w:lang w:eastAsia="ar-SA"/>
        </w:rPr>
      </w:pPr>
      <w:r w:rsidRPr="007318FD">
        <w:rPr>
          <w:rFonts w:ascii="Times New Roman" w:eastAsia="Times New Roman" w:hAnsi="Times New Roman"/>
          <w:sz w:val="24"/>
          <w:szCs w:val="24"/>
          <w:lang w:eastAsia="ar-SA"/>
        </w:rPr>
        <w:t xml:space="preserve">Līgumus saskaņā ar </w:t>
      </w:r>
      <w:r w:rsidRPr="007318FD">
        <w:rPr>
          <w:rFonts w:ascii="Times New Roman" w:eastAsia="Times New Roman" w:hAnsi="Times New Roman"/>
          <w:bCs/>
          <w:sz w:val="24"/>
          <w:szCs w:val="24"/>
          <w:lang w:eastAsia="ar-SA"/>
        </w:rPr>
        <w:t>Vienošanās</w:t>
      </w:r>
      <w:r w:rsidRPr="007318FD">
        <w:rPr>
          <w:rFonts w:ascii="Times New Roman" w:eastAsia="Times New Roman" w:hAnsi="Times New Roman"/>
          <w:sz w:val="24"/>
          <w:szCs w:val="24"/>
          <w:lang w:eastAsia="ar-SA"/>
        </w:rPr>
        <w:t xml:space="preserve"> noteikto līguma piešķiršanas kārtību slēdz Pasūtītājs ar vienu Piegādātāju vai vairākiem Piegādātājiem. </w:t>
      </w:r>
      <w:r w:rsidRPr="007318FD">
        <w:rPr>
          <w:rFonts w:ascii="Times New Roman" w:eastAsia="Times New Roman" w:hAnsi="Times New Roman"/>
          <w:bCs/>
          <w:sz w:val="24"/>
          <w:szCs w:val="24"/>
          <w:lang w:eastAsia="ar-SA"/>
        </w:rPr>
        <w:t>Ja summa nepārsniegs 199.99</w:t>
      </w:r>
      <w:r w:rsidR="007318FD" w:rsidRPr="007318FD">
        <w:rPr>
          <w:rFonts w:ascii="Times New Roman" w:eastAsia="Times New Roman" w:hAnsi="Times New Roman"/>
          <w:bCs/>
          <w:sz w:val="24"/>
          <w:szCs w:val="24"/>
          <w:lang w:eastAsia="ar-SA"/>
        </w:rPr>
        <w:t xml:space="preserve"> EUR bez PVN</w:t>
      </w:r>
      <w:r w:rsidRPr="007318FD">
        <w:rPr>
          <w:rFonts w:ascii="Times New Roman" w:eastAsia="Times New Roman" w:hAnsi="Times New Roman"/>
          <w:bCs/>
          <w:sz w:val="24"/>
          <w:szCs w:val="24"/>
          <w:lang w:eastAsia="ar-SA"/>
        </w:rPr>
        <w:t xml:space="preserve">, AS „Daugavpils </w:t>
      </w:r>
      <w:r w:rsidR="00EE413C" w:rsidRPr="007318FD">
        <w:rPr>
          <w:rFonts w:ascii="Times New Roman" w:eastAsia="Times New Roman" w:hAnsi="Times New Roman"/>
          <w:bCs/>
          <w:sz w:val="24"/>
          <w:szCs w:val="24"/>
          <w:lang w:eastAsia="ar-SA"/>
        </w:rPr>
        <w:t>satiksme”</w:t>
      </w:r>
      <w:r w:rsidRPr="007318FD">
        <w:rPr>
          <w:rFonts w:ascii="Times New Roman" w:eastAsia="Times New Roman" w:hAnsi="Times New Roman"/>
          <w:bCs/>
          <w:sz w:val="24"/>
          <w:szCs w:val="24"/>
          <w:lang w:eastAsia="ar-SA"/>
        </w:rPr>
        <w:t xml:space="preserve"> patur tiesības neslēgt līgumu, bet iegādāties preci, pamatojoties uz preču pavadzīmi.</w:t>
      </w:r>
    </w:p>
    <w:p w14:paraId="1D3E7E26" w14:textId="77777777" w:rsidR="000B23E1" w:rsidRPr="007318FD"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lang w:eastAsia="lv-LV"/>
        </w:rPr>
      </w:pPr>
      <w:r w:rsidRPr="007318FD">
        <w:rPr>
          <w:rFonts w:ascii="Times New Roman" w:eastAsia="Times New Roman" w:hAnsi="Times New Roman"/>
          <w:bCs/>
          <w:iCs/>
          <w:sz w:val="24"/>
          <w:szCs w:val="24"/>
          <w:lang w:eastAsia="lv-LV"/>
        </w:rPr>
        <w:t xml:space="preserve">Pasūtītājs pēc nepieciešamības veic </w:t>
      </w:r>
      <w:r w:rsidRPr="007318FD">
        <w:rPr>
          <w:rFonts w:ascii="Times New Roman" w:eastAsia="Times New Roman" w:hAnsi="Times New Roman"/>
          <w:sz w:val="24"/>
          <w:szCs w:val="24"/>
          <w:lang w:eastAsia="lv-LV"/>
        </w:rPr>
        <w:t>eļļu, smērvielu un citu automobiļu šķidrumu</w:t>
      </w:r>
      <w:r w:rsidRPr="007318FD">
        <w:rPr>
          <w:rFonts w:ascii="Times New Roman" w:eastAsia="Times New Roman" w:hAnsi="Times New Roman"/>
          <w:bCs/>
          <w:iCs/>
          <w:sz w:val="24"/>
          <w:szCs w:val="24"/>
          <w:lang w:eastAsia="lv-LV"/>
        </w:rPr>
        <w:t xml:space="preserve"> pasūtījumu, nosūtot uzaicinājumu (Pielikums Nr.1) visiem Piegādātājiem, paredzot piedāvājumu iesniegšanas termiņu ne īsāku kā 2 (divas) darba dienas no pieprasījuma nosūtīšanas dienas. </w:t>
      </w:r>
    </w:p>
    <w:p w14:paraId="017A4B0E" w14:textId="71E5A399" w:rsidR="000B23E1" w:rsidRPr="000B23E1" w:rsidRDefault="000B23E1" w:rsidP="000B23E1">
      <w:pPr>
        <w:numPr>
          <w:ilvl w:val="1"/>
          <w:numId w:val="23"/>
        </w:numPr>
        <w:spacing w:before="100" w:beforeAutospacing="1" w:after="100" w:afterAutospacing="1" w:line="240" w:lineRule="auto"/>
        <w:ind w:left="284"/>
        <w:rPr>
          <w:rFonts w:ascii="Times New Roman" w:eastAsia="Times New Roman" w:hAnsi="Times New Roman"/>
          <w:bCs/>
          <w:iCs/>
          <w:color w:val="FF0000"/>
          <w:sz w:val="24"/>
          <w:szCs w:val="24"/>
          <w:lang w:eastAsia="lv-LV"/>
        </w:rPr>
      </w:pPr>
      <w:r w:rsidRPr="007318FD">
        <w:rPr>
          <w:rFonts w:ascii="Times New Roman" w:eastAsia="Times New Roman" w:hAnsi="Times New Roman"/>
          <w:bCs/>
          <w:iCs/>
          <w:sz w:val="24"/>
          <w:szCs w:val="24"/>
          <w:lang w:eastAsia="lv-LV"/>
        </w:rPr>
        <w:t xml:space="preserve">Līguma slēgšanas tiesību piešķiršanas kārtība: </w:t>
      </w:r>
    </w:p>
    <w:p w14:paraId="4B9E03FE" w14:textId="15647D97" w:rsidR="000B23E1" w:rsidRPr="000B23E1" w:rsidRDefault="000B23E1"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bCs/>
          <w:iCs/>
          <w:color w:val="FF0000"/>
          <w:sz w:val="24"/>
          <w:szCs w:val="24"/>
          <w:lang w:eastAsia="lv-LV"/>
        </w:rPr>
      </w:pPr>
      <w:r w:rsidRPr="007318FD">
        <w:rPr>
          <w:rFonts w:ascii="Times New Roman" w:eastAsia="Times New Roman" w:hAnsi="Times New Roman"/>
          <w:bCs/>
          <w:iCs/>
          <w:sz w:val="24"/>
          <w:szCs w:val="24"/>
          <w:lang w:eastAsia="lv-LV"/>
        </w:rPr>
        <w:t xml:space="preserve">Uzaicinājumu Pasūtītāja pilnvarota persona nosūta pa e-pastu Piegādātājiem, norādot paredzamo </w:t>
      </w:r>
      <w:r w:rsidRPr="007318FD">
        <w:rPr>
          <w:rFonts w:ascii="Times New Roman" w:eastAsia="Times New Roman" w:hAnsi="Times New Roman"/>
          <w:sz w:val="24"/>
          <w:szCs w:val="24"/>
          <w:lang w:eastAsia="lv-LV"/>
        </w:rPr>
        <w:t>eļļu, smērvielu un citu automobiļu šķidrumu</w:t>
      </w:r>
      <w:r w:rsidRPr="007318FD">
        <w:rPr>
          <w:rFonts w:ascii="Times New Roman" w:eastAsia="Times New Roman" w:hAnsi="Times New Roman"/>
          <w:bCs/>
          <w:iCs/>
          <w:sz w:val="24"/>
          <w:szCs w:val="24"/>
          <w:lang w:eastAsia="lv-LV"/>
        </w:rPr>
        <w:t xml:space="preserve"> apjomu, veidu, </w:t>
      </w:r>
      <w:r w:rsidR="007318FD" w:rsidRPr="007318FD">
        <w:rPr>
          <w:rFonts w:ascii="Times New Roman" w:eastAsia="Times New Roman" w:hAnsi="Times New Roman"/>
          <w:bCs/>
          <w:iCs/>
          <w:sz w:val="24"/>
          <w:szCs w:val="24"/>
          <w:lang w:eastAsia="lv-LV"/>
        </w:rPr>
        <w:t>p</w:t>
      </w:r>
      <w:r w:rsidRPr="007318FD">
        <w:rPr>
          <w:rFonts w:ascii="Times New Roman" w:eastAsia="Times New Roman" w:hAnsi="Times New Roman"/>
          <w:bCs/>
          <w:iCs/>
          <w:sz w:val="24"/>
          <w:szCs w:val="24"/>
          <w:lang w:eastAsia="lv-LV"/>
        </w:rPr>
        <w:t>iegādes vietu</w:t>
      </w:r>
      <w:r w:rsidR="00A6631F">
        <w:rPr>
          <w:rFonts w:ascii="Times New Roman" w:eastAsia="Times New Roman" w:hAnsi="Times New Roman"/>
          <w:bCs/>
          <w:iCs/>
          <w:sz w:val="24"/>
          <w:szCs w:val="24"/>
          <w:lang w:eastAsia="lv-LV"/>
        </w:rPr>
        <w:t>.</w:t>
      </w:r>
    </w:p>
    <w:p w14:paraId="080C120D" w14:textId="77777777" w:rsidR="000B23E1" w:rsidRPr="007318FD" w:rsidRDefault="000B23E1"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bCs/>
          <w:iCs/>
          <w:sz w:val="24"/>
          <w:szCs w:val="24"/>
          <w:lang w:eastAsia="lv-LV"/>
        </w:rPr>
      </w:pPr>
      <w:r w:rsidRPr="007318FD">
        <w:rPr>
          <w:rFonts w:ascii="Times New Roman" w:eastAsia="Times New Roman" w:hAnsi="Times New Roman"/>
          <w:bCs/>
          <w:iCs/>
          <w:sz w:val="24"/>
          <w:szCs w:val="24"/>
          <w:lang w:eastAsia="lv-LV"/>
        </w:rPr>
        <w:t xml:space="preserve">Uzaicinājums uzskatāms par nosūtītu, ja Pasūtītājam ir attiecīgs apstiprinājums par nosūtīto e-pastu. </w:t>
      </w:r>
    </w:p>
    <w:p w14:paraId="521D3571" w14:textId="44A67EED" w:rsidR="000B23E1" w:rsidRPr="00A6631F" w:rsidRDefault="000B23E1"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bCs/>
          <w:iCs/>
          <w:sz w:val="24"/>
          <w:szCs w:val="24"/>
        </w:rPr>
      </w:pPr>
      <w:r w:rsidRPr="007318FD">
        <w:rPr>
          <w:rFonts w:ascii="Times New Roman" w:eastAsia="Times New Roman" w:hAnsi="Times New Roman"/>
          <w:bCs/>
          <w:iCs/>
          <w:sz w:val="24"/>
          <w:szCs w:val="24"/>
        </w:rPr>
        <w:t xml:space="preserve">Piegādātāji pēc uzaicinājuma saņemšanas nosūta Pasūtītājam pa </w:t>
      </w:r>
      <w:r w:rsidR="007318FD" w:rsidRPr="007318FD">
        <w:rPr>
          <w:rFonts w:ascii="Times New Roman" w:eastAsia="Times New Roman" w:hAnsi="Times New Roman"/>
          <w:bCs/>
          <w:iCs/>
          <w:sz w:val="24"/>
          <w:szCs w:val="24"/>
        </w:rPr>
        <w:t xml:space="preserve">e-pastu </w:t>
      </w:r>
      <w:r w:rsidRPr="007318FD">
        <w:rPr>
          <w:rFonts w:ascii="Times New Roman" w:eastAsia="Times New Roman" w:hAnsi="Times New Roman"/>
          <w:bCs/>
          <w:iCs/>
          <w:sz w:val="24"/>
          <w:szCs w:val="24"/>
        </w:rPr>
        <w:t>piedāvājumu</w:t>
      </w:r>
      <w:r w:rsidR="007318FD">
        <w:rPr>
          <w:rFonts w:ascii="Times New Roman" w:eastAsia="Times New Roman" w:hAnsi="Times New Roman"/>
          <w:bCs/>
          <w:iCs/>
          <w:sz w:val="24"/>
          <w:szCs w:val="24"/>
        </w:rPr>
        <w:t xml:space="preserve"> (Pielikums Nr.2)</w:t>
      </w:r>
      <w:r w:rsidRPr="007318FD">
        <w:rPr>
          <w:rFonts w:ascii="Times New Roman" w:eastAsia="Times New Roman" w:hAnsi="Times New Roman"/>
          <w:bCs/>
          <w:iCs/>
          <w:sz w:val="24"/>
          <w:szCs w:val="24"/>
        </w:rPr>
        <w:t xml:space="preserve"> </w:t>
      </w:r>
      <w:r w:rsidRPr="00A6631F">
        <w:rPr>
          <w:rFonts w:ascii="Times New Roman" w:eastAsia="Times New Roman" w:hAnsi="Times New Roman"/>
          <w:bCs/>
          <w:iCs/>
          <w:sz w:val="24"/>
          <w:szCs w:val="24"/>
        </w:rPr>
        <w:t xml:space="preserve">par </w:t>
      </w:r>
      <w:r w:rsidRPr="00A6631F">
        <w:rPr>
          <w:rFonts w:ascii="Times New Roman" w:eastAsia="Times New Roman" w:hAnsi="Times New Roman"/>
          <w:sz w:val="24"/>
          <w:szCs w:val="24"/>
        </w:rPr>
        <w:t>eļļu, smērvielu un citu automobiļu šķidrumu</w:t>
      </w:r>
      <w:r w:rsidRPr="00A6631F">
        <w:rPr>
          <w:rFonts w:ascii="Times New Roman" w:eastAsia="Times New Roman" w:hAnsi="Times New Roman"/>
          <w:bCs/>
          <w:iCs/>
          <w:sz w:val="24"/>
          <w:szCs w:val="24"/>
        </w:rPr>
        <w:t xml:space="preserve"> piegādes iespējām uzaicinājumā nor</w:t>
      </w:r>
      <w:r w:rsidR="00D959C2" w:rsidRPr="00A6631F">
        <w:rPr>
          <w:rFonts w:ascii="Times New Roman" w:eastAsia="Times New Roman" w:hAnsi="Times New Roman"/>
          <w:bCs/>
          <w:iCs/>
          <w:sz w:val="24"/>
          <w:szCs w:val="24"/>
        </w:rPr>
        <w:t>ā</w:t>
      </w:r>
      <w:r w:rsidRPr="00A6631F">
        <w:rPr>
          <w:rFonts w:ascii="Times New Roman" w:eastAsia="Times New Roman" w:hAnsi="Times New Roman"/>
          <w:bCs/>
          <w:iCs/>
          <w:sz w:val="24"/>
          <w:szCs w:val="24"/>
        </w:rPr>
        <w:t>dītajā vietā un laikā</w:t>
      </w:r>
      <w:r w:rsidR="00D959C2" w:rsidRPr="00A6631F">
        <w:rPr>
          <w:rFonts w:ascii="Times New Roman" w:eastAsia="Times New Roman" w:hAnsi="Times New Roman"/>
          <w:bCs/>
          <w:iCs/>
          <w:sz w:val="24"/>
          <w:szCs w:val="24"/>
        </w:rPr>
        <w:t>, norādot cenu par vienu vienību un apjomu, piegādes laiku</w:t>
      </w:r>
      <w:r w:rsidRPr="00A6631F">
        <w:rPr>
          <w:rFonts w:ascii="Times New Roman" w:eastAsia="Times New Roman" w:hAnsi="Times New Roman"/>
          <w:bCs/>
          <w:iCs/>
          <w:sz w:val="24"/>
          <w:szCs w:val="24"/>
        </w:rPr>
        <w:t xml:space="preserve">. </w:t>
      </w:r>
      <w:r w:rsidR="00AD55B7" w:rsidRPr="00A6631F">
        <w:rPr>
          <w:rFonts w:ascii="Times New Roman" w:eastAsia="Times New Roman" w:hAnsi="Times New Roman"/>
          <w:bCs/>
          <w:iCs/>
          <w:sz w:val="24"/>
          <w:szCs w:val="24"/>
        </w:rPr>
        <w:t xml:space="preserve">Piedāvājuma varianti nav pieļaujami. </w:t>
      </w:r>
      <w:r w:rsidRPr="00A6631F">
        <w:rPr>
          <w:rFonts w:ascii="Times New Roman" w:eastAsia="Times New Roman" w:hAnsi="Times New Roman"/>
          <w:bCs/>
          <w:iCs/>
          <w:sz w:val="24"/>
          <w:szCs w:val="24"/>
        </w:rPr>
        <w:t xml:space="preserve">Pasūtītājs </w:t>
      </w:r>
      <w:r w:rsidRPr="00A6631F">
        <w:rPr>
          <w:rFonts w:ascii="Times New Roman" w:eastAsia="Times New Roman" w:hAnsi="Times New Roman"/>
          <w:sz w:val="24"/>
          <w:szCs w:val="24"/>
        </w:rPr>
        <w:t>norāda saņemšanas datumu un laiku, kad piedāvājums ir saņemts, reģistrē piedāvājumu piegādātāju sarakstā to iesniegšanas secībā.</w:t>
      </w:r>
    </w:p>
    <w:p w14:paraId="77A30043" w14:textId="09E45BEA" w:rsidR="000B23E1" w:rsidRPr="00A6631F" w:rsidRDefault="000B23E1"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bCs/>
          <w:iCs/>
          <w:sz w:val="24"/>
          <w:szCs w:val="24"/>
        </w:rPr>
      </w:pPr>
      <w:r w:rsidRPr="00A6631F">
        <w:rPr>
          <w:rFonts w:ascii="Times New Roman" w:eastAsia="Times New Roman" w:hAnsi="Times New Roman"/>
          <w:bCs/>
          <w:iCs/>
          <w:sz w:val="24"/>
          <w:szCs w:val="24"/>
        </w:rPr>
        <w:t xml:space="preserve">Ja </w:t>
      </w:r>
      <w:r w:rsidR="007318FD" w:rsidRPr="00A6631F">
        <w:rPr>
          <w:rFonts w:ascii="Times New Roman" w:eastAsia="Times New Roman" w:hAnsi="Times New Roman"/>
          <w:iCs/>
          <w:sz w:val="24"/>
          <w:szCs w:val="24"/>
        </w:rPr>
        <w:t>Pasūtītāja uzaicinājumā</w:t>
      </w:r>
      <w:r w:rsidRPr="00A6631F">
        <w:rPr>
          <w:rFonts w:ascii="Times New Roman" w:eastAsia="Times New Roman" w:hAnsi="Times New Roman"/>
          <w:bCs/>
          <w:iCs/>
          <w:sz w:val="24"/>
          <w:szCs w:val="24"/>
        </w:rPr>
        <w:t xml:space="preserve"> noteiktajā termiņā Piegādātājs piedāvājumu neiesniedz, tad uzskatāms, ka Piegādātājs atsakās no konkrētās piegādes.</w:t>
      </w:r>
    </w:p>
    <w:p w14:paraId="434DF2CA" w14:textId="465EACFC" w:rsidR="000B23E1" w:rsidRPr="00A6631F" w:rsidRDefault="00D959C2"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bCs/>
          <w:iCs/>
          <w:sz w:val="24"/>
          <w:szCs w:val="24"/>
        </w:rPr>
      </w:pPr>
      <w:r w:rsidRPr="00A6631F">
        <w:rPr>
          <w:rFonts w:ascii="Times New Roman" w:eastAsia="Times New Roman" w:hAnsi="Times New Roman"/>
          <w:bCs/>
          <w:iCs/>
          <w:sz w:val="24"/>
          <w:szCs w:val="24"/>
        </w:rPr>
        <w:t>Piegādātājam piedāvātā cena jāuztur līdz līguma noslēgšanas vai eļļu, smērvielu un citu automobiļu šķidrumu piegādes brīdim (ja līgums netiek slēgts).</w:t>
      </w:r>
    </w:p>
    <w:p w14:paraId="391F1411" w14:textId="46E85EA3" w:rsidR="00D959C2" w:rsidRPr="00A6631F" w:rsidRDefault="00D959C2"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bCs/>
          <w:iCs/>
          <w:sz w:val="24"/>
          <w:szCs w:val="24"/>
        </w:rPr>
      </w:pPr>
      <w:r w:rsidRPr="00A6631F">
        <w:rPr>
          <w:rFonts w:ascii="Times New Roman" w:eastAsia="Times New Roman" w:hAnsi="Times New Roman"/>
          <w:bCs/>
          <w:iCs/>
          <w:sz w:val="24"/>
          <w:szCs w:val="24"/>
        </w:rPr>
        <w:t xml:space="preserve">Piedāvājuma izvēles kritērijs ir zemākā cena par katru atsevišķās pasūtītās pozīcijas vienu vienību (EUR bez PVN). Ja zemāko cenu piedāvā divi Piegādātāji, Pasūtītājs izvēlas piedāvājumu, </w:t>
      </w:r>
      <w:r w:rsidR="007B010C" w:rsidRPr="00A6631F">
        <w:rPr>
          <w:rFonts w:ascii="Times New Roman" w:eastAsia="Times New Roman" w:hAnsi="Times New Roman"/>
          <w:bCs/>
          <w:iCs/>
          <w:sz w:val="24"/>
          <w:szCs w:val="24"/>
        </w:rPr>
        <w:t>kura piegāde ir ātrāka. Gadījumā</w:t>
      </w:r>
      <w:r w:rsidRPr="00A6631F">
        <w:rPr>
          <w:rFonts w:ascii="Times New Roman" w:eastAsia="Times New Roman" w:hAnsi="Times New Roman"/>
          <w:bCs/>
          <w:iCs/>
          <w:sz w:val="24"/>
          <w:szCs w:val="24"/>
        </w:rPr>
        <w:t xml:space="preserve">, ja gan piedāvātā cena un piegādes laiks ir vienāds, Pasūtītājs izvēlas piedāvājumu, kurš </w:t>
      </w:r>
      <w:r w:rsidR="00AE718F" w:rsidRPr="00A6631F">
        <w:rPr>
          <w:rFonts w:ascii="Times New Roman" w:eastAsia="Times New Roman" w:hAnsi="Times New Roman"/>
          <w:bCs/>
          <w:iCs/>
          <w:sz w:val="24"/>
          <w:szCs w:val="24"/>
        </w:rPr>
        <w:t>ieguvis preču piegādes tiesības uz lielāku summu. Gadījumā, ja Piegādātājs konkrētajā piedāvājumā norāda, ka nevar piegādāt pilnu pasūtīto apjomu un Piegādātāja piedāvātā cena par vienu vienību ir zemākā, Pasūtītājs piešķir līguma slēgšanas tiesības Piegādātājam piedāvājumā norādītajā apjomā un par atlikušo apjomu piedāvā līguma slēgšanas tiesības nākamajam zemāko cenu piedāvājušajam Piegādātājam.</w:t>
      </w:r>
    </w:p>
    <w:p w14:paraId="66DE0B69" w14:textId="345CE77E" w:rsidR="00AE718F" w:rsidRPr="004D7628" w:rsidRDefault="00AE718F" w:rsidP="000B23E1">
      <w:pPr>
        <w:numPr>
          <w:ilvl w:val="2"/>
          <w:numId w:val="23"/>
        </w:numPr>
        <w:tabs>
          <w:tab w:val="num" w:pos="1134"/>
        </w:tabs>
        <w:spacing w:before="100" w:beforeAutospacing="1" w:after="100" w:afterAutospacing="1" w:line="240" w:lineRule="auto"/>
        <w:ind w:left="284"/>
        <w:jc w:val="both"/>
        <w:rPr>
          <w:rFonts w:ascii="Times New Roman" w:eastAsia="Times New Roman" w:hAnsi="Times New Roman"/>
          <w:bCs/>
          <w:iCs/>
          <w:sz w:val="24"/>
          <w:szCs w:val="24"/>
        </w:rPr>
      </w:pPr>
      <w:r w:rsidRPr="00A6631F">
        <w:rPr>
          <w:rFonts w:ascii="Times New Roman" w:eastAsia="Times New Roman" w:hAnsi="Times New Roman"/>
          <w:bCs/>
          <w:iCs/>
          <w:sz w:val="24"/>
          <w:szCs w:val="24"/>
        </w:rPr>
        <w:t>Pēc Piegādātāju piedāvājumu izvērtēšanas un lēmuma par līguma noslēgšanu vai eļļu, smērvielu un citu automobiļu šķidrumu iegādi pieņemšanas Pasūtītājs nosūta pa e-pastu Piegādātājiem paziņojumu (pielikums Nr.3), norādot Piegādātāju (-</w:t>
      </w:r>
      <w:proofErr w:type="spellStart"/>
      <w:r w:rsidRPr="00A6631F">
        <w:rPr>
          <w:rFonts w:ascii="Times New Roman" w:eastAsia="Times New Roman" w:hAnsi="Times New Roman"/>
          <w:bCs/>
          <w:iCs/>
          <w:sz w:val="24"/>
          <w:szCs w:val="24"/>
        </w:rPr>
        <w:t>us</w:t>
      </w:r>
      <w:proofErr w:type="spellEnd"/>
      <w:r w:rsidRPr="00A6631F">
        <w:rPr>
          <w:rFonts w:ascii="Times New Roman" w:eastAsia="Times New Roman" w:hAnsi="Times New Roman"/>
          <w:bCs/>
          <w:iCs/>
          <w:sz w:val="24"/>
          <w:szCs w:val="24"/>
        </w:rPr>
        <w:t xml:space="preserve">), </w:t>
      </w:r>
      <w:r w:rsidRPr="004D7628">
        <w:rPr>
          <w:rFonts w:ascii="Times New Roman" w:eastAsia="Times New Roman" w:hAnsi="Times New Roman"/>
          <w:bCs/>
          <w:iCs/>
          <w:sz w:val="24"/>
          <w:szCs w:val="24"/>
        </w:rPr>
        <w:t>kuram (-</w:t>
      </w:r>
      <w:proofErr w:type="spellStart"/>
      <w:r w:rsidRPr="004D7628">
        <w:rPr>
          <w:rFonts w:ascii="Times New Roman" w:eastAsia="Times New Roman" w:hAnsi="Times New Roman"/>
          <w:bCs/>
          <w:iCs/>
          <w:sz w:val="24"/>
          <w:szCs w:val="24"/>
        </w:rPr>
        <w:t>riem</w:t>
      </w:r>
      <w:proofErr w:type="spellEnd"/>
      <w:r w:rsidRPr="004D7628">
        <w:rPr>
          <w:rFonts w:ascii="Times New Roman" w:eastAsia="Times New Roman" w:hAnsi="Times New Roman"/>
          <w:bCs/>
          <w:iCs/>
          <w:sz w:val="24"/>
          <w:szCs w:val="24"/>
        </w:rPr>
        <w:t xml:space="preserve">) tiek piešķirtas tiesības slēgt līgumu ar Pasūtītāju vai piegādāt eļļu, smērvielu un citu automobiļu šķidrumu </w:t>
      </w:r>
      <w:r w:rsidR="004D7628" w:rsidRPr="004D7628">
        <w:rPr>
          <w:rFonts w:ascii="Times New Roman" w:eastAsia="Times New Roman" w:hAnsi="Times New Roman"/>
          <w:bCs/>
          <w:iCs/>
          <w:sz w:val="24"/>
          <w:szCs w:val="24"/>
        </w:rPr>
        <w:t>Pasūtītājam bez līguma slēgšanas</w:t>
      </w:r>
      <w:r w:rsidRPr="004D7628">
        <w:rPr>
          <w:rFonts w:ascii="Times New Roman" w:eastAsia="Times New Roman" w:hAnsi="Times New Roman"/>
          <w:bCs/>
          <w:iCs/>
          <w:sz w:val="24"/>
          <w:szCs w:val="24"/>
        </w:rPr>
        <w:t xml:space="preserve">, </w:t>
      </w:r>
      <w:r w:rsidR="004D7628" w:rsidRPr="004D7628">
        <w:rPr>
          <w:rFonts w:ascii="Times New Roman" w:eastAsia="Times New Roman" w:hAnsi="Times New Roman"/>
          <w:bCs/>
          <w:iCs/>
          <w:sz w:val="24"/>
          <w:szCs w:val="24"/>
        </w:rPr>
        <w:t xml:space="preserve">norādot </w:t>
      </w:r>
      <w:r w:rsidR="004D7628" w:rsidRPr="004D7628">
        <w:rPr>
          <w:rFonts w:ascii="Times New Roman" w:eastAsia="Times New Roman" w:hAnsi="Times New Roman"/>
          <w:sz w:val="24"/>
          <w:szCs w:val="24"/>
        </w:rPr>
        <w:t>eļļu, smērvielu un citu automobiļu šķidrumu</w:t>
      </w:r>
      <w:r w:rsidR="004D7628" w:rsidRPr="004D7628">
        <w:rPr>
          <w:rFonts w:ascii="Times New Roman" w:eastAsia="Times New Roman" w:hAnsi="Times New Roman"/>
          <w:bCs/>
          <w:iCs/>
          <w:sz w:val="24"/>
          <w:szCs w:val="24"/>
        </w:rPr>
        <w:t xml:space="preserve"> nosaukumu, veidu,</w:t>
      </w:r>
      <w:r w:rsidR="004D7628">
        <w:rPr>
          <w:rFonts w:ascii="Times New Roman" w:eastAsia="Times New Roman" w:hAnsi="Times New Roman"/>
          <w:bCs/>
          <w:iCs/>
          <w:sz w:val="24"/>
          <w:szCs w:val="24"/>
        </w:rPr>
        <w:t xml:space="preserve"> cenu, piegādes</w:t>
      </w:r>
      <w:r w:rsidR="004D7628" w:rsidRPr="004D7628">
        <w:rPr>
          <w:rFonts w:ascii="Times New Roman" w:eastAsia="Times New Roman" w:hAnsi="Times New Roman"/>
          <w:bCs/>
          <w:iCs/>
          <w:sz w:val="24"/>
          <w:szCs w:val="24"/>
        </w:rPr>
        <w:t xml:space="preserve"> termiņus un lēmuma pamatojumu vai noraidīšanas iemeslus</w:t>
      </w:r>
      <w:r w:rsidRPr="004D7628">
        <w:rPr>
          <w:rFonts w:ascii="Times New Roman" w:eastAsia="Times New Roman" w:hAnsi="Times New Roman"/>
          <w:bCs/>
          <w:iCs/>
          <w:sz w:val="24"/>
          <w:szCs w:val="24"/>
        </w:rPr>
        <w:t>.</w:t>
      </w:r>
    </w:p>
    <w:p w14:paraId="1A8E8BD2" w14:textId="55200A5E" w:rsidR="000B23E1" w:rsidRPr="004D7628" w:rsidRDefault="000B23E1"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sz w:val="24"/>
          <w:szCs w:val="24"/>
        </w:rPr>
      </w:pPr>
      <w:r w:rsidRPr="004D7628">
        <w:rPr>
          <w:rFonts w:ascii="Times New Roman" w:eastAsia="Times New Roman" w:hAnsi="Times New Roman"/>
          <w:sz w:val="24"/>
          <w:szCs w:val="24"/>
        </w:rPr>
        <w:t>Ja nepieciešams, ņemot vērā 5.1.punkta nosacījumus, Pasūtītājs noslēdz Līgumu (Pielikums Nr.</w:t>
      </w:r>
      <w:r w:rsidR="004D7628" w:rsidRPr="004D7628">
        <w:rPr>
          <w:rFonts w:ascii="Times New Roman" w:eastAsia="Times New Roman" w:hAnsi="Times New Roman"/>
          <w:sz w:val="24"/>
          <w:szCs w:val="24"/>
        </w:rPr>
        <w:t>4</w:t>
      </w:r>
      <w:r w:rsidRPr="004D7628">
        <w:rPr>
          <w:rFonts w:ascii="Times New Roman" w:eastAsia="Times New Roman" w:hAnsi="Times New Roman"/>
          <w:sz w:val="24"/>
          <w:szCs w:val="24"/>
        </w:rPr>
        <w:t>) ar izraudzīto Piegādātāju</w:t>
      </w:r>
      <w:r w:rsidR="004D7628" w:rsidRPr="004D7628">
        <w:rPr>
          <w:rFonts w:ascii="Times New Roman" w:eastAsia="Times New Roman" w:hAnsi="Times New Roman"/>
          <w:sz w:val="24"/>
          <w:szCs w:val="24"/>
        </w:rPr>
        <w:t>, nosūtot Līgumu parakstīšanai</w:t>
      </w:r>
      <w:r w:rsidRPr="004D7628">
        <w:rPr>
          <w:rFonts w:ascii="Times New Roman" w:eastAsia="Times New Roman" w:hAnsi="Times New Roman"/>
          <w:sz w:val="24"/>
          <w:szCs w:val="24"/>
        </w:rPr>
        <w:t xml:space="preserve"> 2 (divu) darba dienu laikā pēc paziņojuma </w:t>
      </w:r>
      <w:r w:rsidR="004D7628" w:rsidRPr="004D7628">
        <w:rPr>
          <w:rFonts w:ascii="Times New Roman" w:eastAsia="Times New Roman" w:hAnsi="Times New Roman"/>
          <w:sz w:val="24"/>
          <w:szCs w:val="24"/>
        </w:rPr>
        <w:t xml:space="preserve">par rezultātiem </w:t>
      </w:r>
      <w:r w:rsidRPr="004D7628">
        <w:rPr>
          <w:rFonts w:ascii="Times New Roman" w:eastAsia="Times New Roman" w:hAnsi="Times New Roman"/>
          <w:sz w:val="24"/>
          <w:szCs w:val="24"/>
        </w:rPr>
        <w:t xml:space="preserve">nosūtīšanas. Piegādātājam ir pienākums parakstīt Līgumu ne vēlāk kā trīs darba dienu laikā no Līguma saņemšanas dienas. </w:t>
      </w:r>
    </w:p>
    <w:p w14:paraId="593EF7E0" w14:textId="07DA9DD4" w:rsidR="00D959C2" w:rsidRPr="004D7628" w:rsidRDefault="00D959C2" w:rsidP="000B23E1">
      <w:pPr>
        <w:numPr>
          <w:ilvl w:val="2"/>
          <w:numId w:val="23"/>
        </w:numPr>
        <w:tabs>
          <w:tab w:val="num" w:pos="1276"/>
        </w:tabs>
        <w:spacing w:before="100" w:beforeAutospacing="1" w:after="100" w:afterAutospacing="1" w:line="240" w:lineRule="auto"/>
        <w:ind w:left="284"/>
        <w:jc w:val="both"/>
        <w:rPr>
          <w:rFonts w:ascii="Times New Roman" w:eastAsia="Times New Roman" w:hAnsi="Times New Roman"/>
          <w:color w:val="FF0000"/>
          <w:sz w:val="24"/>
          <w:szCs w:val="24"/>
        </w:rPr>
      </w:pPr>
      <w:r w:rsidRPr="004D7628">
        <w:rPr>
          <w:rFonts w:ascii="Times New Roman" w:eastAsia="Times New Roman" w:hAnsi="Times New Roman"/>
          <w:bCs/>
          <w:iCs/>
          <w:sz w:val="24"/>
          <w:szCs w:val="24"/>
        </w:rPr>
        <w:t xml:space="preserve">Pasūtītājs līdz līguma noslēgšanai vai </w:t>
      </w:r>
      <w:r w:rsidRPr="004D7628">
        <w:rPr>
          <w:rFonts w:ascii="Times New Roman" w:eastAsia="Times New Roman" w:hAnsi="Times New Roman"/>
          <w:sz w:val="24"/>
          <w:szCs w:val="24"/>
          <w:lang w:eastAsia="lv-LV"/>
        </w:rPr>
        <w:t>eļļu, smērvielu un citu automobiļu šķidrumu piegādei (ja līgums netiek slēgts) ir tiesīgs vienpusējā kārtā atteikties no pasūtītajām precēm.</w:t>
      </w:r>
    </w:p>
    <w:p w14:paraId="6996C79C" w14:textId="77777777" w:rsidR="000B23E1" w:rsidRPr="00DD2F25" w:rsidRDefault="000B23E1" w:rsidP="004D7628">
      <w:pPr>
        <w:numPr>
          <w:ilvl w:val="0"/>
          <w:numId w:val="23"/>
        </w:numPr>
        <w:spacing w:before="240" w:after="0" w:line="240" w:lineRule="auto"/>
        <w:ind w:left="357" w:hanging="357"/>
        <w:rPr>
          <w:rFonts w:ascii="Times New Roman" w:eastAsia="Times New Roman" w:hAnsi="Times New Roman"/>
          <w:b/>
          <w:bCs/>
          <w:sz w:val="24"/>
          <w:szCs w:val="24"/>
          <w:lang w:eastAsia="lv-LV"/>
        </w:rPr>
      </w:pPr>
      <w:r w:rsidRPr="00DD2F25">
        <w:rPr>
          <w:rFonts w:ascii="Times New Roman" w:eastAsia="Times New Roman" w:hAnsi="Times New Roman"/>
          <w:b/>
          <w:bCs/>
          <w:sz w:val="24"/>
          <w:szCs w:val="24"/>
          <w:lang w:eastAsia="lv-LV"/>
        </w:rPr>
        <w:t>Piegādes noteikumi un termiņi </w:t>
      </w:r>
    </w:p>
    <w:p w14:paraId="2272F3C8" w14:textId="0C498019" w:rsidR="004D7628" w:rsidRPr="004D7628" w:rsidRDefault="000B23E1" w:rsidP="004D7628">
      <w:pPr>
        <w:numPr>
          <w:ilvl w:val="1"/>
          <w:numId w:val="23"/>
        </w:numPr>
        <w:spacing w:after="0" w:line="240" w:lineRule="auto"/>
        <w:ind w:left="284"/>
        <w:jc w:val="both"/>
        <w:rPr>
          <w:rFonts w:ascii="Times New Roman" w:eastAsia="Times New Roman" w:hAnsi="Times New Roman"/>
          <w:b/>
          <w:bCs/>
          <w:sz w:val="24"/>
          <w:szCs w:val="24"/>
          <w:lang w:eastAsia="lv-LV"/>
        </w:rPr>
      </w:pPr>
      <w:r w:rsidRPr="00DD2F25">
        <w:rPr>
          <w:rFonts w:ascii="Times New Roman" w:eastAsia="Lucida Sans Unicode" w:hAnsi="Times New Roman"/>
          <w:sz w:val="24"/>
          <w:szCs w:val="24"/>
          <w:lang w:eastAsia="lv-LV"/>
        </w:rPr>
        <w:t>Eļļu, smērvielu un citu automobiļu šķidrum</w:t>
      </w:r>
      <w:r w:rsidR="004D7628" w:rsidRPr="00DD2F25">
        <w:rPr>
          <w:rFonts w:ascii="Times New Roman" w:eastAsia="Lucida Sans Unicode" w:hAnsi="Times New Roman"/>
          <w:sz w:val="24"/>
          <w:szCs w:val="24"/>
          <w:lang w:eastAsia="lv-LV"/>
        </w:rPr>
        <w:t>i tiek piegādāti</w:t>
      </w:r>
      <w:r w:rsidRPr="00DD2F25">
        <w:rPr>
          <w:rFonts w:ascii="Times New Roman" w:eastAsia="Lucida Sans Unicode" w:hAnsi="Times New Roman"/>
          <w:sz w:val="24"/>
          <w:szCs w:val="24"/>
          <w:lang w:eastAsia="lv-LV"/>
        </w:rPr>
        <w:t xml:space="preserve"> saskaņā ar Pasūtītāja noslēgto Līgumu</w:t>
      </w:r>
      <w:r w:rsidR="00DD2F25" w:rsidRPr="00DD2F25">
        <w:rPr>
          <w:rFonts w:ascii="Times New Roman" w:eastAsia="Lucida Sans Unicode" w:hAnsi="Times New Roman"/>
          <w:sz w:val="24"/>
          <w:szCs w:val="24"/>
          <w:lang w:eastAsia="lv-LV"/>
        </w:rPr>
        <w:t xml:space="preserve"> vai paziņojumu par </w:t>
      </w:r>
      <w:r w:rsidR="00DD2F25" w:rsidRPr="00DD2F25">
        <w:rPr>
          <w:rFonts w:ascii="Times New Roman" w:eastAsia="Lucida Sans Unicode" w:hAnsi="Times New Roman"/>
          <w:bCs/>
          <w:iCs/>
          <w:sz w:val="24"/>
          <w:szCs w:val="24"/>
          <w:lang w:eastAsia="lv-LV"/>
        </w:rPr>
        <w:t>lēmuma pieņemšanu par eļļu, smērvielu un citu automobiļu šķidrumu iegādi (ja līgums netiek slēgts)</w:t>
      </w:r>
      <w:r w:rsidRPr="00DD2F25">
        <w:rPr>
          <w:rFonts w:ascii="Times New Roman" w:eastAsia="Lucida Sans Unicode" w:hAnsi="Times New Roman"/>
          <w:sz w:val="24"/>
          <w:szCs w:val="24"/>
          <w:lang w:eastAsia="lv-LV"/>
        </w:rPr>
        <w:t xml:space="preserve">, kurā norādīts nepieciešamais eļļu, smērvielu un citu automobiļu šķidrumu veids, daudzums, piegādes vieta. </w:t>
      </w:r>
    </w:p>
    <w:p w14:paraId="6D933C94" w14:textId="062BDFE2" w:rsidR="004D7628" w:rsidRPr="00DD2F25" w:rsidRDefault="000B23E1" w:rsidP="004D7628">
      <w:pPr>
        <w:numPr>
          <w:ilvl w:val="1"/>
          <w:numId w:val="23"/>
        </w:numPr>
        <w:spacing w:after="0" w:line="240" w:lineRule="auto"/>
        <w:ind w:left="284"/>
        <w:jc w:val="both"/>
        <w:rPr>
          <w:rFonts w:ascii="Times New Roman" w:eastAsia="Times New Roman" w:hAnsi="Times New Roman"/>
          <w:b/>
          <w:bCs/>
          <w:sz w:val="24"/>
          <w:szCs w:val="24"/>
          <w:lang w:eastAsia="lv-LV"/>
        </w:rPr>
      </w:pPr>
      <w:r w:rsidRPr="00DD2F25">
        <w:rPr>
          <w:rFonts w:ascii="Times New Roman" w:eastAsia="Times New Roman" w:hAnsi="Times New Roman"/>
          <w:sz w:val="24"/>
          <w:szCs w:val="24"/>
          <w:lang w:eastAsia="lv-LV"/>
        </w:rPr>
        <w:t>Eļļu, smērvielu un citu automobiļu šķidrumu piegāde līd</w:t>
      </w:r>
      <w:r w:rsidR="00DD2F25" w:rsidRPr="00DD2F25">
        <w:rPr>
          <w:rFonts w:ascii="Times New Roman" w:eastAsia="Times New Roman" w:hAnsi="Times New Roman"/>
          <w:sz w:val="24"/>
          <w:szCs w:val="24"/>
          <w:lang w:eastAsia="lv-LV"/>
        </w:rPr>
        <w:t>z AS "Daugavpils satiksme" 18.n</w:t>
      </w:r>
      <w:r w:rsidRPr="00DD2F25">
        <w:rPr>
          <w:rFonts w:ascii="Times New Roman" w:eastAsia="Times New Roman" w:hAnsi="Times New Roman"/>
          <w:sz w:val="24"/>
          <w:szCs w:val="24"/>
          <w:lang w:eastAsia="lv-LV"/>
        </w:rPr>
        <w:t>ovembra ielai 183 un Kārklu ielai 24 – vienā partijā</w:t>
      </w:r>
      <w:r w:rsidR="00DD2F25" w:rsidRPr="00DD2F25">
        <w:rPr>
          <w:rFonts w:ascii="Times New Roman" w:eastAsia="Times New Roman" w:hAnsi="Times New Roman"/>
          <w:sz w:val="24"/>
          <w:szCs w:val="24"/>
          <w:lang w:eastAsia="lv-LV"/>
        </w:rPr>
        <w:t xml:space="preserve"> ir</w:t>
      </w:r>
      <w:r w:rsidRPr="00DD2F25">
        <w:rPr>
          <w:rFonts w:ascii="Times New Roman" w:eastAsia="Times New Roman" w:hAnsi="Times New Roman"/>
          <w:sz w:val="24"/>
          <w:szCs w:val="24"/>
          <w:lang w:eastAsia="lv-LV"/>
        </w:rPr>
        <w:t xml:space="preserve"> bezmaksas, neatkarīgi no pasūtītā apjoma, maksimāli 10 darba dienu laikā no līguma parakstīšanas brīža vai, ja līgumu slēgt nav nepieciešams, ievērojot 5.1.punkta nosacījumus, </w:t>
      </w:r>
      <w:r w:rsidRPr="00DD2F25">
        <w:rPr>
          <w:rFonts w:ascii="Times New Roman" w:eastAsia="Times New Roman" w:hAnsi="Times New Roman"/>
          <w:sz w:val="24"/>
          <w:szCs w:val="24"/>
          <w:lang w:eastAsia="lv-LV"/>
        </w:rPr>
        <w:softHyphen/>
      </w:r>
      <w:r w:rsidRPr="00DD2F25">
        <w:rPr>
          <w:rFonts w:ascii="Times New Roman" w:eastAsia="Times New Roman" w:hAnsi="Times New Roman"/>
          <w:sz w:val="24"/>
          <w:szCs w:val="24"/>
          <w:lang w:eastAsia="lv-LV"/>
        </w:rPr>
        <w:softHyphen/>
        <w:t>maksimāli 10 (desmit) darba dienu laikā no 5.3.7.punktā paredzētā paziņojuma saņemšanas brīža.</w:t>
      </w:r>
    </w:p>
    <w:p w14:paraId="4505F8E5" w14:textId="00AEAEB1" w:rsidR="004D7628" w:rsidRPr="00DD2F25" w:rsidRDefault="000B23E1" w:rsidP="004D7628">
      <w:pPr>
        <w:numPr>
          <w:ilvl w:val="1"/>
          <w:numId w:val="23"/>
        </w:numPr>
        <w:spacing w:after="0" w:line="240" w:lineRule="auto"/>
        <w:ind w:left="284"/>
        <w:jc w:val="both"/>
        <w:rPr>
          <w:rFonts w:ascii="Times New Roman" w:eastAsia="Times New Roman" w:hAnsi="Times New Roman"/>
          <w:b/>
          <w:bCs/>
          <w:sz w:val="24"/>
          <w:szCs w:val="24"/>
          <w:lang w:eastAsia="lv-LV"/>
        </w:rPr>
      </w:pPr>
      <w:r w:rsidRPr="00DD2F25">
        <w:rPr>
          <w:rFonts w:ascii="Times New Roman" w:eastAsia="Times New Roman" w:hAnsi="Times New Roman"/>
          <w:sz w:val="24"/>
          <w:szCs w:val="24"/>
          <w:lang w:eastAsia="ar-SA"/>
        </w:rPr>
        <w:t>Piegādātājs nodrošina iespēju Pasūtītājam vai tā pilnvarotai personai pārbaudīt Piegādāt</w:t>
      </w:r>
      <w:r w:rsidR="00DD2F25" w:rsidRPr="00DD2F25">
        <w:rPr>
          <w:rFonts w:ascii="Times New Roman" w:eastAsia="Times New Roman" w:hAnsi="Times New Roman"/>
          <w:sz w:val="24"/>
          <w:szCs w:val="24"/>
          <w:lang w:eastAsia="ar-SA"/>
        </w:rPr>
        <w:t>āja darbību, kas ir saistīta ar</w:t>
      </w:r>
      <w:r w:rsidRPr="00DD2F25">
        <w:rPr>
          <w:rFonts w:ascii="Times New Roman" w:eastAsia="Times New Roman" w:hAnsi="Times New Roman"/>
          <w:sz w:val="24"/>
          <w:szCs w:val="24"/>
          <w:lang w:eastAsia="ar-SA"/>
        </w:rPr>
        <w:t xml:space="preserve"> eļļu, smērvielu un citu automobiļu šķidrumu piegādi.</w:t>
      </w:r>
    </w:p>
    <w:p w14:paraId="67412D37" w14:textId="77777777" w:rsidR="004D7628" w:rsidRPr="004D7628" w:rsidRDefault="000B23E1" w:rsidP="004D7628">
      <w:pPr>
        <w:numPr>
          <w:ilvl w:val="1"/>
          <w:numId w:val="23"/>
        </w:numPr>
        <w:spacing w:after="0" w:line="240" w:lineRule="auto"/>
        <w:ind w:left="284"/>
        <w:jc w:val="both"/>
        <w:rPr>
          <w:rFonts w:ascii="Times New Roman" w:eastAsia="Times New Roman" w:hAnsi="Times New Roman"/>
          <w:b/>
          <w:bCs/>
          <w:sz w:val="24"/>
          <w:szCs w:val="24"/>
          <w:lang w:eastAsia="lv-LV"/>
        </w:rPr>
      </w:pPr>
      <w:r w:rsidRPr="00DD2F25">
        <w:rPr>
          <w:rFonts w:ascii="Times New Roman" w:eastAsia="Times New Roman" w:hAnsi="Times New Roman"/>
          <w:bCs/>
          <w:sz w:val="24"/>
          <w:szCs w:val="24"/>
          <w:lang w:eastAsia="ar-SA"/>
        </w:rPr>
        <w:t>Piegādātājs ir atbildīgs par piegādājamās eļļas, smērvielas un cita automobiļu šķidruma pilnīgu vai daļēju bojāeju līdz tās nodošanai Pasūtītājam.</w:t>
      </w:r>
    </w:p>
    <w:p w14:paraId="6851FC59" w14:textId="4A70728B" w:rsidR="000B23E1" w:rsidRPr="004D7628" w:rsidRDefault="000B23E1" w:rsidP="004D7628">
      <w:pPr>
        <w:numPr>
          <w:ilvl w:val="1"/>
          <w:numId w:val="23"/>
        </w:numPr>
        <w:spacing w:after="0" w:line="240" w:lineRule="auto"/>
        <w:ind w:left="284"/>
        <w:jc w:val="both"/>
        <w:rPr>
          <w:rFonts w:ascii="Times New Roman" w:eastAsia="Times New Roman" w:hAnsi="Times New Roman"/>
          <w:b/>
          <w:bCs/>
          <w:sz w:val="24"/>
          <w:szCs w:val="24"/>
          <w:lang w:eastAsia="lv-LV"/>
        </w:rPr>
      </w:pPr>
      <w:r w:rsidRPr="00DD2F25">
        <w:rPr>
          <w:rFonts w:ascii="Times New Roman" w:eastAsia="Times New Roman" w:hAnsi="Times New Roman"/>
          <w:sz w:val="24"/>
          <w:szCs w:val="24"/>
          <w:lang w:eastAsia="ar-SA"/>
        </w:rPr>
        <w:t>Katras eļļu, smērvielu un citu automobiļu šķidrumu partijas nodošana un pieņemšana tiek noformēta ar pavadzīmi, kuru paraksta abu pušu pilnvarotie pārstāvji.</w:t>
      </w:r>
    </w:p>
    <w:p w14:paraId="2C4AC90F" w14:textId="77777777" w:rsidR="000B23E1" w:rsidRPr="00DD2F25" w:rsidRDefault="000B23E1" w:rsidP="000B23E1">
      <w:pPr>
        <w:numPr>
          <w:ilvl w:val="0"/>
          <w:numId w:val="23"/>
        </w:numPr>
        <w:spacing w:before="240" w:after="0" w:line="240" w:lineRule="auto"/>
        <w:rPr>
          <w:rFonts w:ascii="Times New Roman" w:eastAsia="Times New Roman" w:hAnsi="Times New Roman"/>
          <w:b/>
          <w:bCs/>
          <w:sz w:val="24"/>
          <w:szCs w:val="24"/>
          <w:lang w:eastAsia="lv-LV"/>
        </w:rPr>
      </w:pPr>
      <w:r w:rsidRPr="00DD2F25">
        <w:rPr>
          <w:rFonts w:ascii="Times New Roman" w:eastAsia="Times New Roman" w:hAnsi="Times New Roman"/>
          <w:b/>
          <w:bCs/>
          <w:sz w:val="24"/>
          <w:szCs w:val="24"/>
          <w:lang w:eastAsia="lv-LV"/>
        </w:rPr>
        <w:t>Pušu saistības</w:t>
      </w:r>
    </w:p>
    <w:p w14:paraId="4C101F69" w14:textId="77777777" w:rsidR="000B23E1" w:rsidRPr="00DD2F25"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b/>
          <w:bCs/>
          <w:sz w:val="24"/>
          <w:szCs w:val="24"/>
        </w:rPr>
      </w:pPr>
      <w:r w:rsidRPr="00DD2F25">
        <w:rPr>
          <w:rFonts w:ascii="Times New Roman" w:eastAsia="Times New Roman" w:hAnsi="Times New Roman"/>
          <w:b/>
          <w:bCs/>
          <w:sz w:val="24"/>
          <w:szCs w:val="24"/>
        </w:rPr>
        <w:t xml:space="preserve">Piegādātāja saistības: </w:t>
      </w:r>
    </w:p>
    <w:p w14:paraId="2191EC9E" w14:textId="6CFFB48C" w:rsidR="000B23E1" w:rsidRPr="00DD2F25" w:rsidRDefault="000B23E1" w:rsidP="000B23E1">
      <w:pPr>
        <w:numPr>
          <w:ilvl w:val="2"/>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Piegādātājs veic eļļu, smērvielu un citu automobiļu šķidrumu piegādi Kārklu ielā 24, </w:t>
      </w:r>
      <w:r w:rsidR="00DD2F25" w:rsidRPr="00DD2F25">
        <w:rPr>
          <w:rFonts w:ascii="Times New Roman" w:eastAsia="Times New Roman" w:hAnsi="Times New Roman"/>
          <w:sz w:val="24"/>
          <w:szCs w:val="24"/>
        </w:rPr>
        <w:t>un 18.n</w:t>
      </w:r>
      <w:r w:rsidRPr="00DD2F25">
        <w:rPr>
          <w:rFonts w:ascii="Times New Roman" w:eastAsia="Times New Roman" w:hAnsi="Times New Roman"/>
          <w:sz w:val="24"/>
          <w:szCs w:val="24"/>
        </w:rPr>
        <w:t>ovembra ielā 183, Daugavpilī</w:t>
      </w:r>
      <w:r w:rsidR="00DD2F25" w:rsidRPr="00DD2F25">
        <w:rPr>
          <w:rFonts w:ascii="Times New Roman" w:eastAsia="Times New Roman" w:hAnsi="Times New Roman"/>
          <w:sz w:val="24"/>
          <w:szCs w:val="24"/>
        </w:rPr>
        <w:t>, Pasūtītājam</w:t>
      </w:r>
      <w:r w:rsidRPr="00DD2F25">
        <w:rPr>
          <w:rFonts w:ascii="Times New Roman" w:eastAsia="Times New Roman" w:hAnsi="Times New Roman"/>
          <w:sz w:val="24"/>
          <w:szCs w:val="24"/>
        </w:rPr>
        <w:t xml:space="preserve"> par Piedāvājumā fiksēto vienas vienības cenu. </w:t>
      </w:r>
    </w:p>
    <w:p w14:paraId="762F2B55" w14:textId="77777777" w:rsidR="000B23E1" w:rsidRPr="00DD2F25" w:rsidRDefault="000B23E1" w:rsidP="000B23E1">
      <w:pPr>
        <w:numPr>
          <w:ilvl w:val="2"/>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Piegādātājs ir atbildīgs par eļļu, smērvielu un citu automobiļu šķidrumu atbilstību visu to normatīvo aktu prasībām, kuras attiecas uz eļļu, smērvielu un citu automobiļu šķidrumu un tās kvalitāti. </w:t>
      </w:r>
    </w:p>
    <w:p w14:paraId="0A9E5617" w14:textId="77777777" w:rsidR="000B23E1" w:rsidRPr="000B23E1" w:rsidRDefault="000B23E1" w:rsidP="000B23E1">
      <w:pPr>
        <w:numPr>
          <w:ilvl w:val="2"/>
          <w:numId w:val="23"/>
        </w:numPr>
        <w:spacing w:before="100" w:beforeAutospacing="1" w:after="100" w:afterAutospacing="1" w:line="240" w:lineRule="auto"/>
        <w:ind w:left="284"/>
        <w:jc w:val="both"/>
        <w:rPr>
          <w:rFonts w:ascii="Times New Roman" w:eastAsia="Times New Roman" w:hAnsi="Times New Roman"/>
          <w:color w:val="FF0000"/>
          <w:sz w:val="24"/>
          <w:szCs w:val="24"/>
        </w:rPr>
      </w:pPr>
      <w:r w:rsidRPr="00DD2F25">
        <w:rPr>
          <w:rFonts w:ascii="Times New Roman" w:eastAsia="Times New Roman" w:hAnsi="Times New Roman"/>
          <w:sz w:val="24"/>
          <w:szCs w:val="24"/>
        </w:rPr>
        <w:t xml:space="preserve">Piegādātājs </w:t>
      </w:r>
      <w:r w:rsidRPr="00DD2F25">
        <w:rPr>
          <w:rFonts w:ascii="Times New Roman" w:eastAsia="Times New Roman" w:hAnsi="Times New Roman"/>
          <w:bCs/>
          <w:sz w:val="24"/>
          <w:szCs w:val="24"/>
        </w:rPr>
        <w:t>Vienošanās</w:t>
      </w:r>
      <w:r w:rsidRPr="00DD2F25">
        <w:rPr>
          <w:rFonts w:ascii="Times New Roman" w:eastAsia="Times New Roman" w:hAnsi="Times New Roman"/>
          <w:sz w:val="24"/>
          <w:szCs w:val="24"/>
        </w:rPr>
        <w:t xml:space="preserve"> darbības laikā apņemas ievērot Līguma tiesību piešķiršanas kārtību (Vienošanās 5.sadaļa). </w:t>
      </w:r>
    </w:p>
    <w:p w14:paraId="77596DB8" w14:textId="4E52A92F" w:rsidR="000B23E1" w:rsidRPr="00DD2F25" w:rsidRDefault="000B23E1" w:rsidP="000B23E1">
      <w:pPr>
        <w:numPr>
          <w:ilvl w:val="2"/>
          <w:numId w:val="23"/>
        </w:numPr>
        <w:spacing w:before="100" w:beforeAutospacing="1" w:after="100" w:afterAutospacing="1" w:line="240" w:lineRule="auto"/>
        <w:ind w:left="284" w:hanging="540"/>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Ja Piegādātājs nepamatotu iemeslu dēļ nenodrošina eļļu, smērvielu un citu automobiļu šķidrumu piegādi </w:t>
      </w:r>
      <w:r w:rsidRPr="00DD2F25">
        <w:rPr>
          <w:rFonts w:ascii="Times New Roman" w:eastAsia="Times New Roman" w:hAnsi="Times New Roman"/>
          <w:bCs/>
          <w:sz w:val="24"/>
          <w:szCs w:val="24"/>
        </w:rPr>
        <w:t>Vienošanās</w:t>
      </w:r>
      <w:r w:rsidR="00DD2F25" w:rsidRPr="00DD2F25">
        <w:rPr>
          <w:rFonts w:ascii="Times New Roman" w:eastAsia="Times New Roman" w:hAnsi="Times New Roman"/>
          <w:sz w:val="24"/>
          <w:szCs w:val="24"/>
        </w:rPr>
        <w:t xml:space="preserve"> 6.2.punktā</w:t>
      </w:r>
      <w:r w:rsidRPr="00DD2F25">
        <w:rPr>
          <w:rFonts w:ascii="Times New Roman" w:eastAsia="Times New Roman" w:hAnsi="Times New Roman"/>
          <w:sz w:val="24"/>
          <w:szCs w:val="24"/>
        </w:rPr>
        <w:t>, noteiktajā kārtībā un termiņā, tad tam, pamatojoties uz savstarpējo vienošanos, jāmaksā kavējuma procenti 1% apmērā no konkrētā pasūtījuma summas par katru nokavēto</w:t>
      </w:r>
      <w:r w:rsidR="00DD2F25" w:rsidRPr="00DD2F25">
        <w:rPr>
          <w:rFonts w:ascii="Times New Roman" w:eastAsia="Times New Roman" w:hAnsi="Times New Roman"/>
          <w:sz w:val="24"/>
          <w:szCs w:val="24"/>
        </w:rPr>
        <w:t xml:space="preserve"> dienu, bet ne vairāk ka 10% no</w:t>
      </w:r>
      <w:r w:rsidRPr="00DD2F25">
        <w:rPr>
          <w:rFonts w:ascii="Times New Roman" w:eastAsia="Times New Roman" w:hAnsi="Times New Roman"/>
          <w:sz w:val="24"/>
          <w:szCs w:val="24"/>
        </w:rPr>
        <w:t xml:space="preserve"> </w:t>
      </w:r>
      <w:r w:rsidR="00DD2F25" w:rsidRPr="00DD2F25">
        <w:rPr>
          <w:rFonts w:ascii="Times New Roman" w:eastAsia="Times New Roman" w:hAnsi="Times New Roman"/>
          <w:sz w:val="24"/>
          <w:szCs w:val="24"/>
        </w:rPr>
        <w:t>konkrētā pasūtījuma summas</w:t>
      </w:r>
      <w:r w:rsidRPr="00DD2F25">
        <w:rPr>
          <w:rFonts w:ascii="Times New Roman" w:eastAsia="Times New Roman" w:hAnsi="Times New Roman"/>
          <w:sz w:val="24"/>
          <w:szCs w:val="24"/>
        </w:rPr>
        <w:t xml:space="preserve">. </w:t>
      </w:r>
    </w:p>
    <w:p w14:paraId="3CD322FB" w14:textId="77777777" w:rsidR="000B23E1" w:rsidRPr="00DD2F25" w:rsidRDefault="000B23E1" w:rsidP="000B23E1">
      <w:pPr>
        <w:numPr>
          <w:ilvl w:val="2"/>
          <w:numId w:val="23"/>
        </w:numPr>
        <w:spacing w:before="100" w:beforeAutospacing="1" w:after="100" w:afterAutospacing="1" w:line="240" w:lineRule="auto"/>
        <w:ind w:left="284" w:hanging="540"/>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Ja Piegādātājs pārdevis Pasūtītājam nekvalitatīvu vai </w:t>
      </w:r>
      <w:r w:rsidRPr="00DD2F25">
        <w:rPr>
          <w:rFonts w:ascii="Times New Roman" w:eastAsia="Times New Roman" w:hAnsi="Times New Roman"/>
          <w:bCs/>
          <w:sz w:val="24"/>
          <w:szCs w:val="24"/>
        </w:rPr>
        <w:t>Vienošanās</w:t>
      </w:r>
      <w:r w:rsidRPr="00DD2F25">
        <w:rPr>
          <w:rFonts w:ascii="Times New Roman" w:eastAsia="Times New Roman" w:hAnsi="Times New Roman"/>
          <w:sz w:val="24"/>
          <w:szCs w:val="24"/>
        </w:rPr>
        <w:t xml:space="preserve"> noteikumiem neatbilstošu eļļu, smērvielu un citu automobiļu šķidrumu un tas ir apliecināts ar sertificētas laboratorijas slēdzienu, tad Piegādātājs, pamatojoties uz attiecīgi apliecinošiem dokumentiem un savstarpējo vienošanos, atlīdzina visus Pasūtītājam radušos zaudējumus 10 (desmit) darba dienu laikā no Pasūtītāja rēķina piestādīšanas dienas.</w:t>
      </w:r>
    </w:p>
    <w:p w14:paraId="0AF1C9D5" w14:textId="77777777" w:rsidR="000B23E1" w:rsidRPr="00DD2F25"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b/>
          <w:bCs/>
          <w:sz w:val="24"/>
          <w:szCs w:val="24"/>
        </w:rPr>
        <w:t xml:space="preserve">Pasūtītāja saistības: </w:t>
      </w:r>
    </w:p>
    <w:p w14:paraId="78D8B143" w14:textId="77777777" w:rsidR="000B23E1" w:rsidRPr="00DD2F25" w:rsidRDefault="000B23E1" w:rsidP="000B23E1">
      <w:pPr>
        <w:numPr>
          <w:ilvl w:val="2"/>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Pasūtītājs nodrošina visu Piegādātāju brīvu konkurenci un vienlīdzīgu un taisnīgu attieksmi pret tiem.</w:t>
      </w:r>
    </w:p>
    <w:p w14:paraId="2C156315" w14:textId="77777777" w:rsidR="000B23E1" w:rsidRPr="00DD2F25" w:rsidRDefault="000B23E1" w:rsidP="000B23E1">
      <w:pPr>
        <w:numPr>
          <w:ilvl w:val="2"/>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Pasūtītājs nodrošina Līguma piešķiršanas procedūras organizēšanu un norisi atbilstoši </w:t>
      </w:r>
      <w:r w:rsidRPr="00DD2F25">
        <w:rPr>
          <w:rFonts w:ascii="Times New Roman" w:eastAsia="Times New Roman" w:hAnsi="Times New Roman"/>
          <w:bCs/>
          <w:sz w:val="24"/>
          <w:szCs w:val="24"/>
        </w:rPr>
        <w:t>Vienošanās</w:t>
      </w:r>
      <w:r w:rsidRPr="00DD2F25">
        <w:rPr>
          <w:rFonts w:ascii="Times New Roman" w:eastAsia="Times New Roman" w:hAnsi="Times New Roman"/>
          <w:sz w:val="24"/>
          <w:szCs w:val="24"/>
        </w:rPr>
        <w:t xml:space="preserve"> noteiktajai kārtībai. </w:t>
      </w:r>
    </w:p>
    <w:p w14:paraId="4B86ED54" w14:textId="77777777" w:rsidR="000B23E1" w:rsidRPr="00DD2F25" w:rsidRDefault="000B23E1" w:rsidP="000B23E1">
      <w:pPr>
        <w:numPr>
          <w:ilvl w:val="2"/>
          <w:numId w:val="23"/>
        </w:numPr>
        <w:spacing w:before="100" w:beforeAutospacing="1" w:after="100" w:afterAutospacing="1" w:line="240" w:lineRule="auto"/>
        <w:ind w:left="284" w:hanging="540"/>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Pasūtītājs </w:t>
      </w:r>
      <w:r w:rsidRPr="00DD2F25">
        <w:rPr>
          <w:rFonts w:ascii="Times New Roman" w:eastAsia="Times New Roman" w:hAnsi="Times New Roman"/>
          <w:bCs/>
          <w:sz w:val="24"/>
          <w:szCs w:val="24"/>
        </w:rPr>
        <w:t>Vienošanās</w:t>
      </w:r>
      <w:r w:rsidRPr="00DD2F25">
        <w:rPr>
          <w:rFonts w:ascii="Times New Roman" w:eastAsia="Times New Roman" w:hAnsi="Times New Roman"/>
          <w:sz w:val="24"/>
          <w:szCs w:val="24"/>
        </w:rPr>
        <w:t xml:space="preserve"> darbības laikā nodrošina Līguma piešķiršanas kārtības (Vienošanās 5.sadaļa) ievērošanu. </w:t>
      </w:r>
    </w:p>
    <w:p w14:paraId="124B7B0C" w14:textId="37E78BEC" w:rsidR="000B23E1" w:rsidRPr="00DD2F25" w:rsidRDefault="000B23E1" w:rsidP="000B23E1">
      <w:pPr>
        <w:numPr>
          <w:ilvl w:val="2"/>
          <w:numId w:val="23"/>
        </w:numPr>
        <w:spacing w:before="100" w:beforeAutospacing="1" w:after="100" w:afterAutospacing="1" w:line="240" w:lineRule="auto"/>
        <w:ind w:left="284" w:hanging="540"/>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Ja Pasūtītājs nepamatotu iemeslu dēļ neveic eļļu, smērvielu un citu automobiļu šķidrumu  apmaksu </w:t>
      </w:r>
      <w:r w:rsidRPr="00DD2F25">
        <w:rPr>
          <w:rFonts w:ascii="Times New Roman" w:eastAsia="Times New Roman" w:hAnsi="Times New Roman"/>
          <w:bCs/>
          <w:sz w:val="24"/>
          <w:szCs w:val="24"/>
        </w:rPr>
        <w:t>Vienošanās</w:t>
      </w:r>
      <w:r w:rsidRPr="00DD2F25">
        <w:rPr>
          <w:rFonts w:ascii="Times New Roman" w:eastAsia="Times New Roman" w:hAnsi="Times New Roman"/>
          <w:sz w:val="24"/>
          <w:szCs w:val="24"/>
        </w:rPr>
        <w:t xml:space="preserve"> noteiktā termiņā, tad </w:t>
      </w:r>
      <w:r w:rsidR="00DD2F25" w:rsidRPr="00DD2F25">
        <w:rPr>
          <w:rFonts w:ascii="Times New Roman" w:eastAsia="Times New Roman" w:hAnsi="Times New Roman"/>
          <w:sz w:val="24"/>
          <w:szCs w:val="24"/>
        </w:rPr>
        <w:t>Piegādātājam ir</w:t>
      </w:r>
      <w:r w:rsidRPr="00DD2F25">
        <w:rPr>
          <w:rFonts w:ascii="Times New Roman" w:eastAsia="Times New Roman" w:hAnsi="Times New Roman"/>
          <w:sz w:val="24"/>
          <w:szCs w:val="24"/>
        </w:rPr>
        <w:t xml:space="preserve"> tiesības aprēķināt  kavējuma procentu 0,1% apmērā no nokavētās maksājuma summas, bet ne vairāk ka 10% no nokavētās maksājuma summas</w:t>
      </w:r>
      <w:r w:rsidR="00DD2F25" w:rsidRPr="00DD2F25">
        <w:rPr>
          <w:rFonts w:ascii="Times New Roman" w:eastAsia="Times New Roman" w:hAnsi="Times New Roman"/>
          <w:sz w:val="24"/>
          <w:szCs w:val="24"/>
        </w:rPr>
        <w:t>,</w:t>
      </w:r>
      <w:r w:rsidRPr="00DD2F25">
        <w:rPr>
          <w:rFonts w:ascii="Times New Roman" w:eastAsia="Times New Roman" w:hAnsi="Times New Roman"/>
          <w:sz w:val="24"/>
          <w:szCs w:val="24"/>
        </w:rPr>
        <w:t xml:space="preserve"> un Piegādātājam ir tiesības, rakstiski brīdinot Pasūtītāju, apturēt Pasūtītāja eļļu, smērvielu un citu automobiļu šķidrumu piegādi.</w:t>
      </w:r>
    </w:p>
    <w:p w14:paraId="74BC326E" w14:textId="77777777" w:rsidR="000B23E1" w:rsidRPr="000B23E1"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color w:val="FF0000"/>
          <w:sz w:val="24"/>
          <w:szCs w:val="24"/>
        </w:rPr>
      </w:pPr>
      <w:r w:rsidRPr="00DD2F25">
        <w:rPr>
          <w:rFonts w:ascii="Times New Roman" w:eastAsia="Times New Roman" w:hAnsi="Times New Roman"/>
          <w:sz w:val="24"/>
          <w:szCs w:val="24"/>
        </w:rPr>
        <w:t>Puses savstarpēji ir atbildīgas par otrai Pusei nodarītajiem zaudējumiem, ja tie radušies vienas Puses vai tās darbinieku rupjas neuzmanības vai ļaunā nolūkā izdarīto darbību rezultātā. </w:t>
      </w:r>
    </w:p>
    <w:p w14:paraId="72E79334" w14:textId="77777777" w:rsidR="000B23E1" w:rsidRPr="00DD2F25" w:rsidRDefault="000B23E1" w:rsidP="00DD2F25">
      <w:pPr>
        <w:numPr>
          <w:ilvl w:val="0"/>
          <w:numId w:val="23"/>
        </w:numPr>
        <w:spacing w:before="240" w:after="0" w:line="240" w:lineRule="auto"/>
        <w:ind w:left="283" w:hanging="357"/>
        <w:rPr>
          <w:rFonts w:ascii="Times New Roman" w:eastAsia="Times New Roman" w:hAnsi="Times New Roman"/>
          <w:b/>
          <w:bCs/>
          <w:sz w:val="24"/>
          <w:szCs w:val="24"/>
          <w:lang w:eastAsia="lv-LV"/>
        </w:rPr>
      </w:pPr>
      <w:r w:rsidRPr="00DD2F25">
        <w:rPr>
          <w:rFonts w:ascii="Times New Roman" w:eastAsia="Times New Roman" w:hAnsi="Times New Roman"/>
          <w:b/>
          <w:bCs/>
          <w:sz w:val="24"/>
          <w:szCs w:val="24"/>
          <w:lang w:eastAsia="lv-LV"/>
        </w:rPr>
        <w:t>Vienošanās noteikumu grozīšana, tās darbības pārtraukšana</w:t>
      </w:r>
    </w:p>
    <w:p w14:paraId="39072BCD" w14:textId="77777777" w:rsidR="000B23E1" w:rsidRPr="00DD2F25"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Vienošanos var papildināt, grozīt vai izbeigt, Pusēm savstarpēji vienojoties. Jebkuras Vienošanās izmaiņas vai papildinājumi tiek noformēti rakstveidā un kļūst par šīs Vienošanās neatņemamām sastāvdaļām. </w:t>
      </w:r>
    </w:p>
    <w:p w14:paraId="63281F54"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DD2F25">
        <w:rPr>
          <w:rFonts w:ascii="Times New Roman" w:eastAsia="Times New Roman" w:hAnsi="Times New Roman"/>
          <w:sz w:val="24"/>
          <w:szCs w:val="24"/>
        </w:rPr>
        <w:t xml:space="preserve">Ja Piegādātājs veic Vienošanās prasībām neatbilstošu darbību, tad var uzskatīt, ka ar šīs darbības veikšanu Piegādātājs ir vienpusīgi lauzis Vienošanos un zaudē visas ar Vienošanos </w:t>
      </w:r>
      <w:r w:rsidRPr="000044D6">
        <w:rPr>
          <w:rFonts w:ascii="Times New Roman" w:eastAsia="Times New Roman" w:hAnsi="Times New Roman"/>
          <w:sz w:val="24"/>
          <w:szCs w:val="24"/>
        </w:rPr>
        <w:t>pielīgtās tiesības.</w:t>
      </w:r>
    </w:p>
    <w:p w14:paraId="1546BAC7" w14:textId="77777777" w:rsidR="000B23E1" w:rsidRPr="000044D6" w:rsidRDefault="000B23E1" w:rsidP="00DD2F25">
      <w:pPr>
        <w:numPr>
          <w:ilvl w:val="0"/>
          <w:numId w:val="23"/>
        </w:numPr>
        <w:spacing w:before="240" w:after="0" w:line="240" w:lineRule="auto"/>
        <w:ind w:left="283" w:hanging="357"/>
        <w:rPr>
          <w:rFonts w:ascii="Times New Roman" w:eastAsia="Times New Roman" w:hAnsi="Times New Roman"/>
          <w:b/>
          <w:bCs/>
          <w:sz w:val="24"/>
          <w:szCs w:val="24"/>
          <w:lang w:eastAsia="lv-LV"/>
        </w:rPr>
      </w:pPr>
      <w:r w:rsidRPr="000044D6">
        <w:rPr>
          <w:rFonts w:ascii="Times New Roman" w:eastAsia="Times New Roman" w:hAnsi="Times New Roman"/>
          <w:b/>
          <w:bCs/>
          <w:sz w:val="24"/>
          <w:szCs w:val="24"/>
          <w:lang w:eastAsia="lv-LV"/>
        </w:rPr>
        <w:t>Strīdu risināšanas kārtība</w:t>
      </w:r>
    </w:p>
    <w:p w14:paraId="55780EED"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Strīdus un nesaskaņas, kas var rasties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izpildes rezultātā vai sakarā ar </w:t>
      </w:r>
      <w:r w:rsidRPr="000044D6">
        <w:rPr>
          <w:rFonts w:ascii="Times New Roman" w:eastAsia="Times New Roman" w:hAnsi="Times New Roman"/>
          <w:bCs/>
          <w:sz w:val="24"/>
          <w:szCs w:val="24"/>
        </w:rPr>
        <w:t>Vienošanos</w:t>
      </w:r>
      <w:r w:rsidRPr="000044D6">
        <w:rPr>
          <w:rFonts w:ascii="Times New Roman" w:eastAsia="Times New Roman" w:hAnsi="Times New Roman"/>
          <w:sz w:val="24"/>
          <w:szCs w:val="24"/>
        </w:rPr>
        <w:t>, puses atrisina savstarpēju pārrunu ceļā. Ja Puses nevar panākt vienošanos, tad domstarpības izskatāmas Latvijas Republikas tiesā Latvijas Republikas likumos un citos normatīvajos aktos noteiktajā kārtībā.</w:t>
      </w:r>
    </w:p>
    <w:p w14:paraId="79E1817F"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Ja viena Puse pārkāpusi kādu no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nosacījumiem, otrai Pusei ir tiesības pieteikt pretenziju, kurā norādīts pārkāpuma raksturs un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punkts, kuru Puse uzskata par pārkāptu. </w:t>
      </w:r>
    </w:p>
    <w:p w14:paraId="5B31D873" w14:textId="1F5277C3"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Puses</w:t>
      </w:r>
      <w:r w:rsidR="000044D6" w:rsidRPr="000044D6">
        <w:rPr>
          <w:rFonts w:ascii="Times New Roman" w:eastAsia="Times New Roman" w:hAnsi="Times New Roman"/>
          <w:sz w:val="24"/>
          <w:szCs w:val="24"/>
        </w:rPr>
        <w:t xml:space="preserve">, savstarpēji vienojoties, </w:t>
      </w:r>
      <w:r w:rsidRPr="000044D6">
        <w:rPr>
          <w:rFonts w:ascii="Times New Roman" w:eastAsia="Times New Roman" w:hAnsi="Times New Roman"/>
          <w:sz w:val="24"/>
          <w:szCs w:val="24"/>
        </w:rPr>
        <w:t xml:space="preserve">var atcelt </w:t>
      </w:r>
      <w:r w:rsidRPr="000044D6">
        <w:rPr>
          <w:rFonts w:ascii="Times New Roman" w:eastAsia="Times New Roman" w:hAnsi="Times New Roman"/>
          <w:bCs/>
          <w:sz w:val="24"/>
          <w:szCs w:val="24"/>
        </w:rPr>
        <w:t>Vieno</w:t>
      </w:r>
      <w:r w:rsidR="000044D6" w:rsidRPr="000044D6">
        <w:rPr>
          <w:rFonts w:ascii="Times New Roman" w:eastAsia="Times New Roman" w:hAnsi="Times New Roman"/>
          <w:bCs/>
          <w:sz w:val="24"/>
          <w:szCs w:val="24"/>
        </w:rPr>
        <w:t>šano</w:t>
      </w:r>
      <w:r w:rsidRPr="000044D6">
        <w:rPr>
          <w:rFonts w:ascii="Times New Roman" w:eastAsia="Times New Roman" w:hAnsi="Times New Roman"/>
          <w:bCs/>
          <w:sz w:val="24"/>
          <w:szCs w:val="24"/>
        </w:rPr>
        <w:t>s</w:t>
      </w:r>
      <w:r w:rsidRPr="000044D6">
        <w:rPr>
          <w:rFonts w:ascii="Times New Roman" w:eastAsia="Times New Roman" w:hAnsi="Times New Roman"/>
          <w:sz w:val="24"/>
          <w:szCs w:val="24"/>
        </w:rPr>
        <w:t xml:space="preserve"> pirms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termiņa.</w:t>
      </w:r>
    </w:p>
    <w:p w14:paraId="2249A299"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Pasūtītājam ir tiesības vienpusējā kārtība atkāpties no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šādos gadījumos:</w:t>
      </w:r>
    </w:p>
    <w:p w14:paraId="7DEF93DB" w14:textId="5C0A273F" w:rsidR="000B23E1" w:rsidRPr="000044D6" w:rsidRDefault="000B23E1" w:rsidP="000044D6">
      <w:pPr>
        <w:widowControl w:val="0"/>
        <w:numPr>
          <w:ilvl w:val="2"/>
          <w:numId w:val="23"/>
        </w:numPr>
        <w:tabs>
          <w:tab w:val="left" w:pos="5423"/>
        </w:tabs>
        <w:suppressAutoHyphens/>
        <w:spacing w:after="0" w:line="240" w:lineRule="auto"/>
        <w:jc w:val="both"/>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ja Piegādātājs nenodrošina eļļu, smērvi</w:t>
      </w:r>
      <w:r w:rsidR="000044D6" w:rsidRPr="000044D6">
        <w:rPr>
          <w:rFonts w:ascii="Times New Roman" w:eastAsia="Lucida Sans Unicode" w:hAnsi="Times New Roman"/>
          <w:sz w:val="24"/>
          <w:szCs w:val="24"/>
          <w:lang w:eastAsia="lv-LV"/>
        </w:rPr>
        <w:t>elu un citu automobiļu šķidrumu</w:t>
      </w:r>
      <w:r w:rsidRPr="000044D6">
        <w:rPr>
          <w:rFonts w:ascii="Times New Roman" w:eastAsia="Lucida Sans Unicode" w:hAnsi="Times New Roman"/>
          <w:sz w:val="24"/>
          <w:szCs w:val="24"/>
          <w:lang w:eastAsia="lv-LV"/>
        </w:rPr>
        <w:t xml:space="preserve"> piegādi 15 (piecpadsmit) kalendāro dienu laikā no Līguma abpusējas parakstīšanas brīža</w:t>
      </w:r>
      <w:r w:rsidR="000044D6" w:rsidRPr="000044D6">
        <w:rPr>
          <w:rFonts w:ascii="Times New Roman" w:eastAsia="Lucida Sans Unicode" w:hAnsi="Times New Roman"/>
          <w:sz w:val="24"/>
          <w:szCs w:val="24"/>
          <w:lang w:eastAsia="lv-LV"/>
        </w:rPr>
        <w:t xml:space="preserve"> vai, ja līgumu slēgt nav nepieciešams, ievērojot 5.1.punkta nosacījumus, no 5.3.7.punktā paredzētā paziņojuma saņemšanas brīža</w:t>
      </w:r>
      <w:r w:rsidRPr="000044D6">
        <w:rPr>
          <w:rFonts w:ascii="Times New Roman" w:eastAsia="Lucida Sans Unicode" w:hAnsi="Times New Roman"/>
          <w:sz w:val="24"/>
          <w:szCs w:val="24"/>
          <w:lang w:eastAsia="lv-LV"/>
        </w:rPr>
        <w:t xml:space="preserve">; </w:t>
      </w:r>
    </w:p>
    <w:p w14:paraId="6B083550" w14:textId="7CCB9B91" w:rsidR="000B23E1" w:rsidRDefault="000B23E1" w:rsidP="000B23E1">
      <w:pPr>
        <w:widowControl w:val="0"/>
        <w:numPr>
          <w:ilvl w:val="2"/>
          <w:numId w:val="23"/>
        </w:numPr>
        <w:tabs>
          <w:tab w:val="left" w:pos="5423"/>
        </w:tabs>
        <w:suppressAutoHyphens/>
        <w:spacing w:after="0" w:line="240" w:lineRule="auto"/>
        <w:jc w:val="both"/>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 xml:space="preserve">ja Piegādātājs pārdod nekvalitatīvu vai </w:t>
      </w:r>
      <w:r w:rsidRPr="000044D6">
        <w:rPr>
          <w:rFonts w:ascii="Times New Roman" w:eastAsia="Lucida Sans Unicode" w:hAnsi="Times New Roman"/>
          <w:bCs/>
          <w:sz w:val="24"/>
          <w:szCs w:val="24"/>
          <w:lang w:eastAsia="lv-LV"/>
        </w:rPr>
        <w:t>Vienošanās</w:t>
      </w:r>
      <w:r w:rsidRPr="000044D6">
        <w:rPr>
          <w:rFonts w:ascii="Times New Roman" w:eastAsia="Lucida Sans Unicode" w:hAnsi="Times New Roman"/>
          <w:sz w:val="24"/>
          <w:szCs w:val="24"/>
          <w:lang w:eastAsia="lv-LV"/>
        </w:rPr>
        <w:t xml:space="preserve"> noteikumiem neatbilstošu eļļu, smērvi</w:t>
      </w:r>
      <w:r w:rsidR="000044D6">
        <w:rPr>
          <w:rFonts w:ascii="Times New Roman" w:eastAsia="Lucida Sans Unicode" w:hAnsi="Times New Roman"/>
          <w:sz w:val="24"/>
          <w:szCs w:val="24"/>
          <w:lang w:eastAsia="lv-LV"/>
        </w:rPr>
        <w:t>elu un citu automobiļu šķidrumu;</w:t>
      </w:r>
    </w:p>
    <w:p w14:paraId="5CFD4EF9" w14:textId="4AA86CE5" w:rsidR="000044D6" w:rsidRPr="000044D6" w:rsidRDefault="000044D6" w:rsidP="000044D6">
      <w:pPr>
        <w:widowControl w:val="0"/>
        <w:numPr>
          <w:ilvl w:val="2"/>
          <w:numId w:val="23"/>
        </w:numPr>
        <w:tabs>
          <w:tab w:val="left" w:pos="5423"/>
        </w:tabs>
        <w:suppressAutoHyphens/>
        <w:spacing w:after="0" w:line="240" w:lineRule="auto"/>
        <w:jc w:val="both"/>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Times New Roman" w:eastAsia="Lucida Sans Unicode" w:hAnsi="Times New Roman"/>
          <w:sz w:val="24"/>
          <w:szCs w:val="24"/>
          <w:lang w:eastAsia="lv-LV"/>
        </w:rPr>
        <w:t>.</w:t>
      </w:r>
    </w:p>
    <w:p w14:paraId="34F22889" w14:textId="77777777" w:rsidR="000B23E1" w:rsidRPr="000044D6" w:rsidRDefault="000B23E1" w:rsidP="000B23E1">
      <w:pPr>
        <w:widowControl w:val="0"/>
        <w:numPr>
          <w:ilvl w:val="1"/>
          <w:numId w:val="23"/>
        </w:numPr>
        <w:tabs>
          <w:tab w:val="left" w:pos="900"/>
        </w:tabs>
        <w:suppressAutoHyphens/>
        <w:spacing w:after="0" w:line="240" w:lineRule="auto"/>
        <w:ind w:left="284" w:hanging="431"/>
        <w:jc w:val="both"/>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 xml:space="preserve">Piegādātājam ir tiesības atkāpties no </w:t>
      </w:r>
      <w:r w:rsidRPr="000044D6">
        <w:rPr>
          <w:rFonts w:ascii="Times New Roman" w:eastAsia="Lucida Sans Unicode" w:hAnsi="Times New Roman"/>
          <w:bCs/>
          <w:sz w:val="24"/>
          <w:szCs w:val="24"/>
          <w:lang w:eastAsia="lv-LV"/>
        </w:rPr>
        <w:t>Vienošanās</w:t>
      </w:r>
      <w:r w:rsidRPr="000044D6">
        <w:rPr>
          <w:rFonts w:ascii="Times New Roman" w:eastAsia="Lucida Sans Unicode" w:hAnsi="Times New Roman"/>
          <w:sz w:val="24"/>
          <w:szCs w:val="24"/>
          <w:lang w:eastAsia="lv-LV"/>
        </w:rPr>
        <w:t xml:space="preserve">, ja Pasūtītājs neveic apmaksu saskaņā ar </w:t>
      </w:r>
      <w:r w:rsidRPr="000044D6">
        <w:rPr>
          <w:rFonts w:ascii="Times New Roman" w:eastAsia="Lucida Sans Unicode" w:hAnsi="Times New Roman"/>
          <w:bCs/>
          <w:sz w:val="24"/>
          <w:szCs w:val="24"/>
          <w:lang w:eastAsia="lv-LV"/>
        </w:rPr>
        <w:t>Vienošanās</w:t>
      </w:r>
      <w:r w:rsidRPr="000044D6">
        <w:rPr>
          <w:rFonts w:ascii="Times New Roman" w:eastAsia="Lucida Sans Unicode" w:hAnsi="Times New Roman"/>
          <w:sz w:val="24"/>
          <w:szCs w:val="24"/>
          <w:lang w:eastAsia="lv-LV"/>
        </w:rPr>
        <w:t xml:space="preserve"> noteikumiem.</w:t>
      </w:r>
    </w:p>
    <w:p w14:paraId="4909EDF4" w14:textId="77777777" w:rsidR="000B23E1" w:rsidRPr="000044D6" w:rsidRDefault="000B23E1" w:rsidP="000B23E1">
      <w:pPr>
        <w:numPr>
          <w:ilvl w:val="0"/>
          <w:numId w:val="23"/>
        </w:numPr>
        <w:spacing w:before="240" w:after="0" w:line="240" w:lineRule="auto"/>
        <w:ind w:left="284" w:hanging="357"/>
        <w:rPr>
          <w:rFonts w:ascii="Times New Roman" w:eastAsia="Times New Roman" w:hAnsi="Times New Roman"/>
          <w:b/>
          <w:bCs/>
          <w:sz w:val="24"/>
          <w:szCs w:val="24"/>
          <w:lang w:eastAsia="lv-LV"/>
        </w:rPr>
      </w:pPr>
      <w:r w:rsidRPr="000044D6">
        <w:rPr>
          <w:rFonts w:ascii="Times New Roman" w:eastAsia="Times New Roman" w:hAnsi="Times New Roman"/>
          <w:b/>
          <w:bCs/>
          <w:sz w:val="24"/>
          <w:szCs w:val="24"/>
          <w:lang w:eastAsia="lv-LV"/>
        </w:rPr>
        <w:t>Nepārvarama vara</w:t>
      </w:r>
    </w:p>
    <w:p w14:paraId="1CFA8FD8"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Puses tiek atbrīvotas no atbildības par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pilnīgu vai daļēju neizpildi, ja šāda neizpilde radusies nepārvaramas varas vai ārkārtēja rakstura apstākļu rezultātā, kuru darbība sākusies pēc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536D2204"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1CBED769"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Nesavlaicīga paziņojuma gadījumā Puses netiek atbrīvotas no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noteikto saistību izpildes.</w:t>
      </w:r>
    </w:p>
    <w:p w14:paraId="605A9675" w14:textId="77777777" w:rsidR="000B23E1" w:rsidRPr="000044D6"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color w:val="FF0000"/>
          <w:sz w:val="24"/>
          <w:szCs w:val="24"/>
        </w:rPr>
      </w:pPr>
      <w:r w:rsidRPr="000044D6">
        <w:rPr>
          <w:rFonts w:ascii="Times New Roman" w:eastAsia="Times New Roman" w:hAnsi="Times New Roman"/>
          <w:sz w:val="24"/>
          <w:szCs w:val="24"/>
        </w:rPr>
        <w:t xml:space="preserve">Ja 10.1.punktā minētie apstākļi turpinās ilgāk par 3 (trīs) mēnešiem, katrai no Pusēm ir tiesības atteikties no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izpildes, par to rakstveidā brīdinot otru Pusi vismaz 10 (desmit) darba dienas iepriekš. Šajā gadījumā neviena no Pusēm nevar prasīt atlīdzināt zaudējumus, kas radušies izbeidzot šajā </w:t>
      </w:r>
      <w:r w:rsidRPr="000044D6">
        <w:rPr>
          <w:rFonts w:ascii="Times New Roman" w:eastAsia="Times New Roman" w:hAnsi="Times New Roman"/>
          <w:bCs/>
          <w:sz w:val="24"/>
          <w:szCs w:val="24"/>
        </w:rPr>
        <w:t>Vienošanās</w:t>
      </w:r>
      <w:r w:rsidRPr="000044D6">
        <w:rPr>
          <w:rFonts w:ascii="Times New Roman" w:eastAsia="Times New Roman" w:hAnsi="Times New Roman"/>
          <w:sz w:val="24"/>
          <w:szCs w:val="24"/>
        </w:rPr>
        <w:t xml:space="preserve"> noteiktās saistības.</w:t>
      </w:r>
    </w:p>
    <w:p w14:paraId="0E4AF301" w14:textId="77777777" w:rsidR="000B23E1" w:rsidRPr="000044D6" w:rsidRDefault="000B23E1" w:rsidP="000B23E1">
      <w:pPr>
        <w:numPr>
          <w:ilvl w:val="0"/>
          <w:numId w:val="23"/>
        </w:numPr>
        <w:spacing w:before="240" w:after="0" w:line="240" w:lineRule="auto"/>
        <w:ind w:left="284" w:hanging="357"/>
        <w:rPr>
          <w:rFonts w:ascii="Times New Roman" w:eastAsia="Times New Roman" w:hAnsi="Times New Roman"/>
          <w:b/>
          <w:bCs/>
          <w:sz w:val="24"/>
          <w:szCs w:val="24"/>
          <w:lang w:eastAsia="lv-LV"/>
        </w:rPr>
      </w:pPr>
      <w:r w:rsidRPr="000044D6">
        <w:rPr>
          <w:rFonts w:ascii="Times New Roman" w:eastAsia="Times New Roman" w:hAnsi="Times New Roman"/>
          <w:b/>
          <w:bCs/>
          <w:sz w:val="24"/>
          <w:szCs w:val="24"/>
          <w:lang w:eastAsia="lv-LV"/>
        </w:rPr>
        <w:t>Citi noteikumi</w:t>
      </w:r>
    </w:p>
    <w:p w14:paraId="6C592170" w14:textId="77777777" w:rsidR="000B23E1" w:rsidRPr="003C0933"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0044D6">
        <w:rPr>
          <w:rFonts w:ascii="Times New Roman" w:eastAsia="Times New Roman" w:hAnsi="Times New Roman"/>
          <w:sz w:val="24"/>
          <w:szCs w:val="24"/>
        </w:rPr>
        <w:t xml:space="preserve">Šī </w:t>
      </w:r>
      <w:r w:rsidRPr="003C0933">
        <w:rPr>
          <w:rFonts w:ascii="Times New Roman" w:eastAsia="Times New Roman" w:hAnsi="Times New Roman"/>
          <w:bCs/>
          <w:sz w:val="24"/>
          <w:szCs w:val="24"/>
        </w:rPr>
        <w:t>Vienošanās</w:t>
      </w:r>
      <w:r w:rsidRPr="003C0933">
        <w:rPr>
          <w:rFonts w:ascii="Times New Roman" w:eastAsia="Times New Roman" w:hAnsi="Times New Roman"/>
          <w:sz w:val="24"/>
          <w:szCs w:val="24"/>
        </w:rPr>
        <w:t xml:space="preserve"> ir saistoša Pasūtītājam un Piegādātājiem, kā arī visām trešajām personām, kas ir to likumīgie tiesību un pienākumu pārņēmēji. </w:t>
      </w:r>
    </w:p>
    <w:p w14:paraId="3264A8BE" w14:textId="542A6BF3" w:rsidR="000B23E1" w:rsidRPr="003C0933"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3C0933">
        <w:rPr>
          <w:rFonts w:ascii="Times New Roman" w:eastAsia="Times New Roman" w:hAnsi="Times New Roman"/>
          <w:sz w:val="24"/>
          <w:szCs w:val="24"/>
        </w:rPr>
        <w:t xml:space="preserve">Šī </w:t>
      </w:r>
      <w:r w:rsidRPr="003C0933">
        <w:rPr>
          <w:rFonts w:ascii="Times New Roman" w:eastAsia="Times New Roman" w:hAnsi="Times New Roman"/>
          <w:bCs/>
          <w:sz w:val="24"/>
          <w:szCs w:val="24"/>
        </w:rPr>
        <w:t>Vienošanās</w:t>
      </w:r>
      <w:r w:rsidRPr="003C0933">
        <w:rPr>
          <w:rFonts w:ascii="Times New Roman" w:eastAsia="Times New Roman" w:hAnsi="Times New Roman"/>
          <w:sz w:val="24"/>
          <w:szCs w:val="24"/>
        </w:rPr>
        <w:t xml:space="preserve"> stājas spēkā no dienas, kad to parakstījuši visi līgumslēdzēji, un tā ir spēkā 12 mēnešus vai līdz šīs Vienošanās 2.2.punktā</w:t>
      </w:r>
      <w:r w:rsidR="000044D6" w:rsidRPr="003C0933">
        <w:rPr>
          <w:rFonts w:ascii="Times New Roman" w:eastAsia="Times New Roman" w:hAnsi="Times New Roman"/>
          <w:sz w:val="24"/>
          <w:szCs w:val="24"/>
        </w:rPr>
        <w:t xml:space="preserve"> noteiktās summas sasniegšanas (atkarībā no tā, kurs apstāklis iestājas ātrāk).</w:t>
      </w:r>
    </w:p>
    <w:p w14:paraId="5AAA5FF5" w14:textId="12A709F3" w:rsidR="000B23E1" w:rsidRPr="003C0933"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3C0933">
        <w:rPr>
          <w:rFonts w:ascii="Times New Roman" w:eastAsia="Times New Roman" w:hAnsi="Times New Roman"/>
          <w:sz w:val="24"/>
          <w:szCs w:val="24"/>
        </w:rPr>
        <w:t>Pasūtītājs var pagarināt Vienošanās darbības termiņu līdz brīdim</w:t>
      </w:r>
      <w:r w:rsidR="000044D6" w:rsidRPr="003C0933">
        <w:rPr>
          <w:rFonts w:ascii="Times New Roman" w:eastAsia="Times New Roman" w:hAnsi="Times New Roman"/>
          <w:sz w:val="24"/>
          <w:szCs w:val="24"/>
        </w:rPr>
        <w:t>, kamēr nav noslēgta Vienošanās</w:t>
      </w:r>
      <w:r w:rsidRPr="003C0933">
        <w:rPr>
          <w:rFonts w:ascii="Times New Roman" w:eastAsia="Times New Roman" w:hAnsi="Times New Roman"/>
          <w:sz w:val="24"/>
          <w:szCs w:val="24"/>
        </w:rPr>
        <w:t xml:space="preserve"> ar jaunajiem Piegādātajiem, bet ne ilgāk kā uz vienu mēnesi un ne vairāk kā līdz 5 (pieciem) procentiem no šīs Vienošanās 2.2.punktā noteiktās Vienošanās summ</w:t>
      </w:r>
      <w:r w:rsidR="000044D6" w:rsidRPr="003C0933">
        <w:rPr>
          <w:rFonts w:ascii="Times New Roman" w:eastAsia="Times New Roman" w:hAnsi="Times New Roman"/>
          <w:sz w:val="24"/>
          <w:szCs w:val="24"/>
        </w:rPr>
        <w:t>as</w:t>
      </w:r>
      <w:r w:rsidRPr="003C0933">
        <w:rPr>
          <w:rFonts w:ascii="Times New Roman" w:eastAsia="Times New Roman" w:hAnsi="Times New Roman"/>
          <w:sz w:val="24"/>
          <w:szCs w:val="24"/>
        </w:rPr>
        <w:t xml:space="preserve">. </w:t>
      </w:r>
    </w:p>
    <w:p w14:paraId="55301929" w14:textId="08479C41" w:rsidR="000B23E1" w:rsidRPr="003C0933" w:rsidRDefault="000B23E1" w:rsidP="000B23E1">
      <w:pPr>
        <w:numPr>
          <w:ilvl w:val="1"/>
          <w:numId w:val="23"/>
        </w:numPr>
        <w:spacing w:before="100" w:beforeAutospacing="1" w:after="100" w:afterAutospacing="1" w:line="240" w:lineRule="auto"/>
        <w:ind w:left="284"/>
        <w:jc w:val="both"/>
        <w:rPr>
          <w:rFonts w:ascii="Times New Roman" w:eastAsia="Times New Roman" w:hAnsi="Times New Roman"/>
          <w:sz w:val="24"/>
          <w:szCs w:val="24"/>
        </w:rPr>
      </w:pPr>
      <w:r w:rsidRPr="003C0933">
        <w:rPr>
          <w:rFonts w:ascii="Times New Roman" w:eastAsia="Times New Roman" w:hAnsi="Times New Roman"/>
          <w:sz w:val="24"/>
          <w:szCs w:val="24"/>
        </w:rPr>
        <w:t xml:space="preserve">Pasūtītāja kontaktpersona šīs </w:t>
      </w:r>
      <w:r w:rsidRPr="003C0933">
        <w:rPr>
          <w:rFonts w:ascii="Times New Roman" w:eastAsia="Times New Roman" w:hAnsi="Times New Roman"/>
          <w:bCs/>
          <w:sz w:val="24"/>
          <w:szCs w:val="24"/>
        </w:rPr>
        <w:t>Vienošanās</w:t>
      </w:r>
      <w:r w:rsidR="000044D6" w:rsidRPr="003C0933">
        <w:rPr>
          <w:rFonts w:ascii="Times New Roman" w:eastAsia="Times New Roman" w:hAnsi="Times New Roman"/>
          <w:sz w:val="24"/>
          <w:szCs w:val="24"/>
        </w:rPr>
        <w:t xml:space="preserve"> izpildes laikā AS „</w:t>
      </w:r>
      <w:r w:rsidRPr="003C0933">
        <w:rPr>
          <w:rFonts w:ascii="Times New Roman" w:eastAsia="Times New Roman" w:hAnsi="Times New Roman"/>
          <w:sz w:val="24"/>
          <w:szCs w:val="24"/>
        </w:rPr>
        <w:t>Daugavpils satiksme” sagādnieks Jānis Krīviņš, t.65433632; 29518590; fakss 65434203, e-pasts: info@dsatiksme.lv</w:t>
      </w:r>
      <w:r w:rsidRPr="003C0933">
        <w:rPr>
          <w:rFonts w:ascii="Times New Roman" w:eastAsia="Times New Roman" w:hAnsi="Times New Roman"/>
          <w:sz w:val="24"/>
          <w:szCs w:val="24"/>
          <w:u w:val="single"/>
        </w:rPr>
        <w:t xml:space="preserve"> </w:t>
      </w:r>
    </w:p>
    <w:p w14:paraId="31422DF6" w14:textId="77777777" w:rsidR="000B23E1" w:rsidRPr="000044D6" w:rsidRDefault="000B23E1" w:rsidP="000B23E1">
      <w:pPr>
        <w:numPr>
          <w:ilvl w:val="1"/>
          <w:numId w:val="23"/>
        </w:numPr>
        <w:spacing w:before="100" w:beforeAutospacing="1" w:after="0" w:line="240" w:lineRule="auto"/>
        <w:ind w:left="284"/>
        <w:jc w:val="both"/>
        <w:rPr>
          <w:rFonts w:ascii="Times New Roman" w:eastAsia="Times New Roman" w:hAnsi="Times New Roman"/>
          <w:sz w:val="24"/>
          <w:szCs w:val="24"/>
        </w:rPr>
      </w:pPr>
      <w:r w:rsidRPr="003C0933">
        <w:rPr>
          <w:rFonts w:ascii="Times New Roman" w:eastAsia="Times New Roman" w:hAnsi="Times New Roman"/>
          <w:sz w:val="24"/>
          <w:szCs w:val="24"/>
        </w:rPr>
        <w:t xml:space="preserve">Piegādātāju kontaktpersonas šīs </w:t>
      </w:r>
      <w:r w:rsidRPr="003C0933">
        <w:rPr>
          <w:rFonts w:ascii="Times New Roman" w:eastAsia="Times New Roman" w:hAnsi="Times New Roman"/>
          <w:bCs/>
          <w:sz w:val="24"/>
          <w:szCs w:val="24"/>
        </w:rPr>
        <w:t>Vienošanās</w:t>
      </w:r>
      <w:r w:rsidRPr="003C0933">
        <w:rPr>
          <w:rFonts w:ascii="Times New Roman" w:eastAsia="Times New Roman" w:hAnsi="Times New Roman"/>
          <w:sz w:val="24"/>
          <w:szCs w:val="24"/>
        </w:rPr>
        <w:t xml:space="preserve"> izpildes</w:t>
      </w:r>
      <w:r w:rsidRPr="000044D6">
        <w:rPr>
          <w:rFonts w:ascii="Times New Roman" w:eastAsia="Times New Roman" w:hAnsi="Times New Roman"/>
          <w:sz w:val="24"/>
          <w:szCs w:val="24"/>
        </w:rPr>
        <w:t xml:space="preserve"> laikā: </w:t>
      </w:r>
    </w:p>
    <w:p w14:paraId="52E9F7B4" w14:textId="77777777" w:rsidR="000B23E1" w:rsidRPr="000044D6" w:rsidRDefault="000B23E1" w:rsidP="000B23E1">
      <w:pPr>
        <w:numPr>
          <w:ilvl w:val="0"/>
          <w:numId w:val="24"/>
        </w:numPr>
        <w:tabs>
          <w:tab w:val="num" w:pos="1440"/>
        </w:tabs>
        <w:spacing w:after="0" w:line="240" w:lineRule="auto"/>
        <w:ind w:left="284" w:hanging="357"/>
        <w:jc w:val="both"/>
        <w:rPr>
          <w:rFonts w:ascii="Times New Roman" w:eastAsia="Times New Roman" w:hAnsi="Times New Roman"/>
          <w:sz w:val="24"/>
          <w:szCs w:val="24"/>
        </w:rPr>
      </w:pPr>
      <w:r w:rsidRPr="000044D6">
        <w:rPr>
          <w:rFonts w:ascii="Times New Roman" w:eastAsia="Times New Roman" w:hAnsi="Times New Roman"/>
          <w:sz w:val="24"/>
          <w:szCs w:val="24"/>
        </w:rPr>
        <w:t>_________________________</w:t>
      </w:r>
    </w:p>
    <w:p w14:paraId="74D09D36" w14:textId="77777777" w:rsidR="000B23E1" w:rsidRPr="000044D6" w:rsidRDefault="000B23E1" w:rsidP="000B23E1">
      <w:pPr>
        <w:numPr>
          <w:ilvl w:val="0"/>
          <w:numId w:val="24"/>
        </w:numPr>
        <w:tabs>
          <w:tab w:val="num" w:pos="1440"/>
        </w:tabs>
        <w:spacing w:after="0" w:line="240" w:lineRule="auto"/>
        <w:ind w:left="284" w:hanging="357"/>
        <w:jc w:val="both"/>
        <w:rPr>
          <w:rFonts w:ascii="Times New Roman" w:eastAsia="Times New Roman" w:hAnsi="Times New Roman"/>
          <w:sz w:val="24"/>
          <w:szCs w:val="24"/>
        </w:rPr>
      </w:pPr>
      <w:r w:rsidRPr="000044D6">
        <w:rPr>
          <w:rFonts w:ascii="Times New Roman" w:eastAsia="Times New Roman" w:hAnsi="Times New Roman"/>
          <w:sz w:val="24"/>
          <w:szCs w:val="24"/>
        </w:rPr>
        <w:t>_________________________</w:t>
      </w:r>
    </w:p>
    <w:p w14:paraId="022C253F" w14:textId="77777777" w:rsidR="000B23E1" w:rsidRPr="000044D6" w:rsidRDefault="000B23E1" w:rsidP="000B23E1">
      <w:pPr>
        <w:numPr>
          <w:ilvl w:val="0"/>
          <w:numId w:val="24"/>
        </w:numPr>
        <w:tabs>
          <w:tab w:val="num" w:pos="1440"/>
        </w:tabs>
        <w:spacing w:after="0" w:line="240" w:lineRule="auto"/>
        <w:ind w:left="284" w:hanging="357"/>
        <w:jc w:val="both"/>
        <w:rPr>
          <w:rFonts w:ascii="Times New Roman" w:eastAsia="Times New Roman" w:hAnsi="Times New Roman"/>
          <w:sz w:val="24"/>
          <w:szCs w:val="24"/>
        </w:rPr>
      </w:pPr>
      <w:r w:rsidRPr="000044D6">
        <w:rPr>
          <w:rFonts w:ascii="Times New Roman" w:eastAsia="Times New Roman" w:hAnsi="Times New Roman"/>
          <w:sz w:val="24"/>
          <w:szCs w:val="24"/>
        </w:rPr>
        <w:t>_________________________</w:t>
      </w:r>
    </w:p>
    <w:p w14:paraId="50887DE9" w14:textId="77777777" w:rsidR="000044D6" w:rsidRPr="000044D6" w:rsidRDefault="000B23E1" w:rsidP="000044D6">
      <w:pPr>
        <w:numPr>
          <w:ilvl w:val="1"/>
          <w:numId w:val="23"/>
        </w:numPr>
        <w:tabs>
          <w:tab w:val="num" w:pos="1138"/>
        </w:tabs>
        <w:spacing w:after="0" w:line="240" w:lineRule="auto"/>
        <w:ind w:left="284" w:hanging="540"/>
        <w:jc w:val="both"/>
        <w:rPr>
          <w:rFonts w:ascii="Times New Roman" w:eastAsia="Times New Roman" w:hAnsi="Times New Roman"/>
          <w:sz w:val="24"/>
          <w:szCs w:val="24"/>
          <w:lang w:eastAsia="lv-LV"/>
        </w:rPr>
      </w:pPr>
      <w:r w:rsidRPr="000044D6">
        <w:rPr>
          <w:rFonts w:ascii="Times New Roman" w:eastAsia="Times New Roman" w:hAnsi="Times New Roman"/>
          <w:sz w:val="24"/>
          <w:szCs w:val="24"/>
          <w:lang w:eastAsia="lv-LV"/>
        </w:rPr>
        <w:t>Puses 5 (piecu) darba dienu laikā informē viena otru par adreses, bankas rēķinu vai citu rekvizītu izmaiņām.</w:t>
      </w:r>
    </w:p>
    <w:p w14:paraId="1FA3830D" w14:textId="1F533428" w:rsidR="000B23E1" w:rsidRPr="000044D6" w:rsidRDefault="000B23E1" w:rsidP="000044D6">
      <w:pPr>
        <w:numPr>
          <w:ilvl w:val="1"/>
          <w:numId w:val="23"/>
        </w:numPr>
        <w:tabs>
          <w:tab w:val="num" w:pos="1138"/>
        </w:tabs>
        <w:spacing w:after="0" w:line="240" w:lineRule="auto"/>
        <w:ind w:left="284" w:hanging="540"/>
        <w:jc w:val="both"/>
        <w:rPr>
          <w:rFonts w:ascii="Times New Roman" w:eastAsia="Times New Roman" w:hAnsi="Times New Roman"/>
          <w:sz w:val="24"/>
          <w:szCs w:val="24"/>
          <w:lang w:eastAsia="lv-LV"/>
        </w:rPr>
      </w:pPr>
      <w:r w:rsidRPr="000044D6">
        <w:rPr>
          <w:rFonts w:ascii="Times New Roman" w:eastAsia="Times New Roman" w:hAnsi="Times New Roman"/>
          <w:sz w:val="24"/>
          <w:szCs w:val="24"/>
          <w:lang w:eastAsia="lv-LV"/>
        </w:rPr>
        <w:t xml:space="preserve">Visi </w:t>
      </w:r>
      <w:r w:rsidRPr="000044D6">
        <w:rPr>
          <w:rFonts w:ascii="Times New Roman" w:eastAsia="Times New Roman" w:hAnsi="Times New Roman"/>
          <w:bCs/>
          <w:sz w:val="24"/>
          <w:szCs w:val="24"/>
          <w:lang w:eastAsia="lv-LV"/>
        </w:rPr>
        <w:t>Vienošanās</w:t>
      </w:r>
      <w:r w:rsidRPr="000044D6">
        <w:rPr>
          <w:rFonts w:ascii="Times New Roman" w:eastAsia="Times New Roman" w:hAnsi="Times New Roman"/>
          <w:sz w:val="24"/>
          <w:szCs w:val="24"/>
          <w:lang w:eastAsia="lv-LV"/>
        </w:rPr>
        <w:t xml:space="preserve"> pielikumi ir </w:t>
      </w:r>
      <w:r w:rsidRPr="000044D6">
        <w:rPr>
          <w:rFonts w:ascii="Times New Roman" w:eastAsia="Times New Roman" w:hAnsi="Times New Roman"/>
          <w:bCs/>
          <w:sz w:val="24"/>
          <w:szCs w:val="24"/>
          <w:lang w:eastAsia="lv-LV"/>
        </w:rPr>
        <w:t>Vienošanās</w:t>
      </w:r>
      <w:r w:rsidRPr="000044D6">
        <w:rPr>
          <w:rFonts w:ascii="Times New Roman" w:eastAsia="Times New Roman" w:hAnsi="Times New Roman"/>
          <w:sz w:val="24"/>
          <w:szCs w:val="24"/>
          <w:lang w:eastAsia="lv-LV"/>
        </w:rPr>
        <w:t xml:space="preserve"> neatņemamas sastāvdaļas.</w:t>
      </w:r>
    </w:p>
    <w:p w14:paraId="2149068D" w14:textId="4FBB18C8" w:rsidR="000044D6" w:rsidRDefault="000B23E1" w:rsidP="000044D6">
      <w:pPr>
        <w:numPr>
          <w:ilvl w:val="1"/>
          <w:numId w:val="23"/>
        </w:numPr>
        <w:tabs>
          <w:tab w:val="num" w:pos="1138"/>
        </w:tabs>
        <w:spacing w:before="100" w:beforeAutospacing="1" w:after="100" w:afterAutospacing="1" w:line="240" w:lineRule="auto"/>
        <w:ind w:left="284" w:hanging="540"/>
        <w:jc w:val="both"/>
        <w:rPr>
          <w:rFonts w:ascii="Times New Roman" w:eastAsia="Times New Roman" w:hAnsi="Times New Roman"/>
          <w:sz w:val="24"/>
          <w:szCs w:val="24"/>
          <w:lang w:eastAsia="lv-LV"/>
        </w:rPr>
      </w:pPr>
      <w:r w:rsidRPr="000044D6">
        <w:rPr>
          <w:rFonts w:ascii="Times New Roman" w:eastAsia="Times New Roman" w:hAnsi="Times New Roman"/>
          <w:sz w:val="24"/>
          <w:szCs w:val="24"/>
          <w:lang w:eastAsia="lv-LV"/>
        </w:rPr>
        <w:t xml:space="preserve"> </w:t>
      </w:r>
      <w:r w:rsidR="000044D6" w:rsidRPr="000044D6">
        <w:rPr>
          <w:rFonts w:ascii="Times New Roman" w:eastAsia="Times New Roman" w:hAnsi="Times New Roman"/>
          <w:sz w:val="24"/>
          <w:szCs w:val="24"/>
          <w:lang w:eastAsia="lv-LV"/>
        </w:rPr>
        <w:t>Vienošanās sastādīta latviešu valodā uz __ (______) lapām un parakstīta ar drošu elektronisko parakstu.</w:t>
      </w:r>
    </w:p>
    <w:p w14:paraId="32F0AD44" w14:textId="628D5B8E" w:rsidR="004A3DDC" w:rsidRDefault="004A3DDC" w:rsidP="004A3DDC">
      <w:pPr>
        <w:tabs>
          <w:tab w:val="num" w:pos="1138"/>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Pielikumā:</w:t>
      </w:r>
    </w:p>
    <w:p w14:paraId="1FA9E440" w14:textId="3807B0BC" w:rsidR="004A3DDC" w:rsidRPr="004A3DDC" w:rsidRDefault="004A3DDC" w:rsidP="004A3DDC">
      <w:pPr>
        <w:tabs>
          <w:tab w:val="num" w:pos="1138"/>
        </w:tabs>
        <w:spacing w:after="0" w:line="240" w:lineRule="auto"/>
        <w:jc w:val="both"/>
        <w:rPr>
          <w:rFonts w:ascii="Times New Roman" w:eastAsia="Times New Roman" w:hAnsi="Times New Roman"/>
          <w:b/>
          <w:bCs/>
          <w:sz w:val="24"/>
          <w:szCs w:val="24"/>
          <w:lang w:eastAsia="lv-LV"/>
        </w:rPr>
      </w:pPr>
      <w:r w:rsidRPr="004A3DDC">
        <w:rPr>
          <w:rFonts w:ascii="Times New Roman" w:eastAsia="Times New Roman" w:hAnsi="Times New Roman"/>
          <w:sz w:val="24"/>
          <w:szCs w:val="24"/>
          <w:lang w:eastAsia="lv-LV"/>
        </w:rPr>
        <w:t xml:space="preserve">Pielikums Nr.1 </w:t>
      </w:r>
      <w:r w:rsidRPr="004A3DDC">
        <w:rPr>
          <w:rFonts w:ascii="Times New Roman" w:eastAsia="Times New Roman" w:hAnsi="Times New Roman"/>
          <w:bCs/>
          <w:sz w:val="24"/>
          <w:szCs w:val="24"/>
          <w:lang w:eastAsia="lv-LV"/>
        </w:rPr>
        <w:t xml:space="preserve">Uzaicinājuma </w:t>
      </w:r>
      <w:r>
        <w:rPr>
          <w:rFonts w:ascii="Times New Roman" w:eastAsia="Times New Roman" w:hAnsi="Times New Roman"/>
          <w:bCs/>
          <w:sz w:val="24"/>
          <w:szCs w:val="24"/>
          <w:lang w:eastAsia="lv-LV"/>
        </w:rPr>
        <w:t>veidne</w:t>
      </w:r>
      <w:r w:rsidRPr="004A3DDC">
        <w:rPr>
          <w:rFonts w:ascii="Times New Roman" w:eastAsia="Times New Roman" w:hAnsi="Times New Roman"/>
          <w:sz w:val="24"/>
          <w:szCs w:val="24"/>
          <w:lang w:eastAsia="lv-LV"/>
        </w:rPr>
        <w:t xml:space="preserve"> uz 1 lp.</w:t>
      </w:r>
    </w:p>
    <w:p w14:paraId="53A63FB1" w14:textId="0AD0AEA6" w:rsidR="004A3DDC" w:rsidRPr="004A3DDC" w:rsidRDefault="004A3DDC" w:rsidP="004A3DDC">
      <w:pPr>
        <w:tabs>
          <w:tab w:val="num" w:pos="1138"/>
        </w:tabs>
        <w:spacing w:after="0" w:line="240" w:lineRule="auto"/>
        <w:jc w:val="both"/>
        <w:rPr>
          <w:rFonts w:ascii="Times New Roman" w:eastAsia="Times New Roman" w:hAnsi="Times New Roman"/>
          <w:b/>
          <w:bCs/>
          <w:sz w:val="24"/>
          <w:szCs w:val="24"/>
          <w:lang w:eastAsia="lv-LV"/>
        </w:rPr>
      </w:pPr>
      <w:r w:rsidRPr="004A3DDC">
        <w:rPr>
          <w:rFonts w:ascii="Times New Roman" w:eastAsia="Times New Roman" w:hAnsi="Times New Roman"/>
          <w:sz w:val="24"/>
          <w:szCs w:val="24"/>
          <w:lang w:eastAsia="lv-LV"/>
        </w:rPr>
        <w:t xml:space="preserve">Pielikums Nr.2 </w:t>
      </w:r>
      <w:r w:rsidRPr="004A3DDC">
        <w:rPr>
          <w:rFonts w:ascii="Times New Roman" w:eastAsia="Times New Roman" w:hAnsi="Times New Roman"/>
          <w:bCs/>
          <w:sz w:val="24"/>
          <w:szCs w:val="24"/>
          <w:lang w:eastAsia="lv-LV"/>
        </w:rPr>
        <w:t xml:space="preserve">Piedāvājuma </w:t>
      </w:r>
      <w:r>
        <w:rPr>
          <w:rFonts w:ascii="Times New Roman" w:eastAsia="Times New Roman" w:hAnsi="Times New Roman"/>
          <w:bCs/>
          <w:sz w:val="24"/>
          <w:szCs w:val="24"/>
          <w:lang w:eastAsia="lv-LV"/>
        </w:rPr>
        <w:t>veidne</w:t>
      </w:r>
      <w:r w:rsidRPr="004A3DDC">
        <w:rPr>
          <w:rFonts w:ascii="Times New Roman" w:eastAsia="Times New Roman" w:hAnsi="Times New Roman"/>
          <w:sz w:val="24"/>
          <w:szCs w:val="24"/>
          <w:lang w:eastAsia="lv-LV"/>
        </w:rPr>
        <w:t xml:space="preserve"> uz 1 lp.</w:t>
      </w:r>
    </w:p>
    <w:p w14:paraId="2BE65E57" w14:textId="6D1CC1E0" w:rsidR="004A3DDC" w:rsidRPr="004A3DDC" w:rsidRDefault="004A3DDC" w:rsidP="004A3DDC">
      <w:pPr>
        <w:tabs>
          <w:tab w:val="num" w:pos="1138"/>
        </w:tabs>
        <w:spacing w:after="0" w:line="240" w:lineRule="auto"/>
        <w:jc w:val="both"/>
        <w:rPr>
          <w:rFonts w:ascii="Times New Roman" w:eastAsia="Times New Roman" w:hAnsi="Times New Roman"/>
          <w:b/>
          <w:bCs/>
          <w:sz w:val="24"/>
          <w:szCs w:val="24"/>
          <w:lang w:eastAsia="lv-LV"/>
        </w:rPr>
      </w:pPr>
      <w:r w:rsidRPr="004A3DDC">
        <w:rPr>
          <w:rFonts w:ascii="Times New Roman" w:eastAsia="Times New Roman" w:hAnsi="Times New Roman"/>
          <w:sz w:val="24"/>
          <w:szCs w:val="24"/>
          <w:lang w:eastAsia="lv-LV"/>
        </w:rPr>
        <w:t xml:space="preserve">Pielikums Nr.3 Paziņojuma par lēmuma pieņemšanu </w:t>
      </w:r>
      <w:r>
        <w:rPr>
          <w:rFonts w:ascii="Times New Roman" w:eastAsia="Times New Roman" w:hAnsi="Times New Roman"/>
          <w:sz w:val="24"/>
          <w:szCs w:val="24"/>
          <w:lang w:eastAsia="lv-LV"/>
        </w:rPr>
        <w:t>veidne</w:t>
      </w:r>
      <w:r w:rsidRPr="004A3DDC">
        <w:rPr>
          <w:rFonts w:ascii="Times New Roman" w:eastAsia="Times New Roman" w:hAnsi="Times New Roman"/>
          <w:sz w:val="24"/>
          <w:szCs w:val="24"/>
          <w:lang w:eastAsia="lv-LV"/>
        </w:rPr>
        <w:t xml:space="preserve"> uz 1 lp.</w:t>
      </w:r>
    </w:p>
    <w:p w14:paraId="1CAC793F" w14:textId="3FBDFECE" w:rsidR="004A3DDC" w:rsidRDefault="004A3DDC" w:rsidP="004A3DDC">
      <w:pPr>
        <w:tabs>
          <w:tab w:val="num" w:pos="1138"/>
        </w:tabs>
        <w:spacing w:after="0" w:line="240" w:lineRule="auto"/>
        <w:jc w:val="both"/>
        <w:rPr>
          <w:rFonts w:ascii="Times New Roman" w:eastAsia="Times New Roman" w:hAnsi="Times New Roman"/>
          <w:sz w:val="24"/>
          <w:szCs w:val="24"/>
          <w:lang w:eastAsia="lv-LV"/>
        </w:rPr>
      </w:pPr>
      <w:r w:rsidRPr="004A3DDC">
        <w:rPr>
          <w:rFonts w:ascii="Times New Roman" w:eastAsia="Times New Roman" w:hAnsi="Times New Roman"/>
          <w:sz w:val="24"/>
          <w:szCs w:val="24"/>
          <w:lang w:eastAsia="lv-LV"/>
        </w:rPr>
        <w:t>Pielikums Nr.4 Līguma projekts uz 1 lp.</w:t>
      </w:r>
    </w:p>
    <w:p w14:paraId="63FE3D89" w14:textId="77777777" w:rsidR="004A3DDC" w:rsidRPr="000044D6" w:rsidRDefault="004A3DDC" w:rsidP="004A3DDC">
      <w:pPr>
        <w:tabs>
          <w:tab w:val="num" w:pos="1138"/>
        </w:tabs>
        <w:spacing w:after="0" w:line="240" w:lineRule="auto"/>
        <w:jc w:val="both"/>
        <w:rPr>
          <w:rFonts w:ascii="Times New Roman" w:eastAsia="Times New Roman" w:hAnsi="Times New Roman"/>
          <w:sz w:val="24"/>
          <w:szCs w:val="24"/>
          <w:lang w:eastAsia="lv-LV"/>
        </w:rPr>
      </w:pPr>
    </w:p>
    <w:p w14:paraId="6BEF337C" w14:textId="77777777" w:rsidR="000B23E1" w:rsidRPr="000044D6" w:rsidRDefault="000B23E1" w:rsidP="000B23E1">
      <w:pPr>
        <w:numPr>
          <w:ilvl w:val="0"/>
          <w:numId w:val="23"/>
        </w:numPr>
        <w:spacing w:after="0" w:line="240" w:lineRule="auto"/>
        <w:ind w:left="284" w:hanging="357"/>
        <w:jc w:val="both"/>
        <w:rPr>
          <w:rFonts w:ascii="Times New Roman" w:eastAsia="Times New Roman" w:hAnsi="Times New Roman"/>
          <w:b/>
          <w:bCs/>
          <w:sz w:val="24"/>
          <w:szCs w:val="24"/>
          <w:lang w:eastAsia="lv-LV"/>
        </w:rPr>
      </w:pPr>
      <w:r w:rsidRPr="000044D6">
        <w:rPr>
          <w:rFonts w:ascii="Times New Roman" w:eastAsia="Times New Roman" w:hAnsi="Times New Roman"/>
          <w:b/>
          <w:bCs/>
          <w:sz w:val="24"/>
          <w:szCs w:val="24"/>
          <w:lang w:eastAsia="lv-LV"/>
        </w:rPr>
        <w:t>Pušu rekvizīti un paraksti</w:t>
      </w:r>
    </w:p>
    <w:tbl>
      <w:tblPr>
        <w:tblW w:w="9683" w:type="dxa"/>
        <w:tblCellSpacing w:w="15" w:type="dxa"/>
        <w:tblInd w:w="-239" w:type="dxa"/>
        <w:tblLook w:val="04A0" w:firstRow="1" w:lastRow="0" w:firstColumn="1" w:lastColumn="0" w:noHBand="0" w:noVBand="1"/>
      </w:tblPr>
      <w:tblGrid>
        <w:gridCol w:w="4764"/>
        <w:gridCol w:w="4919"/>
      </w:tblGrid>
      <w:tr w:rsidR="000044D6" w:rsidRPr="000044D6" w14:paraId="6CFC04EC" w14:textId="77777777" w:rsidTr="000044D6">
        <w:trPr>
          <w:trHeight w:val="35"/>
          <w:tblCellSpacing w:w="15" w:type="dxa"/>
        </w:trPr>
        <w:tc>
          <w:tcPr>
            <w:tcW w:w="2437" w:type="pct"/>
            <w:tcMar>
              <w:top w:w="15" w:type="dxa"/>
              <w:left w:w="15" w:type="dxa"/>
              <w:bottom w:w="15" w:type="dxa"/>
              <w:right w:w="15" w:type="dxa"/>
            </w:tcMar>
            <w:hideMark/>
          </w:tcPr>
          <w:p w14:paraId="52970FF6" w14:textId="77777777" w:rsidR="000B23E1" w:rsidRPr="000044D6" w:rsidRDefault="000B23E1" w:rsidP="000B23E1">
            <w:pPr>
              <w:keepNext/>
              <w:spacing w:after="0" w:line="240" w:lineRule="auto"/>
              <w:ind w:left="284"/>
              <w:outlineLvl w:val="0"/>
              <w:rPr>
                <w:rFonts w:ascii="Times New Roman" w:eastAsia="Times New Roman" w:hAnsi="Times New Roman"/>
                <w:sz w:val="24"/>
                <w:szCs w:val="24"/>
              </w:rPr>
            </w:pPr>
            <w:bookmarkStart w:id="3" w:name="table01"/>
            <w:bookmarkEnd w:id="3"/>
            <w:r w:rsidRPr="000044D6">
              <w:rPr>
                <w:rFonts w:ascii="Times New Roman" w:eastAsia="Times New Roman" w:hAnsi="Times New Roman"/>
                <w:sz w:val="24"/>
                <w:szCs w:val="24"/>
              </w:rPr>
              <w:t>Pasūtītājs</w:t>
            </w:r>
          </w:p>
        </w:tc>
        <w:tc>
          <w:tcPr>
            <w:tcW w:w="2517" w:type="pct"/>
            <w:tcMar>
              <w:top w:w="15" w:type="dxa"/>
              <w:left w:w="15" w:type="dxa"/>
              <w:bottom w:w="15" w:type="dxa"/>
              <w:right w:w="15" w:type="dxa"/>
            </w:tcMar>
            <w:hideMark/>
          </w:tcPr>
          <w:p w14:paraId="084C2A36"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Piegādātājs</w:t>
            </w:r>
          </w:p>
        </w:tc>
      </w:tr>
      <w:tr w:rsidR="000044D6" w:rsidRPr="000044D6" w14:paraId="5424FBD1" w14:textId="77777777" w:rsidTr="000044D6">
        <w:trPr>
          <w:tblCellSpacing w:w="15" w:type="dxa"/>
        </w:trPr>
        <w:tc>
          <w:tcPr>
            <w:tcW w:w="2437" w:type="pct"/>
            <w:tcMar>
              <w:top w:w="15" w:type="dxa"/>
              <w:left w:w="15" w:type="dxa"/>
              <w:bottom w:w="15" w:type="dxa"/>
              <w:right w:w="15" w:type="dxa"/>
            </w:tcMar>
            <w:hideMark/>
          </w:tcPr>
          <w:p w14:paraId="1B55D17D" w14:textId="493F4ABC" w:rsidR="000B23E1" w:rsidRPr="000044D6" w:rsidRDefault="000B23E1" w:rsidP="000B23E1">
            <w:pPr>
              <w:keepNext/>
              <w:widowControl w:val="0"/>
              <w:suppressAutoHyphens/>
              <w:spacing w:after="0" w:line="240" w:lineRule="auto"/>
              <w:ind w:left="284" w:hanging="188"/>
              <w:outlineLvl w:val="2"/>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A</w:t>
            </w:r>
            <w:r w:rsidR="000044D6" w:rsidRPr="000044D6">
              <w:rPr>
                <w:rFonts w:ascii="Times New Roman" w:eastAsia="Lucida Sans Unicode" w:hAnsi="Times New Roman"/>
                <w:sz w:val="24"/>
                <w:szCs w:val="24"/>
                <w:lang w:eastAsia="lv-LV"/>
              </w:rPr>
              <w:t>kciju sabiedrība „</w:t>
            </w:r>
            <w:r w:rsidRPr="000044D6">
              <w:rPr>
                <w:rFonts w:ascii="Times New Roman" w:eastAsia="Lucida Sans Unicode" w:hAnsi="Times New Roman"/>
                <w:sz w:val="24"/>
                <w:szCs w:val="24"/>
                <w:lang w:eastAsia="lv-LV"/>
              </w:rPr>
              <w:t>Daugavpils satiksme”</w:t>
            </w:r>
          </w:p>
          <w:p w14:paraId="465276B6" w14:textId="7067983D" w:rsidR="000B23E1" w:rsidRPr="000044D6" w:rsidRDefault="000044D6" w:rsidP="000B23E1">
            <w:pPr>
              <w:keepNext/>
              <w:widowControl w:val="0"/>
              <w:suppressAutoHyphens/>
              <w:spacing w:after="0" w:line="240" w:lineRule="auto"/>
              <w:ind w:left="284" w:hanging="188"/>
              <w:outlineLvl w:val="2"/>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18.n</w:t>
            </w:r>
            <w:r w:rsidR="000B23E1" w:rsidRPr="000044D6">
              <w:rPr>
                <w:rFonts w:ascii="Times New Roman" w:eastAsia="Lucida Sans Unicode" w:hAnsi="Times New Roman"/>
                <w:sz w:val="24"/>
                <w:szCs w:val="24"/>
                <w:lang w:eastAsia="lv-LV"/>
              </w:rPr>
              <w:t>ovembra iela 183, Daugavpils, LV-5417</w:t>
            </w:r>
          </w:p>
          <w:p w14:paraId="64A0F6D6" w14:textId="77777777" w:rsidR="000B23E1" w:rsidRPr="000044D6" w:rsidRDefault="000B23E1" w:rsidP="000B23E1">
            <w:pPr>
              <w:keepNext/>
              <w:widowControl w:val="0"/>
              <w:suppressAutoHyphens/>
              <w:spacing w:after="0" w:line="240" w:lineRule="auto"/>
              <w:ind w:left="284" w:hanging="188"/>
              <w:outlineLvl w:val="2"/>
              <w:rPr>
                <w:rFonts w:ascii="Times New Roman" w:eastAsia="Lucida Sans Unicode" w:hAnsi="Times New Roman"/>
                <w:sz w:val="24"/>
                <w:szCs w:val="24"/>
                <w:lang w:eastAsia="lv-LV"/>
              </w:rPr>
            </w:pPr>
            <w:proofErr w:type="spellStart"/>
            <w:r w:rsidRPr="000044D6">
              <w:rPr>
                <w:rFonts w:ascii="Times New Roman" w:eastAsia="Lucida Sans Unicode" w:hAnsi="Times New Roman"/>
                <w:sz w:val="24"/>
                <w:szCs w:val="24"/>
                <w:lang w:eastAsia="lv-LV"/>
              </w:rPr>
              <w:t>Reģ.Nr</w:t>
            </w:r>
            <w:proofErr w:type="spellEnd"/>
            <w:r w:rsidRPr="000044D6">
              <w:rPr>
                <w:rFonts w:ascii="Times New Roman" w:eastAsia="Lucida Sans Unicode" w:hAnsi="Times New Roman"/>
                <w:sz w:val="24"/>
                <w:szCs w:val="24"/>
                <w:lang w:eastAsia="lv-LV"/>
              </w:rPr>
              <w:t>. 41503002269</w:t>
            </w:r>
          </w:p>
          <w:p w14:paraId="0E2A5DF7" w14:textId="77777777" w:rsidR="000B23E1" w:rsidRPr="000044D6" w:rsidRDefault="000B23E1" w:rsidP="000B23E1">
            <w:pPr>
              <w:keepNext/>
              <w:widowControl w:val="0"/>
              <w:suppressAutoHyphens/>
              <w:spacing w:after="0" w:line="240" w:lineRule="auto"/>
              <w:ind w:left="284" w:hanging="188"/>
              <w:outlineLvl w:val="2"/>
              <w:rPr>
                <w:rFonts w:ascii="Times New Roman" w:eastAsia="Lucida Sans Unicode" w:hAnsi="Times New Roman"/>
                <w:sz w:val="24"/>
                <w:szCs w:val="24"/>
                <w:lang w:eastAsia="lv-LV"/>
              </w:rPr>
            </w:pPr>
            <w:r w:rsidRPr="000044D6">
              <w:rPr>
                <w:rFonts w:ascii="Times New Roman" w:eastAsia="Lucida Sans Unicode" w:hAnsi="Times New Roman"/>
                <w:sz w:val="24"/>
                <w:szCs w:val="24"/>
                <w:lang w:eastAsia="lv-LV"/>
              </w:rPr>
              <w:t xml:space="preserve">Tāl.+37165433632,fakss </w:t>
            </w:r>
            <w:r w:rsidRPr="000044D6">
              <w:rPr>
                <w:rFonts w:ascii="Times New Roman" w:eastAsia="Lucida Sans Unicode" w:hAnsi="Times New Roman"/>
                <w:sz w:val="24"/>
                <w:szCs w:val="24"/>
                <w:lang w:val="en-US" w:eastAsia="lv-LV"/>
              </w:rPr>
              <w:t>65434203</w:t>
            </w:r>
          </w:p>
          <w:p w14:paraId="0A6387A1"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bCs/>
                <w:sz w:val="24"/>
                <w:szCs w:val="24"/>
              </w:rPr>
              <w:t>__________________________________</w:t>
            </w:r>
          </w:p>
        </w:tc>
        <w:tc>
          <w:tcPr>
            <w:tcW w:w="2517" w:type="pct"/>
            <w:tcMar>
              <w:top w:w="15" w:type="dxa"/>
              <w:left w:w="15" w:type="dxa"/>
              <w:bottom w:w="15" w:type="dxa"/>
              <w:right w:w="15" w:type="dxa"/>
            </w:tcMar>
          </w:tcPr>
          <w:p w14:paraId="2756D620"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______________________________________</w:t>
            </w:r>
          </w:p>
          <w:p w14:paraId="49614AAA"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______________________________________</w:t>
            </w:r>
          </w:p>
          <w:p w14:paraId="347A28B6"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______________________________________</w:t>
            </w:r>
          </w:p>
          <w:p w14:paraId="4D78967F"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______________________________________</w:t>
            </w:r>
          </w:p>
          <w:p w14:paraId="263271D0"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______________________________________</w:t>
            </w:r>
          </w:p>
          <w:p w14:paraId="7844ECB6" w14:textId="77777777" w:rsidR="000B23E1" w:rsidRPr="000044D6" w:rsidRDefault="000B23E1" w:rsidP="000B23E1">
            <w:pPr>
              <w:spacing w:after="0" w:line="240" w:lineRule="auto"/>
              <w:rPr>
                <w:rFonts w:ascii="Times New Roman" w:eastAsia="Times New Roman" w:hAnsi="Times New Roman"/>
                <w:bCs/>
                <w:sz w:val="24"/>
                <w:szCs w:val="24"/>
              </w:rPr>
            </w:pPr>
          </w:p>
          <w:p w14:paraId="0739EC25" w14:textId="77777777"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bCs/>
                <w:sz w:val="24"/>
                <w:szCs w:val="24"/>
              </w:rPr>
              <w:t>__________________________________</w:t>
            </w:r>
          </w:p>
        </w:tc>
      </w:tr>
      <w:tr w:rsidR="000044D6" w:rsidRPr="000044D6" w14:paraId="5A327C9F" w14:textId="77777777" w:rsidTr="000044D6">
        <w:trPr>
          <w:tblCellSpacing w:w="15" w:type="dxa"/>
        </w:trPr>
        <w:tc>
          <w:tcPr>
            <w:tcW w:w="2437" w:type="pct"/>
            <w:tcMar>
              <w:top w:w="15" w:type="dxa"/>
              <w:left w:w="15" w:type="dxa"/>
              <w:bottom w:w="15" w:type="dxa"/>
              <w:right w:w="15" w:type="dxa"/>
            </w:tcMar>
            <w:hideMark/>
          </w:tcPr>
          <w:p w14:paraId="29DD597E" w14:textId="77777777" w:rsidR="000B23E1" w:rsidRPr="000044D6" w:rsidRDefault="000B23E1" w:rsidP="000B23E1">
            <w:pPr>
              <w:keepNext/>
              <w:spacing w:after="0" w:line="240" w:lineRule="auto"/>
              <w:ind w:left="284"/>
              <w:outlineLvl w:val="0"/>
              <w:rPr>
                <w:rFonts w:ascii="Times New Roman" w:eastAsia="Times New Roman" w:hAnsi="Times New Roman"/>
                <w:sz w:val="24"/>
                <w:szCs w:val="24"/>
              </w:rPr>
            </w:pPr>
            <w:r w:rsidRPr="000044D6">
              <w:rPr>
                <w:rFonts w:ascii="Times New Roman" w:eastAsia="Times New Roman" w:hAnsi="Times New Roman"/>
                <w:sz w:val="24"/>
                <w:szCs w:val="24"/>
              </w:rPr>
              <w:t xml:space="preserve">Pasūtītājs </w:t>
            </w:r>
          </w:p>
        </w:tc>
        <w:tc>
          <w:tcPr>
            <w:tcW w:w="2517" w:type="pct"/>
            <w:tcMar>
              <w:top w:w="15" w:type="dxa"/>
              <w:left w:w="15" w:type="dxa"/>
              <w:bottom w:w="15" w:type="dxa"/>
              <w:right w:w="15" w:type="dxa"/>
            </w:tcMar>
            <w:hideMark/>
          </w:tcPr>
          <w:p w14:paraId="2BBF0513" w14:textId="77777777" w:rsidR="000B23E1" w:rsidRPr="000044D6" w:rsidRDefault="000B23E1" w:rsidP="000B23E1">
            <w:pPr>
              <w:keepNext/>
              <w:spacing w:after="0" w:line="240" w:lineRule="auto"/>
              <w:ind w:left="284"/>
              <w:outlineLvl w:val="0"/>
              <w:rPr>
                <w:rFonts w:ascii="Times New Roman" w:eastAsia="Times New Roman" w:hAnsi="Times New Roman"/>
                <w:sz w:val="24"/>
                <w:szCs w:val="24"/>
              </w:rPr>
            </w:pPr>
            <w:r w:rsidRPr="000044D6">
              <w:rPr>
                <w:rFonts w:ascii="Times New Roman" w:eastAsia="Times New Roman" w:hAnsi="Times New Roman"/>
                <w:sz w:val="24"/>
                <w:szCs w:val="24"/>
              </w:rPr>
              <w:t>Piegādātājs</w:t>
            </w:r>
          </w:p>
        </w:tc>
      </w:tr>
      <w:tr w:rsidR="000044D6" w:rsidRPr="000044D6" w14:paraId="545E7B0C" w14:textId="77777777" w:rsidTr="000044D6">
        <w:trPr>
          <w:tblCellSpacing w:w="15" w:type="dxa"/>
        </w:trPr>
        <w:tc>
          <w:tcPr>
            <w:tcW w:w="2437" w:type="pct"/>
            <w:tcMar>
              <w:top w:w="15" w:type="dxa"/>
              <w:left w:w="15" w:type="dxa"/>
              <w:bottom w:w="15" w:type="dxa"/>
              <w:right w:w="15" w:type="dxa"/>
            </w:tcMar>
            <w:hideMark/>
          </w:tcPr>
          <w:p w14:paraId="5DE3CDFB" w14:textId="51485F83" w:rsidR="000B23E1" w:rsidRPr="000044D6" w:rsidRDefault="000B23E1" w:rsidP="000B23E1">
            <w:pPr>
              <w:spacing w:after="0" w:line="240" w:lineRule="auto"/>
              <w:ind w:left="284"/>
              <w:rPr>
                <w:rFonts w:ascii="Times New Roman" w:eastAsia="Times New Roman" w:hAnsi="Times New Roman"/>
                <w:sz w:val="24"/>
                <w:szCs w:val="24"/>
              </w:rPr>
            </w:pPr>
            <w:r w:rsidRPr="000044D6">
              <w:rPr>
                <w:rFonts w:ascii="Times New Roman" w:eastAsia="Times New Roman" w:hAnsi="Times New Roman"/>
                <w:sz w:val="24"/>
                <w:szCs w:val="24"/>
              </w:rPr>
              <w:t>__________</w:t>
            </w:r>
          </w:p>
        </w:tc>
        <w:tc>
          <w:tcPr>
            <w:tcW w:w="2517" w:type="pct"/>
            <w:tcMar>
              <w:top w:w="15" w:type="dxa"/>
              <w:left w:w="15" w:type="dxa"/>
              <w:bottom w:w="15" w:type="dxa"/>
              <w:right w:w="15" w:type="dxa"/>
            </w:tcMar>
            <w:hideMark/>
          </w:tcPr>
          <w:p w14:paraId="0761F772" w14:textId="408DF6FC" w:rsidR="000B23E1" w:rsidRPr="000044D6" w:rsidRDefault="000B23E1" w:rsidP="000B23E1">
            <w:pPr>
              <w:spacing w:after="0" w:line="240" w:lineRule="auto"/>
              <w:ind w:left="284"/>
              <w:rPr>
                <w:rFonts w:ascii="Times New Roman" w:eastAsia="Times New Roman" w:hAnsi="Times New Roman"/>
                <w:sz w:val="24"/>
                <w:szCs w:val="24"/>
              </w:rPr>
            </w:pPr>
          </w:p>
        </w:tc>
      </w:tr>
    </w:tbl>
    <w:p w14:paraId="48EB724C" w14:textId="77777777" w:rsidR="000B23E1" w:rsidRPr="000B23E1" w:rsidRDefault="000B23E1" w:rsidP="000B23E1">
      <w:pPr>
        <w:spacing w:after="0" w:line="240" w:lineRule="auto"/>
        <w:rPr>
          <w:rFonts w:ascii="Times New Roman" w:eastAsia="Times New Roman" w:hAnsi="Times New Roman"/>
          <w:color w:val="FF0000"/>
          <w:sz w:val="24"/>
          <w:szCs w:val="24"/>
          <w:lang w:eastAsia="lv-LV"/>
        </w:rPr>
      </w:pPr>
    </w:p>
    <w:p w14:paraId="0B8CA820" w14:textId="77777777" w:rsidR="000B23E1" w:rsidRPr="000B23E1" w:rsidRDefault="000B23E1" w:rsidP="000B23E1">
      <w:pPr>
        <w:spacing w:after="0" w:line="240" w:lineRule="auto"/>
        <w:rPr>
          <w:rFonts w:ascii="Times New Roman" w:eastAsia="Times New Roman" w:hAnsi="Times New Roman"/>
          <w:color w:val="FF0000"/>
          <w:sz w:val="24"/>
          <w:szCs w:val="24"/>
          <w:lang w:eastAsia="lv-LV"/>
        </w:rPr>
      </w:pPr>
      <w:r w:rsidRPr="000B23E1">
        <w:rPr>
          <w:rFonts w:ascii="Times New Roman" w:eastAsia="Times New Roman" w:hAnsi="Times New Roman"/>
          <w:color w:val="FF0000"/>
          <w:sz w:val="24"/>
          <w:szCs w:val="24"/>
        </w:rPr>
        <w:br w:type="page"/>
      </w:r>
    </w:p>
    <w:p w14:paraId="2E1A9749" w14:textId="77777777" w:rsidR="000B23E1" w:rsidRPr="004A3DDC" w:rsidRDefault="000B23E1" w:rsidP="000B23E1">
      <w:pPr>
        <w:spacing w:after="0" w:line="240" w:lineRule="auto"/>
        <w:jc w:val="right"/>
        <w:rPr>
          <w:rFonts w:ascii="Times New Roman" w:eastAsia="Times New Roman" w:hAnsi="Times New Roman"/>
          <w:lang w:eastAsia="lv-LV"/>
        </w:rPr>
      </w:pPr>
      <w:r w:rsidRPr="004A3DDC">
        <w:rPr>
          <w:rFonts w:ascii="Times New Roman" w:eastAsia="Times New Roman" w:hAnsi="Times New Roman"/>
          <w:lang w:eastAsia="lv-LV"/>
        </w:rPr>
        <w:t>Pielikums Nr.1</w:t>
      </w:r>
    </w:p>
    <w:p w14:paraId="78362AAB" w14:textId="7566EFEF" w:rsidR="000B23E1" w:rsidRPr="004A3DDC" w:rsidRDefault="000B23E1" w:rsidP="004A3DDC">
      <w:pPr>
        <w:spacing w:after="0" w:line="240" w:lineRule="auto"/>
        <w:ind w:left="5940" w:hanging="553"/>
        <w:jc w:val="right"/>
        <w:rPr>
          <w:rFonts w:ascii="Times New Roman" w:eastAsia="Times New Roman" w:hAnsi="Times New Roman"/>
          <w:lang w:eastAsia="lv-LV"/>
        </w:rPr>
      </w:pPr>
      <w:r w:rsidRPr="004A3DDC">
        <w:rPr>
          <w:rFonts w:ascii="Times New Roman" w:eastAsia="Times New Roman" w:hAnsi="Times New Roman"/>
          <w:lang w:eastAsia="lv-LV"/>
        </w:rPr>
        <w:t>pie 202</w:t>
      </w:r>
      <w:r w:rsidR="004A3DDC" w:rsidRPr="004A3DDC">
        <w:rPr>
          <w:rFonts w:ascii="Times New Roman" w:eastAsia="Times New Roman" w:hAnsi="Times New Roman"/>
          <w:lang w:eastAsia="lv-LV"/>
        </w:rPr>
        <w:t>2</w:t>
      </w:r>
      <w:r w:rsidRPr="004A3DDC">
        <w:rPr>
          <w:rFonts w:ascii="Times New Roman" w:eastAsia="Times New Roman" w:hAnsi="Times New Roman"/>
          <w:lang w:eastAsia="lv-LV"/>
        </w:rPr>
        <w:t>.gada ___________</w:t>
      </w:r>
      <w:r w:rsidR="004A3DDC" w:rsidRPr="004A3DDC">
        <w:rPr>
          <w:rFonts w:ascii="Times New Roman" w:eastAsia="Times New Roman" w:hAnsi="Times New Roman"/>
          <w:lang w:eastAsia="lv-LV"/>
        </w:rPr>
        <w:t xml:space="preserve"> </w:t>
      </w:r>
      <w:r w:rsidRPr="004A3DDC">
        <w:rPr>
          <w:rFonts w:ascii="Times New Roman" w:eastAsia="Times New Roman" w:hAnsi="Times New Roman"/>
          <w:b/>
          <w:bCs/>
          <w:lang w:eastAsia="lv-LV"/>
        </w:rPr>
        <w:t>Vienošanās</w:t>
      </w:r>
    </w:p>
    <w:p w14:paraId="684DC8A0" w14:textId="4F6862EF" w:rsidR="000B23E1" w:rsidRPr="004A3DDC" w:rsidRDefault="000B23E1" w:rsidP="000B23E1">
      <w:pPr>
        <w:spacing w:after="0" w:line="240" w:lineRule="auto"/>
        <w:ind w:left="2880"/>
        <w:jc w:val="right"/>
        <w:rPr>
          <w:rFonts w:ascii="Times New Roman" w:eastAsia="Times New Roman" w:hAnsi="Times New Roman"/>
          <w:szCs w:val="24"/>
          <w:lang w:eastAsia="lv-LV"/>
        </w:rPr>
      </w:pPr>
      <w:r w:rsidRPr="004A3DDC">
        <w:rPr>
          <w:rFonts w:ascii="Times New Roman" w:eastAsia="Times New Roman" w:hAnsi="Times New Roman"/>
          <w:lang w:eastAsia="lv-LV"/>
        </w:rPr>
        <w:t>(iepirkuma identifikācijas</w:t>
      </w:r>
      <w:r w:rsidR="004A3DDC" w:rsidRPr="004A3DDC">
        <w:rPr>
          <w:rFonts w:ascii="Times New Roman" w:eastAsia="Times New Roman" w:hAnsi="Times New Roman"/>
          <w:lang w:eastAsia="lv-LV"/>
        </w:rPr>
        <w:t xml:space="preserve"> </w:t>
      </w:r>
      <w:proofErr w:type="spellStart"/>
      <w:r w:rsidRPr="004A3DDC">
        <w:rPr>
          <w:rFonts w:ascii="Times New Roman" w:eastAsia="Times New Roman" w:hAnsi="Times New Roman"/>
          <w:lang w:eastAsia="lv-LV"/>
        </w:rPr>
        <w:t>Nr</w:t>
      </w:r>
      <w:proofErr w:type="spellEnd"/>
      <w:r w:rsidRPr="004A3DDC">
        <w:rPr>
          <w:rFonts w:ascii="Times New Roman" w:eastAsia="Times New Roman" w:hAnsi="Times New Roman"/>
          <w:lang w:eastAsia="lv-LV"/>
        </w:rPr>
        <w:t>. ASDS/2021/3</w:t>
      </w:r>
      <w:r w:rsidRPr="004A3DDC">
        <w:rPr>
          <w:rFonts w:ascii="Times New Roman" w:eastAsia="Times New Roman" w:hAnsi="Times New Roman"/>
          <w:szCs w:val="20"/>
          <w:lang w:eastAsia="lv-LV"/>
        </w:rPr>
        <w:t>)</w:t>
      </w:r>
    </w:p>
    <w:p w14:paraId="0B1693DF" w14:textId="77777777" w:rsidR="000B23E1" w:rsidRPr="004A3DDC" w:rsidRDefault="000B23E1" w:rsidP="000B23E1">
      <w:pPr>
        <w:spacing w:before="100" w:beforeAutospacing="1" w:after="100" w:afterAutospacing="1" w:line="240" w:lineRule="auto"/>
        <w:ind w:left="2880"/>
        <w:jc w:val="right"/>
        <w:rPr>
          <w:rFonts w:ascii="Times New Roman" w:eastAsia="Times New Roman" w:hAnsi="Times New Roman"/>
          <w:szCs w:val="24"/>
          <w:lang w:eastAsia="lv-LV"/>
        </w:rPr>
      </w:pPr>
    </w:p>
    <w:p w14:paraId="7C337B25" w14:textId="77777777" w:rsidR="000B23E1" w:rsidRPr="004A3DDC" w:rsidRDefault="000B23E1" w:rsidP="000B23E1">
      <w:pPr>
        <w:spacing w:before="100" w:beforeAutospacing="1" w:after="100" w:afterAutospacing="1" w:line="240" w:lineRule="auto"/>
        <w:jc w:val="center"/>
        <w:rPr>
          <w:rFonts w:ascii="Times New Roman" w:eastAsia="Times New Roman" w:hAnsi="Times New Roman"/>
          <w:szCs w:val="24"/>
          <w:lang w:eastAsia="lv-LV"/>
        </w:rPr>
      </w:pPr>
      <w:r w:rsidRPr="004A3DDC">
        <w:rPr>
          <w:rFonts w:ascii="Times New Roman" w:eastAsia="Times New Roman" w:hAnsi="Times New Roman"/>
          <w:i/>
          <w:iCs/>
          <w:szCs w:val="24"/>
          <w:lang w:eastAsia="lv-LV"/>
        </w:rPr>
        <w:t>&lt;Pasūtītāja iestādes veidlapa&gt;</w:t>
      </w:r>
    </w:p>
    <w:p w14:paraId="5E082FED" w14:textId="3A59A227" w:rsidR="000B23E1" w:rsidRPr="004A3DDC" w:rsidRDefault="000B23E1" w:rsidP="000B23E1">
      <w:pPr>
        <w:spacing w:before="100" w:beforeAutospacing="1" w:after="100" w:afterAutospacing="1" w:line="240" w:lineRule="auto"/>
        <w:jc w:val="center"/>
        <w:rPr>
          <w:rFonts w:ascii="Times New Roman" w:eastAsia="Times New Roman" w:hAnsi="Times New Roman"/>
          <w:szCs w:val="24"/>
          <w:lang w:eastAsia="lv-LV"/>
        </w:rPr>
      </w:pPr>
    </w:p>
    <w:p w14:paraId="7B23901B" w14:textId="77777777" w:rsidR="000B23E1" w:rsidRPr="004A3DDC" w:rsidRDefault="000B23E1" w:rsidP="000B23E1">
      <w:pPr>
        <w:spacing w:before="100" w:beforeAutospacing="1" w:after="100" w:afterAutospacing="1" w:line="240" w:lineRule="auto"/>
        <w:rPr>
          <w:rFonts w:ascii="Times New Roman" w:eastAsia="Times New Roman" w:hAnsi="Times New Roman"/>
          <w:szCs w:val="24"/>
          <w:lang w:eastAsia="lv-LV"/>
        </w:rPr>
      </w:pPr>
      <w:r w:rsidRPr="004A3DDC">
        <w:rPr>
          <w:rFonts w:ascii="Times New Roman" w:eastAsia="Times New Roman" w:hAnsi="Times New Roman"/>
          <w:szCs w:val="24"/>
          <w:lang w:eastAsia="lv-LV"/>
        </w:rPr>
        <w:t xml:space="preserve">Daugavpilī, </w:t>
      </w:r>
    </w:p>
    <w:p w14:paraId="114C8544" w14:textId="77777777" w:rsidR="004A3DDC" w:rsidRPr="004A3DDC" w:rsidRDefault="000B23E1" w:rsidP="004A3DDC">
      <w:pPr>
        <w:spacing w:before="100" w:beforeAutospacing="1" w:after="100" w:afterAutospacing="1" w:line="240" w:lineRule="auto"/>
        <w:rPr>
          <w:rFonts w:ascii="Times New Roman" w:eastAsia="Times New Roman" w:hAnsi="Times New Roman"/>
          <w:szCs w:val="24"/>
          <w:lang w:eastAsia="lv-LV"/>
        </w:rPr>
      </w:pPr>
      <w:proofErr w:type="spellStart"/>
      <w:r w:rsidRPr="004A3DDC">
        <w:rPr>
          <w:rFonts w:ascii="Times New Roman" w:eastAsia="Times New Roman" w:hAnsi="Times New Roman"/>
          <w:szCs w:val="24"/>
          <w:lang w:eastAsia="lv-LV"/>
        </w:rPr>
        <w:t>Reģ</w:t>
      </w:r>
      <w:proofErr w:type="spellEnd"/>
      <w:r w:rsidRPr="004A3DDC">
        <w:rPr>
          <w:rFonts w:ascii="Times New Roman" w:eastAsia="Times New Roman" w:hAnsi="Times New Roman"/>
          <w:szCs w:val="24"/>
          <w:lang w:eastAsia="lv-LV"/>
        </w:rPr>
        <w:t xml:space="preserve">. </w:t>
      </w:r>
      <w:proofErr w:type="spellStart"/>
      <w:r w:rsidRPr="004A3DDC">
        <w:rPr>
          <w:rFonts w:ascii="Times New Roman" w:eastAsia="Times New Roman" w:hAnsi="Times New Roman"/>
          <w:szCs w:val="24"/>
          <w:lang w:eastAsia="lv-LV"/>
        </w:rPr>
        <w:t>Nr</w:t>
      </w:r>
      <w:proofErr w:type="spellEnd"/>
      <w:r w:rsidRPr="004A3DDC">
        <w:rPr>
          <w:rFonts w:ascii="Times New Roman" w:eastAsia="Times New Roman" w:hAnsi="Times New Roman"/>
          <w:szCs w:val="24"/>
          <w:lang w:eastAsia="lv-LV"/>
        </w:rPr>
        <w:t>. ....20_.gada &lt;</w:t>
      </w:r>
      <w:r w:rsidRPr="004A3DDC">
        <w:rPr>
          <w:rFonts w:ascii="Times New Roman" w:eastAsia="Times New Roman" w:hAnsi="Times New Roman"/>
          <w:i/>
          <w:iCs/>
          <w:szCs w:val="24"/>
          <w:lang w:eastAsia="lv-LV"/>
        </w:rPr>
        <w:t>datums</w:t>
      </w:r>
      <w:r w:rsidRPr="004A3DDC">
        <w:rPr>
          <w:rFonts w:ascii="Times New Roman" w:eastAsia="Times New Roman" w:hAnsi="Times New Roman"/>
          <w:szCs w:val="24"/>
          <w:lang w:eastAsia="lv-LV"/>
        </w:rPr>
        <w:t>&gt;. m</w:t>
      </w:r>
      <w:r w:rsidRPr="004A3DDC">
        <w:rPr>
          <w:rFonts w:ascii="Times New Roman" w:eastAsia="Times New Roman" w:hAnsi="Times New Roman"/>
          <w:i/>
          <w:iCs/>
          <w:szCs w:val="24"/>
          <w:lang w:eastAsia="lv-LV"/>
        </w:rPr>
        <w:t>ēnesis</w:t>
      </w:r>
      <w:r w:rsidRPr="004A3DDC">
        <w:rPr>
          <w:rFonts w:ascii="Times New Roman" w:eastAsia="Times New Roman" w:hAnsi="Times New Roman"/>
          <w:szCs w:val="24"/>
          <w:lang w:eastAsia="lv-LV"/>
        </w:rPr>
        <w:t>&gt; </w:t>
      </w:r>
    </w:p>
    <w:p w14:paraId="1E5C4310" w14:textId="169316B8" w:rsidR="000B23E1" w:rsidRPr="004A3DDC" w:rsidRDefault="000B23E1" w:rsidP="004A3DDC">
      <w:pPr>
        <w:spacing w:before="100" w:beforeAutospacing="1" w:after="100" w:afterAutospacing="1" w:line="240" w:lineRule="auto"/>
        <w:jc w:val="center"/>
        <w:rPr>
          <w:rFonts w:ascii="Times New Roman" w:eastAsia="Times New Roman" w:hAnsi="Times New Roman"/>
          <w:szCs w:val="24"/>
          <w:lang w:eastAsia="lv-LV"/>
        </w:rPr>
      </w:pPr>
      <w:r w:rsidRPr="004A3DDC">
        <w:rPr>
          <w:rFonts w:ascii="Times New Roman" w:eastAsia="Times New Roman" w:hAnsi="Times New Roman"/>
          <w:szCs w:val="24"/>
          <w:lang w:eastAsia="lv-LV"/>
        </w:rPr>
        <w:t> </w:t>
      </w:r>
      <w:r w:rsidR="004A3DDC" w:rsidRPr="004A3DDC">
        <w:rPr>
          <w:rFonts w:ascii="Times New Roman" w:eastAsia="Times New Roman" w:hAnsi="Times New Roman"/>
          <w:b/>
          <w:bCs/>
          <w:szCs w:val="24"/>
          <w:lang w:eastAsia="lv-LV"/>
        </w:rPr>
        <w:t>UZAICINĀJUMS</w:t>
      </w:r>
    </w:p>
    <w:p w14:paraId="54857BFA" w14:textId="77777777" w:rsidR="000B23E1" w:rsidRPr="000732F6" w:rsidRDefault="000B23E1" w:rsidP="000B23E1">
      <w:pPr>
        <w:spacing w:after="0" w:line="240" w:lineRule="auto"/>
        <w:jc w:val="right"/>
        <w:rPr>
          <w:rFonts w:ascii="Times New Roman" w:eastAsia="Times New Roman" w:hAnsi="Times New Roman"/>
          <w:sz w:val="24"/>
          <w:szCs w:val="24"/>
          <w:lang w:eastAsia="lv-LV"/>
        </w:rPr>
      </w:pPr>
      <w:r w:rsidRPr="000732F6">
        <w:rPr>
          <w:rFonts w:ascii="Times New Roman" w:eastAsia="Times New Roman" w:hAnsi="Times New Roman"/>
          <w:sz w:val="24"/>
          <w:szCs w:val="24"/>
          <w:lang w:eastAsia="lv-LV"/>
        </w:rPr>
        <w:t>      </w:t>
      </w:r>
      <w:r w:rsidRPr="000732F6">
        <w:rPr>
          <w:rFonts w:ascii="Times New Roman" w:eastAsia="Times New Roman" w:hAnsi="Times New Roman"/>
          <w:b/>
          <w:bCs/>
          <w:i/>
          <w:iCs/>
          <w:sz w:val="24"/>
          <w:szCs w:val="24"/>
          <w:lang w:eastAsia="lv-LV"/>
        </w:rPr>
        <w:t>                          &lt;Piegādātāja nosaukums,</w:t>
      </w:r>
    </w:p>
    <w:p w14:paraId="1FF20462" w14:textId="77777777" w:rsidR="000B23E1" w:rsidRPr="000732F6" w:rsidRDefault="000B23E1" w:rsidP="000B23E1">
      <w:pPr>
        <w:spacing w:after="0" w:line="240" w:lineRule="auto"/>
        <w:jc w:val="right"/>
        <w:rPr>
          <w:rFonts w:ascii="Times New Roman" w:eastAsia="Times New Roman" w:hAnsi="Times New Roman"/>
          <w:sz w:val="24"/>
          <w:szCs w:val="24"/>
          <w:lang w:eastAsia="lv-LV"/>
        </w:rPr>
      </w:pPr>
      <w:r w:rsidRPr="000732F6">
        <w:rPr>
          <w:rFonts w:ascii="Times New Roman" w:eastAsia="Times New Roman" w:hAnsi="Times New Roman"/>
          <w:sz w:val="24"/>
          <w:szCs w:val="24"/>
          <w:lang w:eastAsia="lv-LV"/>
        </w:rPr>
        <w:t>      </w:t>
      </w:r>
      <w:r w:rsidRPr="000732F6">
        <w:rPr>
          <w:rFonts w:ascii="Times New Roman" w:eastAsia="Times New Roman" w:hAnsi="Times New Roman"/>
          <w:b/>
          <w:bCs/>
          <w:i/>
          <w:iCs/>
          <w:sz w:val="24"/>
          <w:szCs w:val="24"/>
          <w:lang w:eastAsia="lv-LV"/>
        </w:rPr>
        <w:t>             </w:t>
      </w:r>
      <w:r w:rsidRPr="000732F6">
        <w:rPr>
          <w:rFonts w:ascii="Times New Roman" w:eastAsia="Times New Roman" w:hAnsi="Times New Roman"/>
          <w:sz w:val="24"/>
          <w:szCs w:val="24"/>
          <w:lang w:eastAsia="lv-LV"/>
        </w:rPr>
        <w:t>&lt;</w:t>
      </w:r>
      <w:r w:rsidRPr="000732F6">
        <w:rPr>
          <w:rFonts w:ascii="Times New Roman" w:eastAsia="Times New Roman" w:hAnsi="Times New Roman"/>
          <w:i/>
          <w:iCs/>
          <w:sz w:val="24"/>
          <w:szCs w:val="24"/>
          <w:lang w:eastAsia="lv-LV"/>
        </w:rPr>
        <w:t>e-pasts</w:t>
      </w:r>
      <w:r w:rsidRPr="000732F6">
        <w:rPr>
          <w:rFonts w:ascii="Times New Roman" w:eastAsia="Times New Roman" w:hAnsi="Times New Roman"/>
          <w:sz w:val="24"/>
          <w:szCs w:val="24"/>
          <w:lang w:eastAsia="lv-LV"/>
        </w:rPr>
        <w:t>&gt;</w:t>
      </w:r>
    </w:p>
    <w:p w14:paraId="229EDFEC" w14:textId="77777777" w:rsidR="000B23E1" w:rsidRPr="000732F6" w:rsidRDefault="000B23E1" w:rsidP="000B23E1">
      <w:pPr>
        <w:spacing w:after="0" w:line="240" w:lineRule="auto"/>
        <w:jc w:val="right"/>
        <w:rPr>
          <w:rFonts w:ascii="Times New Roman" w:eastAsia="Times New Roman" w:hAnsi="Times New Roman"/>
          <w:sz w:val="24"/>
          <w:szCs w:val="24"/>
          <w:lang w:eastAsia="lv-LV"/>
        </w:rPr>
      </w:pPr>
    </w:p>
    <w:p w14:paraId="185F6DA7" w14:textId="1D52DC43" w:rsidR="000732F6" w:rsidRPr="000732F6" w:rsidRDefault="000B23E1" w:rsidP="000732F6">
      <w:pPr>
        <w:spacing w:after="0" w:line="240" w:lineRule="auto"/>
        <w:ind w:firstLine="720"/>
        <w:jc w:val="both"/>
        <w:rPr>
          <w:rFonts w:ascii="Times New Roman" w:eastAsia="Times New Roman" w:hAnsi="Times New Roman"/>
          <w:sz w:val="24"/>
          <w:szCs w:val="24"/>
          <w:lang w:eastAsia="lv-LV"/>
        </w:rPr>
      </w:pPr>
      <w:r w:rsidRPr="000732F6">
        <w:rPr>
          <w:rFonts w:ascii="Times New Roman" w:eastAsia="Times New Roman" w:hAnsi="Times New Roman"/>
          <w:sz w:val="24"/>
          <w:szCs w:val="24"/>
          <w:lang w:eastAsia="lv-LV"/>
        </w:rPr>
        <w:t xml:space="preserve">Lūdzam līdz __.__.____. </w:t>
      </w:r>
      <w:proofErr w:type="spellStart"/>
      <w:r w:rsidRPr="000732F6">
        <w:rPr>
          <w:rFonts w:ascii="Times New Roman" w:eastAsia="Times New Roman" w:hAnsi="Times New Roman"/>
          <w:sz w:val="24"/>
          <w:szCs w:val="24"/>
          <w:lang w:eastAsia="lv-LV"/>
        </w:rPr>
        <w:t>plkst</w:t>
      </w:r>
      <w:proofErr w:type="spellEnd"/>
      <w:r w:rsidRPr="000732F6">
        <w:rPr>
          <w:rFonts w:ascii="Times New Roman" w:eastAsia="Times New Roman" w:hAnsi="Times New Roman"/>
          <w:sz w:val="24"/>
          <w:szCs w:val="24"/>
          <w:lang w:eastAsia="lv-LV"/>
        </w:rPr>
        <w:t>. __.__ n</w:t>
      </w:r>
      <w:r w:rsidR="004A3DDC" w:rsidRPr="000732F6">
        <w:rPr>
          <w:rFonts w:ascii="Times New Roman" w:eastAsia="Times New Roman" w:hAnsi="Times New Roman"/>
          <w:sz w:val="24"/>
          <w:szCs w:val="24"/>
          <w:lang w:eastAsia="lv-LV"/>
        </w:rPr>
        <w:t>osūtīt savu piedāvājumu</w:t>
      </w:r>
      <w:r w:rsidRPr="000732F6">
        <w:rPr>
          <w:rFonts w:ascii="Times New Roman" w:eastAsia="Times New Roman" w:hAnsi="Times New Roman"/>
          <w:sz w:val="24"/>
          <w:szCs w:val="24"/>
          <w:lang w:eastAsia="lv-LV"/>
        </w:rPr>
        <w:t xml:space="preserve"> </w:t>
      </w:r>
      <w:r w:rsidR="004A3DDC" w:rsidRPr="000732F6">
        <w:rPr>
          <w:rFonts w:ascii="Times New Roman" w:eastAsia="Times New Roman" w:hAnsi="Times New Roman"/>
          <w:sz w:val="24"/>
          <w:szCs w:val="24"/>
          <w:lang w:eastAsia="lv-LV"/>
        </w:rPr>
        <w:t xml:space="preserve">uz e-pastu </w:t>
      </w:r>
      <w:proofErr w:type="spellStart"/>
      <w:r w:rsidR="004A3DDC" w:rsidRPr="000732F6">
        <w:rPr>
          <w:rFonts w:ascii="Times New Roman" w:eastAsia="Times New Roman" w:hAnsi="Times New Roman"/>
          <w:sz w:val="24"/>
          <w:szCs w:val="24"/>
          <w:lang w:eastAsia="lv-LV"/>
        </w:rPr>
        <w:t>info@dsatiksme.lv</w:t>
      </w:r>
      <w:proofErr w:type="spellEnd"/>
      <w:r w:rsidR="004A3DDC" w:rsidRPr="000732F6">
        <w:rPr>
          <w:rFonts w:ascii="Times New Roman" w:eastAsia="Times New Roman" w:hAnsi="Times New Roman"/>
          <w:sz w:val="24"/>
          <w:szCs w:val="24"/>
          <w:lang w:eastAsia="lv-LV"/>
        </w:rPr>
        <w:t>,</w:t>
      </w:r>
      <w:r w:rsidRPr="000732F6">
        <w:rPr>
          <w:rFonts w:ascii="Times New Roman" w:eastAsia="Times New Roman" w:hAnsi="Times New Roman"/>
          <w:sz w:val="24"/>
          <w:szCs w:val="24"/>
          <w:lang w:eastAsia="lv-LV"/>
        </w:rPr>
        <w:t xml:space="preserve"> saskaņā ar ____.gada __</w:t>
      </w:r>
      <w:r w:rsidR="004A3DDC" w:rsidRPr="000732F6">
        <w:rPr>
          <w:rFonts w:ascii="Times New Roman" w:eastAsia="Times New Roman" w:hAnsi="Times New Roman"/>
          <w:sz w:val="24"/>
          <w:szCs w:val="24"/>
          <w:lang w:eastAsia="lv-LV"/>
        </w:rPr>
        <w:t xml:space="preserve">.________ </w:t>
      </w:r>
      <w:r w:rsidRPr="000732F6">
        <w:rPr>
          <w:rFonts w:ascii="Times New Roman" w:eastAsia="Times New Roman" w:hAnsi="Times New Roman"/>
          <w:sz w:val="24"/>
          <w:szCs w:val="24"/>
          <w:lang w:eastAsia="lv-LV"/>
        </w:rPr>
        <w:t xml:space="preserve"> noslēgtās Vispārīgās vienošanā</w:t>
      </w:r>
      <w:r w:rsidR="004A3DDC" w:rsidRPr="000732F6">
        <w:rPr>
          <w:rFonts w:ascii="Times New Roman" w:eastAsia="Times New Roman" w:hAnsi="Times New Roman"/>
          <w:sz w:val="24"/>
          <w:szCs w:val="24"/>
          <w:lang w:eastAsia="lv-LV"/>
        </w:rPr>
        <w:t xml:space="preserve">s (identifikācijas </w:t>
      </w:r>
      <w:proofErr w:type="spellStart"/>
      <w:r w:rsidR="004A3DDC" w:rsidRPr="000732F6">
        <w:rPr>
          <w:rFonts w:ascii="Times New Roman" w:eastAsia="Times New Roman" w:hAnsi="Times New Roman"/>
          <w:sz w:val="24"/>
          <w:szCs w:val="24"/>
          <w:lang w:eastAsia="lv-LV"/>
        </w:rPr>
        <w:t>Nr</w:t>
      </w:r>
      <w:proofErr w:type="spellEnd"/>
      <w:r w:rsidR="004A3DDC" w:rsidRPr="000732F6">
        <w:rPr>
          <w:rFonts w:ascii="Times New Roman" w:eastAsia="Times New Roman" w:hAnsi="Times New Roman"/>
          <w:sz w:val="24"/>
          <w:szCs w:val="24"/>
          <w:lang w:eastAsia="lv-LV"/>
        </w:rPr>
        <w:t>. ASDS/2022/5</w:t>
      </w:r>
      <w:r w:rsidRPr="000732F6">
        <w:rPr>
          <w:rFonts w:ascii="Times New Roman" w:eastAsia="Times New Roman" w:hAnsi="Times New Roman"/>
          <w:sz w:val="24"/>
          <w:szCs w:val="24"/>
          <w:lang w:eastAsia="lv-LV"/>
        </w:rPr>
        <w:t>) nosacījumiem</w:t>
      </w:r>
      <w:r w:rsidR="000732F6" w:rsidRPr="000732F6">
        <w:rPr>
          <w:rFonts w:ascii="Times New Roman" w:eastAsia="Times New Roman" w:hAnsi="Times New Roman"/>
          <w:sz w:val="24"/>
          <w:szCs w:val="24"/>
          <w:lang w:eastAsia="lv-LV"/>
        </w:rPr>
        <w:t>, par šādu eļļu, smērvielu un citu automobiļu šķidrumu iegādi:</w:t>
      </w:r>
      <w:r w:rsidRPr="000732F6">
        <w:rPr>
          <w:rFonts w:ascii="Times New Roman" w:eastAsia="Times New Roman" w:hAnsi="Times New Roman"/>
          <w:sz w:val="24"/>
          <w:szCs w:val="24"/>
          <w:lang w:eastAsia="lv-LV"/>
        </w:rPr>
        <w:t xml:space="preserve"> </w:t>
      </w:r>
    </w:p>
    <w:p w14:paraId="2E78DBD6" w14:textId="77777777" w:rsidR="000732F6" w:rsidRPr="000732F6" w:rsidRDefault="000732F6" w:rsidP="004A3DDC">
      <w:pPr>
        <w:spacing w:after="0" w:line="240" w:lineRule="auto"/>
        <w:ind w:firstLine="720"/>
        <w:jc w:val="both"/>
        <w:rPr>
          <w:rFonts w:ascii="Times New Roman" w:eastAsia="Times New Roman" w:hAnsi="Times New Roman"/>
          <w:sz w:val="24"/>
          <w:szCs w:val="24"/>
          <w:u w:val="single"/>
          <w:lang w:eastAsia="lv-LV"/>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120"/>
        <w:gridCol w:w="1134"/>
        <w:gridCol w:w="992"/>
        <w:gridCol w:w="992"/>
        <w:gridCol w:w="1418"/>
        <w:gridCol w:w="1418"/>
        <w:gridCol w:w="1134"/>
      </w:tblGrid>
      <w:tr w:rsidR="00A6631F" w:rsidRPr="000732F6" w14:paraId="6C234E77" w14:textId="77777777" w:rsidTr="00A6631F">
        <w:trPr>
          <w:trHeight w:val="757"/>
        </w:trPr>
        <w:tc>
          <w:tcPr>
            <w:tcW w:w="716" w:type="dxa"/>
            <w:vAlign w:val="center"/>
          </w:tcPr>
          <w:p w14:paraId="064D2BA9" w14:textId="77777777" w:rsidR="00A6631F" w:rsidRPr="000732F6" w:rsidRDefault="00A6631F" w:rsidP="007F1A7B">
            <w:pPr>
              <w:pStyle w:val="txt1"/>
              <w:jc w:val="center"/>
              <w:rPr>
                <w:sz w:val="24"/>
                <w:szCs w:val="24"/>
              </w:rPr>
            </w:pPr>
            <w:r w:rsidRPr="000732F6">
              <w:rPr>
                <w:sz w:val="24"/>
                <w:szCs w:val="24"/>
              </w:rPr>
              <w:t> </w:t>
            </w:r>
            <w:proofErr w:type="spellStart"/>
            <w:r w:rsidRPr="000732F6">
              <w:rPr>
                <w:sz w:val="24"/>
                <w:szCs w:val="24"/>
              </w:rPr>
              <w:t>Nr</w:t>
            </w:r>
            <w:proofErr w:type="spellEnd"/>
            <w:r w:rsidRPr="000732F6">
              <w:rPr>
                <w:sz w:val="24"/>
                <w:szCs w:val="24"/>
              </w:rPr>
              <w:t>.</w:t>
            </w:r>
          </w:p>
        </w:tc>
        <w:tc>
          <w:tcPr>
            <w:tcW w:w="2120" w:type="dxa"/>
            <w:vAlign w:val="center"/>
          </w:tcPr>
          <w:p w14:paraId="5990B707" w14:textId="77777777" w:rsidR="00A6631F" w:rsidRPr="000732F6" w:rsidRDefault="00A6631F" w:rsidP="007F1A7B">
            <w:pPr>
              <w:pStyle w:val="txt1"/>
              <w:jc w:val="center"/>
              <w:rPr>
                <w:sz w:val="24"/>
                <w:szCs w:val="24"/>
              </w:rPr>
            </w:pPr>
            <w:r w:rsidRPr="000732F6">
              <w:rPr>
                <w:sz w:val="24"/>
                <w:szCs w:val="24"/>
              </w:rPr>
              <w:t>Eļļas, smērvielas un citi automobiļu šķidrumi</w:t>
            </w:r>
          </w:p>
        </w:tc>
        <w:tc>
          <w:tcPr>
            <w:tcW w:w="1134" w:type="dxa"/>
            <w:vAlign w:val="center"/>
          </w:tcPr>
          <w:p w14:paraId="1FCA7012" w14:textId="77777777" w:rsidR="00A6631F" w:rsidRPr="000732F6" w:rsidRDefault="00A6631F" w:rsidP="007F1A7B">
            <w:pPr>
              <w:pStyle w:val="txt1"/>
              <w:jc w:val="center"/>
              <w:rPr>
                <w:sz w:val="24"/>
                <w:szCs w:val="24"/>
              </w:rPr>
            </w:pPr>
            <w:r w:rsidRPr="000732F6">
              <w:rPr>
                <w:sz w:val="24"/>
                <w:szCs w:val="24"/>
              </w:rPr>
              <w:t>Sistēmas apraksts</w:t>
            </w:r>
          </w:p>
        </w:tc>
        <w:tc>
          <w:tcPr>
            <w:tcW w:w="992" w:type="dxa"/>
            <w:vAlign w:val="center"/>
          </w:tcPr>
          <w:p w14:paraId="343A24ED" w14:textId="77777777" w:rsidR="00A6631F" w:rsidRPr="000732F6" w:rsidRDefault="00A6631F" w:rsidP="007F1A7B">
            <w:pPr>
              <w:pStyle w:val="txt1"/>
              <w:jc w:val="center"/>
              <w:rPr>
                <w:sz w:val="24"/>
                <w:szCs w:val="24"/>
              </w:rPr>
            </w:pPr>
            <w:r w:rsidRPr="000732F6">
              <w:rPr>
                <w:sz w:val="24"/>
                <w:szCs w:val="24"/>
              </w:rPr>
              <w:t>Vienība</w:t>
            </w:r>
          </w:p>
        </w:tc>
        <w:tc>
          <w:tcPr>
            <w:tcW w:w="992" w:type="dxa"/>
            <w:vAlign w:val="center"/>
          </w:tcPr>
          <w:p w14:paraId="35A76F64" w14:textId="77777777" w:rsidR="00A6631F" w:rsidRPr="000732F6" w:rsidRDefault="00A6631F" w:rsidP="007F1A7B">
            <w:pPr>
              <w:pStyle w:val="txt1"/>
              <w:jc w:val="center"/>
              <w:rPr>
                <w:sz w:val="24"/>
                <w:szCs w:val="24"/>
              </w:rPr>
            </w:pPr>
            <w:r w:rsidRPr="000732F6">
              <w:rPr>
                <w:sz w:val="24"/>
                <w:szCs w:val="24"/>
              </w:rPr>
              <w:t>Daudzums</w:t>
            </w:r>
          </w:p>
        </w:tc>
        <w:tc>
          <w:tcPr>
            <w:tcW w:w="1418" w:type="dxa"/>
            <w:vAlign w:val="center"/>
          </w:tcPr>
          <w:p w14:paraId="625897B2" w14:textId="6926E40F" w:rsidR="00A6631F" w:rsidRPr="000732F6" w:rsidRDefault="00A6631F" w:rsidP="00A6631F">
            <w:pPr>
              <w:pStyle w:val="txt1"/>
              <w:jc w:val="center"/>
              <w:rPr>
                <w:sz w:val="24"/>
                <w:szCs w:val="24"/>
              </w:rPr>
            </w:pPr>
            <w:r>
              <w:rPr>
                <w:sz w:val="24"/>
                <w:szCs w:val="24"/>
              </w:rPr>
              <w:t>Piegādes vieta</w:t>
            </w:r>
          </w:p>
        </w:tc>
        <w:tc>
          <w:tcPr>
            <w:tcW w:w="1418" w:type="dxa"/>
            <w:vAlign w:val="center"/>
          </w:tcPr>
          <w:p w14:paraId="73691A41" w14:textId="18CBED3A" w:rsidR="00A6631F" w:rsidRPr="000732F6" w:rsidRDefault="00A6631F" w:rsidP="007F1A7B">
            <w:pPr>
              <w:pStyle w:val="txt1"/>
              <w:jc w:val="center"/>
              <w:rPr>
                <w:sz w:val="24"/>
                <w:szCs w:val="24"/>
              </w:rPr>
            </w:pPr>
            <w:r w:rsidRPr="000732F6">
              <w:rPr>
                <w:sz w:val="24"/>
                <w:szCs w:val="24"/>
              </w:rPr>
              <w:t>Cena EUR bez PVN par vienu vienību</w:t>
            </w:r>
          </w:p>
        </w:tc>
        <w:tc>
          <w:tcPr>
            <w:tcW w:w="1134" w:type="dxa"/>
            <w:vAlign w:val="center"/>
          </w:tcPr>
          <w:p w14:paraId="22212208" w14:textId="77777777" w:rsidR="00A6631F" w:rsidRPr="000732F6" w:rsidRDefault="00A6631F" w:rsidP="007F1A7B">
            <w:pPr>
              <w:pStyle w:val="txt1"/>
              <w:jc w:val="center"/>
              <w:rPr>
                <w:sz w:val="24"/>
                <w:szCs w:val="24"/>
              </w:rPr>
            </w:pPr>
            <w:r w:rsidRPr="000732F6">
              <w:rPr>
                <w:sz w:val="24"/>
                <w:szCs w:val="24"/>
              </w:rPr>
              <w:t>Summa EUR bez PVN kopā</w:t>
            </w:r>
          </w:p>
        </w:tc>
      </w:tr>
      <w:tr w:rsidR="00A6631F" w:rsidRPr="000732F6" w14:paraId="48FD345C" w14:textId="77777777" w:rsidTr="00A6631F">
        <w:trPr>
          <w:trHeight w:val="257"/>
        </w:trPr>
        <w:tc>
          <w:tcPr>
            <w:tcW w:w="716" w:type="dxa"/>
          </w:tcPr>
          <w:p w14:paraId="218628F6" w14:textId="77777777" w:rsidR="00A6631F" w:rsidRPr="000732F6" w:rsidRDefault="00A6631F" w:rsidP="007F1A7B">
            <w:pPr>
              <w:pStyle w:val="txt1"/>
              <w:rPr>
                <w:sz w:val="24"/>
                <w:szCs w:val="24"/>
              </w:rPr>
            </w:pPr>
            <w:r w:rsidRPr="000732F6">
              <w:rPr>
                <w:sz w:val="24"/>
                <w:szCs w:val="24"/>
              </w:rPr>
              <w:t>1.</w:t>
            </w:r>
          </w:p>
        </w:tc>
        <w:tc>
          <w:tcPr>
            <w:tcW w:w="2120" w:type="dxa"/>
          </w:tcPr>
          <w:p w14:paraId="32DE376A" w14:textId="77777777" w:rsidR="00A6631F" w:rsidRPr="000732F6" w:rsidRDefault="00A6631F" w:rsidP="007F1A7B">
            <w:pPr>
              <w:pStyle w:val="txt1"/>
              <w:rPr>
                <w:sz w:val="24"/>
                <w:szCs w:val="24"/>
              </w:rPr>
            </w:pPr>
          </w:p>
        </w:tc>
        <w:tc>
          <w:tcPr>
            <w:tcW w:w="1134" w:type="dxa"/>
          </w:tcPr>
          <w:p w14:paraId="1200B361" w14:textId="77777777" w:rsidR="00A6631F" w:rsidRPr="000732F6" w:rsidRDefault="00A6631F" w:rsidP="007F1A7B">
            <w:pPr>
              <w:pStyle w:val="txt1"/>
              <w:rPr>
                <w:sz w:val="24"/>
                <w:szCs w:val="24"/>
              </w:rPr>
            </w:pPr>
          </w:p>
        </w:tc>
        <w:tc>
          <w:tcPr>
            <w:tcW w:w="992" w:type="dxa"/>
          </w:tcPr>
          <w:p w14:paraId="3FEE49DC" w14:textId="77777777" w:rsidR="00A6631F" w:rsidRPr="000732F6" w:rsidRDefault="00A6631F" w:rsidP="007F1A7B">
            <w:pPr>
              <w:pStyle w:val="txt1"/>
              <w:rPr>
                <w:sz w:val="24"/>
                <w:szCs w:val="24"/>
              </w:rPr>
            </w:pPr>
          </w:p>
        </w:tc>
        <w:tc>
          <w:tcPr>
            <w:tcW w:w="992" w:type="dxa"/>
          </w:tcPr>
          <w:p w14:paraId="33944A8C" w14:textId="77777777" w:rsidR="00A6631F" w:rsidRPr="000732F6" w:rsidRDefault="00A6631F" w:rsidP="007F1A7B">
            <w:pPr>
              <w:pStyle w:val="txt1"/>
              <w:rPr>
                <w:sz w:val="24"/>
                <w:szCs w:val="24"/>
              </w:rPr>
            </w:pPr>
          </w:p>
        </w:tc>
        <w:tc>
          <w:tcPr>
            <w:tcW w:w="1418" w:type="dxa"/>
          </w:tcPr>
          <w:p w14:paraId="1F71D7A4" w14:textId="77777777" w:rsidR="00A6631F" w:rsidRPr="000732F6" w:rsidRDefault="00A6631F" w:rsidP="007F1A7B">
            <w:pPr>
              <w:pStyle w:val="txt1"/>
              <w:rPr>
                <w:sz w:val="24"/>
                <w:szCs w:val="24"/>
              </w:rPr>
            </w:pPr>
          </w:p>
        </w:tc>
        <w:tc>
          <w:tcPr>
            <w:tcW w:w="1418" w:type="dxa"/>
          </w:tcPr>
          <w:p w14:paraId="5AFCBD97" w14:textId="7BC06865" w:rsidR="00A6631F" w:rsidRPr="000732F6" w:rsidRDefault="00A6631F" w:rsidP="007F1A7B">
            <w:pPr>
              <w:pStyle w:val="txt1"/>
              <w:rPr>
                <w:sz w:val="24"/>
                <w:szCs w:val="24"/>
              </w:rPr>
            </w:pPr>
          </w:p>
        </w:tc>
        <w:tc>
          <w:tcPr>
            <w:tcW w:w="1134" w:type="dxa"/>
          </w:tcPr>
          <w:p w14:paraId="2D0236CD" w14:textId="77777777" w:rsidR="00A6631F" w:rsidRPr="000732F6" w:rsidRDefault="00A6631F" w:rsidP="007F1A7B">
            <w:pPr>
              <w:pStyle w:val="txt1"/>
              <w:rPr>
                <w:sz w:val="24"/>
                <w:szCs w:val="24"/>
              </w:rPr>
            </w:pPr>
          </w:p>
        </w:tc>
      </w:tr>
      <w:tr w:rsidR="00A6631F" w:rsidRPr="000732F6" w14:paraId="22B3CE8F" w14:textId="77777777" w:rsidTr="00A6631F">
        <w:trPr>
          <w:trHeight w:val="242"/>
        </w:trPr>
        <w:tc>
          <w:tcPr>
            <w:tcW w:w="716" w:type="dxa"/>
          </w:tcPr>
          <w:p w14:paraId="34CE77C0" w14:textId="77777777" w:rsidR="00A6631F" w:rsidRPr="000732F6" w:rsidRDefault="00A6631F" w:rsidP="007F1A7B">
            <w:pPr>
              <w:pStyle w:val="txt1"/>
              <w:rPr>
                <w:sz w:val="24"/>
                <w:szCs w:val="24"/>
              </w:rPr>
            </w:pPr>
            <w:r w:rsidRPr="000732F6">
              <w:rPr>
                <w:sz w:val="24"/>
                <w:szCs w:val="24"/>
              </w:rPr>
              <w:t>2.</w:t>
            </w:r>
          </w:p>
        </w:tc>
        <w:tc>
          <w:tcPr>
            <w:tcW w:w="2120" w:type="dxa"/>
          </w:tcPr>
          <w:p w14:paraId="6FD4E1C8" w14:textId="77777777" w:rsidR="00A6631F" w:rsidRPr="000732F6" w:rsidRDefault="00A6631F" w:rsidP="007F1A7B">
            <w:pPr>
              <w:pStyle w:val="txt1"/>
              <w:rPr>
                <w:sz w:val="24"/>
                <w:szCs w:val="24"/>
              </w:rPr>
            </w:pPr>
          </w:p>
        </w:tc>
        <w:tc>
          <w:tcPr>
            <w:tcW w:w="1134" w:type="dxa"/>
          </w:tcPr>
          <w:p w14:paraId="54E6981C" w14:textId="77777777" w:rsidR="00A6631F" w:rsidRPr="000732F6" w:rsidRDefault="00A6631F" w:rsidP="007F1A7B">
            <w:pPr>
              <w:pStyle w:val="txt1"/>
              <w:rPr>
                <w:sz w:val="24"/>
                <w:szCs w:val="24"/>
              </w:rPr>
            </w:pPr>
          </w:p>
        </w:tc>
        <w:tc>
          <w:tcPr>
            <w:tcW w:w="992" w:type="dxa"/>
          </w:tcPr>
          <w:p w14:paraId="2D665E16" w14:textId="77777777" w:rsidR="00A6631F" w:rsidRPr="000732F6" w:rsidRDefault="00A6631F" w:rsidP="007F1A7B">
            <w:pPr>
              <w:pStyle w:val="txt1"/>
              <w:rPr>
                <w:sz w:val="24"/>
                <w:szCs w:val="24"/>
              </w:rPr>
            </w:pPr>
          </w:p>
        </w:tc>
        <w:tc>
          <w:tcPr>
            <w:tcW w:w="992" w:type="dxa"/>
          </w:tcPr>
          <w:p w14:paraId="4B344BC2" w14:textId="77777777" w:rsidR="00A6631F" w:rsidRPr="000732F6" w:rsidRDefault="00A6631F" w:rsidP="007F1A7B">
            <w:pPr>
              <w:pStyle w:val="txt1"/>
              <w:rPr>
                <w:sz w:val="24"/>
                <w:szCs w:val="24"/>
              </w:rPr>
            </w:pPr>
          </w:p>
        </w:tc>
        <w:tc>
          <w:tcPr>
            <w:tcW w:w="1418" w:type="dxa"/>
          </w:tcPr>
          <w:p w14:paraId="25E17D84" w14:textId="77777777" w:rsidR="00A6631F" w:rsidRPr="000732F6" w:rsidRDefault="00A6631F" w:rsidP="007F1A7B">
            <w:pPr>
              <w:pStyle w:val="txt1"/>
              <w:rPr>
                <w:sz w:val="24"/>
                <w:szCs w:val="24"/>
              </w:rPr>
            </w:pPr>
          </w:p>
        </w:tc>
        <w:tc>
          <w:tcPr>
            <w:tcW w:w="1418" w:type="dxa"/>
          </w:tcPr>
          <w:p w14:paraId="304B1C2E" w14:textId="6D6A663F" w:rsidR="00A6631F" w:rsidRPr="000732F6" w:rsidRDefault="00A6631F" w:rsidP="007F1A7B">
            <w:pPr>
              <w:pStyle w:val="txt1"/>
              <w:rPr>
                <w:sz w:val="24"/>
                <w:szCs w:val="24"/>
              </w:rPr>
            </w:pPr>
          </w:p>
        </w:tc>
        <w:tc>
          <w:tcPr>
            <w:tcW w:w="1134" w:type="dxa"/>
          </w:tcPr>
          <w:p w14:paraId="4C84EE39" w14:textId="77777777" w:rsidR="00A6631F" w:rsidRPr="000732F6" w:rsidRDefault="00A6631F" w:rsidP="007F1A7B">
            <w:pPr>
              <w:pStyle w:val="txt1"/>
              <w:rPr>
                <w:sz w:val="24"/>
                <w:szCs w:val="24"/>
              </w:rPr>
            </w:pPr>
          </w:p>
        </w:tc>
      </w:tr>
      <w:tr w:rsidR="00A6631F" w:rsidRPr="000732F6" w14:paraId="3629B6D2" w14:textId="77777777" w:rsidTr="00A6631F">
        <w:trPr>
          <w:trHeight w:val="273"/>
        </w:trPr>
        <w:tc>
          <w:tcPr>
            <w:tcW w:w="716" w:type="dxa"/>
          </w:tcPr>
          <w:p w14:paraId="67081339" w14:textId="77777777" w:rsidR="00A6631F" w:rsidRPr="000732F6" w:rsidRDefault="00A6631F" w:rsidP="007F1A7B">
            <w:pPr>
              <w:pStyle w:val="txt1"/>
              <w:rPr>
                <w:sz w:val="24"/>
                <w:szCs w:val="24"/>
              </w:rPr>
            </w:pPr>
            <w:r w:rsidRPr="000732F6">
              <w:rPr>
                <w:sz w:val="24"/>
                <w:szCs w:val="24"/>
              </w:rPr>
              <w:t>3.</w:t>
            </w:r>
          </w:p>
        </w:tc>
        <w:tc>
          <w:tcPr>
            <w:tcW w:w="2120" w:type="dxa"/>
          </w:tcPr>
          <w:p w14:paraId="3BD6524A" w14:textId="77777777" w:rsidR="00A6631F" w:rsidRPr="000732F6" w:rsidRDefault="00A6631F" w:rsidP="007F1A7B">
            <w:pPr>
              <w:pStyle w:val="txt1"/>
              <w:rPr>
                <w:sz w:val="24"/>
                <w:szCs w:val="24"/>
              </w:rPr>
            </w:pPr>
          </w:p>
        </w:tc>
        <w:tc>
          <w:tcPr>
            <w:tcW w:w="1134" w:type="dxa"/>
          </w:tcPr>
          <w:p w14:paraId="281FBFE5" w14:textId="77777777" w:rsidR="00A6631F" w:rsidRPr="000732F6" w:rsidRDefault="00A6631F" w:rsidP="007F1A7B">
            <w:pPr>
              <w:pStyle w:val="txt1"/>
              <w:rPr>
                <w:sz w:val="24"/>
                <w:szCs w:val="24"/>
              </w:rPr>
            </w:pPr>
          </w:p>
        </w:tc>
        <w:tc>
          <w:tcPr>
            <w:tcW w:w="992" w:type="dxa"/>
          </w:tcPr>
          <w:p w14:paraId="651173F4" w14:textId="77777777" w:rsidR="00A6631F" w:rsidRPr="000732F6" w:rsidRDefault="00A6631F" w:rsidP="007F1A7B">
            <w:pPr>
              <w:pStyle w:val="txt1"/>
              <w:rPr>
                <w:sz w:val="24"/>
                <w:szCs w:val="24"/>
              </w:rPr>
            </w:pPr>
          </w:p>
        </w:tc>
        <w:tc>
          <w:tcPr>
            <w:tcW w:w="992" w:type="dxa"/>
          </w:tcPr>
          <w:p w14:paraId="699A4795" w14:textId="77777777" w:rsidR="00A6631F" w:rsidRPr="000732F6" w:rsidRDefault="00A6631F" w:rsidP="007F1A7B">
            <w:pPr>
              <w:pStyle w:val="txt1"/>
              <w:rPr>
                <w:sz w:val="24"/>
                <w:szCs w:val="24"/>
              </w:rPr>
            </w:pPr>
          </w:p>
        </w:tc>
        <w:tc>
          <w:tcPr>
            <w:tcW w:w="1418" w:type="dxa"/>
          </w:tcPr>
          <w:p w14:paraId="481D60F8" w14:textId="77777777" w:rsidR="00A6631F" w:rsidRPr="000732F6" w:rsidRDefault="00A6631F" w:rsidP="007F1A7B">
            <w:pPr>
              <w:pStyle w:val="txt1"/>
              <w:rPr>
                <w:sz w:val="24"/>
                <w:szCs w:val="24"/>
              </w:rPr>
            </w:pPr>
          </w:p>
        </w:tc>
        <w:tc>
          <w:tcPr>
            <w:tcW w:w="1418" w:type="dxa"/>
          </w:tcPr>
          <w:p w14:paraId="5EB90734" w14:textId="569909E4" w:rsidR="00A6631F" w:rsidRPr="000732F6" w:rsidRDefault="00A6631F" w:rsidP="007F1A7B">
            <w:pPr>
              <w:pStyle w:val="txt1"/>
              <w:rPr>
                <w:sz w:val="24"/>
                <w:szCs w:val="24"/>
              </w:rPr>
            </w:pPr>
          </w:p>
        </w:tc>
        <w:tc>
          <w:tcPr>
            <w:tcW w:w="1134" w:type="dxa"/>
          </w:tcPr>
          <w:p w14:paraId="7B563B31" w14:textId="77777777" w:rsidR="00A6631F" w:rsidRPr="000732F6" w:rsidRDefault="00A6631F" w:rsidP="007F1A7B">
            <w:pPr>
              <w:pStyle w:val="txt1"/>
              <w:rPr>
                <w:sz w:val="24"/>
                <w:szCs w:val="24"/>
              </w:rPr>
            </w:pPr>
          </w:p>
        </w:tc>
      </w:tr>
    </w:tbl>
    <w:p w14:paraId="60A0692D" w14:textId="77777777" w:rsidR="000732F6" w:rsidRPr="000732F6" w:rsidRDefault="000732F6" w:rsidP="000732F6">
      <w:pPr>
        <w:spacing w:after="0" w:line="240" w:lineRule="auto"/>
        <w:ind w:firstLine="720"/>
        <w:jc w:val="both"/>
        <w:rPr>
          <w:rFonts w:ascii="Times New Roman" w:eastAsia="Times New Roman" w:hAnsi="Times New Roman"/>
          <w:sz w:val="24"/>
          <w:szCs w:val="24"/>
          <w:lang w:eastAsia="lv-LV"/>
        </w:rPr>
      </w:pPr>
    </w:p>
    <w:p w14:paraId="563360A3" w14:textId="4F934A90" w:rsidR="000732F6" w:rsidRPr="000732F6" w:rsidRDefault="000732F6" w:rsidP="000732F6">
      <w:pPr>
        <w:spacing w:after="0" w:line="240" w:lineRule="auto"/>
        <w:ind w:firstLine="720"/>
        <w:jc w:val="both"/>
        <w:rPr>
          <w:rFonts w:ascii="Times New Roman" w:eastAsia="Times New Roman" w:hAnsi="Times New Roman"/>
          <w:sz w:val="24"/>
          <w:szCs w:val="24"/>
          <w:u w:val="single"/>
          <w:lang w:eastAsia="lv-LV"/>
        </w:rPr>
      </w:pPr>
      <w:r w:rsidRPr="000732F6">
        <w:rPr>
          <w:rFonts w:ascii="Times New Roman" w:eastAsia="Times New Roman" w:hAnsi="Times New Roman"/>
          <w:sz w:val="24"/>
          <w:szCs w:val="24"/>
          <w:lang w:eastAsia="lv-LV"/>
        </w:rPr>
        <w:t xml:space="preserve">Piedāvājumā jābūt norādītam piedāvātās preces pilnam nosaukumam, fasējumam un cenai par vienu vienību un apjomu. Aicinām noformēt piedāvājumus ievērojot Vispārīgās vienošanās parauga veidni un </w:t>
      </w:r>
      <w:r w:rsidRPr="000732F6">
        <w:rPr>
          <w:rFonts w:ascii="Times New Roman" w:eastAsia="Times New Roman" w:hAnsi="Times New Roman"/>
          <w:sz w:val="24"/>
          <w:szCs w:val="24"/>
          <w:u w:val="single"/>
          <w:lang w:eastAsia="lv-LV"/>
        </w:rPr>
        <w:t>izpildīt 2022.gada __.____ Vispārīgās vienošanās 4.1. un 4.2.punktu prasības, iesniedzot Latvijas Republikas un citos tiesību aktos noteiktajām prasībām atbilstošu preces kvalitāti apliecinošu sertifikātu vai atbilstības deklarāciju kopijas.</w:t>
      </w:r>
    </w:p>
    <w:p w14:paraId="79B5FEAC" w14:textId="77777777" w:rsidR="000B23E1" w:rsidRPr="000732F6" w:rsidRDefault="000B23E1" w:rsidP="000B23E1">
      <w:pPr>
        <w:spacing w:before="100" w:beforeAutospacing="1" w:after="100" w:afterAutospacing="1" w:line="240" w:lineRule="auto"/>
        <w:rPr>
          <w:rFonts w:ascii="Times New Roman" w:eastAsia="Times New Roman" w:hAnsi="Times New Roman"/>
          <w:sz w:val="24"/>
          <w:szCs w:val="24"/>
          <w:lang w:eastAsia="lv-LV"/>
        </w:rPr>
      </w:pPr>
    </w:p>
    <w:p w14:paraId="55F806EB" w14:textId="265EF59B" w:rsidR="000B23E1" w:rsidRPr="009D391B" w:rsidRDefault="000B23E1" w:rsidP="000B23E1">
      <w:pPr>
        <w:spacing w:after="0" w:line="240" w:lineRule="auto"/>
        <w:rPr>
          <w:rFonts w:ascii="Times New Roman" w:eastAsia="Times New Roman" w:hAnsi="Times New Roman"/>
          <w:szCs w:val="24"/>
        </w:rPr>
      </w:pPr>
      <w:r w:rsidRPr="009D391B">
        <w:rPr>
          <w:rFonts w:ascii="Times New Roman" w:eastAsia="Times New Roman" w:hAnsi="Times New Roman"/>
          <w:szCs w:val="24"/>
        </w:rPr>
        <w:t>amats, vārds, uzvārds</w:t>
      </w:r>
      <w:r w:rsidRPr="009D391B">
        <w:rPr>
          <w:rFonts w:ascii="Times New Roman" w:eastAsia="Times New Roman" w:hAnsi="Times New Roman"/>
          <w:i/>
          <w:iCs/>
          <w:szCs w:val="24"/>
        </w:rPr>
        <w:t xml:space="preserve">       </w:t>
      </w:r>
      <w:r w:rsidRPr="009D391B">
        <w:rPr>
          <w:rFonts w:ascii="Times New Roman" w:eastAsia="Times New Roman" w:hAnsi="Times New Roman"/>
          <w:szCs w:val="24"/>
        </w:rPr>
        <w:t>paraksts</w:t>
      </w:r>
    </w:p>
    <w:p w14:paraId="272E37B8" w14:textId="77777777" w:rsidR="000B23E1" w:rsidRPr="009D391B" w:rsidRDefault="000B23E1" w:rsidP="000B23E1">
      <w:pPr>
        <w:spacing w:before="100" w:beforeAutospacing="1" w:after="0" w:line="240" w:lineRule="auto"/>
        <w:rPr>
          <w:rFonts w:ascii="Times New Roman" w:eastAsia="Times New Roman" w:hAnsi="Times New Roman"/>
          <w:szCs w:val="24"/>
          <w:lang w:eastAsia="lv-LV"/>
        </w:rPr>
      </w:pPr>
      <w:r w:rsidRPr="009D391B">
        <w:rPr>
          <w:rFonts w:ascii="Times New Roman" w:eastAsia="Times New Roman" w:hAnsi="Times New Roman"/>
          <w:i/>
          <w:iCs/>
          <w:szCs w:val="24"/>
          <w:lang w:eastAsia="lv-LV"/>
        </w:rPr>
        <w:t>&lt;kontaktpersonas vārds, uzvārds,</w:t>
      </w:r>
    </w:p>
    <w:p w14:paraId="331C5939" w14:textId="77777777" w:rsidR="000B23E1" w:rsidRPr="009D391B" w:rsidRDefault="000B23E1" w:rsidP="000B23E1">
      <w:pPr>
        <w:spacing w:after="0" w:line="240" w:lineRule="auto"/>
        <w:rPr>
          <w:rFonts w:ascii="Times New Roman" w:eastAsia="Times New Roman" w:hAnsi="Times New Roman"/>
          <w:szCs w:val="24"/>
          <w:lang w:eastAsia="lv-LV"/>
        </w:rPr>
      </w:pPr>
      <w:r w:rsidRPr="009D391B">
        <w:rPr>
          <w:rFonts w:ascii="Times New Roman" w:eastAsia="Times New Roman" w:hAnsi="Times New Roman"/>
          <w:i/>
          <w:iCs/>
          <w:szCs w:val="24"/>
          <w:lang w:eastAsia="lv-LV"/>
        </w:rPr>
        <w:t>telefona numurs&gt;</w:t>
      </w:r>
    </w:p>
    <w:p w14:paraId="6C22DB30" w14:textId="36A68217" w:rsidR="00152BDF" w:rsidRPr="009D391B" w:rsidRDefault="000B23E1" w:rsidP="00152BDF">
      <w:pPr>
        <w:spacing w:after="0" w:line="240" w:lineRule="auto"/>
        <w:ind w:left="5760" w:hanging="515"/>
        <w:jc w:val="right"/>
        <w:rPr>
          <w:rFonts w:ascii="Times New Roman" w:eastAsia="Times New Roman" w:hAnsi="Times New Roman"/>
          <w:lang w:eastAsia="lv-LV"/>
        </w:rPr>
      </w:pPr>
      <w:r w:rsidRPr="000B23E1">
        <w:rPr>
          <w:rFonts w:ascii="Times New Roman" w:eastAsia="Times New Roman" w:hAnsi="Times New Roman"/>
          <w:color w:val="FF0000"/>
          <w:szCs w:val="20"/>
          <w:lang w:eastAsia="lv-LV"/>
        </w:rPr>
        <w:br w:type="page"/>
      </w:r>
      <w:r w:rsidR="00152BDF" w:rsidRPr="009D391B">
        <w:rPr>
          <w:rFonts w:ascii="Times New Roman" w:eastAsia="Times New Roman" w:hAnsi="Times New Roman"/>
          <w:lang w:eastAsia="lv-LV"/>
        </w:rPr>
        <w:t>Pielikums Nr.2</w:t>
      </w:r>
    </w:p>
    <w:p w14:paraId="103FB494" w14:textId="77777777" w:rsidR="00152BDF" w:rsidRPr="009D391B" w:rsidRDefault="00152BDF" w:rsidP="00152BDF">
      <w:pPr>
        <w:spacing w:after="0" w:line="240" w:lineRule="auto"/>
        <w:ind w:left="5940" w:hanging="695"/>
        <w:jc w:val="right"/>
        <w:rPr>
          <w:rFonts w:ascii="Times New Roman" w:eastAsia="Times New Roman" w:hAnsi="Times New Roman"/>
          <w:lang w:eastAsia="lv-LV"/>
        </w:rPr>
      </w:pPr>
      <w:r w:rsidRPr="009D391B">
        <w:rPr>
          <w:rFonts w:ascii="Times New Roman" w:eastAsia="Times New Roman" w:hAnsi="Times New Roman"/>
          <w:lang w:eastAsia="lv-LV"/>
        </w:rPr>
        <w:t xml:space="preserve">pie 2022.gada ___________ </w:t>
      </w:r>
      <w:r w:rsidRPr="009D391B">
        <w:rPr>
          <w:rFonts w:ascii="Times New Roman" w:eastAsia="Times New Roman" w:hAnsi="Times New Roman"/>
          <w:b/>
          <w:bCs/>
          <w:lang w:eastAsia="lv-LV"/>
        </w:rPr>
        <w:t>Vienošanās</w:t>
      </w:r>
    </w:p>
    <w:p w14:paraId="243DAAFD" w14:textId="76FF5A38" w:rsidR="00152BDF" w:rsidRPr="009D391B" w:rsidRDefault="00152BDF" w:rsidP="00152BDF">
      <w:pPr>
        <w:spacing w:after="0" w:line="240" w:lineRule="auto"/>
        <w:jc w:val="right"/>
        <w:rPr>
          <w:rFonts w:ascii="Times New Roman" w:eastAsia="Times New Roman" w:hAnsi="Times New Roman"/>
          <w:lang w:eastAsia="lv-LV"/>
        </w:rPr>
      </w:pPr>
      <w:r w:rsidRPr="009D391B">
        <w:rPr>
          <w:rFonts w:ascii="Times New Roman" w:eastAsia="Times New Roman" w:hAnsi="Times New Roman"/>
          <w:lang w:eastAsia="lv-LV"/>
        </w:rPr>
        <w:t xml:space="preserve">(iepirkuma identifikācijas </w:t>
      </w:r>
      <w:proofErr w:type="spellStart"/>
      <w:r w:rsidRPr="009D391B">
        <w:rPr>
          <w:rFonts w:ascii="Times New Roman" w:eastAsia="Times New Roman" w:hAnsi="Times New Roman"/>
          <w:lang w:eastAsia="lv-LV"/>
        </w:rPr>
        <w:t>Nr</w:t>
      </w:r>
      <w:proofErr w:type="spellEnd"/>
      <w:r w:rsidRPr="009D391B">
        <w:rPr>
          <w:rFonts w:ascii="Times New Roman" w:eastAsia="Times New Roman" w:hAnsi="Times New Roman"/>
          <w:lang w:eastAsia="lv-LV"/>
        </w:rPr>
        <w:t>. ASDS/2022/5)</w:t>
      </w:r>
    </w:p>
    <w:p w14:paraId="3D3508FC" w14:textId="77777777" w:rsidR="00152BDF" w:rsidRPr="009D391B" w:rsidRDefault="00152BDF" w:rsidP="00152BDF">
      <w:pPr>
        <w:spacing w:after="0" w:line="240" w:lineRule="auto"/>
        <w:jc w:val="right"/>
        <w:rPr>
          <w:rFonts w:ascii="Times New Roman" w:eastAsia="Times New Roman" w:hAnsi="Times New Roman"/>
          <w:szCs w:val="20"/>
          <w:lang w:eastAsia="lv-LV"/>
        </w:rPr>
      </w:pPr>
    </w:p>
    <w:p w14:paraId="2C30C9A2" w14:textId="11A9F4C9" w:rsidR="009D391B" w:rsidRPr="00E86D4A" w:rsidRDefault="009D391B" w:rsidP="009D391B">
      <w:pPr>
        <w:pStyle w:val="NormalWeb"/>
        <w:jc w:val="center"/>
        <w:rPr>
          <w:color w:val="000000" w:themeColor="text1"/>
          <w:sz w:val="22"/>
        </w:rPr>
      </w:pPr>
      <w:r w:rsidRPr="009D391B">
        <w:rPr>
          <w:b/>
          <w:bCs/>
          <w:i/>
          <w:iCs/>
          <w:sz w:val="22"/>
        </w:rPr>
        <w:t>&lt;</w:t>
      </w:r>
      <w:r w:rsidRPr="009D391B">
        <w:rPr>
          <w:i/>
          <w:iCs/>
          <w:sz w:val="22"/>
        </w:rPr>
        <w:t>Piegādātāja veidlapa</w:t>
      </w:r>
      <w:r w:rsidRPr="009D391B">
        <w:rPr>
          <w:sz w:val="22"/>
        </w:rPr>
        <w:t>&gt; </w:t>
      </w:r>
    </w:p>
    <w:p w14:paraId="66B41056" w14:textId="23BC4559" w:rsidR="009D391B" w:rsidRPr="00E86D4A" w:rsidRDefault="009D391B" w:rsidP="009D391B">
      <w:pPr>
        <w:pStyle w:val="NormalWeb"/>
        <w:jc w:val="center"/>
        <w:rPr>
          <w:color w:val="000000" w:themeColor="text1"/>
          <w:sz w:val="22"/>
        </w:rPr>
      </w:pPr>
      <w:r w:rsidRPr="00E86D4A">
        <w:rPr>
          <w:color w:val="000000" w:themeColor="text1"/>
          <w:sz w:val="22"/>
        </w:rPr>
        <w:br/>
        <w:t> </w:t>
      </w:r>
    </w:p>
    <w:p w14:paraId="24E38DD5" w14:textId="77777777" w:rsidR="009D391B" w:rsidRPr="00E86D4A" w:rsidRDefault="009D391B" w:rsidP="009D391B">
      <w:pPr>
        <w:pStyle w:val="NormalWeb"/>
        <w:rPr>
          <w:color w:val="000000" w:themeColor="text1"/>
          <w:sz w:val="22"/>
        </w:rPr>
      </w:pPr>
      <w:r w:rsidRPr="00E86D4A">
        <w:rPr>
          <w:color w:val="000000" w:themeColor="text1"/>
          <w:sz w:val="22"/>
        </w:rPr>
        <w:t>Daugavpilī</w:t>
      </w:r>
    </w:p>
    <w:p w14:paraId="5D9FBBFE" w14:textId="77777777" w:rsidR="009D391B" w:rsidRDefault="009D391B" w:rsidP="009D391B">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xml:space="preserve">. </w:t>
      </w:r>
      <w:proofErr w:type="spellStart"/>
      <w:r w:rsidRPr="00E86D4A">
        <w:rPr>
          <w:color w:val="000000" w:themeColor="text1"/>
          <w:sz w:val="22"/>
        </w:rPr>
        <w:t>Nr</w:t>
      </w:r>
      <w:proofErr w:type="spellEnd"/>
      <w:r w:rsidRPr="00E86D4A">
        <w:rPr>
          <w:color w:val="000000" w:themeColor="text1"/>
          <w:sz w:val="22"/>
        </w:rPr>
        <w:t>. ....2</w:t>
      </w:r>
      <w:r>
        <w:rPr>
          <w:color w:val="000000" w:themeColor="text1"/>
          <w:sz w:val="22"/>
        </w:rPr>
        <w:t>021</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p>
    <w:p w14:paraId="48C4EF02" w14:textId="53FBF476" w:rsidR="009D391B" w:rsidRPr="000732F6" w:rsidRDefault="009D391B" w:rsidP="009D391B">
      <w:pPr>
        <w:pStyle w:val="NormalWeb"/>
        <w:jc w:val="center"/>
        <w:rPr>
          <w:color w:val="000000" w:themeColor="text1"/>
        </w:rPr>
      </w:pPr>
      <w:r w:rsidRPr="00E86D4A">
        <w:rPr>
          <w:color w:val="000000" w:themeColor="text1"/>
          <w:sz w:val="22"/>
        </w:rPr>
        <w:br/>
      </w:r>
      <w:r w:rsidRPr="000732F6">
        <w:rPr>
          <w:color w:val="000000" w:themeColor="text1"/>
        </w:rPr>
        <w:t> </w:t>
      </w:r>
      <w:r w:rsidRPr="000732F6">
        <w:rPr>
          <w:b/>
          <w:bCs/>
          <w:color w:val="000000" w:themeColor="text1"/>
        </w:rPr>
        <w:t>PIEDĀVĀJUMS</w:t>
      </w:r>
    </w:p>
    <w:p w14:paraId="1050243B" w14:textId="77777777" w:rsidR="009D391B" w:rsidRPr="000732F6" w:rsidRDefault="009D391B" w:rsidP="009D391B">
      <w:pPr>
        <w:pStyle w:val="NormalWeb"/>
        <w:spacing w:before="0" w:beforeAutospacing="0" w:after="0" w:afterAutospacing="0"/>
        <w:jc w:val="right"/>
        <w:rPr>
          <w:b/>
          <w:iCs/>
          <w:color w:val="000000" w:themeColor="text1"/>
        </w:rPr>
      </w:pPr>
      <w:r w:rsidRPr="000732F6">
        <w:rPr>
          <w:b/>
          <w:iCs/>
          <w:color w:val="000000" w:themeColor="text1"/>
        </w:rPr>
        <w:t>AS „Daugavpils satiksme”</w:t>
      </w:r>
    </w:p>
    <w:p w14:paraId="4611F645" w14:textId="4E69D308" w:rsidR="009D391B" w:rsidRPr="000732F6" w:rsidRDefault="009D391B" w:rsidP="009D391B">
      <w:pPr>
        <w:pStyle w:val="NormalWeb"/>
        <w:spacing w:before="0" w:beforeAutospacing="0" w:after="0" w:afterAutospacing="0"/>
        <w:jc w:val="right"/>
        <w:rPr>
          <w:color w:val="000000" w:themeColor="text1"/>
        </w:rPr>
      </w:pPr>
      <w:proofErr w:type="spellStart"/>
      <w:r w:rsidRPr="000732F6">
        <w:rPr>
          <w:color w:val="000000" w:themeColor="text1"/>
        </w:rPr>
        <w:t>info@dsatiksme.lv</w:t>
      </w:r>
      <w:proofErr w:type="spellEnd"/>
      <w:r w:rsidRPr="000732F6">
        <w:rPr>
          <w:color w:val="000000" w:themeColor="text1"/>
        </w:rPr>
        <w:t> </w:t>
      </w:r>
    </w:p>
    <w:p w14:paraId="3A21870A" w14:textId="59E7351D" w:rsidR="009D391B" w:rsidRPr="000732F6" w:rsidRDefault="009D391B" w:rsidP="009D391B">
      <w:pPr>
        <w:pStyle w:val="NormalWeb"/>
        <w:jc w:val="both"/>
        <w:rPr>
          <w:color w:val="000000" w:themeColor="text1"/>
        </w:rPr>
      </w:pPr>
      <w:r w:rsidRPr="000732F6">
        <w:rPr>
          <w:color w:val="000000" w:themeColor="text1"/>
        </w:rPr>
        <w:t>      </w:t>
      </w:r>
      <w:r w:rsidRPr="000732F6">
        <w:rPr>
          <w:i/>
          <w:iCs/>
          <w:color w:val="000000" w:themeColor="text1"/>
        </w:rPr>
        <w:t xml:space="preserve">&lt;Piegādātāja nosaukums&gt; </w:t>
      </w:r>
      <w:r w:rsidRPr="000732F6">
        <w:rPr>
          <w:color w:val="000000" w:themeColor="text1"/>
        </w:rPr>
        <w:t xml:space="preserve">piedāvājums kārtējā piegādes līguma noslēgšanai saskaņā ar 2022.gada </w:t>
      </w:r>
      <w:r w:rsidRPr="000732F6">
        <w:rPr>
          <w:i/>
          <w:iCs/>
          <w:color w:val="000000" w:themeColor="text1"/>
        </w:rPr>
        <w:t>&lt;datums, mēnesis&gt;</w:t>
      </w:r>
      <w:r w:rsidRPr="000732F6">
        <w:rPr>
          <w:color w:val="000000" w:themeColor="text1"/>
        </w:rPr>
        <w:t xml:space="preserve"> noslēgtās Vispārīgās </w:t>
      </w:r>
      <w:r w:rsidRPr="000732F6">
        <w:rPr>
          <w:bCs/>
          <w:color w:val="000000" w:themeColor="text1"/>
        </w:rPr>
        <w:t>vienošanās</w:t>
      </w:r>
      <w:r w:rsidRPr="000732F6">
        <w:rPr>
          <w:b/>
          <w:bCs/>
          <w:color w:val="000000" w:themeColor="text1"/>
        </w:rPr>
        <w:t xml:space="preserve"> </w:t>
      </w:r>
      <w:r w:rsidRPr="000732F6">
        <w:rPr>
          <w:color w:val="000000" w:themeColor="text1"/>
        </w:rPr>
        <w:t xml:space="preserve">(iepirkuma identifikācijas numurs </w:t>
      </w:r>
      <w:r w:rsidRPr="000732F6">
        <w:rPr>
          <w:color w:val="000000" w:themeColor="text1"/>
          <w:szCs w:val="20"/>
        </w:rPr>
        <w:t>ASDS/2022/5</w:t>
      </w:r>
      <w:r w:rsidRPr="000732F6">
        <w:rPr>
          <w:color w:val="000000" w:themeColor="text1"/>
        </w:rPr>
        <w:t>) nosacījumiem.                         </w:t>
      </w:r>
      <w:bookmarkStart w:id="4" w:name="table05"/>
      <w:bookmarkEnd w:id="4"/>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120"/>
        <w:gridCol w:w="1134"/>
        <w:gridCol w:w="992"/>
        <w:gridCol w:w="992"/>
        <w:gridCol w:w="1418"/>
        <w:gridCol w:w="1418"/>
        <w:gridCol w:w="1134"/>
      </w:tblGrid>
      <w:tr w:rsidR="00A6631F" w:rsidRPr="000732F6" w14:paraId="1618033B" w14:textId="77777777" w:rsidTr="00777374">
        <w:trPr>
          <w:trHeight w:val="757"/>
        </w:trPr>
        <w:tc>
          <w:tcPr>
            <w:tcW w:w="716" w:type="dxa"/>
            <w:vAlign w:val="center"/>
          </w:tcPr>
          <w:p w14:paraId="0A89E5B9" w14:textId="77777777" w:rsidR="00A6631F" w:rsidRPr="000732F6" w:rsidRDefault="00A6631F" w:rsidP="00777374">
            <w:pPr>
              <w:pStyle w:val="txt1"/>
              <w:jc w:val="center"/>
              <w:rPr>
                <w:sz w:val="24"/>
                <w:szCs w:val="24"/>
              </w:rPr>
            </w:pPr>
            <w:r w:rsidRPr="000732F6">
              <w:rPr>
                <w:sz w:val="24"/>
                <w:szCs w:val="24"/>
              </w:rPr>
              <w:t> </w:t>
            </w:r>
            <w:proofErr w:type="spellStart"/>
            <w:r w:rsidRPr="000732F6">
              <w:rPr>
                <w:sz w:val="24"/>
                <w:szCs w:val="24"/>
              </w:rPr>
              <w:t>Nr</w:t>
            </w:r>
            <w:proofErr w:type="spellEnd"/>
            <w:r w:rsidRPr="000732F6">
              <w:rPr>
                <w:sz w:val="24"/>
                <w:szCs w:val="24"/>
              </w:rPr>
              <w:t>.</w:t>
            </w:r>
          </w:p>
        </w:tc>
        <w:tc>
          <w:tcPr>
            <w:tcW w:w="2120" w:type="dxa"/>
            <w:vAlign w:val="center"/>
          </w:tcPr>
          <w:p w14:paraId="673EAD6A" w14:textId="77777777" w:rsidR="00A6631F" w:rsidRPr="000732F6" w:rsidRDefault="00A6631F" w:rsidP="00777374">
            <w:pPr>
              <w:pStyle w:val="txt1"/>
              <w:jc w:val="center"/>
              <w:rPr>
                <w:sz w:val="24"/>
                <w:szCs w:val="24"/>
              </w:rPr>
            </w:pPr>
            <w:r w:rsidRPr="000732F6">
              <w:rPr>
                <w:sz w:val="24"/>
                <w:szCs w:val="24"/>
              </w:rPr>
              <w:t>Eļļas, smērvielas un citi automobiļu šķidrumi</w:t>
            </w:r>
          </w:p>
        </w:tc>
        <w:tc>
          <w:tcPr>
            <w:tcW w:w="1134" w:type="dxa"/>
            <w:vAlign w:val="center"/>
          </w:tcPr>
          <w:p w14:paraId="6A8FB916" w14:textId="77777777" w:rsidR="00A6631F" w:rsidRPr="000732F6" w:rsidRDefault="00A6631F" w:rsidP="00777374">
            <w:pPr>
              <w:pStyle w:val="txt1"/>
              <w:jc w:val="center"/>
              <w:rPr>
                <w:sz w:val="24"/>
                <w:szCs w:val="24"/>
              </w:rPr>
            </w:pPr>
            <w:r w:rsidRPr="000732F6">
              <w:rPr>
                <w:sz w:val="24"/>
                <w:szCs w:val="24"/>
              </w:rPr>
              <w:t>Sistēmas apraksts</w:t>
            </w:r>
          </w:p>
        </w:tc>
        <w:tc>
          <w:tcPr>
            <w:tcW w:w="992" w:type="dxa"/>
            <w:vAlign w:val="center"/>
          </w:tcPr>
          <w:p w14:paraId="26BC6B51" w14:textId="77777777" w:rsidR="00A6631F" w:rsidRPr="000732F6" w:rsidRDefault="00A6631F" w:rsidP="00777374">
            <w:pPr>
              <w:pStyle w:val="txt1"/>
              <w:jc w:val="center"/>
              <w:rPr>
                <w:sz w:val="24"/>
                <w:szCs w:val="24"/>
              </w:rPr>
            </w:pPr>
            <w:r w:rsidRPr="000732F6">
              <w:rPr>
                <w:sz w:val="24"/>
                <w:szCs w:val="24"/>
              </w:rPr>
              <w:t>Vienība</w:t>
            </w:r>
          </w:p>
        </w:tc>
        <w:tc>
          <w:tcPr>
            <w:tcW w:w="992" w:type="dxa"/>
            <w:vAlign w:val="center"/>
          </w:tcPr>
          <w:p w14:paraId="256DD29A" w14:textId="77777777" w:rsidR="00A6631F" w:rsidRPr="000732F6" w:rsidRDefault="00A6631F" w:rsidP="00777374">
            <w:pPr>
              <w:pStyle w:val="txt1"/>
              <w:jc w:val="center"/>
              <w:rPr>
                <w:sz w:val="24"/>
                <w:szCs w:val="24"/>
              </w:rPr>
            </w:pPr>
            <w:r w:rsidRPr="000732F6">
              <w:rPr>
                <w:sz w:val="24"/>
                <w:szCs w:val="24"/>
              </w:rPr>
              <w:t>Daudzums</w:t>
            </w:r>
          </w:p>
        </w:tc>
        <w:tc>
          <w:tcPr>
            <w:tcW w:w="1418" w:type="dxa"/>
            <w:vAlign w:val="center"/>
          </w:tcPr>
          <w:p w14:paraId="01351F10" w14:textId="77777777" w:rsidR="00A6631F" w:rsidRPr="000732F6" w:rsidRDefault="00A6631F" w:rsidP="00777374">
            <w:pPr>
              <w:pStyle w:val="txt1"/>
              <w:jc w:val="center"/>
              <w:rPr>
                <w:sz w:val="24"/>
                <w:szCs w:val="24"/>
              </w:rPr>
            </w:pPr>
            <w:r>
              <w:rPr>
                <w:sz w:val="24"/>
                <w:szCs w:val="24"/>
              </w:rPr>
              <w:t>Piegādes vieta</w:t>
            </w:r>
          </w:p>
        </w:tc>
        <w:tc>
          <w:tcPr>
            <w:tcW w:w="1418" w:type="dxa"/>
            <w:vAlign w:val="center"/>
          </w:tcPr>
          <w:p w14:paraId="6DF5565E" w14:textId="77777777" w:rsidR="00A6631F" w:rsidRPr="000732F6" w:rsidRDefault="00A6631F" w:rsidP="00777374">
            <w:pPr>
              <w:pStyle w:val="txt1"/>
              <w:jc w:val="center"/>
              <w:rPr>
                <w:sz w:val="24"/>
                <w:szCs w:val="24"/>
              </w:rPr>
            </w:pPr>
            <w:r w:rsidRPr="000732F6">
              <w:rPr>
                <w:sz w:val="24"/>
                <w:szCs w:val="24"/>
              </w:rPr>
              <w:t>Cena EUR bez PVN par vienu vienību</w:t>
            </w:r>
          </w:p>
        </w:tc>
        <w:tc>
          <w:tcPr>
            <w:tcW w:w="1134" w:type="dxa"/>
            <w:vAlign w:val="center"/>
          </w:tcPr>
          <w:p w14:paraId="77FF3EC5" w14:textId="77777777" w:rsidR="00A6631F" w:rsidRPr="000732F6" w:rsidRDefault="00A6631F" w:rsidP="00777374">
            <w:pPr>
              <w:pStyle w:val="txt1"/>
              <w:jc w:val="center"/>
              <w:rPr>
                <w:sz w:val="24"/>
                <w:szCs w:val="24"/>
              </w:rPr>
            </w:pPr>
            <w:r w:rsidRPr="000732F6">
              <w:rPr>
                <w:sz w:val="24"/>
                <w:szCs w:val="24"/>
              </w:rPr>
              <w:t>Summa EUR bez PVN kopā</w:t>
            </w:r>
          </w:p>
        </w:tc>
      </w:tr>
      <w:tr w:rsidR="00A6631F" w:rsidRPr="000732F6" w14:paraId="6092FDBE" w14:textId="77777777" w:rsidTr="00777374">
        <w:trPr>
          <w:trHeight w:val="257"/>
        </w:trPr>
        <w:tc>
          <w:tcPr>
            <w:tcW w:w="716" w:type="dxa"/>
          </w:tcPr>
          <w:p w14:paraId="3240A50F" w14:textId="77777777" w:rsidR="00A6631F" w:rsidRPr="000732F6" w:rsidRDefault="00A6631F" w:rsidP="00777374">
            <w:pPr>
              <w:pStyle w:val="txt1"/>
              <w:rPr>
                <w:sz w:val="24"/>
                <w:szCs w:val="24"/>
              </w:rPr>
            </w:pPr>
            <w:r w:rsidRPr="000732F6">
              <w:rPr>
                <w:sz w:val="24"/>
                <w:szCs w:val="24"/>
              </w:rPr>
              <w:t>1.</w:t>
            </w:r>
          </w:p>
        </w:tc>
        <w:tc>
          <w:tcPr>
            <w:tcW w:w="2120" w:type="dxa"/>
          </w:tcPr>
          <w:p w14:paraId="7508F3E2" w14:textId="77777777" w:rsidR="00A6631F" w:rsidRPr="000732F6" w:rsidRDefault="00A6631F" w:rsidP="00777374">
            <w:pPr>
              <w:pStyle w:val="txt1"/>
              <w:rPr>
                <w:sz w:val="24"/>
                <w:szCs w:val="24"/>
              </w:rPr>
            </w:pPr>
          </w:p>
        </w:tc>
        <w:tc>
          <w:tcPr>
            <w:tcW w:w="1134" w:type="dxa"/>
          </w:tcPr>
          <w:p w14:paraId="73811138" w14:textId="77777777" w:rsidR="00A6631F" w:rsidRPr="000732F6" w:rsidRDefault="00A6631F" w:rsidP="00777374">
            <w:pPr>
              <w:pStyle w:val="txt1"/>
              <w:rPr>
                <w:sz w:val="24"/>
                <w:szCs w:val="24"/>
              </w:rPr>
            </w:pPr>
          </w:p>
        </w:tc>
        <w:tc>
          <w:tcPr>
            <w:tcW w:w="992" w:type="dxa"/>
          </w:tcPr>
          <w:p w14:paraId="397E95BE" w14:textId="77777777" w:rsidR="00A6631F" w:rsidRPr="000732F6" w:rsidRDefault="00A6631F" w:rsidP="00777374">
            <w:pPr>
              <w:pStyle w:val="txt1"/>
              <w:rPr>
                <w:sz w:val="24"/>
                <w:szCs w:val="24"/>
              </w:rPr>
            </w:pPr>
          </w:p>
        </w:tc>
        <w:tc>
          <w:tcPr>
            <w:tcW w:w="992" w:type="dxa"/>
          </w:tcPr>
          <w:p w14:paraId="4843725D" w14:textId="77777777" w:rsidR="00A6631F" w:rsidRPr="000732F6" w:rsidRDefault="00A6631F" w:rsidP="00777374">
            <w:pPr>
              <w:pStyle w:val="txt1"/>
              <w:rPr>
                <w:sz w:val="24"/>
                <w:szCs w:val="24"/>
              </w:rPr>
            </w:pPr>
          </w:p>
        </w:tc>
        <w:tc>
          <w:tcPr>
            <w:tcW w:w="1418" w:type="dxa"/>
          </w:tcPr>
          <w:p w14:paraId="5E87398B" w14:textId="77777777" w:rsidR="00A6631F" w:rsidRPr="000732F6" w:rsidRDefault="00A6631F" w:rsidP="00777374">
            <w:pPr>
              <w:pStyle w:val="txt1"/>
              <w:rPr>
                <w:sz w:val="24"/>
                <w:szCs w:val="24"/>
              </w:rPr>
            </w:pPr>
          </w:p>
        </w:tc>
        <w:tc>
          <w:tcPr>
            <w:tcW w:w="1418" w:type="dxa"/>
          </w:tcPr>
          <w:p w14:paraId="04B76896" w14:textId="77777777" w:rsidR="00A6631F" w:rsidRPr="000732F6" w:rsidRDefault="00A6631F" w:rsidP="00777374">
            <w:pPr>
              <w:pStyle w:val="txt1"/>
              <w:rPr>
                <w:sz w:val="24"/>
                <w:szCs w:val="24"/>
              </w:rPr>
            </w:pPr>
          </w:p>
        </w:tc>
        <w:tc>
          <w:tcPr>
            <w:tcW w:w="1134" w:type="dxa"/>
          </w:tcPr>
          <w:p w14:paraId="0B33E2DD" w14:textId="77777777" w:rsidR="00A6631F" w:rsidRPr="000732F6" w:rsidRDefault="00A6631F" w:rsidP="00777374">
            <w:pPr>
              <w:pStyle w:val="txt1"/>
              <w:rPr>
                <w:sz w:val="24"/>
                <w:szCs w:val="24"/>
              </w:rPr>
            </w:pPr>
          </w:p>
        </w:tc>
      </w:tr>
      <w:tr w:rsidR="00A6631F" w:rsidRPr="000732F6" w14:paraId="64767978" w14:textId="77777777" w:rsidTr="00777374">
        <w:trPr>
          <w:trHeight w:val="242"/>
        </w:trPr>
        <w:tc>
          <w:tcPr>
            <w:tcW w:w="716" w:type="dxa"/>
          </w:tcPr>
          <w:p w14:paraId="021D4A7A" w14:textId="77777777" w:rsidR="00A6631F" w:rsidRPr="000732F6" w:rsidRDefault="00A6631F" w:rsidP="00777374">
            <w:pPr>
              <w:pStyle w:val="txt1"/>
              <w:rPr>
                <w:sz w:val="24"/>
                <w:szCs w:val="24"/>
              </w:rPr>
            </w:pPr>
            <w:r w:rsidRPr="000732F6">
              <w:rPr>
                <w:sz w:val="24"/>
                <w:szCs w:val="24"/>
              </w:rPr>
              <w:t>2.</w:t>
            </w:r>
          </w:p>
        </w:tc>
        <w:tc>
          <w:tcPr>
            <w:tcW w:w="2120" w:type="dxa"/>
          </w:tcPr>
          <w:p w14:paraId="38BEE5BD" w14:textId="77777777" w:rsidR="00A6631F" w:rsidRPr="000732F6" w:rsidRDefault="00A6631F" w:rsidP="00777374">
            <w:pPr>
              <w:pStyle w:val="txt1"/>
              <w:rPr>
                <w:sz w:val="24"/>
                <w:szCs w:val="24"/>
              </w:rPr>
            </w:pPr>
          </w:p>
        </w:tc>
        <w:tc>
          <w:tcPr>
            <w:tcW w:w="1134" w:type="dxa"/>
          </w:tcPr>
          <w:p w14:paraId="0E805F14" w14:textId="77777777" w:rsidR="00A6631F" w:rsidRPr="000732F6" w:rsidRDefault="00A6631F" w:rsidP="00777374">
            <w:pPr>
              <w:pStyle w:val="txt1"/>
              <w:rPr>
                <w:sz w:val="24"/>
                <w:szCs w:val="24"/>
              </w:rPr>
            </w:pPr>
          </w:p>
        </w:tc>
        <w:tc>
          <w:tcPr>
            <w:tcW w:w="992" w:type="dxa"/>
          </w:tcPr>
          <w:p w14:paraId="6DCC3D75" w14:textId="77777777" w:rsidR="00A6631F" w:rsidRPr="000732F6" w:rsidRDefault="00A6631F" w:rsidP="00777374">
            <w:pPr>
              <w:pStyle w:val="txt1"/>
              <w:rPr>
                <w:sz w:val="24"/>
                <w:szCs w:val="24"/>
              </w:rPr>
            </w:pPr>
          </w:p>
        </w:tc>
        <w:tc>
          <w:tcPr>
            <w:tcW w:w="992" w:type="dxa"/>
          </w:tcPr>
          <w:p w14:paraId="4F5E9E60" w14:textId="77777777" w:rsidR="00A6631F" w:rsidRPr="000732F6" w:rsidRDefault="00A6631F" w:rsidP="00777374">
            <w:pPr>
              <w:pStyle w:val="txt1"/>
              <w:rPr>
                <w:sz w:val="24"/>
                <w:szCs w:val="24"/>
              </w:rPr>
            </w:pPr>
          </w:p>
        </w:tc>
        <w:tc>
          <w:tcPr>
            <w:tcW w:w="1418" w:type="dxa"/>
          </w:tcPr>
          <w:p w14:paraId="7BEE9FDD" w14:textId="77777777" w:rsidR="00A6631F" w:rsidRPr="000732F6" w:rsidRDefault="00A6631F" w:rsidP="00777374">
            <w:pPr>
              <w:pStyle w:val="txt1"/>
              <w:rPr>
                <w:sz w:val="24"/>
                <w:szCs w:val="24"/>
              </w:rPr>
            </w:pPr>
          </w:p>
        </w:tc>
        <w:tc>
          <w:tcPr>
            <w:tcW w:w="1418" w:type="dxa"/>
          </w:tcPr>
          <w:p w14:paraId="0C77DD12" w14:textId="77777777" w:rsidR="00A6631F" w:rsidRPr="000732F6" w:rsidRDefault="00A6631F" w:rsidP="00777374">
            <w:pPr>
              <w:pStyle w:val="txt1"/>
              <w:rPr>
                <w:sz w:val="24"/>
                <w:szCs w:val="24"/>
              </w:rPr>
            </w:pPr>
          </w:p>
        </w:tc>
        <w:tc>
          <w:tcPr>
            <w:tcW w:w="1134" w:type="dxa"/>
          </w:tcPr>
          <w:p w14:paraId="6D68B1B6" w14:textId="77777777" w:rsidR="00A6631F" w:rsidRPr="000732F6" w:rsidRDefault="00A6631F" w:rsidP="00777374">
            <w:pPr>
              <w:pStyle w:val="txt1"/>
              <w:rPr>
                <w:sz w:val="24"/>
                <w:szCs w:val="24"/>
              </w:rPr>
            </w:pPr>
          </w:p>
        </w:tc>
      </w:tr>
      <w:tr w:rsidR="00A6631F" w:rsidRPr="000732F6" w14:paraId="15062F4C" w14:textId="77777777" w:rsidTr="00777374">
        <w:trPr>
          <w:trHeight w:val="273"/>
        </w:trPr>
        <w:tc>
          <w:tcPr>
            <w:tcW w:w="716" w:type="dxa"/>
          </w:tcPr>
          <w:p w14:paraId="301ECF3B" w14:textId="77777777" w:rsidR="00A6631F" w:rsidRPr="000732F6" w:rsidRDefault="00A6631F" w:rsidP="00777374">
            <w:pPr>
              <w:pStyle w:val="txt1"/>
              <w:rPr>
                <w:sz w:val="24"/>
                <w:szCs w:val="24"/>
              </w:rPr>
            </w:pPr>
            <w:r w:rsidRPr="000732F6">
              <w:rPr>
                <w:sz w:val="24"/>
                <w:szCs w:val="24"/>
              </w:rPr>
              <w:t>3.</w:t>
            </w:r>
          </w:p>
        </w:tc>
        <w:tc>
          <w:tcPr>
            <w:tcW w:w="2120" w:type="dxa"/>
          </w:tcPr>
          <w:p w14:paraId="2900CDB9" w14:textId="77777777" w:rsidR="00A6631F" w:rsidRPr="000732F6" w:rsidRDefault="00A6631F" w:rsidP="00777374">
            <w:pPr>
              <w:pStyle w:val="txt1"/>
              <w:rPr>
                <w:sz w:val="24"/>
                <w:szCs w:val="24"/>
              </w:rPr>
            </w:pPr>
          </w:p>
        </w:tc>
        <w:tc>
          <w:tcPr>
            <w:tcW w:w="1134" w:type="dxa"/>
          </w:tcPr>
          <w:p w14:paraId="1EE0EA08" w14:textId="77777777" w:rsidR="00A6631F" w:rsidRPr="000732F6" w:rsidRDefault="00A6631F" w:rsidP="00777374">
            <w:pPr>
              <w:pStyle w:val="txt1"/>
              <w:rPr>
                <w:sz w:val="24"/>
                <w:szCs w:val="24"/>
              </w:rPr>
            </w:pPr>
          </w:p>
        </w:tc>
        <w:tc>
          <w:tcPr>
            <w:tcW w:w="992" w:type="dxa"/>
          </w:tcPr>
          <w:p w14:paraId="357EF4BF" w14:textId="77777777" w:rsidR="00A6631F" w:rsidRPr="000732F6" w:rsidRDefault="00A6631F" w:rsidP="00777374">
            <w:pPr>
              <w:pStyle w:val="txt1"/>
              <w:rPr>
                <w:sz w:val="24"/>
                <w:szCs w:val="24"/>
              </w:rPr>
            </w:pPr>
          </w:p>
        </w:tc>
        <w:tc>
          <w:tcPr>
            <w:tcW w:w="992" w:type="dxa"/>
          </w:tcPr>
          <w:p w14:paraId="628013EF" w14:textId="77777777" w:rsidR="00A6631F" w:rsidRPr="000732F6" w:rsidRDefault="00A6631F" w:rsidP="00777374">
            <w:pPr>
              <w:pStyle w:val="txt1"/>
              <w:rPr>
                <w:sz w:val="24"/>
                <w:szCs w:val="24"/>
              </w:rPr>
            </w:pPr>
          </w:p>
        </w:tc>
        <w:tc>
          <w:tcPr>
            <w:tcW w:w="1418" w:type="dxa"/>
          </w:tcPr>
          <w:p w14:paraId="66899BC7" w14:textId="77777777" w:rsidR="00A6631F" w:rsidRPr="000732F6" w:rsidRDefault="00A6631F" w:rsidP="00777374">
            <w:pPr>
              <w:pStyle w:val="txt1"/>
              <w:rPr>
                <w:sz w:val="24"/>
                <w:szCs w:val="24"/>
              </w:rPr>
            </w:pPr>
          </w:p>
        </w:tc>
        <w:tc>
          <w:tcPr>
            <w:tcW w:w="1418" w:type="dxa"/>
          </w:tcPr>
          <w:p w14:paraId="482A06F8" w14:textId="77777777" w:rsidR="00A6631F" w:rsidRPr="000732F6" w:rsidRDefault="00A6631F" w:rsidP="00777374">
            <w:pPr>
              <w:pStyle w:val="txt1"/>
              <w:rPr>
                <w:sz w:val="24"/>
                <w:szCs w:val="24"/>
              </w:rPr>
            </w:pPr>
          </w:p>
        </w:tc>
        <w:tc>
          <w:tcPr>
            <w:tcW w:w="1134" w:type="dxa"/>
          </w:tcPr>
          <w:p w14:paraId="0F5A4498" w14:textId="77777777" w:rsidR="00A6631F" w:rsidRPr="000732F6" w:rsidRDefault="00A6631F" w:rsidP="00777374">
            <w:pPr>
              <w:pStyle w:val="txt1"/>
              <w:rPr>
                <w:sz w:val="24"/>
                <w:szCs w:val="24"/>
              </w:rPr>
            </w:pPr>
          </w:p>
        </w:tc>
      </w:tr>
    </w:tbl>
    <w:p w14:paraId="07001631" w14:textId="3265C118" w:rsidR="009D391B" w:rsidRPr="000732F6" w:rsidRDefault="009D391B" w:rsidP="009D391B">
      <w:pPr>
        <w:jc w:val="both"/>
        <w:rPr>
          <w:rFonts w:ascii="Times New Roman" w:hAnsi="Times New Roman"/>
          <w:color w:val="000000" w:themeColor="text1"/>
          <w:sz w:val="24"/>
        </w:rPr>
      </w:pPr>
      <w:r w:rsidRPr="000732F6">
        <w:rPr>
          <w:rFonts w:ascii="Times New Roman" w:hAnsi="Times New Roman"/>
          <w:color w:val="000000" w:themeColor="text1"/>
          <w:sz w:val="24"/>
        </w:rPr>
        <w:br/>
      </w:r>
      <w:r w:rsidRPr="000732F6">
        <w:rPr>
          <w:rFonts w:ascii="Times New Roman" w:hAnsi="Times New Roman"/>
          <w:color w:val="000000" w:themeColor="text1"/>
          <w:sz w:val="24"/>
        </w:rPr>
        <w:tab/>
        <w:t xml:space="preserve">Apliecinām, ka piedāvājuma summā iekļauti transporta izdevumi, visi Latvijas Republikā noteiktie nodokļi, nodevas un citas izmaksas, summa bez PVN </w:t>
      </w:r>
      <w:r w:rsidR="00A6631F">
        <w:rPr>
          <w:rFonts w:ascii="Times New Roman" w:hAnsi="Times New Roman"/>
          <w:color w:val="000000" w:themeColor="text1"/>
          <w:sz w:val="24"/>
        </w:rPr>
        <w:t xml:space="preserve">par vienu vienību </w:t>
      </w:r>
      <w:r w:rsidRPr="000732F6">
        <w:rPr>
          <w:rFonts w:ascii="Times New Roman" w:hAnsi="Times New Roman"/>
          <w:color w:val="000000" w:themeColor="text1"/>
          <w:sz w:val="24"/>
        </w:rPr>
        <w:t>nemainīsies līdz preces piegādei</w:t>
      </w:r>
      <w:bookmarkStart w:id="5" w:name="_GoBack"/>
      <w:bookmarkEnd w:id="5"/>
      <w:r w:rsidRPr="000732F6">
        <w:rPr>
          <w:rFonts w:ascii="Times New Roman" w:hAnsi="Times New Roman"/>
          <w:color w:val="000000" w:themeColor="text1"/>
          <w:sz w:val="24"/>
        </w:rPr>
        <w:t>.</w:t>
      </w:r>
    </w:p>
    <w:p w14:paraId="307AB13F" w14:textId="51B2ACF6" w:rsidR="000732F6" w:rsidRDefault="000732F6" w:rsidP="009D391B">
      <w:pPr>
        <w:jc w:val="both"/>
        <w:rPr>
          <w:rFonts w:ascii="Times New Roman" w:hAnsi="Times New Roman"/>
          <w:color w:val="000000" w:themeColor="text1"/>
          <w:sz w:val="24"/>
        </w:rPr>
      </w:pPr>
      <w:r>
        <w:rPr>
          <w:rFonts w:ascii="Times New Roman" w:hAnsi="Times New Roman"/>
          <w:color w:val="000000" w:themeColor="text1"/>
          <w:sz w:val="24"/>
        </w:rPr>
        <w:t xml:space="preserve">Pielikumā: Atbilstoši </w:t>
      </w:r>
      <w:r w:rsidRPr="000732F6">
        <w:rPr>
          <w:rFonts w:ascii="Times New Roman" w:hAnsi="Times New Roman"/>
          <w:color w:val="000000" w:themeColor="text1"/>
          <w:sz w:val="24"/>
        </w:rPr>
        <w:t xml:space="preserve">2022.gada </w:t>
      </w:r>
      <w:r w:rsidRPr="000732F6">
        <w:rPr>
          <w:rFonts w:ascii="Times New Roman" w:hAnsi="Times New Roman"/>
          <w:i/>
          <w:iCs/>
          <w:color w:val="000000" w:themeColor="text1"/>
          <w:sz w:val="24"/>
        </w:rPr>
        <w:t>&lt;datums, mēnesis&gt;</w:t>
      </w:r>
      <w:r w:rsidRPr="000732F6">
        <w:rPr>
          <w:rFonts w:ascii="Times New Roman" w:hAnsi="Times New Roman"/>
          <w:color w:val="000000" w:themeColor="text1"/>
          <w:sz w:val="24"/>
        </w:rPr>
        <w:t xml:space="preserve"> noslēgtās Vispārīgās </w:t>
      </w:r>
      <w:r w:rsidRPr="000732F6">
        <w:rPr>
          <w:rFonts w:ascii="Times New Roman" w:hAnsi="Times New Roman"/>
          <w:bCs/>
          <w:color w:val="000000" w:themeColor="text1"/>
          <w:sz w:val="24"/>
        </w:rPr>
        <w:t>vienošanās</w:t>
      </w:r>
      <w:r w:rsidRPr="000732F6">
        <w:rPr>
          <w:rFonts w:ascii="Times New Roman" w:hAnsi="Times New Roman"/>
          <w:b/>
          <w:bCs/>
          <w:color w:val="000000" w:themeColor="text1"/>
          <w:sz w:val="24"/>
        </w:rPr>
        <w:t xml:space="preserve"> </w:t>
      </w:r>
      <w:r>
        <w:rPr>
          <w:rFonts w:ascii="Times New Roman" w:hAnsi="Times New Roman"/>
          <w:color w:val="000000" w:themeColor="text1"/>
          <w:sz w:val="24"/>
        </w:rPr>
        <w:t>4.1. un 4.2.</w:t>
      </w:r>
      <w:r w:rsidRPr="000732F6">
        <w:rPr>
          <w:rFonts w:ascii="Times New Roman" w:hAnsi="Times New Roman"/>
          <w:color w:val="000000" w:themeColor="text1"/>
          <w:sz w:val="24"/>
        </w:rPr>
        <w:t>punkt</w:t>
      </w:r>
      <w:r>
        <w:rPr>
          <w:rFonts w:ascii="Times New Roman" w:hAnsi="Times New Roman"/>
          <w:color w:val="000000" w:themeColor="text1"/>
          <w:sz w:val="24"/>
        </w:rPr>
        <w:t>a</w:t>
      </w:r>
      <w:r w:rsidRPr="000732F6">
        <w:rPr>
          <w:rFonts w:ascii="Times New Roman" w:hAnsi="Times New Roman"/>
          <w:color w:val="000000" w:themeColor="text1"/>
          <w:sz w:val="24"/>
        </w:rPr>
        <w:t xml:space="preserve"> prasīb</w:t>
      </w:r>
      <w:r>
        <w:rPr>
          <w:rFonts w:ascii="Times New Roman" w:hAnsi="Times New Roman"/>
          <w:color w:val="000000" w:themeColor="text1"/>
          <w:sz w:val="24"/>
        </w:rPr>
        <w:t>ām dokumentu kopijas uz ___ lp.</w:t>
      </w:r>
    </w:p>
    <w:p w14:paraId="29600AED" w14:textId="741499B0" w:rsidR="009D391B" w:rsidRPr="000732F6" w:rsidRDefault="009D391B" w:rsidP="009D391B">
      <w:pPr>
        <w:jc w:val="both"/>
        <w:rPr>
          <w:rFonts w:ascii="Times New Roman" w:hAnsi="Times New Roman"/>
          <w:color w:val="000000" w:themeColor="text1"/>
          <w:sz w:val="24"/>
        </w:rPr>
      </w:pPr>
      <w:r w:rsidRPr="000732F6">
        <w:rPr>
          <w:rFonts w:ascii="Times New Roman" w:hAnsi="Times New Roman"/>
          <w:color w:val="000000" w:themeColor="text1"/>
          <w:sz w:val="24"/>
        </w:rPr>
        <w:t> </w:t>
      </w:r>
    </w:p>
    <w:p w14:paraId="648FF79E" w14:textId="77777777" w:rsidR="009D391B" w:rsidRPr="000732F6" w:rsidRDefault="009D391B" w:rsidP="009D391B">
      <w:pPr>
        <w:pStyle w:val="NormalWeb"/>
        <w:spacing w:before="0" w:beforeAutospacing="0" w:after="0" w:afterAutospacing="0"/>
        <w:rPr>
          <w:color w:val="000000" w:themeColor="text1"/>
        </w:rPr>
      </w:pPr>
      <w:r w:rsidRPr="000732F6">
        <w:rPr>
          <w:i/>
          <w:iCs/>
          <w:color w:val="000000" w:themeColor="text1"/>
        </w:rPr>
        <w:t>Piegādātājs</w:t>
      </w:r>
      <w:r w:rsidRPr="000732F6">
        <w:rPr>
          <w:color w:val="000000" w:themeColor="text1"/>
        </w:rPr>
        <w:t>: amats, vārds, uzvārds       paraksts </w:t>
      </w:r>
      <w:r w:rsidRPr="000732F6">
        <w:rPr>
          <w:color w:val="000000" w:themeColor="text1"/>
        </w:rPr>
        <w:br/>
        <w:t> </w:t>
      </w:r>
    </w:p>
    <w:p w14:paraId="021B5A38" w14:textId="77777777" w:rsidR="009D391B" w:rsidRPr="000732F6" w:rsidRDefault="009D391B" w:rsidP="009D391B">
      <w:pPr>
        <w:pStyle w:val="NormalWeb"/>
        <w:spacing w:before="0" w:beforeAutospacing="0" w:after="0" w:afterAutospacing="0"/>
        <w:rPr>
          <w:i/>
          <w:iCs/>
          <w:color w:val="000000" w:themeColor="text1"/>
        </w:rPr>
      </w:pPr>
      <w:r w:rsidRPr="000732F6">
        <w:rPr>
          <w:i/>
          <w:iCs/>
          <w:color w:val="000000" w:themeColor="text1"/>
        </w:rPr>
        <w:t>&lt;kontaktpersonas vārds, uzvārds,</w:t>
      </w:r>
    </w:p>
    <w:p w14:paraId="2ED02B6B" w14:textId="6E60C672" w:rsidR="00152BDF" w:rsidRPr="000732F6" w:rsidRDefault="009D391B" w:rsidP="009D391B">
      <w:pPr>
        <w:spacing w:after="0" w:line="240" w:lineRule="auto"/>
        <w:rPr>
          <w:rFonts w:ascii="Times New Roman" w:eastAsia="Times New Roman" w:hAnsi="Times New Roman"/>
          <w:color w:val="FF0000"/>
          <w:sz w:val="24"/>
          <w:lang w:eastAsia="lv-LV"/>
        </w:rPr>
      </w:pPr>
      <w:r w:rsidRPr="000732F6">
        <w:rPr>
          <w:rFonts w:ascii="Times New Roman" w:hAnsi="Times New Roman"/>
          <w:i/>
          <w:iCs/>
          <w:color w:val="000000" w:themeColor="text1"/>
          <w:sz w:val="24"/>
        </w:rPr>
        <w:t>telefona numurs, faksa numurs&gt;</w:t>
      </w:r>
      <w:r w:rsidRPr="000732F6">
        <w:rPr>
          <w:rFonts w:ascii="Times New Roman" w:hAnsi="Times New Roman"/>
          <w:color w:val="000000" w:themeColor="text1"/>
          <w:sz w:val="24"/>
        </w:rPr>
        <w:t> </w:t>
      </w:r>
    </w:p>
    <w:p w14:paraId="510A9055" w14:textId="77777777" w:rsidR="009D391B" w:rsidRPr="000732F6" w:rsidRDefault="009D391B">
      <w:pPr>
        <w:spacing w:after="0" w:line="240" w:lineRule="auto"/>
        <w:rPr>
          <w:rFonts w:ascii="Times New Roman" w:eastAsia="Times New Roman" w:hAnsi="Times New Roman"/>
          <w:sz w:val="24"/>
          <w:lang w:eastAsia="lv-LV"/>
        </w:rPr>
      </w:pPr>
      <w:r w:rsidRPr="000732F6">
        <w:rPr>
          <w:rFonts w:ascii="Times New Roman" w:eastAsia="Times New Roman" w:hAnsi="Times New Roman"/>
          <w:sz w:val="24"/>
          <w:lang w:eastAsia="lv-LV"/>
        </w:rPr>
        <w:br w:type="page"/>
      </w:r>
    </w:p>
    <w:p w14:paraId="6197AF34" w14:textId="0A509902" w:rsidR="000B23E1" w:rsidRPr="009170D8" w:rsidRDefault="00152BDF" w:rsidP="00152BDF">
      <w:pPr>
        <w:spacing w:after="0" w:line="240" w:lineRule="auto"/>
        <w:ind w:left="5760" w:hanging="515"/>
        <w:jc w:val="right"/>
        <w:rPr>
          <w:rFonts w:ascii="Times New Roman" w:eastAsia="Times New Roman" w:hAnsi="Times New Roman"/>
          <w:lang w:eastAsia="lv-LV"/>
        </w:rPr>
      </w:pPr>
      <w:r w:rsidRPr="009170D8">
        <w:rPr>
          <w:rFonts w:ascii="Times New Roman" w:eastAsia="Times New Roman" w:hAnsi="Times New Roman"/>
          <w:lang w:eastAsia="lv-LV"/>
        </w:rPr>
        <w:t>Pielikums Nr.3</w:t>
      </w:r>
    </w:p>
    <w:p w14:paraId="337082E3" w14:textId="2BDA834A" w:rsidR="000B23E1" w:rsidRPr="009170D8" w:rsidRDefault="00152BDF" w:rsidP="00152BDF">
      <w:pPr>
        <w:spacing w:after="0" w:line="240" w:lineRule="auto"/>
        <w:ind w:left="5940" w:hanging="695"/>
        <w:jc w:val="right"/>
        <w:rPr>
          <w:rFonts w:ascii="Times New Roman" w:eastAsia="Times New Roman" w:hAnsi="Times New Roman"/>
          <w:lang w:eastAsia="lv-LV"/>
        </w:rPr>
      </w:pPr>
      <w:r w:rsidRPr="009170D8">
        <w:rPr>
          <w:rFonts w:ascii="Times New Roman" w:eastAsia="Times New Roman" w:hAnsi="Times New Roman"/>
          <w:lang w:eastAsia="lv-LV"/>
        </w:rPr>
        <w:t>pie 2022</w:t>
      </w:r>
      <w:r w:rsidR="000B23E1" w:rsidRPr="009170D8">
        <w:rPr>
          <w:rFonts w:ascii="Times New Roman" w:eastAsia="Times New Roman" w:hAnsi="Times New Roman"/>
          <w:lang w:eastAsia="lv-LV"/>
        </w:rPr>
        <w:t>.gada ___________</w:t>
      </w:r>
      <w:r w:rsidRPr="009170D8">
        <w:rPr>
          <w:rFonts w:ascii="Times New Roman" w:eastAsia="Times New Roman" w:hAnsi="Times New Roman"/>
          <w:lang w:eastAsia="lv-LV"/>
        </w:rPr>
        <w:t xml:space="preserve"> </w:t>
      </w:r>
      <w:r w:rsidR="000B23E1" w:rsidRPr="009170D8">
        <w:rPr>
          <w:rFonts w:ascii="Times New Roman" w:eastAsia="Times New Roman" w:hAnsi="Times New Roman"/>
          <w:b/>
          <w:bCs/>
          <w:lang w:eastAsia="lv-LV"/>
        </w:rPr>
        <w:t>Vienošanās</w:t>
      </w:r>
    </w:p>
    <w:p w14:paraId="5DA60512" w14:textId="4384C8B0" w:rsidR="000B23E1" w:rsidRPr="009170D8" w:rsidRDefault="000B23E1" w:rsidP="00152BDF">
      <w:pPr>
        <w:spacing w:after="0" w:line="240" w:lineRule="auto"/>
        <w:ind w:left="2880"/>
        <w:jc w:val="right"/>
        <w:rPr>
          <w:rFonts w:ascii="Times New Roman" w:eastAsia="Times New Roman" w:hAnsi="Times New Roman"/>
          <w:lang w:eastAsia="lv-LV"/>
        </w:rPr>
      </w:pPr>
      <w:r w:rsidRPr="009170D8">
        <w:rPr>
          <w:rFonts w:ascii="Times New Roman" w:eastAsia="Times New Roman" w:hAnsi="Times New Roman"/>
          <w:lang w:eastAsia="lv-LV"/>
        </w:rPr>
        <w:t>(iepirkuma identifikācijas</w:t>
      </w:r>
      <w:r w:rsidR="00152BDF" w:rsidRPr="009170D8">
        <w:rPr>
          <w:rFonts w:ascii="Times New Roman" w:eastAsia="Times New Roman" w:hAnsi="Times New Roman"/>
          <w:lang w:eastAsia="lv-LV"/>
        </w:rPr>
        <w:t xml:space="preserve"> </w:t>
      </w:r>
      <w:proofErr w:type="spellStart"/>
      <w:r w:rsidRPr="009170D8">
        <w:rPr>
          <w:rFonts w:ascii="Times New Roman" w:eastAsia="Times New Roman" w:hAnsi="Times New Roman"/>
          <w:lang w:eastAsia="lv-LV"/>
        </w:rPr>
        <w:t>Nr</w:t>
      </w:r>
      <w:proofErr w:type="spellEnd"/>
      <w:r w:rsidRPr="009170D8">
        <w:rPr>
          <w:rFonts w:ascii="Times New Roman" w:eastAsia="Times New Roman" w:hAnsi="Times New Roman"/>
          <w:lang w:eastAsia="lv-LV"/>
        </w:rPr>
        <w:t>. AS</w:t>
      </w:r>
      <w:r w:rsidR="00152BDF" w:rsidRPr="009170D8">
        <w:rPr>
          <w:rFonts w:ascii="Times New Roman" w:eastAsia="Times New Roman" w:hAnsi="Times New Roman"/>
          <w:lang w:eastAsia="lv-LV"/>
        </w:rPr>
        <w:t>DS/2022/5</w:t>
      </w:r>
      <w:r w:rsidRPr="009170D8">
        <w:rPr>
          <w:rFonts w:ascii="Times New Roman" w:eastAsia="Times New Roman" w:hAnsi="Times New Roman"/>
          <w:lang w:eastAsia="lv-LV"/>
        </w:rPr>
        <w:t>)</w:t>
      </w:r>
    </w:p>
    <w:p w14:paraId="451D7A9A" w14:textId="77777777" w:rsidR="000B23E1" w:rsidRPr="009170D8" w:rsidRDefault="000B23E1" w:rsidP="000B23E1">
      <w:pPr>
        <w:spacing w:after="0" w:line="240" w:lineRule="auto"/>
        <w:ind w:left="5760"/>
        <w:jc w:val="right"/>
        <w:rPr>
          <w:rFonts w:ascii="Times New Roman" w:eastAsia="Times New Roman" w:hAnsi="Times New Roman"/>
          <w:lang w:eastAsia="lv-LV"/>
        </w:rPr>
      </w:pPr>
      <w:r w:rsidRPr="009170D8">
        <w:rPr>
          <w:rFonts w:ascii="Times New Roman" w:eastAsia="Times New Roman" w:hAnsi="Times New Roman"/>
          <w:lang w:eastAsia="lv-LV"/>
        </w:rPr>
        <w:t> </w:t>
      </w:r>
    </w:p>
    <w:p w14:paraId="16F5317A" w14:textId="77777777" w:rsidR="000B23E1" w:rsidRPr="009170D8" w:rsidRDefault="000B23E1" w:rsidP="000B23E1">
      <w:pPr>
        <w:spacing w:before="100" w:beforeAutospacing="1" w:after="100" w:afterAutospacing="1" w:line="240" w:lineRule="auto"/>
        <w:ind w:left="2880"/>
        <w:jc w:val="right"/>
        <w:rPr>
          <w:rFonts w:ascii="Times New Roman" w:eastAsia="Times New Roman" w:hAnsi="Times New Roman"/>
          <w:szCs w:val="24"/>
          <w:lang w:eastAsia="lv-LV"/>
        </w:rPr>
      </w:pPr>
      <w:r w:rsidRPr="009170D8">
        <w:rPr>
          <w:rFonts w:ascii="Times New Roman" w:eastAsia="Times New Roman" w:hAnsi="Times New Roman"/>
          <w:szCs w:val="24"/>
          <w:lang w:eastAsia="lv-LV"/>
        </w:rPr>
        <w:t> </w:t>
      </w:r>
    </w:p>
    <w:p w14:paraId="5777CC64" w14:textId="77777777" w:rsidR="000B23E1" w:rsidRPr="009170D8" w:rsidRDefault="000B23E1" w:rsidP="000B23E1">
      <w:pPr>
        <w:spacing w:before="100" w:beforeAutospacing="1" w:after="100" w:afterAutospacing="1" w:line="240" w:lineRule="auto"/>
        <w:jc w:val="center"/>
        <w:rPr>
          <w:rFonts w:ascii="Times New Roman" w:eastAsia="Times New Roman" w:hAnsi="Times New Roman"/>
          <w:szCs w:val="24"/>
          <w:lang w:eastAsia="lv-LV"/>
        </w:rPr>
      </w:pPr>
      <w:r w:rsidRPr="009170D8">
        <w:rPr>
          <w:rFonts w:ascii="Times New Roman" w:eastAsia="Times New Roman" w:hAnsi="Times New Roman"/>
          <w:i/>
          <w:iCs/>
          <w:szCs w:val="24"/>
          <w:lang w:eastAsia="lv-LV"/>
        </w:rPr>
        <w:t>&lt;Pasūtītāja iestādes veidlapa&gt;</w:t>
      </w:r>
    </w:p>
    <w:p w14:paraId="29E90593" w14:textId="7259C1B4" w:rsidR="000B23E1" w:rsidRPr="009170D8" w:rsidRDefault="000B23E1" w:rsidP="000B23E1">
      <w:pPr>
        <w:spacing w:before="100" w:beforeAutospacing="1" w:after="100" w:afterAutospacing="1" w:line="240" w:lineRule="auto"/>
        <w:jc w:val="center"/>
        <w:rPr>
          <w:rFonts w:ascii="Times New Roman" w:eastAsia="Times New Roman" w:hAnsi="Times New Roman"/>
          <w:szCs w:val="24"/>
          <w:lang w:eastAsia="lv-LV"/>
        </w:rPr>
      </w:pPr>
      <w:r w:rsidRPr="009170D8">
        <w:rPr>
          <w:rFonts w:ascii="Times New Roman" w:eastAsia="Times New Roman" w:hAnsi="Times New Roman"/>
          <w:szCs w:val="24"/>
          <w:lang w:eastAsia="lv-LV"/>
        </w:rPr>
        <w:br/>
        <w:t> </w:t>
      </w:r>
    </w:p>
    <w:p w14:paraId="6B87ABCC" w14:textId="686814BA" w:rsidR="000B23E1" w:rsidRPr="009170D8" w:rsidRDefault="000B23E1" w:rsidP="00152BDF">
      <w:pPr>
        <w:spacing w:before="100" w:beforeAutospacing="1" w:after="100" w:afterAutospacing="1" w:line="240" w:lineRule="auto"/>
        <w:jc w:val="center"/>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Daugavpilī,</w:t>
      </w:r>
    </w:p>
    <w:p w14:paraId="79620CDA" w14:textId="77777777" w:rsidR="00152BDF" w:rsidRPr="009170D8" w:rsidRDefault="000B23E1" w:rsidP="00152BDF">
      <w:pPr>
        <w:spacing w:before="100" w:beforeAutospacing="1" w:after="100" w:afterAutospacing="1" w:line="240" w:lineRule="auto"/>
        <w:rPr>
          <w:rFonts w:ascii="Times New Roman" w:eastAsia="Times New Roman" w:hAnsi="Times New Roman"/>
          <w:sz w:val="24"/>
          <w:szCs w:val="24"/>
          <w:lang w:eastAsia="lv-LV"/>
        </w:rPr>
      </w:pPr>
      <w:proofErr w:type="spellStart"/>
      <w:r w:rsidRPr="009170D8">
        <w:rPr>
          <w:rFonts w:ascii="Times New Roman" w:eastAsia="Times New Roman" w:hAnsi="Times New Roman"/>
          <w:sz w:val="24"/>
          <w:szCs w:val="24"/>
          <w:lang w:eastAsia="lv-LV"/>
        </w:rPr>
        <w:t>Reģ</w:t>
      </w:r>
      <w:proofErr w:type="spellEnd"/>
      <w:r w:rsidRPr="009170D8">
        <w:rPr>
          <w:rFonts w:ascii="Times New Roman" w:eastAsia="Times New Roman" w:hAnsi="Times New Roman"/>
          <w:sz w:val="24"/>
          <w:szCs w:val="24"/>
          <w:lang w:eastAsia="lv-LV"/>
        </w:rPr>
        <w:t xml:space="preserve">. </w:t>
      </w:r>
      <w:proofErr w:type="spellStart"/>
      <w:r w:rsidRPr="009170D8">
        <w:rPr>
          <w:rFonts w:ascii="Times New Roman" w:eastAsia="Times New Roman" w:hAnsi="Times New Roman"/>
          <w:sz w:val="24"/>
          <w:szCs w:val="24"/>
          <w:lang w:eastAsia="lv-LV"/>
        </w:rPr>
        <w:t>Nr</w:t>
      </w:r>
      <w:proofErr w:type="spellEnd"/>
      <w:r w:rsidRPr="009170D8">
        <w:rPr>
          <w:rFonts w:ascii="Times New Roman" w:eastAsia="Times New Roman" w:hAnsi="Times New Roman"/>
          <w:sz w:val="24"/>
          <w:szCs w:val="24"/>
          <w:lang w:eastAsia="lv-LV"/>
        </w:rPr>
        <w:t>. ....20_.gada &lt;</w:t>
      </w:r>
      <w:r w:rsidRPr="009170D8">
        <w:rPr>
          <w:rFonts w:ascii="Times New Roman" w:eastAsia="Times New Roman" w:hAnsi="Times New Roman"/>
          <w:i/>
          <w:iCs/>
          <w:sz w:val="24"/>
          <w:szCs w:val="24"/>
          <w:lang w:eastAsia="lv-LV"/>
        </w:rPr>
        <w:t>datums</w:t>
      </w:r>
      <w:r w:rsidRPr="009170D8">
        <w:rPr>
          <w:rFonts w:ascii="Times New Roman" w:eastAsia="Times New Roman" w:hAnsi="Times New Roman"/>
          <w:sz w:val="24"/>
          <w:szCs w:val="24"/>
          <w:lang w:eastAsia="lv-LV"/>
        </w:rPr>
        <w:t>&gt;. m</w:t>
      </w:r>
      <w:r w:rsidRPr="009170D8">
        <w:rPr>
          <w:rFonts w:ascii="Times New Roman" w:eastAsia="Times New Roman" w:hAnsi="Times New Roman"/>
          <w:i/>
          <w:iCs/>
          <w:sz w:val="24"/>
          <w:szCs w:val="24"/>
          <w:lang w:eastAsia="lv-LV"/>
        </w:rPr>
        <w:t>ēnesis</w:t>
      </w:r>
      <w:r w:rsidRPr="009170D8">
        <w:rPr>
          <w:rFonts w:ascii="Times New Roman" w:eastAsia="Times New Roman" w:hAnsi="Times New Roman"/>
          <w:sz w:val="24"/>
          <w:szCs w:val="24"/>
          <w:lang w:eastAsia="lv-LV"/>
        </w:rPr>
        <w:t>&gt; </w:t>
      </w:r>
    </w:p>
    <w:p w14:paraId="13642540" w14:textId="77777777" w:rsidR="00152BDF" w:rsidRPr="009170D8" w:rsidRDefault="00152BDF" w:rsidP="00152BDF">
      <w:pPr>
        <w:spacing w:after="0" w:line="240" w:lineRule="auto"/>
        <w:jc w:val="right"/>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      </w:t>
      </w:r>
      <w:r w:rsidRPr="009170D8">
        <w:rPr>
          <w:rFonts w:ascii="Times New Roman" w:eastAsia="Times New Roman" w:hAnsi="Times New Roman"/>
          <w:b/>
          <w:bCs/>
          <w:i/>
          <w:iCs/>
          <w:sz w:val="24"/>
          <w:szCs w:val="24"/>
          <w:lang w:eastAsia="lv-LV"/>
        </w:rPr>
        <w:t>                          &lt;Piegādātāja nosaukums,</w:t>
      </w:r>
    </w:p>
    <w:p w14:paraId="03F5D38F" w14:textId="77777777" w:rsidR="00152BDF" w:rsidRPr="009170D8" w:rsidRDefault="00152BDF" w:rsidP="00152BDF">
      <w:pPr>
        <w:spacing w:after="0" w:line="240" w:lineRule="auto"/>
        <w:jc w:val="right"/>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      </w:t>
      </w:r>
      <w:r w:rsidRPr="009170D8">
        <w:rPr>
          <w:rFonts w:ascii="Times New Roman" w:eastAsia="Times New Roman" w:hAnsi="Times New Roman"/>
          <w:b/>
          <w:bCs/>
          <w:i/>
          <w:iCs/>
          <w:sz w:val="24"/>
          <w:szCs w:val="24"/>
          <w:lang w:eastAsia="lv-LV"/>
        </w:rPr>
        <w:t>             </w:t>
      </w:r>
      <w:r w:rsidRPr="009170D8">
        <w:rPr>
          <w:rFonts w:ascii="Times New Roman" w:eastAsia="Times New Roman" w:hAnsi="Times New Roman"/>
          <w:sz w:val="24"/>
          <w:szCs w:val="24"/>
          <w:lang w:eastAsia="lv-LV"/>
        </w:rPr>
        <w:t>&lt;</w:t>
      </w:r>
      <w:r w:rsidRPr="009170D8">
        <w:rPr>
          <w:rFonts w:ascii="Times New Roman" w:eastAsia="Times New Roman" w:hAnsi="Times New Roman"/>
          <w:i/>
          <w:iCs/>
          <w:sz w:val="24"/>
          <w:szCs w:val="24"/>
          <w:lang w:eastAsia="lv-LV"/>
        </w:rPr>
        <w:t xml:space="preserve"> e-pasts </w:t>
      </w:r>
      <w:r w:rsidRPr="009170D8">
        <w:rPr>
          <w:rFonts w:ascii="Times New Roman" w:eastAsia="Times New Roman" w:hAnsi="Times New Roman"/>
          <w:sz w:val="24"/>
          <w:szCs w:val="24"/>
          <w:lang w:eastAsia="lv-LV"/>
        </w:rPr>
        <w:t>&gt; </w:t>
      </w:r>
      <w:r w:rsidRPr="009170D8">
        <w:rPr>
          <w:rFonts w:ascii="Times New Roman" w:eastAsia="Times New Roman" w:hAnsi="Times New Roman"/>
          <w:sz w:val="24"/>
          <w:szCs w:val="24"/>
          <w:lang w:eastAsia="lv-LV"/>
        </w:rPr>
        <w:br/>
        <w:t> </w:t>
      </w:r>
      <w:r w:rsidRPr="009170D8">
        <w:rPr>
          <w:rFonts w:ascii="Times New Roman" w:eastAsia="Times New Roman" w:hAnsi="Times New Roman"/>
          <w:b/>
          <w:bCs/>
          <w:i/>
          <w:iCs/>
          <w:sz w:val="24"/>
          <w:szCs w:val="24"/>
          <w:lang w:eastAsia="lv-LV"/>
        </w:rPr>
        <w:t>&lt;Piegādātāja nosaukums,</w:t>
      </w:r>
    </w:p>
    <w:p w14:paraId="08C1B71F" w14:textId="77777777" w:rsidR="00152BDF" w:rsidRPr="009170D8" w:rsidRDefault="00152BDF" w:rsidP="00152BDF">
      <w:pPr>
        <w:spacing w:after="0" w:line="240" w:lineRule="auto"/>
        <w:jc w:val="right"/>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&lt;</w:t>
      </w:r>
      <w:r w:rsidRPr="009170D8">
        <w:rPr>
          <w:rFonts w:ascii="Times New Roman" w:eastAsia="Times New Roman" w:hAnsi="Times New Roman"/>
          <w:i/>
          <w:iCs/>
          <w:sz w:val="24"/>
          <w:szCs w:val="24"/>
          <w:lang w:eastAsia="lv-LV"/>
        </w:rPr>
        <w:t xml:space="preserve"> e-pasts </w:t>
      </w:r>
      <w:r w:rsidRPr="009170D8">
        <w:rPr>
          <w:rFonts w:ascii="Times New Roman" w:eastAsia="Times New Roman" w:hAnsi="Times New Roman"/>
          <w:sz w:val="24"/>
          <w:szCs w:val="24"/>
          <w:lang w:eastAsia="lv-LV"/>
        </w:rPr>
        <w:t>&gt; </w:t>
      </w:r>
    </w:p>
    <w:p w14:paraId="0A9ACD26" w14:textId="77777777" w:rsidR="00152BDF" w:rsidRPr="009170D8" w:rsidRDefault="00152BDF" w:rsidP="00152BDF">
      <w:pPr>
        <w:spacing w:after="0" w:line="240" w:lineRule="auto"/>
        <w:jc w:val="right"/>
        <w:rPr>
          <w:rFonts w:ascii="Times New Roman" w:eastAsia="Times New Roman" w:hAnsi="Times New Roman"/>
          <w:sz w:val="24"/>
          <w:szCs w:val="24"/>
          <w:lang w:eastAsia="lv-LV"/>
        </w:rPr>
      </w:pPr>
      <w:r w:rsidRPr="009170D8">
        <w:rPr>
          <w:rFonts w:ascii="Times New Roman" w:eastAsia="Times New Roman" w:hAnsi="Times New Roman"/>
          <w:b/>
          <w:bCs/>
          <w:i/>
          <w:iCs/>
          <w:sz w:val="24"/>
          <w:szCs w:val="24"/>
          <w:lang w:eastAsia="lv-LV"/>
        </w:rPr>
        <w:t>&lt;Piegādātāja nosaukums,</w:t>
      </w:r>
    </w:p>
    <w:p w14:paraId="6FBCD6B6" w14:textId="77777777" w:rsidR="00152BDF" w:rsidRPr="009170D8" w:rsidRDefault="00152BDF" w:rsidP="00152BDF">
      <w:pPr>
        <w:spacing w:after="0" w:line="240" w:lineRule="auto"/>
        <w:jc w:val="right"/>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      </w:t>
      </w:r>
      <w:r w:rsidRPr="009170D8">
        <w:rPr>
          <w:rFonts w:ascii="Times New Roman" w:eastAsia="Times New Roman" w:hAnsi="Times New Roman"/>
          <w:b/>
          <w:bCs/>
          <w:i/>
          <w:iCs/>
          <w:sz w:val="24"/>
          <w:szCs w:val="24"/>
          <w:lang w:eastAsia="lv-LV"/>
        </w:rPr>
        <w:t xml:space="preserve">              </w:t>
      </w:r>
      <w:r w:rsidRPr="009170D8">
        <w:rPr>
          <w:rFonts w:ascii="Times New Roman" w:eastAsia="Times New Roman" w:hAnsi="Times New Roman"/>
          <w:sz w:val="24"/>
          <w:szCs w:val="24"/>
          <w:lang w:eastAsia="lv-LV"/>
        </w:rPr>
        <w:t>&lt;</w:t>
      </w:r>
      <w:r w:rsidRPr="009170D8">
        <w:rPr>
          <w:rFonts w:ascii="Times New Roman" w:eastAsia="Times New Roman" w:hAnsi="Times New Roman"/>
          <w:i/>
          <w:iCs/>
          <w:sz w:val="24"/>
          <w:szCs w:val="24"/>
          <w:lang w:eastAsia="lv-LV"/>
        </w:rPr>
        <w:t xml:space="preserve"> e-pasts </w:t>
      </w:r>
      <w:r w:rsidRPr="009170D8">
        <w:rPr>
          <w:rFonts w:ascii="Times New Roman" w:eastAsia="Times New Roman" w:hAnsi="Times New Roman"/>
          <w:sz w:val="24"/>
          <w:szCs w:val="24"/>
          <w:lang w:eastAsia="lv-LV"/>
        </w:rPr>
        <w:t>&gt;,</w:t>
      </w:r>
    </w:p>
    <w:p w14:paraId="4ED69151" w14:textId="3A85EEE4" w:rsidR="000B23E1" w:rsidRPr="009170D8" w:rsidRDefault="000B23E1" w:rsidP="00152BDF">
      <w:pPr>
        <w:spacing w:before="100" w:beforeAutospacing="1" w:after="100" w:afterAutospacing="1" w:line="240" w:lineRule="auto"/>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  </w:t>
      </w:r>
      <w:r w:rsidR="00152BDF" w:rsidRPr="009170D8">
        <w:rPr>
          <w:rFonts w:ascii="Times New Roman" w:eastAsia="Times New Roman" w:hAnsi="Times New Roman"/>
          <w:b/>
          <w:bCs/>
          <w:sz w:val="24"/>
          <w:szCs w:val="24"/>
          <w:lang w:eastAsia="lv-LV"/>
        </w:rPr>
        <w:t>Paziņojums par lēmuma pieņemšanu</w:t>
      </w:r>
    </w:p>
    <w:p w14:paraId="410C59BD" w14:textId="04F6AE8D" w:rsidR="000B23E1" w:rsidRPr="009D391B" w:rsidRDefault="000B23E1" w:rsidP="00974A10">
      <w:pPr>
        <w:spacing w:after="0" w:line="240" w:lineRule="auto"/>
        <w:jc w:val="both"/>
        <w:rPr>
          <w:rFonts w:ascii="Times New Roman" w:eastAsia="Times New Roman" w:hAnsi="Times New Roman"/>
          <w:sz w:val="24"/>
          <w:szCs w:val="24"/>
        </w:rPr>
      </w:pPr>
      <w:r w:rsidRPr="009170D8">
        <w:rPr>
          <w:rFonts w:ascii="Times New Roman" w:eastAsia="Times New Roman" w:hAnsi="Times New Roman"/>
          <w:color w:val="FF0000"/>
          <w:sz w:val="24"/>
          <w:szCs w:val="24"/>
        </w:rPr>
        <w:tab/>
      </w:r>
      <w:r w:rsidRPr="009D391B">
        <w:rPr>
          <w:rFonts w:ascii="Times New Roman" w:eastAsia="Times New Roman" w:hAnsi="Times New Roman"/>
          <w:sz w:val="24"/>
          <w:szCs w:val="24"/>
        </w:rPr>
        <w:t>AS “Daugavpils satiksme”</w:t>
      </w:r>
      <w:r w:rsidR="009170D8" w:rsidRPr="009D391B">
        <w:rPr>
          <w:rFonts w:ascii="Times New Roman" w:eastAsia="Times New Roman" w:hAnsi="Times New Roman"/>
          <w:sz w:val="24"/>
          <w:szCs w:val="24"/>
        </w:rPr>
        <w:t xml:space="preserve"> pateicas par</w:t>
      </w:r>
      <w:r w:rsidR="00974A10" w:rsidRPr="009D391B">
        <w:rPr>
          <w:rFonts w:ascii="Times New Roman" w:eastAsia="Times New Roman" w:hAnsi="Times New Roman"/>
          <w:sz w:val="24"/>
          <w:szCs w:val="24"/>
        </w:rPr>
        <w:t xml:space="preserve"> iesniegtajiem piedāvājumiem un i</w:t>
      </w:r>
      <w:r w:rsidRPr="009D391B">
        <w:rPr>
          <w:rFonts w:ascii="Times New Roman" w:eastAsia="Times New Roman" w:hAnsi="Times New Roman"/>
          <w:sz w:val="24"/>
          <w:szCs w:val="24"/>
        </w:rPr>
        <w:t>nformē, ka</w:t>
      </w:r>
      <w:r w:rsidR="00974A10" w:rsidRPr="009D391B">
        <w:rPr>
          <w:rFonts w:ascii="Times New Roman" w:eastAsia="Times New Roman" w:hAnsi="Times New Roman"/>
          <w:sz w:val="24"/>
          <w:szCs w:val="24"/>
        </w:rPr>
        <w:t xml:space="preserve"> Vispārīgās vienošanās (identifikācijas </w:t>
      </w:r>
      <w:proofErr w:type="spellStart"/>
      <w:r w:rsidR="00974A10" w:rsidRPr="009D391B">
        <w:rPr>
          <w:rFonts w:ascii="Times New Roman" w:eastAsia="Times New Roman" w:hAnsi="Times New Roman"/>
          <w:sz w:val="24"/>
          <w:szCs w:val="24"/>
        </w:rPr>
        <w:t>Nr</w:t>
      </w:r>
      <w:proofErr w:type="spellEnd"/>
      <w:r w:rsidR="00974A10" w:rsidRPr="009D391B">
        <w:rPr>
          <w:rFonts w:ascii="Times New Roman" w:eastAsia="Times New Roman" w:hAnsi="Times New Roman"/>
          <w:sz w:val="24"/>
          <w:szCs w:val="24"/>
        </w:rPr>
        <w:t>. ASDS/2022/5) ietvaros ____.gada __._______ uzaicinājumā noteiktajā termiņā</w:t>
      </w:r>
      <w:r w:rsidRPr="009D391B">
        <w:rPr>
          <w:rFonts w:ascii="Times New Roman" w:eastAsia="Times New Roman" w:hAnsi="Times New Roman"/>
          <w:sz w:val="24"/>
          <w:szCs w:val="24"/>
        </w:rPr>
        <w:t xml:space="preserve"> </w:t>
      </w:r>
      <w:r w:rsidR="00974A10" w:rsidRPr="009D391B">
        <w:rPr>
          <w:rFonts w:ascii="Times New Roman" w:eastAsia="Times New Roman" w:hAnsi="Times New Roman"/>
          <w:sz w:val="24"/>
          <w:szCs w:val="24"/>
        </w:rPr>
        <w:t xml:space="preserve">līdz </w:t>
      </w:r>
      <w:r w:rsidRPr="009D391B">
        <w:rPr>
          <w:rFonts w:ascii="Times New Roman" w:eastAsia="Times New Roman" w:hAnsi="Times New Roman"/>
          <w:sz w:val="24"/>
          <w:szCs w:val="24"/>
        </w:rPr>
        <w:t xml:space="preserve">____.gada __._______ finanšu piedāvājumus </w:t>
      </w:r>
      <w:r w:rsidR="00974A10" w:rsidRPr="009D391B">
        <w:rPr>
          <w:rFonts w:ascii="Times New Roman" w:eastAsia="Times New Roman" w:hAnsi="Times New Roman"/>
          <w:sz w:val="24"/>
          <w:szCs w:val="24"/>
        </w:rPr>
        <w:t xml:space="preserve">iesniedza </w:t>
      </w:r>
      <w:r w:rsidRPr="009D391B">
        <w:rPr>
          <w:rFonts w:ascii="Times New Roman" w:eastAsia="Times New Roman" w:hAnsi="Times New Roman"/>
          <w:sz w:val="24"/>
          <w:szCs w:val="24"/>
        </w:rPr>
        <w:t xml:space="preserve">__________________. </w:t>
      </w:r>
    </w:p>
    <w:p w14:paraId="2CA50171" w14:textId="66869336" w:rsidR="000B23E1" w:rsidRDefault="00974A10" w:rsidP="000B23E1">
      <w:pPr>
        <w:widowControl w:val="0"/>
        <w:suppressAutoHyphens/>
        <w:autoSpaceDE w:val="0"/>
        <w:autoSpaceDN w:val="0"/>
        <w:spacing w:after="0" w:line="240" w:lineRule="auto"/>
        <w:ind w:firstLine="706"/>
        <w:jc w:val="both"/>
        <w:rPr>
          <w:rFonts w:ascii="Times New Roman" w:eastAsia="Times New Roman" w:hAnsi="Times New Roman"/>
          <w:sz w:val="24"/>
          <w:szCs w:val="24"/>
          <w:shd w:val="clear" w:color="auto" w:fill="FFFFFF"/>
          <w:lang w:eastAsia="lv-LV"/>
        </w:rPr>
      </w:pPr>
      <w:r w:rsidRPr="009D391B">
        <w:rPr>
          <w:rFonts w:ascii="Times New Roman" w:eastAsia="Times New Roman" w:hAnsi="Times New Roman"/>
          <w:sz w:val="24"/>
          <w:szCs w:val="24"/>
          <w:shd w:val="clear" w:color="auto" w:fill="FFFFFF"/>
          <w:lang w:eastAsia="lv-LV"/>
        </w:rPr>
        <w:t>Izvērtējot</w:t>
      </w:r>
      <w:r w:rsidR="000B23E1" w:rsidRPr="009D391B">
        <w:rPr>
          <w:rFonts w:ascii="Times New Roman" w:eastAsia="Times New Roman" w:hAnsi="Times New Roman"/>
          <w:sz w:val="24"/>
          <w:szCs w:val="24"/>
          <w:shd w:val="clear" w:color="auto" w:fill="FFFFFF"/>
          <w:lang w:eastAsia="lv-LV"/>
        </w:rPr>
        <w:t xml:space="preserve"> iesniegto</w:t>
      </w:r>
      <w:r w:rsidRPr="009D391B">
        <w:rPr>
          <w:rFonts w:ascii="Times New Roman" w:eastAsia="Times New Roman" w:hAnsi="Times New Roman"/>
          <w:sz w:val="24"/>
          <w:szCs w:val="24"/>
          <w:shd w:val="clear" w:color="auto" w:fill="FFFFFF"/>
          <w:lang w:eastAsia="lv-LV"/>
        </w:rPr>
        <w:t>s</w:t>
      </w:r>
      <w:r w:rsidR="000B23E1" w:rsidRPr="009D391B">
        <w:rPr>
          <w:rFonts w:ascii="Times New Roman" w:eastAsia="Times New Roman" w:hAnsi="Times New Roman"/>
          <w:sz w:val="24"/>
          <w:szCs w:val="24"/>
          <w:shd w:val="clear" w:color="auto" w:fill="FFFFFF"/>
          <w:lang w:eastAsia="lv-LV"/>
        </w:rPr>
        <w:t xml:space="preserve"> finanšu piedāvājumu</w:t>
      </w:r>
      <w:r w:rsidRPr="009D391B">
        <w:rPr>
          <w:rFonts w:ascii="Times New Roman" w:eastAsia="Times New Roman" w:hAnsi="Times New Roman"/>
          <w:sz w:val="24"/>
          <w:szCs w:val="24"/>
          <w:shd w:val="clear" w:color="auto" w:fill="FFFFFF"/>
          <w:lang w:eastAsia="lv-LV"/>
        </w:rPr>
        <w:t>s,</w:t>
      </w:r>
      <w:r w:rsidR="000B23E1" w:rsidRPr="009D391B">
        <w:rPr>
          <w:rFonts w:ascii="Times New Roman" w:eastAsia="Times New Roman" w:hAnsi="Times New Roman"/>
          <w:sz w:val="24"/>
          <w:szCs w:val="24"/>
          <w:shd w:val="clear" w:color="auto" w:fill="FFFFFF"/>
          <w:lang w:eastAsia="lv-LV"/>
        </w:rPr>
        <w:t xml:space="preserve"> </w:t>
      </w:r>
      <w:r w:rsidRPr="009D391B">
        <w:rPr>
          <w:rFonts w:ascii="Times New Roman" w:eastAsia="Times New Roman" w:hAnsi="Times New Roman"/>
          <w:sz w:val="24"/>
          <w:szCs w:val="24"/>
          <w:shd w:val="clear" w:color="auto" w:fill="FFFFFF"/>
          <w:lang w:eastAsia="lv-LV"/>
        </w:rPr>
        <w:t>tika pieņemts lēmums iegādāties eļļas, smērvielas un citus automobiļu šķidrumus no šādiem piegādātājiem šādās pozīcijās:</w:t>
      </w:r>
    </w:p>
    <w:p w14:paraId="3AF03D36" w14:textId="77777777" w:rsidR="009D391B" w:rsidRPr="009D391B" w:rsidRDefault="009D391B" w:rsidP="000B23E1">
      <w:pPr>
        <w:widowControl w:val="0"/>
        <w:suppressAutoHyphens/>
        <w:autoSpaceDE w:val="0"/>
        <w:autoSpaceDN w:val="0"/>
        <w:spacing w:after="0" w:line="240" w:lineRule="auto"/>
        <w:ind w:firstLine="706"/>
        <w:jc w:val="both"/>
        <w:rPr>
          <w:rFonts w:ascii="Times New Roman" w:eastAsia="Times New Roman" w:hAnsi="Times New Roman"/>
          <w:sz w:val="24"/>
          <w:szCs w:val="24"/>
          <w:shd w:val="clear" w:color="auto" w:fill="FFFFFF"/>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324"/>
        <w:gridCol w:w="1134"/>
        <w:gridCol w:w="708"/>
        <w:gridCol w:w="851"/>
        <w:gridCol w:w="1701"/>
        <w:gridCol w:w="1276"/>
        <w:gridCol w:w="1417"/>
      </w:tblGrid>
      <w:tr w:rsidR="009D391B" w:rsidRPr="009D391B" w14:paraId="2C9C60CA" w14:textId="13FFB8F2" w:rsidTr="009D391B">
        <w:tc>
          <w:tcPr>
            <w:tcW w:w="478" w:type="dxa"/>
            <w:vAlign w:val="center"/>
          </w:tcPr>
          <w:p w14:paraId="7FEF5DFC" w14:textId="77777777" w:rsidR="009D391B" w:rsidRPr="009D391B" w:rsidRDefault="009D391B" w:rsidP="00AD55B7">
            <w:pPr>
              <w:pStyle w:val="txt1"/>
              <w:jc w:val="center"/>
              <w:rPr>
                <w:color w:val="000000" w:themeColor="text1"/>
                <w:sz w:val="22"/>
                <w:szCs w:val="22"/>
              </w:rPr>
            </w:pPr>
            <w:proofErr w:type="spellStart"/>
            <w:r w:rsidRPr="009D391B">
              <w:rPr>
                <w:color w:val="000000" w:themeColor="text1"/>
                <w:sz w:val="22"/>
                <w:szCs w:val="22"/>
              </w:rPr>
              <w:t>Nr</w:t>
            </w:r>
            <w:proofErr w:type="spellEnd"/>
            <w:r w:rsidRPr="009D391B">
              <w:rPr>
                <w:color w:val="000000" w:themeColor="text1"/>
                <w:sz w:val="22"/>
                <w:szCs w:val="22"/>
              </w:rPr>
              <w:t>.</w:t>
            </w:r>
          </w:p>
        </w:tc>
        <w:tc>
          <w:tcPr>
            <w:tcW w:w="2324" w:type="dxa"/>
            <w:vAlign w:val="center"/>
          </w:tcPr>
          <w:p w14:paraId="1CF57766" w14:textId="77777777" w:rsidR="009D391B" w:rsidRPr="009D391B" w:rsidRDefault="009D391B" w:rsidP="00AD55B7">
            <w:pPr>
              <w:pStyle w:val="txt1"/>
              <w:jc w:val="center"/>
              <w:rPr>
                <w:sz w:val="22"/>
                <w:szCs w:val="22"/>
              </w:rPr>
            </w:pPr>
            <w:r w:rsidRPr="009D391B">
              <w:rPr>
                <w:sz w:val="22"/>
                <w:szCs w:val="22"/>
              </w:rPr>
              <w:t>Eļļas, smērvielas un citi automobiļu šķidrumi</w:t>
            </w:r>
          </w:p>
        </w:tc>
        <w:tc>
          <w:tcPr>
            <w:tcW w:w="1134" w:type="dxa"/>
            <w:vAlign w:val="center"/>
          </w:tcPr>
          <w:p w14:paraId="0FF2386F" w14:textId="77777777" w:rsidR="009D391B" w:rsidRPr="009D391B" w:rsidRDefault="009D391B" w:rsidP="00AD55B7">
            <w:pPr>
              <w:pStyle w:val="txt1"/>
              <w:jc w:val="center"/>
              <w:rPr>
                <w:sz w:val="22"/>
                <w:szCs w:val="22"/>
              </w:rPr>
            </w:pPr>
            <w:r w:rsidRPr="009D391B">
              <w:rPr>
                <w:sz w:val="22"/>
                <w:szCs w:val="22"/>
              </w:rPr>
              <w:t>Sistēmas apraksts</w:t>
            </w:r>
          </w:p>
        </w:tc>
        <w:tc>
          <w:tcPr>
            <w:tcW w:w="708" w:type="dxa"/>
            <w:vAlign w:val="center"/>
          </w:tcPr>
          <w:p w14:paraId="5A6BAC86" w14:textId="77777777" w:rsidR="009D391B" w:rsidRPr="009D391B" w:rsidRDefault="009D391B" w:rsidP="00AD55B7">
            <w:pPr>
              <w:pStyle w:val="txt1"/>
              <w:jc w:val="center"/>
              <w:rPr>
                <w:color w:val="000000" w:themeColor="text1"/>
                <w:sz w:val="22"/>
                <w:szCs w:val="22"/>
              </w:rPr>
            </w:pPr>
            <w:r w:rsidRPr="009D391B">
              <w:rPr>
                <w:color w:val="000000" w:themeColor="text1"/>
                <w:sz w:val="22"/>
                <w:szCs w:val="22"/>
              </w:rPr>
              <w:t>Vienība</w:t>
            </w:r>
          </w:p>
        </w:tc>
        <w:tc>
          <w:tcPr>
            <w:tcW w:w="851" w:type="dxa"/>
            <w:vAlign w:val="center"/>
          </w:tcPr>
          <w:p w14:paraId="6FC68557" w14:textId="77777777" w:rsidR="009D391B" w:rsidRPr="009D391B" w:rsidRDefault="009D391B" w:rsidP="00AD55B7">
            <w:pPr>
              <w:pStyle w:val="txt1"/>
              <w:jc w:val="center"/>
              <w:rPr>
                <w:color w:val="000000" w:themeColor="text1"/>
                <w:sz w:val="22"/>
                <w:szCs w:val="22"/>
              </w:rPr>
            </w:pPr>
            <w:r w:rsidRPr="009D391B">
              <w:rPr>
                <w:color w:val="000000" w:themeColor="text1"/>
                <w:sz w:val="22"/>
                <w:szCs w:val="22"/>
              </w:rPr>
              <w:t>Daudzums</w:t>
            </w:r>
          </w:p>
        </w:tc>
        <w:tc>
          <w:tcPr>
            <w:tcW w:w="1701" w:type="dxa"/>
            <w:vAlign w:val="center"/>
          </w:tcPr>
          <w:p w14:paraId="2DF653B1" w14:textId="77777777" w:rsidR="009D391B" w:rsidRPr="009D391B" w:rsidRDefault="009D391B" w:rsidP="00AD55B7">
            <w:pPr>
              <w:pStyle w:val="txt1"/>
              <w:jc w:val="center"/>
              <w:rPr>
                <w:color w:val="000000" w:themeColor="text1"/>
                <w:sz w:val="22"/>
                <w:szCs w:val="22"/>
              </w:rPr>
            </w:pPr>
            <w:r w:rsidRPr="009D391B">
              <w:rPr>
                <w:color w:val="000000" w:themeColor="text1"/>
                <w:sz w:val="22"/>
                <w:szCs w:val="22"/>
              </w:rPr>
              <w:t>Cena EUR bez PVN par vienu vienību</w:t>
            </w:r>
          </w:p>
        </w:tc>
        <w:tc>
          <w:tcPr>
            <w:tcW w:w="1276" w:type="dxa"/>
            <w:vAlign w:val="center"/>
          </w:tcPr>
          <w:p w14:paraId="5DF57528" w14:textId="77777777" w:rsidR="009D391B" w:rsidRPr="009D391B" w:rsidRDefault="009D391B" w:rsidP="00AD55B7">
            <w:pPr>
              <w:pStyle w:val="txt1"/>
              <w:jc w:val="center"/>
              <w:rPr>
                <w:color w:val="000000" w:themeColor="text1"/>
                <w:sz w:val="22"/>
                <w:szCs w:val="22"/>
              </w:rPr>
            </w:pPr>
            <w:r w:rsidRPr="009D391B">
              <w:rPr>
                <w:color w:val="000000" w:themeColor="text1"/>
                <w:sz w:val="22"/>
                <w:szCs w:val="22"/>
              </w:rPr>
              <w:t>Summa EUR bez PVN kopā</w:t>
            </w:r>
          </w:p>
        </w:tc>
        <w:tc>
          <w:tcPr>
            <w:tcW w:w="1417" w:type="dxa"/>
          </w:tcPr>
          <w:p w14:paraId="5466C978" w14:textId="4B802B20" w:rsidR="009D391B" w:rsidRPr="009D391B" w:rsidRDefault="009D391B" w:rsidP="00AD55B7">
            <w:pPr>
              <w:pStyle w:val="txt1"/>
              <w:jc w:val="center"/>
              <w:rPr>
                <w:color w:val="000000" w:themeColor="text1"/>
                <w:sz w:val="22"/>
                <w:szCs w:val="22"/>
              </w:rPr>
            </w:pPr>
            <w:r w:rsidRPr="009D391B">
              <w:rPr>
                <w:color w:val="000000" w:themeColor="text1"/>
                <w:sz w:val="22"/>
                <w:szCs w:val="22"/>
              </w:rPr>
              <w:t>Uzvarējušais pretendents</w:t>
            </w:r>
          </w:p>
        </w:tc>
      </w:tr>
      <w:tr w:rsidR="009D391B" w:rsidRPr="009D391B" w14:paraId="6D5BD686" w14:textId="064BEB38" w:rsidTr="009D391B">
        <w:tc>
          <w:tcPr>
            <w:tcW w:w="478" w:type="dxa"/>
          </w:tcPr>
          <w:p w14:paraId="0639F662" w14:textId="77777777" w:rsidR="009D391B" w:rsidRPr="009D391B" w:rsidRDefault="009D391B" w:rsidP="00AD55B7">
            <w:pPr>
              <w:pStyle w:val="txt1"/>
              <w:rPr>
                <w:color w:val="000000" w:themeColor="text1"/>
                <w:sz w:val="22"/>
                <w:szCs w:val="22"/>
              </w:rPr>
            </w:pPr>
            <w:r w:rsidRPr="009D391B">
              <w:rPr>
                <w:color w:val="000000" w:themeColor="text1"/>
                <w:sz w:val="22"/>
                <w:szCs w:val="22"/>
              </w:rPr>
              <w:t>1.</w:t>
            </w:r>
          </w:p>
        </w:tc>
        <w:tc>
          <w:tcPr>
            <w:tcW w:w="2324" w:type="dxa"/>
          </w:tcPr>
          <w:p w14:paraId="78ADCEA3" w14:textId="77777777" w:rsidR="009D391B" w:rsidRPr="009D391B" w:rsidRDefault="009D391B" w:rsidP="00AD55B7">
            <w:pPr>
              <w:pStyle w:val="txt1"/>
              <w:rPr>
                <w:color w:val="000000" w:themeColor="text1"/>
                <w:sz w:val="22"/>
                <w:szCs w:val="22"/>
              </w:rPr>
            </w:pPr>
          </w:p>
        </w:tc>
        <w:tc>
          <w:tcPr>
            <w:tcW w:w="1134" w:type="dxa"/>
          </w:tcPr>
          <w:p w14:paraId="3EDD3688" w14:textId="77777777" w:rsidR="009D391B" w:rsidRPr="009D391B" w:rsidRDefault="009D391B" w:rsidP="00AD55B7">
            <w:pPr>
              <w:pStyle w:val="txt1"/>
              <w:rPr>
                <w:color w:val="000000" w:themeColor="text1"/>
                <w:sz w:val="22"/>
                <w:szCs w:val="22"/>
              </w:rPr>
            </w:pPr>
          </w:p>
        </w:tc>
        <w:tc>
          <w:tcPr>
            <w:tcW w:w="708" w:type="dxa"/>
          </w:tcPr>
          <w:p w14:paraId="4781C7DD" w14:textId="77777777" w:rsidR="009D391B" w:rsidRPr="009D391B" w:rsidRDefault="009D391B" w:rsidP="00AD55B7">
            <w:pPr>
              <w:pStyle w:val="txt1"/>
              <w:rPr>
                <w:color w:val="000000" w:themeColor="text1"/>
                <w:sz w:val="22"/>
                <w:szCs w:val="22"/>
              </w:rPr>
            </w:pPr>
          </w:p>
        </w:tc>
        <w:tc>
          <w:tcPr>
            <w:tcW w:w="851" w:type="dxa"/>
          </w:tcPr>
          <w:p w14:paraId="58DD3590" w14:textId="77777777" w:rsidR="009D391B" w:rsidRPr="009D391B" w:rsidRDefault="009D391B" w:rsidP="00AD55B7">
            <w:pPr>
              <w:pStyle w:val="txt1"/>
              <w:rPr>
                <w:color w:val="000000" w:themeColor="text1"/>
                <w:sz w:val="22"/>
                <w:szCs w:val="22"/>
              </w:rPr>
            </w:pPr>
          </w:p>
        </w:tc>
        <w:tc>
          <w:tcPr>
            <w:tcW w:w="1701" w:type="dxa"/>
          </w:tcPr>
          <w:p w14:paraId="395CABB5" w14:textId="77777777" w:rsidR="009D391B" w:rsidRPr="009D391B" w:rsidRDefault="009D391B" w:rsidP="00AD55B7">
            <w:pPr>
              <w:pStyle w:val="txt1"/>
              <w:rPr>
                <w:color w:val="000000" w:themeColor="text1"/>
                <w:sz w:val="22"/>
                <w:szCs w:val="22"/>
              </w:rPr>
            </w:pPr>
          </w:p>
        </w:tc>
        <w:tc>
          <w:tcPr>
            <w:tcW w:w="1276" w:type="dxa"/>
          </w:tcPr>
          <w:p w14:paraId="333402CA" w14:textId="77777777" w:rsidR="009D391B" w:rsidRPr="009D391B" w:rsidRDefault="009D391B" w:rsidP="00AD55B7">
            <w:pPr>
              <w:pStyle w:val="txt1"/>
              <w:rPr>
                <w:color w:val="000000" w:themeColor="text1"/>
                <w:sz w:val="22"/>
                <w:szCs w:val="22"/>
              </w:rPr>
            </w:pPr>
          </w:p>
        </w:tc>
        <w:tc>
          <w:tcPr>
            <w:tcW w:w="1417" w:type="dxa"/>
          </w:tcPr>
          <w:p w14:paraId="298B8907" w14:textId="77777777" w:rsidR="009D391B" w:rsidRPr="009D391B" w:rsidRDefault="009D391B" w:rsidP="00AD55B7">
            <w:pPr>
              <w:pStyle w:val="txt1"/>
              <w:rPr>
                <w:color w:val="000000" w:themeColor="text1"/>
                <w:sz w:val="22"/>
                <w:szCs w:val="22"/>
              </w:rPr>
            </w:pPr>
          </w:p>
        </w:tc>
      </w:tr>
      <w:tr w:rsidR="009D391B" w:rsidRPr="009D391B" w14:paraId="78054BE9" w14:textId="6914A888" w:rsidTr="009D391B">
        <w:tc>
          <w:tcPr>
            <w:tcW w:w="478" w:type="dxa"/>
          </w:tcPr>
          <w:p w14:paraId="7741B608" w14:textId="77777777" w:rsidR="009D391B" w:rsidRPr="009D391B" w:rsidRDefault="009D391B" w:rsidP="00AD55B7">
            <w:pPr>
              <w:pStyle w:val="txt1"/>
              <w:rPr>
                <w:color w:val="000000" w:themeColor="text1"/>
                <w:sz w:val="22"/>
                <w:szCs w:val="22"/>
              </w:rPr>
            </w:pPr>
            <w:r w:rsidRPr="009D391B">
              <w:rPr>
                <w:color w:val="000000" w:themeColor="text1"/>
                <w:sz w:val="22"/>
                <w:szCs w:val="22"/>
              </w:rPr>
              <w:t>2.</w:t>
            </w:r>
          </w:p>
        </w:tc>
        <w:tc>
          <w:tcPr>
            <w:tcW w:w="2324" w:type="dxa"/>
          </w:tcPr>
          <w:p w14:paraId="2EF14BB7" w14:textId="77777777" w:rsidR="009D391B" w:rsidRPr="009D391B" w:rsidRDefault="009D391B" w:rsidP="00AD55B7">
            <w:pPr>
              <w:pStyle w:val="txt1"/>
              <w:rPr>
                <w:color w:val="000000" w:themeColor="text1"/>
                <w:sz w:val="22"/>
                <w:szCs w:val="22"/>
              </w:rPr>
            </w:pPr>
          </w:p>
        </w:tc>
        <w:tc>
          <w:tcPr>
            <w:tcW w:w="1134" w:type="dxa"/>
          </w:tcPr>
          <w:p w14:paraId="79F27A3A" w14:textId="77777777" w:rsidR="009D391B" w:rsidRPr="009D391B" w:rsidRDefault="009D391B" w:rsidP="00AD55B7">
            <w:pPr>
              <w:pStyle w:val="txt1"/>
              <w:rPr>
                <w:color w:val="000000" w:themeColor="text1"/>
                <w:sz w:val="22"/>
                <w:szCs w:val="22"/>
              </w:rPr>
            </w:pPr>
          </w:p>
        </w:tc>
        <w:tc>
          <w:tcPr>
            <w:tcW w:w="708" w:type="dxa"/>
          </w:tcPr>
          <w:p w14:paraId="6647FF99" w14:textId="77777777" w:rsidR="009D391B" w:rsidRPr="009D391B" w:rsidRDefault="009D391B" w:rsidP="00AD55B7">
            <w:pPr>
              <w:pStyle w:val="txt1"/>
              <w:rPr>
                <w:color w:val="000000" w:themeColor="text1"/>
                <w:sz w:val="22"/>
                <w:szCs w:val="22"/>
              </w:rPr>
            </w:pPr>
          </w:p>
        </w:tc>
        <w:tc>
          <w:tcPr>
            <w:tcW w:w="851" w:type="dxa"/>
          </w:tcPr>
          <w:p w14:paraId="73258C96" w14:textId="77777777" w:rsidR="009D391B" w:rsidRPr="009D391B" w:rsidRDefault="009D391B" w:rsidP="00AD55B7">
            <w:pPr>
              <w:pStyle w:val="txt1"/>
              <w:rPr>
                <w:color w:val="000000" w:themeColor="text1"/>
                <w:sz w:val="22"/>
                <w:szCs w:val="22"/>
              </w:rPr>
            </w:pPr>
          </w:p>
        </w:tc>
        <w:tc>
          <w:tcPr>
            <w:tcW w:w="1701" w:type="dxa"/>
          </w:tcPr>
          <w:p w14:paraId="028F47F0" w14:textId="77777777" w:rsidR="009D391B" w:rsidRPr="009D391B" w:rsidRDefault="009D391B" w:rsidP="00AD55B7">
            <w:pPr>
              <w:pStyle w:val="txt1"/>
              <w:rPr>
                <w:color w:val="000000" w:themeColor="text1"/>
                <w:sz w:val="22"/>
                <w:szCs w:val="22"/>
              </w:rPr>
            </w:pPr>
          </w:p>
        </w:tc>
        <w:tc>
          <w:tcPr>
            <w:tcW w:w="1276" w:type="dxa"/>
          </w:tcPr>
          <w:p w14:paraId="4DC775F6" w14:textId="77777777" w:rsidR="009D391B" w:rsidRPr="009D391B" w:rsidRDefault="009D391B" w:rsidP="00AD55B7">
            <w:pPr>
              <w:pStyle w:val="txt1"/>
              <w:rPr>
                <w:color w:val="000000" w:themeColor="text1"/>
                <w:sz w:val="22"/>
                <w:szCs w:val="22"/>
              </w:rPr>
            </w:pPr>
          </w:p>
        </w:tc>
        <w:tc>
          <w:tcPr>
            <w:tcW w:w="1417" w:type="dxa"/>
          </w:tcPr>
          <w:p w14:paraId="58926530" w14:textId="77777777" w:rsidR="009D391B" w:rsidRPr="009D391B" w:rsidRDefault="009D391B" w:rsidP="00AD55B7">
            <w:pPr>
              <w:pStyle w:val="txt1"/>
              <w:rPr>
                <w:color w:val="000000" w:themeColor="text1"/>
                <w:sz w:val="22"/>
                <w:szCs w:val="22"/>
              </w:rPr>
            </w:pPr>
          </w:p>
        </w:tc>
      </w:tr>
      <w:tr w:rsidR="009D391B" w:rsidRPr="009D391B" w14:paraId="19CF8CE3" w14:textId="0340BEFA" w:rsidTr="009D391B">
        <w:tc>
          <w:tcPr>
            <w:tcW w:w="478" w:type="dxa"/>
          </w:tcPr>
          <w:p w14:paraId="7E3E2FEA" w14:textId="77777777" w:rsidR="009D391B" w:rsidRPr="009D391B" w:rsidRDefault="009D391B" w:rsidP="00AD55B7">
            <w:pPr>
              <w:pStyle w:val="txt1"/>
              <w:rPr>
                <w:color w:val="000000" w:themeColor="text1"/>
                <w:sz w:val="22"/>
                <w:szCs w:val="22"/>
              </w:rPr>
            </w:pPr>
            <w:r w:rsidRPr="009D391B">
              <w:rPr>
                <w:color w:val="000000" w:themeColor="text1"/>
                <w:sz w:val="22"/>
                <w:szCs w:val="22"/>
              </w:rPr>
              <w:t>3.</w:t>
            </w:r>
          </w:p>
        </w:tc>
        <w:tc>
          <w:tcPr>
            <w:tcW w:w="2324" w:type="dxa"/>
          </w:tcPr>
          <w:p w14:paraId="32C11108" w14:textId="77777777" w:rsidR="009D391B" w:rsidRPr="009D391B" w:rsidRDefault="009D391B" w:rsidP="00AD55B7">
            <w:pPr>
              <w:pStyle w:val="txt1"/>
              <w:rPr>
                <w:color w:val="000000" w:themeColor="text1"/>
                <w:sz w:val="22"/>
                <w:szCs w:val="22"/>
              </w:rPr>
            </w:pPr>
          </w:p>
        </w:tc>
        <w:tc>
          <w:tcPr>
            <w:tcW w:w="1134" w:type="dxa"/>
          </w:tcPr>
          <w:p w14:paraId="33B71E79" w14:textId="77777777" w:rsidR="009D391B" w:rsidRPr="009D391B" w:rsidRDefault="009D391B" w:rsidP="00AD55B7">
            <w:pPr>
              <w:pStyle w:val="txt1"/>
              <w:rPr>
                <w:color w:val="000000" w:themeColor="text1"/>
                <w:sz w:val="22"/>
                <w:szCs w:val="22"/>
              </w:rPr>
            </w:pPr>
          </w:p>
        </w:tc>
        <w:tc>
          <w:tcPr>
            <w:tcW w:w="708" w:type="dxa"/>
          </w:tcPr>
          <w:p w14:paraId="1318D523" w14:textId="77777777" w:rsidR="009D391B" w:rsidRPr="009D391B" w:rsidRDefault="009D391B" w:rsidP="00AD55B7">
            <w:pPr>
              <w:pStyle w:val="txt1"/>
              <w:rPr>
                <w:color w:val="000000" w:themeColor="text1"/>
                <w:sz w:val="22"/>
                <w:szCs w:val="22"/>
              </w:rPr>
            </w:pPr>
          </w:p>
        </w:tc>
        <w:tc>
          <w:tcPr>
            <w:tcW w:w="851" w:type="dxa"/>
          </w:tcPr>
          <w:p w14:paraId="3AB556A3" w14:textId="77777777" w:rsidR="009D391B" w:rsidRPr="009D391B" w:rsidRDefault="009D391B" w:rsidP="00AD55B7">
            <w:pPr>
              <w:pStyle w:val="txt1"/>
              <w:rPr>
                <w:color w:val="000000" w:themeColor="text1"/>
                <w:sz w:val="22"/>
                <w:szCs w:val="22"/>
              </w:rPr>
            </w:pPr>
          </w:p>
        </w:tc>
        <w:tc>
          <w:tcPr>
            <w:tcW w:w="1701" w:type="dxa"/>
          </w:tcPr>
          <w:p w14:paraId="59C98A86" w14:textId="77777777" w:rsidR="009D391B" w:rsidRPr="009D391B" w:rsidRDefault="009D391B" w:rsidP="00AD55B7">
            <w:pPr>
              <w:pStyle w:val="txt1"/>
              <w:rPr>
                <w:color w:val="000000" w:themeColor="text1"/>
                <w:sz w:val="22"/>
                <w:szCs w:val="22"/>
              </w:rPr>
            </w:pPr>
          </w:p>
        </w:tc>
        <w:tc>
          <w:tcPr>
            <w:tcW w:w="1276" w:type="dxa"/>
          </w:tcPr>
          <w:p w14:paraId="23D41252" w14:textId="77777777" w:rsidR="009D391B" w:rsidRPr="009D391B" w:rsidRDefault="009D391B" w:rsidP="00AD55B7">
            <w:pPr>
              <w:pStyle w:val="txt1"/>
              <w:rPr>
                <w:color w:val="000000" w:themeColor="text1"/>
                <w:sz w:val="22"/>
                <w:szCs w:val="22"/>
              </w:rPr>
            </w:pPr>
          </w:p>
        </w:tc>
        <w:tc>
          <w:tcPr>
            <w:tcW w:w="1417" w:type="dxa"/>
          </w:tcPr>
          <w:p w14:paraId="65EB3CCF" w14:textId="77777777" w:rsidR="009D391B" w:rsidRPr="009D391B" w:rsidRDefault="009D391B" w:rsidP="00AD55B7">
            <w:pPr>
              <w:pStyle w:val="txt1"/>
              <w:rPr>
                <w:color w:val="000000" w:themeColor="text1"/>
                <w:sz w:val="22"/>
                <w:szCs w:val="22"/>
              </w:rPr>
            </w:pPr>
          </w:p>
        </w:tc>
      </w:tr>
    </w:tbl>
    <w:p w14:paraId="7BF878F7" w14:textId="77777777" w:rsidR="000B23E1" w:rsidRPr="009D391B" w:rsidRDefault="000B23E1" w:rsidP="000B23E1">
      <w:pPr>
        <w:widowControl w:val="0"/>
        <w:suppressAutoHyphens/>
        <w:autoSpaceDE w:val="0"/>
        <w:autoSpaceDN w:val="0"/>
        <w:spacing w:after="0" w:line="240" w:lineRule="auto"/>
        <w:ind w:firstLine="706"/>
        <w:jc w:val="both"/>
        <w:rPr>
          <w:rFonts w:ascii="Times New Roman" w:eastAsia="Times New Roman" w:hAnsi="Times New Roman"/>
          <w:sz w:val="24"/>
          <w:szCs w:val="24"/>
          <w:shd w:val="clear" w:color="auto" w:fill="FFFFFF"/>
          <w:lang w:eastAsia="lv-LV"/>
        </w:rPr>
      </w:pPr>
    </w:p>
    <w:p w14:paraId="0645A23B" w14:textId="301BF0C3" w:rsidR="000B23E1" w:rsidRPr="009D391B" w:rsidRDefault="000B23E1" w:rsidP="000B23E1">
      <w:pPr>
        <w:widowControl w:val="0"/>
        <w:suppressAutoHyphens/>
        <w:autoSpaceDE w:val="0"/>
        <w:autoSpaceDN w:val="0"/>
        <w:spacing w:after="0" w:line="240" w:lineRule="auto"/>
        <w:ind w:firstLine="706"/>
        <w:jc w:val="both"/>
        <w:rPr>
          <w:rFonts w:ascii="Times New Roman" w:eastAsia="Times New Roman" w:hAnsi="Times New Roman"/>
          <w:sz w:val="24"/>
          <w:szCs w:val="24"/>
          <w:shd w:val="clear" w:color="auto" w:fill="FFFFFF"/>
          <w:lang w:eastAsia="lv-LV"/>
        </w:rPr>
      </w:pPr>
      <w:r w:rsidRPr="009D391B">
        <w:rPr>
          <w:rFonts w:ascii="Times New Roman" w:eastAsia="Times New Roman" w:hAnsi="Times New Roman"/>
          <w:sz w:val="24"/>
          <w:szCs w:val="24"/>
          <w:shd w:val="clear" w:color="auto" w:fill="FFFFFF"/>
          <w:lang w:eastAsia="lv-LV"/>
        </w:rPr>
        <w:t xml:space="preserve">Pamatojoties uz </w:t>
      </w:r>
      <w:r w:rsidR="00974A10" w:rsidRPr="009D391B">
        <w:rPr>
          <w:rFonts w:ascii="Times New Roman" w:eastAsia="Times New Roman" w:hAnsi="Times New Roman"/>
          <w:sz w:val="24"/>
          <w:szCs w:val="24"/>
          <w:shd w:val="clear" w:color="auto" w:fill="FFFFFF"/>
          <w:lang w:eastAsia="lv-LV"/>
        </w:rPr>
        <w:t>iepriekš norādīto</w:t>
      </w:r>
      <w:r w:rsidRPr="009D391B">
        <w:rPr>
          <w:rFonts w:ascii="Times New Roman" w:eastAsia="Times New Roman" w:hAnsi="Times New Roman"/>
          <w:sz w:val="24"/>
          <w:szCs w:val="24"/>
          <w:shd w:val="clear" w:color="auto" w:fill="FFFFFF"/>
          <w:lang w:eastAsia="lv-LV"/>
        </w:rPr>
        <w:t xml:space="preserve">, piedāvājam </w:t>
      </w:r>
      <w:r w:rsidRPr="009D391B">
        <w:rPr>
          <w:rFonts w:ascii="Times New Roman" w:eastAsia="Times New Roman" w:hAnsi="Times New Roman"/>
          <w:i/>
          <w:sz w:val="24"/>
          <w:szCs w:val="24"/>
          <w:shd w:val="clear" w:color="auto" w:fill="FFFFFF"/>
          <w:lang w:eastAsia="lv-LV"/>
        </w:rPr>
        <w:t xml:space="preserve">______ noslēgt līgumu par </w:t>
      </w:r>
      <w:r w:rsidR="00974A10" w:rsidRPr="009D391B">
        <w:rPr>
          <w:rFonts w:ascii="Times New Roman" w:eastAsia="Times New Roman" w:hAnsi="Times New Roman"/>
          <w:i/>
          <w:sz w:val="24"/>
          <w:szCs w:val="24"/>
          <w:shd w:val="clear" w:color="auto" w:fill="FFFFFF"/>
          <w:lang w:eastAsia="lv-LV"/>
        </w:rPr>
        <w:t>eļļu, smērvielu un citi automobiļu šķidrumu piegādi</w:t>
      </w:r>
      <w:r w:rsidR="009D391B" w:rsidRPr="009D391B">
        <w:rPr>
          <w:rFonts w:ascii="Times New Roman" w:eastAsia="Times New Roman" w:hAnsi="Times New Roman"/>
          <w:i/>
          <w:sz w:val="24"/>
          <w:szCs w:val="24"/>
          <w:shd w:val="clear" w:color="auto" w:fill="FFFFFF"/>
          <w:lang w:eastAsia="lv-LV"/>
        </w:rPr>
        <w:t xml:space="preserve"> vai _____ piegādāt </w:t>
      </w:r>
      <w:r w:rsidR="009D391B" w:rsidRPr="009D391B">
        <w:rPr>
          <w:rFonts w:ascii="Times New Roman" w:eastAsia="Times New Roman" w:hAnsi="Times New Roman"/>
          <w:i/>
          <w:sz w:val="24"/>
          <w:szCs w:val="24"/>
          <w:lang w:eastAsia="lv-LV"/>
        </w:rPr>
        <w:t>eļļas, smērvielas un citus automobiļu šķidrumus no paziņojuma nosūtīšanas dienas</w:t>
      </w:r>
      <w:r w:rsidRPr="009D391B">
        <w:rPr>
          <w:rFonts w:ascii="Times New Roman" w:eastAsia="Times New Roman" w:hAnsi="Times New Roman"/>
          <w:i/>
          <w:sz w:val="24"/>
          <w:szCs w:val="24"/>
          <w:shd w:val="clear" w:color="auto" w:fill="FFFFFF"/>
          <w:lang w:eastAsia="lv-LV"/>
        </w:rPr>
        <w:t xml:space="preserve">. </w:t>
      </w:r>
    </w:p>
    <w:p w14:paraId="14A9BA32" w14:textId="77777777" w:rsidR="000B23E1" w:rsidRPr="009D391B" w:rsidRDefault="000B23E1" w:rsidP="000B23E1">
      <w:pPr>
        <w:spacing w:after="0" w:line="240" w:lineRule="auto"/>
        <w:jc w:val="center"/>
        <w:rPr>
          <w:rFonts w:ascii="Times New Roman" w:eastAsia="Times New Roman" w:hAnsi="Times New Roman"/>
          <w:szCs w:val="24"/>
        </w:rPr>
      </w:pPr>
    </w:p>
    <w:p w14:paraId="4E58C104" w14:textId="77777777" w:rsidR="000B23E1" w:rsidRPr="009D391B" w:rsidRDefault="000B23E1" w:rsidP="000B23E1">
      <w:pPr>
        <w:spacing w:after="0" w:line="240" w:lineRule="auto"/>
        <w:jc w:val="center"/>
        <w:rPr>
          <w:rFonts w:ascii="Times New Roman" w:eastAsia="Times New Roman" w:hAnsi="Times New Roman"/>
          <w:szCs w:val="24"/>
        </w:rPr>
      </w:pPr>
    </w:p>
    <w:p w14:paraId="3DF1A0C7" w14:textId="77777777" w:rsidR="000B23E1" w:rsidRPr="009D391B" w:rsidRDefault="000B23E1" w:rsidP="000B23E1">
      <w:pPr>
        <w:spacing w:after="0" w:line="240" w:lineRule="auto"/>
        <w:rPr>
          <w:rFonts w:ascii="Times New Roman" w:eastAsia="Times New Roman" w:hAnsi="Times New Roman"/>
          <w:szCs w:val="24"/>
        </w:rPr>
      </w:pPr>
      <w:r w:rsidRPr="009D391B">
        <w:rPr>
          <w:rFonts w:ascii="Times New Roman" w:eastAsia="Times New Roman" w:hAnsi="Times New Roman"/>
          <w:szCs w:val="24"/>
        </w:rPr>
        <w:tab/>
      </w:r>
    </w:p>
    <w:p w14:paraId="79B1C277" w14:textId="77777777" w:rsidR="000B23E1" w:rsidRPr="009D391B" w:rsidRDefault="000B23E1" w:rsidP="000B23E1">
      <w:pPr>
        <w:spacing w:after="0" w:line="240" w:lineRule="auto"/>
        <w:rPr>
          <w:rFonts w:ascii="Times New Roman" w:eastAsia="Times New Roman" w:hAnsi="Times New Roman"/>
          <w:i/>
          <w:iCs/>
          <w:szCs w:val="24"/>
          <w:lang w:eastAsia="lv-LV"/>
        </w:rPr>
      </w:pPr>
      <w:r w:rsidRPr="009D391B">
        <w:rPr>
          <w:rFonts w:ascii="Times New Roman" w:eastAsia="Times New Roman" w:hAnsi="Times New Roman"/>
          <w:i/>
          <w:iCs/>
          <w:szCs w:val="24"/>
          <w:lang w:eastAsia="lv-LV"/>
        </w:rPr>
        <w:t>&lt;kontaktpersonas vārds, uzvārds,</w:t>
      </w:r>
    </w:p>
    <w:p w14:paraId="337E36B5" w14:textId="77777777" w:rsidR="000B23E1" w:rsidRPr="009D391B" w:rsidRDefault="000B23E1" w:rsidP="000B23E1">
      <w:pPr>
        <w:spacing w:after="0" w:line="240" w:lineRule="auto"/>
        <w:rPr>
          <w:rFonts w:ascii="Times New Roman" w:eastAsia="Times New Roman" w:hAnsi="Times New Roman"/>
          <w:szCs w:val="24"/>
          <w:lang w:eastAsia="lv-LV"/>
        </w:rPr>
      </w:pPr>
      <w:r w:rsidRPr="009D391B">
        <w:rPr>
          <w:rFonts w:ascii="Times New Roman" w:eastAsia="Times New Roman" w:hAnsi="Times New Roman"/>
          <w:i/>
          <w:iCs/>
          <w:szCs w:val="24"/>
          <w:lang w:eastAsia="lv-LV"/>
        </w:rPr>
        <w:t>telefona numurs &gt;</w:t>
      </w:r>
      <w:r w:rsidRPr="009D391B">
        <w:rPr>
          <w:rFonts w:ascii="Times New Roman" w:eastAsia="Times New Roman" w:hAnsi="Times New Roman"/>
          <w:szCs w:val="24"/>
          <w:lang w:eastAsia="lv-LV"/>
        </w:rPr>
        <w:br/>
        <w:t>  </w:t>
      </w:r>
    </w:p>
    <w:p w14:paraId="0C0591C1" w14:textId="77777777" w:rsidR="000B23E1" w:rsidRPr="009D391B" w:rsidRDefault="000B23E1" w:rsidP="000B23E1">
      <w:pPr>
        <w:spacing w:after="0" w:line="240" w:lineRule="auto"/>
        <w:rPr>
          <w:rFonts w:ascii="Times New Roman" w:eastAsia="Times New Roman" w:hAnsi="Times New Roman"/>
          <w:szCs w:val="20"/>
        </w:rPr>
      </w:pPr>
    </w:p>
    <w:p w14:paraId="4CB53DFA" w14:textId="77777777" w:rsidR="000B23E1" w:rsidRPr="000B23E1" w:rsidRDefault="000B23E1" w:rsidP="000B23E1">
      <w:pPr>
        <w:spacing w:after="0" w:line="240" w:lineRule="auto"/>
        <w:rPr>
          <w:rFonts w:ascii="Times New Roman" w:eastAsia="Times New Roman" w:hAnsi="Times New Roman"/>
          <w:color w:val="FF0000"/>
          <w:szCs w:val="20"/>
          <w:lang w:eastAsia="lv-LV"/>
        </w:rPr>
      </w:pPr>
    </w:p>
    <w:p w14:paraId="601787BF" w14:textId="77777777" w:rsidR="000B23E1" w:rsidRPr="000B23E1" w:rsidRDefault="000B23E1" w:rsidP="000B23E1">
      <w:pPr>
        <w:spacing w:after="0" w:line="240" w:lineRule="auto"/>
        <w:rPr>
          <w:rFonts w:ascii="Times New Roman" w:eastAsia="Times New Roman" w:hAnsi="Times New Roman"/>
          <w:color w:val="FF0000"/>
          <w:szCs w:val="20"/>
          <w:lang w:eastAsia="lv-LV"/>
        </w:rPr>
      </w:pPr>
      <w:r w:rsidRPr="000B23E1">
        <w:rPr>
          <w:rFonts w:ascii="Times New Roman" w:eastAsia="Times New Roman" w:hAnsi="Times New Roman"/>
          <w:color w:val="FF0000"/>
          <w:szCs w:val="20"/>
        </w:rPr>
        <w:br w:type="page"/>
      </w:r>
    </w:p>
    <w:p w14:paraId="01BF81C2" w14:textId="3834AD04" w:rsidR="000B23E1" w:rsidRPr="009170D8" w:rsidRDefault="00152BDF" w:rsidP="000B23E1">
      <w:pPr>
        <w:spacing w:after="0" w:line="240" w:lineRule="auto"/>
        <w:ind w:left="284"/>
        <w:jc w:val="right"/>
        <w:rPr>
          <w:rFonts w:ascii="Times New Roman" w:eastAsia="Times New Roman" w:hAnsi="Times New Roman"/>
          <w:szCs w:val="24"/>
          <w:lang w:eastAsia="lv-LV"/>
        </w:rPr>
      </w:pPr>
      <w:r w:rsidRPr="009170D8">
        <w:rPr>
          <w:rFonts w:ascii="Times New Roman" w:eastAsia="Times New Roman" w:hAnsi="Times New Roman"/>
          <w:szCs w:val="20"/>
          <w:lang w:eastAsia="lv-LV"/>
        </w:rPr>
        <w:t>Pielikums Nr.4</w:t>
      </w:r>
    </w:p>
    <w:p w14:paraId="2C048A06" w14:textId="4543A3AF" w:rsidR="000B23E1" w:rsidRPr="009170D8" w:rsidRDefault="000B23E1" w:rsidP="00152BDF">
      <w:pPr>
        <w:spacing w:after="0" w:line="240" w:lineRule="auto"/>
        <w:ind w:left="284"/>
        <w:jc w:val="right"/>
        <w:rPr>
          <w:rFonts w:ascii="Times New Roman" w:eastAsia="Times New Roman" w:hAnsi="Times New Roman"/>
          <w:szCs w:val="24"/>
          <w:lang w:eastAsia="lv-LV"/>
        </w:rPr>
      </w:pPr>
      <w:r w:rsidRPr="009170D8">
        <w:rPr>
          <w:rFonts w:ascii="Times New Roman" w:eastAsia="Times New Roman" w:hAnsi="Times New Roman"/>
          <w:szCs w:val="20"/>
          <w:lang w:eastAsia="lv-LV"/>
        </w:rPr>
        <w:t>pie 202</w:t>
      </w:r>
      <w:r w:rsidR="00152BDF" w:rsidRPr="009170D8">
        <w:rPr>
          <w:rFonts w:ascii="Times New Roman" w:eastAsia="Times New Roman" w:hAnsi="Times New Roman"/>
          <w:szCs w:val="20"/>
          <w:lang w:eastAsia="lv-LV"/>
        </w:rPr>
        <w:t>2</w:t>
      </w:r>
      <w:r w:rsidRPr="009170D8">
        <w:rPr>
          <w:rFonts w:ascii="Times New Roman" w:eastAsia="Times New Roman" w:hAnsi="Times New Roman"/>
          <w:szCs w:val="20"/>
          <w:lang w:eastAsia="lv-LV"/>
        </w:rPr>
        <w:t>.gada ___________</w:t>
      </w:r>
      <w:r w:rsidR="00152BDF" w:rsidRPr="009170D8">
        <w:rPr>
          <w:rFonts w:ascii="Times New Roman" w:eastAsia="Times New Roman" w:hAnsi="Times New Roman"/>
          <w:szCs w:val="20"/>
          <w:lang w:eastAsia="lv-LV"/>
        </w:rPr>
        <w:t xml:space="preserve"> </w:t>
      </w:r>
      <w:r w:rsidRPr="009170D8">
        <w:rPr>
          <w:rFonts w:ascii="Times New Roman" w:eastAsia="Times New Roman" w:hAnsi="Times New Roman"/>
          <w:b/>
          <w:bCs/>
          <w:szCs w:val="20"/>
          <w:lang w:eastAsia="lv-LV"/>
        </w:rPr>
        <w:t>Vispārīgās vienošanās</w:t>
      </w:r>
    </w:p>
    <w:p w14:paraId="58D94D2B" w14:textId="459E7D3C" w:rsidR="000B23E1" w:rsidRPr="009170D8" w:rsidRDefault="000B23E1" w:rsidP="00152BDF">
      <w:pPr>
        <w:spacing w:after="0" w:line="240" w:lineRule="auto"/>
        <w:ind w:left="284"/>
        <w:jc w:val="right"/>
        <w:rPr>
          <w:rFonts w:ascii="Times New Roman" w:eastAsia="Times New Roman" w:hAnsi="Times New Roman"/>
          <w:szCs w:val="20"/>
          <w:lang w:eastAsia="lv-LV"/>
        </w:rPr>
      </w:pPr>
      <w:r w:rsidRPr="009170D8">
        <w:rPr>
          <w:rFonts w:ascii="Times New Roman" w:eastAsia="Times New Roman" w:hAnsi="Times New Roman"/>
          <w:szCs w:val="20"/>
          <w:lang w:eastAsia="lv-LV"/>
        </w:rPr>
        <w:t>(</w:t>
      </w:r>
      <w:r w:rsidR="00152BDF" w:rsidRPr="009170D8">
        <w:rPr>
          <w:rFonts w:ascii="Times New Roman" w:eastAsia="Times New Roman" w:hAnsi="Times New Roman"/>
          <w:lang w:eastAsia="lv-LV"/>
        </w:rPr>
        <w:t xml:space="preserve">iepirkuma identifikācijas </w:t>
      </w:r>
      <w:proofErr w:type="spellStart"/>
      <w:r w:rsidR="00152BDF" w:rsidRPr="009170D8">
        <w:rPr>
          <w:rFonts w:ascii="Times New Roman" w:eastAsia="Times New Roman" w:hAnsi="Times New Roman"/>
          <w:lang w:eastAsia="lv-LV"/>
        </w:rPr>
        <w:t>Nr</w:t>
      </w:r>
      <w:proofErr w:type="spellEnd"/>
      <w:r w:rsidR="00152BDF" w:rsidRPr="009170D8">
        <w:rPr>
          <w:rFonts w:ascii="Times New Roman" w:eastAsia="Times New Roman" w:hAnsi="Times New Roman"/>
          <w:lang w:eastAsia="lv-LV"/>
        </w:rPr>
        <w:t xml:space="preserve">. </w:t>
      </w:r>
      <w:r w:rsidRPr="009170D8">
        <w:rPr>
          <w:rFonts w:ascii="Times New Roman" w:eastAsia="Times New Roman" w:hAnsi="Times New Roman"/>
          <w:szCs w:val="20"/>
          <w:lang w:eastAsia="lv-LV"/>
        </w:rPr>
        <w:t>ASDS/202</w:t>
      </w:r>
      <w:r w:rsidR="00152BDF" w:rsidRPr="009170D8">
        <w:rPr>
          <w:rFonts w:ascii="Times New Roman" w:eastAsia="Times New Roman" w:hAnsi="Times New Roman"/>
          <w:szCs w:val="20"/>
          <w:lang w:eastAsia="lv-LV"/>
        </w:rPr>
        <w:t>2</w:t>
      </w:r>
      <w:r w:rsidRPr="009170D8">
        <w:rPr>
          <w:rFonts w:ascii="Times New Roman" w:eastAsia="Times New Roman" w:hAnsi="Times New Roman"/>
          <w:szCs w:val="20"/>
          <w:lang w:eastAsia="lv-LV"/>
        </w:rPr>
        <w:t>/</w:t>
      </w:r>
      <w:r w:rsidR="00152BDF" w:rsidRPr="009170D8">
        <w:rPr>
          <w:rFonts w:ascii="Times New Roman" w:eastAsia="Times New Roman" w:hAnsi="Times New Roman"/>
          <w:szCs w:val="20"/>
          <w:lang w:eastAsia="lv-LV"/>
        </w:rPr>
        <w:t>5</w:t>
      </w:r>
      <w:r w:rsidRPr="009170D8">
        <w:rPr>
          <w:rFonts w:ascii="Times New Roman" w:eastAsia="Times New Roman" w:hAnsi="Times New Roman"/>
          <w:szCs w:val="20"/>
          <w:lang w:eastAsia="lv-LV"/>
        </w:rPr>
        <w:t>)</w:t>
      </w:r>
    </w:p>
    <w:p w14:paraId="23725339" w14:textId="77777777" w:rsidR="000B23E1" w:rsidRPr="009170D8" w:rsidRDefault="000B23E1" w:rsidP="000B23E1">
      <w:pPr>
        <w:spacing w:after="0" w:line="240" w:lineRule="auto"/>
        <w:ind w:left="284"/>
        <w:jc w:val="right"/>
        <w:rPr>
          <w:rFonts w:ascii="Times New Roman" w:eastAsia="Times New Roman" w:hAnsi="Times New Roman"/>
          <w:szCs w:val="24"/>
          <w:lang w:eastAsia="lv-LV"/>
        </w:rPr>
      </w:pPr>
    </w:p>
    <w:p w14:paraId="73EF7B0F" w14:textId="77777777" w:rsidR="000B23E1" w:rsidRPr="009170D8" w:rsidRDefault="000B23E1" w:rsidP="000B23E1">
      <w:pPr>
        <w:spacing w:after="0" w:line="240" w:lineRule="auto"/>
        <w:ind w:left="284"/>
        <w:jc w:val="right"/>
        <w:rPr>
          <w:rFonts w:ascii="Times New Roman" w:eastAsia="Times New Roman" w:hAnsi="Times New Roman"/>
          <w:szCs w:val="24"/>
        </w:rPr>
      </w:pPr>
    </w:p>
    <w:p w14:paraId="4550E7FC" w14:textId="77777777" w:rsidR="000B23E1" w:rsidRPr="009170D8" w:rsidRDefault="000B23E1" w:rsidP="000B23E1">
      <w:pPr>
        <w:spacing w:after="0" w:line="240" w:lineRule="auto"/>
        <w:ind w:left="284"/>
        <w:jc w:val="center"/>
        <w:rPr>
          <w:rFonts w:ascii="Times New Roman" w:eastAsia="Times New Roman" w:hAnsi="Times New Roman"/>
          <w:b/>
          <w:bCs/>
          <w:sz w:val="24"/>
          <w:szCs w:val="24"/>
        </w:rPr>
      </w:pPr>
      <w:r w:rsidRPr="009170D8">
        <w:rPr>
          <w:rFonts w:ascii="Times New Roman" w:eastAsia="Times New Roman" w:hAnsi="Times New Roman"/>
          <w:b/>
          <w:bCs/>
          <w:sz w:val="24"/>
          <w:szCs w:val="24"/>
        </w:rPr>
        <w:t>LĪGUMS</w:t>
      </w:r>
    </w:p>
    <w:p w14:paraId="4BE07A00" w14:textId="3259B183" w:rsidR="000B23E1" w:rsidRPr="009170D8" w:rsidRDefault="00152BDF" w:rsidP="000B23E1">
      <w:pPr>
        <w:spacing w:after="0" w:line="240" w:lineRule="auto"/>
        <w:ind w:left="284"/>
        <w:jc w:val="right"/>
        <w:rPr>
          <w:rFonts w:ascii="Times New Roman" w:eastAsia="Times New Roman" w:hAnsi="Times New Roman"/>
          <w:b/>
          <w:bCs/>
          <w:sz w:val="24"/>
          <w:szCs w:val="24"/>
        </w:rPr>
      </w:pPr>
      <w:r w:rsidRPr="009170D8">
        <w:rPr>
          <w:rFonts w:ascii="Times New Roman" w:eastAsia="Times New Roman" w:hAnsi="Times New Roman"/>
          <w:b/>
          <w:bCs/>
          <w:sz w:val="24"/>
          <w:szCs w:val="24"/>
        </w:rPr>
        <w:t>20__</w:t>
      </w:r>
      <w:r w:rsidR="000B23E1" w:rsidRPr="009170D8">
        <w:rPr>
          <w:rFonts w:ascii="Times New Roman" w:eastAsia="Times New Roman" w:hAnsi="Times New Roman"/>
          <w:b/>
          <w:bCs/>
          <w:sz w:val="24"/>
          <w:szCs w:val="24"/>
        </w:rPr>
        <w:t>.gada __.________</w:t>
      </w:r>
    </w:p>
    <w:p w14:paraId="7DB52877" w14:textId="77777777" w:rsidR="000B23E1" w:rsidRPr="009170D8" w:rsidRDefault="000B23E1" w:rsidP="000B23E1">
      <w:pPr>
        <w:spacing w:after="0" w:line="240" w:lineRule="auto"/>
        <w:ind w:left="284"/>
        <w:jc w:val="right"/>
        <w:rPr>
          <w:rFonts w:ascii="Times New Roman" w:eastAsia="Times New Roman" w:hAnsi="Times New Roman"/>
          <w:b/>
          <w:bCs/>
          <w:sz w:val="24"/>
          <w:szCs w:val="24"/>
        </w:rPr>
      </w:pPr>
    </w:p>
    <w:p w14:paraId="29DE4E99" w14:textId="3C44B86E" w:rsidR="000B23E1" w:rsidRPr="009170D8" w:rsidRDefault="000B23E1" w:rsidP="000B23E1">
      <w:pPr>
        <w:spacing w:before="100" w:after="0" w:line="240" w:lineRule="auto"/>
        <w:ind w:left="284" w:firstLine="709"/>
        <w:jc w:val="both"/>
        <w:rPr>
          <w:rFonts w:ascii="Times New Roman" w:eastAsia="Times New Roman" w:hAnsi="Times New Roman"/>
          <w:sz w:val="24"/>
          <w:szCs w:val="24"/>
          <w:lang w:eastAsia="lv-LV"/>
        </w:rPr>
      </w:pPr>
      <w:r w:rsidRPr="009170D8">
        <w:rPr>
          <w:rFonts w:ascii="Times New Roman" w:eastAsia="Times New Roman" w:hAnsi="Times New Roman"/>
          <w:b/>
          <w:bCs/>
          <w:sz w:val="24"/>
          <w:szCs w:val="24"/>
          <w:lang w:eastAsia="lv-LV"/>
        </w:rPr>
        <w:t xml:space="preserve">AS „Daugavpils satiksme”, </w:t>
      </w:r>
      <w:r w:rsidRPr="009170D8">
        <w:rPr>
          <w:rFonts w:ascii="Times New Roman" w:eastAsia="Times New Roman" w:hAnsi="Times New Roman"/>
          <w:bCs/>
          <w:sz w:val="24"/>
          <w:szCs w:val="24"/>
          <w:lang w:eastAsia="lv-LV"/>
        </w:rPr>
        <w:t xml:space="preserve">reģistrācijas </w:t>
      </w:r>
      <w:r w:rsidRPr="009170D8">
        <w:rPr>
          <w:rFonts w:ascii="Times New Roman" w:eastAsia="Times New Roman" w:hAnsi="Times New Roman"/>
          <w:sz w:val="24"/>
          <w:szCs w:val="24"/>
          <w:lang w:eastAsia="lv-LV"/>
        </w:rPr>
        <w:t>Nr.41503002269, juridiskā adrese 18.</w:t>
      </w:r>
      <w:r w:rsidR="00152BDF" w:rsidRPr="009170D8">
        <w:rPr>
          <w:rFonts w:ascii="Times New Roman" w:eastAsia="Times New Roman" w:hAnsi="Times New Roman"/>
          <w:sz w:val="24"/>
          <w:szCs w:val="24"/>
          <w:lang w:eastAsia="lv-LV"/>
        </w:rPr>
        <w:t>n</w:t>
      </w:r>
      <w:r w:rsidRPr="009170D8">
        <w:rPr>
          <w:rFonts w:ascii="Times New Roman" w:eastAsia="Times New Roman" w:hAnsi="Times New Roman"/>
          <w:sz w:val="24"/>
          <w:szCs w:val="24"/>
          <w:lang w:eastAsia="lv-LV"/>
        </w:rPr>
        <w:t>ovembra iel</w:t>
      </w:r>
      <w:r w:rsidR="00152BDF" w:rsidRPr="009170D8">
        <w:rPr>
          <w:rFonts w:ascii="Times New Roman" w:eastAsia="Times New Roman" w:hAnsi="Times New Roman"/>
          <w:sz w:val="24"/>
          <w:szCs w:val="24"/>
          <w:lang w:eastAsia="lv-LV"/>
        </w:rPr>
        <w:t>a 183, Daugavpils</w:t>
      </w:r>
      <w:r w:rsidRPr="009170D8">
        <w:rPr>
          <w:rFonts w:ascii="Times New Roman" w:eastAsia="Times New Roman" w:hAnsi="Times New Roman"/>
          <w:bCs/>
          <w:sz w:val="24"/>
          <w:szCs w:val="24"/>
          <w:lang w:eastAsia="lv-LV"/>
        </w:rPr>
        <w:t xml:space="preserve">, </w:t>
      </w:r>
      <w:r w:rsidR="00152BDF" w:rsidRPr="009170D8">
        <w:rPr>
          <w:rFonts w:ascii="Times New Roman" w:eastAsia="Times New Roman" w:hAnsi="Times New Roman"/>
          <w:bCs/>
          <w:sz w:val="24"/>
          <w:szCs w:val="24"/>
          <w:lang w:eastAsia="lv-LV"/>
        </w:rPr>
        <w:t>tās valdes locekļa</w:t>
      </w:r>
      <w:r w:rsidRPr="009170D8">
        <w:rPr>
          <w:rFonts w:ascii="Times New Roman" w:eastAsia="Times New Roman" w:hAnsi="Times New Roman"/>
          <w:bCs/>
          <w:sz w:val="24"/>
          <w:szCs w:val="24"/>
          <w:lang w:eastAsia="lv-LV"/>
        </w:rPr>
        <w:t xml:space="preserve"> _____________</w:t>
      </w:r>
      <w:r w:rsidR="00152BDF" w:rsidRPr="009170D8">
        <w:rPr>
          <w:rFonts w:ascii="Times New Roman" w:eastAsia="Times New Roman" w:hAnsi="Times New Roman"/>
          <w:bCs/>
          <w:sz w:val="24"/>
          <w:szCs w:val="24"/>
          <w:lang w:eastAsia="lv-LV"/>
        </w:rPr>
        <w:t xml:space="preserve"> personā</w:t>
      </w:r>
      <w:r w:rsidRPr="009170D8">
        <w:rPr>
          <w:rFonts w:ascii="Times New Roman" w:eastAsia="Times New Roman" w:hAnsi="Times New Roman"/>
          <w:bCs/>
          <w:sz w:val="24"/>
          <w:szCs w:val="24"/>
          <w:lang w:eastAsia="lv-LV"/>
        </w:rPr>
        <w:t>, kurš rīkojas saskaņā ar statūtiem,</w:t>
      </w:r>
      <w:r w:rsidRPr="009170D8">
        <w:rPr>
          <w:rFonts w:ascii="Times New Roman" w:eastAsia="Times New Roman" w:hAnsi="Times New Roman"/>
          <w:sz w:val="24"/>
          <w:szCs w:val="24"/>
          <w:lang w:eastAsia="lv-LV"/>
        </w:rPr>
        <w:t xml:space="preserve"> </w:t>
      </w:r>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 xml:space="preserve">turpmāk </w:t>
      </w:r>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 xml:space="preserve"> Pasūtītājs</w:t>
      </w:r>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 no vienas puses, un</w:t>
      </w:r>
    </w:p>
    <w:p w14:paraId="507A16AD" w14:textId="1EF613EC" w:rsidR="000B23E1" w:rsidRPr="009170D8" w:rsidRDefault="000B23E1" w:rsidP="000B23E1">
      <w:pPr>
        <w:spacing w:after="0" w:line="240" w:lineRule="auto"/>
        <w:ind w:left="284" w:firstLine="720"/>
        <w:jc w:val="both"/>
        <w:rPr>
          <w:rFonts w:ascii="Times New Roman" w:eastAsia="Times New Roman" w:hAnsi="Times New Roman"/>
          <w:sz w:val="24"/>
          <w:szCs w:val="24"/>
          <w:lang w:eastAsia="lv-LV"/>
        </w:rPr>
      </w:pPr>
      <w:r w:rsidRPr="009170D8">
        <w:rPr>
          <w:rFonts w:ascii="Times New Roman" w:eastAsia="Times New Roman" w:hAnsi="Times New Roman"/>
          <w:b/>
          <w:bCs/>
          <w:i/>
          <w:iCs/>
          <w:sz w:val="24"/>
          <w:szCs w:val="24"/>
          <w:lang w:eastAsia="lv-LV"/>
        </w:rPr>
        <w:t>&lt;Piegādātāja nosaukums&gt;</w:t>
      </w:r>
      <w:r w:rsidRPr="009170D8">
        <w:rPr>
          <w:rFonts w:ascii="Times New Roman" w:eastAsia="Times New Roman" w:hAnsi="Times New Roman"/>
          <w:i/>
          <w:iCs/>
          <w:sz w:val="24"/>
          <w:szCs w:val="24"/>
          <w:lang w:eastAsia="lv-LV"/>
        </w:rPr>
        <w:t xml:space="preserve"> </w:t>
      </w:r>
      <w:r w:rsidR="00152BDF" w:rsidRPr="009170D8">
        <w:rPr>
          <w:rFonts w:ascii="Times New Roman" w:eastAsia="Times New Roman" w:hAnsi="Times New Roman"/>
          <w:sz w:val="24"/>
          <w:szCs w:val="24"/>
          <w:lang w:eastAsia="lv-LV"/>
        </w:rPr>
        <w:t xml:space="preserve">, reģistrācijas </w:t>
      </w:r>
      <w:proofErr w:type="spellStart"/>
      <w:r w:rsidR="00152BDF" w:rsidRPr="009170D8">
        <w:rPr>
          <w:rFonts w:ascii="Times New Roman" w:eastAsia="Times New Roman" w:hAnsi="Times New Roman"/>
          <w:sz w:val="24"/>
          <w:szCs w:val="24"/>
          <w:lang w:eastAsia="lv-LV"/>
        </w:rPr>
        <w:t>Nr</w:t>
      </w:r>
      <w:proofErr w:type="spellEnd"/>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 xml:space="preserve"> ___________, </w:t>
      </w:r>
      <w:r w:rsidR="00152BDF" w:rsidRPr="009170D8">
        <w:rPr>
          <w:rFonts w:ascii="Times New Roman" w:eastAsia="Times New Roman" w:hAnsi="Times New Roman"/>
          <w:sz w:val="24"/>
          <w:szCs w:val="24"/>
          <w:lang w:eastAsia="lv-LV"/>
        </w:rPr>
        <w:t xml:space="preserve">tās </w:t>
      </w:r>
      <w:r w:rsidRPr="009170D8">
        <w:rPr>
          <w:rFonts w:ascii="Times New Roman" w:eastAsia="Times New Roman" w:hAnsi="Times New Roman"/>
          <w:i/>
          <w:iCs/>
          <w:sz w:val="24"/>
          <w:szCs w:val="24"/>
          <w:lang w:eastAsia="lv-LV"/>
        </w:rPr>
        <w:t>&lt;amats, vārds, uzvārds&gt;</w:t>
      </w:r>
      <w:r w:rsidRPr="009170D8">
        <w:rPr>
          <w:rFonts w:ascii="Times New Roman" w:eastAsia="Times New Roman" w:hAnsi="Times New Roman"/>
          <w:sz w:val="24"/>
          <w:szCs w:val="24"/>
          <w:lang w:eastAsia="lv-LV"/>
        </w:rPr>
        <w:t xml:space="preserve"> personā, kas darbojas uz __________ pamata, </w:t>
      </w:r>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turpmāk– Piegādātājs</w:t>
      </w:r>
      <w:r w:rsidR="00152BDF"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w:t>
      </w:r>
      <w:r w:rsidRPr="009170D8">
        <w:rPr>
          <w:rFonts w:ascii="Times New Roman" w:eastAsia="Times New Roman" w:hAnsi="Times New Roman"/>
          <w:b/>
          <w:bCs/>
          <w:i/>
          <w:iCs/>
          <w:sz w:val="24"/>
          <w:szCs w:val="24"/>
          <w:lang w:eastAsia="lv-LV"/>
        </w:rPr>
        <w:t xml:space="preserve"> </w:t>
      </w:r>
      <w:r w:rsidRPr="009170D8">
        <w:rPr>
          <w:rFonts w:ascii="Times New Roman" w:eastAsia="Times New Roman" w:hAnsi="Times New Roman"/>
          <w:sz w:val="24"/>
          <w:szCs w:val="24"/>
          <w:lang w:eastAsia="lv-LV"/>
        </w:rPr>
        <w:t>no otras puses, pamatojoties uz 202</w:t>
      </w:r>
      <w:r w:rsidR="00152BDF" w:rsidRPr="009170D8">
        <w:rPr>
          <w:rFonts w:ascii="Times New Roman" w:eastAsia="Times New Roman" w:hAnsi="Times New Roman"/>
          <w:sz w:val="24"/>
          <w:szCs w:val="24"/>
          <w:lang w:eastAsia="lv-LV"/>
        </w:rPr>
        <w:t>2</w:t>
      </w:r>
      <w:r w:rsidRPr="009170D8">
        <w:rPr>
          <w:rFonts w:ascii="Times New Roman" w:eastAsia="Times New Roman" w:hAnsi="Times New Roman"/>
          <w:sz w:val="24"/>
          <w:szCs w:val="24"/>
          <w:lang w:eastAsia="lv-LV"/>
        </w:rPr>
        <w:t xml:space="preserve">.gada __. ________ Vispārīgo vienošanos (iepirkuma  </w:t>
      </w:r>
      <w:r w:rsidR="00152BDF" w:rsidRPr="009170D8">
        <w:rPr>
          <w:rFonts w:ascii="Times New Roman" w:eastAsia="Times New Roman" w:hAnsi="Times New Roman"/>
          <w:sz w:val="24"/>
          <w:szCs w:val="24"/>
          <w:lang w:eastAsia="lv-LV"/>
        </w:rPr>
        <w:t xml:space="preserve">identifikācijas </w:t>
      </w:r>
      <w:proofErr w:type="spellStart"/>
      <w:r w:rsidR="00152BDF" w:rsidRPr="009170D8">
        <w:rPr>
          <w:rFonts w:ascii="Times New Roman" w:eastAsia="Times New Roman" w:hAnsi="Times New Roman"/>
          <w:sz w:val="24"/>
          <w:szCs w:val="24"/>
          <w:lang w:eastAsia="lv-LV"/>
        </w:rPr>
        <w:t>Nr</w:t>
      </w:r>
      <w:proofErr w:type="spellEnd"/>
      <w:r w:rsidR="00152BDF" w:rsidRPr="009170D8">
        <w:rPr>
          <w:rFonts w:ascii="Times New Roman" w:eastAsia="Times New Roman" w:hAnsi="Times New Roman"/>
          <w:sz w:val="24"/>
          <w:szCs w:val="24"/>
          <w:lang w:eastAsia="lv-LV"/>
        </w:rPr>
        <w:t>. ASDS/2022</w:t>
      </w:r>
      <w:r w:rsidRPr="009170D8">
        <w:rPr>
          <w:rFonts w:ascii="Times New Roman" w:eastAsia="Times New Roman" w:hAnsi="Times New Roman"/>
          <w:sz w:val="24"/>
          <w:szCs w:val="24"/>
          <w:lang w:eastAsia="lv-LV"/>
        </w:rPr>
        <w:t>/</w:t>
      </w:r>
      <w:r w:rsidR="00152BDF" w:rsidRPr="009170D8">
        <w:rPr>
          <w:rFonts w:ascii="Times New Roman" w:eastAsia="Times New Roman" w:hAnsi="Times New Roman"/>
          <w:sz w:val="24"/>
          <w:szCs w:val="24"/>
          <w:lang w:eastAsia="lv-LV"/>
        </w:rPr>
        <w:t>5</w:t>
      </w:r>
      <w:r w:rsidRPr="009170D8">
        <w:rPr>
          <w:rFonts w:ascii="Times New Roman" w:eastAsia="Times New Roman" w:hAnsi="Times New Roman"/>
          <w:sz w:val="24"/>
          <w:szCs w:val="24"/>
          <w:lang w:eastAsia="lv-LV"/>
        </w:rPr>
        <w:t>) noslēdz piegādes līgumu par sekojošo:</w:t>
      </w:r>
    </w:p>
    <w:p w14:paraId="76C4D58B" w14:textId="77777777" w:rsidR="000B23E1" w:rsidRPr="009170D8" w:rsidRDefault="000B23E1" w:rsidP="000B23E1">
      <w:pPr>
        <w:spacing w:after="0" w:line="240" w:lineRule="auto"/>
        <w:ind w:left="284"/>
        <w:jc w:val="both"/>
        <w:rPr>
          <w:rFonts w:ascii="Times New Roman" w:eastAsia="Times New Roman" w:hAnsi="Times New Roman"/>
          <w:sz w:val="24"/>
          <w:szCs w:val="24"/>
          <w:lang w:eastAsia="lv-LV"/>
        </w:rPr>
      </w:pPr>
    </w:p>
    <w:p w14:paraId="78412882" w14:textId="77777777" w:rsidR="000B23E1" w:rsidRPr="009170D8" w:rsidRDefault="000B23E1" w:rsidP="000B23E1">
      <w:pPr>
        <w:spacing w:after="0" w:line="240" w:lineRule="auto"/>
        <w:ind w:left="284"/>
        <w:jc w:val="both"/>
        <w:rPr>
          <w:rFonts w:ascii="Times New Roman" w:eastAsia="Times New Roman" w:hAnsi="Times New Roman"/>
          <w:color w:val="FF0000"/>
          <w:sz w:val="24"/>
          <w:szCs w:val="24"/>
          <w:lang w:eastAsia="lv-LV"/>
        </w:rPr>
      </w:pPr>
      <w:r w:rsidRPr="009170D8">
        <w:rPr>
          <w:rFonts w:ascii="Times New Roman" w:eastAsia="Times New Roman" w:hAnsi="Times New Roman"/>
          <w:sz w:val="24"/>
          <w:szCs w:val="24"/>
          <w:lang w:eastAsia="lv-LV"/>
        </w:rPr>
        <w:t>1. 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465"/>
        <w:gridCol w:w="1134"/>
        <w:gridCol w:w="993"/>
        <w:gridCol w:w="1275"/>
        <w:gridCol w:w="1560"/>
        <w:gridCol w:w="158"/>
        <w:gridCol w:w="1507"/>
      </w:tblGrid>
      <w:tr w:rsidR="009170D8" w:rsidRPr="009170D8" w14:paraId="2E36287C" w14:textId="77777777" w:rsidTr="00974A10">
        <w:tc>
          <w:tcPr>
            <w:tcW w:w="478" w:type="dxa"/>
            <w:vAlign w:val="center"/>
          </w:tcPr>
          <w:p w14:paraId="54C7A5DA" w14:textId="77777777" w:rsidR="009170D8" w:rsidRPr="009170D8" w:rsidRDefault="009170D8" w:rsidP="00AD55B7">
            <w:pPr>
              <w:pStyle w:val="txt1"/>
              <w:jc w:val="center"/>
              <w:rPr>
                <w:color w:val="000000" w:themeColor="text1"/>
                <w:sz w:val="24"/>
                <w:szCs w:val="24"/>
              </w:rPr>
            </w:pPr>
            <w:proofErr w:type="spellStart"/>
            <w:r w:rsidRPr="009170D8">
              <w:rPr>
                <w:color w:val="000000" w:themeColor="text1"/>
                <w:sz w:val="24"/>
                <w:szCs w:val="24"/>
              </w:rPr>
              <w:t>Nr</w:t>
            </w:r>
            <w:proofErr w:type="spellEnd"/>
            <w:r w:rsidRPr="009170D8">
              <w:rPr>
                <w:color w:val="000000" w:themeColor="text1"/>
                <w:sz w:val="24"/>
                <w:szCs w:val="24"/>
              </w:rPr>
              <w:t>.</w:t>
            </w:r>
          </w:p>
        </w:tc>
        <w:tc>
          <w:tcPr>
            <w:tcW w:w="2465" w:type="dxa"/>
            <w:vAlign w:val="center"/>
          </w:tcPr>
          <w:p w14:paraId="0A327EBB" w14:textId="24F05700" w:rsidR="009170D8" w:rsidRPr="00974A10" w:rsidRDefault="009170D8" w:rsidP="00AD55B7">
            <w:pPr>
              <w:pStyle w:val="txt1"/>
              <w:jc w:val="center"/>
              <w:rPr>
                <w:sz w:val="22"/>
                <w:szCs w:val="22"/>
              </w:rPr>
            </w:pPr>
            <w:r w:rsidRPr="00974A10">
              <w:rPr>
                <w:sz w:val="22"/>
                <w:szCs w:val="22"/>
              </w:rPr>
              <w:t>Eļļas, smērvielas un citi automobiļu šķidrumi</w:t>
            </w:r>
          </w:p>
        </w:tc>
        <w:tc>
          <w:tcPr>
            <w:tcW w:w="1134" w:type="dxa"/>
            <w:vAlign w:val="center"/>
          </w:tcPr>
          <w:p w14:paraId="3AD5A816" w14:textId="77777777" w:rsidR="009170D8" w:rsidRPr="00974A10" w:rsidRDefault="009170D8" w:rsidP="009170D8">
            <w:pPr>
              <w:pStyle w:val="txt1"/>
              <w:jc w:val="center"/>
              <w:rPr>
                <w:sz w:val="22"/>
                <w:szCs w:val="22"/>
              </w:rPr>
            </w:pPr>
            <w:r w:rsidRPr="00974A10">
              <w:rPr>
                <w:sz w:val="22"/>
                <w:szCs w:val="22"/>
              </w:rPr>
              <w:t>Sistēmas apraksts</w:t>
            </w:r>
          </w:p>
        </w:tc>
        <w:tc>
          <w:tcPr>
            <w:tcW w:w="993" w:type="dxa"/>
            <w:vAlign w:val="center"/>
          </w:tcPr>
          <w:p w14:paraId="4E3479F0" w14:textId="74C2623D" w:rsidR="009170D8" w:rsidRPr="00974A10" w:rsidRDefault="009170D8" w:rsidP="009170D8">
            <w:pPr>
              <w:pStyle w:val="txt1"/>
              <w:jc w:val="center"/>
              <w:rPr>
                <w:color w:val="000000" w:themeColor="text1"/>
                <w:sz w:val="22"/>
                <w:szCs w:val="22"/>
              </w:rPr>
            </w:pPr>
            <w:r w:rsidRPr="00974A10">
              <w:rPr>
                <w:color w:val="000000" w:themeColor="text1"/>
                <w:sz w:val="22"/>
                <w:szCs w:val="22"/>
              </w:rPr>
              <w:t>Vienība</w:t>
            </w:r>
          </w:p>
        </w:tc>
        <w:tc>
          <w:tcPr>
            <w:tcW w:w="1275" w:type="dxa"/>
            <w:vAlign w:val="center"/>
          </w:tcPr>
          <w:p w14:paraId="4E36DA42" w14:textId="48C1D647" w:rsidR="009170D8" w:rsidRPr="00974A10" w:rsidRDefault="009170D8" w:rsidP="00AD55B7">
            <w:pPr>
              <w:pStyle w:val="txt1"/>
              <w:jc w:val="center"/>
              <w:rPr>
                <w:color w:val="000000" w:themeColor="text1"/>
                <w:sz w:val="22"/>
                <w:szCs w:val="22"/>
              </w:rPr>
            </w:pPr>
            <w:r w:rsidRPr="00974A10">
              <w:rPr>
                <w:color w:val="000000" w:themeColor="text1"/>
                <w:sz w:val="22"/>
                <w:szCs w:val="22"/>
              </w:rPr>
              <w:t>Daudzums</w:t>
            </w:r>
          </w:p>
        </w:tc>
        <w:tc>
          <w:tcPr>
            <w:tcW w:w="1560" w:type="dxa"/>
            <w:vAlign w:val="center"/>
          </w:tcPr>
          <w:p w14:paraId="295FE94C" w14:textId="50E6B959" w:rsidR="009170D8" w:rsidRPr="00974A10" w:rsidRDefault="009170D8" w:rsidP="009170D8">
            <w:pPr>
              <w:pStyle w:val="txt1"/>
              <w:jc w:val="center"/>
              <w:rPr>
                <w:color w:val="000000" w:themeColor="text1"/>
                <w:sz w:val="22"/>
                <w:szCs w:val="22"/>
              </w:rPr>
            </w:pPr>
            <w:r w:rsidRPr="00974A10">
              <w:rPr>
                <w:color w:val="000000" w:themeColor="text1"/>
                <w:sz w:val="22"/>
                <w:szCs w:val="22"/>
              </w:rPr>
              <w:t>Cena EUR bez PVN par vienu vienību</w:t>
            </w:r>
          </w:p>
        </w:tc>
        <w:tc>
          <w:tcPr>
            <w:tcW w:w="1665" w:type="dxa"/>
            <w:gridSpan w:val="2"/>
            <w:vAlign w:val="center"/>
          </w:tcPr>
          <w:p w14:paraId="5F85E1D9" w14:textId="77777777" w:rsidR="009170D8" w:rsidRPr="00974A10" w:rsidRDefault="009170D8" w:rsidP="00AD55B7">
            <w:pPr>
              <w:pStyle w:val="txt1"/>
              <w:jc w:val="center"/>
              <w:rPr>
                <w:color w:val="000000" w:themeColor="text1"/>
                <w:sz w:val="22"/>
                <w:szCs w:val="22"/>
              </w:rPr>
            </w:pPr>
            <w:r w:rsidRPr="00974A10">
              <w:rPr>
                <w:color w:val="000000" w:themeColor="text1"/>
                <w:sz w:val="22"/>
                <w:szCs w:val="22"/>
              </w:rPr>
              <w:t>Summa EUR bez PVN kopā</w:t>
            </w:r>
          </w:p>
        </w:tc>
      </w:tr>
      <w:tr w:rsidR="009170D8" w:rsidRPr="009170D8" w14:paraId="5C65E83C" w14:textId="77777777" w:rsidTr="00974A10">
        <w:tc>
          <w:tcPr>
            <w:tcW w:w="478" w:type="dxa"/>
          </w:tcPr>
          <w:p w14:paraId="6EBBF10A" w14:textId="77777777" w:rsidR="009170D8" w:rsidRPr="009170D8" w:rsidRDefault="009170D8" w:rsidP="00AD55B7">
            <w:pPr>
              <w:pStyle w:val="txt1"/>
              <w:rPr>
                <w:color w:val="000000" w:themeColor="text1"/>
                <w:sz w:val="24"/>
                <w:szCs w:val="24"/>
              </w:rPr>
            </w:pPr>
            <w:r w:rsidRPr="009170D8">
              <w:rPr>
                <w:color w:val="000000" w:themeColor="text1"/>
                <w:sz w:val="24"/>
                <w:szCs w:val="24"/>
              </w:rPr>
              <w:t>1.</w:t>
            </w:r>
          </w:p>
        </w:tc>
        <w:tc>
          <w:tcPr>
            <w:tcW w:w="2465" w:type="dxa"/>
          </w:tcPr>
          <w:p w14:paraId="3B1AFE3A" w14:textId="77777777" w:rsidR="009170D8" w:rsidRPr="009170D8" w:rsidRDefault="009170D8" w:rsidP="00AD55B7">
            <w:pPr>
              <w:pStyle w:val="txt1"/>
              <w:rPr>
                <w:color w:val="000000" w:themeColor="text1"/>
                <w:sz w:val="24"/>
                <w:szCs w:val="24"/>
              </w:rPr>
            </w:pPr>
          </w:p>
        </w:tc>
        <w:tc>
          <w:tcPr>
            <w:tcW w:w="1134" w:type="dxa"/>
          </w:tcPr>
          <w:p w14:paraId="33230FB9" w14:textId="77777777" w:rsidR="009170D8" w:rsidRPr="009170D8" w:rsidRDefault="009170D8" w:rsidP="00AD55B7">
            <w:pPr>
              <w:pStyle w:val="txt1"/>
              <w:rPr>
                <w:color w:val="000000" w:themeColor="text1"/>
                <w:sz w:val="24"/>
                <w:szCs w:val="24"/>
              </w:rPr>
            </w:pPr>
          </w:p>
        </w:tc>
        <w:tc>
          <w:tcPr>
            <w:tcW w:w="993" w:type="dxa"/>
          </w:tcPr>
          <w:p w14:paraId="1597B8A3" w14:textId="43A1D988" w:rsidR="009170D8" w:rsidRPr="009170D8" w:rsidRDefault="009170D8" w:rsidP="00AD55B7">
            <w:pPr>
              <w:pStyle w:val="txt1"/>
              <w:rPr>
                <w:color w:val="000000" w:themeColor="text1"/>
                <w:sz w:val="24"/>
                <w:szCs w:val="24"/>
              </w:rPr>
            </w:pPr>
          </w:p>
        </w:tc>
        <w:tc>
          <w:tcPr>
            <w:tcW w:w="1275" w:type="dxa"/>
          </w:tcPr>
          <w:p w14:paraId="7892F637" w14:textId="77777777" w:rsidR="009170D8" w:rsidRPr="009170D8" w:rsidRDefault="009170D8" w:rsidP="00AD55B7">
            <w:pPr>
              <w:pStyle w:val="txt1"/>
              <w:rPr>
                <w:color w:val="000000" w:themeColor="text1"/>
                <w:sz w:val="24"/>
                <w:szCs w:val="24"/>
              </w:rPr>
            </w:pPr>
          </w:p>
        </w:tc>
        <w:tc>
          <w:tcPr>
            <w:tcW w:w="1560" w:type="dxa"/>
          </w:tcPr>
          <w:p w14:paraId="38FC943E" w14:textId="77777777" w:rsidR="009170D8" w:rsidRPr="009170D8" w:rsidRDefault="009170D8" w:rsidP="00AD55B7">
            <w:pPr>
              <w:pStyle w:val="txt1"/>
              <w:rPr>
                <w:color w:val="000000" w:themeColor="text1"/>
                <w:sz w:val="24"/>
                <w:szCs w:val="24"/>
              </w:rPr>
            </w:pPr>
          </w:p>
        </w:tc>
        <w:tc>
          <w:tcPr>
            <w:tcW w:w="1665" w:type="dxa"/>
            <w:gridSpan w:val="2"/>
          </w:tcPr>
          <w:p w14:paraId="4CCFD687" w14:textId="77777777" w:rsidR="009170D8" w:rsidRPr="009170D8" w:rsidRDefault="009170D8" w:rsidP="00AD55B7">
            <w:pPr>
              <w:pStyle w:val="txt1"/>
              <w:rPr>
                <w:color w:val="000000" w:themeColor="text1"/>
                <w:sz w:val="24"/>
                <w:szCs w:val="24"/>
              </w:rPr>
            </w:pPr>
          </w:p>
        </w:tc>
      </w:tr>
      <w:tr w:rsidR="009170D8" w:rsidRPr="009170D8" w14:paraId="0DD1BB2F" w14:textId="77777777" w:rsidTr="00974A10">
        <w:tc>
          <w:tcPr>
            <w:tcW w:w="478" w:type="dxa"/>
          </w:tcPr>
          <w:p w14:paraId="4C8B34EA" w14:textId="77777777" w:rsidR="009170D8" w:rsidRPr="009170D8" w:rsidRDefault="009170D8" w:rsidP="00AD55B7">
            <w:pPr>
              <w:pStyle w:val="txt1"/>
              <w:rPr>
                <w:color w:val="000000" w:themeColor="text1"/>
                <w:sz w:val="24"/>
                <w:szCs w:val="24"/>
              </w:rPr>
            </w:pPr>
            <w:r w:rsidRPr="009170D8">
              <w:rPr>
                <w:color w:val="000000" w:themeColor="text1"/>
                <w:sz w:val="24"/>
                <w:szCs w:val="24"/>
              </w:rPr>
              <w:t>2.</w:t>
            </w:r>
          </w:p>
        </w:tc>
        <w:tc>
          <w:tcPr>
            <w:tcW w:w="2465" w:type="dxa"/>
          </w:tcPr>
          <w:p w14:paraId="1379DD29" w14:textId="77777777" w:rsidR="009170D8" w:rsidRPr="009170D8" w:rsidRDefault="009170D8" w:rsidP="00AD55B7">
            <w:pPr>
              <w:pStyle w:val="txt1"/>
              <w:rPr>
                <w:color w:val="000000" w:themeColor="text1"/>
                <w:sz w:val="24"/>
                <w:szCs w:val="24"/>
              </w:rPr>
            </w:pPr>
          </w:p>
        </w:tc>
        <w:tc>
          <w:tcPr>
            <w:tcW w:w="1134" w:type="dxa"/>
          </w:tcPr>
          <w:p w14:paraId="4929DB89" w14:textId="77777777" w:rsidR="009170D8" w:rsidRPr="009170D8" w:rsidRDefault="009170D8" w:rsidP="00AD55B7">
            <w:pPr>
              <w:pStyle w:val="txt1"/>
              <w:rPr>
                <w:color w:val="000000" w:themeColor="text1"/>
                <w:sz w:val="24"/>
                <w:szCs w:val="24"/>
              </w:rPr>
            </w:pPr>
          </w:p>
        </w:tc>
        <w:tc>
          <w:tcPr>
            <w:tcW w:w="993" w:type="dxa"/>
          </w:tcPr>
          <w:p w14:paraId="452633CD" w14:textId="06E6391E" w:rsidR="009170D8" w:rsidRPr="009170D8" w:rsidRDefault="009170D8" w:rsidP="00AD55B7">
            <w:pPr>
              <w:pStyle w:val="txt1"/>
              <w:rPr>
                <w:color w:val="000000" w:themeColor="text1"/>
                <w:sz w:val="24"/>
                <w:szCs w:val="24"/>
              </w:rPr>
            </w:pPr>
          </w:p>
        </w:tc>
        <w:tc>
          <w:tcPr>
            <w:tcW w:w="1275" w:type="dxa"/>
          </w:tcPr>
          <w:p w14:paraId="659E2B5E" w14:textId="77777777" w:rsidR="009170D8" w:rsidRPr="009170D8" w:rsidRDefault="009170D8" w:rsidP="00AD55B7">
            <w:pPr>
              <w:pStyle w:val="txt1"/>
              <w:rPr>
                <w:color w:val="000000" w:themeColor="text1"/>
                <w:sz w:val="24"/>
                <w:szCs w:val="24"/>
              </w:rPr>
            </w:pPr>
          </w:p>
        </w:tc>
        <w:tc>
          <w:tcPr>
            <w:tcW w:w="1560" w:type="dxa"/>
          </w:tcPr>
          <w:p w14:paraId="7FF2A490" w14:textId="77777777" w:rsidR="009170D8" w:rsidRPr="009170D8" w:rsidRDefault="009170D8" w:rsidP="00AD55B7">
            <w:pPr>
              <w:pStyle w:val="txt1"/>
              <w:rPr>
                <w:color w:val="000000" w:themeColor="text1"/>
                <w:sz w:val="24"/>
                <w:szCs w:val="24"/>
              </w:rPr>
            </w:pPr>
          </w:p>
        </w:tc>
        <w:tc>
          <w:tcPr>
            <w:tcW w:w="1665" w:type="dxa"/>
            <w:gridSpan w:val="2"/>
          </w:tcPr>
          <w:p w14:paraId="1AA02C57" w14:textId="77777777" w:rsidR="009170D8" w:rsidRPr="009170D8" w:rsidRDefault="009170D8" w:rsidP="00AD55B7">
            <w:pPr>
              <w:pStyle w:val="txt1"/>
              <w:rPr>
                <w:color w:val="000000" w:themeColor="text1"/>
                <w:sz w:val="24"/>
                <w:szCs w:val="24"/>
              </w:rPr>
            </w:pPr>
          </w:p>
        </w:tc>
      </w:tr>
      <w:tr w:rsidR="009170D8" w:rsidRPr="009170D8" w14:paraId="5178C0FA" w14:textId="77777777" w:rsidTr="00974A10">
        <w:tc>
          <w:tcPr>
            <w:tcW w:w="478" w:type="dxa"/>
          </w:tcPr>
          <w:p w14:paraId="4206A8AE" w14:textId="77777777" w:rsidR="009170D8" w:rsidRPr="009170D8" w:rsidRDefault="009170D8" w:rsidP="00AD55B7">
            <w:pPr>
              <w:pStyle w:val="txt1"/>
              <w:rPr>
                <w:color w:val="000000" w:themeColor="text1"/>
                <w:sz w:val="24"/>
                <w:szCs w:val="24"/>
              </w:rPr>
            </w:pPr>
            <w:r w:rsidRPr="009170D8">
              <w:rPr>
                <w:color w:val="000000" w:themeColor="text1"/>
                <w:sz w:val="24"/>
                <w:szCs w:val="24"/>
              </w:rPr>
              <w:t>3.</w:t>
            </w:r>
          </w:p>
        </w:tc>
        <w:tc>
          <w:tcPr>
            <w:tcW w:w="2465" w:type="dxa"/>
          </w:tcPr>
          <w:p w14:paraId="1481F44E" w14:textId="77777777" w:rsidR="009170D8" w:rsidRPr="009170D8" w:rsidRDefault="009170D8" w:rsidP="00AD55B7">
            <w:pPr>
              <w:pStyle w:val="txt1"/>
              <w:rPr>
                <w:color w:val="000000" w:themeColor="text1"/>
                <w:sz w:val="24"/>
                <w:szCs w:val="24"/>
              </w:rPr>
            </w:pPr>
          </w:p>
        </w:tc>
        <w:tc>
          <w:tcPr>
            <w:tcW w:w="1134" w:type="dxa"/>
          </w:tcPr>
          <w:p w14:paraId="1AFA0838" w14:textId="77777777" w:rsidR="009170D8" w:rsidRPr="009170D8" w:rsidRDefault="009170D8" w:rsidP="00AD55B7">
            <w:pPr>
              <w:pStyle w:val="txt1"/>
              <w:rPr>
                <w:color w:val="000000" w:themeColor="text1"/>
                <w:sz w:val="24"/>
                <w:szCs w:val="24"/>
              </w:rPr>
            </w:pPr>
          </w:p>
        </w:tc>
        <w:tc>
          <w:tcPr>
            <w:tcW w:w="993" w:type="dxa"/>
          </w:tcPr>
          <w:p w14:paraId="588606B0" w14:textId="53345DA9" w:rsidR="009170D8" w:rsidRPr="009170D8" w:rsidRDefault="009170D8" w:rsidP="00AD55B7">
            <w:pPr>
              <w:pStyle w:val="txt1"/>
              <w:rPr>
                <w:color w:val="000000" w:themeColor="text1"/>
                <w:sz w:val="24"/>
                <w:szCs w:val="24"/>
              </w:rPr>
            </w:pPr>
          </w:p>
        </w:tc>
        <w:tc>
          <w:tcPr>
            <w:tcW w:w="1275" w:type="dxa"/>
          </w:tcPr>
          <w:p w14:paraId="28BB6A2D" w14:textId="77777777" w:rsidR="009170D8" w:rsidRPr="009170D8" w:rsidRDefault="009170D8" w:rsidP="00AD55B7">
            <w:pPr>
              <w:pStyle w:val="txt1"/>
              <w:rPr>
                <w:color w:val="000000" w:themeColor="text1"/>
                <w:sz w:val="24"/>
                <w:szCs w:val="24"/>
              </w:rPr>
            </w:pPr>
          </w:p>
        </w:tc>
        <w:tc>
          <w:tcPr>
            <w:tcW w:w="1560" w:type="dxa"/>
          </w:tcPr>
          <w:p w14:paraId="38E50AD4" w14:textId="77777777" w:rsidR="009170D8" w:rsidRPr="009170D8" w:rsidRDefault="009170D8" w:rsidP="00AD55B7">
            <w:pPr>
              <w:pStyle w:val="txt1"/>
              <w:rPr>
                <w:color w:val="000000" w:themeColor="text1"/>
                <w:sz w:val="24"/>
                <w:szCs w:val="24"/>
              </w:rPr>
            </w:pPr>
          </w:p>
        </w:tc>
        <w:tc>
          <w:tcPr>
            <w:tcW w:w="1665" w:type="dxa"/>
            <w:gridSpan w:val="2"/>
          </w:tcPr>
          <w:p w14:paraId="45DD2F9F" w14:textId="77777777" w:rsidR="009170D8" w:rsidRPr="009170D8" w:rsidRDefault="009170D8" w:rsidP="00AD55B7">
            <w:pPr>
              <w:pStyle w:val="txt1"/>
              <w:rPr>
                <w:color w:val="000000" w:themeColor="text1"/>
                <w:sz w:val="24"/>
                <w:szCs w:val="24"/>
              </w:rPr>
            </w:pPr>
          </w:p>
        </w:tc>
      </w:tr>
      <w:tr w:rsidR="009170D8" w:rsidRPr="009170D8" w14:paraId="19D019BC" w14:textId="77777777" w:rsidTr="00974A10">
        <w:trPr>
          <w:trHeight w:val="105"/>
        </w:trPr>
        <w:tc>
          <w:tcPr>
            <w:tcW w:w="6345" w:type="dxa"/>
            <w:gridSpan w:val="5"/>
          </w:tcPr>
          <w:p w14:paraId="20199117" w14:textId="77777777" w:rsidR="00152BDF" w:rsidRPr="009170D8" w:rsidRDefault="00152BDF" w:rsidP="00AD55B7">
            <w:pPr>
              <w:pStyle w:val="NormalWeb"/>
              <w:spacing w:before="0" w:beforeAutospacing="0" w:after="0" w:afterAutospacing="0"/>
            </w:pPr>
            <w:r w:rsidRPr="009170D8">
              <w:t>Piegādes vieta</w:t>
            </w:r>
          </w:p>
        </w:tc>
        <w:tc>
          <w:tcPr>
            <w:tcW w:w="3225" w:type="dxa"/>
            <w:gridSpan w:val="3"/>
          </w:tcPr>
          <w:p w14:paraId="765B9137" w14:textId="77777777" w:rsidR="00152BDF" w:rsidRPr="009170D8" w:rsidRDefault="00152BDF" w:rsidP="00152BDF">
            <w:pPr>
              <w:spacing w:after="0" w:line="240" w:lineRule="auto"/>
              <w:rPr>
                <w:rFonts w:ascii="Times New Roman" w:eastAsia="Times New Roman" w:hAnsi="Times New Roman"/>
                <w:i/>
                <w:sz w:val="24"/>
                <w:szCs w:val="24"/>
                <w:lang w:eastAsia="lv-LV"/>
              </w:rPr>
            </w:pPr>
            <w:r w:rsidRPr="009170D8">
              <w:rPr>
                <w:rFonts w:ascii="Times New Roman" w:eastAsia="Times New Roman" w:hAnsi="Times New Roman"/>
                <w:i/>
                <w:sz w:val="24"/>
                <w:szCs w:val="24"/>
                <w:lang w:eastAsia="lv-LV"/>
              </w:rPr>
              <w:t>Kārklu ielā 24, Daugavpilī</w:t>
            </w:r>
          </w:p>
          <w:p w14:paraId="0FDFDA8D" w14:textId="260EDEF5" w:rsidR="00152BDF" w:rsidRPr="009170D8" w:rsidRDefault="00152BDF" w:rsidP="00152BDF">
            <w:pPr>
              <w:pStyle w:val="NormalWeb"/>
              <w:spacing w:before="0" w:beforeAutospacing="0" w:after="0" w:afterAutospacing="0"/>
            </w:pPr>
            <w:r w:rsidRPr="009170D8">
              <w:rPr>
                <w:i/>
              </w:rPr>
              <w:t>18.novembra ielā 183, Daugavpilī</w:t>
            </w:r>
            <w:r w:rsidRPr="009170D8">
              <w:t xml:space="preserve"> </w:t>
            </w:r>
          </w:p>
        </w:tc>
      </w:tr>
      <w:tr w:rsidR="009170D8" w:rsidRPr="009170D8" w14:paraId="0BB9C89A" w14:textId="77777777" w:rsidTr="00974A10">
        <w:trPr>
          <w:trHeight w:val="248"/>
        </w:trPr>
        <w:tc>
          <w:tcPr>
            <w:tcW w:w="6345" w:type="dxa"/>
            <w:gridSpan w:val="5"/>
          </w:tcPr>
          <w:p w14:paraId="5F77F1D9" w14:textId="1AC2A68F" w:rsidR="00152BDF" w:rsidRPr="009170D8" w:rsidRDefault="00152BDF" w:rsidP="009170D8">
            <w:pPr>
              <w:spacing w:after="0" w:line="240" w:lineRule="auto"/>
              <w:rPr>
                <w:rFonts w:ascii="Times New Roman" w:hAnsi="Times New Roman"/>
                <w:sz w:val="24"/>
                <w:szCs w:val="24"/>
              </w:rPr>
            </w:pPr>
            <w:r w:rsidRPr="009170D8">
              <w:rPr>
                <w:rFonts w:ascii="Times New Roman" w:hAnsi="Times New Roman"/>
                <w:sz w:val="24"/>
                <w:szCs w:val="24"/>
              </w:rPr>
              <w:t xml:space="preserve">Piegādes datums </w:t>
            </w:r>
          </w:p>
        </w:tc>
        <w:tc>
          <w:tcPr>
            <w:tcW w:w="3225" w:type="dxa"/>
            <w:gridSpan w:val="3"/>
          </w:tcPr>
          <w:p w14:paraId="178606A6" w14:textId="7761A43F" w:rsidR="00152BDF" w:rsidRPr="009170D8" w:rsidRDefault="00152BDF" w:rsidP="009170D8">
            <w:pPr>
              <w:pStyle w:val="NormalWeb"/>
              <w:spacing w:before="0" w:beforeAutospacing="0" w:after="0" w:afterAutospacing="0"/>
            </w:pPr>
            <w:r w:rsidRPr="009170D8">
              <w:t>10 darba dienu laikā</w:t>
            </w:r>
            <w:r w:rsidR="009170D8" w:rsidRPr="009170D8">
              <w:t xml:space="preserve"> no līguma noslēgšanas brīža</w:t>
            </w:r>
          </w:p>
        </w:tc>
      </w:tr>
      <w:tr w:rsidR="009170D8" w:rsidRPr="009170D8" w14:paraId="0BB78294" w14:textId="77777777" w:rsidTr="009170D8">
        <w:trPr>
          <w:trHeight w:val="95"/>
        </w:trPr>
        <w:tc>
          <w:tcPr>
            <w:tcW w:w="8063" w:type="dxa"/>
            <w:gridSpan w:val="7"/>
          </w:tcPr>
          <w:p w14:paraId="281F898F" w14:textId="77777777" w:rsidR="00152BDF" w:rsidRPr="009170D8" w:rsidRDefault="00152BDF" w:rsidP="00AD55B7">
            <w:pPr>
              <w:pStyle w:val="txt1"/>
              <w:jc w:val="right"/>
              <w:rPr>
                <w:b/>
                <w:sz w:val="24"/>
                <w:szCs w:val="24"/>
              </w:rPr>
            </w:pPr>
            <w:r w:rsidRPr="009170D8">
              <w:rPr>
                <w:b/>
                <w:sz w:val="24"/>
                <w:szCs w:val="24"/>
              </w:rPr>
              <w:t>Kopēja Līgumcena bez PVN 21%</w:t>
            </w:r>
          </w:p>
        </w:tc>
        <w:tc>
          <w:tcPr>
            <w:tcW w:w="1507" w:type="dxa"/>
          </w:tcPr>
          <w:p w14:paraId="5CED03CC" w14:textId="77777777" w:rsidR="00152BDF" w:rsidRPr="009170D8" w:rsidRDefault="00152BDF" w:rsidP="00AD55B7">
            <w:pPr>
              <w:pStyle w:val="txt1"/>
              <w:rPr>
                <w:b/>
                <w:sz w:val="24"/>
                <w:szCs w:val="24"/>
              </w:rPr>
            </w:pPr>
          </w:p>
        </w:tc>
      </w:tr>
      <w:tr w:rsidR="009170D8" w:rsidRPr="009170D8" w14:paraId="30DC1155" w14:textId="77777777" w:rsidTr="009170D8">
        <w:trPr>
          <w:trHeight w:val="95"/>
        </w:trPr>
        <w:tc>
          <w:tcPr>
            <w:tcW w:w="8063" w:type="dxa"/>
            <w:gridSpan w:val="7"/>
          </w:tcPr>
          <w:p w14:paraId="1A191699" w14:textId="77777777" w:rsidR="00152BDF" w:rsidRPr="009170D8" w:rsidRDefault="00152BDF" w:rsidP="00AD55B7">
            <w:pPr>
              <w:pStyle w:val="txt1"/>
              <w:jc w:val="right"/>
              <w:rPr>
                <w:b/>
                <w:sz w:val="24"/>
                <w:szCs w:val="24"/>
              </w:rPr>
            </w:pPr>
            <w:r w:rsidRPr="009170D8">
              <w:rPr>
                <w:b/>
                <w:sz w:val="24"/>
                <w:szCs w:val="24"/>
              </w:rPr>
              <w:t>PVN21 %</w:t>
            </w:r>
          </w:p>
        </w:tc>
        <w:tc>
          <w:tcPr>
            <w:tcW w:w="1507" w:type="dxa"/>
          </w:tcPr>
          <w:p w14:paraId="4F84B336" w14:textId="77777777" w:rsidR="00152BDF" w:rsidRPr="009170D8" w:rsidRDefault="00152BDF" w:rsidP="00AD55B7">
            <w:pPr>
              <w:pStyle w:val="txt1"/>
              <w:rPr>
                <w:b/>
                <w:sz w:val="24"/>
                <w:szCs w:val="24"/>
              </w:rPr>
            </w:pPr>
          </w:p>
        </w:tc>
      </w:tr>
      <w:tr w:rsidR="009170D8" w:rsidRPr="009170D8" w14:paraId="2FFB8134" w14:textId="77777777" w:rsidTr="009170D8">
        <w:trPr>
          <w:trHeight w:val="95"/>
        </w:trPr>
        <w:tc>
          <w:tcPr>
            <w:tcW w:w="8063" w:type="dxa"/>
            <w:gridSpan w:val="7"/>
            <w:tcBorders>
              <w:bottom w:val="single" w:sz="4" w:space="0" w:color="auto"/>
            </w:tcBorders>
          </w:tcPr>
          <w:p w14:paraId="0591C73E" w14:textId="77777777" w:rsidR="00152BDF" w:rsidRPr="009170D8" w:rsidRDefault="00152BDF" w:rsidP="00AD55B7">
            <w:pPr>
              <w:pStyle w:val="txt1"/>
              <w:jc w:val="right"/>
              <w:rPr>
                <w:b/>
                <w:sz w:val="24"/>
                <w:szCs w:val="24"/>
              </w:rPr>
            </w:pPr>
            <w:r w:rsidRPr="009170D8">
              <w:rPr>
                <w:b/>
                <w:sz w:val="24"/>
                <w:szCs w:val="24"/>
              </w:rPr>
              <w:t>Kopēja Līgumcena ar PVN 21%</w:t>
            </w:r>
          </w:p>
        </w:tc>
        <w:tc>
          <w:tcPr>
            <w:tcW w:w="1507" w:type="dxa"/>
            <w:tcBorders>
              <w:bottom w:val="single" w:sz="4" w:space="0" w:color="auto"/>
            </w:tcBorders>
          </w:tcPr>
          <w:p w14:paraId="44955570" w14:textId="77777777" w:rsidR="00152BDF" w:rsidRPr="009170D8" w:rsidRDefault="00152BDF" w:rsidP="00AD55B7">
            <w:pPr>
              <w:pStyle w:val="txt1"/>
              <w:rPr>
                <w:b/>
                <w:sz w:val="24"/>
                <w:szCs w:val="24"/>
              </w:rPr>
            </w:pPr>
          </w:p>
        </w:tc>
      </w:tr>
    </w:tbl>
    <w:p w14:paraId="4CB40654" w14:textId="77777777" w:rsidR="00152BDF" w:rsidRPr="009170D8" w:rsidRDefault="00152BDF" w:rsidP="000B23E1">
      <w:pPr>
        <w:spacing w:after="0" w:line="240" w:lineRule="auto"/>
        <w:ind w:left="284"/>
        <w:jc w:val="both"/>
        <w:rPr>
          <w:rFonts w:ascii="Times New Roman" w:eastAsia="Times New Roman" w:hAnsi="Times New Roman"/>
          <w:sz w:val="24"/>
          <w:szCs w:val="24"/>
          <w:lang w:eastAsia="lv-LV"/>
        </w:rPr>
      </w:pPr>
    </w:p>
    <w:p w14:paraId="757D9FBC" w14:textId="77777777" w:rsidR="000B23E1" w:rsidRPr="009170D8" w:rsidRDefault="000B23E1" w:rsidP="000B23E1">
      <w:pPr>
        <w:numPr>
          <w:ilvl w:val="0"/>
          <w:numId w:val="25"/>
        </w:numPr>
        <w:spacing w:after="0" w:line="240" w:lineRule="auto"/>
        <w:ind w:left="284"/>
        <w:jc w:val="both"/>
        <w:rPr>
          <w:rFonts w:ascii="Times New Roman" w:eastAsia="Times New Roman" w:hAnsi="Times New Roman"/>
          <w:sz w:val="24"/>
          <w:szCs w:val="24"/>
        </w:rPr>
      </w:pPr>
      <w:r w:rsidRPr="009170D8">
        <w:rPr>
          <w:rFonts w:ascii="Times New Roman" w:eastAsia="Times New Roman" w:hAnsi="Times New Roman"/>
          <w:sz w:val="24"/>
          <w:szCs w:val="24"/>
        </w:rPr>
        <w:t>Piegādātājs apliecina, ka:</w:t>
      </w:r>
    </w:p>
    <w:p w14:paraId="6F65D7E5" w14:textId="4E093855" w:rsidR="000B23E1" w:rsidRPr="009170D8" w:rsidRDefault="009170D8" w:rsidP="000B23E1">
      <w:pPr>
        <w:numPr>
          <w:ilvl w:val="1"/>
          <w:numId w:val="25"/>
        </w:numPr>
        <w:tabs>
          <w:tab w:val="num" w:pos="1440"/>
        </w:tabs>
        <w:spacing w:after="0" w:line="240" w:lineRule="auto"/>
        <w:ind w:left="284"/>
        <w:jc w:val="both"/>
        <w:rPr>
          <w:rFonts w:ascii="Times New Roman" w:eastAsia="Times New Roman" w:hAnsi="Times New Roman"/>
          <w:sz w:val="24"/>
          <w:szCs w:val="24"/>
        </w:rPr>
      </w:pPr>
      <w:r w:rsidRPr="009170D8">
        <w:rPr>
          <w:rFonts w:ascii="Times New Roman" w:eastAsia="Times New Roman" w:hAnsi="Times New Roman"/>
          <w:sz w:val="24"/>
          <w:szCs w:val="24"/>
        </w:rPr>
        <w:t>e</w:t>
      </w:r>
      <w:r w:rsidR="000B23E1" w:rsidRPr="009170D8">
        <w:rPr>
          <w:rFonts w:ascii="Times New Roman" w:eastAsia="Times New Roman" w:hAnsi="Times New Roman"/>
          <w:sz w:val="24"/>
          <w:szCs w:val="24"/>
        </w:rPr>
        <w:t xml:space="preserve">ļļas, smērvielas un citi automobiļu šķidrumi atbilst </w:t>
      </w:r>
      <w:r w:rsidRPr="009170D8">
        <w:rPr>
          <w:rFonts w:ascii="Times New Roman" w:eastAsia="Times New Roman" w:hAnsi="Times New Roman"/>
          <w:sz w:val="24"/>
          <w:szCs w:val="24"/>
        </w:rPr>
        <w:t>2022.gada _________ Vispārīgās vienošanās prasībām;</w:t>
      </w:r>
    </w:p>
    <w:p w14:paraId="0E8ACCE5" w14:textId="2C4D4EF2" w:rsidR="000B23E1" w:rsidRPr="009170D8" w:rsidRDefault="000B23E1" w:rsidP="009170D8">
      <w:pPr>
        <w:spacing w:after="0" w:line="240" w:lineRule="auto"/>
        <w:ind w:left="-76"/>
        <w:jc w:val="both"/>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2.2.piedāvājuma summā iekļauti transporta izdevumi</w:t>
      </w:r>
      <w:r w:rsidR="009170D8" w:rsidRPr="009170D8">
        <w:rPr>
          <w:rFonts w:ascii="Times New Roman" w:eastAsia="Times New Roman" w:hAnsi="Times New Roman"/>
          <w:sz w:val="24"/>
          <w:szCs w:val="24"/>
          <w:lang w:eastAsia="lv-LV"/>
        </w:rPr>
        <w:t>,</w:t>
      </w:r>
      <w:r w:rsidRPr="009170D8">
        <w:rPr>
          <w:rFonts w:ascii="Times New Roman" w:eastAsia="Times New Roman" w:hAnsi="Times New Roman"/>
          <w:sz w:val="24"/>
          <w:szCs w:val="24"/>
          <w:lang w:eastAsia="lv-LV"/>
        </w:rPr>
        <w:t xml:space="preserve"> </w:t>
      </w:r>
      <w:r w:rsidR="009170D8" w:rsidRPr="009170D8">
        <w:rPr>
          <w:rFonts w:ascii="Times New Roman" w:eastAsia="Times New Roman" w:hAnsi="Times New Roman"/>
          <w:sz w:val="24"/>
          <w:szCs w:val="24"/>
          <w:lang w:eastAsia="lv-LV"/>
        </w:rPr>
        <w:t>visi Latvijas Republikā noteiktie nodokļi, nodevas un citas izmaksas</w:t>
      </w:r>
      <w:r w:rsidRPr="009170D8">
        <w:rPr>
          <w:rFonts w:ascii="Times New Roman" w:eastAsia="Times New Roman" w:hAnsi="Times New Roman"/>
          <w:sz w:val="24"/>
          <w:szCs w:val="24"/>
          <w:lang w:eastAsia="lv-LV"/>
        </w:rPr>
        <w:t xml:space="preserve">. </w:t>
      </w:r>
    </w:p>
    <w:p w14:paraId="7DE31919" w14:textId="751F3794" w:rsidR="000B23E1" w:rsidRPr="009170D8" w:rsidRDefault="000B23E1" w:rsidP="000B23E1">
      <w:pPr>
        <w:numPr>
          <w:ilvl w:val="0"/>
          <w:numId w:val="25"/>
        </w:numPr>
        <w:spacing w:after="0" w:line="240" w:lineRule="auto"/>
        <w:ind w:left="284"/>
        <w:jc w:val="both"/>
        <w:rPr>
          <w:rFonts w:ascii="Times New Roman" w:eastAsia="Times New Roman" w:hAnsi="Times New Roman"/>
          <w:sz w:val="24"/>
          <w:szCs w:val="24"/>
        </w:rPr>
      </w:pPr>
      <w:r w:rsidRPr="009170D8">
        <w:rPr>
          <w:rFonts w:ascii="Times New Roman" w:eastAsia="Times New Roman" w:hAnsi="Times New Roman"/>
          <w:sz w:val="24"/>
          <w:szCs w:val="24"/>
        </w:rPr>
        <w:t>Pārējie piegādes līguma nosacījumi saskaņā ar 202</w:t>
      </w:r>
      <w:r w:rsidR="00152BDF" w:rsidRPr="009170D8">
        <w:rPr>
          <w:rFonts w:ascii="Times New Roman" w:eastAsia="Times New Roman" w:hAnsi="Times New Roman"/>
          <w:sz w:val="24"/>
          <w:szCs w:val="24"/>
        </w:rPr>
        <w:t>2</w:t>
      </w:r>
      <w:r w:rsidRPr="009170D8">
        <w:rPr>
          <w:rFonts w:ascii="Times New Roman" w:eastAsia="Times New Roman" w:hAnsi="Times New Roman"/>
          <w:sz w:val="24"/>
          <w:szCs w:val="24"/>
        </w:rPr>
        <w:t>.gada __________ Vispārīgās vienošanas.</w:t>
      </w:r>
    </w:p>
    <w:p w14:paraId="0C46BEDC" w14:textId="77777777" w:rsidR="000B23E1" w:rsidRPr="009170D8" w:rsidRDefault="000B23E1" w:rsidP="000B23E1">
      <w:pPr>
        <w:spacing w:after="0" w:line="240" w:lineRule="auto"/>
        <w:ind w:left="284"/>
        <w:jc w:val="both"/>
        <w:rPr>
          <w:rFonts w:ascii="Times New Roman" w:eastAsia="Times New Roman" w:hAnsi="Times New Roman"/>
          <w:sz w:val="24"/>
          <w:szCs w:val="24"/>
        </w:rPr>
      </w:pPr>
    </w:p>
    <w:tbl>
      <w:tblPr>
        <w:tblW w:w="9781" w:type="dxa"/>
        <w:tblCellSpacing w:w="15" w:type="dxa"/>
        <w:tblInd w:w="-522" w:type="dxa"/>
        <w:tblLook w:val="04A0" w:firstRow="1" w:lastRow="0" w:firstColumn="1" w:lastColumn="0" w:noHBand="0" w:noVBand="1"/>
      </w:tblPr>
      <w:tblGrid>
        <w:gridCol w:w="4737"/>
        <w:gridCol w:w="5044"/>
      </w:tblGrid>
      <w:tr w:rsidR="009170D8" w:rsidRPr="009170D8" w14:paraId="0C9838EE" w14:textId="77777777" w:rsidTr="009170D8">
        <w:trPr>
          <w:tblCellSpacing w:w="15" w:type="dxa"/>
        </w:trPr>
        <w:tc>
          <w:tcPr>
            <w:tcW w:w="2399" w:type="pct"/>
            <w:tcMar>
              <w:top w:w="15" w:type="dxa"/>
              <w:left w:w="15" w:type="dxa"/>
              <w:bottom w:w="15" w:type="dxa"/>
              <w:right w:w="15" w:type="dxa"/>
            </w:tcMar>
            <w:hideMark/>
          </w:tcPr>
          <w:p w14:paraId="1114AB42" w14:textId="77777777" w:rsidR="000B23E1" w:rsidRPr="009170D8" w:rsidRDefault="000B23E1" w:rsidP="000B23E1">
            <w:pPr>
              <w:spacing w:after="0" w:line="240" w:lineRule="auto"/>
              <w:ind w:left="284"/>
              <w:rPr>
                <w:rFonts w:ascii="Times New Roman" w:eastAsia="Times New Roman" w:hAnsi="Times New Roman"/>
                <w:sz w:val="24"/>
                <w:szCs w:val="24"/>
              </w:rPr>
            </w:pPr>
            <w:r w:rsidRPr="009170D8">
              <w:rPr>
                <w:rFonts w:ascii="Times New Roman" w:eastAsia="Times New Roman" w:hAnsi="Times New Roman"/>
                <w:b/>
                <w:bCs/>
                <w:sz w:val="24"/>
                <w:szCs w:val="24"/>
              </w:rPr>
              <w:t>Pasūtītājs</w:t>
            </w:r>
          </w:p>
        </w:tc>
        <w:tc>
          <w:tcPr>
            <w:tcW w:w="2555" w:type="pct"/>
            <w:tcMar>
              <w:top w:w="15" w:type="dxa"/>
              <w:left w:w="15" w:type="dxa"/>
              <w:bottom w:w="15" w:type="dxa"/>
              <w:right w:w="15" w:type="dxa"/>
            </w:tcMar>
            <w:hideMark/>
          </w:tcPr>
          <w:p w14:paraId="60FAB254" w14:textId="77777777" w:rsidR="000B23E1" w:rsidRPr="009170D8" w:rsidRDefault="000B23E1" w:rsidP="000B23E1">
            <w:pPr>
              <w:spacing w:after="0" w:line="240" w:lineRule="auto"/>
              <w:ind w:left="284"/>
              <w:rPr>
                <w:rFonts w:ascii="Times New Roman" w:eastAsia="Times New Roman" w:hAnsi="Times New Roman"/>
                <w:sz w:val="24"/>
                <w:szCs w:val="24"/>
              </w:rPr>
            </w:pPr>
            <w:r w:rsidRPr="009170D8">
              <w:rPr>
                <w:rFonts w:ascii="Times New Roman" w:eastAsia="Times New Roman" w:hAnsi="Times New Roman"/>
                <w:b/>
                <w:bCs/>
                <w:sz w:val="24"/>
                <w:szCs w:val="24"/>
              </w:rPr>
              <w:t>Piegādātājs</w:t>
            </w:r>
          </w:p>
        </w:tc>
      </w:tr>
      <w:tr w:rsidR="009170D8" w:rsidRPr="009170D8" w14:paraId="3408047F" w14:textId="77777777" w:rsidTr="009170D8">
        <w:trPr>
          <w:trHeight w:val="1752"/>
          <w:tblCellSpacing w:w="15" w:type="dxa"/>
        </w:trPr>
        <w:tc>
          <w:tcPr>
            <w:tcW w:w="2399" w:type="pct"/>
            <w:tcMar>
              <w:top w:w="15" w:type="dxa"/>
              <w:left w:w="15" w:type="dxa"/>
              <w:bottom w:w="15" w:type="dxa"/>
              <w:right w:w="15" w:type="dxa"/>
            </w:tcMar>
            <w:hideMark/>
          </w:tcPr>
          <w:p w14:paraId="46CCB1F7" w14:textId="77777777" w:rsidR="000B23E1" w:rsidRPr="009170D8" w:rsidRDefault="000B23E1" w:rsidP="000B23E1">
            <w:pPr>
              <w:spacing w:after="0" w:line="240" w:lineRule="auto"/>
              <w:ind w:left="284"/>
              <w:rPr>
                <w:rFonts w:ascii="Times New Roman" w:eastAsia="Times New Roman" w:hAnsi="Times New Roman"/>
                <w:sz w:val="24"/>
                <w:szCs w:val="24"/>
              </w:rPr>
            </w:pPr>
            <w:r w:rsidRPr="009170D8">
              <w:rPr>
                <w:rFonts w:ascii="Times New Roman" w:eastAsia="Times New Roman" w:hAnsi="Times New Roman"/>
                <w:sz w:val="24"/>
                <w:szCs w:val="24"/>
              </w:rPr>
              <w:t xml:space="preserve"> </w:t>
            </w:r>
          </w:p>
          <w:p w14:paraId="35D430B7" w14:textId="21887AF6" w:rsidR="000B23E1" w:rsidRPr="009170D8" w:rsidRDefault="000B23E1" w:rsidP="000B23E1">
            <w:pPr>
              <w:keepNext/>
              <w:widowControl w:val="0"/>
              <w:suppressAutoHyphens/>
              <w:spacing w:after="0" w:line="240" w:lineRule="auto"/>
              <w:ind w:left="284" w:hanging="172"/>
              <w:outlineLvl w:val="2"/>
              <w:rPr>
                <w:rFonts w:ascii="Times New Roman" w:eastAsia="Lucida Sans Unicode" w:hAnsi="Times New Roman"/>
                <w:sz w:val="24"/>
                <w:szCs w:val="24"/>
                <w:lang w:eastAsia="lv-LV"/>
              </w:rPr>
            </w:pPr>
            <w:r w:rsidRPr="009170D8">
              <w:rPr>
                <w:rFonts w:ascii="Times New Roman" w:eastAsia="Lucida Sans Unicode" w:hAnsi="Times New Roman"/>
                <w:sz w:val="24"/>
                <w:szCs w:val="24"/>
                <w:lang w:eastAsia="lv-LV"/>
              </w:rPr>
              <w:t xml:space="preserve">Akciju sabiedrība </w:t>
            </w:r>
            <w:r w:rsidR="009170D8" w:rsidRPr="009170D8">
              <w:rPr>
                <w:rFonts w:ascii="Times New Roman" w:eastAsia="Lucida Sans Unicode" w:hAnsi="Times New Roman"/>
                <w:sz w:val="24"/>
                <w:szCs w:val="24"/>
                <w:lang w:eastAsia="lv-LV"/>
              </w:rPr>
              <w:t>„</w:t>
            </w:r>
            <w:r w:rsidRPr="009170D8">
              <w:rPr>
                <w:rFonts w:ascii="Times New Roman" w:eastAsia="Lucida Sans Unicode" w:hAnsi="Times New Roman"/>
                <w:sz w:val="24"/>
                <w:szCs w:val="24"/>
                <w:lang w:eastAsia="lv-LV"/>
              </w:rPr>
              <w:t>Daugavpils satiksme’’</w:t>
            </w:r>
          </w:p>
          <w:p w14:paraId="2B1CEAF5" w14:textId="77777777" w:rsidR="009170D8" w:rsidRPr="009170D8" w:rsidRDefault="009170D8" w:rsidP="000B23E1">
            <w:pPr>
              <w:keepNext/>
              <w:widowControl w:val="0"/>
              <w:suppressAutoHyphens/>
              <w:spacing w:after="0" w:line="240" w:lineRule="auto"/>
              <w:ind w:left="284" w:hanging="172"/>
              <w:outlineLvl w:val="2"/>
              <w:rPr>
                <w:rFonts w:ascii="Times New Roman" w:eastAsia="Lucida Sans Unicode" w:hAnsi="Times New Roman"/>
                <w:sz w:val="24"/>
                <w:szCs w:val="24"/>
                <w:lang w:eastAsia="lv-LV"/>
              </w:rPr>
            </w:pPr>
            <w:proofErr w:type="spellStart"/>
            <w:r w:rsidRPr="009170D8">
              <w:rPr>
                <w:rFonts w:ascii="Times New Roman" w:eastAsia="Lucida Sans Unicode" w:hAnsi="Times New Roman"/>
                <w:sz w:val="24"/>
                <w:szCs w:val="24"/>
                <w:lang w:eastAsia="lv-LV"/>
              </w:rPr>
              <w:t>Reģ.Nr</w:t>
            </w:r>
            <w:proofErr w:type="spellEnd"/>
            <w:r w:rsidRPr="009170D8">
              <w:rPr>
                <w:rFonts w:ascii="Times New Roman" w:eastAsia="Lucida Sans Unicode" w:hAnsi="Times New Roman"/>
                <w:sz w:val="24"/>
                <w:szCs w:val="24"/>
                <w:lang w:eastAsia="lv-LV"/>
              </w:rPr>
              <w:t>. 41503002269</w:t>
            </w:r>
          </w:p>
          <w:p w14:paraId="285DAA1C" w14:textId="0F6E90D3" w:rsidR="000B23E1" w:rsidRPr="009170D8" w:rsidRDefault="009170D8" w:rsidP="000B23E1">
            <w:pPr>
              <w:keepNext/>
              <w:widowControl w:val="0"/>
              <w:suppressAutoHyphens/>
              <w:spacing w:after="0" w:line="240" w:lineRule="auto"/>
              <w:ind w:left="284" w:hanging="172"/>
              <w:outlineLvl w:val="2"/>
              <w:rPr>
                <w:rFonts w:ascii="Times New Roman" w:eastAsia="Lucida Sans Unicode" w:hAnsi="Times New Roman"/>
                <w:sz w:val="24"/>
                <w:szCs w:val="24"/>
                <w:lang w:eastAsia="lv-LV"/>
              </w:rPr>
            </w:pPr>
            <w:r w:rsidRPr="009170D8">
              <w:rPr>
                <w:rFonts w:ascii="Times New Roman" w:eastAsia="Lucida Sans Unicode" w:hAnsi="Times New Roman"/>
                <w:sz w:val="24"/>
                <w:szCs w:val="24"/>
                <w:lang w:eastAsia="lv-LV"/>
              </w:rPr>
              <w:t>18.n</w:t>
            </w:r>
            <w:r w:rsidR="000B23E1" w:rsidRPr="009170D8">
              <w:rPr>
                <w:rFonts w:ascii="Times New Roman" w:eastAsia="Lucida Sans Unicode" w:hAnsi="Times New Roman"/>
                <w:sz w:val="24"/>
                <w:szCs w:val="24"/>
                <w:lang w:eastAsia="lv-LV"/>
              </w:rPr>
              <w:t>ovembra iela 183, Daugavpils, LV-5417</w:t>
            </w:r>
          </w:p>
          <w:p w14:paraId="215BD115" w14:textId="77777777" w:rsidR="000B23E1" w:rsidRPr="009170D8" w:rsidRDefault="000B23E1" w:rsidP="000B23E1">
            <w:pPr>
              <w:spacing w:after="0" w:line="240" w:lineRule="auto"/>
              <w:ind w:left="284" w:hanging="172"/>
              <w:rPr>
                <w:rFonts w:ascii="Times New Roman" w:eastAsia="Times New Roman" w:hAnsi="Times New Roman"/>
                <w:sz w:val="24"/>
                <w:szCs w:val="24"/>
                <w:lang w:eastAsia="lv-LV"/>
              </w:rPr>
            </w:pPr>
            <w:r w:rsidRPr="009170D8">
              <w:rPr>
                <w:rFonts w:ascii="Times New Roman" w:eastAsia="Times New Roman" w:hAnsi="Times New Roman"/>
                <w:sz w:val="24"/>
                <w:szCs w:val="24"/>
                <w:lang w:eastAsia="lv-LV"/>
              </w:rPr>
              <w:t>Tāl.+37165433632,fakss 65434203</w:t>
            </w:r>
          </w:p>
        </w:tc>
        <w:tc>
          <w:tcPr>
            <w:tcW w:w="2555" w:type="pct"/>
            <w:tcMar>
              <w:top w:w="15" w:type="dxa"/>
              <w:left w:w="15" w:type="dxa"/>
              <w:bottom w:w="15" w:type="dxa"/>
              <w:right w:w="15" w:type="dxa"/>
            </w:tcMar>
            <w:hideMark/>
          </w:tcPr>
          <w:p w14:paraId="5A70CA26" w14:textId="77777777" w:rsidR="000B23E1" w:rsidRPr="009170D8" w:rsidRDefault="000B23E1" w:rsidP="000B23E1">
            <w:pPr>
              <w:spacing w:after="0" w:line="240" w:lineRule="auto"/>
              <w:ind w:left="284"/>
              <w:rPr>
                <w:rFonts w:ascii="Times New Roman" w:eastAsia="Times New Roman" w:hAnsi="Times New Roman"/>
                <w:sz w:val="24"/>
                <w:szCs w:val="24"/>
              </w:rPr>
            </w:pPr>
            <w:r w:rsidRPr="009170D8">
              <w:rPr>
                <w:rFonts w:ascii="Times New Roman" w:eastAsia="Times New Roman" w:hAnsi="Times New Roman"/>
                <w:sz w:val="24"/>
                <w:szCs w:val="24"/>
              </w:rPr>
              <w:t>&lt;</w:t>
            </w:r>
            <w:r w:rsidRPr="009170D8">
              <w:rPr>
                <w:rFonts w:ascii="Times New Roman" w:eastAsia="Times New Roman" w:hAnsi="Times New Roman"/>
                <w:i/>
                <w:iCs/>
                <w:sz w:val="24"/>
                <w:szCs w:val="24"/>
              </w:rPr>
              <w:t>Piegādātāja rekvizīti</w:t>
            </w:r>
            <w:r w:rsidRPr="009170D8">
              <w:rPr>
                <w:rFonts w:ascii="Times New Roman" w:eastAsia="Times New Roman" w:hAnsi="Times New Roman"/>
                <w:sz w:val="24"/>
                <w:szCs w:val="24"/>
              </w:rPr>
              <w:t xml:space="preserve">&gt; </w:t>
            </w:r>
          </w:p>
        </w:tc>
      </w:tr>
      <w:tr w:rsidR="009170D8" w:rsidRPr="009170D8" w14:paraId="76B12D89" w14:textId="77777777" w:rsidTr="009170D8">
        <w:trPr>
          <w:tblCellSpacing w:w="15" w:type="dxa"/>
        </w:trPr>
        <w:tc>
          <w:tcPr>
            <w:tcW w:w="2399" w:type="pct"/>
            <w:tcMar>
              <w:top w:w="15" w:type="dxa"/>
              <w:left w:w="15" w:type="dxa"/>
              <w:bottom w:w="15" w:type="dxa"/>
              <w:right w:w="15" w:type="dxa"/>
            </w:tcMar>
            <w:hideMark/>
          </w:tcPr>
          <w:p w14:paraId="302B4D06" w14:textId="77777777" w:rsidR="000B23E1" w:rsidRPr="009170D8" w:rsidRDefault="000B23E1" w:rsidP="000B23E1">
            <w:pPr>
              <w:spacing w:after="0" w:line="240" w:lineRule="auto"/>
              <w:ind w:left="284"/>
              <w:jc w:val="right"/>
              <w:rPr>
                <w:rFonts w:ascii="Times New Roman" w:eastAsia="Times New Roman" w:hAnsi="Times New Roman"/>
                <w:i/>
                <w:iCs/>
                <w:sz w:val="24"/>
                <w:szCs w:val="24"/>
              </w:rPr>
            </w:pPr>
            <w:r w:rsidRPr="009170D8">
              <w:rPr>
                <w:rFonts w:ascii="Times New Roman" w:eastAsia="Times New Roman" w:hAnsi="Times New Roman"/>
                <w:i/>
                <w:iCs/>
                <w:sz w:val="24"/>
                <w:szCs w:val="24"/>
              </w:rPr>
              <w:t xml:space="preserve">&lt;pilnvarotās personas paraksts, </w:t>
            </w:r>
          </w:p>
          <w:p w14:paraId="0836B919" w14:textId="77777777" w:rsidR="000B23E1" w:rsidRPr="009170D8" w:rsidRDefault="000B23E1" w:rsidP="000B23E1">
            <w:pPr>
              <w:spacing w:after="0" w:line="240" w:lineRule="auto"/>
              <w:ind w:left="284"/>
              <w:jc w:val="right"/>
              <w:rPr>
                <w:rFonts w:ascii="Times New Roman" w:eastAsia="Times New Roman" w:hAnsi="Times New Roman"/>
                <w:bCs/>
                <w:sz w:val="24"/>
                <w:szCs w:val="24"/>
              </w:rPr>
            </w:pPr>
            <w:r w:rsidRPr="009170D8">
              <w:rPr>
                <w:rFonts w:ascii="Times New Roman" w:eastAsia="Times New Roman" w:hAnsi="Times New Roman"/>
                <w:i/>
                <w:iCs/>
                <w:sz w:val="24"/>
                <w:szCs w:val="24"/>
              </w:rPr>
              <w:t>amats, vārds, uzvārds&gt;</w:t>
            </w:r>
          </w:p>
          <w:p w14:paraId="3667A65C" w14:textId="3E01F961" w:rsidR="000B23E1" w:rsidRPr="009170D8" w:rsidRDefault="000B23E1" w:rsidP="000B23E1">
            <w:pPr>
              <w:spacing w:after="0" w:line="240" w:lineRule="auto"/>
              <w:ind w:left="284"/>
              <w:rPr>
                <w:rFonts w:ascii="Times New Roman" w:eastAsia="Times New Roman" w:hAnsi="Times New Roman"/>
                <w:bCs/>
                <w:sz w:val="24"/>
                <w:szCs w:val="24"/>
                <w:lang w:eastAsia="lv-LV"/>
              </w:rPr>
            </w:pPr>
            <w:r w:rsidRPr="009170D8">
              <w:rPr>
                <w:rFonts w:ascii="Times New Roman" w:eastAsia="Times New Roman" w:hAnsi="Times New Roman"/>
                <w:bCs/>
                <w:sz w:val="24"/>
                <w:szCs w:val="24"/>
                <w:lang w:eastAsia="lv-LV"/>
              </w:rPr>
              <w:t>.</w:t>
            </w:r>
          </w:p>
        </w:tc>
        <w:tc>
          <w:tcPr>
            <w:tcW w:w="2555" w:type="pct"/>
            <w:tcMar>
              <w:top w:w="15" w:type="dxa"/>
              <w:left w:w="15" w:type="dxa"/>
              <w:bottom w:w="15" w:type="dxa"/>
              <w:right w:w="15" w:type="dxa"/>
            </w:tcMar>
            <w:hideMark/>
          </w:tcPr>
          <w:p w14:paraId="4165ECB1" w14:textId="77777777" w:rsidR="000B23E1" w:rsidRPr="009170D8" w:rsidRDefault="000B23E1" w:rsidP="000B23E1">
            <w:pPr>
              <w:spacing w:after="0" w:line="240" w:lineRule="auto"/>
              <w:ind w:left="284"/>
              <w:jc w:val="right"/>
              <w:rPr>
                <w:rFonts w:ascii="Times New Roman" w:eastAsia="Times New Roman" w:hAnsi="Times New Roman"/>
                <w:i/>
                <w:iCs/>
                <w:sz w:val="24"/>
                <w:szCs w:val="24"/>
              </w:rPr>
            </w:pPr>
            <w:r w:rsidRPr="009170D8">
              <w:rPr>
                <w:rFonts w:ascii="Times New Roman" w:eastAsia="Times New Roman" w:hAnsi="Times New Roman"/>
                <w:i/>
                <w:iCs/>
                <w:sz w:val="24"/>
                <w:szCs w:val="24"/>
              </w:rPr>
              <w:t xml:space="preserve">&lt;pilnvarotās personas paraksts, </w:t>
            </w:r>
          </w:p>
          <w:p w14:paraId="7E3610E6" w14:textId="77777777" w:rsidR="000B23E1" w:rsidRPr="009170D8" w:rsidRDefault="000B23E1" w:rsidP="000B23E1">
            <w:pPr>
              <w:spacing w:after="0" w:line="240" w:lineRule="auto"/>
              <w:ind w:left="284"/>
              <w:jc w:val="right"/>
              <w:rPr>
                <w:rFonts w:ascii="Times New Roman" w:eastAsia="Times New Roman" w:hAnsi="Times New Roman"/>
                <w:bCs/>
                <w:sz w:val="24"/>
                <w:szCs w:val="24"/>
              </w:rPr>
            </w:pPr>
            <w:r w:rsidRPr="009170D8">
              <w:rPr>
                <w:rFonts w:ascii="Times New Roman" w:eastAsia="Times New Roman" w:hAnsi="Times New Roman"/>
                <w:i/>
                <w:iCs/>
                <w:sz w:val="24"/>
                <w:szCs w:val="24"/>
              </w:rPr>
              <w:t>amats, vārds, uzvārds&gt;</w:t>
            </w:r>
          </w:p>
          <w:p w14:paraId="7B333625" w14:textId="1222040C" w:rsidR="000B23E1" w:rsidRPr="009170D8" w:rsidRDefault="000B23E1" w:rsidP="000B23E1">
            <w:pPr>
              <w:spacing w:after="0" w:line="240" w:lineRule="auto"/>
              <w:ind w:left="284"/>
              <w:rPr>
                <w:rFonts w:ascii="Times New Roman" w:eastAsia="Times New Roman" w:hAnsi="Times New Roman"/>
                <w:sz w:val="24"/>
                <w:szCs w:val="24"/>
              </w:rPr>
            </w:pPr>
          </w:p>
        </w:tc>
      </w:tr>
    </w:tbl>
    <w:p w14:paraId="062CE9F8" w14:textId="77777777" w:rsidR="000B23E1" w:rsidRPr="009170D8" w:rsidRDefault="000B23E1" w:rsidP="000B23E1">
      <w:pPr>
        <w:spacing w:after="0" w:line="240" w:lineRule="auto"/>
        <w:ind w:left="284"/>
        <w:rPr>
          <w:rFonts w:ascii="Times New Roman" w:eastAsia="Times New Roman" w:hAnsi="Times New Roman"/>
          <w:sz w:val="24"/>
          <w:szCs w:val="24"/>
        </w:rPr>
      </w:pPr>
    </w:p>
    <w:p w14:paraId="2E66528E" w14:textId="77777777" w:rsidR="000B23E1" w:rsidRPr="000B23E1" w:rsidRDefault="000B23E1" w:rsidP="00E30EDD">
      <w:pPr>
        <w:spacing w:after="0" w:line="240" w:lineRule="auto"/>
        <w:jc w:val="right"/>
        <w:rPr>
          <w:rFonts w:ascii="Times New Roman" w:eastAsia="Times New Roman" w:hAnsi="Times New Roman"/>
          <w:b/>
          <w:i/>
          <w:sz w:val="24"/>
          <w:szCs w:val="24"/>
          <w:lang w:eastAsia="lv-LV"/>
        </w:rPr>
      </w:pPr>
    </w:p>
    <w:sectPr w:rsidR="000B23E1" w:rsidRPr="000B23E1"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6BBD" w14:textId="77777777" w:rsidR="00AD55B7" w:rsidRDefault="00AD55B7" w:rsidP="00661945">
      <w:pPr>
        <w:spacing w:after="0" w:line="240" w:lineRule="auto"/>
      </w:pPr>
      <w:r>
        <w:separator/>
      </w:r>
    </w:p>
  </w:endnote>
  <w:endnote w:type="continuationSeparator" w:id="0">
    <w:p w14:paraId="068E6AE3" w14:textId="77777777" w:rsidR="00AD55B7" w:rsidRDefault="00AD55B7"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BCC1" w14:textId="77777777" w:rsidR="00AD55B7" w:rsidRDefault="00AD55B7" w:rsidP="00661945">
      <w:pPr>
        <w:spacing w:after="0" w:line="240" w:lineRule="auto"/>
      </w:pPr>
      <w:r>
        <w:separator/>
      </w:r>
    </w:p>
  </w:footnote>
  <w:footnote w:type="continuationSeparator" w:id="0">
    <w:p w14:paraId="4CC1F2EF" w14:textId="77777777" w:rsidR="00AD55B7" w:rsidRDefault="00AD55B7" w:rsidP="0066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2">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
  </w:num>
  <w:num w:numId="3">
    <w:abstractNumId w:val="10"/>
  </w:num>
  <w:num w:numId="4">
    <w:abstractNumId w:val="17"/>
  </w:num>
  <w:num w:numId="5">
    <w:abstractNumId w:val="22"/>
  </w:num>
  <w:num w:numId="6">
    <w:abstractNumId w:val="18"/>
  </w:num>
  <w:num w:numId="7">
    <w:abstractNumId w:val="8"/>
  </w:num>
  <w:num w:numId="8">
    <w:abstractNumId w:val="14"/>
  </w:num>
  <w:num w:numId="9">
    <w:abstractNumId w:val="20"/>
  </w:num>
  <w:num w:numId="10">
    <w:abstractNumId w:val="7"/>
  </w:num>
  <w:num w:numId="11">
    <w:abstractNumId w:val="9"/>
  </w:num>
  <w:num w:numId="12">
    <w:abstractNumId w:val="11"/>
  </w:num>
  <w:num w:numId="13">
    <w:abstractNumId w:val="24"/>
  </w:num>
  <w:num w:numId="14">
    <w:abstractNumId w:val="21"/>
  </w:num>
  <w:num w:numId="15">
    <w:abstractNumId w:val="2"/>
  </w:num>
  <w:num w:numId="16">
    <w:abstractNumId w:val="16"/>
  </w:num>
  <w:num w:numId="17">
    <w:abstractNumId w:val="19"/>
  </w:num>
  <w:num w:numId="18">
    <w:abstractNumId w:val="15"/>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030E3"/>
    <w:rsid w:val="000044D6"/>
    <w:rsid w:val="000107CB"/>
    <w:rsid w:val="00021085"/>
    <w:rsid w:val="000303F3"/>
    <w:rsid w:val="000313DF"/>
    <w:rsid w:val="00036ECA"/>
    <w:rsid w:val="00040784"/>
    <w:rsid w:val="000574B7"/>
    <w:rsid w:val="00061B38"/>
    <w:rsid w:val="00065025"/>
    <w:rsid w:val="000732F6"/>
    <w:rsid w:val="00086720"/>
    <w:rsid w:val="00091A8D"/>
    <w:rsid w:val="00093AFA"/>
    <w:rsid w:val="0009710A"/>
    <w:rsid w:val="000975BE"/>
    <w:rsid w:val="000B00ED"/>
    <w:rsid w:val="000B23E1"/>
    <w:rsid w:val="000B42AE"/>
    <w:rsid w:val="000D17AD"/>
    <w:rsid w:val="000E5EBB"/>
    <w:rsid w:val="00103EB7"/>
    <w:rsid w:val="00104410"/>
    <w:rsid w:val="00126A93"/>
    <w:rsid w:val="00152BDF"/>
    <w:rsid w:val="001629C8"/>
    <w:rsid w:val="00175FF0"/>
    <w:rsid w:val="001922B5"/>
    <w:rsid w:val="001B7C30"/>
    <w:rsid w:val="001C1B78"/>
    <w:rsid w:val="001C3843"/>
    <w:rsid w:val="001E0653"/>
    <w:rsid w:val="001F63EE"/>
    <w:rsid w:val="001F7D3F"/>
    <w:rsid w:val="0022128A"/>
    <w:rsid w:val="002455A2"/>
    <w:rsid w:val="00245E95"/>
    <w:rsid w:val="00245EC4"/>
    <w:rsid w:val="002519DD"/>
    <w:rsid w:val="00256CC4"/>
    <w:rsid w:val="00296DAE"/>
    <w:rsid w:val="002B03DE"/>
    <w:rsid w:val="002B6B2B"/>
    <w:rsid w:val="002C278E"/>
    <w:rsid w:val="002C6AB5"/>
    <w:rsid w:val="00340525"/>
    <w:rsid w:val="00344917"/>
    <w:rsid w:val="00347DA0"/>
    <w:rsid w:val="003966E0"/>
    <w:rsid w:val="003A268C"/>
    <w:rsid w:val="003A5237"/>
    <w:rsid w:val="003B32BF"/>
    <w:rsid w:val="003B7D7D"/>
    <w:rsid w:val="003C07F4"/>
    <w:rsid w:val="003C0933"/>
    <w:rsid w:val="003E17E1"/>
    <w:rsid w:val="003E4BF8"/>
    <w:rsid w:val="00410931"/>
    <w:rsid w:val="004149BA"/>
    <w:rsid w:val="00455458"/>
    <w:rsid w:val="0047799F"/>
    <w:rsid w:val="00491FF3"/>
    <w:rsid w:val="004A3DDC"/>
    <w:rsid w:val="004B1630"/>
    <w:rsid w:val="004B20B6"/>
    <w:rsid w:val="004C5BCA"/>
    <w:rsid w:val="004D573D"/>
    <w:rsid w:val="004D7628"/>
    <w:rsid w:val="00501D40"/>
    <w:rsid w:val="00537502"/>
    <w:rsid w:val="00543418"/>
    <w:rsid w:val="00583481"/>
    <w:rsid w:val="005842CA"/>
    <w:rsid w:val="0059323C"/>
    <w:rsid w:val="00594088"/>
    <w:rsid w:val="005A7B61"/>
    <w:rsid w:val="005C0A93"/>
    <w:rsid w:val="005F786F"/>
    <w:rsid w:val="00600E11"/>
    <w:rsid w:val="0061230F"/>
    <w:rsid w:val="006137B7"/>
    <w:rsid w:val="006153E3"/>
    <w:rsid w:val="00636BB0"/>
    <w:rsid w:val="00653EF3"/>
    <w:rsid w:val="00661945"/>
    <w:rsid w:val="00671F5C"/>
    <w:rsid w:val="00676614"/>
    <w:rsid w:val="006942D1"/>
    <w:rsid w:val="006D28F7"/>
    <w:rsid w:val="006D6A3A"/>
    <w:rsid w:val="006D7587"/>
    <w:rsid w:val="006E62C8"/>
    <w:rsid w:val="006F4E74"/>
    <w:rsid w:val="00705FFA"/>
    <w:rsid w:val="00716CA8"/>
    <w:rsid w:val="00726B32"/>
    <w:rsid w:val="007318FD"/>
    <w:rsid w:val="0078081C"/>
    <w:rsid w:val="007818DF"/>
    <w:rsid w:val="00790423"/>
    <w:rsid w:val="00796062"/>
    <w:rsid w:val="00797F73"/>
    <w:rsid w:val="007B010C"/>
    <w:rsid w:val="007C08D1"/>
    <w:rsid w:val="007C1200"/>
    <w:rsid w:val="007C7479"/>
    <w:rsid w:val="007C7C77"/>
    <w:rsid w:val="00800D7A"/>
    <w:rsid w:val="00810106"/>
    <w:rsid w:val="008139DD"/>
    <w:rsid w:val="00840C72"/>
    <w:rsid w:val="00846D2C"/>
    <w:rsid w:val="00847569"/>
    <w:rsid w:val="0085166E"/>
    <w:rsid w:val="00852BC5"/>
    <w:rsid w:val="00853367"/>
    <w:rsid w:val="0085348B"/>
    <w:rsid w:val="008538CC"/>
    <w:rsid w:val="008557CB"/>
    <w:rsid w:val="00857D54"/>
    <w:rsid w:val="008658F0"/>
    <w:rsid w:val="008765E6"/>
    <w:rsid w:val="00883C14"/>
    <w:rsid w:val="008A3521"/>
    <w:rsid w:val="008B19EE"/>
    <w:rsid w:val="008C4FCC"/>
    <w:rsid w:val="008E16F0"/>
    <w:rsid w:val="008F4428"/>
    <w:rsid w:val="0091438B"/>
    <w:rsid w:val="009170D8"/>
    <w:rsid w:val="00935D5C"/>
    <w:rsid w:val="0095248F"/>
    <w:rsid w:val="0096248F"/>
    <w:rsid w:val="00970AAA"/>
    <w:rsid w:val="00974A10"/>
    <w:rsid w:val="00980421"/>
    <w:rsid w:val="00990125"/>
    <w:rsid w:val="009A2B34"/>
    <w:rsid w:val="009C0B37"/>
    <w:rsid w:val="009D1E83"/>
    <w:rsid w:val="009D391B"/>
    <w:rsid w:val="00A03A33"/>
    <w:rsid w:val="00A13EB7"/>
    <w:rsid w:val="00A20717"/>
    <w:rsid w:val="00A22886"/>
    <w:rsid w:val="00A304AB"/>
    <w:rsid w:val="00A42903"/>
    <w:rsid w:val="00A5188E"/>
    <w:rsid w:val="00A52608"/>
    <w:rsid w:val="00A53D8A"/>
    <w:rsid w:val="00A6631F"/>
    <w:rsid w:val="00A76D47"/>
    <w:rsid w:val="00A86E83"/>
    <w:rsid w:val="00A90D7F"/>
    <w:rsid w:val="00A970A2"/>
    <w:rsid w:val="00AA19B5"/>
    <w:rsid w:val="00AD55B7"/>
    <w:rsid w:val="00AE5CE6"/>
    <w:rsid w:val="00AE698E"/>
    <w:rsid w:val="00AE718F"/>
    <w:rsid w:val="00AF1B7F"/>
    <w:rsid w:val="00AF5B75"/>
    <w:rsid w:val="00B214C0"/>
    <w:rsid w:val="00B70838"/>
    <w:rsid w:val="00B713F3"/>
    <w:rsid w:val="00B84F72"/>
    <w:rsid w:val="00BA59BA"/>
    <w:rsid w:val="00BB32E9"/>
    <w:rsid w:val="00BC7F83"/>
    <w:rsid w:val="00BF33A5"/>
    <w:rsid w:val="00BF7485"/>
    <w:rsid w:val="00C271A0"/>
    <w:rsid w:val="00C32C9B"/>
    <w:rsid w:val="00C52CD9"/>
    <w:rsid w:val="00C5481C"/>
    <w:rsid w:val="00C61ABF"/>
    <w:rsid w:val="00C6779E"/>
    <w:rsid w:val="00C71C88"/>
    <w:rsid w:val="00C73DB9"/>
    <w:rsid w:val="00C808BD"/>
    <w:rsid w:val="00C872A4"/>
    <w:rsid w:val="00CA5691"/>
    <w:rsid w:val="00CB743C"/>
    <w:rsid w:val="00CC36FA"/>
    <w:rsid w:val="00CF59D2"/>
    <w:rsid w:val="00CF63F5"/>
    <w:rsid w:val="00D07539"/>
    <w:rsid w:val="00D11E56"/>
    <w:rsid w:val="00D17F7F"/>
    <w:rsid w:val="00D23F55"/>
    <w:rsid w:val="00D529F7"/>
    <w:rsid w:val="00D838ED"/>
    <w:rsid w:val="00D959C2"/>
    <w:rsid w:val="00DA6769"/>
    <w:rsid w:val="00DD2F25"/>
    <w:rsid w:val="00DE6B33"/>
    <w:rsid w:val="00DE77E2"/>
    <w:rsid w:val="00DE7BD6"/>
    <w:rsid w:val="00DF734E"/>
    <w:rsid w:val="00E04E4A"/>
    <w:rsid w:val="00E17CED"/>
    <w:rsid w:val="00E25B0B"/>
    <w:rsid w:val="00E30EDD"/>
    <w:rsid w:val="00E35138"/>
    <w:rsid w:val="00E46C00"/>
    <w:rsid w:val="00E545DB"/>
    <w:rsid w:val="00E90D17"/>
    <w:rsid w:val="00E97027"/>
    <w:rsid w:val="00EC130E"/>
    <w:rsid w:val="00ED697D"/>
    <w:rsid w:val="00EE28E7"/>
    <w:rsid w:val="00EE413C"/>
    <w:rsid w:val="00F15466"/>
    <w:rsid w:val="00F25C94"/>
    <w:rsid w:val="00F31525"/>
    <w:rsid w:val="00F54FEC"/>
    <w:rsid w:val="00F55BD2"/>
    <w:rsid w:val="00F75330"/>
    <w:rsid w:val="00F91BF0"/>
    <w:rsid w:val="00FB5917"/>
    <w:rsid w:val="00FC004F"/>
    <w:rsid w:val="00FC4F3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dsatiksm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3D9C-3366-492D-AB56-6CDC08B5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5471</Words>
  <Characters>31188</Characters>
  <Application>Microsoft Office Word</Application>
  <DocSecurity>0</DocSecurity>
  <Lines>259</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4</cp:revision>
  <cp:lastPrinted>2021-02-05T09:29:00Z</cp:lastPrinted>
  <dcterms:created xsi:type="dcterms:W3CDTF">2022-03-11T11:20:00Z</dcterms:created>
  <dcterms:modified xsi:type="dcterms:W3CDTF">2022-03-11T12:11:00Z</dcterms:modified>
</cp:coreProperties>
</file>