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FCE2" w14:textId="7E85A298" w:rsidR="00D80A55" w:rsidRPr="005231A9" w:rsidRDefault="005231A9" w:rsidP="005231A9">
      <w:pPr>
        <w:pStyle w:val="Galvene"/>
        <w:jc w:val="center"/>
        <w:rPr>
          <w:rFonts w:ascii="Times New Roman" w:hAnsi="Times New Roman"/>
          <w:b/>
          <w:bCs/>
          <w:iCs/>
          <w:szCs w:val="24"/>
        </w:rPr>
      </w:pPr>
      <w:r w:rsidRPr="005231A9">
        <w:rPr>
          <w:rFonts w:ascii="Times New Roman" w:hAnsi="Times New Roman"/>
          <w:b/>
          <w:bCs/>
          <w:iCs/>
          <w:szCs w:val="24"/>
        </w:rPr>
        <w:t>“Iekārtu un rezerves daļu piegāde Kanalizācijas attīrīšanas iekārtu vajadzībām”</w:t>
      </w:r>
    </w:p>
    <w:p w14:paraId="57EA30D5" w14:textId="7466EC44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0F78AE">
        <w:rPr>
          <w:bCs/>
          <w:i/>
          <w:iCs/>
          <w:sz w:val="22"/>
          <w:szCs w:val="22"/>
        </w:rPr>
        <w:t>2</w:t>
      </w:r>
      <w:r w:rsidR="005231A9">
        <w:rPr>
          <w:bCs/>
          <w:i/>
          <w:iCs/>
          <w:sz w:val="22"/>
          <w:szCs w:val="22"/>
        </w:rPr>
        <w:t>5</w:t>
      </w:r>
      <w:r w:rsidRPr="001D7BE7">
        <w:rPr>
          <w:i/>
          <w:iCs/>
          <w:sz w:val="22"/>
          <w:szCs w:val="22"/>
        </w:rPr>
        <w:t>)</w:t>
      </w:r>
    </w:p>
    <w:p w14:paraId="7EEE146B" w14:textId="77777777" w:rsidR="00DF1287" w:rsidRDefault="00DF1287" w:rsidP="00DF1287">
      <w:pPr>
        <w:jc w:val="center"/>
        <w:rPr>
          <w:b/>
          <w:bCs/>
          <w:i/>
          <w:iCs/>
          <w:sz w:val="22"/>
          <w:szCs w:val="22"/>
        </w:rPr>
      </w:pPr>
    </w:p>
    <w:p w14:paraId="1573F39B" w14:textId="42B6EEA5" w:rsidR="00992EE6" w:rsidRDefault="00015DFF" w:rsidP="00DF1287">
      <w:pPr>
        <w:jc w:val="center"/>
        <w:rPr>
          <w:b/>
          <w:bCs/>
          <w:i/>
          <w:iCs/>
          <w:sz w:val="22"/>
          <w:szCs w:val="22"/>
        </w:rPr>
      </w:pPr>
      <w:r w:rsidRPr="00DF1287">
        <w:rPr>
          <w:b/>
          <w:bCs/>
          <w:i/>
          <w:iCs/>
          <w:sz w:val="22"/>
          <w:szCs w:val="22"/>
        </w:rPr>
        <w:t>(</w:t>
      </w:r>
      <w:r w:rsidR="00361F2C" w:rsidRPr="00DF1287">
        <w:rPr>
          <w:b/>
          <w:bCs/>
          <w:i/>
          <w:iCs/>
          <w:sz w:val="22"/>
          <w:szCs w:val="22"/>
        </w:rPr>
        <w:t>lēmuma pieņemšana - apkopojums</w:t>
      </w:r>
      <w:r w:rsidRPr="00DF1287">
        <w:rPr>
          <w:b/>
          <w:bCs/>
          <w:i/>
          <w:iCs/>
          <w:sz w:val="22"/>
          <w:szCs w:val="22"/>
        </w:rPr>
        <w:t>)</w:t>
      </w:r>
    </w:p>
    <w:p w14:paraId="56E8F975" w14:textId="77777777" w:rsidR="00DF1287" w:rsidRDefault="00DF1287" w:rsidP="00DF1287">
      <w:pPr>
        <w:jc w:val="center"/>
        <w:rPr>
          <w:b/>
          <w:bCs/>
          <w:i/>
          <w:iCs/>
          <w:sz w:val="22"/>
          <w:szCs w:val="22"/>
        </w:rPr>
      </w:pPr>
    </w:p>
    <w:p w14:paraId="03482BCC" w14:textId="77777777" w:rsidR="00DF1287" w:rsidRPr="00DF1287" w:rsidRDefault="00DF1287" w:rsidP="00DF1287">
      <w:pPr>
        <w:rPr>
          <w:b/>
          <w:bCs/>
          <w:i/>
          <w:iCs/>
          <w:sz w:val="22"/>
          <w:szCs w:val="22"/>
        </w:rPr>
      </w:pPr>
    </w:p>
    <w:tbl>
      <w:tblPr>
        <w:tblStyle w:val="Reatabula"/>
        <w:tblW w:w="405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3687"/>
        <w:gridCol w:w="2267"/>
      </w:tblGrid>
      <w:tr w:rsidR="00361F2C" w:rsidRPr="0036207A" w14:paraId="22B0837B" w14:textId="0D3023A6" w:rsidTr="00DF1287">
        <w:trPr>
          <w:trHeight w:val="547"/>
        </w:trPr>
        <w:tc>
          <w:tcPr>
            <w:tcW w:w="549" w:type="pct"/>
            <w:shd w:val="pct10" w:color="auto" w:fill="auto"/>
            <w:vAlign w:val="center"/>
          </w:tcPr>
          <w:p w14:paraId="4EB97CD1" w14:textId="00E6BE7C" w:rsidR="00361F2C" w:rsidRDefault="00361F2C" w:rsidP="004C1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Iepirkuma daļa</w:t>
            </w:r>
          </w:p>
        </w:tc>
        <w:tc>
          <w:tcPr>
            <w:tcW w:w="1890" w:type="pct"/>
            <w:shd w:val="pct10" w:color="auto" w:fill="auto"/>
          </w:tcPr>
          <w:p w14:paraId="7BC86B3F" w14:textId="190178DE" w:rsidR="00361F2C" w:rsidRDefault="00361F2C" w:rsidP="004C1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Iekārtas vai rezerves daļas nosaukums</w:t>
            </w:r>
          </w:p>
        </w:tc>
        <w:tc>
          <w:tcPr>
            <w:tcW w:w="1586" w:type="pct"/>
            <w:shd w:val="pct10" w:color="auto" w:fill="auto"/>
            <w:vAlign w:val="center"/>
          </w:tcPr>
          <w:p w14:paraId="3CF643FB" w14:textId="54AABC13" w:rsidR="00361F2C" w:rsidRPr="00DF1287" w:rsidRDefault="00361F2C" w:rsidP="004C1962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87">
              <w:rPr>
                <w:b/>
                <w:bCs/>
                <w:sz w:val="22"/>
                <w:szCs w:val="22"/>
              </w:rPr>
              <w:t>Pretendents, kuram būtu piešķiramas līguma slēgšanas tiesības</w:t>
            </w:r>
          </w:p>
        </w:tc>
        <w:tc>
          <w:tcPr>
            <w:tcW w:w="975" w:type="pct"/>
            <w:shd w:val="pct10" w:color="auto" w:fill="auto"/>
          </w:tcPr>
          <w:p w14:paraId="0AD458B8" w14:textId="2A2B21A7" w:rsidR="00361F2C" w:rsidRPr="00DF1287" w:rsidRDefault="00361F2C" w:rsidP="004C1962">
            <w:pPr>
              <w:jc w:val="center"/>
              <w:rPr>
                <w:b/>
                <w:bCs/>
                <w:sz w:val="22"/>
                <w:szCs w:val="22"/>
              </w:rPr>
            </w:pPr>
            <w:r w:rsidRPr="00DF1287">
              <w:rPr>
                <w:b/>
                <w:bCs/>
                <w:sz w:val="22"/>
                <w:szCs w:val="22"/>
              </w:rPr>
              <w:t xml:space="preserve">Līguma paredzamā summa </w:t>
            </w:r>
            <w:r w:rsidR="00DF1287" w:rsidRPr="00DF1287"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Pr="00DF1287">
              <w:rPr>
                <w:b/>
                <w:bCs/>
                <w:sz w:val="22"/>
                <w:szCs w:val="22"/>
              </w:rPr>
              <w:t>EUR bez PVN</w:t>
            </w:r>
          </w:p>
        </w:tc>
      </w:tr>
      <w:tr w:rsidR="00361F2C" w:rsidRPr="0036207A" w14:paraId="78F27349" w14:textId="0F5C5447" w:rsidTr="00DF1287">
        <w:trPr>
          <w:trHeight w:val="532"/>
        </w:trPr>
        <w:tc>
          <w:tcPr>
            <w:tcW w:w="549" w:type="pct"/>
            <w:vAlign w:val="center"/>
          </w:tcPr>
          <w:p w14:paraId="3B521D09" w14:textId="7BEB2DA3" w:rsidR="00361F2C" w:rsidRPr="00D00594" w:rsidRDefault="00361F2C" w:rsidP="00DF1287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90" w:type="pct"/>
            <w:vAlign w:val="center"/>
          </w:tcPr>
          <w:p w14:paraId="4518BFED" w14:textId="273CAE6E" w:rsidR="00361F2C" w:rsidRPr="004C1962" w:rsidRDefault="00361F2C" w:rsidP="00DF1287">
            <w:pPr>
              <w:rPr>
                <w:bCs/>
                <w:sz w:val="22"/>
                <w:szCs w:val="22"/>
              </w:rPr>
            </w:pPr>
            <w:r w:rsidRPr="00361F2C">
              <w:rPr>
                <w:bCs/>
                <w:sz w:val="22"/>
                <w:szCs w:val="22"/>
              </w:rPr>
              <w:t xml:space="preserve">“Sūknis </w:t>
            </w:r>
            <w:proofErr w:type="spellStart"/>
            <w:r w:rsidRPr="00361F2C">
              <w:rPr>
                <w:bCs/>
                <w:sz w:val="22"/>
                <w:szCs w:val="22"/>
              </w:rPr>
              <w:t>Flygt</w:t>
            </w:r>
            <w:proofErr w:type="spellEnd"/>
            <w:r w:rsidRPr="00361F2C">
              <w:rPr>
                <w:bCs/>
                <w:sz w:val="22"/>
                <w:szCs w:val="22"/>
              </w:rPr>
              <w:t xml:space="preserve"> 3102.81”</w:t>
            </w:r>
          </w:p>
        </w:tc>
        <w:tc>
          <w:tcPr>
            <w:tcW w:w="1586" w:type="pct"/>
            <w:vAlign w:val="center"/>
          </w:tcPr>
          <w:p w14:paraId="6097CBA0" w14:textId="18738C23" w:rsidR="00361F2C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Sabiedrība ar ierobežotu atbildību “Akorda”</w:t>
            </w:r>
          </w:p>
        </w:tc>
        <w:tc>
          <w:tcPr>
            <w:tcW w:w="975" w:type="pct"/>
            <w:vAlign w:val="center"/>
          </w:tcPr>
          <w:p w14:paraId="6419DB91" w14:textId="3847B8B7" w:rsidR="00361F2C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2890.00</w:t>
            </w:r>
          </w:p>
        </w:tc>
      </w:tr>
      <w:tr w:rsidR="00361F2C" w:rsidRPr="0036207A" w14:paraId="3FF35DB8" w14:textId="4F093738" w:rsidTr="00DF1287">
        <w:trPr>
          <w:trHeight w:val="532"/>
        </w:trPr>
        <w:tc>
          <w:tcPr>
            <w:tcW w:w="549" w:type="pct"/>
            <w:vAlign w:val="center"/>
          </w:tcPr>
          <w:p w14:paraId="5BFEBDA5" w14:textId="3CE35486" w:rsidR="00361F2C" w:rsidRPr="00D00594" w:rsidRDefault="00361F2C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90" w:type="pct"/>
            <w:vAlign w:val="center"/>
          </w:tcPr>
          <w:p w14:paraId="32600D93" w14:textId="10F7F903" w:rsidR="00361F2C" w:rsidRPr="004C1962" w:rsidRDefault="00361F2C" w:rsidP="00DF1287">
            <w:pPr>
              <w:rPr>
                <w:bCs/>
                <w:sz w:val="22"/>
                <w:szCs w:val="22"/>
              </w:rPr>
            </w:pPr>
            <w:r w:rsidRPr="00361F2C">
              <w:rPr>
                <w:bCs/>
                <w:sz w:val="22"/>
                <w:szCs w:val="22"/>
              </w:rPr>
              <w:t>“Ķēdes vinčas ar elektrodzinēju”</w:t>
            </w:r>
          </w:p>
        </w:tc>
        <w:tc>
          <w:tcPr>
            <w:tcW w:w="1586" w:type="pct"/>
            <w:vAlign w:val="center"/>
          </w:tcPr>
          <w:p w14:paraId="56BE37AF" w14:textId="1B7DF341" w:rsidR="00361F2C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Sabiedrība ar ierobežotu atbildību “ALPROMA”</w:t>
            </w:r>
          </w:p>
        </w:tc>
        <w:tc>
          <w:tcPr>
            <w:tcW w:w="975" w:type="pct"/>
            <w:vAlign w:val="center"/>
          </w:tcPr>
          <w:p w14:paraId="2F984E9D" w14:textId="28081FE0" w:rsidR="00361F2C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880.00</w:t>
            </w:r>
          </w:p>
        </w:tc>
      </w:tr>
      <w:tr w:rsidR="00361F2C" w:rsidRPr="0036207A" w14:paraId="560D5476" w14:textId="010CACC3" w:rsidTr="00DF1287">
        <w:trPr>
          <w:trHeight w:val="532"/>
        </w:trPr>
        <w:tc>
          <w:tcPr>
            <w:tcW w:w="549" w:type="pct"/>
            <w:vAlign w:val="center"/>
          </w:tcPr>
          <w:p w14:paraId="00A160CF" w14:textId="151D5D10" w:rsidR="00361F2C" w:rsidRDefault="00361F2C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90" w:type="pct"/>
            <w:vAlign w:val="center"/>
          </w:tcPr>
          <w:p w14:paraId="4A459B12" w14:textId="1150B49A" w:rsidR="00361F2C" w:rsidRPr="00361F2C" w:rsidRDefault="00361F2C" w:rsidP="00DF1287">
            <w:pPr>
              <w:rPr>
                <w:sz w:val="22"/>
                <w:szCs w:val="22"/>
              </w:rPr>
            </w:pPr>
            <w:r w:rsidRPr="00361F2C">
              <w:rPr>
                <w:sz w:val="22"/>
                <w:szCs w:val="22"/>
              </w:rPr>
              <w:t>“Rezerves daļas SEEPEX sūkņa remontam”</w:t>
            </w:r>
          </w:p>
        </w:tc>
        <w:tc>
          <w:tcPr>
            <w:tcW w:w="1586" w:type="pct"/>
            <w:vAlign w:val="center"/>
          </w:tcPr>
          <w:p w14:paraId="4A0B8A5D" w14:textId="31738298" w:rsidR="00361F2C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Sabiedrība ar ierobežotu atbildību “INDUCONT”</w:t>
            </w:r>
          </w:p>
        </w:tc>
        <w:tc>
          <w:tcPr>
            <w:tcW w:w="975" w:type="pct"/>
            <w:vAlign w:val="center"/>
          </w:tcPr>
          <w:p w14:paraId="5E4C7281" w14:textId="769A2A2F" w:rsidR="00361F2C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854.42</w:t>
            </w:r>
          </w:p>
        </w:tc>
      </w:tr>
      <w:tr w:rsidR="00361F2C" w:rsidRPr="0036207A" w14:paraId="2B96AA4E" w14:textId="35D1AB83" w:rsidTr="00DF1287">
        <w:trPr>
          <w:trHeight w:val="532"/>
        </w:trPr>
        <w:tc>
          <w:tcPr>
            <w:tcW w:w="549" w:type="pct"/>
            <w:vAlign w:val="center"/>
          </w:tcPr>
          <w:p w14:paraId="4D6E7B94" w14:textId="62A327E1" w:rsidR="00361F2C" w:rsidRDefault="00361F2C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90" w:type="pct"/>
            <w:vAlign w:val="center"/>
          </w:tcPr>
          <w:p w14:paraId="1922F874" w14:textId="3B6AD3D2" w:rsidR="00361F2C" w:rsidRPr="004C1962" w:rsidRDefault="00361F2C" w:rsidP="00DF1287">
            <w:pPr>
              <w:rPr>
                <w:bCs/>
                <w:sz w:val="22"/>
                <w:szCs w:val="22"/>
              </w:rPr>
            </w:pPr>
            <w:r w:rsidRPr="00361F2C">
              <w:rPr>
                <w:bCs/>
                <w:sz w:val="22"/>
                <w:szCs w:val="22"/>
              </w:rPr>
              <w:t xml:space="preserve">“Rezerves daļas ražotāja KD </w:t>
            </w:r>
            <w:proofErr w:type="spellStart"/>
            <w:r w:rsidRPr="00361F2C">
              <w:rPr>
                <w:bCs/>
                <w:sz w:val="22"/>
                <w:szCs w:val="22"/>
              </w:rPr>
              <w:t>Maskinfabrik</w:t>
            </w:r>
            <w:proofErr w:type="spellEnd"/>
            <w:r w:rsidRPr="00361F2C">
              <w:rPr>
                <w:bCs/>
                <w:sz w:val="22"/>
                <w:szCs w:val="22"/>
              </w:rPr>
              <w:t xml:space="preserve"> (Dānija) iekārtām”</w:t>
            </w:r>
          </w:p>
        </w:tc>
        <w:tc>
          <w:tcPr>
            <w:tcW w:w="1586" w:type="pct"/>
            <w:vAlign w:val="center"/>
          </w:tcPr>
          <w:p w14:paraId="2287B8B4" w14:textId="279BB155" w:rsidR="00361F2C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Sabiedrība ar ierobežotu atbildību “INDUCONT”</w:t>
            </w:r>
          </w:p>
        </w:tc>
        <w:tc>
          <w:tcPr>
            <w:tcW w:w="975" w:type="pct"/>
            <w:vAlign w:val="center"/>
          </w:tcPr>
          <w:p w14:paraId="47AD8E11" w14:textId="6560776F" w:rsidR="00361F2C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6189.88</w:t>
            </w:r>
          </w:p>
        </w:tc>
      </w:tr>
      <w:tr w:rsidR="00361F2C" w:rsidRPr="0036207A" w14:paraId="3C2408E3" w14:textId="682FF4F8" w:rsidTr="00DF1287">
        <w:trPr>
          <w:trHeight w:val="532"/>
        </w:trPr>
        <w:tc>
          <w:tcPr>
            <w:tcW w:w="549" w:type="pct"/>
            <w:vAlign w:val="center"/>
          </w:tcPr>
          <w:p w14:paraId="25C7405D" w14:textId="3AE668C4" w:rsidR="00361F2C" w:rsidRDefault="00361F2C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890" w:type="pct"/>
            <w:vAlign w:val="center"/>
          </w:tcPr>
          <w:p w14:paraId="048B77BE" w14:textId="1DF51770" w:rsidR="00361F2C" w:rsidRPr="004C1962" w:rsidRDefault="00361F2C" w:rsidP="00DF1287">
            <w:pPr>
              <w:rPr>
                <w:bCs/>
                <w:sz w:val="22"/>
                <w:szCs w:val="22"/>
              </w:rPr>
            </w:pPr>
            <w:r w:rsidRPr="00361F2C">
              <w:rPr>
                <w:bCs/>
                <w:sz w:val="22"/>
                <w:szCs w:val="22"/>
              </w:rPr>
              <w:t>“Rezerves daļas Turbokompresoram HST J S2500-1-H-4 un turbokompresoram HST INTEGRAL S6000-1-H-4”</w:t>
            </w:r>
          </w:p>
        </w:tc>
        <w:tc>
          <w:tcPr>
            <w:tcW w:w="1586" w:type="pct"/>
            <w:vAlign w:val="center"/>
          </w:tcPr>
          <w:p w14:paraId="67FCF0E5" w14:textId="2ADFA5C8" w:rsidR="00361F2C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SIA ”LIGHTTECH”</w:t>
            </w:r>
          </w:p>
        </w:tc>
        <w:tc>
          <w:tcPr>
            <w:tcW w:w="975" w:type="pct"/>
            <w:vAlign w:val="center"/>
          </w:tcPr>
          <w:p w14:paraId="12D5C349" w14:textId="099A26BE" w:rsidR="00DF1287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4260.00</w:t>
            </w:r>
          </w:p>
        </w:tc>
      </w:tr>
      <w:tr w:rsidR="00DF1287" w:rsidRPr="0036207A" w14:paraId="1147221E" w14:textId="2DB17E4B" w:rsidTr="00DF1287">
        <w:trPr>
          <w:trHeight w:val="532"/>
        </w:trPr>
        <w:tc>
          <w:tcPr>
            <w:tcW w:w="549" w:type="pct"/>
            <w:vAlign w:val="center"/>
          </w:tcPr>
          <w:p w14:paraId="0882CEAA" w14:textId="70E80E7A" w:rsidR="00DF1287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890" w:type="pct"/>
            <w:vAlign w:val="center"/>
          </w:tcPr>
          <w:p w14:paraId="67BBE260" w14:textId="0F0B91BC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361F2C">
              <w:rPr>
                <w:bCs/>
                <w:sz w:val="22"/>
                <w:szCs w:val="22"/>
              </w:rPr>
              <w:t>“</w:t>
            </w:r>
            <w:proofErr w:type="spellStart"/>
            <w:r w:rsidRPr="00361F2C">
              <w:rPr>
                <w:bCs/>
                <w:sz w:val="22"/>
                <w:szCs w:val="22"/>
              </w:rPr>
              <w:t>Softstarteris</w:t>
            </w:r>
            <w:proofErr w:type="spellEnd"/>
            <w:r w:rsidRPr="00361F2C">
              <w:rPr>
                <w:bCs/>
                <w:sz w:val="22"/>
                <w:szCs w:val="22"/>
              </w:rPr>
              <w:t xml:space="preserve"> PSE25-600-70 11kW”</w:t>
            </w:r>
          </w:p>
        </w:tc>
        <w:tc>
          <w:tcPr>
            <w:tcW w:w="1586" w:type="pct"/>
            <w:vAlign w:val="center"/>
          </w:tcPr>
          <w:p w14:paraId="1D3F1751" w14:textId="7997EB0D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Sabiedrība ar ierobežotu atbildību “INDUCONT”</w:t>
            </w:r>
          </w:p>
        </w:tc>
        <w:tc>
          <w:tcPr>
            <w:tcW w:w="975" w:type="pct"/>
            <w:vAlign w:val="center"/>
          </w:tcPr>
          <w:p w14:paraId="0D46D49F" w14:textId="024E81E1" w:rsidR="00DF1287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385.00</w:t>
            </w:r>
          </w:p>
        </w:tc>
      </w:tr>
      <w:tr w:rsidR="00DF1287" w:rsidRPr="0036207A" w14:paraId="30529E28" w14:textId="71579546" w:rsidTr="00DF1287">
        <w:trPr>
          <w:trHeight w:val="532"/>
        </w:trPr>
        <w:tc>
          <w:tcPr>
            <w:tcW w:w="549" w:type="pct"/>
            <w:vAlign w:val="center"/>
          </w:tcPr>
          <w:p w14:paraId="157CCA80" w14:textId="0D84EB54" w:rsidR="00DF1287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890" w:type="pct"/>
            <w:vAlign w:val="center"/>
          </w:tcPr>
          <w:p w14:paraId="49474EA1" w14:textId="1C0BEF77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 xml:space="preserve">“Ultraskaņas līmeņa devējs LS02 </w:t>
            </w:r>
            <w:proofErr w:type="spellStart"/>
            <w:r w:rsidRPr="00DF1287">
              <w:rPr>
                <w:bCs/>
                <w:sz w:val="22"/>
                <w:szCs w:val="22"/>
              </w:rPr>
              <w:t>Telemecaniq</w:t>
            </w:r>
            <w:proofErr w:type="spellEnd"/>
            <w:r w:rsidRPr="00DF1287">
              <w:rPr>
                <w:bCs/>
                <w:sz w:val="22"/>
                <w:szCs w:val="22"/>
              </w:rPr>
              <w:t xml:space="preserve"> XX930A3A2M12”</w:t>
            </w:r>
          </w:p>
        </w:tc>
        <w:tc>
          <w:tcPr>
            <w:tcW w:w="1586" w:type="pct"/>
            <w:vAlign w:val="center"/>
          </w:tcPr>
          <w:p w14:paraId="6F714971" w14:textId="09944518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SIA ”WILL SENSORS”</w:t>
            </w:r>
          </w:p>
        </w:tc>
        <w:tc>
          <w:tcPr>
            <w:tcW w:w="975" w:type="pct"/>
            <w:vAlign w:val="center"/>
          </w:tcPr>
          <w:p w14:paraId="4806A381" w14:textId="6AF1FB78" w:rsidR="00DF1287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600.00</w:t>
            </w:r>
          </w:p>
        </w:tc>
      </w:tr>
      <w:tr w:rsidR="00DF1287" w:rsidRPr="0036207A" w14:paraId="105F5020" w14:textId="41BB561E" w:rsidTr="00DF1287">
        <w:trPr>
          <w:trHeight w:val="532"/>
        </w:trPr>
        <w:tc>
          <w:tcPr>
            <w:tcW w:w="549" w:type="pct"/>
            <w:vAlign w:val="center"/>
          </w:tcPr>
          <w:p w14:paraId="5AB14B72" w14:textId="7508A923" w:rsidR="00DF1287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890" w:type="pct"/>
            <w:vAlign w:val="center"/>
          </w:tcPr>
          <w:p w14:paraId="55392C8C" w14:textId="13C63155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“Hidrostatisks devējs SITRANS P 0-4m vai analogs”</w:t>
            </w:r>
          </w:p>
        </w:tc>
        <w:tc>
          <w:tcPr>
            <w:tcW w:w="1586" w:type="pct"/>
            <w:vAlign w:val="center"/>
          </w:tcPr>
          <w:p w14:paraId="5EA82A48" w14:textId="34AE9531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SIA ”WILL SENSORS”</w:t>
            </w:r>
          </w:p>
        </w:tc>
        <w:tc>
          <w:tcPr>
            <w:tcW w:w="975" w:type="pct"/>
            <w:vAlign w:val="center"/>
          </w:tcPr>
          <w:p w14:paraId="4AE396F6" w14:textId="457AA053" w:rsidR="00DF1287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250.00</w:t>
            </w:r>
          </w:p>
        </w:tc>
      </w:tr>
      <w:tr w:rsidR="00DF1287" w:rsidRPr="0036207A" w14:paraId="3DF6A94B" w14:textId="182341F2" w:rsidTr="00DF1287">
        <w:trPr>
          <w:trHeight w:val="532"/>
        </w:trPr>
        <w:tc>
          <w:tcPr>
            <w:tcW w:w="549" w:type="pct"/>
            <w:vAlign w:val="center"/>
          </w:tcPr>
          <w:p w14:paraId="237CA02D" w14:textId="5DF7F1AE" w:rsidR="00DF1287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890" w:type="pct"/>
            <w:vAlign w:val="center"/>
          </w:tcPr>
          <w:p w14:paraId="71209F7D" w14:textId="625096DB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“</w:t>
            </w:r>
            <w:proofErr w:type="spellStart"/>
            <w:r w:rsidRPr="00DF1287">
              <w:rPr>
                <w:bCs/>
                <w:sz w:val="22"/>
                <w:szCs w:val="22"/>
              </w:rPr>
              <w:t>Gliemežreduktors</w:t>
            </w:r>
            <w:proofErr w:type="spellEnd"/>
            <w:r w:rsidRPr="00DF1287">
              <w:rPr>
                <w:bCs/>
                <w:sz w:val="22"/>
                <w:szCs w:val="22"/>
              </w:rPr>
              <w:t xml:space="preserve"> AUMA SA 10.1-F10 ar elektrodzinēju”</w:t>
            </w:r>
          </w:p>
        </w:tc>
        <w:tc>
          <w:tcPr>
            <w:tcW w:w="1586" w:type="pct"/>
            <w:vAlign w:val="center"/>
          </w:tcPr>
          <w:p w14:paraId="7F19A84C" w14:textId="3B74EE4A" w:rsidR="00DF1287" w:rsidRPr="004C1962" w:rsidRDefault="00DF1287" w:rsidP="00DF1287">
            <w:pPr>
              <w:rPr>
                <w:bCs/>
                <w:sz w:val="22"/>
                <w:szCs w:val="22"/>
              </w:rPr>
            </w:pPr>
            <w:r w:rsidRPr="00DF1287">
              <w:rPr>
                <w:bCs/>
                <w:sz w:val="22"/>
                <w:szCs w:val="22"/>
              </w:rPr>
              <w:t>Sabiedrība ar ierobežotu atbildību “INDUCONT”</w:t>
            </w:r>
          </w:p>
        </w:tc>
        <w:tc>
          <w:tcPr>
            <w:tcW w:w="975" w:type="pct"/>
            <w:vAlign w:val="center"/>
          </w:tcPr>
          <w:p w14:paraId="1BA5ADF1" w14:textId="2A869618" w:rsidR="00DF1287" w:rsidRPr="004C1962" w:rsidRDefault="00DF1287" w:rsidP="00DF1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1557.65</w:t>
            </w:r>
          </w:p>
        </w:tc>
      </w:tr>
    </w:tbl>
    <w:p w14:paraId="5EBFF6EE" w14:textId="5AC1E3AB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2C2F6976" w14:textId="77777777" w:rsidR="00DF1287" w:rsidRDefault="00DF1287" w:rsidP="002D3E80">
      <w:pPr>
        <w:tabs>
          <w:tab w:val="left" w:pos="426"/>
        </w:tabs>
        <w:contextualSpacing/>
        <w:jc w:val="both"/>
        <w:rPr>
          <w:sz w:val="22"/>
          <w:szCs w:val="22"/>
          <w:lang w:eastAsia="lv-LV"/>
        </w:rPr>
      </w:pPr>
    </w:p>
    <w:p w14:paraId="6CBA10D9" w14:textId="0C657B14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DF1287">
      <w:footerReference w:type="even" r:id="rId8"/>
      <w:footerReference w:type="default" r:id="rId9"/>
      <w:pgSz w:w="16838" w:h="11906" w:orient="landscape" w:code="9"/>
      <w:pgMar w:top="709" w:right="113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C20C9"/>
    <w:rsid w:val="002D3E80"/>
    <w:rsid w:val="00301D4B"/>
    <w:rsid w:val="0032744C"/>
    <w:rsid w:val="003346BF"/>
    <w:rsid w:val="00336263"/>
    <w:rsid w:val="0034511D"/>
    <w:rsid w:val="00345519"/>
    <w:rsid w:val="00361F2C"/>
    <w:rsid w:val="0036207A"/>
    <w:rsid w:val="00364ADF"/>
    <w:rsid w:val="00375C85"/>
    <w:rsid w:val="003A025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71D8D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E0007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DF128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169</cp:revision>
  <cp:lastPrinted>2021-08-24T07:03:00Z</cp:lastPrinted>
  <dcterms:created xsi:type="dcterms:W3CDTF">2019-10-24T13:18:00Z</dcterms:created>
  <dcterms:modified xsi:type="dcterms:W3CDTF">2021-12-10T09:52:00Z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