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68FE7BDD" w:rsidR="00B079F6" w:rsidRPr="00B079F6" w:rsidRDefault="00320119"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w:t>
      </w:r>
      <w:r w:rsidR="00B079F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11</w:t>
      </w:r>
      <w:r w:rsidR="00B079F6" w:rsidRPr="00B079F6">
        <w:rPr>
          <w:rFonts w:ascii="Times New Roman" w:eastAsia="Times New Roman" w:hAnsi="Times New Roman" w:cs="Times New Roman"/>
          <w:color w:val="000000"/>
          <w:sz w:val="24"/>
          <w:szCs w:val="24"/>
          <w:lang w:eastAsia="lv-LV"/>
        </w:rPr>
        <w:t>.20</w:t>
      </w:r>
      <w:r w:rsidR="00F76123">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1</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7E11D1EA"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321FB4">
        <w:rPr>
          <w:rFonts w:ascii="Times New Roman" w:eastAsia="Arial Unicode MS" w:hAnsi="Times New Roman" w:cs="Times New Roman"/>
          <w:b/>
          <w:position w:val="7"/>
          <w:sz w:val="24"/>
          <w:szCs w:val="24"/>
          <w:lang w:eastAsia="lv-LV"/>
        </w:rPr>
        <w:t>2</w:t>
      </w:r>
      <w:r w:rsidR="00320119">
        <w:rPr>
          <w:rFonts w:ascii="Times New Roman" w:eastAsia="Arial Unicode MS" w:hAnsi="Times New Roman" w:cs="Times New Roman"/>
          <w:b/>
          <w:position w:val="7"/>
          <w:sz w:val="24"/>
          <w:szCs w:val="24"/>
          <w:lang w:eastAsia="lv-LV"/>
        </w:rPr>
        <w:t>1</w:t>
      </w:r>
      <w:r w:rsidRPr="00E555D5">
        <w:rPr>
          <w:rFonts w:ascii="Times New Roman" w:eastAsia="Arial Unicode MS" w:hAnsi="Times New Roman" w:cs="Times New Roman"/>
          <w:b/>
          <w:position w:val="7"/>
          <w:sz w:val="24"/>
          <w:szCs w:val="24"/>
          <w:lang w:eastAsia="lv-LV"/>
        </w:rPr>
        <w:t>/</w:t>
      </w:r>
      <w:r w:rsidR="00320119">
        <w:rPr>
          <w:rFonts w:ascii="Times New Roman" w:eastAsia="Arial Unicode MS" w:hAnsi="Times New Roman" w:cs="Times New Roman"/>
          <w:b/>
          <w:position w:val="7"/>
          <w:sz w:val="24"/>
          <w:szCs w:val="24"/>
          <w:lang w:eastAsia="lv-LV"/>
        </w:rPr>
        <w:t>7</w:t>
      </w:r>
      <w:r w:rsidR="00321FB4">
        <w:rPr>
          <w:rFonts w:ascii="Times New Roman" w:eastAsia="Arial Unicode MS" w:hAnsi="Times New Roman" w:cs="Times New Roman"/>
          <w:b/>
          <w:position w:val="7"/>
          <w:sz w:val="24"/>
          <w:szCs w:val="24"/>
          <w:lang w:eastAsia="lv-LV"/>
        </w:rPr>
        <w:t>7</w:t>
      </w:r>
    </w:p>
    <w:p w14:paraId="02627EFA" w14:textId="232D174D"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9E1554">
        <w:rPr>
          <w:rFonts w:ascii="Times New Roman" w:eastAsia="Arial Unicode MS" w:hAnsi="Times New Roman" w:cs="Times New Roman"/>
          <w:b/>
          <w:bCs/>
          <w:color w:val="000000"/>
          <w:position w:val="7"/>
          <w:sz w:val="24"/>
          <w:szCs w:val="24"/>
          <w:lang w:eastAsia="lv-LV"/>
        </w:rPr>
        <w:t>Elektroenerģijas</w:t>
      </w:r>
      <w:r w:rsidR="009D50FF" w:rsidRPr="009D50FF">
        <w:rPr>
          <w:rFonts w:ascii="Times New Roman" w:eastAsia="Arial Unicode MS" w:hAnsi="Times New Roman" w:cs="Times New Roman"/>
          <w:b/>
          <w:bCs/>
          <w:color w:val="000000"/>
          <w:position w:val="7"/>
          <w:sz w:val="24"/>
          <w:szCs w:val="24"/>
          <w:lang w:eastAsia="lv-LV"/>
        </w:rPr>
        <w:t xml:space="preserve"> iegāde AS „Daugavpils satiksme” vajadzībām</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5888668B" w14:textId="61B617BE"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w:t>
      </w:r>
    </w:p>
    <w:p w14:paraId="55C98B61" w14:textId="77777777" w:rsidR="00320119" w:rsidRPr="00320119" w:rsidRDefault="00321FB4" w:rsidP="00320119">
      <w:pPr>
        <w:spacing w:after="0" w:line="240" w:lineRule="auto"/>
        <w:ind w:firstLine="720"/>
        <w:jc w:val="both"/>
        <w:rPr>
          <w:rFonts w:ascii="Times New Roman" w:hAnsi="Times New Roman" w:cs="Times New Roman"/>
          <w:sz w:val="24"/>
        </w:rPr>
      </w:pPr>
      <w:r w:rsidRPr="00321FB4">
        <w:rPr>
          <w:rFonts w:ascii="Times New Roman" w:hAnsi="Times New Roman" w:cs="Times New Roman"/>
          <w:sz w:val="24"/>
        </w:rPr>
        <w:t xml:space="preserve">Apskatot Jūsu nolikumu iepirkumam </w:t>
      </w:r>
      <w:r w:rsidR="00320119" w:rsidRPr="00320119">
        <w:rPr>
          <w:rFonts w:ascii="Times New Roman" w:hAnsi="Times New Roman" w:cs="Times New Roman"/>
          <w:sz w:val="24"/>
        </w:rPr>
        <w:t xml:space="preserve">atklātā  konkursa  "Elektroenerģijas  iegāde  AS "Daugavpils  satiksme"  vajadzībām"  (ID  Nr.  ASDS/2021/77)  nolikumu  (turpmāk  – "Nolikums") un Nolikumam pievienoto Līguma projektu (turpmāk - "Līgums"). </w:t>
      </w:r>
    </w:p>
    <w:p w14:paraId="2FF4E29A" w14:textId="77777777" w:rsidR="00320119" w:rsidRPr="00320119" w:rsidRDefault="00320119" w:rsidP="00320119">
      <w:pPr>
        <w:spacing w:after="0" w:line="240" w:lineRule="auto"/>
        <w:ind w:firstLine="720"/>
        <w:jc w:val="both"/>
        <w:rPr>
          <w:rFonts w:ascii="Times New Roman" w:hAnsi="Times New Roman" w:cs="Times New Roman"/>
          <w:sz w:val="24"/>
        </w:rPr>
      </w:pPr>
      <w:r w:rsidRPr="00320119">
        <w:rPr>
          <w:rFonts w:ascii="Times New Roman" w:hAnsi="Times New Roman" w:cs="Times New Roman"/>
          <w:sz w:val="24"/>
        </w:rPr>
        <w:t xml:space="preserve">Lūgums Līgumā iekļaut, papildināt Līguma 5.1.punktu ar jaunu 5.1.7.apakšpunktu: </w:t>
      </w:r>
    </w:p>
    <w:p w14:paraId="5CDBB7CF" w14:textId="410CDE83" w:rsidR="00320119" w:rsidRPr="00320119" w:rsidRDefault="00320119" w:rsidP="00320119">
      <w:pPr>
        <w:spacing w:after="0" w:line="240" w:lineRule="auto"/>
        <w:ind w:firstLine="720"/>
        <w:jc w:val="both"/>
        <w:rPr>
          <w:rFonts w:ascii="Times New Roman" w:hAnsi="Times New Roman" w:cs="Times New Roman"/>
          <w:sz w:val="24"/>
        </w:rPr>
      </w:pPr>
      <w:r w:rsidRPr="00320119">
        <w:rPr>
          <w:rFonts w:ascii="Times New Roman" w:hAnsi="Times New Roman" w:cs="Times New Roman"/>
          <w:sz w:val="24"/>
        </w:rPr>
        <w:t>"5.1.7. pienākums rakstveidā informēt TIRGOTĀJU vismaz 21 (divdesmit vienu) dienu</w:t>
      </w:r>
      <w:r>
        <w:rPr>
          <w:rFonts w:ascii="Times New Roman" w:hAnsi="Times New Roman" w:cs="Times New Roman"/>
          <w:sz w:val="24"/>
        </w:rPr>
        <w:t xml:space="preserve"> </w:t>
      </w:r>
      <w:r w:rsidRPr="00320119">
        <w:rPr>
          <w:rFonts w:ascii="Times New Roman" w:hAnsi="Times New Roman" w:cs="Times New Roman"/>
          <w:sz w:val="24"/>
        </w:rPr>
        <w:t xml:space="preserve">pirms  attiecīgā  kalendārā  mēneša  beigām,  ja  LIETOTĀJS  vēlas  izslēgt  no  Līguma </w:t>
      </w:r>
    </w:p>
    <w:p w14:paraId="74277768" w14:textId="77777777" w:rsidR="00320119" w:rsidRPr="00320119" w:rsidRDefault="00320119" w:rsidP="00320119">
      <w:pPr>
        <w:spacing w:after="0" w:line="240" w:lineRule="auto"/>
        <w:jc w:val="both"/>
        <w:rPr>
          <w:rFonts w:ascii="Times New Roman" w:hAnsi="Times New Roman" w:cs="Times New Roman"/>
          <w:sz w:val="24"/>
        </w:rPr>
      </w:pPr>
      <w:r w:rsidRPr="00320119">
        <w:rPr>
          <w:rFonts w:ascii="Times New Roman" w:hAnsi="Times New Roman" w:cs="Times New Roman"/>
          <w:sz w:val="24"/>
        </w:rPr>
        <w:t xml:space="preserve">elektroenerģiju patērējošo objektu vai vēlas pirkt elektroenerģiju citā objektā, kas nav norādīti Līguma I daļā. Šādā gadījumā atsevišķa Pušu rakstiska vienošanās par objekta izslēgšanu vai iekļaušanu  Līgumā  pēc  tam,  kad  TIRGOTĀJS  ir  saņēmis  LIETOTĀJA  paziņojumu,  nav nepieciešama, taču var tikt noslēgta, ja kāda no Pusēm to pieprasa vai Pusēm nepieciešams vienoties par elektroenerģijas cenu, kas tiks piemērota objektam, kurš tiks iekļauts Līgumā, un citiem elektroenerģijas tirdzniecības noteikumiem, kas tiks piemēroti visiem elektroenerģiju patērējošiem objektiem." </w:t>
      </w:r>
    </w:p>
    <w:p w14:paraId="291CD09C" w14:textId="77777777" w:rsidR="00320119" w:rsidRPr="00320119" w:rsidRDefault="00320119" w:rsidP="00320119">
      <w:pPr>
        <w:spacing w:after="0" w:line="240" w:lineRule="auto"/>
        <w:ind w:firstLine="720"/>
        <w:jc w:val="both"/>
        <w:rPr>
          <w:rFonts w:ascii="Times New Roman" w:hAnsi="Times New Roman" w:cs="Times New Roman"/>
          <w:sz w:val="24"/>
        </w:rPr>
      </w:pPr>
      <w:r w:rsidRPr="00320119">
        <w:rPr>
          <w:rFonts w:ascii="Times New Roman" w:hAnsi="Times New Roman" w:cs="Times New Roman"/>
          <w:sz w:val="24"/>
        </w:rPr>
        <w:t xml:space="preserve">Lūgums Līgumā iekļaut, papildināt Līgumu ar jaunu 10.5. punktu: </w:t>
      </w:r>
    </w:p>
    <w:p w14:paraId="517BC604" w14:textId="77777777" w:rsidR="00320119" w:rsidRPr="00320119" w:rsidRDefault="00320119" w:rsidP="00320119">
      <w:pPr>
        <w:spacing w:after="0" w:line="240" w:lineRule="auto"/>
        <w:ind w:firstLine="720"/>
        <w:jc w:val="both"/>
        <w:rPr>
          <w:rFonts w:ascii="Times New Roman" w:hAnsi="Times New Roman" w:cs="Times New Roman"/>
          <w:sz w:val="24"/>
        </w:rPr>
      </w:pPr>
      <w:r w:rsidRPr="00320119">
        <w:rPr>
          <w:rFonts w:ascii="Times New Roman" w:hAnsi="Times New Roman" w:cs="Times New Roman"/>
          <w:sz w:val="24"/>
        </w:rPr>
        <w:t xml:space="preserve">"10.5. TIRGOTĀJAM ir tiesības jebkurā laikā izbeigt Līgumu pirms Elektroenerģijas </w:t>
      </w:r>
    </w:p>
    <w:p w14:paraId="33C4DEA6" w14:textId="14685D06" w:rsidR="00321FB4" w:rsidRPr="00321FB4" w:rsidRDefault="00320119" w:rsidP="00320119">
      <w:pPr>
        <w:spacing w:after="0" w:line="240" w:lineRule="auto"/>
        <w:ind w:firstLine="720"/>
        <w:jc w:val="both"/>
        <w:rPr>
          <w:rFonts w:ascii="Times New Roman" w:eastAsia="Arial Unicode MS" w:hAnsi="Times New Roman" w:cs="Times New Roman"/>
          <w:sz w:val="24"/>
          <w:szCs w:val="24"/>
        </w:rPr>
      </w:pPr>
      <w:r w:rsidRPr="00320119">
        <w:rPr>
          <w:rFonts w:ascii="Times New Roman" w:hAnsi="Times New Roman" w:cs="Times New Roman"/>
          <w:sz w:val="24"/>
        </w:rPr>
        <w:t>tirdzniecības perioda beigām, par to vismaz 6 (sešas) nedēļas pirms Līguma izbeigšanas termiņa rakstiski brīdinot LIETOTĀJU un samaksājot LIETOTĀJAM maksu par Līguma pirmstermiņa izbeigšanu, ja tāda ir noteikta.”</w:t>
      </w:r>
    </w:p>
    <w:p w14:paraId="7A18AE11" w14:textId="77777777" w:rsidR="00320119" w:rsidRDefault="00320119" w:rsidP="009D50FF">
      <w:pPr>
        <w:spacing w:after="0" w:line="240" w:lineRule="auto"/>
        <w:jc w:val="both"/>
        <w:rPr>
          <w:rFonts w:ascii="Times New Roman" w:eastAsia="Arial Unicode MS" w:hAnsi="Times New Roman" w:cs="Times New Roman"/>
          <w:i/>
          <w:iCs/>
          <w:sz w:val="24"/>
          <w:szCs w:val="24"/>
          <w:u w:val="single"/>
        </w:rPr>
      </w:pPr>
    </w:p>
    <w:p w14:paraId="71AA1857" w14:textId="25C10CE7"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2DD33D1F" w14:textId="3ED84169" w:rsidR="009E1554" w:rsidRDefault="009E1554" w:rsidP="00D9418A">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bookmarkStart w:id="0" w:name="_Hlk26369165"/>
      <w:r w:rsidRPr="009E1554">
        <w:rPr>
          <w:rFonts w:ascii="Times New Roman" w:eastAsia="Arial Unicode MS" w:hAnsi="Times New Roman" w:cs="Times New Roman"/>
          <w:iCs/>
          <w:sz w:val="24"/>
          <w:szCs w:val="24"/>
        </w:rPr>
        <w:t xml:space="preserve">Iepirkuma komisija </w:t>
      </w:r>
      <w:bookmarkEnd w:id="0"/>
      <w:r w:rsidR="00320119" w:rsidRPr="00320119">
        <w:rPr>
          <w:rFonts w:ascii="Times New Roman" w:eastAsia="Arial Unicode MS" w:hAnsi="Times New Roman" w:cs="Times New Roman"/>
          <w:iCs/>
          <w:sz w:val="24"/>
          <w:szCs w:val="24"/>
        </w:rPr>
        <w:t>vispusīgi un objektīvi iepazīstoties ar AS LATVENERGO piedāvātajiem iepirkuma “Elektroenerģijas iegāde AS “Daugavpils satiksme” vajadzībām”, identifikācijas numurs ASDS/2021/77 iepirkuma dokumentācijas piedāvātajiem grozījumiem, pieņēma lēmumu veikt grozījumus iepirkuma nolikumā, tos publicējot www.satiksme.daugavpils.lv un www.daugavpils.lv</w:t>
      </w:r>
      <w:r w:rsidR="00D9418A" w:rsidRPr="00D9418A">
        <w:rPr>
          <w:rFonts w:ascii="Times New Roman" w:eastAsia="Arial Unicode MS" w:hAnsi="Times New Roman" w:cs="Times New Roman"/>
          <w:iCs/>
          <w:sz w:val="24"/>
          <w:szCs w:val="24"/>
        </w:rPr>
        <w:t>.</w:t>
      </w:r>
    </w:p>
    <w:p w14:paraId="00205679" w14:textId="5C062D3E" w:rsidR="009E1554" w:rsidRDefault="009D50FF" w:rsidP="00321FB4">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position w:val="7"/>
          <w:sz w:val="24"/>
          <w:szCs w:val="24"/>
          <w:lang w:eastAsia="lv-LV"/>
        </w:rPr>
      </w:pPr>
      <w:r w:rsidRPr="009D50FF">
        <w:rPr>
          <w:rFonts w:ascii="Times New Roman" w:eastAsia="Arial Unicode MS" w:hAnsi="Times New Roman" w:cs="Times New Roman"/>
          <w:iCs/>
          <w:sz w:val="24"/>
          <w:szCs w:val="24"/>
        </w:rPr>
        <w:t xml:space="preserve"> </w:t>
      </w:r>
    </w:p>
    <w:p w14:paraId="29077B12" w14:textId="77777777" w:rsidR="009E1554" w:rsidRDefault="009E1554" w:rsidP="00374120">
      <w:pPr>
        <w:suppressAutoHyphens/>
        <w:autoSpaceDN w:val="0"/>
        <w:spacing w:after="0" w:line="240" w:lineRule="auto"/>
        <w:jc w:val="right"/>
        <w:textAlignment w:val="baseline"/>
        <w:rPr>
          <w:rFonts w:ascii="Times New Roman" w:eastAsia="Times New Roman" w:hAnsi="Times New Roman" w:cs="Times New Roman"/>
          <w:position w:val="7"/>
          <w:sz w:val="24"/>
          <w:szCs w:val="24"/>
          <w:lang w:eastAsia="lv-LV"/>
        </w:rPr>
      </w:pPr>
    </w:p>
    <w:p w14:paraId="6FE4A016" w14:textId="77777777" w:rsidR="009E1554" w:rsidRDefault="009E1554" w:rsidP="00374120">
      <w:pPr>
        <w:suppressAutoHyphens/>
        <w:autoSpaceDN w:val="0"/>
        <w:spacing w:after="0" w:line="240" w:lineRule="auto"/>
        <w:jc w:val="right"/>
        <w:textAlignment w:val="baseline"/>
        <w:rPr>
          <w:rFonts w:ascii="Times New Roman" w:eastAsia="Times New Roman" w:hAnsi="Times New Roman" w:cs="Times New Roman"/>
          <w:position w:val="7"/>
          <w:sz w:val="24"/>
          <w:szCs w:val="24"/>
          <w:lang w:eastAsia="lv-LV"/>
        </w:rPr>
      </w:pPr>
    </w:p>
    <w:p w14:paraId="2BE6177F" w14:textId="4FAB0B7D"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320119"/>
    <w:rsid w:val="00321FB4"/>
    <w:rsid w:val="00374120"/>
    <w:rsid w:val="003D3AEB"/>
    <w:rsid w:val="00502786"/>
    <w:rsid w:val="007A208D"/>
    <w:rsid w:val="009D50FF"/>
    <w:rsid w:val="009E1554"/>
    <w:rsid w:val="00A802A3"/>
    <w:rsid w:val="00AD333D"/>
    <w:rsid w:val="00B079F6"/>
    <w:rsid w:val="00B425C9"/>
    <w:rsid w:val="00D9418A"/>
    <w:rsid w:val="00DD1283"/>
    <w:rsid w:val="00E555D5"/>
    <w:rsid w:val="00ED185E"/>
    <w:rsid w:val="00F76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4</cp:revision>
  <cp:lastPrinted>2019-03-27T13:52:00Z</cp:lastPrinted>
  <dcterms:created xsi:type="dcterms:W3CDTF">2020-12-04T12:38:00Z</dcterms:created>
  <dcterms:modified xsi:type="dcterms:W3CDTF">2021-11-25T08:21:00Z</dcterms:modified>
</cp:coreProperties>
</file>