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BDF0" w14:textId="11378AC1" w:rsidR="00D61CBD" w:rsidRPr="001D7BE7" w:rsidRDefault="00284CEF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SIA “</w:t>
      </w:r>
      <w:r w:rsidR="00015DFF" w:rsidRPr="001D7BE7">
        <w:rPr>
          <w:b/>
          <w:sz w:val="22"/>
          <w:szCs w:val="22"/>
        </w:rPr>
        <w:t>Daugavpils ūdens</w:t>
      </w:r>
      <w:r w:rsidRPr="001D7BE7">
        <w:rPr>
          <w:b/>
          <w:sz w:val="22"/>
          <w:szCs w:val="22"/>
        </w:rPr>
        <w:t>”</w:t>
      </w:r>
    </w:p>
    <w:p w14:paraId="6F0195D3" w14:textId="77777777" w:rsidR="00D61CBD" w:rsidRPr="001D7BE7" w:rsidRDefault="00015DFF" w:rsidP="00D80A55">
      <w:pPr>
        <w:jc w:val="center"/>
        <w:rPr>
          <w:sz w:val="22"/>
          <w:szCs w:val="22"/>
        </w:rPr>
      </w:pPr>
      <w:r w:rsidRPr="001D7BE7">
        <w:rPr>
          <w:sz w:val="22"/>
          <w:szCs w:val="22"/>
        </w:rPr>
        <w:t>(</w:t>
      </w:r>
      <w:proofErr w:type="spellStart"/>
      <w:r w:rsidRPr="001D7BE7">
        <w:rPr>
          <w:sz w:val="22"/>
          <w:szCs w:val="22"/>
        </w:rPr>
        <w:t>reģ</w:t>
      </w:r>
      <w:proofErr w:type="spellEnd"/>
      <w:r w:rsidRPr="001D7BE7">
        <w:rPr>
          <w:sz w:val="22"/>
          <w:szCs w:val="22"/>
        </w:rPr>
        <w:t>. Nr.41503002432)</w:t>
      </w:r>
    </w:p>
    <w:p w14:paraId="2ADDA03D" w14:textId="77777777" w:rsidR="00D61CBD" w:rsidRPr="001D7BE7" w:rsidRDefault="00FC2544" w:rsidP="00D80A55">
      <w:pPr>
        <w:jc w:val="center"/>
        <w:rPr>
          <w:bCs/>
          <w:sz w:val="22"/>
          <w:szCs w:val="22"/>
        </w:rPr>
      </w:pPr>
      <w:r w:rsidRPr="001D7BE7">
        <w:rPr>
          <w:bCs/>
          <w:sz w:val="22"/>
          <w:szCs w:val="22"/>
        </w:rPr>
        <w:t>Publiskās sarunu procedūras</w:t>
      </w:r>
    </w:p>
    <w:p w14:paraId="1358FCE2" w14:textId="40EA80BC" w:rsidR="00D80A55" w:rsidRPr="001D7BE7" w:rsidRDefault="00284CE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“</w:t>
      </w:r>
      <w:r w:rsidR="007E09B3" w:rsidRPr="007E09B3">
        <w:rPr>
          <w:b/>
          <w:bCs/>
          <w:sz w:val="22"/>
          <w:szCs w:val="22"/>
        </w:rPr>
        <w:t>Ģeodēzijas pakalpojumi ūdensvada un kanalizācijas tīklu būvniecībai vai rekonstrukcijai”</w:t>
      </w:r>
    </w:p>
    <w:p w14:paraId="57EA30D5" w14:textId="2A81271C" w:rsidR="00687F85" w:rsidRPr="001D7BE7" w:rsidRDefault="00FC2544" w:rsidP="00D80A55">
      <w:pPr>
        <w:jc w:val="center"/>
        <w:rPr>
          <w:i/>
          <w:iCs/>
          <w:sz w:val="22"/>
          <w:szCs w:val="22"/>
        </w:rPr>
      </w:pPr>
      <w:r w:rsidRPr="001D7BE7">
        <w:rPr>
          <w:bCs/>
          <w:i/>
          <w:iCs/>
          <w:sz w:val="22"/>
          <w:szCs w:val="22"/>
        </w:rPr>
        <w:t>(Iepirkuma identifikācijas Nr. DŪ-20</w:t>
      </w:r>
      <w:r w:rsidR="003A0255" w:rsidRPr="001D7BE7">
        <w:rPr>
          <w:bCs/>
          <w:i/>
          <w:iCs/>
          <w:sz w:val="22"/>
          <w:szCs w:val="22"/>
        </w:rPr>
        <w:t>2</w:t>
      </w:r>
      <w:r w:rsidR="006253F0" w:rsidRPr="001D7BE7">
        <w:rPr>
          <w:bCs/>
          <w:i/>
          <w:iCs/>
          <w:sz w:val="22"/>
          <w:szCs w:val="22"/>
        </w:rPr>
        <w:t>1</w:t>
      </w:r>
      <w:r w:rsidR="004C6D90" w:rsidRPr="001D7BE7">
        <w:rPr>
          <w:bCs/>
          <w:i/>
          <w:iCs/>
          <w:sz w:val="22"/>
          <w:szCs w:val="22"/>
        </w:rPr>
        <w:t>/</w:t>
      </w:r>
      <w:r w:rsidR="007E09B3">
        <w:rPr>
          <w:bCs/>
          <w:i/>
          <w:iCs/>
          <w:sz w:val="22"/>
          <w:szCs w:val="22"/>
        </w:rPr>
        <w:t>5</w:t>
      </w:r>
      <w:r w:rsidRPr="001D7BE7">
        <w:rPr>
          <w:i/>
          <w:iCs/>
          <w:sz w:val="22"/>
          <w:szCs w:val="22"/>
        </w:rPr>
        <w:t>)</w:t>
      </w:r>
    </w:p>
    <w:p w14:paraId="4E604733" w14:textId="77777777" w:rsidR="00FC2544" w:rsidRPr="001D7BE7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1D7BE7" w:rsidRDefault="00FC2544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Iepirkumu komisijas</w:t>
      </w:r>
      <w:r w:rsidR="00015DFF" w:rsidRPr="001D7BE7">
        <w:rPr>
          <w:b/>
          <w:sz w:val="22"/>
          <w:szCs w:val="22"/>
        </w:rPr>
        <w:t xml:space="preserve"> </w:t>
      </w:r>
      <w:r w:rsidRPr="001D7BE7">
        <w:rPr>
          <w:b/>
          <w:sz w:val="22"/>
          <w:szCs w:val="22"/>
        </w:rPr>
        <w:t>sēdes</w:t>
      </w:r>
      <w:r w:rsidR="00015DFF" w:rsidRPr="001D7BE7">
        <w:rPr>
          <w:b/>
          <w:sz w:val="22"/>
          <w:szCs w:val="22"/>
        </w:rPr>
        <w:t xml:space="preserve"> </w:t>
      </w:r>
    </w:p>
    <w:p w14:paraId="5E9857FA" w14:textId="44F07656" w:rsidR="00D61CBD" w:rsidRPr="001D7BE7" w:rsidRDefault="00015DF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PROTOKOLS</w:t>
      </w:r>
      <w:r w:rsidR="001F68B5" w:rsidRPr="001D7BE7">
        <w:rPr>
          <w:b/>
          <w:bCs/>
          <w:sz w:val="22"/>
          <w:szCs w:val="22"/>
        </w:rPr>
        <w:t xml:space="preserve"> Nr.</w:t>
      </w:r>
      <w:r w:rsidR="00345519" w:rsidRPr="001D7BE7">
        <w:rPr>
          <w:b/>
          <w:bCs/>
          <w:sz w:val="22"/>
          <w:szCs w:val="22"/>
        </w:rPr>
        <w:t>2</w:t>
      </w:r>
    </w:p>
    <w:p w14:paraId="1573F39B" w14:textId="77777777" w:rsidR="00992EE6" w:rsidRPr="001D7BE7" w:rsidRDefault="00015DFF" w:rsidP="00D80A55">
      <w:pPr>
        <w:jc w:val="center"/>
        <w:rPr>
          <w:i/>
          <w:iCs/>
          <w:sz w:val="22"/>
          <w:szCs w:val="22"/>
        </w:rPr>
      </w:pPr>
      <w:r w:rsidRPr="001D7BE7">
        <w:rPr>
          <w:i/>
          <w:iCs/>
          <w:sz w:val="22"/>
          <w:szCs w:val="22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61D99599" w:rsidR="00F91F7B" w:rsidRPr="001D7BE7" w:rsidRDefault="00015DFF" w:rsidP="00D80A55">
      <w:pPr>
        <w:rPr>
          <w:sz w:val="22"/>
          <w:szCs w:val="22"/>
        </w:rPr>
      </w:pPr>
      <w:r w:rsidRPr="001D7BE7">
        <w:rPr>
          <w:sz w:val="22"/>
          <w:szCs w:val="22"/>
        </w:rPr>
        <w:t>Daugavpils, 20</w:t>
      </w:r>
      <w:r w:rsidR="003A0255" w:rsidRPr="001D7BE7">
        <w:rPr>
          <w:sz w:val="22"/>
          <w:szCs w:val="22"/>
        </w:rPr>
        <w:t>2</w:t>
      </w:r>
      <w:r w:rsidR="002D3E80" w:rsidRPr="001D7BE7">
        <w:rPr>
          <w:sz w:val="22"/>
          <w:szCs w:val="22"/>
        </w:rPr>
        <w:t>1</w:t>
      </w:r>
      <w:r w:rsidRPr="001D7BE7">
        <w:rPr>
          <w:sz w:val="22"/>
          <w:szCs w:val="22"/>
        </w:rPr>
        <w:t xml:space="preserve">.gada </w:t>
      </w:r>
      <w:r w:rsidR="007E09B3">
        <w:rPr>
          <w:sz w:val="22"/>
          <w:szCs w:val="22"/>
        </w:rPr>
        <w:t>2.martā</w:t>
      </w:r>
    </w:p>
    <w:p w14:paraId="2801DFC9" w14:textId="65F24FC8" w:rsidR="000E1267" w:rsidRPr="001D7BE7" w:rsidRDefault="000E1267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1D7BE7" w:rsidRDefault="00A31A7B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Sēdes</w:t>
            </w:r>
            <w:r w:rsidR="00015DFF" w:rsidRPr="001D7BE7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009CF40C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20</w:t>
            </w:r>
            <w:r w:rsidR="003A0255" w:rsidRPr="001D7BE7">
              <w:rPr>
                <w:sz w:val="22"/>
                <w:szCs w:val="22"/>
              </w:rPr>
              <w:t>2</w:t>
            </w:r>
            <w:r w:rsidR="002D3E80" w:rsidRPr="001D7BE7">
              <w:rPr>
                <w:sz w:val="22"/>
                <w:szCs w:val="22"/>
              </w:rPr>
              <w:t>1</w:t>
            </w:r>
            <w:r w:rsidR="003A0255" w:rsidRPr="001D7BE7">
              <w:rPr>
                <w:sz w:val="22"/>
                <w:szCs w:val="22"/>
              </w:rPr>
              <w:t xml:space="preserve">. gada </w:t>
            </w:r>
            <w:r w:rsidR="007E09B3">
              <w:rPr>
                <w:sz w:val="22"/>
                <w:szCs w:val="22"/>
              </w:rPr>
              <w:t>2</w:t>
            </w:r>
            <w:r w:rsidR="003A0255" w:rsidRPr="001D7BE7">
              <w:rPr>
                <w:sz w:val="22"/>
                <w:szCs w:val="22"/>
              </w:rPr>
              <w:t xml:space="preserve">. </w:t>
            </w:r>
            <w:r w:rsidR="007E09B3">
              <w:rPr>
                <w:sz w:val="22"/>
                <w:szCs w:val="22"/>
              </w:rPr>
              <w:t>martā</w:t>
            </w:r>
            <w:r w:rsidRPr="001D7BE7">
              <w:rPr>
                <w:sz w:val="22"/>
                <w:szCs w:val="22"/>
              </w:rPr>
              <w:t xml:space="preserve"> plkst. </w:t>
            </w:r>
            <w:r w:rsidR="00B93727" w:rsidRPr="001D7BE7">
              <w:rPr>
                <w:sz w:val="22"/>
                <w:szCs w:val="22"/>
              </w:rPr>
              <w:t>1</w:t>
            </w:r>
            <w:r w:rsidR="00D00594" w:rsidRPr="001D7BE7">
              <w:rPr>
                <w:sz w:val="22"/>
                <w:szCs w:val="22"/>
              </w:rPr>
              <w:t>0</w:t>
            </w:r>
            <w:r w:rsidR="00852942" w:rsidRPr="001D7BE7">
              <w:rPr>
                <w:sz w:val="22"/>
                <w:szCs w:val="22"/>
              </w:rPr>
              <w:t>.</w:t>
            </w:r>
            <w:r w:rsidRPr="001D7BE7">
              <w:rPr>
                <w:sz w:val="22"/>
                <w:szCs w:val="22"/>
              </w:rPr>
              <w:t>00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TableGrid"/>
        <w:tblW w:w="5238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3687"/>
        <w:gridCol w:w="2409"/>
        <w:gridCol w:w="2551"/>
      </w:tblGrid>
      <w:tr w:rsidR="003A0255" w:rsidRPr="0036207A" w14:paraId="06F0D7E9" w14:textId="77777777" w:rsidTr="00F85F87">
        <w:trPr>
          <w:jc w:val="center"/>
        </w:trPr>
        <w:tc>
          <w:tcPr>
            <w:tcW w:w="445" w:type="pct"/>
            <w:shd w:val="pct10" w:color="auto" w:fill="auto"/>
            <w:vAlign w:val="center"/>
          </w:tcPr>
          <w:p w14:paraId="31F680FD" w14:textId="0677DF09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DB5BA1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DB5BA1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DB5BA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42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269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1A11C1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344" w:type="pct"/>
            <w:shd w:val="pct10" w:color="auto" w:fill="auto"/>
          </w:tcPr>
          <w:p w14:paraId="49CADF99" w14:textId="705C10B8" w:rsidR="003A0255" w:rsidRPr="00A10BE8" w:rsidRDefault="006523EE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A0255" w:rsidRPr="00A10BE8">
              <w:rPr>
                <w:b/>
                <w:sz w:val="22"/>
                <w:szCs w:val="22"/>
              </w:rPr>
              <w:t>iedāvājum</w:t>
            </w:r>
            <w:r>
              <w:rPr>
                <w:b/>
                <w:sz w:val="22"/>
                <w:szCs w:val="22"/>
              </w:rPr>
              <w:t>a summa</w:t>
            </w:r>
            <w:r w:rsidR="00A10BE8">
              <w:rPr>
                <w:b/>
                <w:sz w:val="22"/>
                <w:szCs w:val="22"/>
              </w:rPr>
              <w:t xml:space="preserve">    </w:t>
            </w:r>
            <w:r w:rsidR="003A0255" w:rsidRPr="00A10BE8">
              <w:rPr>
                <w:b/>
                <w:sz w:val="22"/>
                <w:szCs w:val="22"/>
              </w:rPr>
              <w:t>EUR bez PVN</w:t>
            </w:r>
          </w:p>
        </w:tc>
      </w:tr>
      <w:tr w:rsidR="005D02EB" w:rsidRPr="0036207A" w14:paraId="78F27349" w14:textId="77777777" w:rsidTr="00F85F87">
        <w:trPr>
          <w:trHeight w:val="532"/>
          <w:jc w:val="center"/>
        </w:trPr>
        <w:tc>
          <w:tcPr>
            <w:tcW w:w="445" w:type="pct"/>
            <w:vAlign w:val="center"/>
          </w:tcPr>
          <w:p w14:paraId="3B521D09" w14:textId="7BEB2DA3" w:rsidR="005D02EB" w:rsidRPr="00D00594" w:rsidRDefault="005D02EB" w:rsidP="005D02EB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942" w:type="pct"/>
            <w:vAlign w:val="center"/>
          </w:tcPr>
          <w:p w14:paraId="6097CBA0" w14:textId="743E917A" w:rsidR="005D02EB" w:rsidRPr="00D00594" w:rsidRDefault="00124998" w:rsidP="005D02EB">
            <w:pPr>
              <w:rPr>
                <w:bCs/>
                <w:sz w:val="22"/>
                <w:szCs w:val="22"/>
              </w:rPr>
            </w:pPr>
            <w:r w:rsidRPr="00124998">
              <w:rPr>
                <w:bCs/>
                <w:sz w:val="22"/>
                <w:szCs w:val="22"/>
              </w:rPr>
              <w:t xml:space="preserve">Kompānija </w:t>
            </w:r>
            <w:r w:rsidR="00190F5C">
              <w:rPr>
                <w:bCs/>
                <w:sz w:val="22"/>
                <w:szCs w:val="22"/>
              </w:rPr>
              <w:t>“</w:t>
            </w:r>
            <w:r w:rsidRPr="00124998">
              <w:rPr>
                <w:bCs/>
                <w:sz w:val="22"/>
                <w:szCs w:val="22"/>
              </w:rPr>
              <w:t>PARNAS</w:t>
            </w:r>
            <w:r w:rsidR="00190F5C">
              <w:rPr>
                <w:bCs/>
                <w:sz w:val="22"/>
                <w:szCs w:val="22"/>
              </w:rPr>
              <w:t>”</w:t>
            </w:r>
            <w:r w:rsidRPr="001249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4998">
              <w:rPr>
                <w:bCs/>
                <w:sz w:val="22"/>
                <w:szCs w:val="22"/>
              </w:rPr>
              <w:t>Pro</w:t>
            </w:r>
            <w:proofErr w:type="spellEnd"/>
            <w:r w:rsidRPr="00124998">
              <w:rPr>
                <w:bCs/>
                <w:sz w:val="22"/>
                <w:szCs w:val="22"/>
              </w:rPr>
              <w:t xml:space="preserve"> Daugavpils filiāle sabiedrība ar ierobežotu atbildību</w:t>
            </w:r>
          </w:p>
        </w:tc>
        <w:tc>
          <w:tcPr>
            <w:tcW w:w="1269" w:type="pct"/>
            <w:vAlign w:val="center"/>
          </w:tcPr>
          <w:p w14:paraId="3A6BABFE" w14:textId="41BA0ABE" w:rsidR="005D02EB" w:rsidRPr="00D00594" w:rsidRDefault="00124998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</w:t>
            </w:r>
            <w:r w:rsidR="007E09B3">
              <w:rPr>
                <w:bCs/>
                <w:sz w:val="22"/>
                <w:szCs w:val="22"/>
              </w:rPr>
              <w:t>03</w:t>
            </w:r>
            <w:r w:rsidR="00155970" w:rsidRPr="00155970">
              <w:rPr>
                <w:bCs/>
                <w:sz w:val="22"/>
                <w:szCs w:val="22"/>
              </w:rPr>
              <w:t xml:space="preserve">.2021. plkst. </w:t>
            </w:r>
            <w:r>
              <w:rPr>
                <w:bCs/>
                <w:sz w:val="22"/>
                <w:szCs w:val="22"/>
              </w:rPr>
              <w:t>14.10</w:t>
            </w:r>
          </w:p>
        </w:tc>
        <w:tc>
          <w:tcPr>
            <w:tcW w:w="1344" w:type="pct"/>
            <w:vAlign w:val="center"/>
          </w:tcPr>
          <w:p w14:paraId="4FB1F435" w14:textId="1193C6B8" w:rsidR="005D02EB" w:rsidRPr="00D00594" w:rsidRDefault="008B6A79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1433.45</w:t>
            </w:r>
          </w:p>
        </w:tc>
      </w:tr>
      <w:tr w:rsidR="00BE6D15" w:rsidRPr="0036207A" w14:paraId="7A290DEE" w14:textId="77777777" w:rsidTr="00F85F87">
        <w:trPr>
          <w:trHeight w:val="532"/>
          <w:jc w:val="center"/>
        </w:trPr>
        <w:tc>
          <w:tcPr>
            <w:tcW w:w="445" w:type="pct"/>
            <w:vAlign w:val="center"/>
          </w:tcPr>
          <w:p w14:paraId="2066FD9B" w14:textId="1EA55C5F" w:rsidR="00BE6D15" w:rsidRPr="00D00594" w:rsidRDefault="00BE6D15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942" w:type="pct"/>
            <w:vAlign w:val="center"/>
          </w:tcPr>
          <w:p w14:paraId="2A1BF774" w14:textId="45E545C0" w:rsidR="00BE6D15" w:rsidRPr="00EB60AA" w:rsidRDefault="00190F5C" w:rsidP="005D02EB">
            <w:pPr>
              <w:rPr>
                <w:bCs/>
                <w:sz w:val="22"/>
                <w:szCs w:val="22"/>
              </w:rPr>
            </w:pPr>
            <w:r w:rsidRPr="00190F5C">
              <w:rPr>
                <w:bCs/>
                <w:sz w:val="22"/>
                <w:szCs w:val="22"/>
              </w:rPr>
              <w:t xml:space="preserve">SIA </w:t>
            </w:r>
            <w:r>
              <w:rPr>
                <w:bCs/>
                <w:sz w:val="22"/>
                <w:szCs w:val="22"/>
              </w:rPr>
              <w:t>“</w:t>
            </w:r>
            <w:r w:rsidRPr="00190F5C">
              <w:rPr>
                <w:bCs/>
                <w:sz w:val="22"/>
                <w:szCs w:val="22"/>
              </w:rPr>
              <w:t>Augšdaugavas mērnieks</w:t>
            </w:r>
            <w:r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269" w:type="pct"/>
            <w:vAlign w:val="center"/>
          </w:tcPr>
          <w:p w14:paraId="0DF0F64F" w14:textId="2B373B5A" w:rsidR="00BE6D15" w:rsidRDefault="00190F5C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CB669B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.03.2021. plkst. 16.39</w:t>
            </w:r>
          </w:p>
        </w:tc>
        <w:tc>
          <w:tcPr>
            <w:tcW w:w="1344" w:type="pct"/>
            <w:vAlign w:val="center"/>
          </w:tcPr>
          <w:p w14:paraId="7025EE04" w14:textId="16E3DB0E" w:rsidR="00BE6D15" w:rsidRPr="00D00594" w:rsidRDefault="007757B9" w:rsidP="005D02EB">
            <w:pPr>
              <w:jc w:val="center"/>
              <w:rPr>
                <w:bCs/>
                <w:sz w:val="22"/>
                <w:szCs w:val="22"/>
              </w:rPr>
            </w:pPr>
            <w:r w:rsidRPr="007757B9">
              <w:rPr>
                <w:bCs/>
                <w:sz w:val="22"/>
                <w:szCs w:val="22"/>
              </w:rPr>
              <w:t>1133</w:t>
            </w:r>
            <w:r>
              <w:rPr>
                <w:bCs/>
                <w:sz w:val="22"/>
                <w:szCs w:val="22"/>
              </w:rPr>
              <w:t>.</w:t>
            </w:r>
            <w:r w:rsidRPr="007757B9">
              <w:rPr>
                <w:bCs/>
                <w:sz w:val="22"/>
                <w:szCs w:val="22"/>
              </w:rPr>
              <w:t>00</w:t>
            </w:r>
          </w:p>
        </w:tc>
      </w:tr>
      <w:tr w:rsidR="00CB669B" w:rsidRPr="0036207A" w14:paraId="1843FF1A" w14:textId="77777777" w:rsidTr="00F85F87">
        <w:trPr>
          <w:trHeight w:val="532"/>
          <w:jc w:val="center"/>
        </w:trPr>
        <w:tc>
          <w:tcPr>
            <w:tcW w:w="445" w:type="pct"/>
            <w:vAlign w:val="center"/>
          </w:tcPr>
          <w:p w14:paraId="599E4B93" w14:textId="67AA2733" w:rsidR="00CB669B" w:rsidRDefault="00CB669B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942" w:type="pct"/>
            <w:vAlign w:val="center"/>
          </w:tcPr>
          <w:p w14:paraId="28C632D3" w14:textId="3CE17887" w:rsidR="00CB669B" w:rsidRPr="00190F5C" w:rsidRDefault="00CB669B" w:rsidP="005D02EB">
            <w:pPr>
              <w:rPr>
                <w:bCs/>
                <w:sz w:val="22"/>
                <w:szCs w:val="22"/>
              </w:rPr>
            </w:pPr>
            <w:r w:rsidRPr="00CB669B">
              <w:rPr>
                <w:bCs/>
                <w:sz w:val="22"/>
                <w:szCs w:val="22"/>
              </w:rPr>
              <w:t xml:space="preserve">Sabiedrība ar ierobežotu atbildību </w:t>
            </w:r>
            <w:r>
              <w:rPr>
                <w:bCs/>
                <w:sz w:val="22"/>
                <w:szCs w:val="22"/>
              </w:rPr>
              <w:t>“</w:t>
            </w:r>
            <w:r w:rsidRPr="00CB669B">
              <w:rPr>
                <w:bCs/>
                <w:sz w:val="22"/>
                <w:szCs w:val="22"/>
              </w:rPr>
              <w:t>GEO Latgale</w:t>
            </w:r>
            <w:r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269" w:type="pct"/>
            <w:vAlign w:val="center"/>
          </w:tcPr>
          <w:p w14:paraId="56989C1F" w14:textId="3A6EA5B6" w:rsidR="00CB669B" w:rsidRDefault="00CB669B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02.03.2021. plkst. 10.04</w:t>
            </w:r>
          </w:p>
        </w:tc>
        <w:tc>
          <w:tcPr>
            <w:tcW w:w="1344" w:type="pct"/>
            <w:vAlign w:val="center"/>
          </w:tcPr>
          <w:p w14:paraId="37AA3870" w14:textId="662A759C" w:rsidR="00CB669B" w:rsidRPr="00CB669B" w:rsidRDefault="001639E5" w:rsidP="001639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CB669B" w:rsidRPr="00CB669B">
              <w:rPr>
                <w:bCs/>
                <w:sz w:val="20"/>
                <w:szCs w:val="20"/>
              </w:rPr>
              <w:t>askaņā ar nolikuma              4.7. punkta nosacījumiem, piedāvājums netiek izskatīts.</w:t>
            </w:r>
          </w:p>
        </w:tc>
      </w:tr>
    </w:tbl>
    <w:p w14:paraId="72BF069B" w14:textId="77777777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5EBFF6EE" w14:textId="77777777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6CBA10D9" w14:textId="4EC10A96" w:rsidR="002D3E80" w:rsidRPr="002D3E80" w:rsidRDefault="002D3E80" w:rsidP="002D3E80">
      <w:pPr>
        <w:tabs>
          <w:tab w:val="left" w:pos="426"/>
        </w:tabs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Pr="002D3E80">
        <w:rPr>
          <w:b/>
          <w:bCs/>
          <w:snapToGrid w:val="0"/>
          <w:sz w:val="22"/>
          <w:szCs w:val="22"/>
          <w:lang w:eastAsia="lv-LV"/>
        </w:rPr>
        <w:t xml:space="preserve">saimnieciski izdevīgākais piedāvājums, kuru nosaka ņemot vērā tikai cenu, t.i. – piedāvājums ar zemāko cenu. </w:t>
      </w:r>
    </w:p>
    <w:p w14:paraId="43A613C5" w14:textId="7777777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4"/>
  </w:num>
  <w:num w:numId="5">
    <w:abstractNumId w:val="4"/>
  </w:num>
  <w:num w:numId="6">
    <w:abstractNumId w:val="8"/>
  </w:num>
  <w:num w:numId="7">
    <w:abstractNumId w:val="29"/>
  </w:num>
  <w:num w:numId="8">
    <w:abstractNumId w:val="3"/>
  </w:num>
  <w:num w:numId="9">
    <w:abstractNumId w:val="13"/>
  </w:num>
  <w:num w:numId="10">
    <w:abstractNumId w:val="30"/>
  </w:num>
  <w:num w:numId="11">
    <w:abstractNumId w:val="23"/>
  </w:num>
  <w:num w:numId="12">
    <w:abstractNumId w:val="25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1"/>
  </w:num>
  <w:num w:numId="21">
    <w:abstractNumId w:val="21"/>
  </w:num>
  <w:num w:numId="22">
    <w:abstractNumId w:val="15"/>
  </w:num>
  <w:num w:numId="23">
    <w:abstractNumId w:val="19"/>
  </w:num>
  <w:num w:numId="24">
    <w:abstractNumId w:val="28"/>
  </w:num>
  <w:num w:numId="25">
    <w:abstractNumId w:val="2"/>
  </w:num>
  <w:num w:numId="26">
    <w:abstractNumId w:val="1"/>
  </w:num>
  <w:num w:numId="27">
    <w:abstractNumId w:val="32"/>
  </w:num>
  <w:num w:numId="28">
    <w:abstractNumId w:val="0"/>
  </w:num>
  <w:num w:numId="29">
    <w:abstractNumId w:val="26"/>
  </w:num>
  <w:num w:numId="30">
    <w:abstractNumId w:val="14"/>
  </w:num>
  <w:num w:numId="31">
    <w:abstractNumId w:val="12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139C5"/>
    <w:rsid w:val="00015DFF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6733"/>
    <w:rsid w:val="000E1267"/>
    <w:rsid w:val="000F23B4"/>
    <w:rsid w:val="000F3BA2"/>
    <w:rsid w:val="000F46C5"/>
    <w:rsid w:val="001027E5"/>
    <w:rsid w:val="00106269"/>
    <w:rsid w:val="00113753"/>
    <w:rsid w:val="00115FF7"/>
    <w:rsid w:val="00124998"/>
    <w:rsid w:val="00124B55"/>
    <w:rsid w:val="00155970"/>
    <w:rsid w:val="001639E5"/>
    <w:rsid w:val="00170440"/>
    <w:rsid w:val="00172EB1"/>
    <w:rsid w:val="001900B7"/>
    <w:rsid w:val="00190F5C"/>
    <w:rsid w:val="001A11C1"/>
    <w:rsid w:val="001D1E6D"/>
    <w:rsid w:val="001D7BE7"/>
    <w:rsid w:val="001E1C9C"/>
    <w:rsid w:val="001F68B5"/>
    <w:rsid w:val="0020473E"/>
    <w:rsid w:val="00233A91"/>
    <w:rsid w:val="00245903"/>
    <w:rsid w:val="00284CEF"/>
    <w:rsid w:val="00284CF1"/>
    <w:rsid w:val="002A1C4E"/>
    <w:rsid w:val="002D3E80"/>
    <w:rsid w:val="00301D4B"/>
    <w:rsid w:val="003346BF"/>
    <w:rsid w:val="00336263"/>
    <w:rsid w:val="00345519"/>
    <w:rsid w:val="0036207A"/>
    <w:rsid w:val="00364ADF"/>
    <w:rsid w:val="00375C85"/>
    <w:rsid w:val="003A0255"/>
    <w:rsid w:val="003D2D1F"/>
    <w:rsid w:val="003D4210"/>
    <w:rsid w:val="003F02BC"/>
    <w:rsid w:val="003F159D"/>
    <w:rsid w:val="00404AC3"/>
    <w:rsid w:val="0041334E"/>
    <w:rsid w:val="004147E9"/>
    <w:rsid w:val="004A15F0"/>
    <w:rsid w:val="004A49EA"/>
    <w:rsid w:val="004A7F5A"/>
    <w:rsid w:val="004B19D9"/>
    <w:rsid w:val="004C6D90"/>
    <w:rsid w:val="004F6D02"/>
    <w:rsid w:val="00511AC8"/>
    <w:rsid w:val="00520FA4"/>
    <w:rsid w:val="00527A09"/>
    <w:rsid w:val="0054487F"/>
    <w:rsid w:val="00545A52"/>
    <w:rsid w:val="005652A1"/>
    <w:rsid w:val="00581360"/>
    <w:rsid w:val="0058570F"/>
    <w:rsid w:val="005A428A"/>
    <w:rsid w:val="005A4518"/>
    <w:rsid w:val="005C0A8F"/>
    <w:rsid w:val="005C39FD"/>
    <w:rsid w:val="005D02EB"/>
    <w:rsid w:val="005F5DDF"/>
    <w:rsid w:val="006013E5"/>
    <w:rsid w:val="00612B4D"/>
    <w:rsid w:val="006253F0"/>
    <w:rsid w:val="006523EE"/>
    <w:rsid w:val="00663982"/>
    <w:rsid w:val="00670B4B"/>
    <w:rsid w:val="0067226D"/>
    <w:rsid w:val="00687F85"/>
    <w:rsid w:val="006C0ECD"/>
    <w:rsid w:val="006D1F85"/>
    <w:rsid w:val="006E003D"/>
    <w:rsid w:val="00710153"/>
    <w:rsid w:val="0073653C"/>
    <w:rsid w:val="0074087A"/>
    <w:rsid w:val="00745E95"/>
    <w:rsid w:val="007558C6"/>
    <w:rsid w:val="007720F0"/>
    <w:rsid w:val="007757B9"/>
    <w:rsid w:val="00785AC7"/>
    <w:rsid w:val="00786329"/>
    <w:rsid w:val="007B746E"/>
    <w:rsid w:val="007C4CFD"/>
    <w:rsid w:val="007D03F8"/>
    <w:rsid w:val="007D3941"/>
    <w:rsid w:val="007E09B3"/>
    <w:rsid w:val="008024A5"/>
    <w:rsid w:val="00823847"/>
    <w:rsid w:val="00833D0E"/>
    <w:rsid w:val="008401ED"/>
    <w:rsid w:val="0084378C"/>
    <w:rsid w:val="00852942"/>
    <w:rsid w:val="00862885"/>
    <w:rsid w:val="00873D20"/>
    <w:rsid w:val="00880421"/>
    <w:rsid w:val="00884C96"/>
    <w:rsid w:val="008B6A79"/>
    <w:rsid w:val="008D1CD9"/>
    <w:rsid w:val="008D7E4B"/>
    <w:rsid w:val="008E2BBD"/>
    <w:rsid w:val="008F3D66"/>
    <w:rsid w:val="009403CE"/>
    <w:rsid w:val="00941AFF"/>
    <w:rsid w:val="00947E0B"/>
    <w:rsid w:val="00992EE6"/>
    <w:rsid w:val="009A6A48"/>
    <w:rsid w:val="009C1897"/>
    <w:rsid w:val="009F3E8B"/>
    <w:rsid w:val="00A10BE8"/>
    <w:rsid w:val="00A15D64"/>
    <w:rsid w:val="00A2136D"/>
    <w:rsid w:val="00A2384F"/>
    <w:rsid w:val="00A31A7B"/>
    <w:rsid w:val="00A415C2"/>
    <w:rsid w:val="00A4359B"/>
    <w:rsid w:val="00A56167"/>
    <w:rsid w:val="00A77641"/>
    <w:rsid w:val="00AA515B"/>
    <w:rsid w:val="00AB0E8D"/>
    <w:rsid w:val="00AC4E6F"/>
    <w:rsid w:val="00AE391B"/>
    <w:rsid w:val="00AE642A"/>
    <w:rsid w:val="00AF0AE0"/>
    <w:rsid w:val="00B1048E"/>
    <w:rsid w:val="00B12D33"/>
    <w:rsid w:val="00B35283"/>
    <w:rsid w:val="00B4331B"/>
    <w:rsid w:val="00B93727"/>
    <w:rsid w:val="00BE6D15"/>
    <w:rsid w:val="00BF68C7"/>
    <w:rsid w:val="00C1202B"/>
    <w:rsid w:val="00C14AB4"/>
    <w:rsid w:val="00C55E04"/>
    <w:rsid w:val="00C67D5F"/>
    <w:rsid w:val="00C70E7A"/>
    <w:rsid w:val="00C8706F"/>
    <w:rsid w:val="00CA73B6"/>
    <w:rsid w:val="00CB669B"/>
    <w:rsid w:val="00CD0D3B"/>
    <w:rsid w:val="00D00594"/>
    <w:rsid w:val="00D61CBD"/>
    <w:rsid w:val="00D6297E"/>
    <w:rsid w:val="00D8020C"/>
    <w:rsid w:val="00D80A55"/>
    <w:rsid w:val="00D91CB0"/>
    <w:rsid w:val="00DB02D6"/>
    <w:rsid w:val="00DB5BA1"/>
    <w:rsid w:val="00DC2D28"/>
    <w:rsid w:val="00DC73EF"/>
    <w:rsid w:val="00DE1A37"/>
    <w:rsid w:val="00E26FBC"/>
    <w:rsid w:val="00E37873"/>
    <w:rsid w:val="00E4004E"/>
    <w:rsid w:val="00E56966"/>
    <w:rsid w:val="00E61D4A"/>
    <w:rsid w:val="00E63CA8"/>
    <w:rsid w:val="00E82A89"/>
    <w:rsid w:val="00EB60AA"/>
    <w:rsid w:val="00EC3D90"/>
    <w:rsid w:val="00EC5998"/>
    <w:rsid w:val="00F06E41"/>
    <w:rsid w:val="00F3041E"/>
    <w:rsid w:val="00F31357"/>
    <w:rsid w:val="00F85F87"/>
    <w:rsid w:val="00F91F7B"/>
    <w:rsid w:val="00FA1657"/>
    <w:rsid w:val="00FB3CD8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124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Julija Meinerte</cp:lastModifiedBy>
  <cp:revision>126</cp:revision>
  <cp:lastPrinted>2021-03-02T08:45:00Z</cp:lastPrinted>
  <dcterms:created xsi:type="dcterms:W3CDTF">2019-10-24T13:18:00Z</dcterms:created>
  <dcterms:modified xsi:type="dcterms:W3CDTF">2021-03-02T08:58:00Z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