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2F1C" w14:textId="77777777" w:rsidR="00B079F6" w:rsidRPr="008F57A9" w:rsidRDefault="00B079F6" w:rsidP="004D0DE0">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color w:val="000000"/>
          <w:position w:val="7"/>
          <w:sz w:val="24"/>
          <w:szCs w:val="24"/>
          <w:lang w:eastAsia="lv-LV"/>
        </w:rPr>
        <w:t>Apstiprināts</w:t>
      </w:r>
    </w:p>
    <w:p w14:paraId="0E65E851" w14:textId="205468F2" w:rsidR="00B079F6" w:rsidRPr="008F57A9" w:rsidRDefault="00B079F6" w:rsidP="004D0DE0">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color w:val="000000"/>
          <w:position w:val="7"/>
          <w:sz w:val="24"/>
          <w:szCs w:val="24"/>
          <w:lang w:val="sv-SE" w:eastAsia="lv-LV"/>
        </w:rPr>
        <w:t>AS</w:t>
      </w:r>
      <w:r w:rsidR="00E555D5" w:rsidRPr="008F57A9">
        <w:rPr>
          <w:rFonts w:ascii="Times New Roman" w:eastAsia="Arial Unicode MS" w:hAnsi="Times New Roman" w:cs="Times New Roman"/>
          <w:color w:val="000000"/>
          <w:position w:val="7"/>
          <w:sz w:val="24"/>
          <w:szCs w:val="24"/>
          <w:lang w:val="sv-SE" w:eastAsia="lv-LV"/>
        </w:rPr>
        <w:t xml:space="preserve"> ”</w:t>
      </w:r>
      <w:r w:rsidRPr="008F57A9">
        <w:rPr>
          <w:rFonts w:ascii="Times New Roman" w:eastAsia="Arial Unicode MS" w:hAnsi="Times New Roman" w:cs="Times New Roman"/>
          <w:color w:val="000000"/>
          <w:position w:val="7"/>
          <w:sz w:val="24"/>
          <w:szCs w:val="24"/>
          <w:lang w:val="sv-SE" w:eastAsia="lv-LV"/>
        </w:rPr>
        <w:t>Daugavpils satiksme</w:t>
      </w:r>
      <w:r w:rsidRPr="008F57A9">
        <w:rPr>
          <w:rFonts w:ascii="Times New Roman" w:eastAsia="Arial Unicode MS" w:hAnsi="Times New Roman" w:cs="Times New Roman"/>
          <w:color w:val="000000"/>
          <w:position w:val="7"/>
          <w:sz w:val="24"/>
          <w:szCs w:val="24"/>
          <w:lang w:eastAsia="lv-LV"/>
        </w:rPr>
        <w:t>”</w:t>
      </w:r>
    </w:p>
    <w:p w14:paraId="768E262B" w14:textId="77777777" w:rsidR="00B079F6" w:rsidRPr="008F57A9" w:rsidRDefault="00B079F6" w:rsidP="004D0DE0">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color w:val="000000"/>
          <w:position w:val="7"/>
          <w:sz w:val="24"/>
          <w:szCs w:val="24"/>
          <w:lang w:eastAsia="lv-LV"/>
        </w:rPr>
        <w:t>Iepirkuma komisijas sēdē</w:t>
      </w:r>
    </w:p>
    <w:p w14:paraId="465B290C" w14:textId="387227F5" w:rsidR="00B079F6" w:rsidRPr="008F57A9" w:rsidRDefault="00366F77" w:rsidP="004D0DE0">
      <w:pPr>
        <w:suppressAutoHyphens/>
        <w:autoSpaceDN w:val="0"/>
        <w:spacing w:after="0"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r w:rsidR="00B079F6" w:rsidRPr="008F57A9">
        <w:rPr>
          <w:rFonts w:ascii="Times New Roman" w:eastAsia="Times New Roman" w:hAnsi="Times New Roman" w:cs="Times New Roman"/>
          <w:color w:val="000000"/>
          <w:sz w:val="24"/>
          <w:szCs w:val="24"/>
          <w:lang w:eastAsia="lv-LV"/>
        </w:rPr>
        <w:t>.</w:t>
      </w:r>
      <w:r w:rsidR="001D208B" w:rsidRPr="008F57A9">
        <w:rPr>
          <w:rFonts w:ascii="Times New Roman" w:eastAsia="Times New Roman" w:hAnsi="Times New Roman" w:cs="Times New Roman"/>
          <w:color w:val="000000"/>
          <w:sz w:val="24"/>
          <w:szCs w:val="24"/>
          <w:lang w:eastAsia="lv-LV"/>
        </w:rPr>
        <w:t>1</w:t>
      </w:r>
      <w:r w:rsidR="00DA109B" w:rsidRPr="008F57A9">
        <w:rPr>
          <w:rFonts w:ascii="Times New Roman" w:eastAsia="Times New Roman" w:hAnsi="Times New Roman" w:cs="Times New Roman"/>
          <w:color w:val="000000"/>
          <w:sz w:val="24"/>
          <w:szCs w:val="24"/>
          <w:lang w:eastAsia="lv-LV"/>
        </w:rPr>
        <w:t>0</w:t>
      </w:r>
      <w:r w:rsidR="00B079F6" w:rsidRPr="008F57A9">
        <w:rPr>
          <w:rFonts w:ascii="Times New Roman" w:eastAsia="Times New Roman" w:hAnsi="Times New Roman" w:cs="Times New Roman"/>
          <w:color w:val="000000"/>
          <w:sz w:val="24"/>
          <w:szCs w:val="24"/>
          <w:lang w:eastAsia="lv-LV"/>
        </w:rPr>
        <w:t>.20</w:t>
      </w:r>
      <w:r w:rsidR="00DA109B" w:rsidRPr="008F57A9">
        <w:rPr>
          <w:rFonts w:ascii="Times New Roman" w:eastAsia="Times New Roman" w:hAnsi="Times New Roman" w:cs="Times New Roman"/>
          <w:color w:val="000000"/>
          <w:sz w:val="24"/>
          <w:szCs w:val="24"/>
          <w:lang w:eastAsia="lv-LV"/>
        </w:rPr>
        <w:t>20</w:t>
      </w:r>
      <w:r w:rsidR="00B079F6" w:rsidRPr="008F57A9">
        <w:rPr>
          <w:rFonts w:ascii="Times New Roman" w:eastAsia="Times New Roman" w:hAnsi="Times New Roman" w:cs="Times New Roman"/>
          <w:color w:val="000000"/>
          <w:sz w:val="24"/>
          <w:szCs w:val="24"/>
          <w:lang w:eastAsia="lv-LV"/>
        </w:rPr>
        <w:t>.</w:t>
      </w:r>
    </w:p>
    <w:p w14:paraId="32427AB7" w14:textId="77777777" w:rsidR="00B079F6" w:rsidRPr="008F57A9" w:rsidRDefault="00B079F6" w:rsidP="008F57A9">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p>
    <w:p w14:paraId="3B6A91A7" w14:textId="5FE11923" w:rsidR="00B079F6" w:rsidRPr="008F57A9" w:rsidRDefault="00B079F6" w:rsidP="008F57A9">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b/>
          <w:bCs/>
          <w:color w:val="000000"/>
          <w:position w:val="7"/>
          <w:sz w:val="24"/>
          <w:szCs w:val="24"/>
          <w:lang w:eastAsia="lv-LV"/>
        </w:rPr>
        <w:t>Iepirkuma identifikācijas Nr</w:t>
      </w:r>
      <w:r w:rsidRPr="008F57A9">
        <w:rPr>
          <w:rFonts w:ascii="Times New Roman" w:eastAsia="Arial Unicode MS" w:hAnsi="Times New Roman" w:cs="Times New Roman"/>
          <w:color w:val="000000"/>
          <w:position w:val="7"/>
          <w:sz w:val="24"/>
          <w:szCs w:val="24"/>
          <w:lang w:eastAsia="lv-LV"/>
        </w:rPr>
        <w:t xml:space="preserve">.: </w:t>
      </w:r>
      <w:r w:rsidRPr="008F57A9">
        <w:rPr>
          <w:rFonts w:ascii="Times New Roman" w:eastAsia="Arial Unicode MS" w:hAnsi="Times New Roman" w:cs="Times New Roman"/>
          <w:b/>
          <w:position w:val="7"/>
          <w:sz w:val="24"/>
          <w:szCs w:val="24"/>
          <w:lang w:eastAsia="lv-LV"/>
        </w:rPr>
        <w:t>ASDS/20</w:t>
      </w:r>
      <w:r w:rsidR="00DA109B" w:rsidRPr="008F57A9">
        <w:rPr>
          <w:rFonts w:ascii="Times New Roman" w:eastAsia="Arial Unicode MS" w:hAnsi="Times New Roman" w:cs="Times New Roman"/>
          <w:b/>
          <w:position w:val="7"/>
          <w:sz w:val="24"/>
          <w:szCs w:val="24"/>
          <w:lang w:eastAsia="lv-LV"/>
        </w:rPr>
        <w:t>20</w:t>
      </w:r>
      <w:r w:rsidRPr="008F57A9">
        <w:rPr>
          <w:rFonts w:ascii="Times New Roman" w:eastAsia="Arial Unicode MS" w:hAnsi="Times New Roman" w:cs="Times New Roman"/>
          <w:b/>
          <w:position w:val="7"/>
          <w:sz w:val="24"/>
          <w:szCs w:val="24"/>
          <w:lang w:eastAsia="lv-LV"/>
        </w:rPr>
        <w:t>/</w:t>
      </w:r>
      <w:r w:rsidR="00B249AA" w:rsidRPr="008F57A9">
        <w:rPr>
          <w:rFonts w:ascii="Times New Roman" w:eastAsia="Arial Unicode MS" w:hAnsi="Times New Roman" w:cs="Times New Roman"/>
          <w:b/>
          <w:position w:val="7"/>
          <w:sz w:val="24"/>
          <w:szCs w:val="24"/>
          <w:lang w:eastAsia="lv-LV"/>
        </w:rPr>
        <w:t>7</w:t>
      </w:r>
      <w:r w:rsidR="007E6976" w:rsidRPr="008F57A9">
        <w:rPr>
          <w:rFonts w:ascii="Times New Roman" w:eastAsia="Arial Unicode MS" w:hAnsi="Times New Roman" w:cs="Times New Roman"/>
          <w:b/>
          <w:position w:val="7"/>
          <w:sz w:val="24"/>
          <w:szCs w:val="24"/>
          <w:lang w:eastAsia="lv-LV"/>
        </w:rPr>
        <w:t>0</w:t>
      </w:r>
    </w:p>
    <w:p w14:paraId="02627EFA" w14:textId="7635055C" w:rsidR="00B079F6" w:rsidRPr="008F57A9" w:rsidRDefault="00B079F6" w:rsidP="008F57A9">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b/>
          <w:bCs/>
          <w:color w:val="000000"/>
          <w:position w:val="7"/>
          <w:sz w:val="24"/>
          <w:szCs w:val="24"/>
          <w:lang w:eastAsia="lv-LV"/>
        </w:rPr>
        <w:t xml:space="preserve">Nosaukums: </w:t>
      </w:r>
      <w:r w:rsidR="00E555D5" w:rsidRPr="008F57A9">
        <w:rPr>
          <w:rFonts w:ascii="Times New Roman" w:eastAsia="Arial Unicode MS" w:hAnsi="Times New Roman" w:cs="Times New Roman"/>
          <w:b/>
          <w:bCs/>
          <w:color w:val="000000"/>
          <w:position w:val="7"/>
          <w:sz w:val="24"/>
          <w:szCs w:val="24"/>
          <w:lang w:eastAsia="lv-LV"/>
        </w:rPr>
        <w:t>“</w:t>
      </w:r>
      <w:r w:rsidR="007E6976" w:rsidRPr="008F57A9">
        <w:rPr>
          <w:rFonts w:ascii="Times New Roman" w:eastAsia="Arial Unicode MS" w:hAnsi="Times New Roman" w:cs="Times New Roman"/>
          <w:b/>
          <w:bCs/>
          <w:color w:val="000000"/>
          <w:position w:val="7"/>
          <w:sz w:val="24"/>
          <w:szCs w:val="24"/>
          <w:lang w:eastAsia="lv-LV"/>
        </w:rPr>
        <w:t>Divasmeņu tramvaju pārmiju iegāde un pielāgošana</w:t>
      </w:r>
      <w:r w:rsidR="009D50FF" w:rsidRPr="008F57A9">
        <w:rPr>
          <w:rFonts w:ascii="Times New Roman" w:eastAsia="Arial Unicode MS" w:hAnsi="Times New Roman" w:cs="Times New Roman"/>
          <w:b/>
          <w:bCs/>
          <w:color w:val="000000"/>
          <w:position w:val="7"/>
          <w:sz w:val="24"/>
          <w:szCs w:val="24"/>
          <w:lang w:eastAsia="lv-LV"/>
        </w:rPr>
        <w:t>”</w:t>
      </w:r>
      <w:r w:rsidRPr="008F57A9">
        <w:rPr>
          <w:rFonts w:ascii="Times New Roman" w:eastAsia="Arial Unicode MS" w:hAnsi="Times New Roman" w:cs="Times New Roman"/>
          <w:b/>
          <w:bCs/>
          <w:color w:val="000000"/>
          <w:position w:val="7"/>
          <w:sz w:val="24"/>
          <w:szCs w:val="24"/>
          <w:lang w:eastAsia="lv-LV"/>
        </w:rPr>
        <w:t xml:space="preserve"> </w:t>
      </w:r>
      <w:r w:rsidRPr="008F57A9">
        <w:rPr>
          <w:rFonts w:ascii="Times New Roman" w:eastAsia="Arial Unicode MS" w:hAnsi="Times New Roman" w:cs="Times New Roman"/>
          <w:color w:val="000000"/>
          <w:sz w:val="24"/>
          <w:szCs w:val="24"/>
          <w:lang w:eastAsia="lv-LV"/>
        </w:rPr>
        <w:t xml:space="preserve"> </w:t>
      </w:r>
    </w:p>
    <w:p w14:paraId="17ADDEFE" w14:textId="77777777" w:rsidR="00B079F6" w:rsidRPr="008F57A9" w:rsidRDefault="00B079F6" w:rsidP="008F57A9">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p>
    <w:p w14:paraId="6AE13972" w14:textId="2A138424" w:rsidR="003A76BF" w:rsidRPr="003A76BF" w:rsidRDefault="00F7754A" w:rsidP="003A76BF">
      <w:pPr>
        <w:pStyle w:val="Style"/>
        <w:spacing w:line="276" w:lineRule="auto"/>
        <w:ind w:right="14" w:firstLine="540"/>
        <w:jc w:val="both"/>
        <w:rPr>
          <w:sz w:val="24"/>
          <w:lang w:val="lv-LV"/>
        </w:rPr>
      </w:pPr>
      <w:r w:rsidRPr="00F7754A">
        <w:rPr>
          <w:sz w:val="24"/>
          <w:lang w:val="lv-LV"/>
        </w:rPr>
        <w:t>Saņemta</w:t>
      </w:r>
      <w:r w:rsidRPr="00F7754A">
        <w:rPr>
          <w:sz w:val="22"/>
          <w:szCs w:val="28"/>
          <w:lang w:val="lv-LV"/>
        </w:rPr>
        <w:t xml:space="preserve"> </w:t>
      </w:r>
      <w:r w:rsidRPr="00F7754A">
        <w:rPr>
          <w:sz w:val="24"/>
          <w:lang w:val="lv-LV"/>
        </w:rPr>
        <w:t xml:space="preserve">ieinteresēto piegādātāju vēstule ar </w:t>
      </w:r>
      <w:r w:rsidR="003A76BF">
        <w:rPr>
          <w:sz w:val="24"/>
          <w:lang w:val="lv-LV"/>
        </w:rPr>
        <w:t xml:space="preserve">lūgumu </w:t>
      </w:r>
      <w:r w:rsidR="003A76BF" w:rsidRPr="003A76BF">
        <w:rPr>
          <w:sz w:val="24"/>
          <w:lang w:val="lv-LV"/>
        </w:rPr>
        <w:t>atbildēt uz jautājumiem.</w:t>
      </w:r>
    </w:p>
    <w:p w14:paraId="5D65AE38" w14:textId="77777777" w:rsidR="003A76BF" w:rsidRPr="003A76BF" w:rsidRDefault="003A76BF" w:rsidP="003A76BF">
      <w:pPr>
        <w:pStyle w:val="Style"/>
        <w:spacing w:line="276" w:lineRule="auto"/>
        <w:ind w:right="14" w:firstLine="540"/>
        <w:jc w:val="both"/>
        <w:rPr>
          <w:sz w:val="24"/>
          <w:lang w:val="lv-LV"/>
        </w:rPr>
      </w:pPr>
      <w:r w:rsidRPr="003A76BF">
        <w:rPr>
          <w:sz w:val="24"/>
          <w:lang w:val="lv-LV"/>
        </w:rPr>
        <w:t>Jautājums 1.       Punktā 6.2 minēts, ka finanšu apgrozījuma informācija ir jāiesniedz saskaņā ar Iepirkuma dokumentācijas pielikumu Nr.2. Šādu pielikumu neizdodas atrast – lūdzam to pievienot iepirkuma dokumentācijai.</w:t>
      </w:r>
    </w:p>
    <w:p w14:paraId="20D97216" w14:textId="77777777" w:rsidR="003A76BF" w:rsidRPr="003A76BF" w:rsidRDefault="003A76BF" w:rsidP="003A76BF">
      <w:pPr>
        <w:pStyle w:val="Style"/>
        <w:spacing w:line="276" w:lineRule="auto"/>
        <w:ind w:right="14" w:firstLine="540"/>
        <w:jc w:val="both"/>
        <w:rPr>
          <w:sz w:val="24"/>
          <w:lang w:val="lv-LV"/>
        </w:rPr>
      </w:pPr>
      <w:r w:rsidRPr="003A76BF">
        <w:rPr>
          <w:sz w:val="24"/>
          <w:lang w:val="lv-LV"/>
        </w:rPr>
        <w:t xml:space="preserve">Jautājums 2.       Jautājums par konkursa dokumentu iesniegšanu – 4.1 sadaļā minētas, ka konkursa dokumenti </w:t>
      </w:r>
      <w:proofErr w:type="spellStart"/>
      <w:r w:rsidRPr="003A76BF">
        <w:rPr>
          <w:sz w:val="24"/>
          <w:lang w:val="lv-LV"/>
        </w:rPr>
        <w:t>jāiesniezd</w:t>
      </w:r>
      <w:proofErr w:type="spellEnd"/>
      <w:r w:rsidRPr="003A76BF">
        <w:rPr>
          <w:sz w:val="24"/>
          <w:lang w:val="lv-LV"/>
        </w:rPr>
        <w:t xml:space="preserve"> personīgi vai sūtot pa pastu, savukārt 4.2. sadaļā minēts, ka dokumenti iesniedzami e-pastā. Vai dokumenti jāiesniedz abos veidos vai pietiek, ja tos iesniedz vienā no minētajiem veidiem (vai nu fiziski pa past/personīgi vai elektroniski pa e-pastu)?</w:t>
      </w:r>
    </w:p>
    <w:p w14:paraId="50FA845E" w14:textId="77777777" w:rsidR="003A76BF" w:rsidRPr="003A76BF" w:rsidRDefault="003A76BF" w:rsidP="003A76BF">
      <w:pPr>
        <w:pStyle w:val="Style"/>
        <w:spacing w:line="276" w:lineRule="auto"/>
        <w:ind w:right="14" w:firstLine="540"/>
        <w:jc w:val="both"/>
        <w:rPr>
          <w:sz w:val="24"/>
          <w:lang w:val="lv-LV"/>
        </w:rPr>
      </w:pPr>
      <w:r w:rsidRPr="003A76BF">
        <w:rPr>
          <w:sz w:val="24"/>
          <w:lang w:val="lv-LV"/>
        </w:rPr>
        <w:t>Jautājums 3.       Ņemot vērā piegādājamo preču apjomu, kas tika precizēts Atbilžu 1. kārtā un ir plašāks salīdzinot ar sākotnējo konkursa dokumentāciju (papildus jāpiegādā gaisvadu pārmija, sērijas kontakts), lūdzam pagarināt konkursa iesniegšanas termiņu līdz 17.11, jo šo elementu piedāvājumu saņemšanai nepieciešams vairāk laika.</w:t>
      </w:r>
    </w:p>
    <w:p w14:paraId="35B4E3D7" w14:textId="77777777" w:rsidR="003A76BF" w:rsidRPr="003A76BF" w:rsidRDefault="003A76BF" w:rsidP="003A76BF">
      <w:pPr>
        <w:pStyle w:val="Style"/>
        <w:spacing w:line="276" w:lineRule="auto"/>
        <w:ind w:right="14" w:firstLine="540"/>
        <w:jc w:val="both"/>
        <w:rPr>
          <w:sz w:val="24"/>
          <w:lang w:val="lv-LV"/>
        </w:rPr>
      </w:pPr>
    </w:p>
    <w:p w14:paraId="779572D6" w14:textId="77777777" w:rsidR="003A76BF" w:rsidRPr="003A76BF" w:rsidRDefault="003A76BF" w:rsidP="003A76BF">
      <w:pPr>
        <w:pStyle w:val="Style"/>
        <w:spacing w:line="276" w:lineRule="auto"/>
        <w:ind w:right="14" w:firstLine="540"/>
        <w:jc w:val="both"/>
        <w:rPr>
          <w:sz w:val="24"/>
          <w:lang w:val="lv-LV"/>
        </w:rPr>
      </w:pPr>
      <w:r w:rsidRPr="003A76BF">
        <w:rPr>
          <w:sz w:val="24"/>
          <w:lang w:val="lv-LV"/>
        </w:rPr>
        <w:t>Atbilde uz 1.jautajumu:</w:t>
      </w:r>
    </w:p>
    <w:p w14:paraId="3B6383BD" w14:textId="77777777" w:rsidR="003A76BF" w:rsidRPr="003A76BF" w:rsidRDefault="003A76BF" w:rsidP="003A76BF">
      <w:pPr>
        <w:pStyle w:val="Style"/>
        <w:spacing w:line="276" w:lineRule="auto"/>
        <w:ind w:right="14" w:firstLine="540"/>
        <w:jc w:val="both"/>
        <w:rPr>
          <w:sz w:val="24"/>
          <w:lang w:val="lv-LV"/>
        </w:rPr>
      </w:pPr>
      <w:r w:rsidRPr="003A76BF">
        <w:rPr>
          <w:sz w:val="24"/>
          <w:lang w:val="lv-LV"/>
        </w:rPr>
        <w:t>Sakarā ar to, ka sākotnēji iepirkuma dokumentācijai netika pievienots Pielikums Nr.2 - finanšu apgrozījuma informācijas veidlapa, iepirkuma komisija piekrīt šīs informācijas iesniegšanai pēc pretendenta izstrādātā brīvas formas parauga.</w:t>
      </w:r>
    </w:p>
    <w:p w14:paraId="73C1B735" w14:textId="77777777" w:rsidR="003A76BF" w:rsidRPr="003A76BF" w:rsidRDefault="003A76BF" w:rsidP="003A76BF">
      <w:pPr>
        <w:pStyle w:val="Style"/>
        <w:spacing w:line="276" w:lineRule="auto"/>
        <w:ind w:right="14" w:firstLine="540"/>
        <w:jc w:val="both"/>
        <w:rPr>
          <w:sz w:val="24"/>
          <w:lang w:val="lv-LV"/>
        </w:rPr>
      </w:pPr>
      <w:r w:rsidRPr="003A76BF">
        <w:rPr>
          <w:sz w:val="24"/>
          <w:lang w:val="lv-LV"/>
        </w:rPr>
        <w:t>Atbilde uz 2.jautajumu:</w:t>
      </w:r>
    </w:p>
    <w:p w14:paraId="699E6C61" w14:textId="77777777" w:rsidR="003A76BF" w:rsidRPr="003A76BF" w:rsidRDefault="003A76BF" w:rsidP="003A76BF">
      <w:pPr>
        <w:pStyle w:val="Style"/>
        <w:spacing w:line="276" w:lineRule="auto"/>
        <w:ind w:right="14" w:firstLine="540"/>
        <w:jc w:val="both"/>
        <w:rPr>
          <w:sz w:val="24"/>
          <w:lang w:val="lv-LV"/>
        </w:rPr>
      </w:pPr>
      <w:r w:rsidRPr="003A76BF">
        <w:rPr>
          <w:sz w:val="24"/>
          <w:lang w:val="lv-LV"/>
        </w:rPr>
        <w:t>Iepirkuma dokumentācijas 4.punkts "Finanšu piedāvājuma iesniegšanas prasības" paredz trīs finanšu piedāvājuma iesniegšanas iespējas, proti, gan pa pastu, gan personīgi, gan izmantojot norādītā e-pasta resursus. Iepirkuma komisija vērš uzmanību, ka finanšu piedāvājums jāiesniedz vienā no iepirkuma dokumentācijas 4.punktā piedāvātajām iespējām. Par finanšu piedāvājuma iesniegšanas veidu atbildību jāuzņemas pašam pretendentam.</w:t>
      </w:r>
    </w:p>
    <w:p w14:paraId="7DB0B674" w14:textId="77777777" w:rsidR="003A76BF" w:rsidRPr="003A76BF" w:rsidRDefault="003A76BF" w:rsidP="003A76BF">
      <w:pPr>
        <w:pStyle w:val="Style"/>
        <w:spacing w:line="276" w:lineRule="auto"/>
        <w:ind w:right="14" w:firstLine="540"/>
        <w:jc w:val="both"/>
        <w:rPr>
          <w:sz w:val="24"/>
          <w:lang w:val="lv-LV"/>
        </w:rPr>
      </w:pPr>
      <w:r w:rsidRPr="003A76BF">
        <w:rPr>
          <w:sz w:val="24"/>
          <w:lang w:val="lv-LV"/>
        </w:rPr>
        <w:t>Atbilde uz 3.jautajumu:</w:t>
      </w:r>
    </w:p>
    <w:p w14:paraId="4182AB98" w14:textId="7F546B96" w:rsidR="00F7754A" w:rsidRPr="00F7754A" w:rsidRDefault="003A76BF" w:rsidP="003A76BF">
      <w:pPr>
        <w:pStyle w:val="Style"/>
        <w:spacing w:line="276" w:lineRule="auto"/>
        <w:ind w:right="14" w:firstLine="540"/>
        <w:jc w:val="both"/>
        <w:rPr>
          <w:sz w:val="24"/>
          <w:lang w:val="lv-LV"/>
        </w:rPr>
      </w:pPr>
      <w:r w:rsidRPr="003A76BF">
        <w:rPr>
          <w:sz w:val="24"/>
          <w:lang w:val="lv-LV"/>
        </w:rPr>
        <w:t>Iepirkuma komisija uzskata, ka, sniedzot atbildes uz pretendenta jautājumu 2020.gada 12.oktobrī, tika sniegts iepirkuma priekšmeta apraksts, nevis grozīts iepirkuma priekšmets, kādēļ iepirkuma komisija nesaskata pamatu piedāvājumu iesniegšanas termiņa pagarinājumam.</w:t>
      </w:r>
    </w:p>
    <w:p w14:paraId="4CD8ADD5" w14:textId="5762EB34" w:rsidR="003866B6" w:rsidRDefault="003866B6" w:rsidP="00F7754A">
      <w:pPr>
        <w:suppressAutoHyphens/>
        <w:autoSpaceDN w:val="0"/>
        <w:spacing w:line="276" w:lineRule="auto"/>
        <w:contextualSpacing/>
        <w:jc w:val="both"/>
        <w:textAlignment w:val="baseline"/>
        <w:rPr>
          <w:rFonts w:ascii="Times New Roman" w:eastAsia="Calibri" w:hAnsi="Times New Roman" w:cs="Times New Roman"/>
          <w:color w:val="000000"/>
          <w:sz w:val="28"/>
          <w:szCs w:val="28"/>
          <w:lang w:eastAsia="lv-LV"/>
        </w:rPr>
      </w:pPr>
    </w:p>
    <w:p w14:paraId="08E61065" w14:textId="3D2A90E9" w:rsidR="00F7754A" w:rsidRPr="00F7754A" w:rsidRDefault="00F7754A" w:rsidP="00F7754A">
      <w:pPr>
        <w:suppressAutoHyphens/>
        <w:autoSpaceDN w:val="0"/>
        <w:spacing w:line="276" w:lineRule="auto"/>
        <w:contextualSpacing/>
        <w:jc w:val="right"/>
        <w:textAlignment w:val="baseline"/>
        <w:rPr>
          <w:rFonts w:ascii="Times New Roman" w:eastAsia="Calibri" w:hAnsi="Times New Roman" w:cs="Times New Roman"/>
          <w:color w:val="000000"/>
          <w:lang w:eastAsia="lv-LV"/>
        </w:rPr>
      </w:pPr>
      <w:r w:rsidRPr="00F7754A">
        <w:rPr>
          <w:rFonts w:ascii="Times New Roman" w:eastAsia="Calibri" w:hAnsi="Times New Roman" w:cs="Times New Roman"/>
          <w:color w:val="000000"/>
          <w:lang w:eastAsia="lv-LV"/>
        </w:rPr>
        <w:t>Iepirkuma komisija</w:t>
      </w:r>
    </w:p>
    <w:sectPr w:rsidR="00F7754A" w:rsidRPr="00F7754A"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CFC"/>
    <w:multiLevelType w:val="hybridMultilevel"/>
    <w:tmpl w:val="9EE09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853CB"/>
    <w:multiLevelType w:val="hybridMultilevel"/>
    <w:tmpl w:val="2C702AF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39CE58E3"/>
    <w:multiLevelType w:val="hybridMultilevel"/>
    <w:tmpl w:val="049C3090"/>
    <w:lvl w:ilvl="0" w:tplc="6C2AEFB8">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F90DBD"/>
    <w:multiLevelType w:val="hybridMultilevel"/>
    <w:tmpl w:val="ED0A5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055FF4"/>
    <w:multiLevelType w:val="hybridMultilevel"/>
    <w:tmpl w:val="1A1040D2"/>
    <w:lvl w:ilvl="0" w:tplc="74EC1B2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690BA9"/>
    <w:multiLevelType w:val="hybridMultilevel"/>
    <w:tmpl w:val="E91EAF40"/>
    <w:lvl w:ilvl="0" w:tplc="58701B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262CBB"/>
    <w:multiLevelType w:val="hybridMultilevel"/>
    <w:tmpl w:val="5D2E2680"/>
    <w:lvl w:ilvl="0" w:tplc="AA1A108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00596F"/>
    <w:rsid w:val="001D208B"/>
    <w:rsid w:val="00231AFA"/>
    <w:rsid w:val="00352DB2"/>
    <w:rsid w:val="00366F77"/>
    <w:rsid w:val="00374120"/>
    <w:rsid w:val="003866B6"/>
    <w:rsid w:val="003A76BF"/>
    <w:rsid w:val="003D3AEB"/>
    <w:rsid w:val="004D0DE0"/>
    <w:rsid w:val="00701E4F"/>
    <w:rsid w:val="007A208D"/>
    <w:rsid w:val="007C05CA"/>
    <w:rsid w:val="007E6976"/>
    <w:rsid w:val="008F57A9"/>
    <w:rsid w:val="00950F72"/>
    <w:rsid w:val="009D50FF"/>
    <w:rsid w:val="009E1554"/>
    <w:rsid w:val="00AD333D"/>
    <w:rsid w:val="00B079F6"/>
    <w:rsid w:val="00B249AA"/>
    <w:rsid w:val="00B425C9"/>
    <w:rsid w:val="00D84321"/>
    <w:rsid w:val="00DA109B"/>
    <w:rsid w:val="00DA1EA1"/>
    <w:rsid w:val="00DD1283"/>
    <w:rsid w:val="00E555D5"/>
    <w:rsid w:val="00E729E6"/>
    <w:rsid w:val="00EA4DEB"/>
    <w:rsid w:val="00ED185E"/>
    <w:rsid w:val="00F7754A"/>
    <w:rsid w:val="00F941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57A9"/>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F57A9"/>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6F"/>
    <w:pPr>
      <w:ind w:left="720"/>
      <w:contextualSpacing/>
    </w:pPr>
  </w:style>
  <w:style w:type="character" w:customStyle="1" w:styleId="Heading1Char">
    <w:name w:val="Heading 1 Char"/>
    <w:basedOn w:val="DefaultParagraphFont"/>
    <w:link w:val="Heading1"/>
    <w:rsid w:val="008F57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F57A9"/>
    <w:rPr>
      <w:rFonts w:ascii="Times New Roman" w:eastAsia="Times New Roman" w:hAnsi="Times New Roman" w:cs="Times New Roman"/>
      <w:i/>
      <w:iCs/>
      <w:sz w:val="24"/>
      <w:szCs w:val="24"/>
    </w:rPr>
  </w:style>
  <w:style w:type="paragraph" w:styleId="Title">
    <w:name w:val="Title"/>
    <w:basedOn w:val="Normal"/>
    <w:next w:val="Normal"/>
    <w:link w:val="TitleChar"/>
    <w:uiPriority w:val="10"/>
    <w:qFormat/>
    <w:rsid w:val="008F57A9"/>
    <w:pPr>
      <w:shd w:val="clear" w:color="auto" w:fill="FFFFFF"/>
      <w:suppressAutoHyphens/>
      <w:autoSpaceDE w:val="0"/>
      <w:spacing w:after="0" w:line="240" w:lineRule="auto"/>
      <w:jc w:val="center"/>
    </w:pPr>
    <w:rPr>
      <w:rFonts w:ascii="Times New Roman" w:eastAsia="Times New Roman" w:hAnsi="Times New Roman" w:cs="Times New Roman"/>
      <w:color w:val="000000"/>
      <w:sz w:val="28"/>
      <w:szCs w:val="24"/>
      <w:lang w:val="x-none" w:eastAsia="ar-SA"/>
    </w:rPr>
  </w:style>
  <w:style w:type="character" w:customStyle="1" w:styleId="TitleChar">
    <w:name w:val="Title Char"/>
    <w:basedOn w:val="DefaultParagraphFont"/>
    <w:link w:val="Title"/>
    <w:uiPriority w:val="10"/>
    <w:rsid w:val="008F57A9"/>
    <w:rPr>
      <w:rFonts w:ascii="Times New Roman" w:eastAsia="Times New Roman" w:hAnsi="Times New Roman" w:cs="Times New Roman"/>
      <w:color w:val="000000"/>
      <w:sz w:val="28"/>
      <w:szCs w:val="24"/>
      <w:shd w:val="clear" w:color="auto" w:fill="FFFFFF"/>
      <w:lang w:val="x-none" w:eastAsia="ar-SA"/>
    </w:rPr>
  </w:style>
  <w:style w:type="paragraph" w:customStyle="1" w:styleId="Style">
    <w:name w:val="Style"/>
    <w:rsid w:val="00366F77"/>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1407</Words>
  <Characters>802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Nadežda Kondrašova</cp:lastModifiedBy>
  <cp:revision>10</cp:revision>
  <cp:lastPrinted>2020-10-12T12:38:00Z</cp:lastPrinted>
  <dcterms:created xsi:type="dcterms:W3CDTF">2020-10-12T12:38:00Z</dcterms:created>
  <dcterms:modified xsi:type="dcterms:W3CDTF">2020-10-27T07:48:00Z</dcterms:modified>
</cp:coreProperties>
</file>