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6637" w14:textId="77777777" w:rsidR="00C34112" w:rsidRDefault="00C34112"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SASKAŅOTS:</w:t>
      </w:r>
    </w:p>
    <w:p w14:paraId="26373E8C" w14:textId="0DFB4CFA" w:rsidR="00C34112" w:rsidRDefault="00103C9A"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Iepirkuma komisijas priekšsēdētājs</w:t>
      </w:r>
    </w:p>
    <w:p w14:paraId="30675049" w14:textId="77777777" w:rsidR="00C34112" w:rsidRDefault="00C34112"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 xml:space="preserve">Tehniskais direktors </w:t>
      </w:r>
      <w:proofErr w:type="spellStart"/>
      <w:r>
        <w:rPr>
          <w:rFonts w:ascii="Times New Roman" w:hAnsi="Times New Roman"/>
          <w:lang w:val="lv-LV"/>
        </w:rPr>
        <w:t>D.Rodionovs</w:t>
      </w:r>
      <w:proofErr w:type="spellEnd"/>
    </w:p>
    <w:p w14:paraId="067FC8AE" w14:textId="4C20EA20" w:rsidR="00C34112" w:rsidRDefault="00C34112"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 xml:space="preserve">2020.gada </w:t>
      </w:r>
      <w:r w:rsidR="00103C9A">
        <w:rPr>
          <w:rFonts w:ascii="Times New Roman" w:hAnsi="Times New Roman"/>
          <w:lang w:val="lv-LV"/>
        </w:rPr>
        <w:t>6.aprīlī</w:t>
      </w:r>
    </w:p>
    <w:p w14:paraId="6F426B9D" w14:textId="77777777" w:rsidR="00C34112" w:rsidRDefault="00C34112" w:rsidP="00C34112">
      <w:pPr>
        <w:pStyle w:val="a4"/>
        <w:tabs>
          <w:tab w:val="left" w:pos="6379"/>
        </w:tabs>
        <w:spacing w:after="0"/>
        <w:ind w:left="-142"/>
        <w:jc w:val="right"/>
        <w:rPr>
          <w:rFonts w:ascii="Times New Roman" w:hAnsi="Times New Roman"/>
          <w:lang w:val="lv-LV"/>
        </w:rPr>
      </w:pPr>
    </w:p>
    <w:p w14:paraId="62274CE9" w14:textId="77777777" w:rsidR="00C34112" w:rsidRDefault="00C34112" w:rsidP="00C34112">
      <w:pPr>
        <w:pStyle w:val="a4"/>
        <w:tabs>
          <w:tab w:val="left" w:pos="6379"/>
        </w:tabs>
        <w:spacing w:after="0"/>
        <w:ind w:left="-142"/>
        <w:jc w:val="right"/>
        <w:rPr>
          <w:rFonts w:ascii="Times New Roman" w:hAnsi="Times New Roman"/>
          <w:lang w:val="lv-LV"/>
        </w:rPr>
      </w:pPr>
      <w:r>
        <w:rPr>
          <w:rFonts w:ascii="Times New Roman" w:hAnsi="Times New Roman"/>
          <w:lang w:val="lv-LV"/>
        </w:rPr>
        <w:t>____________________________</w:t>
      </w:r>
    </w:p>
    <w:p w14:paraId="18BE6F9F" w14:textId="77777777" w:rsidR="00C34112" w:rsidRDefault="00C34112">
      <w:pPr>
        <w:pStyle w:val="a4"/>
        <w:tabs>
          <w:tab w:val="left" w:pos="6379"/>
        </w:tabs>
        <w:spacing w:after="0"/>
        <w:ind w:left="-142"/>
        <w:jc w:val="center"/>
        <w:rPr>
          <w:rFonts w:ascii="Times New Roman" w:hAnsi="Times New Roman"/>
          <w:lang w:val="lv-LV"/>
        </w:rPr>
      </w:pPr>
    </w:p>
    <w:p w14:paraId="5CCCEC98" w14:textId="2B9FDFDF" w:rsidR="00C47A49" w:rsidRDefault="00C17804">
      <w:pPr>
        <w:pStyle w:val="a4"/>
        <w:tabs>
          <w:tab w:val="left" w:pos="6379"/>
        </w:tabs>
        <w:spacing w:after="0"/>
        <w:ind w:left="-142"/>
        <w:jc w:val="center"/>
        <w:rPr>
          <w:rFonts w:ascii="Times New Roman" w:hAnsi="Times New Roman"/>
          <w:lang w:val="lv-LV"/>
        </w:rPr>
      </w:pPr>
      <w:r>
        <w:rPr>
          <w:rFonts w:ascii="Times New Roman" w:hAnsi="Times New Roman"/>
          <w:lang w:val="lv-LV"/>
        </w:rPr>
        <w:t xml:space="preserve">Tehniskā specifikācija </w:t>
      </w:r>
      <w:r w:rsidR="00B0701A">
        <w:rPr>
          <w:rFonts w:ascii="Times New Roman" w:hAnsi="Times New Roman"/>
          <w:lang w:val="lv-LV"/>
        </w:rPr>
        <w:t>iepirkumam</w:t>
      </w:r>
      <w:r>
        <w:rPr>
          <w:rFonts w:ascii="Times New Roman" w:hAnsi="Times New Roman"/>
          <w:lang w:val="lv-LV"/>
        </w:rPr>
        <w:t xml:space="preserve"> </w:t>
      </w:r>
    </w:p>
    <w:p w14:paraId="3C9D6826" w14:textId="3D15A8BF" w:rsidR="00C47A49" w:rsidRPr="00103C9A" w:rsidRDefault="00C17804">
      <w:pPr>
        <w:pStyle w:val="a4"/>
        <w:tabs>
          <w:tab w:val="left" w:pos="6379"/>
        </w:tabs>
        <w:spacing w:after="0"/>
        <w:ind w:left="-142"/>
        <w:jc w:val="center"/>
        <w:rPr>
          <w:b/>
          <w:bCs/>
          <w:lang w:val="lv-LV"/>
        </w:rPr>
      </w:pPr>
      <w:r w:rsidRPr="00103C9A">
        <w:rPr>
          <w:rStyle w:val="a0"/>
          <w:rFonts w:ascii="Times New Roman" w:hAnsi="Times New Roman"/>
          <w:b/>
          <w:bCs/>
          <w:lang w:val="lv-LV"/>
        </w:rPr>
        <w:t>„</w:t>
      </w:r>
      <w:r w:rsidR="00103C9A" w:rsidRPr="00103C9A">
        <w:rPr>
          <w:rStyle w:val="a0"/>
          <w:rFonts w:ascii="Times New Roman" w:hAnsi="Times New Roman"/>
          <w:b/>
          <w:bCs/>
          <w:lang w:val="lv-LV"/>
        </w:rPr>
        <w:t>Paneļu žoga ierīkošana objektā Kārklu ielā 24, Daugavpilī</w:t>
      </w:r>
      <w:r w:rsidRPr="00103C9A">
        <w:rPr>
          <w:rStyle w:val="a0"/>
          <w:rFonts w:ascii="Times New Roman" w:hAnsi="Times New Roman"/>
          <w:b/>
          <w:bCs/>
          <w:lang w:val="lv-LV"/>
        </w:rPr>
        <w:t>”, identifikācijas numurs ASDS/2020/</w:t>
      </w:r>
      <w:r w:rsidR="00103C9A" w:rsidRPr="00103C9A">
        <w:rPr>
          <w:rStyle w:val="a0"/>
          <w:rFonts w:ascii="Times New Roman" w:hAnsi="Times New Roman"/>
          <w:b/>
          <w:bCs/>
          <w:lang w:val="lv-LV"/>
        </w:rPr>
        <w:t>29</w:t>
      </w:r>
    </w:p>
    <w:p w14:paraId="7DB146FA" w14:textId="77777777" w:rsidR="00C47A49" w:rsidRPr="00103C9A" w:rsidRDefault="00C47A49">
      <w:pPr>
        <w:pStyle w:val="a"/>
        <w:ind w:left="-142" w:firstLine="567"/>
        <w:rPr>
          <w:b/>
          <w:bCs/>
          <w:lang w:val="lv-LV"/>
        </w:rPr>
      </w:pPr>
    </w:p>
    <w:p w14:paraId="79C0CC15" w14:textId="6EB44F62" w:rsidR="00103C9A" w:rsidRPr="00103C9A" w:rsidRDefault="00103C9A" w:rsidP="00103C9A">
      <w:pPr>
        <w:rPr>
          <w:rFonts w:ascii="Times New Roman" w:hAnsi="Times New Roman"/>
          <w:b/>
          <w:bCs/>
          <w:sz w:val="24"/>
          <w:szCs w:val="24"/>
          <w:lang w:val="lv-LV"/>
        </w:rPr>
      </w:pPr>
      <w:r w:rsidRPr="00103C9A">
        <w:rPr>
          <w:rFonts w:ascii="Times New Roman" w:hAnsi="Times New Roman"/>
          <w:b/>
          <w:bCs/>
          <w:sz w:val="24"/>
          <w:szCs w:val="24"/>
          <w:lang w:val="lv-LV"/>
        </w:rPr>
        <w:t>Paneļu žog</w:t>
      </w:r>
      <w:r w:rsidR="00015D99">
        <w:rPr>
          <w:rFonts w:ascii="Times New Roman" w:hAnsi="Times New Roman"/>
          <w:b/>
          <w:bCs/>
          <w:sz w:val="24"/>
          <w:szCs w:val="24"/>
          <w:lang w:val="lv-LV"/>
        </w:rPr>
        <w:t>a</w:t>
      </w:r>
      <w:r w:rsidRPr="00103C9A">
        <w:rPr>
          <w:rFonts w:ascii="Times New Roman" w:hAnsi="Times New Roman"/>
          <w:b/>
          <w:bCs/>
          <w:sz w:val="24"/>
          <w:szCs w:val="24"/>
          <w:lang w:val="lv-LV"/>
        </w:rPr>
        <w:t xml:space="preserve"> “3D-4mm” 105 metri (garums), 1730mm H. (augstums)</w:t>
      </w:r>
      <w:r w:rsidR="00015D99">
        <w:rPr>
          <w:rFonts w:ascii="Times New Roman" w:hAnsi="Times New Roman"/>
          <w:b/>
          <w:bCs/>
          <w:sz w:val="24"/>
          <w:szCs w:val="24"/>
          <w:lang w:val="lv-LV"/>
        </w:rPr>
        <w:t xml:space="preserve"> tehniskās prasības</w:t>
      </w:r>
    </w:p>
    <w:p w14:paraId="746231A5" w14:textId="77777777" w:rsidR="00103C9A" w:rsidRPr="00103C9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103C9A">
        <w:rPr>
          <w:rFonts w:ascii="Times New Roman" w:hAnsi="Times New Roman"/>
          <w:sz w:val="24"/>
          <w:szCs w:val="24"/>
          <w:lang w:val="lv-LV"/>
        </w:rPr>
        <w:t>Augšdaļā izvirzītie uz āru dzeloņi 30mm</w:t>
      </w:r>
    </w:p>
    <w:p w14:paraId="7617760F" w14:textId="77777777" w:rsidR="00103C9A" w:rsidRPr="00103C9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103C9A">
        <w:rPr>
          <w:rFonts w:ascii="Times New Roman" w:hAnsi="Times New Roman"/>
          <w:sz w:val="24"/>
          <w:szCs w:val="24"/>
          <w:lang w:val="lv-LV"/>
        </w:rPr>
        <w:t>Acs izmērs 50x200mm, stieples diametrs 4.0mm</w:t>
      </w:r>
    </w:p>
    <w:p w14:paraId="7D1905AC" w14:textId="6E4C6498" w:rsidR="00103C9A" w:rsidRPr="00B0701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103C9A">
        <w:rPr>
          <w:rFonts w:ascii="Times New Roman" w:hAnsi="Times New Roman"/>
          <w:sz w:val="24"/>
          <w:szCs w:val="24"/>
          <w:lang w:val="lv-LV"/>
        </w:rPr>
        <w:t xml:space="preserve">Pārklājums – cinkots + pulvera zaļā ( RAL6005) </w:t>
      </w:r>
      <w:r w:rsidRPr="00B0701A">
        <w:rPr>
          <w:rFonts w:ascii="Times New Roman" w:hAnsi="Times New Roman"/>
          <w:sz w:val="24"/>
          <w:szCs w:val="24"/>
          <w:lang w:val="lv-LV"/>
        </w:rPr>
        <w:t xml:space="preserve">krāsa </w:t>
      </w:r>
      <w:r w:rsidR="00F46691" w:rsidRPr="00B0701A">
        <w:rPr>
          <w:rFonts w:ascii="Times New Roman" w:hAnsi="Times New Roman"/>
          <w:sz w:val="24"/>
          <w:szCs w:val="24"/>
          <w:lang w:val="lv-LV"/>
        </w:rPr>
        <w:t xml:space="preserve">(izsmidzināmā) </w:t>
      </w:r>
    </w:p>
    <w:p w14:paraId="43FB8ACD" w14:textId="19262F67" w:rsidR="00103C9A" w:rsidRPr="00B0701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proofErr w:type="spellStart"/>
      <w:r w:rsidRPr="00B0701A">
        <w:rPr>
          <w:rFonts w:ascii="Times New Roman" w:hAnsi="Times New Roman"/>
          <w:sz w:val="24"/>
          <w:szCs w:val="24"/>
          <w:lang w:val="lv-LV"/>
        </w:rPr>
        <w:t>Divviru</w:t>
      </w:r>
      <w:proofErr w:type="spellEnd"/>
      <w:r w:rsidRPr="00B0701A">
        <w:rPr>
          <w:rFonts w:ascii="Times New Roman" w:hAnsi="Times New Roman"/>
          <w:sz w:val="24"/>
          <w:szCs w:val="24"/>
          <w:lang w:val="lv-LV"/>
        </w:rPr>
        <w:t xml:space="preserve"> vārti 4000x1730mm H, komplekts </w:t>
      </w:r>
      <w:r w:rsidR="00F46691" w:rsidRPr="00B0701A">
        <w:rPr>
          <w:rFonts w:ascii="Times New Roman" w:hAnsi="Times New Roman"/>
          <w:sz w:val="24"/>
          <w:szCs w:val="24"/>
          <w:lang w:val="lv-LV"/>
        </w:rPr>
        <w:t>(slēdža fiksācijas tapas)</w:t>
      </w:r>
    </w:p>
    <w:p w14:paraId="2408A2EE" w14:textId="1E9972C9" w:rsidR="00103C9A" w:rsidRPr="00B0701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B0701A">
        <w:rPr>
          <w:rFonts w:ascii="Times New Roman" w:hAnsi="Times New Roman"/>
          <w:sz w:val="24"/>
          <w:szCs w:val="24"/>
          <w:lang w:val="lv-LV"/>
        </w:rPr>
        <w:t xml:space="preserve">Gājēju vārtiņi 1200x1730mm H, komplekts </w:t>
      </w:r>
      <w:r w:rsidR="00F46691" w:rsidRPr="00B0701A">
        <w:rPr>
          <w:rFonts w:ascii="Times New Roman" w:hAnsi="Times New Roman"/>
          <w:sz w:val="24"/>
          <w:szCs w:val="24"/>
          <w:lang w:val="lv-LV"/>
        </w:rPr>
        <w:t>(slēdzis un rokturis)</w:t>
      </w:r>
    </w:p>
    <w:p w14:paraId="7A5F50BC" w14:textId="77777777" w:rsidR="00103C9A" w:rsidRPr="00B0701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B0701A">
        <w:rPr>
          <w:rFonts w:ascii="Times New Roman" w:hAnsi="Times New Roman"/>
          <w:sz w:val="24"/>
          <w:szCs w:val="24"/>
          <w:lang w:val="lv-LV"/>
        </w:rPr>
        <w:t>Panelis “</w:t>
      </w:r>
      <w:r w:rsidRPr="00B0701A">
        <w:rPr>
          <w:rFonts w:ascii="Times New Roman" w:hAnsi="Times New Roman"/>
          <w:sz w:val="24"/>
          <w:szCs w:val="24"/>
        </w:rPr>
        <w:t>3</w:t>
      </w:r>
      <w:r w:rsidRPr="00B0701A">
        <w:rPr>
          <w:rFonts w:ascii="Times New Roman" w:hAnsi="Times New Roman"/>
          <w:sz w:val="24"/>
          <w:szCs w:val="24"/>
          <w:lang w:val="lv-LV"/>
        </w:rPr>
        <w:t>D-4,0” 2500x1730mm H</w:t>
      </w:r>
    </w:p>
    <w:p w14:paraId="35A9390E" w14:textId="77777777" w:rsidR="00103C9A" w:rsidRPr="00103C9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103C9A">
        <w:rPr>
          <w:rFonts w:ascii="Times New Roman" w:hAnsi="Times New Roman"/>
          <w:sz w:val="24"/>
          <w:szCs w:val="24"/>
          <w:lang w:val="lv-LV"/>
        </w:rPr>
        <w:t>Metāla stiprinājums panelim</w:t>
      </w:r>
    </w:p>
    <w:p w14:paraId="37FE9232" w14:textId="77777777" w:rsidR="00103C9A" w:rsidRPr="00103C9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proofErr w:type="spellStart"/>
      <w:r w:rsidRPr="00103C9A">
        <w:rPr>
          <w:rFonts w:ascii="Times New Roman" w:hAnsi="Times New Roman"/>
          <w:sz w:val="24"/>
          <w:szCs w:val="24"/>
          <w:lang w:val="lv-LV"/>
        </w:rPr>
        <w:t>Divviru</w:t>
      </w:r>
      <w:proofErr w:type="spellEnd"/>
      <w:r w:rsidRPr="00103C9A">
        <w:rPr>
          <w:rFonts w:ascii="Times New Roman" w:hAnsi="Times New Roman"/>
          <w:sz w:val="24"/>
          <w:szCs w:val="24"/>
          <w:lang w:val="lv-LV"/>
        </w:rPr>
        <w:t xml:space="preserve"> vārtu montāža ar betonēšanu</w:t>
      </w:r>
    </w:p>
    <w:p w14:paraId="3C3B6646" w14:textId="77777777" w:rsidR="00103C9A" w:rsidRPr="00103C9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103C9A">
        <w:rPr>
          <w:rFonts w:ascii="Times New Roman" w:hAnsi="Times New Roman"/>
          <w:sz w:val="24"/>
          <w:szCs w:val="24"/>
          <w:lang w:val="lv-LV"/>
        </w:rPr>
        <w:t>Gājēju vārtiņu montāža ar betonēšanu</w:t>
      </w:r>
    </w:p>
    <w:p w14:paraId="4DCF6AAA" w14:textId="77777777" w:rsidR="00103C9A" w:rsidRPr="00103C9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103C9A">
        <w:rPr>
          <w:rFonts w:ascii="Times New Roman" w:hAnsi="Times New Roman"/>
          <w:sz w:val="24"/>
          <w:szCs w:val="24"/>
          <w:lang w:val="lv-LV"/>
        </w:rPr>
        <w:t>Stabu montāža ar betonēšanu</w:t>
      </w:r>
    </w:p>
    <w:p w14:paraId="40527777" w14:textId="75E0EEF9" w:rsidR="00C47A49" w:rsidRPr="00103C9A" w:rsidRDefault="00103C9A" w:rsidP="00103C9A">
      <w:pPr>
        <w:pStyle w:val="ListParagraph"/>
        <w:numPr>
          <w:ilvl w:val="0"/>
          <w:numId w:val="6"/>
        </w:numPr>
        <w:autoSpaceDN/>
        <w:spacing w:line="256" w:lineRule="auto"/>
        <w:contextualSpacing/>
        <w:textAlignment w:val="auto"/>
        <w:rPr>
          <w:rFonts w:ascii="Times New Roman" w:hAnsi="Times New Roman"/>
          <w:sz w:val="24"/>
          <w:szCs w:val="24"/>
          <w:lang w:val="lv-LV"/>
        </w:rPr>
      </w:pPr>
      <w:r w:rsidRPr="00103C9A">
        <w:rPr>
          <w:rFonts w:ascii="Times New Roman" w:hAnsi="Times New Roman"/>
          <w:sz w:val="24"/>
          <w:szCs w:val="24"/>
          <w:lang w:val="lv-LV"/>
        </w:rPr>
        <w:t>Paneļu mont</w:t>
      </w:r>
      <w:r>
        <w:rPr>
          <w:rFonts w:ascii="Times New Roman" w:hAnsi="Times New Roman"/>
          <w:sz w:val="24"/>
          <w:szCs w:val="24"/>
          <w:lang w:val="lv-LV"/>
        </w:rPr>
        <w:t>ā</w:t>
      </w:r>
      <w:r w:rsidRPr="00103C9A">
        <w:rPr>
          <w:rFonts w:ascii="Times New Roman" w:hAnsi="Times New Roman"/>
          <w:sz w:val="24"/>
          <w:szCs w:val="24"/>
          <w:lang w:val="lv-LV"/>
        </w:rPr>
        <w:t>ža</w:t>
      </w:r>
    </w:p>
    <w:p w14:paraId="36BDF6CF" w14:textId="77777777" w:rsidR="00C47A49" w:rsidRDefault="00C17804">
      <w:pPr>
        <w:pStyle w:val="a6"/>
        <w:ind w:firstLine="567"/>
        <w:jc w:val="center"/>
        <w:rPr>
          <w:rFonts w:ascii="Times New Roman" w:hAnsi="Times New Roman"/>
          <w:b/>
          <w:sz w:val="24"/>
          <w:szCs w:val="24"/>
        </w:rPr>
      </w:pPr>
      <w:r>
        <w:rPr>
          <w:rFonts w:ascii="Times New Roman" w:hAnsi="Times New Roman"/>
          <w:b/>
          <w:sz w:val="24"/>
          <w:szCs w:val="24"/>
        </w:rPr>
        <w:t>Finanšu piedāvājuma noformēšanas prasības.</w:t>
      </w:r>
    </w:p>
    <w:p w14:paraId="30B23BB1" w14:textId="77777777" w:rsidR="00C47A49" w:rsidRDefault="00C17804">
      <w:pPr>
        <w:pStyle w:val="a"/>
        <w:tabs>
          <w:tab w:val="left" w:pos="142"/>
        </w:tabs>
        <w:autoSpaceDE w:val="0"/>
        <w:ind w:firstLine="567"/>
        <w:jc w:val="both"/>
        <w:rPr>
          <w:lang w:val="lv-LV"/>
        </w:rPr>
      </w:pPr>
      <w:r>
        <w:rPr>
          <w:lang w:val="lv-LV"/>
        </w:rPr>
        <w:t>1. Finanšu piedāvājumam jābūt noformētam uz AS „Daugavpils satiksme” sastādītā finanšu piedāvājuma parauga.</w:t>
      </w:r>
    </w:p>
    <w:p w14:paraId="40A8BCA2" w14:textId="77777777" w:rsidR="00C47A49" w:rsidRDefault="00C17804">
      <w:pPr>
        <w:pStyle w:val="a"/>
        <w:tabs>
          <w:tab w:val="left" w:pos="142"/>
        </w:tabs>
        <w:autoSpaceDE w:val="0"/>
        <w:ind w:firstLine="567"/>
        <w:jc w:val="both"/>
        <w:rPr>
          <w:lang w:val="lv-LV"/>
        </w:rPr>
      </w:pPr>
      <w:r>
        <w:rPr>
          <w:lang w:val="lv-LV"/>
        </w:rPr>
        <w:t>2. Pretendentam jāaizpilda visas tukšas Finanšu piedāvājuma parauga ailes.</w:t>
      </w:r>
    </w:p>
    <w:p w14:paraId="245969B2" w14:textId="77777777" w:rsidR="00C47A49" w:rsidRDefault="00C17804">
      <w:pPr>
        <w:pStyle w:val="a"/>
        <w:tabs>
          <w:tab w:val="left" w:pos="142"/>
        </w:tabs>
        <w:autoSpaceDE w:val="0"/>
        <w:ind w:firstLine="567"/>
        <w:jc w:val="both"/>
        <w:rPr>
          <w:lang w:val="lv-LV"/>
        </w:rPr>
      </w:pPr>
      <w:r>
        <w:rPr>
          <w:lang w:val="lv-LV"/>
        </w:rPr>
        <w:t>3. Ailē „Uzņēmuma rekvizīti” jāaizpilda: uzņēmuma nosaukums, reģistrācijas numurs, juridiskā adrese, banka  nosaukums un konta numurs, uzņēmuma tālruņa numurs un e-pasta adrese.</w:t>
      </w:r>
    </w:p>
    <w:p w14:paraId="15389926" w14:textId="77777777" w:rsidR="00C47A49" w:rsidRDefault="00C17804">
      <w:pPr>
        <w:pStyle w:val="a"/>
        <w:tabs>
          <w:tab w:val="left" w:pos="142"/>
        </w:tabs>
        <w:autoSpaceDE w:val="0"/>
        <w:ind w:firstLine="567"/>
        <w:jc w:val="both"/>
        <w:rPr>
          <w:lang w:val="lv-LV"/>
        </w:rPr>
      </w:pPr>
      <w:r>
        <w:rPr>
          <w:lang w:val="lv-LV"/>
        </w:rPr>
        <w:t>4. Ailē „Cena” Pretendentam jānorāda cenu EUR bez PVN. Cena jābūt noapaļota līdz EUR vienai simtdaļai.</w:t>
      </w:r>
    </w:p>
    <w:p w14:paraId="37580539" w14:textId="107854C4" w:rsidR="00C47A49" w:rsidRDefault="00C17804">
      <w:pPr>
        <w:pStyle w:val="a"/>
        <w:tabs>
          <w:tab w:val="left" w:pos="142"/>
        </w:tabs>
        <w:autoSpaceDE w:val="0"/>
        <w:ind w:firstLine="567"/>
        <w:jc w:val="both"/>
        <w:rPr>
          <w:lang w:val="lv-LV"/>
        </w:rPr>
      </w:pPr>
      <w:r>
        <w:rPr>
          <w:lang w:val="lv-LV"/>
        </w:rPr>
        <w:t>5. Neparakstītie Finanšu piedāvājumi tiks izslēgti no tālākas vērtēšanas.</w:t>
      </w:r>
    </w:p>
    <w:p w14:paraId="73588BBD" w14:textId="77777777" w:rsidR="00103C9A" w:rsidRDefault="00103C9A">
      <w:pPr>
        <w:pStyle w:val="a"/>
        <w:tabs>
          <w:tab w:val="left" w:pos="142"/>
        </w:tabs>
        <w:autoSpaceDE w:val="0"/>
        <w:ind w:firstLine="567"/>
        <w:jc w:val="both"/>
        <w:rPr>
          <w:lang w:val="lv-LV"/>
        </w:rPr>
      </w:pPr>
    </w:p>
    <w:p w14:paraId="46CD1AF2" w14:textId="77777777" w:rsidR="00C47A49" w:rsidRDefault="00C17804">
      <w:pPr>
        <w:pStyle w:val="a"/>
        <w:tabs>
          <w:tab w:val="left" w:pos="142"/>
        </w:tabs>
        <w:autoSpaceDE w:val="0"/>
        <w:ind w:firstLine="567"/>
        <w:jc w:val="center"/>
        <w:rPr>
          <w:b/>
          <w:lang w:val="lv-LV"/>
        </w:rPr>
      </w:pPr>
      <w:r>
        <w:rPr>
          <w:b/>
          <w:lang w:val="lv-LV"/>
        </w:rPr>
        <w:t>Finanšu piedāvājumu iesniegšanas prasības:</w:t>
      </w:r>
    </w:p>
    <w:p w14:paraId="458F9B71" w14:textId="77777777" w:rsidR="00C47A49" w:rsidRDefault="00C17804">
      <w:pPr>
        <w:pStyle w:val="a"/>
        <w:tabs>
          <w:tab w:val="left" w:pos="142"/>
        </w:tabs>
        <w:autoSpaceDE w:val="0"/>
        <w:ind w:firstLine="567"/>
        <w:jc w:val="both"/>
        <w:rPr>
          <w:lang w:val="lv-LV"/>
        </w:rPr>
      </w:pPr>
      <w:r>
        <w:rPr>
          <w:lang w:val="lv-LV"/>
        </w:rPr>
        <w:t>1. Pa pastu vai personīgi: AS „Daugavpils satiksme” 18.Novembra iela 183, Daugavpils, LV-5417;</w:t>
      </w:r>
    </w:p>
    <w:p w14:paraId="314B1C9D" w14:textId="77777777" w:rsidR="00C47A49" w:rsidRDefault="00C17804">
      <w:pPr>
        <w:pStyle w:val="a"/>
        <w:tabs>
          <w:tab w:val="left" w:pos="142"/>
        </w:tabs>
        <w:autoSpaceDE w:val="0"/>
        <w:ind w:firstLine="567"/>
        <w:jc w:val="both"/>
        <w:rPr>
          <w:lang w:val="lv-LV"/>
        </w:rPr>
      </w:pPr>
      <w:r>
        <w:rPr>
          <w:lang w:val="lv-LV"/>
        </w:rPr>
        <w:t>2. Pa faksu: 654 34203;</w:t>
      </w:r>
    </w:p>
    <w:p w14:paraId="29956F5B" w14:textId="2DFECC69" w:rsidR="00C47A49" w:rsidRPr="00297F80" w:rsidRDefault="00C17804">
      <w:pPr>
        <w:pStyle w:val="a"/>
        <w:tabs>
          <w:tab w:val="left" w:pos="142"/>
        </w:tabs>
        <w:autoSpaceDE w:val="0"/>
        <w:ind w:firstLine="567"/>
        <w:jc w:val="both"/>
        <w:rPr>
          <w:lang w:val="lv-LV"/>
        </w:rPr>
      </w:pPr>
      <w:r>
        <w:rPr>
          <w:rStyle w:val="a0"/>
          <w:lang w:val="lv-LV"/>
        </w:rPr>
        <w:t xml:space="preserve">3.Pa e-pastu (noskenētā veidā vai parakstītu ar elektronisko parakstu): </w:t>
      </w:r>
      <w:hyperlink r:id="rId7" w:history="1">
        <w:r w:rsidR="00103C9A" w:rsidRPr="00DF7E23">
          <w:rPr>
            <w:rStyle w:val="Hyperlink"/>
            <w:lang w:val="lv-LV"/>
          </w:rPr>
          <w:t xml:space="preserve">info@dsatiksme.lv.  </w:t>
        </w:r>
      </w:hyperlink>
      <w:r>
        <w:rPr>
          <w:rStyle w:val="a0"/>
          <w:lang w:val="lv-LV"/>
        </w:rPr>
        <w:t xml:space="preserve"> </w:t>
      </w:r>
    </w:p>
    <w:p w14:paraId="64DDB200" w14:textId="0639F3F5" w:rsidR="00C47A49" w:rsidRDefault="00C17804">
      <w:pPr>
        <w:pStyle w:val="a"/>
        <w:tabs>
          <w:tab w:val="left" w:pos="142"/>
        </w:tabs>
        <w:autoSpaceDE w:val="0"/>
        <w:ind w:firstLine="567"/>
        <w:jc w:val="both"/>
        <w:rPr>
          <w:lang w:val="lv-LV"/>
        </w:rPr>
      </w:pPr>
      <w:r>
        <w:rPr>
          <w:lang w:val="lv-LV"/>
        </w:rPr>
        <w:t xml:space="preserve">4. Parakstot Finanšu piedāvājumu, Pretendents apliecina, ka piedāvātais pakalpojums pilnīgi atbilst </w:t>
      </w:r>
      <w:r w:rsidR="00103C9A">
        <w:rPr>
          <w:lang w:val="lv-LV"/>
        </w:rPr>
        <w:t>tehniskām prasībām</w:t>
      </w:r>
      <w:r>
        <w:rPr>
          <w:lang w:val="lv-LV"/>
        </w:rPr>
        <w:t xml:space="preserve"> un uzņēmumam nav nodokļu parādu. Gadījumā, ja AS „Daugavpils satiksme” konstatē, ka Pretendentam ir nodokļu parādi, AS „Daugavpils satiksme” ir tiesīgs izslēgt Pretendenta Finanšu piedāvājumu no tālākas vērtēšanas. Pretendents nav tiesīgs piesaistīt Apakšuzņēmējus.</w:t>
      </w:r>
    </w:p>
    <w:p w14:paraId="28028FD4" w14:textId="77777777" w:rsidR="00C47A49" w:rsidRDefault="00C17804">
      <w:pPr>
        <w:pStyle w:val="a"/>
        <w:tabs>
          <w:tab w:val="left" w:pos="142"/>
        </w:tabs>
        <w:autoSpaceDE w:val="0"/>
        <w:ind w:firstLine="567"/>
        <w:jc w:val="both"/>
        <w:rPr>
          <w:lang w:val="lv-LV"/>
        </w:rPr>
      </w:pPr>
      <w:r>
        <w:rPr>
          <w:lang w:val="lv-LV"/>
        </w:rPr>
        <w:lastRenderedPageBreak/>
        <w:t>5.  Piedāvājums jāparaksta personai, kura likumiski pārstāv Pretendentu, vai ir pilnvarota pārstāvēt Pretendentu (iesniedzot pilnvaras oriģinālu) šajā cenu aptaujas procedūrā.</w:t>
      </w:r>
    </w:p>
    <w:p w14:paraId="05548C17" w14:textId="215AA544" w:rsidR="00C47A49" w:rsidRPr="00297F80" w:rsidRDefault="00C17804">
      <w:pPr>
        <w:pStyle w:val="a"/>
        <w:tabs>
          <w:tab w:val="left" w:pos="142"/>
        </w:tabs>
        <w:autoSpaceDE w:val="0"/>
        <w:ind w:firstLine="567"/>
        <w:jc w:val="both"/>
        <w:rPr>
          <w:lang w:val="lv-LV"/>
        </w:rPr>
      </w:pPr>
      <w:r>
        <w:rPr>
          <w:rStyle w:val="a0"/>
          <w:lang w:val="lv-LV"/>
        </w:rPr>
        <w:t>6.  Finanšu piedāvājums jāiesniedz: līdz</w:t>
      </w:r>
      <w:r>
        <w:rPr>
          <w:rStyle w:val="a0"/>
          <w:b/>
          <w:lang w:val="lv-LV"/>
        </w:rPr>
        <w:t xml:space="preserve"> </w:t>
      </w:r>
      <w:r w:rsidR="00103C9A">
        <w:rPr>
          <w:rStyle w:val="a0"/>
          <w:b/>
          <w:lang w:val="lv-LV"/>
        </w:rPr>
        <w:t>22.04</w:t>
      </w:r>
      <w:r>
        <w:rPr>
          <w:rStyle w:val="a0"/>
          <w:b/>
          <w:lang w:val="lv-LV"/>
        </w:rPr>
        <w:t>.2020. plkst. 10.00</w:t>
      </w:r>
      <w:r>
        <w:rPr>
          <w:rStyle w:val="a0"/>
          <w:lang w:val="lv-LV"/>
        </w:rPr>
        <w:t>. Ja Finanšu piedāvājums iesniegts pēc norādītā piedāvājumu iesniegšanas termiņa beigām, to nereģistrē un atdod vai nosuta atpakaļ Pretendentam.</w:t>
      </w:r>
    </w:p>
    <w:p w14:paraId="178EFA31" w14:textId="68BE36EE" w:rsidR="00C47A49" w:rsidRDefault="00C17804">
      <w:pPr>
        <w:pStyle w:val="a"/>
        <w:tabs>
          <w:tab w:val="left" w:pos="142"/>
        </w:tabs>
        <w:autoSpaceDE w:val="0"/>
        <w:ind w:firstLine="567"/>
        <w:jc w:val="both"/>
        <w:rPr>
          <w:lang w:val="lv-LV"/>
        </w:rPr>
      </w:pPr>
      <w:r>
        <w:rPr>
          <w:lang w:val="lv-LV"/>
        </w:rPr>
        <w:t xml:space="preserve">7. Kontaktpersona – AS „Daugavpils satiksme”  </w:t>
      </w:r>
      <w:r w:rsidR="00103C9A">
        <w:rPr>
          <w:lang w:val="lv-LV"/>
        </w:rPr>
        <w:t xml:space="preserve">Saimniecības struktūrvienības vadītājs </w:t>
      </w:r>
      <w:proofErr w:type="spellStart"/>
      <w:r w:rsidR="00103C9A">
        <w:rPr>
          <w:lang w:val="lv-LV"/>
        </w:rPr>
        <w:t>I.Fomins</w:t>
      </w:r>
      <w:proofErr w:type="spellEnd"/>
      <w:r w:rsidR="00103C9A">
        <w:rPr>
          <w:lang w:val="lv-LV"/>
        </w:rPr>
        <w:t>, tel. 28333756</w:t>
      </w:r>
      <w:r>
        <w:rPr>
          <w:lang w:val="lv-LV"/>
        </w:rPr>
        <w:t xml:space="preserve">. </w:t>
      </w:r>
    </w:p>
    <w:p w14:paraId="6320E73D" w14:textId="77777777" w:rsidR="00C34112" w:rsidRDefault="00C17804" w:rsidP="00C34112">
      <w:pPr>
        <w:pStyle w:val="a"/>
        <w:tabs>
          <w:tab w:val="left" w:pos="142"/>
        </w:tabs>
        <w:autoSpaceDE w:val="0"/>
        <w:ind w:firstLine="567"/>
        <w:jc w:val="both"/>
        <w:rPr>
          <w:lang w:val="lv-LV"/>
        </w:rPr>
      </w:pPr>
      <w:r>
        <w:rPr>
          <w:lang w:val="lv-LV"/>
        </w:rPr>
        <w:t>8. Finanšu piedāvājumu vērtēšanas kritērijs – viszemākā cena.</w:t>
      </w:r>
    </w:p>
    <w:p w14:paraId="00540D45" w14:textId="77777777" w:rsidR="00C34112" w:rsidRDefault="00C34112" w:rsidP="00C34112">
      <w:pPr>
        <w:pStyle w:val="a"/>
        <w:tabs>
          <w:tab w:val="left" w:pos="142"/>
        </w:tabs>
        <w:autoSpaceDE w:val="0"/>
        <w:ind w:firstLine="567"/>
        <w:jc w:val="both"/>
        <w:rPr>
          <w:lang w:val="lv-LV"/>
        </w:rPr>
      </w:pPr>
    </w:p>
    <w:p w14:paraId="338DB814" w14:textId="77777777" w:rsidR="00C34112" w:rsidRDefault="00C34112" w:rsidP="00C34112">
      <w:pPr>
        <w:pStyle w:val="a"/>
        <w:tabs>
          <w:tab w:val="left" w:pos="142"/>
        </w:tabs>
        <w:autoSpaceDE w:val="0"/>
        <w:ind w:firstLine="567"/>
        <w:jc w:val="both"/>
        <w:rPr>
          <w:lang w:val="lv-LV"/>
        </w:rPr>
      </w:pPr>
    </w:p>
    <w:p w14:paraId="5EDBB0F4" w14:textId="77777777" w:rsidR="00C34112" w:rsidRDefault="00C34112" w:rsidP="00C34112">
      <w:pPr>
        <w:pStyle w:val="a"/>
        <w:tabs>
          <w:tab w:val="left" w:pos="142"/>
        </w:tabs>
        <w:autoSpaceDE w:val="0"/>
        <w:ind w:firstLine="567"/>
        <w:jc w:val="both"/>
        <w:rPr>
          <w:lang w:val="lv-LV"/>
        </w:rPr>
      </w:pPr>
    </w:p>
    <w:p w14:paraId="2D207920" w14:textId="77777777" w:rsidR="00C34112" w:rsidRDefault="00C34112" w:rsidP="00C34112">
      <w:pPr>
        <w:pStyle w:val="a"/>
        <w:tabs>
          <w:tab w:val="left" w:pos="142"/>
        </w:tabs>
        <w:autoSpaceDE w:val="0"/>
        <w:ind w:firstLine="567"/>
        <w:jc w:val="both"/>
        <w:rPr>
          <w:lang w:val="lv-LV"/>
        </w:rPr>
      </w:pPr>
    </w:p>
    <w:p w14:paraId="51D39D76" w14:textId="77777777" w:rsidR="00C34112" w:rsidRDefault="00C34112" w:rsidP="00C34112">
      <w:pPr>
        <w:pStyle w:val="a"/>
        <w:tabs>
          <w:tab w:val="left" w:pos="142"/>
        </w:tabs>
        <w:autoSpaceDE w:val="0"/>
        <w:ind w:firstLine="567"/>
        <w:jc w:val="both"/>
        <w:rPr>
          <w:lang w:val="lv-LV"/>
        </w:rPr>
      </w:pPr>
    </w:p>
    <w:p w14:paraId="3E4C93BB" w14:textId="77777777" w:rsidR="00C34112" w:rsidRDefault="00C34112" w:rsidP="00C34112">
      <w:pPr>
        <w:pStyle w:val="a"/>
        <w:tabs>
          <w:tab w:val="left" w:pos="142"/>
        </w:tabs>
        <w:autoSpaceDE w:val="0"/>
        <w:ind w:firstLine="567"/>
        <w:jc w:val="both"/>
        <w:rPr>
          <w:lang w:val="lv-LV"/>
        </w:rPr>
      </w:pPr>
    </w:p>
    <w:p w14:paraId="1ACC3AF0" w14:textId="77777777" w:rsidR="00C34112" w:rsidRDefault="00C34112" w:rsidP="00C34112">
      <w:pPr>
        <w:pStyle w:val="a"/>
        <w:tabs>
          <w:tab w:val="left" w:pos="142"/>
        </w:tabs>
        <w:autoSpaceDE w:val="0"/>
        <w:ind w:firstLine="567"/>
        <w:jc w:val="both"/>
        <w:rPr>
          <w:lang w:val="lv-LV"/>
        </w:rPr>
      </w:pPr>
    </w:p>
    <w:p w14:paraId="27FDC009" w14:textId="77777777" w:rsidR="00C34112" w:rsidRDefault="00C34112" w:rsidP="00C34112">
      <w:pPr>
        <w:pStyle w:val="a"/>
        <w:tabs>
          <w:tab w:val="left" w:pos="142"/>
        </w:tabs>
        <w:autoSpaceDE w:val="0"/>
        <w:ind w:firstLine="567"/>
        <w:jc w:val="both"/>
        <w:rPr>
          <w:lang w:val="lv-LV"/>
        </w:rPr>
      </w:pPr>
    </w:p>
    <w:p w14:paraId="4CBCF19C" w14:textId="77777777" w:rsidR="00C34112" w:rsidRDefault="00C34112" w:rsidP="00C34112">
      <w:pPr>
        <w:pStyle w:val="a"/>
        <w:tabs>
          <w:tab w:val="left" w:pos="142"/>
        </w:tabs>
        <w:autoSpaceDE w:val="0"/>
        <w:ind w:firstLine="567"/>
        <w:jc w:val="both"/>
        <w:rPr>
          <w:lang w:val="lv-LV"/>
        </w:rPr>
      </w:pPr>
    </w:p>
    <w:p w14:paraId="078DCD6F" w14:textId="77777777" w:rsidR="00C34112" w:rsidRDefault="00C34112" w:rsidP="00C34112">
      <w:pPr>
        <w:pStyle w:val="a"/>
        <w:tabs>
          <w:tab w:val="left" w:pos="142"/>
        </w:tabs>
        <w:autoSpaceDE w:val="0"/>
        <w:ind w:firstLine="567"/>
        <w:jc w:val="both"/>
        <w:rPr>
          <w:lang w:val="lv-LV"/>
        </w:rPr>
      </w:pPr>
    </w:p>
    <w:p w14:paraId="660ED40B" w14:textId="77777777" w:rsidR="00C34112" w:rsidRDefault="00C34112" w:rsidP="00C34112">
      <w:pPr>
        <w:pStyle w:val="a"/>
        <w:tabs>
          <w:tab w:val="left" w:pos="142"/>
        </w:tabs>
        <w:autoSpaceDE w:val="0"/>
        <w:ind w:firstLine="567"/>
        <w:jc w:val="both"/>
        <w:rPr>
          <w:lang w:val="lv-LV"/>
        </w:rPr>
      </w:pPr>
    </w:p>
    <w:p w14:paraId="61E99717" w14:textId="77777777" w:rsidR="00C34112" w:rsidRDefault="00C34112" w:rsidP="00C34112">
      <w:pPr>
        <w:pStyle w:val="a"/>
        <w:tabs>
          <w:tab w:val="left" w:pos="142"/>
        </w:tabs>
        <w:autoSpaceDE w:val="0"/>
        <w:ind w:firstLine="567"/>
        <w:jc w:val="both"/>
        <w:rPr>
          <w:lang w:val="lv-LV"/>
        </w:rPr>
      </w:pPr>
    </w:p>
    <w:p w14:paraId="5956392D" w14:textId="77777777" w:rsidR="00C34112" w:rsidRDefault="00C34112" w:rsidP="00C34112">
      <w:pPr>
        <w:pStyle w:val="a"/>
        <w:tabs>
          <w:tab w:val="left" w:pos="142"/>
        </w:tabs>
        <w:autoSpaceDE w:val="0"/>
        <w:ind w:firstLine="567"/>
        <w:jc w:val="both"/>
        <w:rPr>
          <w:lang w:val="lv-LV"/>
        </w:rPr>
      </w:pPr>
    </w:p>
    <w:p w14:paraId="5BDC5BCC" w14:textId="77777777" w:rsidR="00C34112" w:rsidRDefault="00C34112" w:rsidP="00C34112">
      <w:pPr>
        <w:pStyle w:val="a"/>
        <w:tabs>
          <w:tab w:val="left" w:pos="142"/>
        </w:tabs>
        <w:autoSpaceDE w:val="0"/>
        <w:ind w:firstLine="567"/>
        <w:jc w:val="both"/>
        <w:rPr>
          <w:lang w:val="lv-LV"/>
        </w:rPr>
      </w:pPr>
    </w:p>
    <w:p w14:paraId="2FBA82E4" w14:textId="77777777" w:rsidR="00C34112" w:rsidRDefault="00C34112" w:rsidP="00C34112">
      <w:pPr>
        <w:pStyle w:val="a"/>
        <w:tabs>
          <w:tab w:val="left" w:pos="142"/>
        </w:tabs>
        <w:autoSpaceDE w:val="0"/>
        <w:ind w:firstLine="567"/>
        <w:jc w:val="both"/>
        <w:rPr>
          <w:lang w:val="lv-LV"/>
        </w:rPr>
      </w:pPr>
    </w:p>
    <w:p w14:paraId="213C403E" w14:textId="77777777" w:rsidR="00C34112" w:rsidRDefault="00C34112" w:rsidP="00C34112">
      <w:pPr>
        <w:pStyle w:val="a"/>
        <w:tabs>
          <w:tab w:val="left" w:pos="142"/>
        </w:tabs>
        <w:autoSpaceDE w:val="0"/>
        <w:ind w:firstLine="567"/>
        <w:jc w:val="both"/>
        <w:rPr>
          <w:lang w:val="lv-LV"/>
        </w:rPr>
      </w:pPr>
    </w:p>
    <w:p w14:paraId="1F795514" w14:textId="77777777" w:rsidR="00C34112" w:rsidRDefault="00C34112" w:rsidP="00C34112">
      <w:pPr>
        <w:pStyle w:val="a"/>
        <w:tabs>
          <w:tab w:val="left" w:pos="142"/>
        </w:tabs>
        <w:autoSpaceDE w:val="0"/>
        <w:ind w:firstLine="567"/>
        <w:jc w:val="both"/>
        <w:rPr>
          <w:lang w:val="lv-LV"/>
        </w:rPr>
      </w:pPr>
    </w:p>
    <w:p w14:paraId="0CC1AFD8" w14:textId="77777777" w:rsidR="00C34112" w:rsidRDefault="00C34112" w:rsidP="00C34112">
      <w:pPr>
        <w:pStyle w:val="a"/>
        <w:tabs>
          <w:tab w:val="left" w:pos="142"/>
        </w:tabs>
        <w:autoSpaceDE w:val="0"/>
        <w:ind w:firstLine="567"/>
        <w:jc w:val="both"/>
        <w:rPr>
          <w:lang w:val="lv-LV"/>
        </w:rPr>
      </w:pPr>
    </w:p>
    <w:p w14:paraId="7D83A132" w14:textId="77777777" w:rsidR="00C34112" w:rsidRDefault="00C34112" w:rsidP="00C34112">
      <w:pPr>
        <w:pStyle w:val="a"/>
        <w:tabs>
          <w:tab w:val="left" w:pos="142"/>
        </w:tabs>
        <w:autoSpaceDE w:val="0"/>
        <w:ind w:firstLine="567"/>
        <w:jc w:val="both"/>
        <w:rPr>
          <w:lang w:val="lv-LV"/>
        </w:rPr>
      </w:pPr>
    </w:p>
    <w:p w14:paraId="3DCBF00D" w14:textId="77777777" w:rsidR="00C34112" w:rsidRDefault="00C34112" w:rsidP="00C34112">
      <w:pPr>
        <w:pStyle w:val="a"/>
        <w:tabs>
          <w:tab w:val="left" w:pos="142"/>
        </w:tabs>
        <w:autoSpaceDE w:val="0"/>
        <w:ind w:firstLine="567"/>
        <w:jc w:val="both"/>
        <w:rPr>
          <w:lang w:val="lv-LV"/>
        </w:rPr>
      </w:pPr>
    </w:p>
    <w:p w14:paraId="53C50A59" w14:textId="77777777" w:rsidR="00C34112" w:rsidRDefault="00C34112" w:rsidP="00C34112">
      <w:pPr>
        <w:pStyle w:val="a"/>
        <w:tabs>
          <w:tab w:val="left" w:pos="142"/>
        </w:tabs>
        <w:autoSpaceDE w:val="0"/>
        <w:ind w:firstLine="567"/>
        <w:jc w:val="both"/>
        <w:rPr>
          <w:lang w:val="lv-LV"/>
        </w:rPr>
      </w:pPr>
    </w:p>
    <w:p w14:paraId="492ADA30" w14:textId="77777777" w:rsidR="00C34112" w:rsidRDefault="00C34112" w:rsidP="00C34112">
      <w:pPr>
        <w:pStyle w:val="a"/>
        <w:tabs>
          <w:tab w:val="left" w:pos="142"/>
        </w:tabs>
        <w:autoSpaceDE w:val="0"/>
        <w:ind w:firstLine="567"/>
        <w:jc w:val="both"/>
        <w:rPr>
          <w:lang w:val="lv-LV"/>
        </w:rPr>
      </w:pPr>
    </w:p>
    <w:p w14:paraId="0C0145D2" w14:textId="77777777" w:rsidR="00C34112" w:rsidRDefault="00C34112" w:rsidP="00C34112">
      <w:pPr>
        <w:pStyle w:val="a"/>
        <w:tabs>
          <w:tab w:val="left" w:pos="142"/>
        </w:tabs>
        <w:autoSpaceDE w:val="0"/>
        <w:ind w:firstLine="567"/>
        <w:jc w:val="both"/>
        <w:rPr>
          <w:lang w:val="lv-LV"/>
        </w:rPr>
      </w:pPr>
    </w:p>
    <w:p w14:paraId="27E04FB9" w14:textId="77777777" w:rsidR="00C34112" w:rsidRDefault="00C34112" w:rsidP="00C34112">
      <w:pPr>
        <w:pStyle w:val="a"/>
        <w:tabs>
          <w:tab w:val="left" w:pos="142"/>
        </w:tabs>
        <w:autoSpaceDE w:val="0"/>
        <w:ind w:firstLine="567"/>
        <w:jc w:val="both"/>
        <w:rPr>
          <w:lang w:val="lv-LV"/>
        </w:rPr>
      </w:pPr>
    </w:p>
    <w:p w14:paraId="635F3C27" w14:textId="77777777" w:rsidR="00C34112" w:rsidRDefault="00C34112" w:rsidP="00C34112">
      <w:pPr>
        <w:pStyle w:val="a"/>
        <w:tabs>
          <w:tab w:val="left" w:pos="142"/>
        </w:tabs>
        <w:autoSpaceDE w:val="0"/>
        <w:ind w:firstLine="567"/>
        <w:jc w:val="both"/>
        <w:rPr>
          <w:lang w:val="lv-LV"/>
        </w:rPr>
      </w:pPr>
    </w:p>
    <w:p w14:paraId="57939D1A" w14:textId="77777777" w:rsidR="00C34112" w:rsidRDefault="00C34112" w:rsidP="00C34112">
      <w:pPr>
        <w:pStyle w:val="a"/>
        <w:tabs>
          <w:tab w:val="left" w:pos="142"/>
        </w:tabs>
        <w:autoSpaceDE w:val="0"/>
        <w:ind w:firstLine="567"/>
        <w:jc w:val="both"/>
        <w:rPr>
          <w:lang w:val="lv-LV"/>
        </w:rPr>
      </w:pPr>
    </w:p>
    <w:p w14:paraId="54FECEBA" w14:textId="77777777" w:rsidR="00C34112" w:rsidRDefault="00C34112" w:rsidP="00C34112">
      <w:pPr>
        <w:pStyle w:val="a"/>
        <w:tabs>
          <w:tab w:val="left" w:pos="142"/>
        </w:tabs>
        <w:autoSpaceDE w:val="0"/>
        <w:ind w:firstLine="567"/>
        <w:jc w:val="both"/>
        <w:rPr>
          <w:lang w:val="lv-LV"/>
        </w:rPr>
      </w:pPr>
    </w:p>
    <w:p w14:paraId="4E4D9F12" w14:textId="77777777" w:rsidR="00C34112" w:rsidRDefault="00C34112" w:rsidP="00C34112">
      <w:pPr>
        <w:pStyle w:val="a"/>
        <w:tabs>
          <w:tab w:val="left" w:pos="142"/>
        </w:tabs>
        <w:autoSpaceDE w:val="0"/>
        <w:ind w:firstLine="567"/>
        <w:jc w:val="both"/>
        <w:rPr>
          <w:lang w:val="lv-LV"/>
        </w:rPr>
      </w:pPr>
    </w:p>
    <w:p w14:paraId="12DC45CA" w14:textId="77777777" w:rsidR="00C34112" w:rsidRDefault="00C34112" w:rsidP="00C34112">
      <w:pPr>
        <w:pStyle w:val="a"/>
        <w:tabs>
          <w:tab w:val="left" w:pos="142"/>
        </w:tabs>
        <w:autoSpaceDE w:val="0"/>
        <w:ind w:firstLine="567"/>
        <w:jc w:val="both"/>
        <w:rPr>
          <w:lang w:val="lv-LV"/>
        </w:rPr>
      </w:pPr>
    </w:p>
    <w:p w14:paraId="276E1E77" w14:textId="77777777" w:rsidR="00C34112" w:rsidRDefault="00C34112" w:rsidP="00C34112">
      <w:pPr>
        <w:pStyle w:val="a"/>
        <w:tabs>
          <w:tab w:val="left" w:pos="142"/>
        </w:tabs>
        <w:autoSpaceDE w:val="0"/>
        <w:ind w:firstLine="567"/>
        <w:jc w:val="both"/>
        <w:rPr>
          <w:lang w:val="lv-LV"/>
        </w:rPr>
      </w:pPr>
    </w:p>
    <w:p w14:paraId="46938B07" w14:textId="77777777" w:rsidR="00C34112" w:rsidRDefault="00C34112" w:rsidP="00C34112">
      <w:pPr>
        <w:pStyle w:val="a"/>
        <w:tabs>
          <w:tab w:val="left" w:pos="142"/>
        </w:tabs>
        <w:autoSpaceDE w:val="0"/>
        <w:ind w:firstLine="567"/>
        <w:jc w:val="both"/>
        <w:rPr>
          <w:lang w:val="lv-LV"/>
        </w:rPr>
      </w:pPr>
    </w:p>
    <w:p w14:paraId="2549768B" w14:textId="77777777" w:rsidR="00C34112" w:rsidRDefault="00C34112" w:rsidP="00C34112">
      <w:pPr>
        <w:pStyle w:val="a"/>
        <w:tabs>
          <w:tab w:val="left" w:pos="142"/>
        </w:tabs>
        <w:autoSpaceDE w:val="0"/>
        <w:ind w:firstLine="567"/>
        <w:jc w:val="both"/>
        <w:rPr>
          <w:lang w:val="lv-LV"/>
        </w:rPr>
      </w:pPr>
    </w:p>
    <w:p w14:paraId="0E5574A9" w14:textId="77777777" w:rsidR="00C34112" w:rsidRDefault="00C34112" w:rsidP="00C34112">
      <w:pPr>
        <w:pStyle w:val="a"/>
        <w:tabs>
          <w:tab w:val="left" w:pos="142"/>
        </w:tabs>
        <w:autoSpaceDE w:val="0"/>
        <w:ind w:firstLine="567"/>
        <w:jc w:val="both"/>
        <w:rPr>
          <w:lang w:val="lv-LV"/>
        </w:rPr>
      </w:pPr>
    </w:p>
    <w:p w14:paraId="7F6939C7" w14:textId="77777777" w:rsidR="00C34112" w:rsidRDefault="00C34112" w:rsidP="00C34112">
      <w:pPr>
        <w:pStyle w:val="a"/>
        <w:tabs>
          <w:tab w:val="left" w:pos="142"/>
        </w:tabs>
        <w:autoSpaceDE w:val="0"/>
        <w:ind w:firstLine="567"/>
        <w:jc w:val="both"/>
        <w:rPr>
          <w:lang w:val="lv-LV"/>
        </w:rPr>
      </w:pPr>
    </w:p>
    <w:p w14:paraId="02DA84F4" w14:textId="77777777" w:rsidR="00C34112" w:rsidRDefault="00C34112" w:rsidP="00C34112">
      <w:pPr>
        <w:pStyle w:val="a"/>
        <w:tabs>
          <w:tab w:val="left" w:pos="142"/>
        </w:tabs>
        <w:autoSpaceDE w:val="0"/>
        <w:ind w:firstLine="567"/>
        <w:jc w:val="both"/>
        <w:rPr>
          <w:lang w:val="lv-LV"/>
        </w:rPr>
      </w:pPr>
    </w:p>
    <w:p w14:paraId="142B2949" w14:textId="77777777" w:rsidR="00C34112" w:rsidRDefault="00C34112" w:rsidP="00C34112">
      <w:pPr>
        <w:pStyle w:val="a"/>
        <w:tabs>
          <w:tab w:val="left" w:pos="142"/>
        </w:tabs>
        <w:autoSpaceDE w:val="0"/>
        <w:ind w:firstLine="567"/>
        <w:jc w:val="both"/>
        <w:rPr>
          <w:lang w:val="lv-LV"/>
        </w:rPr>
      </w:pPr>
    </w:p>
    <w:p w14:paraId="56DB822E" w14:textId="77777777" w:rsidR="00C34112" w:rsidRDefault="00C34112" w:rsidP="00C34112">
      <w:pPr>
        <w:pStyle w:val="a"/>
        <w:tabs>
          <w:tab w:val="left" w:pos="142"/>
        </w:tabs>
        <w:autoSpaceDE w:val="0"/>
        <w:ind w:firstLine="567"/>
        <w:jc w:val="both"/>
        <w:rPr>
          <w:lang w:val="lv-LV"/>
        </w:rPr>
      </w:pPr>
    </w:p>
    <w:p w14:paraId="3E1DF315" w14:textId="77777777" w:rsidR="00C34112" w:rsidRDefault="00C34112" w:rsidP="00C34112">
      <w:pPr>
        <w:pStyle w:val="a"/>
        <w:tabs>
          <w:tab w:val="left" w:pos="142"/>
        </w:tabs>
        <w:autoSpaceDE w:val="0"/>
        <w:ind w:firstLine="567"/>
        <w:jc w:val="both"/>
        <w:rPr>
          <w:lang w:val="lv-LV"/>
        </w:rPr>
      </w:pPr>
    </w:p>
    <w:p w14:paraId="1E033456" w14:textId="77777777" w:rsidR="00C34112" w:rsidRDefault="00C34112" w:rsidP="00C34112">
      <w:pPr>
        <w:pStyle w:val="a"/>
        <w:tabs>
          <w:tab w:val="left" w:pos="142"/>
        </w:tabs>
        <w:autoSpaceDE w:val="0"/>
        <w:ind w:firstLine="567"/>
        <w:jc w:val="both"/>
        <w:rPr>
          <w:lang w:val="lv-LV"/>
        </w:rPr>
      </w:pPr>
    </w:p>
    <w:p w14:paraId="79526750" w14:textId="77777777" w:rsidR="00C34112" w:rsidRDefault="00C34112" w:rsidP="00B0701A">
      <w:pPr>
        <w:pStyle w:val="a"/>
        <w:tabs>
          <w:tab w:val="left" w:pos="142"/>
        </w:tabs>
        <w:autoSpaceDE w:val="0"/>
        <w:jc w:val="both"/>
        <w:rPr>
          <w:lang w:val="lv-LV"/>
        </w:rPr>
      </w:pPr>
    </w:p>
    <w:p w14:paraId="69525C80" w14:textId="77777777" w:rsidR="00C47A49" w:rsidRDefault="00C47A49">
      <w:pPr>
        <w:pStyle w:val="a"/>
        <w:ind w:firstLine="567"/>
        <w:jc w:val="center"/>
        <w:rPr>
          <w:b/>
          <w:i/>
          <w:u w:val="single"/>
          <w:lang w:val="lv-LV"/>
        </w:rPr>
      </w:pPr>
    </w:p>
    <w:p w14:paraId="17B37ED5" w14:textId="77777777" w:rsidR="00C47A49" w:rsidRDefault="00C47A49">
      <w:pPr>
        <w:pStyle w:val="a"/>
        <w:ind w:firstLine="567"/>
        <w:jc w:val="center"/>
        <w:rPr>
          <w:b/>
          <w:i/>
          <w:u w:val="single"/>
          <w:lang w:val="lv-LV"/>
        </w:rPr>
      </w:pPr>
    </w:p>
    <w:p w14:paraId="5C156D2C" w14:textId="77777777" w:rsidR="00C47A49" w:rsidRDefault="00C17804">
      <w:pPr>
        <w:pStyle w:val="a"/>
        <w:ind w:firstLine="567"/>
        <w:jc w:val="center"/>
        <w:rPr>
          <w:b/>
          <w:i/>
          <w:u w:val="single"/>
          <w:lang w:val="lv-LV"/>
        </w:rPr>
      </w:pPr>
      <w:r>
        <w:rPr>
          <w:b/>
          <w:i/>
          <w:u w:val="single"/>
          <w:lang w:val="lv-LV"/>
        </w:rPr>
        <w:t xml:space="preserve">Finanšu piedāvājums </w:t>
      </w:r>
    </w:p>
    <w:p w14:paraId="3D0A08E0" w14:textId="47C5A8FF" w:rsidR="00C47A49" w:rsidRPr="00297F80" w:rsidRDefault="00B0701A">
      <w:pPr>
        <w:pStyle w:val="a4"/>
        <w:tabs>
          <w:tab w:val="left" w:pos="6379"/>
        </w:tabs>
        <w:spacing w:after="0"/>
        <w:ind w:left="-142"/>
        <w:jc w:val="center"/>
        <w:rPr>
          <w:lang w:val="lv-LV"/>
        </w:rPr>
      </w:pPr>
      <w:r>
        <w:rPr>
          <w:rStyle w:val="a0"/>
          <w:rFonts w:ascii="Times New Roman" w:hAnsi="Times New Roman"/>
          <w:lang w:val="lv-LV"/>
        </w:rPr>
        <w:t>iepirkumam</w:t>
      </w:r>
      <w:r w:rsidR="00C17804">
        <w:rPr>
          <w:rStyle w:val="a0"/>
          <w:rFonts w:ascii="Times New Roman" w:hAnsi="Times New Roman"/>
          <w:lang w:val="lv-LV"/>
        </w:rPr>
        <w:t xml:space="preserve"> „</w:t>
      </w:r>
      <w:r w:rsidR="00015D99">
        <w:rPr>
          <w:rStyle w:val="a0"/>
          <w:rFonts w:ascii="Times New Roman" w:hAnsi="Times New Roman"/>
          <w:lang w:val="lv-LV"/>
        </w:rPr>
        <w:t>Paneļu žoga ierīkošana objektā Kārklu ielā 24, Daugavpilī</w:t>
      </w:r>
      <w:r w:rsidR="00C17804">
        <w:rPr>
          <w:rStyle w:val="a0"/>
          <w:rFonts w:ascii="Times New Roman" w:hAnsi="Times New Roman"/>
          <w:lang w:val="lv-LV"/>
        </w:rPr>
        <w:t>”, identifikācijas numurs ASDS/2020/</w:t>
      </w:r>
      <w:r w:rsidR="00015D99">
        <w:rPr>
          <w:rStyle w:val="a0"/>
          <w:rFonts w:ascii="Times New Roman" w:hAnsi="Times New Roman"/>
          <w:lang w:val="lv-LV"/>
        </w:rPr>
        <w:t>29</w:t>
      </w:r>
    </w:p>
    <w:p w14:paraId="450355B0" w14:textId="77777777" w:rsidR="00C47A49" w:rsidRDefault="00C47A49">
      <w:pPr>
        <w:pStyle w:val="a4"/>
        <w:tabs>
          <w:tab w:val="left" w:pos="6379"/>
        </w:tabs>
        <w:spacing w:after="0"/>
        <w:ind w:left="-142"/>
        <w:jc w:val="center"/>
        <w:rPr>
          <w:rFonts w:ascii="Times New Roman" w:hAnsi="Times New Roman"/>
          <w:color w:val="000000"/>
          <w:lang w:val="lv-LV"/>
        </w:rPr>
      </w:pPr>
    </w:p>
    <w:tbl>
      <w:tblPr>
        <w:tblW w:w="7696" w:type="dxa"/>
        <w:tblInd w:w="600" w:type="dxa"/>
        <w:tblCellMar>
          <w:left w:w="10" w:type="dxa"/>
          <w:right w:w="10" w:type="dxa"/>
        </w:tblCellMar>
        <w:tblLook w:val="0000" w:firstRow="0" w:lastRow="0" w:firstColumn="0" w:lastColumn="0" w:noHBand="0" w:noVBand="0"/>
      </w:tblPr>
      <w:tblGrid>
        <w:gridCol w:w="2195"/>
        <w:gridCol w:w="5501"/>
      </w:tblGrid>
      <w:tr w:rsidR="00C47A49" w14:paraId="59FD2473" w14:textId="77777777">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1263" w14:textId="77777777" w:rsidR="00C47A49" w:rsidRDefault="00C17804">
            <w:pPr>
              <w:pStyle w:val="a2"/>
              <w:autoSpaceDE w:val="0"/>
              <w:spacing w:line="249" w:lineRule="auto"/>
              <w:rPr>
                <w:color w:val="000000"/>
                <w:sz w:val="24"/>
                <w:szCs w:val="24"/>
              </w:rPr>
            </w:pPr>
            <w:r>
              <w:rPr>
                <w:color w:val="000000"/>
                <w:sz w:val="24"/>
                <w:szCs w:val="24"/>
              </w:rPr>
              <w:t>Uzņēmuma rekvizīti</w:t>
            </w:r>
          </w:p>
        </w:tc>
      </w:tr>
      <w:tr w:rsidR="00C47A49" w14:paraId="0E1D02D7"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C2A5D" w14:textId="77777777" w:rsidR="00C47A49" w:rsidRDefault="00C17804">
            <w:pPr>
              <w:pStyle w:val="a2"/>
              <w:autoSpaceDE w:val="0"/>
              <w:spacing w:line="249" w:lineRule="auto"/>
              <w:rPr>
                <w:color w:val="000000"/>
                <w:sz w:val="24"/>
                <w:szCs w:val="24"/>
              </w:rPr>
            </w:pPr>
            <w:r>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22C7" w14:textId="77777777" w:rsidR="00C47A49" w:rsidRDefault="00C47A49">
            <w:pPr>
              <w:pStyle w:val="a2"/>
              <w:autoSpaceDE w:val="0"/>
              <w:spacing w:line="249" w:lineRule="auto"/>
              <w:rPr>
                <w:b/>
                <w:color w:val="000000"/>
                <w:sz w:val="24"/>
                <w:szCs w:val="24"/>
              </w:rPr>
            </w:pPr>
          </w:p>
        </w:tc>
      </w:tr>
      <w:tr w:rsidR="00C47A49" w14:paraId="5E712157"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9DB8" w14:textId="77777777" w:rsidR="00C47A49" w:rsidRDefault="00C17804">
            <w:pPr>
              <w:pStyle w:val="a2"/>
              <w:autoSpaceDE w:val="0"/>
              <w:spacing w:line="249" w:lineRule="auto"/>
              <w:rPr>
                <w:color w:val="000000"/>
                <w:sz w:val="24"/>
                <w:szCs w:val="24"/>
              </w:rPr>
            </w:pPr>
            <w:proofErr w:type="spellStart"/>
            <w:r>
              <w:rPr>
                <w:color w:val="000000"/>
                <w:sz w:val="24"/>
                <w:szCs w:val="24"/>
              </w:rPr>
              <w:t>Reģ</w:t>
            </w:r>
            <w:proofErr w:type="spellEnd"/>
            <w:r>
              <w:rPr>
                <w:color w:val="000000"/>
                <w:sz w:val="24"/>
                <w:szCs w:val="24"/>
              </w:rPr>
              <w:t>.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94462" w14:textId="77777777" w:rsidR="00C47A49" w:rsidRDefault="00C47A49">
            <w:pPr>
              <w:pStyle w:val="a2"/>
              <w:autoSpaceDE w:val="0"/>
              <w:spacing w:line="249" w:lineRule="auto"/>
              <w:rPr>
                <w:color w:val="000000"/>
                <w:sz w:val="24"/>
                <w:szCs w:val="24"/>
              </w:rPr>
            </w:pPr>
          </w:p>
        </w:tc>
      </w:tr>
      <w:tr w:rsidR="00C47A49" w14:paraId="41BD3AC5"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FA39" w14:textId="77777777" w:rsidR="00C47A49" w:rsidRDefault="00C17804">
            <w:pPr>
              <w:pStyle w:val="a2"/>
              <w:autoSpaceDE w:val="0"/>
              <w:spacing w:line="249" w:lineRule="auto"/>
              <w:rPr>
                <w:color w:val="000000"/>
                <w:sz w:val="24"/>
                <w:szCs w:val="24"/>
              </w:rPr>
            </w:pPr>
            <w:r>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1A9A" w14:textId="77777777" w:rsidR="00C47A49" w:rsidRDefault="00C47A49">
            <w:pPr>
              <w:pStyle w:val="a2"/>
              <w:autoSpaceDE w:val="0"/>
              <w:spacing w:line="249" w:lineRule="auto"/>
              <w:rPr>
                <w:color w:val="000000"/>
                <w:sz w:val="24"/>
                <w:szCs w:val="24"/>
              </w:rPr>
            </w:pPr>
          </w:p>
        </w:tc>
      </w:tr>
      <w:tr w:rsidR="00C47A49" w14:paraId="131D5E5D"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47395" w14:textId="77777777" w:rsidR="00C47A49" w:rsidRDefault="00C17804">
            <w:pPr>
              <w:pStyle w:val="a2"/>
              <w:autoSpaceDE w:val="0"/>
              <w:spacing w:line="249" w:lineRule="auto"/>
            </w:pPr>
            <w:r>
              <w:rPr>
                <w:rStyle w:val="a0"/>
                <w:color w:val="000000"/>
                <w:sz w:val="24"/>
                <w:szCs w:val="24"/>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D0B4" w14:textId="77777777" w:rsidR="00C47A49" w:rsidRDefault="00C47A49">
            <w:pPr>
              <w:pStyle w:val="a2"/>
              <w:autoSpaceDE w:val="0"/>
              <w:spacing w:line="249" w:lineRule="auto"/>
              <w:rPr>
                <w:color w:val="000000"/>
                <w:sz w:val="24"/>
                <w:szCs w:val="24"/>
              </w:rPr>
            </w:pPr>
          </w:p>
        </w:tc>
      </w:tr>
      <w:tr w:rsidR="00C47A49" w14:paraId="6286E692"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C882" w14:textId="77777777" w:rsidR="00C47A49" w:rsidRDefault="00C17804">
            <w:pPr>
              <w:pStyle w:val="a2"/>
              <w:autoSpaceDE w:val="0"/>
              <w:spacing w:line="249" w:lineRule="auto"/>
              <w:rPr>
                <w:color w:val="000000"/>
                <w:sz w:val="24"/>
                <w:szCs w:val="24"/>
              </w:rPr>
            </w:pPr>
            <w:r>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224E" w14:textId="77777777" w:rsidR="00C47A49" w:rsidRDefault="00C47A49">
            <w:pPr>
              <w:pStyle w:val="a2"/>
              <w:autoSpaceDE w:val="0"/>
              <w:spacing w:line="249" w:lineRule="auto"/>
              <w:rPr>
                <w:color w:val="000000"/>
                <w:sz w:val="24"/>
                <w:szCs w:val="24"/>
              </w:rPr>
            </w:pPr>
          </w:p>
        </w:tc>
      </w:tr>
      <w:tr w:rsidR="00C47A49" w14:paraId="3BB3DF0B" w14:textId="77777777">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85FE1" w14:textId="77777777" w:rsidR="00C47A49" w:rsidRDefault="00C17804">
            <w:pPr>
              <w:pStyle w:val="a2"/>
              <w:autoSpaceDE w:val="0"/>
              <w:spacing w:line="249" w:lineRule="auto"/>
              <w:rPr>
                <w:color w:val="000000"/>
                <w:sz w:val="24"/>
                <w:szCs w:val="24"/>
              </w:rPr>
            </w:pPr>
            <w:r>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29B5" w14:textId="77777777" w:rsidR="00C47A49" w:rsidRDefault="00C47A49">
            <w:pPr>
              <w:pStyle w:val="a2"/>
              <w:autoSpaceDE w:val="0"/>
              <w:spacing w:line="249" w:lineRule="auto"/>
              <w:rPr>
                <w:color w:val="000000"/>
                <w:sz w:val="24"/>
                <w:szCs w:val="24"/>
              </w:rPr>
            </w:pPr>
          </w:p>
        </w:tc>
      </w:tr>
      <w:tr w:rsidR="00C47A49" w14:paraId="31A935DD"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07E1C" w14:textId="77777777" w:rsidR="00C47A49" w:rsidRDefault="00C17804">
            <w:pPr>
              <w:pStyle w:val="a2"/>
              <w:autoSpaceDE w:val="0"/>
              <w:spacing w:line="249" w:lineRule="auto"/>
              <w:rPr>
                <w:color w:val="000000"/>
                <w:sz w:val="24"/>
                <w:szCs w:val="24"/>
              </w:rPr>
            </w:pPr>
            <w:r>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30590" w14:textId="77777777" w:rsidR="00C47A49" w:rsidRDefault="00C47A49">
            <w:pPr>
              <w:pStyle w:val="a2"/>
              <w:autoSpaceDE w:val="0"/>
              <w:spacing w:line="249" w:lineRule="auto"/>
              <w:rPr>
                <w:color w:val="000000"/>
                <w:sz w:val="24"/>
                <w:szCs w:val="24"/>
              </w:rPr>
            </w:pPr>
          </w:p>
        </w:tc>
      </w:tr>
    </w:tbl>
    <w:p w14:paraId="43841CE0" w14:textId="77777777" w:rsidR="00C47A49" w:rsidRDefault="00C47A49">
      <w:pPr>
        <w:pStyle w:val="a"/>
        <w:ind w:firstLine="567"/>
        <w:jc w:val="center"/>
        <w:rPr>
          <w:b/>
          <w:bCs/>
          <w:color w:val="000000"/>
          <w:lang w:val="lv-LV"/>
        </w:rPr>
      </w:pPr>
    </w:p>
    <w:tbl>
      <w:tblPr>
        <w:tblW w:w="9930" w:type="dxa"/>
        <w:tblInd w:w="-318" w:type="dxa"/>
        <w:tblLayout w:type="fixed"/>
        <w:tblCellMar>
          <w:left w:w="10" w:type="dxa"/>
          <w:right w:w="10" w:type="dxa"/>
        </w:tblCellMar>
        <w:tblLook w:val="0000" w:firstRow="0" w:lastRow="0" w:firstColumn="0" w:lastColumn="0" w:noHBand="0" w:noVBand="0"/>
      </w:tblPr>
      <w:tblGrid>
        <w:gridCol w:w="737"/>
        <w:gridCol w:w="3225"/>
        <w:gridCol w:w="2163"/>
        <w:gridCol w:w="2410"/>
        <w:gridCol w:w="1395"/>
      </w:tblGrid>
      <w:tr w:rsidR="00015D99" w14:paraId="4FB747C4" w14:textId="77777777" w:rsidTr="00015D99">
        <w:trPr>
          <w:gridAfter w:val="1"/>
          <w:wAfter w:w="1395" w:type="dxa"/>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4A30E" w14:textId="77777777" w:rsidR="00015D99" w:rsidRDefault="00015D99">
            <w:pPr>
              <w:pStyle w:val="a"/>
              <w:spacing w:line="249" w:lineRule="auto"/>
              <w:ind w:firstLine="34"/>
              <w:jc w:val="center"/>
              <w:rPr>
                <w:lang w:val="lv-LV"/>
              </w:rPr>
            </w:pPr>
            <w:r>
              <w:rPr>
                <w:lang w:val="lv-LV"/>
              </w:rPr>
              <w:t>Nr.</w:t>
            </w:r>
          </w:p>
          <w:p w14:paraId="50001638" w14:textId="77777777" w:rsidR="00015D99" w:rsidRDefault="00015D99">
            <w:pPr>
              <w:pStyle w:val="a"/>
              <w:spacing w:line="249" w:lineRule="auto"/>
              <w:ind w:firstLine="34"/>
              <w:jc w:val="center"/>
              <w:rPr>
                <w:lang w:val="lv-LV"/>
              </w:rPr>
            </w:pPr>
            <w:r>
              <w:rPr>
                <w:lang w:val="lv-LV"/>
              </w:rPr>
              <w:t>p/k</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13CC9" w14:textId="77777777" w:rsidR="00015D99" w:rsidRDefault="00015D99">
            <w:pPr>
              <w:pStyle w:val="a"/>
              <w:spacing w:line="249" w:lineRule="auto"/>
              <w:ind w:firstLine="34"/>
              <w:jc w:val="center"/>
              <w:rPr>
                <w:lang w:val="lv-LV"/>
              </w:rPr>
            </w:pPr>
            <w:r>
              <w:rPr>
                <w:lang w:val="lv-LV"/>
              </w:rPr>
              <w:t>Darba veids (ar materiāliem un mehānismiem)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7A225" w14:textId="77777777" w:rsidR="00015D99" w:rsidRDefault="00015D99">
            <w:pPr>
              <w:pStyle w:val="a"/>
              <w:spacing w:line="249" w:lineRule="auto"/>
              <w:ind w:firstLine="34"/>
              <w:jc w:val="center"/>
              <w:rPr>
                <w:lang w:val="lv-LV"/>
              </w:rPr>
            </w:pPr>
            <w:r>
              <w:rPr>
                <w:lang w:val="lv-LV"/>
              </w:rPr>
              <w:t xml:space="preserve">Cena </w:t>
            </w:r>
          </w:p>
          <w:p w14:paraId="57541505" w14:textId="77777777" w:rsidR="00015D99" w:rsidRDefault="00015D99">
            <w:pPr>
              <w:pStyle w:val="a"/>
              <w:spacing w:line="249" w:lineRule="auto"/>
              <w:ind w:firstLine="34"/>
              <w:jc w:val="center"/>
              <w:rPr>
                <w:lang w:val="lv-LV"/>
              </w:rPr>
            </w:pPr>
            <w:r>
              <w:rPr>
                <w:lang w:val="lv-LV"/>
              </w:rPr>
              <w:t>EUR, Bez PVN</w:t>
            </w:r>
          </w:p>
        </w:tc>
      </w:tr>
      <w:tr w:rsidR="00015D99" w:rsidRPr="00B0701A" w14:paraId="7AC90ABA" w14:textId="77777777" w:rsidTr="00015D99">
        <w:trPr>
          <w:gridAfter w:val="1"/>
          <w:wAfter w:w="1395" w:type="dxa"/>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1A12" w14:textId="77777777" w:rsidR="00015D99" w:rsidRDefault="00015D99">
            <w:pPr>
              <w:pStyle w:val="a"/>
              <w:snapToGrid w:val="0"/>
              <w:spacing w:line="249" w:lineRule="auto"/>
              <w:ind w:firstLine="34"/>
              <w:rPr>
                <w:lang w:val="lv-LV"/>
              </w:rPr>
            </w:pPr>
            <w:r>
              <w:rPr>
                <w:lang w:val="lv-LV"/>
              </w:rPr>
              <w:t>1.</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97D6" w14:textId="0513484F" w:rsidR="00015D99" w:rsidRPr="00015D99" w:rsidRDefault="00015D99" w:rsidP="00015D99">
            <w:pPr>
              <w:autoSpaceDN/>
              <w:spacing w:line="256" w:lineRule="auto"/>
              <w:contextualSpacing/>
              <w:textAlignment w:val="auto"/>
              <w:rPr>
                <w:rFonts w:ascii="Times New Roman" w:hAnsi="Times New Roman"/>
                <w:sz w:val="24"/>
                <w:szCs w:val="24"/>
                <w:lang w:val="lv-LV"/>
              </w:rPr>
            </w:pPr>
            <w:r>
              <w:rPr>
                <w:rFonts w:ascii="Times New Roman" w:hAnsi="Times New Roman"/>
                <w:sz w:val="24"/>
                <w:szCs w:val="24"/>
                <w:lang w:val="lv-LV"/>
              </w:rPr>
              <w:t>Paneļu žoga ierīkošana saskaņā ar tehniskajām prasībām</w:t>
            </w:r>
          </w:p>
          <w:p w14:paraId="207A05A6" w14:textId="5FA371E0" w:rsidR="00015D99" w:rsidRPr="00015D99" w:rsidRDefault="00015D99">
            <w:pPr>
              <w:pStyle w:val="a"/>
              <w:snapToGrid w:val="0"/>
              <w:spacing w:line="249" w:lineRule="auto"/>
              <w:ind w:firstLine="34"/>
              <w:rPr>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85F2A" w14:textId="77777777" w:rsidR="00015D99" w:rsidRDefault="00015D99">
            <w:pPr>
              <w:pStyle w:val="a"/>
              <w:spacing w:line="249" w:lineRule="auto"/>
              <w:ind w:firstLine="34"/>
              <w:jc w:val="center"/>
              <w:rPr>
                <w:lang w:val="lv-LV"/>
              </w:rPr>
            </w:pPr>
          </w:p>
          <w:p w14:paraId="50D79DAE" w14:textId="77777777" w:rsidR="00015D99" w:rsidRDefault="00015D99">
            <w:pPr>
              <w:pStyle w:val="a"/>
              <w:spacing w:line="249" w:lineRule="auto"/>
              <w:ind w:firstLine="34"/>
              <w:jc w:val="center"/>
              <w:rPr>
                <w:lang w:val="lv-LV"/>
              </w:rPr>
            </w:pPr>
          </w:p>
        </w:tc>
      </w:tr>
      <w:tr w:rsidR="00C47A49" w:rsidRPr="00B0701A" w14:paraId="19C71F5C" w14:textId="77777777" w:rsidTr="00015D99">
        <w:trPr>
          <w:trHeight w:val="435"/>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710E1" w14:textId="77777777" w:rsidR="00C47A49" w:rsidRDefault="00C17804">
            <w:pPr>
              <w:pStyle w:val="a"/>
              <w:spacing w:line="249" w:lineRule="auto"/>
              <w:ind w:firstLine="34"/>
              <w:jc w:val="center"/>
            </w:pPr>
            <w:r>
              <w:rPr>
                <w:rStyle w:val="a0"/>
                <w:lang w:val="lv-LV"/>
              </w:rPr>
              <w:t xml:space="preserve">Izpildes  termiņš </w:t>
            </w:r>
          </w:p>
        </w:tc>
        <w:tc>
          <w:tcPr>
            <w:tcW w:w="5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4D58" w14:textId="77777777" w:rsidR="00C47A49" w:rsidRPr="00B0701A" w:rsidRDefault="00C17804">
            <w:pPr>
              <w:pStyle w:val="a"/>
              <w:spacing w:line="249" w:lineRule="auto"/>
              <w:ind w:firstLine="34"/>
              <w:jc w:val="both"/>
            </w:pPr>
            <w:r w:rsidRPr="00B0701A">
              <w:rPr>
                <w:rStyle w:val="a0"/>
                <w:lang w:val="lv-LV"/>
              </w:rPr>
              <w:t>Izpildes termiņš – 1 mēnesis pēc  līguma slēgšanas</w:t>
            </w:r>
          </w:p>
        </w:tc>
      </w:tr>
      <w:tr w:rsidR="00C47A49" w14:paraId="3E725EE6" w14:textId="77777777" w:rsidTr="00015D99">
        <w:trPr>
          <w:trHeight w:val="435"/>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ABF9A" w14:textId="77777777" w:rsidR="00C47A49" w:rsidRDefault="00C17804">
            <w:pPr>
              <w:pStyle w:val="a"/>
              <w:spacing w:line="249" w:lineRule="auto"/>
              <w:ind w:firstLine="34"/>
              <w:jc w:val="center"/>
              <w:rPr>
                <w:lang w:val="lv-LV"/>
              </w:rPr>
            </w:pPr>
            <w:r>
              <w:rPr>
                <w:lang w:val="lv-LV"/>
              </w:rPr>
              <w:t>Garantijas termiņš</w:t>
            </w:r>
          </w:p>
        </w:tc>
        <w:tc>
          <w:tcPr>
            <w:tcW w:w="5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52CBE" w14:textId="77777777" w:rsidR="00C47A49" w:rsidRPr="00B0701A" w:rsidRDefault="00C17804">
            <w:pPr>
              <w:pStyle w:val="a"/>
              <w:spacing w:line="249" w:lineRule="auto"/>
              <w:ind w:firstLine="34"/>
              <w:jc w:val="both"/>
              <w:rPr>
                <w:lang w:val="lv-LV"/>
              </w:rPr>
            </w:pPr>
            <w:r w:rsidRPr="00B0701A">
              <w:rPr>
                <w:lang w:val="lv-LV"/>
              </w:rPr>
              <w:t xml:space="preserve">2 gadi pēc darbu veikšanas </w:t>
            </w:r>
          </w:p>
        </w:tc>
      </w:tr>
      <w:tr w:rsidR="00C47A49" w:rsidRPr="00B0701A" w14:paraId="79F7794E" w14:textId="77777777" w:rsidTr="00015D99">
        <w:trPr>
          <w:trHeight w:val="60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F6A48" w14:textId="77777777" w:rsidR="00C47A49" w:rsidRDefault="00C17804">
            <w:pPr>
              <w:pStyle w:val="a"/>
              <w:spacing w:line="249" w:lineRule="auto"/>
              <w:ind w:firstLine="34"/>
              <w:jc w:val="center"/>
              <w:rPr>
                <w:lang w:val="lv-LV"/>
              </w:rPr>
            </w:pPr>
            <w:r>
              <w:rPr>
                <w:lang w:val="lv-LV"/>
              </w:rPr>
              <w:t>Apmaksas noteikumi</w:t>
            </w:r>
          </w:p>
        </w:tc>
        <w:tc>
          <w:tcPr>
            <w:tcW w:w="5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D25FF" w14:textId="77777777" w:rsidR="00C47A49" w:rsidRPr="00B0701A" w:rsidRDefault="00C17804">
            <w:pPr>
              <w:pStyle w:val="a"/>
              <w:tabs>
                <w:tab w:val="left" w:pos="142"/>
              </w:tabs>
              <w:spacing w:line="249" w:lineRule="auto"/>
              <w:ind w:firstLine="34"/>
              <w:jc w:val="center"/>
              <w:rPr>
                <w:lang w:val="lv-LV"/>
              </w:rPr>
            </w:pPr>
            <w:r w:rsidRPr="00B0701A">
              <w:rPr>
                <w:lang w:val="lv-LV"/>
              </w:rPr>
              <w:t xml:space="preserve"> 15 kalendāra dienas no aktu par izpildītajam darbiem                       pieņemšanas un  parakstīšanas brīža.</w:t>
            </w:r>
          </w:p>
        </w:tc>
      </w:tr>
      <w:tr w:rsidR="00C47A49" w:rsidRPr="00B0701A" w14:paraId="5BCB31A7" w14:textId="77777777" w:rsidTr="00015D99">
        <w:trPr>
          <w:trHeight w:val="100"/>
        </w:trPr>
        <w:tc>
          <w:tcPr>
            <w:tcW w:w="9930" w:type="dxa"/>
            <w:gridSpan w:val="5"/>
            <w:tcBorders>
              <w:top w:val="single" w:sz="4" w:space="0" w:color="000000"/>
            </w:tcBorders>
            <w:shd w:val="clear" w:color="auto" w:fill="auto"/>
            <w:tcMar>
              <w:top w:w="0" w:type="dxa"/>
              <w:left w:w="108" w:type="dxa"/>
              <w:bottom w:w="0" w:type="dxa"/>
              <w:right w:w="108" w:type="dxa"/>
            </w:tcMar>
          </w:tcPr>
          <w:p w14:paraId="25F5A517" w14:textId="77777777" w:rsidR="00C47A49" w:rsidRDefault="00C47A49">
            <w:pPr>
              <w:pStyle w:val="a"/>
              <w:spacing w:line="249" w:lineRule="auto"/>
              <w:rPr>
                <w:lang w:val="lv-LV"/>
              </w:rPr>
            </w:pPr>
          </w:p>
        </w:tc>
      </w:tr>
    </w:tbl>
    <w:p w14:paraId="1D3CCCC1" w14:textId="77777777" w:rsidR="00C47A49" w:rsidRDefault="00C47A49">
      <w:pPr>
        <w:pStyle w:val="a"/>
        <w:ind w:firstLine="567"/>
        <w:rPr>
          <w:lang w:val="lv-LV"/>
        </w:rPr>
      </w:pPr>
    </w:p>
    <w:p w14:paraId="4087CFF8" w14:textId="77777777" w:rsidR="00C47A49" w:rsidRDefault="00C47A49">
      <w:pPr>
        <w:pStyle w:val="a"/>
        <w:ind w:firstLine="567"/>
        <w:rPr>
          <w:lang w:val="lv-LV"/>
        </w:rPr>
      </w:pPr>
    </w:p>
    <w:p w14:paraId="35423E5A" w14:textId="77777777" w:rsidR="00C47A49" w:rsidRDefault="00C17804">
      <w:pPr>
        <w:pStyle w:val="a"/>
        <w:ind w:firstLine="567"/>
        <w:rPr>
          <w:lang w:val="lv-LV"/>
        </w:rPr>
      </w:pPr>
      <w:r>
        <w:rPr>
          <w:lang w:val="lv-LV"/>
        </w:rPr>
        <w:t xml:space="preserve">                                                                                             _____________________________                              _______________</w:t>
      </w:r>
    </w:p>
    <w:p w14:paraId="495ED3B1" w14:textId="77777777" w:rsidR="00C47A49" w:rsidRDefault="00C17804">
      <w:pPr>
        <w:pStyle w:val="a"/>
        <w:ind w:firstLine="567"/>
        <w:rPr>
          <w:lang w:val="lv-LV"/>
        </w:rPr>
      </w:pPr>
      <w:r>
        <w:rPr>
          <w:lang w:val="lv-LV"/>
        </w:rPr>
        <w:t xml:space="preserve">  </w:t>
      </w:r>
      <w:r>
        <w:rPr>
          <w:lang w:val="lv-LV"/>
        </w:rPr>
        <w:tab/>
      </w:r>
      <w:r>
        <w:rPr>
          <w:lang w:val="lv-LV"/>
        </w:rPr>
        <w:tab/>
        <w:t xml:space="preserve">  (datums)                  </w:t>
      </w:r>
      <w:r>
        <w:rPr>
          <w:lang w:val="lv-LV"/>
        </w:rPr>
        <w:tab/>
      </w:r>
      <w:r>
        <w:rPr>
          <w:lang w:val="lv-LV"/>
        </w:rPr>
        <w:tab/>
      </w:r>
      <w:r>
        <w:rPr>
          <w:lang w:val="lv-LV"/>
        </w:rPr>
        <w:tab/>
      </w:r>
      <w:r>
        <w:rPr>
          <w:lang w:val="lv-LV"/>
        </w:rPr>
        <w:tab/>
      </w:r>
      <w:r>
        <w:rPr>
          <w:lang w:val="lv-LV"/>
        </w:rPr>
        <w:tab/>
      </w:r>
      <w:r>
        <w:rPr>
          <w:lang w:val="lv-LV"/>
        </w:rPr>
        <w:tab/>
        <w:t>(vieta)</w:t>
      </w:r>
    </w:p>
    <w:p w14:paraId="55EC14B3" w14:textId="77777777" w:rsidR="00C47A49" w:rsidRDefault="00C17804">
      <w:pPr>
        <w:pStyle w:val="a"/>
        <w:ind w:firstLine="567"/>
        <w:rPr>
          <w:lang w:val="lv-LV"/>
        </w:rPr>
      </w:pPr>
      <w:r>
        <w:rPr>
          <w:lang w:val="lv-LV"/>
        </w:rPr>
        <w:t xml:space="preserve">                                                                            </w:t>
      </w:r>
    </w:p>
    <w:p w14:paraId="5CE30A57" w14:textId="37D2BA4A" w:rsidR="00C47A49" w:rsidRDefault="00C17804">
      <w:pPr>
        <w:pStyle w:val="a"/>
        <w:ind w:firstLine="567"/>
        <w:jc w:val="both"/>
        <w:rPr>
          <w:lang w:val="lv-LV"/>
        </w:rPr>
      </w:pPr>
      <w:r>
        <w:rPr>
          <w:lang w:val="lv-LV"/>
        </w:rPr>
        <w:t xml:space="preserve">Ar savu parakstu apliecinām, ka piedāvātais pakalpojums pilnīgi atbilst </w:t>
      </w:r>
      <w:r w:rsidR="00015D99">
        <w:rPr>
          <w:lang w:val="lv-LV"/>
        </w:rPr>
        <w:t>tehniskajām prasībām</w:t>
      </w:r>
      <w:r>
        <w:rPr>
          <w:lang w:val="lv-LV"/>
        </w:rPr>
        <w:t xml:space="preserve"> un uzņēmumam nav nodokļu parādu. </w:t>
      </w:r>
      <w:r w:rsidR="00015D99">
        <w:rPr>
          <w:lang w:val="lv-LV"/>
        </w:rPr>
        <w:t xml:space="preserve">Pretendents ir iepazinies ar līguma projekta nosacījumiem, piekrīt tiem un apņemas līguma slēgšanas tiesību piešķiršanas gadījumā noslēgt līgumu saskaņā ar līguma projekta tekstu. </w:t>
      </w:r>
      <w:r>
        <w:rPr>
          <w:lang w:val="lv-LV"/>
        </w:rPr>
        <w:t>Piedāvājumu paraksta persona, kura likumiski pārstāv Pretendentu, vai ir pilnvarota pārstāvēt Pretendentu (Pielikumā Pilnvara) šajā cenu aptaujas procedūrā.</w:t>
      </w:r>
    </w:p>
    <w:p w14:paraId="007E6184" w14:textId="77777777" w:rsidR="00015D99" w:rsidRDefault="00015D99" w:rsidP="00015D99">
      <w:pPr>
        <w:pStyle w:val="1"/>
        <w:numPr>
          <w:ilvl w:val="0"/>
          <w:numId w:val="0"/>
        </w:numPr>
        <w:ind w:left="360" w:hanging="360"/>
        <w:jc w:val="left"/>
      </w:pPr>
    </w:p>
    <w:p w14:paraId="5850C224" w14:textId="77777777" w:rsidR="00015D99" w:rsidRDefault="00015D99" w:rsidP="00015D99">
      <w:pPr>
        <w:pStyle w:val="1"/>
        <w:numPr>
          <w:ilvl w:val="0"/>
          <w:numId w:val="0"/>
        </w:numPr>
        <w:ind w:left="360" w:hanging="360"/>
        <w:jc w:val="left"/>
      </w:pPr>
    </w:p>
    <w:p w14:paraId="0D109A5A" w14:textId="0B6FBA75" w:rsidR="00C47A49" w:rsidRDefault="00C17804" w:rsidP="00015D99">
      <w:pPr>
        <w:pStyle w:val="1"/>
        <w:numPr>
          <w:ilvl w:val="0"/>
          <w:numId w:val="0"/>
        </w:numPr>
        <w:ind w:left="360" w:hanging="360"/>
        <w:jc w:val="left"/>
      </w:pPr>
      <w:r>
        <w:tab/>
      </w:r>
      <w:r>
        <w:tab/>
      </w:r>
      <w:r>
        <w:tab/>
        <w:t>_____________________________________________________</w:t>
      </w:r>
    </w:p>
    <w:p w14:paraId="50FE3401" w14:textId="77777777" w:rsidR="00C47A49" w:rsidRDefault="00C17804">
      <w:pPr>
        <w:pStyle w:val="a"/>
        <w:ind w:firstLine="567"/>
      </w:pPr>
      <w:r>
        <w:rPr>
          <w:rStyle w:val="a0"/>
          <w:lang w:val="lv-LV"/>
        </w:rPr>
        <w:t xml:space="preserve">                    </w:t>
      </w:r>
      <w:r>
        <w:rPr>
          <w:rStyle w:val="a0"/>
          <w:lang w:val="lv-LV"/>
        </w:rPr>
        <w:tab/>
      </w:r>
      <w:r>
        <w:rPr>
          <w:rStyle w:val="a0"/>
          <w:lang w:val="lv-LV"/>
        </w:rPr>
        <w:tab/>
      </w:r>
      <w:r>
        <w:rPr>
          <w:rStyle w:val="a0"/>
          <w:lang w:val="lv-LV"/>
        </w:rPr>
        <w:tab/>
        <w:t xml:space="preserve">  (amats, paraksts, v. uzvārds, kontakttālrunis)</w:t>
      </w:r>
    </w:p>
    <w:p w14:paraId="431DE4E0" w14:textId="77777777" w:rsidR="00C47A49" w:rsidRDefault="00C17804">
      <w:pPr>
        <w:pStyle w:val="a"/>
        <w:ind w:firstLine="567"/>
      </w:pPr>
      <w:r>
        <w:rPr>
          <w:rStyle w:val="a0"/>
          <w:lang w:val="lv-LV"/>
        </w:rPr>
        <w:t xml:space="preserve">  z.v.</w:t>
      </w:r>
    </w:p>
    <w:p w14:paraId="4C9E9084" w14:textId="77777777" w:rsidR="00C34112" w:rsidRDefault="00C34112">
      <w:pPr>
        <w:pStyle w:val="a"/>
      </w:pPr>
    </w:p>
    <w:p w14:paraId="7A1AF6BC" w14:textId="04F1266B" w:rsidR="00C34112" w:rsidRDefault="00C34112">
      <w:pPr>
        <w:pStyle w:val="a"/>
      </w:pPr>
    </w:p>
    <w:p w14:paraId="325B79F0" w14:textId="7A61C653" w:rsidR="00B0701A" w:rsidRDefault="00B0701A">
      <w:pPr>
        <w:pStyle w:val="a"/>
      </w:pPr>
    </w:p>
    <w:p w14:paraId="14024BB3" w14:textId="77777777" w:rsidR="00B0701A" w:rsidRDefault="00B0701A">
      <w:pPr>
        <w:pStyle w:val="a"/>
      </w:pPr>
    </w:p>
    <w:p w14:paraId="777881E1" w14:textId="77777777" w:rsidR="00C47A49" w:rsidRDefault="00C47A49">
      <w:pPr>
        <w:pStyle w:val="a"/>
      </w:pPr>
    </w:p>
    <w:p w14:paraId="651B910B" w14:textId="77777777" w:rsidR="00C47A49" w:rsidRDefault="00C17804">
      <w:pPr>
        <w:pStyle w:val="Heading2"/>
        <w:spacing w:before="100" w:after="100"/>
        <w:ind w:left="0" w:right="0"/>
      </w:pPr>
      <w:r>
        <w:rPr>
          <w:caps/>
          <w:sz w:val="24"/>
          <w:szCs w:val="24"/>
        </w:rPr>
        <w:lastRenderedPageBreak/>
        <w:t>LīGUMA PROJEKTS</w:t>
      </w:r>
    </w:p>
    <w:p w14:paraId="6D983A05" w14:textId="5C90B741" w:rsidR="00C47A49" w:rsidRDefault="00C17804" w:rsidP="008B1463">
      <w:pPr>
        <w:pStyle w:val="BodyTextIndent2"/>
        <w:ind w:left="0" w:firstLine="0"/>
        <w:rPr>
          <w:rFonts w:ascii="Times New Roman" w:hAnsi="Times New Roman" w:cs="Times New Roman"/>
          <w:b/>
          <w:bCs/>
          <w:sz w:val="24"/>
          <w:szCs w:val="24"/>
        </w:rPr>
      </w:pPr>
      <w:r>
        <w:rPr>
          <w:rFonts w:ascii="Times New Roman" w:hAnsi="Times New Roman" w:cs="Times New Roman"/>
          <w:b/>
          <w:bCs/>
          <w:sz w:val="24"/>
          <w:szCs w:val="24"/>
        </w:rPr>
        <w:t>Daugavpilī                                                                                 2020.gada ___.</w:t>
      </w:r>
      <w:r w:rsidR="008B1463">
        <w:rPr>
          <w:rFonts w:ascii="Times New Roman" w:hAnsi="Times New Roman" w:cs="Times New Roman"/>
          <w:b/>
          <w:bCs/>
          <w:sz w:val="24"/>
          <w:szCs w:val="24"/>
        </w:rPr>
        <w:t xml:space="preserve">aprīlī </w:t>
      </w:r>
    </w:p>
    <w:p w14:paraId="03F6C8A8" w14:textId="77777777" w:rsidR="00C47A49" w:rsidRPr="00297F80" w:rsidRDefault="00C17804" w:rsidP="008B1463">
      <w:pPr>
        <w:ind w:firstLine="720"/>
        <w:jc w:val="both"/>
        <w:rPr>
          <w:lang w:val="lv-LV"/>
        </w:rPr>
      </w:pPr>
      <w:r>
        <w:rPr>
          <w:rFonts w:ascii="Times New Roman" w:hAnsi="Times New Roman"/>
          <w:b/>
          <w:sz w:val="24"/>
          <w:szCs w:val="24"/>
          <w:lang w:val="lv-LV"/>
        </w:rPr>
        <w:t>AS “Daugavpils satiksme”</w:t>
      </w:r>
      <w:r>
        <w:rPr>
          <w:rFonts w:ascii="Times New Roman" w:hAnsi="Times New Roman"/>
          <w:sz w:val="24"/>
          <w:szCs w:val="24"/>
          <w:lang w:val="lv-LV"/>
        </w:rPr>
        <w:t xml:space="preserve">, reģistrācijas Nr.41503002269, juridiskā adrese 18.novembra iela 183, Daugavpilī (turpmāk – </w:t>
      </w:r>
      <w:r>
        <w:rPr>
          <w:rFonts w:ascii="Times New Roman" w:hAnsi="Times New Roman"/>
          <w:b/>
          <w:sz w:val="24"/>
          <w:szCs w:val="24"/>
          <w:lang w:val="lv-LV"/>
        </w:rPr>
        <w:t>PASŪTĪTĀJS)</w:t>
      </w:r>
      <w:r>
        <w:rPr>
          <w:rFonts w:ascii="Times New Roman" w:hAnsi="Times New Roman"/>
          <w:sz w:val="24"/>
          <w:szCs w:val="24"/>
          <w:lang w:val="lv-LV"/>
        </w:rPr>
        <w:t xml:space="preserve">, 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kas rīkojas uz Statūtu pamata, </w:t>
      </w:r>
    </w:p>
    <w:p w14:paraId="2D7C8BCE" w14:textId="5DEEDDDE" w:rsidR="00C47A49" w:rsidRPr="00297F80" w:rsidRDefault="00C17804" w:rsidP="008B1463">
      <w:pPr>
        <w:pStyle w:val="a4"/>
        <w:tabs>
          <w:tab w:val="left" w:pos="6379"/>
        </w:tabs>
        <w:spacing w:after="0"/>
        <w:ind w:left="-142"/>
        <w:jc w:val="both"/>
        <w:rPr>
          <w:lang w:val="lv-LV"/>
        </w:rPr>
      </w:pPr>
      <w:r>
        <w:rPr>
          <w:rFonts w:ascii="Times New Roman" w:hAnsi="Times New Roman"/>
          <w:b/>
          <w:lang w:val="lv-LV"/>
        </w:rPr>
        <w:t>SIA „__________________”</w:t>
      </w:r>
      <w:r>
        <w:rPr>
          <w:rFonts w:ascii="Times New Roman" w:hAnsi="Times New Roman"/>
          <w:lang w:val="lv-LV"/>
        </w:rPr>
        <w:t xml:space="preserve">, reģistrācijas Nr._________________, juridiskā adrese ___________________ (turpmāk – </w:t>
      </w:r>
      <w:r>
        <w:rPr>
          <w:rFonts w:ascii="Times New Roman" w:hAnsi="Times New Roman"/>
          <w:b/>
          <w:caps/>
          <w:lang w:val="lv-LV"/>
        </w:rPr>
        <w:t>UZŅĒMĒJS),</w:t>
      </w:r>
      <w:r>
        <w:rPr>
          <w:rFonts w:ascii="Times New Roman" w:hAnsi="Times New Roman"/>
          <w:lang w:val="lv-LV"/>
        </w:rPr>
        <w:t xml:space="preserve"> tās ____________________ personā, kas darbojas uz ____________________ pamata, bez viltus, spaidiem un maldības, pamatojoties uz iepirkuma “</w:t>
      </w:r>
      <w:r w:rsidR="008B1463">
        <w:rPr>
          <w:rStyle w:val="a0"/>
          <w:rFonts w:ascii="Times New Roman" w:hAnsi="Times New Roman"/>
          <w:lang w:val="lv-LV"/>
        </w:rPr>
        <w:t>Paneļa žoga ierīkošana objektā Kārklu ielā 24, Daugavpilī</w:t>
      </w:r>
      <w:r>
        <w:rPr>
          <w:rStyle w:val="a0"/>
          <w:rFonts w:ascii="Times New Roman" w:hAnsi="Times New Roman"/>
          <w:lang w:val="lv-LV"/>
        </w:rPr>
        <w:t>”, identifikācijas numurs ASDS/2020/</w:t>
      </w:r>
      <w:r w:rsidR="008B1463">
        <w:rPr>
          <w:rStyle w:val="a0"/>
          <w:rFonts w:ascii="Times New Roman" w:hAnsi="Times New Roman"/>
          <w:lang w:val="lv-LV"/>
        </w:rPr>
        <w:t>29</w:t>
      </w:r>
      <w:r>
        <w:rPr>
          <w:rFonts w:ascii="Times New Roman" w:hAnsi="Times New Roman"/>
          <w:lang w:val="lv-LV"/>
        </w:rPr>
        <w:t xml:space="preserve"> (turpmāk –iepirkums), rezultātiem, noslēdza šāda satura līgumu:</w:t>
      </w:r>
    </w:p>
    <w:p w14:paraId="1E0C2F36" w14:textId="77777777" w:rsidR="00C47A49" w:rsidRDefault="00C17804" w:rsidP="008B1463">
      <w:pPr>
        <w:pStyle w:val="Heading3"/>
        <w:numPr>
          <w:ilvl w:val="0"/>
          <w:numId w:val="5"/>
        </w:numPr>
        <w:rPr>
          <w:szCs w:val="24"/>
          <w:lang w:val="lv-LV"/>
        </w:rPr>
      </w:pPr>
      <w:r>
        <w:rPr>
          <w:szCs w:val="24"/>
          <w:lang w:val="lv-LV"/>
        </w:rPr>
        <w:t>Līguma priekšmets</w:t>
      </w:r>
    </w:p>
    <w:p w14:paraId="547BE822" w14:textId="3EEBB385"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 xml:space="preserve">Uzņēmējs, pamatojoties uz iepirkuma </w:t>
      </w:r>
      <w:r w:rsidR="008B1463">
        <w:rPr>
          <w:rFonts w:ascii="Times New Roman" w:hAnsi="Times New Roman"/>
          <w:sz w:val="24"/>
          <w:szCs w:val="24"/>
          <w:lang w:val="lv-LV"/>
        </w:rPr>
        <w:t xml:space="preserve">dokumentācijas tehniskajām prasībām </w:t>
      </w:r>
      <w:r>
        <w:rPr>
          <w:rFonts w:ascii="Times New Roman" w:hAnsi="Times New Roman"/>
          <w:sz w:val="24"/>
          <w:szCs w:val="24"/>
          <w:lang w:val="lv-LV"/>
        </w:rPr>
        <w:t xml:space="preserve"> un iesniegto finanšu piedāvājumu, veic </w:t>
      </w:r>
      <w:r w:rsidR="008B1463">
        <w:rPr>
          <w:rFonts w:ascii="Times New Roman" w:hAnsi="Times New Roman"/>
          <w:sz w:val="24"/>
          <w:szCs w:val="24"/>
          <w:lang w:val="lv-LV"/>
        </w:rPr>
        <w:t>paneļu žoga ierīkošanu</w:t>
      </w:r>
      <w:r>
        <w:rPr>
          <w:rFonts w:ascii="Times New Roman" w:hAnsi="Times New Roman"/>
          <w:sz w:val="24"/>
          <w:szCs w:val="24"/>
          <w:lang w:val="lv-LV"/>
        </w:rPr>
        <w:t xml:space="preserve"> objektā Kārklu ielā 24, Daugavpilī, (turpmāk līguma tekstā </w:t>
      </w:r>
      <w:r>
        <w:rPr>
          <w:rFonts w:ascii="Times New Roman" w:hAnsi="Times New Roman"/>
          <w:sz w:val="24"/>
          <w:szCs w:val="24"/>
          <w:lang w:val="lv-LV"/>
        </w:rPr>
        <w:noBreakHyphen/>
        <w:t xml:space="preserve"> Darbi), bet Pasūtītājs apņemas izpildītos darbus pieņemt un par tiem samaksāt šajā līgumā paredzētajā kārtībā.</w:t>
      </w:r>
    </w:p>
    <w:p w14:paraId="30853F10" w14:textId="77777777" w:rsidR="00C47A49" w:rsidRDefault="00C17804" w:rsidP="008B1463">
      <w:pPr>
        <w:pStyle w:val="Heading3"/>
        <w:numPr>
          <w:ilvl w:val="0"/>
          <w:numId w:val="5"/>
        </w:numPr>
        <w:rPr>
          <w:szCs w:val="24"/>
          <w:lang w:val="lv-LV"/>
        </w:rPr>
      </w:pPr>
      <w:r>
        <w:rPr>
          <w:szCs w:val="24"/>
          <w:lang w:val="lv-LV"/>
        </w:rPr>
        <w:t>Darbu apmaksa un norēķinu kārtība</w:t>
      </w:r>
    </w:p>
    <w:p w14:paraId="02D11312" w14:textId="77777777" w:rsidR="00C47A49" w:rsidRPr="00297F80" w:rsidRDefault="00C17804" w:rsidP="008B1463">
      <w:pPr>
        <w:jc w:val="both"/>
        <w:rPr>
          <w:lang w:val="lv-LV"/>
        </w:rPr>
      </w:pPr>
      <w:r>
        <w:rPr>
          <w:rFonts w:ascii="Times New Roman" w:hAnsi="Times New Roman"/>
          <w:sz w:val="24"/>
          <w:szCs w:val="24"/>
          <w:lang w:val="lv-LV"/>
        </w:rPr>
        <w:t xml:space="preserve">2.1. Par izpildītajiem darbiem Pasūtītājs maksā Uzņēmējam </w:t>
      </w:r>
      <w:r>
        <w:rPr>
          <w:rFonts w:ascii="Times New Roman" w:hAnsi="Times New Roman"/>
          <w:b/>
          <w:i/>
          <w:sz w:val="24"/>
          <w:szCs w:val="24"/>
          <w:lang w:val="lv-LV"/>
        </w:rPr>
        <w:t xml:space="preserve">EUR ________________________ </w:t>
      </w:r>
      <w:r>
        <w:rPr>
          <w:rFonts w:ascii="Times New Roman" w:hAnsi="Times New Roman"/>
          <w:sz w:val="24"/>
          <w:szCs w:val="24"/>
          <w:lang w:val="lv-LV"/>
        </w:rPr>
        <w:t xml:space="preserve">bez 21% PVN. 21% PVN sastāda </w:t>
      </w:r>
      <w:r>
        <w:rPr>
          <w:rFonts w:ascii="Times New Roman" w:hAnsi="Times New Roman"/>
          <w:b/>
          <w:i/>
          <w:sz w:val="24"/>
          <w:szCs w:val="24"/>
          <w:lang w:val="lv-LV"/>
        </w:rPr>
        <w:t xml:space="preserve">EUR ____________________________. </w:t>
      </w:r>
      <w:r>
        <w:rPr>
          <w:rFonts w:ascii="Times New Roman" w:hAnsi="Times New Roman"/>
          <w:sz w:val="24"/>
          <w:szCs w:val="24"/>
          <w:lang w:val="lv-LV"/>
        </w:rPr>
        <w:t xml:space="preserve">Kopējā līgumcena ar 21% PVN sastāda </w:t>
      </w:r>
      <w:r>
        <w:rPr>
          <w:rFonts w:ascii="Times New Roman" w:hAnsi="Times New Roman"/>
          <w:b/>
          <w:i/>
          <w:sz w:val="24"/>
          <w:szCs w:val="24"/>
          <w:lang w:val="lv-LV"/>
        </w:rPr>
        <w:t xml:space="preserve">EUR ___________________________________. </w:t>
      </w:r>
    </w:p>
    <w:p w14:paraId="29D54D3E"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2.2. Pasūtītājs apmaksu par izpildītajiem darbiem veic 15 (piecpadsmit) dienu laikā pēc  darbu nodošanas - pieņemšanas akta parakstīšanas.</w:t>
      </w:r>
    </w:p>
    <w:p w14:paraId="770103BC"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2.3. Visus no šī līguma izrietošos maksājumus Pasūtītājs veic ar pārskai</w:t>
      </w:r>
      <w:r>
        <w:rPr>
          <w:rFonts w:ascii="Times New Roman" w:hAnsi="Times New Roman"/>
          <w:sz w:val="24"/>
          <w:szCs w:val="24"/>
          <w:lang w:val="lv-LV"/>
        </w:rPr>
        <w:softHyphen/>
        <w:t>tījumu uz Uzņēmēja norādīto norēķinu kontu.</w:t>
      </w:r>
    </w:p>
    <w:p w14:paraId="7CF94DB0" w14:textId="77777777" w:rsidR="00C47A49" w:rsidRDefault="00C17804" w:rsidP="008B1463">
      <w:pPr>
        <w:pStyle w:val="Heading3"/>
        <w:numPr>
          <w:ilvl w:val="0"/>
          <w:numId w:val="5"/>
        </w:numPr>
        <w:rPr>
          <w:szCs w:val="24"/>
          <w:lang w:val="lv-LV"/>
        </w:rPr>
      </w:pPr>
      <w:r>
        <w:rPr>
          <w:szCs w:val="24"/>
          <w:lang w:val="lv-LV"/>
        </w:rPr>
        <w:t>Darbu izpildes termiņš</w:t>
      </w:r>
    </w:p>
    <w:p w14:paraId="032645AA" w14:textId="7C9C70BB" w:rsidR="00C47A49" w:rsidRPr="008B1463" w:rsidRDefault="00C17804" w:rsidP="008B1463">
      <w:pPr>
        <w:pStyle w:val="ListParagraph"/>
        <w:numPr>
          <w:ilvl w:val="1"/>
          <w:numId w:val="5"/>
        </w:numPr>
        <w:jc w:val="both"/>
        <w:rPr>
          <w:rFonts w:ascii="Times New Roman" w:hAnsi="Times New Roman"/>
          <w:sz w:val="24"/>
          <w:szCs w:val="24"/>
          <w:lang w:val="lv-LV"/>
        </w:rPr>
      </w:pPr>
      <w:r w:rsidRPr="008B1463">
        <w:rPr>
          <w:rFonts w:ascii="Times New Roman" w:hAnsi="Times New Roman"/>
          <w:sz w:val="24"/>
          <w:szCs w:val="24"/>
          <w:lang w:val="lv-LV"/>
        </w:rPr>
        <w:t>Uzņēmējs darbu uzsāk divu kalendāro dienu laikā no līguma parakstīšanas dienas.</w:t>
      </w:r>
    </w:p>
    <w:p w14:paraId="6E4B2D72" w14:textId="77777777" w:rsidR="00C47A49" w:rsidRDefault="00C17804" w:rsidP="008B1463">
      <w:pPr>
        <w:pStyle w:val="ListParagraph"/>
        <w:numPr>
          <w:ilvl w:val="1"/>
          <w:numId w:val="5"/>
        </w:numPr>
        <w:jc w:val="both"/>
        <w:rPr>
          <w:rFonts w:ascii="Times New Roman" w:hAnsi="Times New Roman"/>
          <w:sz w:val="24"/>
          <w:szCs w:val="24"/>
          <w:lang w:val="lv-LV"/>
        </w:rPr>
      </w:pPr>
      <w:r>
        <w:rPr>
          <w:rFonts w:ascii="Times New Roman" w:hAnsi="Times New Roman"/>
          <w:sz w:val="24"/>
          <w:szCs w:val="24"/>
          <w:lang w:val="lv-LV"/>
        </w:rPr>
        <w:t xml:space="preserve">Darbu izpildes termiņš – </w:t>
      </w:r>
      <w:r w:rsidRPr="00B0701A">
        <w:rPr>
          <w:rFonts w:ascii="Times New Roman" w:hAnsi="Times New Roman"/>
          <w:sz w:val="24"/>
          <w:szCs w:val="24"/>
          <w:lang w:val="lv-LV"/>
        </w:rPr>
        <w:t xml:space="preserve">viena mēneša </w:t>
      </w:r>
      <w:r>
        <w:rPr>
          <w:rFonts w:ascii="Times New Roman" w:hAnsi="Times New Roman"/>
          <w:sz w:val="24"/>
          <w:szCs w:val="24"/>
          <w:lang w:val="lv-LV"/>
        </w:rPr>
        <w:t xml:space="preserve">laikā no līguma parakstīšanas dienas. </w:t>
      </w:r>
    </w:p>
    <w:p w14:paraId="551B7270" w14:textId="77777777" w:rsidR="00C47A49" w:rsidRDefault="00C17804" w:rsidP="00BD075D">
      <w:pPr>
        <w:pStyle w:val="Heading3"/>
        <w:numPr>
          <w:ilvl w:val="0"/>
          <w:numId w:val="5"/>
        </w:numPr>
        <w:rPr>
          <w:szCs w:val="24"/>
          <w:lang w:val="lv-LV"/>
        </w:rPr>
      </w:pPr>
      <w:r>
        <w:rPr>
          <w:szCs w:val="24"/>
          <w:lang w:val="lv-LV"/>
        </w:rPr>
        <w:t>Uzņēmēja pienākumi un tiesības</w:t>
      </w:r>
    </w:p>
    <w:p w14:paraId="1902258E" w14:textId="77777777" w:rsidR="00C47A49" w:rsidRDefault="00C17804" w:rsidP="008B1463">
      <w:pPr>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Uzņēmēja</w:t>
      </w:r>
      <w:proofErr w:type="spellEnd"/>
      <w:r>
        <w:rPr>
          <w:rFonts w:ascii="Times New Roman" w:hAnsi="Times New Roman"/>
          <w:sz w:val="24"/>
          <w:szCs w:val="24"/>
        </w:rPr>
        <w:t xml:space="preserve"> </w:t>
      </w:r>
      <w:proofErr w:type="spellStart"/>
      <w:r>
        <w:rPr>
          <w:rFonts w:ascii="Times New Roman" w:hAnsi="Times New Roman"/>
          <w:sz w:val="24"/>
          <w:szCs w:val="24"/>
        </w:rPr>
        <w:t>pienākums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w:t>
      </w:r>
    </w:p>
    <w:p w14:paraId="02677D86" w14:textId="77777777" w:rsidR="00C47A49" w:rsidRDefault="00C17804" w:rsidP="008B1463">
      <w:pPr>
        <w:spacing w:after="0"/>
        <w:ind w:left="879" w:hanging="596"/>
        <w:jc w:val="both"/>
      </w:pPr>
      <w:r>
        <w:rPr>
          <w:rFonts w:ascii="Times New Roman" w:hAnsi="Times New Roman"/>
          <w:sz w:val="24"/>
          <w:szCs w:val="24"/>
        </w:rPr>
        <w:t xml:space="preserve">4.1.1. </w:t>
      </w:r>
      <w:proofErr w:type="spellStart"/>
      <w:r>
        <w:rPr>
          <w:rFonts w:ascii="Times New Roman" w:hAnsi="Times New Roman"/>
          <w:sz w:val="24"/>
          <w:szCs w:val="24"/>
        </w:rPr>
        <w:t>veikt</w:t>
      </w:r>
      <w:proofErr w:type="spellEnd"/>
      <w:r>
        <w:rPr>
          <w:rFonts w:ascii="Times New Roman" w:hAnsi="Times New Roman"/>
          <w:sz w:val="24"/>
          <w:szCs w:val="24"/>
        </w:rPr>
        <w:t xml:space="preserve"> </w:t>
      </w:r>
      <w:proofErr w:type="spellStart"/>
      <w:r>
        <w:rPr>
          <w:rFonts w:ascii="Times New Roman" w:hAnsi="Times New Roman"/>
          <w:sz w:val="24"/>
          <w:szCs w:val="24"/>
        </w:rPr>
        <w:t>darbus</w:t>
      </w:r>
      <w:proofErr w:type="spellEnd"/>
      <w:r>
        <w:rPr>
          <w:rFonts w:ascii="Times New Roman" w:hAnsi="Times New Roman"/>
          <w:sz w:val="24"/>
          <w:szCs w:val="24"/>
        </w:rPr>
        <w:t xml:space="preserve"> </w:t>
      </w:r>
      <w:proofErr w:type="spellStart"/>
      <w:r>
        <w:rPr>
          <w:rFonts w:ascii="Times New Roman" w:hAnsi="Times New Roman"/>
          <w:sz w:val="24"/>
          <w:szCs w:val="24"/>
        </w:rPr>
        <w:t>kvalitatīvi</w:t>
      </w:r>
      <w:proofErr w:type="spellEnd"/>
      <w:r>
        <w:rPr>
          <w:rFonts w:ascii="Times New Roman" w:hAnsi="Times New Roman"/>
          <w:sz w:val="24"/>
          <w:szCs w:val="24"/>
        </w:rPr>
        <w:t xml:space="preserve">, </w:t>
      </w:r>
      <w:proofErr w:type="spellStart"/>
      <w:r>
        <w:rPr>
          <w:rFonts w:ascii="Times New Roman" w:hAnsi="Times New Roman"/>
          <w:sz w:val="24"/>
          <w:szCs w:val="24"/>
        </w:rPr>
        <w:t>ievērojot</w:t>
      </w:r>
      <w:proofErr w:type="spellEnd"/>
      <w:r>
        <w:rPr>
          <w:rFonts w:ascii="Times New Roman" w:hAnsi="Times New Roman"/>
          <w:sz w:val="24"/>
          <w:szCs w:val="24"/>
        </w:rPr>
        <w:t xml:space="preserve"> </w:t>
      </w:r>
      <w:proofErr w:type="spellStart"/>
      <w:r>
        <w:rPr>
          <w:rFonts w:ascii="Times New Roman" w:hAnsi="Times New Roman"/>
          <w:sz w:val="24"/>
          <w:szCs w:val="24"/>
        </w:rPr>
        <w:t>šajā</w:t>
      </w:r>
      <w:proofErr w:type="spellEnd"/>
      <w:r>
        <w:rPr>
          <w:rFonts w:ascii="Times New Roman" w:hAnsi="Times New Roman"/>
          <w:sz w:val="24"/>
          <w:szCs w:val="24"/>
        </w:rPr>
        <w:t xml:space="preserve"> </w:t>
      </w:r>
      <w:proofErr w:type="spellStart"/>
      <w:r>
        <w:rPr>
          <w:rFonts w:ascii="Times New Roman" w:hAnsi="Times New Roman"/>
          <w:sz w:val="24"/>
          <w:szCs w:val="24"/>
        </w:rPr>
        <w:t>līgumā</w:t>
      </w:r>
      <w:proofErr w:type="spellEnd"/>
      <w:r>
        <w:rPr>
          <w:rFonts w:ascii="Times New Roman" w:hAnsi="Times New Roman"/>
          <w:sz w:val="24"/>
          <w:szCs w:val="24"/>
        </w:rPr>
        <w:t xml:space="preserve"> </w:t>
      </w:r>
      <w:proofErr w:type="spellStart"/>
      <w:r>
        <w:rPr>
          <w:rFonts w:ascii="Times New Roman" w:hAnsi="Times New Roman"/>
          <w:sz w:val="24"/>
          <w:szCs w:val="24"/>
        </w:rPr>
        <w:t>paredzēto</w:t>
      </w:r>
      <w:proofErr w:type="spellEnd"/>
      <w:r>
        <w:rPr>
          <w:rFonts w:ascii="Times New Roman" w:hAnsi="Times New Roman"/>
          <w:sz w:val="24"/>
          <w:szCs w:val="24"/>
        </w:rPr>
        <w:t xml:space="preserve"> </w:t>
      </w:r>
      <w:proofErr w:type="spellStart"/>
      <w:r>
        <w:rPr>
          <w:rFonts w:ascii="Times New Roman" w:hAnsi="Times New Roman"/>
          <w:sz w:val="24"/>
          <w:szCs w:val="24"/>
        </w:rPr>
        <w:t>termiņu</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noteikumus</w:t>
      </w:r>
      <w:proofErr w:type="spellEnd"/>
      <w:r>
        <w:rPr>
          <w:rFonts w:ascii="Times New Roman" w:hAnsi="Times New Roman"/>
          <w:bCs/>
          <w:sz w:val="24"/>
          <w:szCs w:val="24"/>
        </w:rPr>
        <w:t>;</w:t>
      </w:r>
    </w:p>
    <w:p w14:paraId="5747355A" w14:textId="77777777" w:rsidR="00C47A49" w:rsidRDefault="00C17804" w:rsidP="008B1463">
      <w:pPr>
        <w:spacing w:after="0"/>
        <w:ind w:left="850" w:hanging="596"/>
        <w:jc w:val="both"/>
        <w:rPr>
          <w:rFonts w:ascii="Times New Roman" w:hAnsi="Times New Roman"/>
          <w:sz w:val="24"/>
          <w:szCs w:val="24"/>
        </w:rPr>
      </w:pPr>
      <w:r>
        <w:rPr>
          <w:rFonts w:ascii="Times New Roman" w:hAnsi="Times New Roman"/>
          <w:sz w:val="24"/>
          <w:szCs w:val="24"/>
        </w:rPr>
        <w:t xml:space="preserve">4.1.2.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izpildes</w:t>
      </w:r>
      <w:proofErr w:type="spellEnd"/>
      <w:r>
        <w:rPr>
          <w:rFonts w:ascii="Times New Roman" w:hAnsi="Times New Roman"/>
          <w:sz w:val="24"/>
          <w:szCs w:val="24"/>
        </w:rPr>
        <w:t xml:space="preserve"> </w:t>
      </w:r>
      <w:proofErr w:type="spellStart"/>
      <w:r>
        <w:rPr>
          <w:rFonts w:ascii="Times New Roman" w:hAnsi="Times New Roman"/>
          <w:sz w:val="24"/>
          <w:szCs w:val="24"/>
        </w:rPr>
        <w:t>procesā</w:t>
      </w:r>
      <w:proofErr w:type="spellEnd"/>
      <w:r>
        <w:rPr>
          <w:rFonts w:ascii="Times New Roman" w:hAnsi="Times New Roman"/>
          <w:sz w:val="24"/>
          <w:szCs w:val="24"/>
        </w:rPr>
        <w:t xml:space="preserve"> </w:t>
      </w:r>
      <w:proofErr w:type="spellStart"/>
      <w:r>
        <w:rPr>
          <w:rFonts w:ascii="Times New Roman" w:hAnsi="Times New Roman"/>
          <w:sz w:val="24"/>
          <w:szCs w:val="24"/>
        </w:rPr>
        <w:t>ievērot</w:t>
      </w:r>
      <w:proofErr w:type="spellEnd"/>
      <w:r>
        <w:rPr>
          <w:rFonts w:ascii="Times New Roman" w:hAnsi="Times New Roman"/>
          <w:sz w:val="24"/>
          <w:szCs w:val="24"/>
        </w:rPr>
        <w:t xml:space="preserve"> </w:t>
      </w:r>
      <w:proofErr w:type="spellStart"/>
      <w:r>
        <w:rPr>
          <w:rFonts w:ascii="Times New Roman" w:hAnsi="Times New Roman"/>
          <w:sz w:val="24"/>
          <w:szCs w:val="24"/>
        </w:rPr>
        <w:t>drošības</w:t>
      </w:r>
      <w:proofErr w:type="spellEnd"/>
      <w:r>
        <w:rPr>
          <w:rFonts w:ascii="Times New Roman" w:hAnsi="Times New Roman"/>
          <w:sz w:val="24"/>
          <w:szCs w:val="24"/>
        </w:rPr>
        <w:t xml:space="preserve"> </w:t>
      </w:r>
      <w:proofErr w:type="spellStart"/>
      <w:r>
        <w:rPr>
          <w:rFonts w:ascii="Times New Roman" w:hAnsi="Times New Roman"/>
          <w:sz w:val="24"/>
          <w:szCs w:val="24"/>
        </w:rPr>
        <w:t>tehnikas</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ugunsdrošības</w:t>
      </w:r>
      <w:proofErr w:type="spellEnd"/>
      <w:r>
        <w:rPr>
          <w:rFonts w:ascii="Times New Roman" w:hAnsi="Times New Roman"/>
          <w:sz w:val="24"/>
          <w:szCs w:val="24"/>
        </w:rPr>
        <w:t xml:space="preserve"> </w:t>
      </w:r>
      <w:proofErr w:type="spellStart"/>
      <w:r>
        <w:rPr>
          <w:rFonts w:ascii="Times New Roman" w:hAnsi="Times New Roman"/>
          <w:sz w:val="24"/>
          <w:szCs w:val="24"/>
        </w:rPr>
        <w:t>noteikumus</w:t>
      </w:r>
      <w:proofErr w:type="spellEnd"/>
      <w:r>
        <w:rPr>
          <w:rFonts w:ascii="Times New Roman" w:hAnsi="Times New Roman"/>
          <w:sz w:val="24"/>
          <w:szCs w:val="24"/>
        </w:rPr>
        <w:t xml:space="preserve">, </w:t>
      </w:r>
      <w:proofErr w:type="spellStart"/>
      <w:r>
        <w:rPr>
          <w:rFonts w:ascii="Times New Roman" w:hAnsi="Times New Roman"/>
          <w:sz w:val="24"/>
          <w:szCs w:val="24"/>
        </w:rPr>
        <w:t>spēkā</w:t>
      </w:r>
      <w:proofErr w:type="spellEnd"/>
      <w:r>
        <w:rPr>
          <w:rFonts w:ascii="Times New Roman" w:hAnsi="Times New Roman"/>
          <w:sz w:val="24"/>
          <w:szCs w:val="24"/>
        </w:rPr>
        <w:t xml:space="preserve"> </w:t>
      </w:r>
      <w:proofErr w:type="spellStart"/>
      <w:r>
        <w:rPr>
          <w:rFonts w:ascii="Times New Roman" w:hAnsi="Times New Roman"/>
          <w:sz w:val="24"/>
          <w:szCs w:val="24"/>
        </w:rPr>
        <w:t>esošos</w:t>
      </w:r>
      <w:proofErr w:type="spellEnd"/>
      <w:r>
        <w:rPr>
          <w:rFonts w:ascii="Times New Roman" w:hAnsi="Times New Roman"/>
          <w:sz w:val="24"/>
          <w:szCs w:val="24"/>
        </w:rPr>
        <w:t xml:space="preserve"> </w:t>
      </w:r>
      <w:proofErr w:type="spellStart"/>
      <w:r>
        <w:rPr>
          <w:rFonts w:ascii="Times New Roman" w:hAnsi="Times New Roman"/>
          <w:sz w:val="24"/>
          <w:szCs w:val="24"/>
        </w:rPr>
        <w:t>būvnormatīvus</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citus</w:t>
      </w:r>
      <w:proofErr w:type="spellEnd"/>
      <w:r>
        <w:rPr>
          <w:rFonts w:ascii="Times New Roman" w:hAnsi="Times New Roman"/>
          <w:sz w:val="24"/>
          <w:szCs w:val="24"/>
        </w:rPr>
        <w:t xml:space="preserve"> </w:t>
      </w:r>
      <w:proofErr w:type="spellStart"/>
      <w:r>
        <w:rPr>
          <w:rFonts w:ascii="Times New Roman" w:hAnsi="Times New Roman"/>
          <w:sz w:val="24"/>
          <w:szCs w:val="24"/>
        </w:rPr>
        <w:t>spēkā</w:t>
      </w:r>
      <w:proofErr w:type="spellEnd"/>
      <w:r>
        <w:rPr>
          <w:rFonts w:ascii="Times New Roman" w:hAnsi="Times New Roman"/>
          <w:sz w:val="24"/>
          <w:szCs w:val="24"/>
        </w:rPr>
        <w:t xml:space="preserve"> </w:t>
      </w:r>
      <w:proofErr w:type="spellStart"/>
      <w:r>
        <w:rPr>
          <w:rFonts w:ascii="Times New Roman" w:hAnsi="Times New Roman"/>
          <w:sz w:val="24"/>
          <w:szCs w:val="24"/>
        </w:rPr>
        <w:t>esošus</w:t>
      </w:r>
      <w:proofErr w:type="spellEnd"/>
      <w:r>
        <w:rPr>
          <w:rFonts w:ascii="Times New Roman" w:hAnsi="Times New Roman"/>
          <w:sz w:val="24"/>
          <w:szCs w:val="24"/>
        </w:rPr>
        <w:t xml:space="preserve"> </w:t>
      </w:r>
      <w:proofErr w:type="spellStart"/>
      <w:r>
        <w:rPr>
          <w:rFonts w:ascii="Times New Roman" w:hAnsi="Times New Roman"/>
          <w:sz w:val="24"/>
          <w:szCs w:val="24"/>
        </w:rPr>
        <w:t>normatīvus</w:t>
      </w:r>
      <w:proofErr w:type="spellEnd"/>
      <w:r>
        <w:rPr>
          <w:rFonts w:ascii="Times New Roman" w:hAnsi="Times New Roman"/>
          <w:sz w:val="24"/>
          <w:szCs w:val="24"/>
        </w:rPr>
        <w:t xml:space="preserve"> </w:t>
      </w:r>
      <w:proofErr w:type="spellStart"/>
      <w:r>
        <w:rPr>
          <w:rFonts w:ascii="Times New Roman" w:hAnsi="Times New Roman"/>
          <w:sz w:val="24"/>
          <w:szCs w:val="24"/>
        </w:rPr>
        <w:t>aktus</w:t>
      </w:r>
      <w:proofErr w:type="spellEnd"/>
      <w:r>
        <w:rPr>
          <w:rFonts w:ascii="Times New Roman" w:hAnsi="Times New Roman"/>
          <w:sz w:val="24"/>
          <w:szCs w:val="24"/>
        </w:rPr>
        <w:t>;</w:t>
      </w:r>
    </w:p>
    <w:p w14:paraId="61D695F6" w14:textId="77777777" w:rsidR="00C47A49" w:rsidRDefault="00C17804" w:rsidP="008B1463">
      <w:pPr>
        <w:spacing w:after="0"/>
        <w:ind w:left="850" w:hanging="596"/>
        <w:jc w:val="both"/>
      </w:pPr>
      <w:r>
        <w:rPr>
          <w:rFonts w:ascii="Times New Roman" w:hAnsi="Times New Roman"/>
          <w:sz w:val="24"/>
          <w:szCs w:val="24"/>
        </w:rPr>
        <w:t xml:space="preserve">4.1.3. </w:t>
      </w:r>
      <w:proofErr w:type="spellStart"/>
      <w:r>
        <w:rPr>
          <w:rStyle w:val="Emphasis"/>
          <w:rFonts w:ascii="Times New Roman" w:hAnsi="Times New Roman"/>
          <w:i w:val="0"/>
          <w:sz w:val="24"/>
          <w:szCs w:val="24"/>
        </w:rPr>
        <w:t>rakstveidā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nekavējoties</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bet</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ne</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vēlāk</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kā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nākamajā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darba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dienā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informēt</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Pasūtītāju</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par</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visiem</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apstākļiem</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kas</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atklājušies</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līguma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izpildes</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procesā</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un</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var</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neparedzēti</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ietekmēt</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līguma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izpildi</w:t>
      </w:r>
      <w:proofErr w:type="spellEnd"/>
      <w:r>
        <w:rPr>
          <w:rStyle w:val="Emphasis"/>
          <w:rFonts w:ascii="Times New Roman" w:hAnsi="Times New Roman"/>
          <w:i w:val="0"/>
          <w:sz w:val="24"/>
          <w:szCs w:val="24"/>
        </w:rPr>
        <w:t>;</w:t>
      </w:r>
    </w:p>
    <w:p w14:paraId="0043EE2A" w14:textId="77777777" w:rsidR="00C47A49" w:rsidRDefault="00C17804" w:rsidP="008B1463">
      <w:pPr>
        <w:spacing w:after="0"/>
        <w:ind w:left="850" w:hanging="596"/>
        <w:jc w:val="both"/>
        <w:rPr>
          <w:rFonts w:ascii="Times New Roman" w:hAnsi="Times New Roman"/>
          <w:sz w:val="24"/>
          <w:szCs w:val="24"/>
        </w:rPr>
      </w:pPr>
      <w:r>
        <w:rPr>
          <w:rFonts w:ascii="Times New Roman" w:hAnsi="Times New Roman"/>
          <w:sz w:val="24"/>
          <w:szCs w:val="24"/>
        </w:rPr>
        <w:t xml:space="preserve">4.1.4. </w:t>
      </w:r>
      <w:proofErr w:type="spellStart"/>
      <w:r>
        <w:rPr>
          <w:rFonts w:ascii="Times New Roman" w:hAnsi="Times New Roman"/>
          <w:sz w:val="24"/>
          <w:szCs w:val="24"/>
        </w:rPr>
        <w:t>pēc</w:t>
      </w:r>
      <w:proofErr w:type="spellEnd"/>
      <w:r>
        <w:rPr>
          <w:rFonts w:ascii="Times New Roman" w:hAnsi="Times New Roman"/>
          <w:sz w:val="24"/>
          <w:szCs w:val="24"/>
        </w:rPr>
        <w:t xml:space="preserve">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izpildīšanas</w:t>
      </w:r>
      <w:proofErr w:type="spellEnd"/>
      <w:r>
        <w:rPr>
          <w:rFonts w:ascii="Times New Roman" w:hAnsi="Times New Roman"/>
          <w:sz w:val="24"/>
          <w:szCs w:val="24"/>
        </w:rPr>
        <w:t xml:space="preserve"> </w:t>
      </w:r>
      <w:proofErr w:type="spellStart"/>
      <w:r>
        <w:rPr>
          <w:rFonts w:ascii="Times New Roman" w:hAnsi="Times New Roman"/>
          <w:sz w:val="24"/>
          <w:szCs w:val="24"/>
        </w:rPr>
        <w:t>nodot</w:t>
      </w:r>
      <w:proofErr w:type="spellEnd"/>
      <w:r>
        <w:rPr>
          <w:rFonts w:ascii="Times New Roman" w:hAnsi="Times New Roman"/>
          <w:sz w:val="24"/>
          <w:szCs w:val="24"/>
        </w:rPr>
        <w:t xml:space="preserve"> </w:t>
      </w:r>
      <w:proofErr w:type="spellStart"/>
      <w:r>
        <w:rPr>
          <w:rFonts w:ascii="Times New Roman" w:hAnsi="Times New Roman"/>
          <w:sz w:val="24"/>
          <w:szCs w:val="24"/>
        </w:rPr>
        <w:t>darbus</w:t>
      </w:r>
      <w:proofErr w:type="spellEnd"/>
      <w:r>
        <w:rPr>
          <w:rFonts w:ascii="Times New Roman" w:hAnsi="Times New Roman"/>
          <w:sz w:val="24"/>
          <w:szCs w:val="24"/>
        </w:rPr>
        <w:t xml:space="preserve"> </w:t>
      </w:r>
      <w:proofErr w:type="spellStart"/>
      <w:r>
        <w:rPr>
          <w:rFonts w:ascii="Times New Roman" w:hAnsi="Times New Roman"/>
          <w:sz w:val="24"/>
          <w:szCs w:val="24"/>
        </w:rPr>
        <w:t>Pasūtītājam</w:t>
      </w:r>
      <w:proofErr w:type="spellEnd"/>
      <w:r>
        <w:rPr>
          <w:rFonts w:ascii="Times New Roman" w:hAnsi="Times New Roman"/>
          <w:sz w:val="24"/>
          <w:szCs w:val="24"/>
        </w:rPr>
        <w:t xml:space="preserve">, </w:t>
      </w:r>
      <w:proofErr w:type="spellStart"/>
      <w:r>
        <w:rPr>
          <w:rFonts w:ascii="Times New Roman" w:hAnsi="Times New Roman"/>
          <w:sz w:val="24"/>
          <w:szCs w:val="24"/>
        </w:rPr>
        <w:t>parakstot</w:t>
      </w:r>
      <w:proofErr w:type="spellEnd"/>
      <w:r>
        <w:rPr>
          <w:rFonts w:ascii="Times New Roman" w:hAnsi="Times New Roman"/>
          <w:sz w:val="24"/>
          <w:szCs w:val="24"/>
        </w:rPr>
        <w:t xml:space="preserve">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nodošanas-pieņemšanas</w:t>
      </w:r>
      <w:proofErr w:type="spellEnd"/>
      <w:r>
        <w:rPr>
          <w:rFonts w:ascii="Times New Roman" w:hAnsi="Times New Roman"/>
          <w:sz w:val="24"/>
          <w:szCs w:val="24"/>
        </w:rPr>
        <w:t xml:space="preserve"> </w:t>
      </w:r>
      <w:proofErr w:type="spellStart"/>
      <w:r>
        <w:rPr>
          <w:rFonts w:ascii="Times New Roman" w:hAnsi="Times New Roman"/>
          <w:sz w:val="24"/>
          <w:szCs w:val="24"/>
        </w:rPr>
        <w:t>aktu</w:t>
      </w:r>
      <w:proofErr w:type="spellEnd"/>
      <w:r>
        <w:rPr>
          <w:rFonts w:ascii="Times New Roman" w:hAnsi="Times New Roman"/>
          <w:sz w:val="24"/>
          <w:szCs w:val="24"/>
        </w:rPr>
        <w:t>;</w:t>
      </w:r>
    </w:p>
    <w:p w14:paraId="49147508" w14:textId="77777777" w:rsidR="00C47A49" w:rsidRDefault="00C17804" w:rsidP="008B1463">
      <w:pPr>
        <w:shd w:val="clear" w:color="auto" w:fill="FFFFFF"/>
        <w:tabs>
          <w:tab w:val="left" w:pos="0"/>
        </w:tabs>
        <w:spacing w:after="0"/>
        <w:ind w:left="850" w:hanging="1076"/>
        <w:jc w:val="both"/>
        <w:rPr>
          <w:rFonts w:ascii="Times New Roman" w:hAnsi="Times New Roman"/>
          <w:sz w:val="24"/>
          <w:szCs w:val="24"/>
        </w:rPr>
      </w:pPr>
      <w:r>
        <w:rPr>
          <w:rFonts w:ascii="Times New Roman" w:hAnsi="Times New Roman"/>
          <w:sz w:val="24"/>
          <w:szCs w:val="24"/>
        </w:rPr>
        <w:lastRenderedPageBreak/>
        <w:t xml:space="preserve">       4.1.5. </w:t>
      </w:r>
      <w:proofErr w:type="spellStart"/>
      <w:r>
        <w:rPr>
          <w:rFonts w:ascii="Times New Roman" w:hAnsi="Times New Roman"/>
          <w:sz w:val="24"/>
          <w:szCs w:val="24"/>
        </w:rPr>
        <w:t>Uzņēmējam</w:t>
      </w:r>
      <w:proofErr w:type="spellEnd"/>
      <w:r>
        <w:rPr>
          <w:rFonts w:ascii="Times New Roman" w:hAnsi="Times New Roman"/>
          <w:sz w:val="24"/>
          <w:szCs w:val="24"/>
        </w:rPr>
        <w:t xml:space="preserve"> </w:t>
      </w: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tiesību</w:t>
      </w:r>
      <w:proofErr w:type="spellEnd"/>
      <w:r>
        <w:rPr>
          <w:rFonts w:ascii="Times New Roman" w:hAnsi="Times New Roman"/>
          <w:sz w:val="24"/>
          <w:szCs w:val="24"/>
        </w:rPr>
        <w:t xml:space="preserve"> </w:t>
      </w:r>
      <w:proofErr w:type="spellStart"/>
      <w:r>
        <w:rPr>
          <w:rFonts w:ascii="Times New Roman" w:hAnsi="Times New Roman"/>
          <w:sz w:val="24"/>
          <w:szCs w:val="24"/>
        </w:rPr>
        <w:t>uz</w:t>
      </w:r>
      <w:proofErr w:type="spellEnd"/>
      <w:r>
        <w:rPr>
          <w:rFonts w:ascii="Times New Roman" w:hAnsi="Times New Roman"/>
          <w:sz w:val="24"/>
          <w:szCs w:val="24"/>
        </w:rPr>
        <w:t xml:space="preserve"> </w:t>
      </w:r>
      <w:proofErr w:type="spellStart"/>
      <w:r>
        <w:rPr>
          <w:rFonts w:ascii="Times New Roman" w:hAnsi="Times New Roman"/>
          <w:sz w:val="24"/>
          <w:szCs w:val="24"/>
        </w:rPr>
        <w:t>līguma</w:t>
      </w:r>
      <w:proofErr w:type="spellEnd"/>
      <w:r>
        <w:rPr>
          <w:rFonts w:ascii="Times New Roman" w:hAnsi="Times New Roman"/>
          <w:sz w:val="24"/>
          <w:szCs w:val="24"/>
        </w:rPr>
        <w:t xml:space="preserve"> </w:t>
      </w:r>
      <w:proofErr w:type="spellStart"/>
      <w:r>
        <w:rPr>
          <w:rFonts w:ascii="Times New Roman" w:hAnsi="Times New Roman"/>
          <w:sz w:val="24"/>
          <w:szCs w:val="24"/>
        </w:rPr>
        <w:t>izpildes</w:t>
      </w:r>
      <w:proofErr w:type="spellEnd"/>
      <w:r>
        <w:rPr>
          <w:rFonts w:ascii="Times New Roman" w:hAnsi="Times New Roman"/>
          <w:sz w:val="24"/>
          <w:szCs w:val="24"/>
        </w:rPr>
        <w:t xml:space="preserve"> </w:t>
      </w:r>
      <w:proofErr w:type="spellStart"/>
      <w:r>
        <w:rPr>
          <w:rFonts w:ascii="Times New Roman" w:hAnsi="Times New Roman"/>
          <w:sz w:val="24"/>
          <w:szCs w:val="24"/>
        </w:rPr>
        <w:t>termiņa</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līgumcenas</w:t>
      </w:r>
      <w:proofErr w:type="spellEnd"/>
      <w:r>
        <w:rPr>
          <w:rFonts w:ascii="Times New Roman" w:hAnsi="Times New Roman"/>
          <w:sz w:val="24"/>
          <w:szCs w:val="24"/>
        </w:rPr>
        <w:t xml:space="preserve">                    </w:t>
      </w:r>
      <w:proofErr w:type="spellStart"/>
      <w:r>
        <w:rPr>
          <w:rFonts w:ascii="Times New Roman" w:hAnsi="Times New Roman"/>
          <w:sz w:val="24"/>
          <w:szCs w:val="24"/>
        </w:rPr>
        <w:t>grozīšanu</w:t>
      </w:r>
      <w:proofErr w:type="spellEnd"/>
      <w:r>
        <w:rPr>
          <w:rFonts w:ascii="Times New Roman" w:hAnsi="Times New Roman"/>
          <w:sz w:val="24"/>
          <w:szCs w:val="24"/>
        </w:rPr>
        <w:t xml:space="preserve">, </w:t>
      </w:r>
      <w:proofErr w:type="spellStart"/>
      <w:r>
        <w:rPr>
          <w:rFonts w:ascii="Times New Roman" w:hAnsi="Times New Roman"/>
          <w:sz w:val="24"/>
          <w:szCs w:val="24"/>
        </w:rPr>
        <w:t>ja</w:t>
      </w:r>
      <w:proofErr w:type="spellEnd"/>
      <w:r>
        <w:rPr>
          <w:rFonts w:ascii="Times New Roman" w:hAnsi="Times New Roman"/>
          <w:sz w:val="24"/>
          <w:szCs w:val="24"/>
        </w:rPr>
        <w:t xml:space="preserve"> </w:t>
      </w:r>
      <w:proofErr w:type="spellStart"/>
      <w:r>
        <w:rPr>
          <w:rFonts w:ascii="Times New Roman" w:hAnsi="Times New Roman"/>
          <w:sz w:val="24"/>
          <w:szCs w:val="24"/>
        </w:rPr>
        <w:t>Uzņēmējs</w:t>
      </w:r>
      <w:proofErr w:type="spellEnd"/>
      <w:r>
        <w:rPr>
          <w:rFonts w:ascii="Times New Roman" w:hAnsi="Times New Roman"/>
          <w:sz w:val="24"/>
          <w:szCs w:val="24"/>
        </w:rPr>
        <w:t xml:space="preserve"> </w:t>
      </w:r>
      <w:proofErr w:type="spellStart"/>
      <w:r>
        <w:rPr>
          <w:rFonts w:ascii="Times New Roman" w:hAnsi="Times New Roman"/>
          <w:sz w:val="24"/>
          <w:szCs w:val="24"/>
        </w:rPr>
        <w:t>ne</w:t>
      </w:r>
      <w:proofErr w:type="spellEnd"/>
      <w:r>
        <w:rPr>
          <w:rFonts w:ascii="Times New Roman" w:hAnsi="Times New Roman"/>
          <w:sz w:val="24"/>
          <w:szCs w:val="24"/>
        </w:rPr>
        <w:t xml:space="preserve"> </w:t>
      </w:r>
      <w:proofErr w:type="spellStart"/>
      <w:r>
        <w:rPr>
          <w:rFonts w:ascii="Times New Roman" w:hAnsi="Times New Roman"/>
          <w:sz w:val="24"/>
          <w:szCs w:val="24"/>
        </w:rPr>
        <w:t>vēlāk</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nākamajā</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dienā</w:t>
      </w:r>
      <w:proofErr w:type="spellEnd"/>
      <w:r>
        <w:rPr>
          <w:rFonts w:ascii="Times New Roman" w:hAnsi="Times New Roman"/>
          <w:sz w:val="24"/>
          <w:szCs w:val="24"/>
        </w:rPr>
        <w:t xml:space="preserve"> </w:t>
      </w: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paziņojis</w:t>
      </w:r>
      <w:proofErr w:type="spellEnd"/>
      <w:r>
        <w:rPr>
          <w:rFonts w:ascii="Times New Roman" w:hAnsi="Times New Roman"/>
          <w:sz w:val="24"/>
          <w:szCs w:val="24"/>
        </w:rPr>
        <w:t xml:space="preserve"> </w:t>
      </w:r>
      <w:proofErr w:type="spellStart"/>
      <w:r>
        <w:rPr>
          <w:rFonts w:ascii="Times New Roman" w:hAnsi="Times New Roman"/>
          <w:sz w:val="24"/>
          <w:szCs w:val="24"/>
        </w:rPr>
        <w:t>Pasūtītājam</w:t>
      </w:r>
      <w:proofErr w:type="spellEnd"/>
      <w:r>
        <w:rPr>
          <w:rFonts w:ascii="Times New Roman" w:hAnsi="Times New Roman"/>
          <w:sz w:val="24"/>
          <w:szCs w:val="24"/>
        </w:rPr>
        <w:t xml:space="preserve"> </w:t>
      </w:r>
      <w:proofErr w:type="spellStart"/>
      <w:r>
        <w:rPr>
          <w:rFonts w:ascii="Times New Roman" w:hAnsi="Times New Roman"/>
          <w:sz w:val="24"/>
          <w:szCs w:val="24"/>
        </w:rPr>
        <w:t>par</w:t>
      </w:r>
      <w:proofErr w:type="spellEnd"/>
      <w:r>
        <w:rPr>
          <w:rFonts w:ascii="Times New Roman" w:hAnsi="Times New Roman"/>
          <w:sz w:val="24"/>
          <w:szCs w:val="24"/>
        </w:rPr>
        <w:t xml:space="preserve"> </w:t>
      </w:r>
      <w:proofErr w:type="spellStart"/>
      <w:r>
        <w:rPr>
          <w:rFonts w:ascii="Times New Roman" w:hAnsi="Times New Roman"/>
          <w:sz w:val="24"/>
          <w:szCs w:val="24"/>
        </w:rPr>
        <w:t>apstākļiem</w:t>
      </w:r>
      <w:proofErr w:type="spellEnd"/>
      <w:r>
        <w:rPr>
          <w:rFonts w:ascii="Times New Roman" w:hAnsi="Times New Roman"/>
          <w:sz w:val="24"/>
          <w:szCs w:val="24"/>
        </w:rPr>
        <w:t xml:space="preserve">, </w:t>
      </w:r>
      <w:proofErr w:type="spellStart"/>
      <w:r>
        <w:rPr>
          <w:rFonts w:ascii="Times New Roman" w:hAnsi="Times New Roman"/>
          <w:sz w:val="24"/>
          <w:szCs w:val="24"/>
        </w:rPr>
        <w:t>kas</w:t>
      </w:r>
      <w:proofErr w:type="spellEnd"/>
      <w:r>
        <w:rPr>
          <w:rFonts w:ascii="Times New Roman" w:hAnsi="Times New Roman"/>
          <w:sz w:val="24"/>
          <w:szCs w:val="24"/>
        </w:rPr>
        <w:t xml:space="preserve"> </w:t>
      </w:r>
      <w:proofErr w:type="spellStart"/>
      <w:r>
        <w:rPr>
          <w:rFonts w:ascii="Times New Roman" w:hAnsi="Times New Roman"/>
          <w:sz w:val="24"/>
          <w:szCs w:val="24"/>
        </w:rPr>
        <w:t>var</w:t>
      </w:r>
      <w:proofErr w:type="spellEnd"/>
      <w:r>
        <w:rPr>
          <w:rFonts w:ascii="Times New Roman" w:hAnsi="Times New Roman"/>
          <w:sz w:val="24"/>
          <w:szCs w:val="24"/>
        </w:rPr>
        <w:t xml:space="preserve"> </w:t>
      </w:r>
      <w:proofErr w:type="spellStart"/>
      <w:r>
        <w:rPr>
          <w:rFonts w:ascii="Times New Roman" w:hAnsi="Times New Roman"/>
          <w:sz w:val="24"/>
          <w:szCs w:val="24"/>
        </w:rPr>
        <w:t>ietekmēt</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kvalitāti</w:t>
      </w:r>
      <w:proofErr w:type="spellEnd"/>
      <w:r>
        <w:rPr>
          <w:rFonts w:ascii="Times New Roman" w:hAnsi="Times New Roman"/>
          <w:sz w:val="24"/>
          <w:szCs w:val="24"/>
        </w:rPr>
        <w:t xml:space="preserve">, </w:t>
      </w:r>
      <w:proofErr w:type="spellStart"/>
      <w:r>
        <w:rPr>
          <w:rFonts w:ascii="Times New Roman" w:hAnsi="Times New Roman"/>
          <w:sz w:val="24"/>
          <w:szCs w:val="24"/>
        </w:rPr>
        <w:t>termiņus</w:t>
      </w:r>
      <w:proofErr w:type="spellEnd"/>
      <w:r>
        <w:rPr>
          <w:rFonts w:ascii="Times New Roman" w:hAnsi="Times New Roman"/>
          <w:sz w:val="24"/>
          <w:szCs w:val="24"/>
        </w:rPr>
        <w:t xml:space="preserve">, </w:t>
      </w:r>
      <w:proofErr w:type="spellStart"/>
      <w:r>
        <w:rPr>
          <w:rFonts w:ascii="Times New Roman" w:hAnsi="Times New Roman"/>
          <w:sz w:val="24"/>
          <w:szCs w:val="24"/>
        </w:rPr>
        <w:t>līgumcenu</w:t>
      </w:r>
      <w:proofErr w:type="spellEnd"/>
      <w:r>
        <w:rPr>
          <w:rFonts w:ascii="Times New Roman" w:hAnsi="Times New Roman"/>
          <w:sz w:val="24"/>
          <w:szCs w:val="24"/>
        </w:rPr>
        <w:t xml:space="preserve"> </w:t>
      </w:r>
      <w:proofErr w:type="spellStart"/>
      <w:r>
        <w:rPr>
          <w:rFonts w:ascii="Times New Roman" w:hAnsi="Times New Roman"/>
          <w:sz w:val="24"/>
          <w:szCs w:val="24"/>
        </w:rPr>
        <w:t>un</w:t>
      </w:r>
      <w:proofErr w:type="spellEnd"/>
      <w:r>
        <w:rPr>
          <w:rFonts w:ascii="Times New Roman" w:hAnsi="Times New Roman"/>
          <w:sz w:val="24"/>
          <w:szCs w:val="24"/>
        </w:rPr>
        <w:t xml:space="preserve"> </w:t>
      </w: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veicis</w:t>
      </w:r>
      <w:proofErr w:type="spellEnd"/>
      <w:r>
        <w:rPr>
          <w:rFonts w:ascii="Times New Roman" w:hAnsi="Times New Roman"/>
          <w:sz w:val="24"/>
          <w:szCs w:val="24"/>
        </w:rPr>
        <w:t xml:space="preserve"> </w:t>
      </w:r>
      <w:proofErr w:type="spellStart"/>
      <w:r>
        <w:rPr>
          <w:rFonts w:ascii="Times New Roman" w:hAnsi="Times New Roman"/>
          <w:sz w:val="24"/>
          <w:szCs w:val="24"/>
        </w:rPr>
        <w:t>nepieciešamās</w:t>
      </w:r>
      <w:proofErr w:type="spellEnd"/>
      <w:r>
        <w:rPr>
          <w:rFonts w:ascii="Times New Roman" w:hAnsi="Times New Roman"/>
          <w:sz w:val="24"/>
          <w:szCs w:val="24"/>
        </w:rPr>
        <w:t xml:space="preserve"> </w:t>
      </w:r>
      <w:proofErr w:type="spellStart"/>
      <w:r>
        <w:rPr>
          <w:rFonts w:ascii="Times New Roman" w:hAnsi="Times New Roman"/>
          <w:sz w:val="24"/>
          <w:szCs w:val="24"/>
        </w:rPr>
        <w:t>darbības</w:t>
      </w:r>
      <w:proofErr w:type="spellEnd"/>
      <w:r>
        <w:rPr>
          <w:rFonts w:ascii="Times New Roman" w:hAnsi="Times New Roman"/>
          <w:sz w:val="24"/>
          <w:szCs w:val="24"/>
        </w:rPr>
        <w:t xml:space="preserve">, </w:t>
      </w:r>
      <w:proofErr w:type="spellStart"/>
      <w:r>
        <w:rPr>
          <w:rFonts w:ascii="Times New Roman" w:hAnsi="Times New Roman"/>
          <w:sz w:val="24"/>
          <w:szCs w:val="24"/>
        </w:rPr>
        <w:t>lai</w:t>
      </w:r>
      <w:proofErr w:type="spellEnd"/>
      <w:r>
        <w:rPr>
          <w:rFonts w:ascii="Times New Roman" w:hAnsi="Times New Roman"/>
          <w:sz w:val="24"/>
          <w:szCs w:val="24"/>
        </w:rPr>
        <w:t xml:space="preserve"> </w:t>
      </w:r>
      <w:proofErr w:type="spellStart"/>
      <w:r>
        <w:rPr>
          <w:rFonts w:ascii="Times New Roman" w:hAnsi="Times New Roman"/>
          <w:sz w:val="24"/>
          <w:szCs w:val="24"/>
        </w:rPr>
        <w:t>samazinātu</w:t>
      </w:r>
      <w:proofErr w:type="spellEnd"/>
      <w:r>
        <w:rPr>
          <w:rFonts w:ascii="Times New Roman" w:hAnsi="Times New Roman"/>
          <w:sz w:val="24"/>
          <w:szCs w:val="24"/>
        </w:rPr>
        <w:t xml:space="preserve"> </w:t>
      </w:r>
      <w:proofErr w:type="spellStart"/>
      <w:r>
        <w:rPr>
          <w:rFonts w:ascii="Times New Roman" w:hAnsi="Times New Roman"/>
          <w:sz w:val="24"/>
          <w:szCs w:val="24"/>
        </w:rPr>
        <w:t>zaudējumus</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izvairīties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tiem</w:t>
      </w:r>
      <w:proofErr w:type="spellEnd"/>
      <w:r>
        <w:rPr>
          <w:rFonts w:ascii="Times New Roman" w:hAnsi="Times New Roman"/>
          <w:sz w:val="24"/>
          <w:szCs w:val="24"/>
        </w:rPr>
        <w:t xml:space="preserve">; </w:t>
      </w:r>
    </w:p>
    <w:p w14:paraId="30DAA174" w14:textId="77777777" w:rsidR="00C47A49" w:rsidRDefault="00C17804" w:rsidP="008B1463">
      <w:pPr>
        <w:spacing w:after="0"/>
        <w:ind w:left="850" w:hanging="596"/>
        <w:jc w:val="both"/>
      </w:pPr>
      <w:r>
        <w:rPr>
          <w:rFonts w:ascii="Times New Roman" w:hAnsi="Times New Roman"/>
          <w:sz w:val="24"/>
          <w:szCs w:val="24"/>
        </w:rPr>
        <w:t xml:space="preserve">4.1.6. </w:t>
      </w:r>
      <w:proofErr w:type="spellStart"/>
      <w:r>
        <w:rPr>
          <w:rFonts w:ascii="Times New Roman" w:hAnsi="Times New Roman"/>
          <w:sz w:val="24"/>
          <w:szCs w:val="24"/>
        </w:rPr>
        <w:t>nodrošināt</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aizsardzības</w:t>
      </w:r>
      <w:proofErr w:type="spellEnd"/>
      <w:r>
        <w:rPr>
          <w:rFonts w:ascii="Times New Roman" w:hAnsi="Times New Roman"/>
          <w:sz w:val="24"/>
          <w:szCs w:val="24"/>
        </w:rPr>
        <w:t xml:space="preserve"> </w:t>
      </w:r>
      <w:proofErr w:type="spellStart"/>
      <w:r>
        <w:rPr>
          <w:rFonts w:ascii="Times New Roman" w:hAnsi="Times New Roman"/>
          <w:sz w:val="24"/>
          <w:szCs w:val="24"/>
        </w:rPr>
        <w:t>pasākumus</w:t>
      </w:r>
      <w:proofErr w:type="spellEnd"/>
      <w:r>
        <w:rPr>
          <w:rFonts w:ascii="Times New Roman" w:hAnsi="Times New Roman"/>
          <w:sz w:val="24"/>
          <w:szCs w:val="24"/>
        </w:rPr>
        <w:t xml:space="preserve">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izpildes</w:t>
      </w:r>
      <w:proofErr w:type="spellEnd"/>
      <w:r>
        <w:rPr>
          <w:rFonts w:ascii="Times New Roman" w:hAnsi="Times New Roman"/>
          <w:sz w:val="24"/>
          <w:szCs w:val="24"/>
        </w:rPr>
        <w:t xml:space="preserve"> </w:t>
      </w:r>
      <w:proofErr w:type="spellStart"/>
      <w:r>
        <w:rPr>
          <w:rFonts w:ascii="Times New Roman" w:hAnsi="Times New Roman"/>
          <w:sz w:val="24"/>
          <w:szCs w:val="24"/>
        </w:rPr>
        <w:t>laikā</w:t>
      </w:r>
      <w:proofErr w:type="spellEnd"/>
      <w:r>
        <w:rPr>
          <w:rFonts w:ascii="Times New Roman" w:hAnsi="Times New Roman"/>
          <w:sz w:val="24"/>
          <w:szCs w:val="24"/>
        </w:rPr>
        <w:t xml:space="preserve">, </w:t>
      </w:r>
      <w:proofErr w:type="spellStart"/>
      <w:r>
        <w:rPr>
          <w:rFonts w:ascii="Times New Roman" w:hAnsi="Times New Roman"/>
          <w:sz w:val="24"/>
          <w:szCs w:val="24"/>
        </w:rPr>
        <w:t>tai</w:t>
      </w:r>
      <w:proofErr w:type="spellEnd"/>
      <w:r>
        <w:rPr>
          <w:rFonts w:ascii="Times New Roman" w:hAnsi="Times New Roman"/>
          <w:sz w:val="24"/>
          <w:szCs w:val="24"/>
        </w:rPr>
        <w:t xml:space="preserve"> </w:t>
      </w:r>
      <w:proofErr w:type="spellStart"/>
      <w:r>
        <w:rPr>
          <w:rFonts w:ascii="Times New Roman" w:hAnsi="Times New Roman"/>
          <w:sz w:val="24"/>
          <w:szCs w:val="24"/>
        </w:rPr>
        <w:t>skaitā</w:t>
      </w:r>
      <w:proofErr w:type="spellEnd"/>
      <w:r>
        <w:rPr>
          <w:rFonts w:ascii="Times New Roman" w:hAnsi="Times New Roman"/>
          <w:sz w:val="24"/>
          <w:szCs w:val="24"/>
        </w:rPr>
        <w:t xml:space="preserve"> </w:t>
      </w:r>
      <w:proofErr w:type="spellStart"/>
      <w:r>
        <w:rPr>
          <w:rFonts w:ascii="Times New Roman" w:hAnsi="Times New Roman"/>
          <w:sz w:val="24"/>
          <w:szCs w:val="24"/>
        </w:rPr>
        <w:t>darbinieku</w:t>
      </w:r>
      <w:proofErr w:type="spellEnd"/>
      <w:r>
        <w:rPr>
          <w:rFonts w:ascii="Times New Roman" w:hAnsi="Times New Roman"/>
          <w:sz w:val="24"/>
          <w:szCs w:val="24"/>
        </w:rPr>
        <w:t xml:space="preserve"> </w:t>
      </w:r>
      <w:proofErr w:type="spellStart"/>
      <w:r>
        <w:rPr>
          <w:rFonts w:ascii="Times New Roman" w:hAnsi="Times New Roman"/>
          <w:sz w:val="24"/>
          <w:szCs w:val="24"/>
        </w:rPr>
        <w:t>instruēšanu</w:t>
      </w:r>
      <w:proofErr w:type="spellEnd"/>
      <w:r>
        <w:rPr>
          <w:rFonts w:ascii="Times New Roman" w:hAnsi="Times New Roman"/>
          <w:sz w:val="24"/>
          <w:szCs w:val="24"/>
        </w:rPr>
        <w:t xml:space="preserve"> </w:t>
      </w:r>
      <w:proofErr w:type="spellStart"/>
      <w:r>
        <w:rPr>
          <w:rFonts w:ascii="Times New Roman" w:hAnsi="Times New Roman"/>
          <w:sz w:val="24"/>
          <w:szCs w:val="24"/>
        </w:rPr>
        <w:t>par</w:t>
      </w:r>
      <w:proofErr w:type="spellEnd"/>
      <w:r>
        <w:rPr>
          <w:rFonts w:ascii="Times New Roman" w:hAnsi="Times New Roman"/>
          <w:sz w:val="24"/>
          <w:szCs w:val="24"/>
        </w:rPr>
        <w:t xml:space="preserve"> </w:t>
      </w:r>
      <w:proofErr w:type="spellStart"/>
      <w:r>
        <w:rPr>
          <w:rFonts w:ascii="Times New Roman" w:hAnsi="Times New Roman"/>
          <w:sz w:val="24"/>
          <w:szCs w:val="24"/>
        </w:rPr>
        <w:t>visu</w:t>
      </w:r>
      <w:proofErr w:type="spellEnd"/>
      <w:r>
        <w:rPr>
          <w:rFonts w:ascii="Times New Roman" w:hAnsi="Times New Roman"/>
          <w:sz w:val="24"/>
          <w:szCs w:val="24"/>
        </w:rPr>
        <w:t xml:space="preserve"> </w:t>
      </w:r>
      <w:proofErr w:type="spellStart"/>
      <w:r>
        <w:rPr>
          <w:rFonts w:ascii="Times New Roman" w:hAnsi="Times New Roman"/>
          <w:sz w:val="24"/>
          <w:szCs w:val="24"/>
        </w:rPr>
        <w:t>tehnisko</w:t>
      </w:r>
      <w:proofErr w:type="spellEnd"/>
      <w:r>
        <w:rPr>
          <w:rFonts w:ascii="Times New Roman" w:hAnsi="Times New Roman"/>
          <w:sz w:val="24"/>
          <w:szCs w:val="24"/>
        </w:rPr>
        <w:t xml:space="preserve"> </w:t>
      </w:r>
      <w:proofErr w:type="spellStart"/>
      <w:r>
        <w:rPr>
          <w:rFonts w:ascii="Times New Roman" w:hAnsi="Times New Roman"/>
          <w:sz w:val="24"/>
          <w:szCs w:val="24"/>
        </w:rPr>
        <w:t>iekārtu</w:t>
      </w:r>
      <w:proofErr w:type="spellEnd"/>
      <w:r>
        <w:rPr>
          <w:rFonts w:ascii="Times New Roman" w:hAnsi="Times New Roman"/>
          <w:sz w:val="24"/>
          <w:szCs w:val="24"/>
        </w:rPr>
        <w:t xml:space="preserve"> </w:t>
      </w:r>
      <w:proofErr w:type="spellStart"/>
      <w:r>
        <w:rPr>
          <w:rFonts w:ascii="Times New Roman" w:hAnsi="Times New Roman"/>
          <w:sz w:val="24"/>
          <w:szCs w:val="24"/>
        </w:rPr>
        <w:t>ekspluatāciju</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arī</w:t>
      </w:r>
      <w:proofErr w:type="spellEnd"/>
      <w:r>
        <w:rPr>
          <w:rFonts w:ascii="Times New Roman" w:hAnsi="Times New Roman"/>
          <w:sz w:val="24"/>
          <w:szCs w:val="24"/>
        </w:rPr>
        <w:t xml:space="preserve"> </w:t>
      </w:r>
      <w:proofErr w:type="spellStart"/>
      <w:r>
        <w:rPr>
          <w:rFonts w:ascii="Times New Roman" w:hAnsi="Times New Roman"/>
          <w:sz w:val="24"/>
          <w:szCs w:val="24"/>
        </w:rPr>
        <w:t>veikt</w:t>
      </w:r>
      <w:proofErr w:type="spellEnd"/>
      <w:r>
        <w:rPr>
          <w:rFonts w:ascii="Times New Roman" w:hAnsi="Times New Roman"/>
          <w:sz w:val="24"/>
          <w:szCs w:val="24"/>
        </w:rPr>
        <w:t xml:space="preserve"> </w:t>
      </w:r>
      <w:proofErr w:type="spellStart"/>
      <w:r>
        <w:rPr>
          <w:rFonts w:ascii="Times New Roman" w:hAnsi="Times New Roman"/>
          <w:sz w:val="24"/>
          <w:szCs w:val="24"/>
        </w:rPr>
        <w:t>visas</w:t>
      </w:r>
      <w:proofErr w:type="spellEnd"/>
      <w:r>
        <w:rPr>
          <w:rFonts w:ascii="Times New Roman" w:hAnsi="Times New Roman"/>
          <w:sz w:val="24"/>
          <w:szCs w:val="24"/>
        </w:rPr>
        <w:t xml:space="preserve"> </w:t>
      </w:r>
      <w:proofErr w:type="spellStart"/>
      <w:r>
        <w:rPr>
          <w:rFonts w:ascii="Times New Roman" w:hAnsi="Times New Roman"/>
          <w:sz w:val="24"/>
          <w:szCs w:val="24"/>
        </w:rPr>
        <w:t>citas</w:t>
      </w:r>
      <w:proofErr w:type="spellEnd"/>
      <w:r>
        <w:rPr>
          <w:rFonts w:ascii="Times New Roman" w:hAnsi="Times New Roman"/>
          <w:sz w:val="24"/>
          <w:szCs w:val="24"/>
        </w:rPr>
        <w:t xml:space="preserve"> </w:t>
      </w:r>
      <w:proofErr w:type="spellStart"/>
      <w:r>
        <w:rPr>
          <w:rFonts w:ascii="Times New Roman" w:hAnsi="Times New Roman"/>
          <w:sz w:val="24"/>
          <w:szCs w:val="24"/>
        </w:rPr>
        <w:t>normatīvajos</w:t>
      </w:r>
      <w:proofErr w:type="spellEnd"/>
      <w:r>
        <w:rPr>
          <w:rFonts w:ascii="Times New Roman" w:hAnsi="Times New Roman"/>
          <w:sz w:val="24"/>
          <w:szCs w:val="24"/>
        </w:rPr>
        <w:t xml:space="preserve"> </w:t>
      </w:r>
      <w:proofErr w:type="spellStart"/>
      <w:r>
        <w:rPr>
          <w:rFonts w:ascii="Times New Roman" w:hAnsi="Times New Roman"/>
          <w:sz w:val="24"/>
          <w:szCs w:val="24"/>
        </w:rPr>
        <w:t>aktos</w:t>
      </w:r>
      <w:proofErr w:type="spellEnd"/>
      <w:r>
        <w:rPr>
          <w:rFonts w:ascii="Times New Roman" w:hAnsi="Times New Roman"/>
          <w:sz w:val="24"/>
          <w:szCs w:val="24"/>
        </w:rPr>
        <w:t xml:space="preserve"> </w:t>
      </w:r>
      <w:proofErr w:type="spellStart"/>
      <w:r>
        <w:rPr>
          <w:rFonts w:ascii="Times New Roman" w:hAnsi="Times New Roman"/>
          <w:sz w:val="24"/>
          <w:szCs w:val="24"/>
        </w:rPr>
        <w:t>paredzētās</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drošības</w:t>
      </w:r>
      <w:proofErr w:type="spellEnd"/>
      <w:r>
        <w:rPr>
          <w:rFonts w:ascii="Times New Roman" w:hAnsi="Times New Roman"/>
          <w:sz w:val="24"/>
          <w:szCs w:val="24"/>
        </w:rPr>
        <w:t xml:space="preserve"> </w:t>
      </w:r>
      <w:proofErr w:type="spellStart"/>
      <w:r>
        <w:rPr>
          <w:rFonts w:ascii="Times New Roman" w:hAnsi="Times New Roman"/>
          <w:sz w:val="24"/>
          <w:szCs w:val="24"/>
        </w:rPr>
        <w:t>instruktāžas</w:t>
      </w:r>
      <w:proofErr w:type="spellEnd"/>
      <w:r>
        <w:rPr>
          <w:rFonts w:ascii="Times New Roman" w:hAnsi="Times New Roman"/>
          <w:sz w:val="24"/>
          <w:szCs w:val="24"/>
          <w:lang w:val="lv-LV"/>
        </w:rPr>
        <w:t>;</w:t>
      </w:r>
    </w:p>
    <w:p w14:paraId="4E70B66E" w14:textId="77777777" w:rsidR="00C47A49" w:rsidRDefault="00C17804" w:rsidP="008B1463">
      <w:pPr>
        <w:spacing w:after="0"/>
        <w:ind w:left="850" w:hanging="596"/>
        <w:jc w:val="both"/>
        <w:rPr>
          <w:rFonts w:ascii="Times New Roman" w:hAnsi="Times New Roman"/>
          <w:sz w:val="24"/>
          <w:szCs w:val="24"/>
          <w:lang w:val="lv-LV"/>
        </w:rPr>
      </w:pPr>
      <w:r>
        <w:rPr>
          <w:rFonts w:ascii="Times New Roman" w:hAnsi="Times New Roman"/>
          <w:sz w:val="24"/>
          <w:szCs w:val="24"/>
          <w:lang w:val="lv-LV"/>
        </w:rPr>
        <w:t>4.1.7. visiem izmantojamiem darbā materiāliem jābūt sertifikātam, kas apliecina, ka produkcija atbilst drošības un kvalitātes prasībām, saskaņā ar Latvijas Republikas standartiem un normatīviem dokumentiem, nododot katru objektu atbilstības dokumentus ir jāpievieno objekta nodošanas dokumentiem;</w:t>
      </w:r>
    </w:p>
    <w:p w14:paraId="55138B40" w14:textId="77777777" w:rsidR="00C47A49" w:rsidRPr="00297F80" w:rsidRDefault="00C17804" w:rsidP="008B1463">
      <w:pPr>
        <w:spacing w:after="0"/>
        <w:ind w:left="850" w:hanging="596"/>
        <w:jc w:val="both"/>
        <w:rPr>
          <w:lang w:val="en-GB"/>
        </w:rPr>
      </w:pPr>
      <w:r w:rsidRPr="00297F80">
        <w:rPr>
          <w:rFonts w:ascii="Times New Roman" w:hAnsi="Times New Roman"/>
          <w:bCs/>
          <w:sz w:val="24"/>
          <w:szCs w:val="24"/>
          <w:lang w:val="lv-LV"/>
        </w:rPr>
        <w:t>4.1.8. D</w:t>
      </w:r>
      <w:r w:rsidRPr="00297F80">
        <w:rPr>
          <w:rFonts w:ascii="Times New Roman" w:hAnsi="Times New Roman"/>
          <w:sz w:val="24"/>
          <w:szCs w:val="24"/>
          <w:lang w:val="lv-LV"/>
        </w:rPr>
        <w:t xml:space="preserve">arbu veikšanas laikā nodrošināt kārtību darba vietā. </w:t>
      </w:r>
      <w:proofErr w:type="spellStart"/>
      <w:r>
        <w:rPr>
          <w:rFonts w:ascii="Times New Roman" w:hAnsi="Times New Roman"/>
          <w:sz w:val="24"/>
          <w:szCs w:val="24"/>
          <w:lang w:val="en-GB"/>
        </w:rPr>
        <w:t>Pēc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pabeigšanas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uzkopt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vietu</w:t>
      </w:r>
      <w:proofErr w:type="spellEnd"/>
      <w:r>
        <w:rPr>
          <w:rFonts w:ascii="Times New Roman" w:hAnsi="Times New Roman"/>
          <w:sz w:val="24"/>
          <w:szCs w:val="24"/>
          <w:lang w:val="en-GB"/>
        </w:rPr>
        <w:t>;</w:t>
      </w:r>
    </w:p>
    <w:p w14:paraId="69D208AA" w14:textId="77777777" w:rsidR="00C47A49" w:rsidRPr="00297F80" w:rsidRDefault="00C17804" w:rsidP="008B1463">
      <w:pPr>
        <w:spacing w:after="0"/>
        <w:ind w:left="850" w:hanging="596"/>
        <w:jc w:val="both"/>
        <w:rPr>
          <w:lang w:val="en-GB"/>
        </w:rPr>
      </w:pPr>
      <w:r>
        <w:rPr>
          <w:rFonts w:ascii="Times New Roman" w:hAnsi="Times New Roman"/>
          <w:sz w:val="24"/>
          <w:szCs w:val="24"/>
          <w:lang w:val="en-GB"/>
        </w:rPr>
        <w:t xml:space="preserve">4.1.9. </w:t>
      </w:r>
      <w:proofErr w:type="spellStart"/>
      <w:r>
        <w:rPr>
          <w:rFonts w:ascii="Times New Roman" w:hAnsi="Times New Roman"/>
          <w:sz w:val="24"/>
          <w:szCs w:val="24"/>
          <w:lang w:val="en-GB"/>
        </w:rPr>
        <w:t>j</w:t>
      </w:r>
      <w:r>
        <w:rPr>
          <w:rFonts w:ascii="Times New Roman" w:hAnsi="Times New Roman"/>
          <w:sz w:val="24"/>
          <w:szCs w:val="24"/>
          <w:lang w:val="en-GB" w:eastAsia="ru-RU"/>
        </w:rPr>
        <w:t>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veikšanas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laikā</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darbības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vai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bezdarbības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rezultātā</w:t>
      </w:r>
      <w:proofErr w:type="spellEnd"/>
      <w:r>
        <w:rPr>
          <w:rFonts w:ascii="Times New Roman" w:hAnsi="Times New Roman"/>
          <w:sz w:val="24"/>
          <w:szCs w:val="24"/>
          <w:lang w:val="en-GB" w:eastAsia="ru-RU"/>
        </w:rPr>
        <w:t xml:space="preserve"> </w:t>
      </w:r>
      <w:proofErr w:type="spellStart"/>
      <w:proofErr w:type="gramStart"/>
      <w:r>
        <w:rPr>
          <w:rFonts w:ascii="Times New Roman" w:hAnsi="Times New Roman"/>
          <w:sz w:val="24"/>
          <w:szCs w:val="24"/>
          <w:lang w:val="en-GB" w:eastAsia="ru-RU"/>
        </w:rPr>
        <w:t>būvkonstrukcijām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vai</w:t>
      </w:r>
      <w:proofErr w:type="spellEnd"/>
      <w:proofErr w:type="gram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inventāram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kur</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tiek</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veikti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remontdarbi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radušies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bojājumi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novērš</w:t>
      </w:r>
      <w:proofErr w:type="spellEnd"/>
      <w:r>
        <w:rPr>
          <w:rFonts w:ascii="Times New Roman" w:hAnsi="Times New Roman"/>
          <w:sz w:val="24"/>
          <w:szCs w:val="24"/>
          <w:lang w:val="en-GB" w:eastAsia="ru-RU"/>
        </w:rPr>
        <w:t xml:space="preserve"> par </w:t>
      </w:r>
      <w:proofErr w:type="spellStart"/>
      <w:r>
        <w:rPr>
          <w:rFonts w:ascii="Times New Roman" w:hAnsi="Times New Roman"/>
          <w:sz w:val="24"/>
          <w:szCs w:val="24"/>
          <w:lang w:val="en-GB" w:eastAsia="ru-RU"/>
        </w:rPr>
        <w:t>saviem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līdzekļiem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vai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atlīdzina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Pasūtītājam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nodarītos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materiālos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zaudējumus</w:t>
      </w:r>
      <w:proofErr w:type="spellEnd"/>
      <w:r>
        <w:rPr>
          <w:rFonts w:ascii="Times New Roman" w:hAnsi="Times New Roman"/>
          <w:sz w:val="24"/>
          <w:szCs w:val="24"/>
          <w:lang w:val="en-GB" w:eastAsia="ru-RU"/>
        </w:rPr>
        <w:t>;</w:t>
      </w:r>
    </w:p>
    <w:p w14:paraId="39A3499C" w14:textId="77777777" w:rsidR="00C47A49" w:rsidRDefault="00C17804" w:rsidP="008B1463">
      <w:pPr>
        <w:spacing w:after="0"/>
        <w:ind w:left="850" w:hanging="596"/>
        <w:jc w:val="both"/>
        <w:rPr>
          <w:rFonts w:ascii="Times New Roman" w:hAnsi="Times New Roman"/>
          <w:sz w:val="24"/>
          <w:szCs w:val="24"/>
          <w:lang w:val="en-GB" w:eastAsia="ru-RU"/>
        </w:rPr>
      </w:pPr>
      <w:r>
        <w:rPr>
          <w:rFonts w:ascii="Times New Roman" w:hAnsi="Times New Roman"/>
          <w:sz w:val="24"/>
          <w:szCs w:val="24"/>
          <w:lang w:val="en-GB" w:eastAsia="ru-RU"/>
        </w:rPr>
        <w:t xml:space="preserve">4.1.10. </w:t>
      </w:r>
      <w:proofErr w:type="spellStart"/>
      <w:r>
        <w:rPr>
          <w:rFonts w:ascii="Times New Roman" w:hAnsi="Times New Roman"/>
          <w:sz w:val="24"/>
          <w:szCs w:val="24"/>
          <w:lang w:val="en-GB" w:eastAsia="ru-RU"/>
        </w:rPr>
        <w:t>darbus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ir</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jāplāno</w:t>
      </w:r>
      <w:proofErr w:type="spellEnd"/>
      <w:r>
        <w:rPr>
          <w:rFonts w:ascii="Times New Roman" w:hAnsi="Times New Roman"/>
          <w:sz w:val="24"/>
          <w:szCs w:val="24"/>
          <w:lang w:val="en-GB" w:eastAsia="ru-RU"/>
        </w:rPr>
        <w:t xml:space="preserve"> un </w:t>
      </w:r>
      <w:proofErr w:type="spellStart"/>
      <w:r>
        <w:rPr>
          <w:rFonts w:ascii="Times New Roman" w:hAnsi="Times New Roman"/>
          <w:sz w:val="24"/>
          <w:szCs w:val="24"/>
          <w:lang w:val="en-GB" w:eastAsia="ru-RU"/>
        </w:rPr>
        <w:t>jāveic</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tā</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lai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netiktu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traucēts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iestādes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darbs</w:t>
      </w:r>
      <w:proofErr w:type="spellEnd"/>
      <w:r>
        <w:rPr>
          <w:rFonts w:ascii="Times New Roman" w:hAnsi="Times New Roman"/>
          <w:sz w:val="24"/>
          <w:szCs w:val="24"/>
          <w:lang w:val="en-GB" w:eastAsia="ru-RU"/>
        </w:rPr>
        <w:t xml:space="preserve"> un </w:t>
      </w:r>
      <w:proofErr w:type="spellStart"/>
      <w:r>
        <w:rPr>
          <w:rFonts w:ascii="Times New Roman" w:hAnsi="Times New Roman"/>
          <w:sz w:val="24"/>
          <w:szCs w:val="24"/>
          <w:lang w:val="en-GB" w:eastAsia="ru-RU"/>
        </w:rPr>
        <w:t>tiktu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nodrošināta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tās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darbības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nepārtrauktība</w:t>
      </w:r>
      <w:proofErr w:type="spellEnd"/>
      <w:r>
        <w:rPr>
          <w:rFonts w:ascii="Times New Roman" w:hAnsi="Times New Roman"/>
          <w:sz w:val="24"/>
          <w:szCs w:val="24"/>
          <w:lang w:val="en-GB" w:eastAsia="ru-RU"/>
        </w:rPr>
        <w:t>;</w:t>
      </w:r>
    </w:p>
    <w:p w14:paraId="484BB612" w14:textId="77777777" w:rsidR="00C47A49" w:rsidRDefault="00C17804" w:rsidP="008B1463">
      <w:pPr>
        <w:spacing w:after="0"/>
        <w:ind w:left="850" w:hanging="596"/>
        <w:jc w:val="both"/>
        <w:rPr>
          <w:rFonts w:ascii="Times New Roman" w:hAnsi="Times New Roman"/>
          <w:sz w:val="24"/>
          <w:szCs w:val="24"/>
          <w:lang w:val="en-GB" w:eastAsia="ru-RU"/>
        </w:rPr>
      </w:pPr>
      <w:r>
        <w:rPr>
          <w:rFonts w:ascii="Times New Roman" w:hAnsi="Times New Roman"/>
          <w:sz w:val="24"/>
          <w:szCs w:val="24"/>
          <w:lang w:val="en-GB" w:eastAsia="ru-RU"/>
        </w:rPr>
        <w:t xml:space="preserve">4.1.11. </w:t>
      </w:r>
      <w:proofErr w:type="spellStart"/>
      <w:r>
        <w:rPr>
          <w:rFonts w:ascii="Times New Roman" w:hAnsi="Times New Roman"/>
          <w:sz w:val="24"/>
          <w:szCs w:val="24"/>
          <w:lang w:val="en-GB" w:eastAsia="ru-RU"/>
        </w:rPr>
        <w:t>ja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Uzņēmējam</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līguma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izpildes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gaitā</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rodas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papildus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darbi</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kurus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varēja</w:t>
      </w:r>
      <w:proofErr w:type="spellEnd"/>
      <w:r>
        <w:rPr>
          <w:rFonts w:ascii="Times New Roman" w:hAnsi="Times New Roman"/>
          <w:sz w:val="24"/>
          <w:szCs w:val="24"/>
          <w:lang w:val="en-GB" w:eastAsia="ru-RU"/>
        </w:rPr>
        <w:t xml:space="preserve"> un tam </w:t>
      </w:r>
      <w:proofErr w:type="spellStart"/>
      <w:r>
        <w:rPr>
          <w:rFonts w:ascii="Times New Roman" w:hAnsi="Times New Roman"/>
          <w:sz w:val="24"/>
          <w:szCs w:val="24"/>
          <w:lang w:val="en-GB" w:eastAsia="ru-RU"/>
        </w:rPr>
        <w:t>vajadzēja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paredzēt</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pirms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līguma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parakstīšanas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apsekojot</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objektu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pieprasot</w:t>
      </w:r>
      <w:proofErr w:type="spellEnd"/>
      <w:r>
        <w:rPr>
          <w:rFonts w:ascii="Times New Roman" w:hAnsi="Times New Roman"/>
          <w:sz w:val="24"/>
          <w:szCs w:val="24"/>
          <w:lang w:val="en-GB" w:eastAsia="ru-RU"/>
        </w:rPr>
        <w:t xml:space="preserve"> no </w:t>
      </w:r>
      <w:proofErr w:type="spellStart"/>
      <w:r>
        <w:rPr>
          <w:rFonts w:ascii="Times New Roman" w:hAnsi="Times New Roman"/>
          <w:sz w:val="24"/>
          <w:szCs w:val="24"/>
          <w:lang w:val="en-GB" w:eastAsia="ru-RU"/>
        </w:rPr>
        <w:t>Pasūtītāja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nepieciešamos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dokumentus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tos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veic</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sava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rēķina</w:t>
      </w:r>
      <w:proofErr w:type="spellEnd"/>
      <w:r>
        <w:rPr>
          <w:rFonts w:ascii="Times New Roman" w:hAnsi="Times New Roman"/>
          <w:sz w:val="24"/>
          <w:szCs w:val="24"/>
          <w:lang w:val="en-GB" w:eastAsia="ru-RU"/>
        </w:rPr>
        <w:t>;</w:t>
      </w:r>
    </w:p>
    <w:p w14:paraId="1B94A68F" w14:textId="77777777" w:rsidR="00C47A49" w:rsidRPr="00297F80" w:rsidRDefault="00C17804" w:rsidP="008B1463">
      <w:pPr>
        <w:spacing w:after="0"/>
        <w:ind w:left="850" w:hanging="596"/>
        <w:jc w:val="both"/>
        <w:rPr>
          <w:lang w:val="en-GB"/>
        </w:rPr>
      </w:pPr>
      <w:r>
        <w:rPr>
          <w:rFonts w:ascii="Times New Roman" w:hAnsi="Times New Roman"/>
          <w:sz w:val="24"/>
          <w:szCs w:val="24"/>
          <w:lang w:val="en-GB" w:eastAsia="ru-RU"/>
        </w:rPr>
        <w:t>4.1.12.</w:t>
      </w:r>
      <w:r>
        <w:rPr>
          <w:rFonts w:ascii="Times New Roman" w:hAnsi="Times New Roman"/>
          <w:sz w:val="24"/>
          <w:szCs w:val="24"/>
          <w:lang w:val="en-GB"/>
        </w:rPr>
        <w:t xml:space="preserve"> </w:t>
      </w:r>
      <w:proofErr w:type="spellStart"/>
      <w:r>
        <w:rPr>
          <w:rFonts w:ascii="Times New Roman" w:hAnsi="Times New Roman"/>
          <w:sz w:val="24"/>
          <w:szCs w:val="24"/>
          <w:lang w:val="en-GB"/>
        </w:rPr>
        <w:t>nodrošināt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izpildīto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r w:rsidRPr="00B0701A">
        <w:rPr>
          <w:rFonts w:ascii="Times New Roman" w:hAnsi="Times New Roman"/>
          <w:sz w:val="24"/>
          <w:szCs w:val="24"/>
          <w:lang w:val="en-GB"/>
        </w:rPr>
        <w:t>24 (</w:t>
      </w:r>
      <w:proofErr w:type="spellStart"/>
      <w:r w:rsidRPr="00B0701A">
        <w:rPr>
          <w:rFonts w:ascii="Times New Roman" w:hAnsi="Times New Roman"/>
          <w:sz w:val="24"/>
          <w:szCs w:val="24"/>
          <w:lang w:val="en-GB"/>
        </w:rPr>
        <w:t>divdesmit</w:t>
      </w:r>
      <w:proofErr w:type="spellEnd"/>
      <w:r w:rsidRPr="00B0701A">
        <w:rPr>
          <w:rFonts w:ascii="Times New Roman" w:hAnsi="Times New Roman"/>
          <w:sz w:val="24"/>
          <w:szCs w:val="24"/>
          <w:lang w:val="en-GB"/>
        </w:rPr>
        <w:t xml:space="preserve"> </w:t>
      </w:r>
      <w:proofErr w:type="spellStart"/>
      <w:r w:rsidRPr="00B0701A">
        <w:rPr>
          <w:rFonts w:ascii="Times New Roman" w:hAnsi="Times New Roman"/>
          <w:sz w:val="24"/>
          <w:szCs w:val="24"/>
          <w:lang w:val="en-GB"/>
        </w:rPr>
        <w:t>četri</w:t>
      </w:r>
      <w:proofErr w:type="spellEnd"/>
      <w:r w:rsidRPr="00B0701A">
        <w:rPr>
          <w:rFonts w:ascii="Times New Roman" w:hAnsi="Times New Roman"/>
          <w:sz w:val="24"/>
          <w:szCs w:val="24"/>
          <w:lang w:val="en-GB"/>
        </w:rPr>
        <w:t xml:space="preserve">) </w:t>
      </w:r>
      <w:proofErr w:type="spellStart"/>
      <w:r w:rsidRPr="00B0701A">
        <w:rPr>
          <w:rFonts w:ascii="Times New Roman" w:hAnsi="Times New Roman"/>
          <w:sz w:val="24"/>
          <w:szCs w:val="24"/>
          <w:lang w:val="en-GB"/>
        </w:rPr>
        <w:t>mēnešu</w:t>
      </w:r>
      <w:proofErr w:type="spellEnd"/>
      <w:r w:rsidRPr="00B0701A">
        <w:rPr>
          <w:rFonts w:ascii="Times New Roman" w:hAnsi="Times New Roman"/>
          <w:sz w:val="24"/>
          <w:szCs w:val="24"/>
          <w:lang w:val="en-GB"/>
        </w:rPr>
        <w:t xml:space="preserve"> </w:t>
      </w:r>
      <w:proofErr w:type="spellStart"/>
      <w:r>
        <w:rPr>
          <w:rFonts w:ascii="Times New Roman" w:hAnsi="Times New Roman"/>
          <w:sz w:val="24"/>
          <w:szCs w:val="24"/>
          <w:lang w:val="en-GB"/>
        </w:rPr>
        <w:t>garantiju</w:t>
      </w:r>
      <w:proofErr w:type="spellEnd"/>
      <w:r>
        <w:rPr>
          <w:rFonts w:ascii="Times New Roman" w:hAnsi="Times New Roman"/>
          <w:sz w:val="24"/>
          <w:szCs w:val="24"/>
          <w:lang w:val="en-GB"/>
        </w:rPr>
        <w:t xml:space="preserve"> no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pieņemšanas</w:t>
      </w:r>
      <w:proofErr w:type="spellEnd"/>
      <w:r>
        <w:rPr>
          <w:rFonts w:ascii="Times New Roman" w:hAnsi="Times New Roman"/>
          <w:sz w:val="24"/>
          <w:szCs w:val="24"/>
          <w:lang w:val="en-GB"/>
        </w:rPr>
        <w:t>–</w:t>
      </w:r>
      <w:proofErr w:type="spellStart"/>
      <w:r>
        <w:rPr>
          <w:rFonts w:ascii="Times New Roman" w:hAnsi="Times New Roman"/>
          <w:sz w:val="24"/>
          <w:szCs w:val="24"/>
          <w:lang w:val="en-GB"/>
        </w:rPr>
        <w:t>nodošanas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parakstīšanas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dienas</w:t>
      </w:r>
      <w:proofErr w:type="spellEnd"/>
      <w:r>
        <w:rPr>
          <w:rFonts w:ascii="Times New Roman" w:hAnsi="Times New Roman"/>
          <w:sz w:val="24"/>
          <w:szCs w:val="24"/>
          <w:lang w:val="en-GB"/>
        </w:rPr>
        <w:t>.</w:t>
      </w:r>
    </w:p>
    <w:p w14:paraId="30C68382" w14:textId="56B00DFD" w:rsidR="00C47A49" w:rsidRPr="00297F80" w:rsidRDefault="00C17804" w:rsidP="008B1463">
      <w:pPr>
        <w:spacing w:after="0"/>
        <w:ind w:left="850" w:hanging="596"/>
        <w:jc w:val="both"/>
        <w:rPr>
          <w:lang w:val="en-GB"/>
        </w:rPr>
      </w:pPr>
      <w:r>
        <w:rPr>
          <w:rFonts w:ascii="Times New Roman" w:hAnsi="Times New Roman"/>
          <w:sz w:val="24"/>
          <w:szCs w:val="24"/>
          <w:lang w:val="en-GB" w:eastAsia="ru-RU"/>
        </w:rPr>
        <w:t>4.1.13.</w:t>
      </w:r>
      <w:r>
        <w:rPr>
          <w:rFonts w:ascii="Times New Roman" w:hAnsi="Times New Roman"/>
          <w:sz w:val="24"/>
          <w:szCs w:val="24"/>
          <w:lang w:val="en-GB"/>
        </w:rPr>
        <w:t xml:space="preserve"> </w:t>
      </w:r>
      <w:proofErr w:type="spellStart"/>
      <w:r>
        <w:rPr>
          <w:rFonts w:ascii="Times New Roman" w:hAnsi="Times New Roman"/>
          <w:sz w:val="24"/>
          <w:szCs w:val="24"/>
          <w:lang w:val="en-GB" w:eastAsia="ru-RU"/>
        </w:rPr>
        <w:t>Pēc</w:t>
      </w:r>
      <w:proofErr w:type="spellEnd"/>
      <w:r>
        <w:rPr>
          <w:rFonts w:ascii="Times New Roman" w:hAnsi="Times New Roman"/>
          <w:sz w:val="24"/>
          <w:szCs w:val="24"/>
          <w:lang w:val="en-GB" w:eastAsia="ru-RU"/>
        </w:rPr>
        <w:t xml:space="preserve"> </w:t>
      </w:r>
      <w:proofErr w:type="spellStart"/>
      <w:r w:rsidR="00BD075D">
        <w:rPr>
          <w:rFonts w:ascii="Times New Roman" w:hAnsi="Times New Roman"/>
          <w:sz w:val="24"/>
          <w:szCs w:val="24"/>
          <w:lang w:val="en-GB" w:eastAsia="ru-RU"/>
        </w:rPr>
        <w:t>darbu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pabeigšanas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Uzņēmējs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nodrošina</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darbu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veikšanas</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vietu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sakopšanu</w:t>
      </w:r>
      <w:proofErr w:type="spellEnd"/>
      <w:r>
        <w:rPr>
          <w:rFonts w:ascii="Times New Roman" w:hAnsi="Times New Roman"/>
          <w:sz w:val="24"/>
          <w:szCs w:val="24"/>
          <w:lang w:val="en-GB" w:eastAsia="ru-RU"/>
        </w:rPr>
        <w:t xml:space="preserve"> (t.sk. </w:t>
      </w:r>
      <w:proofErr w:type="spellStart"/>
      <w:r>
        <w:rPr>
          <w:rFonts w:ascii="Times New Roman" w:hAnsi="Times New Roman"/>
          <w:sz w:val="24"/>
          <w:szCs w:val="24"/>
          <w:lang w:val="en-GB" w:eastAsia="ru-RU"/>
        </w:rPr>
        <w:t>atkritumu</w:t>
      </w:r>
      <w:proofErr w:type="spellEnd"/>
      <w:r>
        <w:rPr>
          <w:rFonts w:ascii="Times New Roman" w:hAnsi="Times New Roman"/>
          <w:sz w:val="24"/>
          <w:szCs w:val="24"/>
          <w:lang w:val="en-GB" w:eastAsia="ru-RU"/>
        </w:rPr>
        <w:t>/</w:t>
      </w:r>
      <w:proofErr w:type="spellStart"/>
      <w:r>
        <w:rPr>
          <w:rFonts w:ascii="Times New Roman" w:hAnsi="Times New Roman"/>
          <w:sz w:val="24"/>
          <w:szCs w:val="24"/>
          <w:lang w:val="en-GB" w:eastAsia="ru-RU"/>
        </w:rPr>
        <w:t>būvgružu</w:t>
      </w:r>
      <w:proofErr w:type="spellEnd"/>
      <w:r>
        <w:rPr>
          <w:rFonts w:ascii="Times New Roman" w:hAnsi="Times New Roman"/>
          <w:sz w:val="24"/>
          <w:szCs w:val="24"/>
          <w:lang w:val="en-GB" w:eastAsia="ru-RU"/>
        </w:rPr>
        <w:t xml:space="preserve"> </w:t>
      </w:r>
      <w:proofErr w:type="spellStart"/>
      <w:r>
        <w:rPr>
          <w:rFonts w:ascii="Times New Roman" w:hAnsi="Times New Roman"/>
          <w:sz w:val="24"/>
          <w:szCs w:val="24"/>
          <w:lang w:val="en-GB" w:eastAsia="ru-RU"/>
        </w:rPr>
        <w:t>izvešanu</w:t>
      </w:r>
      <w:proofErr w:type="spellEnd"/>
      <w:r>
        <w:rPr>
          <w:rFonts w:ascii="Times New Roman" w:hAnsi="Times New Roman"/>
          <w:sz w:val="24"/>
          <w:szCs w:val="24"/>
          <w:lang w:val="en-GB" w:eastAsia="ru-RU"/>
        </w:rPr>
        <w:t xml:space="preserve"> un </w:t>
      </w:r>
      <w:proofErr w:type="spellStart"/>
      <w:r>
        <w:rPr>
          <w:rFonts w:ascii="Times New Roman" w:hAnsi="Times New Roman"/>
          <w:sz w:val="24"/>
          <w:szCs w:val="24"/>
          <w:lang w:val="en-GB" w:eastAsia="ru-RU"/>
        </w:rPr>
        <w:t>utilizāciju</w:t>
      </w:r>
      <w:proofErr w:type="spellEnd"/>
      <w:r>
        <w:rPr>
          <w:rFonts w:ascii="Times New Roman" w:hAnsi="Times New Roman"/>
          <w:sz w:val="24"/>
          <w:szCs w:val="24"/>
          <w:lang w:val="en-GB" w:eastAsia="ru-RU"/>
        </w:rPr>
        <w:t>).</w:t>
      </w:r>
    </w:p>
    <w:p w14:paraId="4AAFD79C" w14:textId="77777777" w:rsidR="00C47A49" w:rsidRDefault="00C17804" w:rsidP="008B1463">
      <w:pPr>
        <w:spacing w:after="0"/>
        <w:jc w:val="both"/>
        <w:rPr>
          <w:rFonts w:ascii="Times New Roman" w:hAnsi="Times New Roman"/>
          <w:sz w:val="24"/>
          <w:szCs w:val="24"/>
          <w:lang w:val="en-GB"/>
        </w:rPr>
      </w:pPr>
      <w:r>
        <w:rPr>
          <w:rFonts w:ascii="Times New Roman" w:hAnsi="Times New Roman"/>
          <w:sz w:val="24"/>
          <w:szCs w:val="24"/>
          <w:lang w:val="en-GB"/>
        </w:rPr>
        <w:t xml:space="preserve">4.2. </w:t>
      </w:r>
      <w:proofErr w:type="spellStart"/>
      <w:r>
        <w:rPr>
          <w:rFonts w:ascii="Times New Roman" w:hAnsi="Times New Roman"/>
          <w:sz w:val="24"/>
          <w:szCs w:val="24"/>
          <w:lang w:val="en-GB"/>
        </w:rPr>
        <w:t>Uzņēmējs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tiesīgs</w:t>
      </w:r>
      <w:proofErr w:type="spellEnd"/>
      <w:r>
        <w:rPr>
          <w:rFonts w:ascii="Times New Roman" w:hAnsi="Times New Roman"/>
          <w:sz w:val="24"/>
          <w:szCs w:val="24"/>
          <w:lang w:val="en-GB"/>
        </w:rPr>
        <w:t>:</w:t>
      </w:r>
    </w:p>
    <w:p w14:paraId="56EF5D27" w14:textId="77777777" w:rsidR="00C47A49" w:rsidRDefault="00C17804" w:rsidP="008B1463">
      <w:pPr>
        <w:spacing w:after="0"/>
        <w:ind w:left="850" w:hanging="596"/>
        <w:jc w:val="both"/>
        <w:rPr>
          <w:rFonts w:ascii="Times New Roman" w:hAnsi="Times New Roman"/>
          <w:sz w:val="24"/>
          <w:szCs w:val="24"/>
          <w:lang w:val="en-GB"/>
        </w:rPr>
      </w:pPr>
      <w:r>
        <w:rPr>
          <w:rFonts w:ascii="Times New Roman" w:hAnsi="Times New Roman"/>
          <w:sz w:val="24"/>
          <w:szCs w:val="24"/>
          <w:lang w:val="en-GB"/>
        </w:rPr>
        <w:t xml:space="preserve">4.2.1. </w:t>
      </w:r>
      <w:proofErr w:type="spellStart"/>
      <w:r>
        <w:rPr>
          <w:rFonts w:ascii="Times New Roman" w:hAnsi="Times New Roman"/>
          <w:sz w:val="24"/>
          <w:szCs w:val="24"/>
          <w:lang w:val="en-GB"/>
        </w:rPr>
        <w:t>neuzsākt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šajā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līgumā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paredzēto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izpildi</w:t>
      </w:r>
      <w:proofErr w:type="spellEnd"/>
      <w:r>
        <w:rPr>
          <w:rFonts w:ascii="Times New Roman" w:hAnsi="Times New Roman"/>
          <w:sz w:val="24"/>
          <w:szCs w:val="24"/>
          <w:lang w:val="en-GB"/>
        </w:rPr>
        <w:t xml:space="preserve">, bet </w:t>
      </w:r>
      <w:proofErr w:type="spellStart"/>
      <w:r>
        <w:rPr>
          <w:rFonts w:ascii="Times New Roman" w:hAnsi="Times New Roman"/>
          <w:sz w:val="24"/>
          <w:szCs w:val="24"/>
          <w:lang w:val="en-GB"/>
        </w:rPr>
        <w:t>uzsākto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pārtraukt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ja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Pasūtītājs</w:t>
      </w:r>
      <w:proofErr w:type="spellEnd"/>
      <w:r>
        <w:rPr>
          <w:rFonts w:ascii="Times New Roman" w:hAnsi="Times New Roman"/>
          <w:sz w:val="24"/>
          <w:szCs w:val="24"/>
          <w:lang w:val="en-GB"/>
        </w:rPr>
        <w:t xml:space="preserve"> nav </w:t>
      </w:r>
      <w:proofErr w:type="spellStart"/>
      <w:r>
        <w:rPr>
          <w:rFonts w:ascii="Times New Roman" w:hAnsi="Times New Roman"/>
          <w:sz w:val="24"/>
          <w:szCs w:val="24"/>
          <w:lang w:val="en-GB"/>
        </w:rPr>
        <w:t>izpildījuši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kādu</w:t>
      </w:r>
      <w:proofErr w:type="spellEnd"/>
      <w:r>
        <w:rPr>
          <w:rFonts w:ascii="Times New Roman" w:hAnsi="Times New Roman"/>
          <w:sz w:val="24"/>
          <w:szCs w:val="24"/>
          <w:lang w:val="en-GB"/>
        </w:rPr>
        <w:t xml:space="preserve"> no </w:t>
      </w:r>
      <w:proofErr w:type="spellStart"/>
      <w:r>
        <w:rPr>
          <w:rFonts w:ascii="Times New Roman" w:hAnsi="Times New Roman"/>
          <w:sz w:val="24"/>
          <w:szCs w:val="24"/>
          <w:lang w:val="en-GB"/>
        </w:rPr>
        <w:t>šī</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līguma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nosacījumiem</w:t>
      </w:r>
      <w:proofErr w:type="spellEnd"/>
      <w:r>
        <w:rPr>
          <w:rFonts w:ascii="Times New Roman" w:hAnsi="Times New Roman"/>
          <w:sz w:val="24"/>
          <w:szCs w:val="24"/>
          <w:lang w:val="en-GB"/>
        </w:rPr>
        <w:t>;</w:t>
      </w:r>
    </w:p>
    <w:p w14:paraId="37D58712" w14:textId="77777777" w:rsidR="00C47A49" w:rsidRDefault="00C17804" w:rsidP="008B1463">
      <w:pPr>
        <w:pStyle w:val="BodyTextIndent2"/>
        <w:spacing w:after="0"/>
        <w:ind w:left="850"/>
        <w:rPr>
          <w:rFonts w:ascii="Times New Roman" w:hAnsi="Times New Roman" w:cs="Times New Roman"/>
          <w:sz w:val="24"/>
          <w:szCs w:val="24"/>
        </w:rPr>
      </w:pPr>
      <w:r>
        <w:rPr>
          <w:rFonts w:ascii="Times New Roman" w:hAnsi="Times New Roman" w:cs="Times New Roman"/>
          <w:sz w:val="24"/>
          <w:szCs w:val="24"/>
        </w:rPr>
        <w:t>4.2.2. vienoties ar Pasūtītāju par darbu izpildes termiņa pagarinājumu, ja pamatotu iemeslu dēļ nav iespējams izpildīt darbus līgumā noteiktā termiņā; par pamatotiem iemesliem tiek uzskatīti visi apstākļi, kuri ir būtiski darbu izpildes procesā, bet par kuru esamību (vai neesamību) Uzņēmējs nebija informēts, parakstot līgumu, vai arī šo apstākļu iestāšanos (vai neiestāšanos) iepriekš nevarēja paredzēt;</w:t>
      </w:r>
    </w:p>
    <w:p w14:paraId="15AB9894" w14:textId="4425CEFD" w:rsidR="00C47A49" w:rsidRDefault="00C17804" w:rsidP="008B1463">
      <w:pPr>
        <w:shd w:val="clear" w:color="auto" w:fill="FFFFFF"/>
        <w:tabs>
          <w:tab w:val="left" w:pos="0"/>
        </w:tabs>
        <w:spacing w:after="0"/>
        <w:ind w:left="850" w:hanging="1076"/>
        <w:jc w:val="both"/>
        <w:rPr>
          <w:rFonts w:ascii="Times New Roman" w:hAnsi="Times New Roman"/>
          <w:sz w:val="24"/>
          <w:szCs w:val="24"/>
          <w:lang w:val="en-GB"/>
        </w:rPr>
      </w:pPr>
      <w:r>
        <w:rPr>
          <w:rFonts w:ascii="Times New Roman" w:hAnsi="Times New Roman"/>
          <w:sz w:val="24"/>
          <w:szCs w:val="24"/>
          <w:lang w:val="en-GB"/>
        </w:rPr>
        <w:t xml:space="preserve">       4.2.3.  </w:t>
      </w:r>
      <w:proofErr w:type="spellStart"/>
      <w:r>
        <w:rPr>
          <w:rFonts w:ascii="Times New Roman" w:hAnsi="Times New Roman"/>
          <w:sz w:val="24"/>
          <w:szCs w:val="24"/>
          <w:lang w:val="en-GB"/>
        </w:rPr>
        <w:t>Uzņēmējam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tiesības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pretendēt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w:t>
      </w:r>
      <w:proofErr w:type="spellEnd"/>
      <w:r>
        <w:rPr>
          <w:rFonts w:ascii="Times New Roman" w:hAnsi="Times New Roman"/>
          <w:sz w:val="24"/>
          <w:szCs w:val="24"/>
          <w:lang w:val="en-GB"/>
        </w:rPr>
        <w:t xml:space="preserve"> </w:t>
      </w:r>
      <w:proofErr w:type="spellStart"/>
      <w:r w:rsidR="00BD075D">
        <w:rPr>
          <w:rFonts w:ascii="Times New Roman" w:hAnsi="Times New Roman"/>
          <w:sz w:val="24"/>
          <w:szCs w:val="24"/>
          <w:lang w:val="en-GB"/>
        </w:rPr>
        <w:t>d</w:t>
      </w:r>
      <w:r>
        <w:rPr>
          <w:rFonts w:ascii="Times New Roman" w:hAnsi="Times New Roman"/>
          <w:sz w:val="24"/>
          <w:szCs w:val="24"/>
          <w:lang w:val="en-GB"/>
        </w:rPr>
        <w:t>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apjoma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grozīšanu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līgumcenas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ietvaros</w:t>
      </w:r>
      <w:proofErr w:type="spellEnd"/>
      <w:r>
        <w:rPr>
          <w:rFonts w:ascii="Times New Roman" w:hAnsi="Times New Roman"/>
          <w:sz w:val="24"/>
          <w:szCs w:val="24"/>
          <w:lang w:val="en-GB"/>
        </w:rPr>
        <w:t>.</w:t>
      </w:r>
    </w:p>
    <w:p w14:paraId="730933D7" w14:textId="77777777" w:rsidR="00C47A49" w:rsidRDefault="00C17804" w:rsidP="00BD075D">
      <w:pPr>
        <w:pStyle w:val="Heading3"/>
        <w:numPr>
          <w:ilvl w:val="0"/>
          <w:numId w:val="5"/>
        </w:numPr>
        <w:rPr>
          <w:szCs w:val="24"/>
          <w:lang w:val="lv-LV"/>
        </w:rPr>
      </w:pPr>
      <w:r>
        <w:rPr>
          <w:szCs w:val="24"/>
          <w:lang w:val="lv-LV"/>
        </w:rPr>
        <w:t>Pasūtītāja pienākumi un tiesības</w:t>
      </w:r>
    </w:p>
    <w:p w14:paraId="4316A349" w14:textId="77777777" w:rsidR="00C47A49" w:rsidRDefault="00C17804" w:rsidP="008B1463">
      <w:pPr>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Pasūtītāja</w:t>
      </w:r>
      <w:proofErr w:type="spellEnd"/>
      <w:r>
        <w:rPr>
          <w:rFonts w:ascii="Times New Roman" w:hAnsi="Times New Roman"/>
          <w:sz w:val="24"/>
          <w:szCs w:val="24"/>
        </w:rPr>
        <w:t xml:space="preserve"> </w:t>
      </w:r>
      <w:proofErr w:type="spellStart"/>
      <w:r>
        <w:rPr>
          <w:rFonts w:ascii="Times New Roman" w:hAnsi="Times New Roman"/>
          <w:sz w:val="24"/>
          <w:szCs w:val="24"/>
        </w:rPr>
        <w:t>pienākums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w:t>
      </w:r>
    </w:p>
    <w:p w14:paraId="5682FBD0" w14:textId="77777777" w:rsidR="00C47A49" w:rsidRDefault="00C17804" w:rsidP="008B1463">
      <w:pPr>
        <w:spacing w:after="0"/>
        <w:ind w:left="1418" w:hanging="596"/>
        <w:jc w:val="both"/>
        <w:rPr>
          <w:rFonts w:ascii="Times New Roman" w:hAnsi="Times New Roman"/>
          <w:sz w:val="24"/>
          <w:szCs w:val="24"/>
        </w:rPr>
      </w:pPr>
      <w:r>
        <w:rPr>
          <w:rFonts w:ascii="Times New Roman" w:hAnsi="Times New Roman"/>
          <w:sz w:val="24"/>
          <w:szCs w:val="24"/>
        </w:rPr>
        <w:t xml:space="preserve">5.1.1. </w:t>
      </w:r>
      <w:proofErr w:type="spellStart"/>
      <w:r>
        <w:rPr>
          <w:rFonts w:ascii="Times New Roman" w:hAnsi="Times New Roman"/>
          <w:sz w:val="24"/>
          <w:szCs w:val="24"/>
        </w:rPr>
        <w:t>savlaicīgi</w:t>
      </w:r>
      <w:proofErr w:type="spellEnd"/>
      <w:r>
        <w:rPr>
          <w:rFonts w:ascii="Times New Roman" w:hAnsi="Times New Roman"/>
          <w:sz w:val="24"/>
          <w:szCs w:val="24"/>
        </w:rPr>
        <w:t xml:space="preserve"> </w:t>
      </w:r>
      <w:proofErr w:type="spellStart"/>
      <w:r>
        <w:rPr>
          <w:rFonts w:ascii="Times New Roman" w:hAnsi="Times New Roman"/>
          <w:sz w:val="24"/>
          <w:szCs w:val="24"/>
        </w:rPr>
        <w:t>veikt</w:t>
      </w:r>
      <w:proofErr w:type="spellEnd"/>
      <w:r>
        <w:rPr>
          <w:rFonts w:ascii="Times New Roman" w:hAnsi="Times New Roman"/>
          <w:sz w:val="24"/>
          <w:szCs w:val="24"/>
        </w:rPr>
        <w:t xml:space="preserve"> </w:t>
      </w:r>
      <w:proofErr w:type="spellStart"/>
      <w:r>
        <w:rPr>
          <w:rFonts w:ascii="Times New Roman" w:hAnsi="Times New Roman"/>
          <w:sz w:val="24"/>
          <w:szCs w:val="24"/>
        </w:rPr>
        <w:t>visus</w:t>
      </w:r>
      <w:proofErr w:type="spellEnd"/>
      <w:r>
        <w:rPr>
          <w:rFonts w:ascii="Times New Roman" w:hAnsi="Times New Roman"/>
          <w:sz w:val="24"/>
          <w:szCs w:val="24"/>
        </w:rPr>
        <w:t xml:space="preserve"> </w:t>
      </w:r>
      <w:proofErr w:type="spellStart"/>
      <w:r>
        <w:rPr>
          <w:rFonts w:ascii="Times New Roman" w:hAnsi="Times New Roman"/>
          <w:sz w:val="24"/>
          <w:szCs w:val="24"/>
        </w:rPr>
        <w:t>līgumā</w:t>
      </w:r>
      <w:proofErr w:type="spellEnd"/>
      <w:r>
        <w:rPr>
          <w:rFonts w:ascii="Times New Roman" w:hAnsi="Times New Roman"/>
          <w:sz w:val="24"/>
          <w:szCs w:val="24"/>
        </w:rPr>
        <w:t xml:space="preserve"> </w:t>
      </w:r>
      <w:proofErr w:type="spellStart"/>
      <w:r>
        <w:rPr>
          <w:rFonts w:ascii="Times New Roman" w:hAnsi="Times New Roman"/>
          <w:sz w:val="24"/>
          <w:szCs w:val="24"/>
        </w:rPr>
        <w:t>paredzētos</w:t>
      </w:r>
      <w:proofErr w:type="spellEnd"/>
      <w:r>
        <w:rPr>
          <w:rFonts w:ascii="Times New Roman" w:hAnsi="Times New Roman"/>
          <w:sz w:val="24"/>
          <w:szCs w:val="24"/>
        </w:rPr>
        <w:t xml:space="preserve"> </w:t>
      </w:r>
      <w:proofErr w:type="spellStart"/>
      <w:r>
        <w:rPr>
          <w:rFonts w:ascii="Times New Roman" w:hAnsi="Times New Roman"/>
          <w:sz w:val="24"/>
          <w:szCs w:val="24"/>
        </w:rPr>
        <w:t>maksājumus</w:t>
      </w:r>
      <w:proofErr w:type="spellEnd"/>
      <w:r>
        <w:rPr>
          <w:rFonts w:ascii="Times New Roman" w:hAnsi="Times New Roman"/>
          <w:sz w:val="24"/>
          <w:szCs w:val="24"/>
        </w:rPr>
        <w:t>;</w:t>
      </w:r>
    </w:p>
    <w:p w14:paraId="7A0341A9" w14:textId="77777777" w:rsidR="00C47A49" w:rsidRDefault="00C17804" w:rsidP="008B1463">
      <w:pPr>
        <w:spacing w:after="0"/>
        <w:ind w:left="1418" w:hanging="596"/>
        <w:jc w:val="both"/>
        <w:rPr>
          <w:rFonts w:ascii="Times New Roman" w:hAnsi="Times New Roman"/>
          <w:sz w:val="24"/>
          <w:szCs w:val="24"/>
          <w:lang w:val="en-GB"/>
        </w:rPr>
      </w:pPr>
      <w:r>
        <w:rPr>
          <w:rFonts w:ascii="Times New Roman" w:hAnsi="Times New Roman"/>
          <w:sz w:val="24"/>
          <w:szCs w:val="24"/>
          <w:lang w:val="en-GB"/>
        </w:rPr>
        <w:t xml:space="preserve">5.1.2. </w:t>
      </w:r>
      <w:proofErr w:type="spellStart"/>
      <w:r>
        <w:rPr>
          <w:rFonts w:ascii="Times New Roman" w:hAnsi="Times New Roman"/>
          <w:sz w:val="24"/>
          <w:szCs w:val="24"/>
          <w:lang w:val="en-GB"/>
        </w:rPr>
        <w:t>nodot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Uzņēmējam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nepieciešamo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dokumentāciju</w:t>
      </w:r>
      <w:proofErr w:type="spellEnd"/>
      <w:r>
        <w:rPr>
          <w:rFonts w:ascii="Times New Roman" w:hAnsi="Times New Roman"/>
          <w:sz w:val="24"/>
          <w:szCs w:val="24"/>
          <w:lang w:val="en-GB"/>
        </w:rPr>
        <w:t>;</w:t>
      </w:r>
    </w:p>
    <w:p w14:paraId="69FAEE32" w14:textId="77777777" w:rsidR="00C47A49" w:rsidRDefault="00C17804" w:rsidP="008B1463">
      <w:pPr>
        <w:spacing w:after="0"/>
        <w:ind w:left="1418" w:hanging="596"/>
        <w:jc w:val="both"/>
        <w:rPr>
          <w:rFonts w:ascii="Times New Roman" w:hAnsi="Times New Roman"/>
          <w:sz w:val="24"/>
          <w:szCs w:val="24"/>
          <w:lang w:val="en-GB"/>
        </w:rPr>
      </w:pPr>
      <w:r>
        <w:rPr>
          <w:rFonts w:ascii="Times New Roman" w:hAnsi="Times New Roman"/>
          <w:sz w:val="24"/>
          <w:szCs w:val="24"/>
          <w:lang w:val="en-GB"/>
        </w:rPr>
        <w:t xml:space="preserve">5.1.3. </w:t>
      </w:r>
      <w:proofErr w:type="spellStart"/>
      <w:r>
        <w:rPr>
          <w:rFonts w:ascii="Times New Roman" w:hAnsi="Times New Roman"/>
          <w:sz w:val="24"/>
          <w:szCs w:val="24"/>
          <w:lang w:val="en-GB"/>
        </w:rPr>
        <w:t>nodrošināt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Uzņēmēja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brīvu</w:t>
      </w:r>
      <w:proofErr w:type="spellEnd"/>
      <w:r>
        <w:rPr>
          <w:rFonts w:ascii="Times New Roman" w:hAnsi="Times New Roman"/>
          <w:sz w:val="24"/>
          <w:szCs w:val="24"/>
          <w:lang w:val="en-GB"/>
        </w:rPr>
        <w:t xml:space="preserve"> un </w:t>
      </w:r>
      <w:proofErr w:type="spellStart"/>
      <w:r>
        <w:rPr>
          <w:rFonts w:ascii="Times New Roman" w:hAnsi="Times New Roman"/>
          <w:sz w:val="24"/>
          <w:szCs w:val="24"/>
          <w:lang w:val="en-GB"/>
        </w:rPr>
        <w:t>netraucētu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piekļūšanu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vietai</w:t>
      </w:r>
      <w:proofErr w:type="spellEnd"/>
      <w:r>
        <w:rPr>
          <w:rFonts w:ascii="Times New Roman" w:hAnsi="Times New Roman"/>
          <w:sz w:val="24"/>
          <w:szCs w:val="24"/>
          <w:lang w:val="en-GB"/>
        </w:rPr>
        <w:t>;</w:t>
      </w:r>
    </w:p>
    <w:p w14:paraId="5A90F377" w14:textId="77777777" w:rsidR="00C47A49" w:rsidRDefault="00C17804" w:rsidP="008B1463">
      <w:pPr>
        <w:spacing w:after="0"/>
        <w:ind w:left="1418" w:hanging="596"/>
        <w:jc w:val="both"/>
        <w:rPr>
          <w:rFonts w:ascii="Times New Roman" w:hAnsi="Times New Roman"/>
          <w:sz w:val="24"/>
          <w:szCs w:val="24"/>
          <w:lang w:val="en-GB"/>
        </w:rPr>
      </w:pPr>
      <w:r>
        <w:rPr>
          <w:rFonts w:ascii="Times New Roman" w:hAnsi="Times New Roman"/>
          <w:sz w:val="24"/>
          <w:szCs w:val="24"/>
          <w:lang w:val="en-GB"/>
        </w:rPr>
        <w:lastRenderedPageBreak/>
        <w:t xml:space="preserve">5.1.4. </w:t>
      </w:r>
      <w:proofErr w:type="spellStart"/>
      <w:r>
        <w:rPr>
          <w:rFonts w:ascii="Times New Roman" w:hAnsi="Times New Roman"/>
          <w:sz w:val="24"/>
          <w:szCs w:val="24"/>
          <w:lang w:val="en-GB"/>
        </w:rPr>
        <w:t>nozīmēt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pilnvaroto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pārstāvi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kurš</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pārstāvēs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Pasūtītāju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veiks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kontroli</w:t>
      </w:r>
      <w:proofErr w:type="spellEnd"/>
      <w:r>
        <w:rPr>
          <w:rFonts w:ascii="Times New Roman" w:hAnsi="Times New Roman"/>
          <w:sz w:val="24"/>
          <w:szCs w:val="24"/>
          <w:lang w:val="en-GB"/>
        </w:rPr>
        <w:t xml:space="preserve"> un </w:t>
      </w:r>
      <w:proofErr w:type="spellStart"/>
      <w:r>
        <w:rPr>
          <w:rFonts w:ascii="Times New Roman" w:hAnsi="Times New Roman"/>
          <w:sz w:val="24"/>
          <w:szCs w:val="24"/>
          <w:lang w:val="en-GB"/>
        </w:rPr>
        <w:t>tehnisko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uzraudzību</w:t>
      </w:r>
      <w:proofErr w:type="spellEnd"/>
      <w:r>
        <w:rPr>
          <w:rFonts w:ascii="Times New Roman" w:hAnsi="Times New Roman"/>
          <w:sz w:val="24"/>
          <w:szCs w:val="24"/>
          <w:lang w:val="en-GB"/>
        </w:rPr>
        <w:t>;</w:t>
      </w:r>
    </w:p>
    <w:p w14:paraId="05D90D60" w14:textId="77777777" w:rsidR="00C47A49" w:rsidRPr="00297F80" w:rsidRDefault="00C17804" w:rsidP="008B1463">
      <w:pPr>
        <w:spacing w:after="0"/>
        <w:ind w:left="1418" w:hanging="596"/>
        <w:jc w:val="both"/>
        <w:rPr>
          <w:lang w:val="en-GB"/>
        </w:rPr>
      </w:pPr>
      <w:r>
        <w:rPr>
          <w:rFonts w:ascii="Times New Roman" w:hAnsi="Times New Roman"/>
          <w:sz w:val="24"/>
          <w:szCs w:val="24"/>
          <w:lang w:val="en-GB"/>
        </w:rPr>
        <w:t xml:space="preserve">5.1.5. </w:t>
      </w:r>
      <w:proofErr w:type="spellStart"/>
      <w:r>
        <w:rPr>
          <w:rFonts w:ascii="Times New Roman" w:hAnsi="Times New Roman"/>
          <w:sz w:val="24"/>
          <w:szCs w:val="24"/>
          <w:lang w:val="en-GB"/>
        </w:rPr>
        <w:t>pieņemt</w:t>
      </w:r>
      <w:proofErr w:type="spellEnd"/>
      <w:r>
        <w:rPr>
          <w:rFonts w:ascii="Times New Roman" w:hAnsi="Times New Roman"/>
          <w:sz w:val="24"/>
          <w:szCs w:val="24"/>
          <w:lang w:val="en-GB"/>
        </w:rPr>
        <w:t xml:space="preserve"> no </w:t>
      </w:r>
      <w:proofErr w:type="spellStart"/>
      <w:r>
        <w:rPr>
          <w:rFonts w:ascii="Times New Roman" w:hAnsi="Times New Roman"/>
          <w:sz w:val="24"/>
          <w:szCs w:val="24"/>
          <w:lang w:val="en-GB"/>
        </w:rPr>
        <w:t>Uzņēmēja</w:t>
      </w:r>
      <w:proofErr w:type="spellEnd"/>
      <w:r>
        <w:rPr>
          <w:rFonts w:ascii="Times New Roman" w:hAnsi="Times New Roman"/>
          <w:sz w:val="24"/>
          <w:szCs w:val="24"/>
          <w:lang w:val="en-GB"/>
        </w:rPr>
        <w:t xml:space="preserve"> </w:t>
      </w:r>
      <w:proofErr w:type="spellStart"/>
      <w:r>
        <w:rPr>
          <w:rFonts w:ascii="Times New Roman" w:hAnsi="Times New Roman"/>
          <w:b/>
          <w:sz w:val="24"/>
          <w:szCs w:val="24"/>
          <w:lang w:val="en-GB"/>
        </w:rPr>
        <w:t>tikai</w:t>
      </w:r>
      <w:proofErr w:type="spellEnd"/>
      <w:r>
        <w:rPr>
          <w:rFonts w:ascii="Times New Roman" w:hAnsi="Times New Roman"/>
          <w:b/>
          <w:sz w:val="24"/>
          <w:szCs w:val="24"/>
          <w:lang w:val="en-GB"/>
        </w:rPr>
        <w:t xml:space="preserve"> </w:t>
      </w:r>
      <w:proofErr w:type="spellStart"/>
      <w:r>
        <w:rPr>
          <w:rFonts w:ascii="Times New Roman" w:hAnsi="Times New Roman"/>
          <w:b/>
          <w:sz w:val="24"/>
          <w:szCs w:val="24"/>
          <w:lang w:val="en-GB"/>
        </w:rPr>
        <w:t>kvalitatīvi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izpildītos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parakstot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nodošanas-pieņemšanas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aktu</w:t>
      </w:r>
      <w:proofErr w:type="spellEnd"/>
      <w:r>
        <w:rPr>
          <w:rFonts w:ascii="Times New Roman" w:hAnsi="Times New Roman"/>
          <w:sz w:val="24"/>
          <w:szCs w:val="24"/>
          <w:lang w:val="en-GB"/>
        </w:rPr>
        <w:t xml:space="preserve">. </w:t>
      </w:r>
    </w:p>
    <w:p w14:paraId="72E2D9FD" w14:textId="77777777" w:rsidR="00C47A49" w:rsidRDefault="00C17804" w:rsidP="008B1463">
      <w:pPr>
        <w:jc w:val="both"/>
        <w:rPr>
          <w:rFonts w:ascii="Times New Roman" w:hAnsi="Times New Roman"/>
          <w:sz w:val="24"/>
          <w:szCs w:val="24"/>
          <w:lang w:val="en-GB"/>
        </w:rPr>
      </w:pPr>
      <w:r>
        <w:rPr>
          <w:rFonts w:ascii="Times New Roman" w:hAnsi="Times New Roman"/>
          <w:sz w:val="24"/>
          <w:szCs w:val="24"/>
          <w:lang w:val="en-GB"/>
        </w:rPr>
        <w:t xml:space="preserve">5.2. </w:t>
      </w:r>
      <w:proofErr w:type="spellStart"/>
      <w:r>
        <w:rPr>
          <w:rFonts w:ascii="Times New Roman" w:hAnsi="Times New Roman"/>
          <w:sz w:val="24"/>
          <w:szCs w:val="24"/>
          <w:lang w:val="en-GB"/>
        </w:rPr>
        <w:t>Pasūtītājs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tiesīgs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pieprasīt</w:t>
      </w:r>
      <w:proofErr w:type="spellEnd"/>
      <w:r>
        <w:rPr>
          <w:rFonts w:ascii="Times New Roman" w:hAnsi="Times New Roman"/>
          <w:sz w:val="24"/>
          <w:szCs w:val="24"/>
          <w:lang w:val="en-GB"/>
        </w:rPr>
        <w:t xml:space="preserve"> no </w:t>
      </w:r>
      <w:proofErr w:type="spellStart"/>
      <w:r>
        <w:rPr>
          <w:rFonts w:ascii="Times New Roman" w:hAnsi="Times New Roman"/>
          <w:sz w:val="24"/>
          <w:szCs w:val="24"/>
          <w:lang w:val="en-GB"/>
        </w:rPr>
        <w:t>Uzņēmēja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rakstisku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atskaiti</w:t>
      </w:r>
      <w:proofErr w:type="spellEnd"/>
      <w:r>
        <w:rPr>
          <w:rFonts w:ascii="Times New Roman" w:hAnsi="Times New Roman"/>
          <w:sz w:val="24"/>
          <w:szCs w:val="24"/>
          <w:lang w:val="en-GB"/>
        </w:rPr>
        <w:t xml:space="preserve"> par </w:t>
      </w:r>
      <w:proofErr w:type="spellStart"/>
      <w:r>
        <w:rPr>
          <w:rFonts w:ascii="Times New Roman" w:hAnsi="Times New Roman"/>
          <w:sz w:val="24"/>
          <w:szCs w:val="24"/>
          <w:lang w:val="en-GB"/>
        </w:rPr>
        <w:t>paveiktajiem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arī</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informāciju</w:t>
      </w:r>
      <w:proofErr w:type="spellEnd"/>
      <w:r>
        <w:rPr>
          <w:rFonts w:ascii="Times New Roman" w:hAnsi="Times New Roman"/>
          <w:sz w:val="24"/>
          <w:szCs w:val="24"/>
          <w:lang w:val="en-GB"/>
        </w:rPr>
        <w:t xml:space="preserve"> par </w:t>
      </w:r>
      <w:proofErr w:type="spellStart"/>
      <w:r>
        <w:rPr>
          <w:rFonts w:ascii="Times New Roman" w:hAnsi="Times New Roman"/>
          <w:sz w:val="24"/>
          <w:szCs w:val="24"/>
          <w:lang w:val="en-GB"/>
        </w:rPr>
        <w:t>turpmāko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darbu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izpildes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procesa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gaitu</w:t>
      </w:r>
      <w:proofErr w:type="spellEnd"/>
      <w:r>
        <w:rPr>
          <w:rFonts w:ascii="Times New Roman" w:hAnsi="Times New Roman"/>
          <w:sz w:val="24"/>
          <w:szCs w:val="24"/>
          <w:lang w:val="en-GB"/>
        </w:rPr>
        <w:t>.</w:t>
      </w:r>
    </w:p>
    <w:p w14:paraId="03D1AF02" w14:textId="77777777" w:rsidR="00C47A49" w:rsidRDefault="00C17804" w:rsidP="00BD075D">
      <w:pPr>
        <w:pStyle w:val="Heading3"/>
        <w:numPr>
          <w:ilvl w:val="0"/>
          <w:numId w:val="5"/>
        </w:numPr>
        <w:rPr>
          <w:szCs w:val="24"/>
          <w:lang w:val="lv-LV"/>
        </w:rPr>
      </w:pPr>
      <w:r>
        <w:rPr>
          <w:szCs w:val="24"/>
          <w:lang w:val="lv-LV"/>
        </w:rPr>
        <w:t>Darbu nodošanas un pieņemšanas kārtība</w:t>
      </w:r>
    </w:p>
    <w:p w14:paraId="1E338904"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 xml:space="preserve">6.1. Pēc paredzēto darbu izpildes Uzņēmējs sastāda darbu nodošanas-pieņemšanas aktu, kuru no savas puses parakstītu divos eksemplāros iesniedz Pasūtītājam (pilnvarotai personai). Par darbu nodošanas brīdi tiek uzskatīta diena, kurā Puses parakstījuši darbu nodošanas-pieņemšanas aktu. </w:t>
      </w:r>
    </w:p>
    <w:p w14:paraId="3A1C1527"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6.2. Pasūtītājs darbu nodošanas-pieņemšanas aktu izskata un paraksta 5 (piecu) darba dienu laikā pēc tā saņemšanas. Pēc darbu nodošanas-pieņemšanas akta parakstīšanas Pasūtītājs par to ziņo Uzņēmējam un atdod viņam vienu akta eksemplāru.</w:t>
      </w:r>
    </w:p>
    <w:p w14:paraId="62644392"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 xml:space="preserve">6.3. Ja Pasūtītājam ir objektīvi un pamatoti iebildumi par darbu izpildi (darbs ir izpildīts nekvalitatīvi vai nav pabeigts līdz galam), Pasūtītājs līguma 6.2.punktā minētajā termiņā iesniedz Uzņēmējam rakstisku paziņojumu, kurā norādīti darbu pieņemšanas laikā konstatētie defekti. Defekti, ko pieļāvis Uzņēmējs, novēršami par Uzņēmēja līdzekļiem. </w:t>
      </w:r>
    </w:p>
    <w:p w14:paraId="3B81200A"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6.4. Ja Pasūtītāja iesniegtie iebildumi ir pamatoti, Līgumslēdzējas Puses sastāda aktu par konstatētajiem trūkumiem un defektiem, kā arī vienojas par to novēršanas termiņu un citiem ar to saistītiem jautājumiem. Pēc defektu novēršanas Līgumslēdzējas Puses vadās pēc šajā līguma sadaļā paredzētajiem noteikumiem.</w:t>
      </w:r>
    </w:p>
    <w:p w14:paraId="7E39E0DE"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6.5. Ja Pasūtītājs nav parakstījis darbu nodošanas-pieņemšanas aktu un par to nav ziņojis Uzņēmējam līguma 6.2. punktā noteiktajā termiņā vai arī šajā termiņā nav iesnieguši Uzņēmējam iebildumus (līguma 6.3. punkts), uzskatāms, ka darbu nodošanas-pieņemšanas akts parakstīts un Pasūtītājs izpildītos darbus bez iebildumiem pieņēmis.</w:t>
      </w:r>
    </w:p>
    <w:p w14:paraId="0D749352" w14:textId="77777777" w:rsidR="00C47A49" w:rsidRDefault="00C17804" w:rsidP="00BD075D">
      <w:pPr>
        <w:pStyle w:val="Heading3"/>
        <w:rPr>
          <w:szCs w:val="24"/>
          <w:lang w:val="lv-LV"/>
        </w:rPr>
      </w:pPr>
      <w:r>
        <w:rPr>
          <w:szCs w:val="24"/>
          <w:lang w:val="lv-LV"/>
        </w:rPr>
        <w:t>7. Līgumslēdzēju pušu atbildība</w:t>
      </w:r>
    </w:p>
    <w:p w14:paraId="4C446F34"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7.1. Līgumslēdzējas puses atbild viena otrai par katru zaudējumu, kas radies viņu vai līguma izpildes nodrošināšanai piesaistīto personu apzinātas darbības, bezdarbības vai neuzmanības dēļ.</w:t>
      </w:r>
    </w:p>
    <w:p w14:paraId="786B037E"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 xml:space="preserve">7.2. Darbu izpildes termiņa neievērošanas gadījumā Uzņēmējs maksā Pasūtītājam līgumsodu 0,5% (nulle komats piecu procentu) apmērā no līguma 2.1.punktā minētās kopējās līgumcenas par katru kavējuma dienu, bet ne vairāk par 10% no līguma 2.1.punkta noteiktās kopējās līgumcenas. </w:t>
      </w:r>
    </w:p>
    <w:p w14:paraId="3C71DE4D"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 xml:space="preserve">7.3. Jebkura maksājuma, kas izriet no šī līguma, samaksas kavējuma gadījumā Pasūtītājs maksā līgumsodu 0.1% (nulle komats viena procenta) apmērā no neapmaksātās summas par katru kavējuma dienu, bet ne vairāk par 10% no līguma 2.1.punkta noteiktās kopējās līgumcenas. </w:t>
      </w:r>
    </w:p>
    <w:p w14:paraId="776A0E9B" w14:textId="77777777" w:rsidR="00C47A49" w:rsidRDefault="00C17804" w:rsidP="00BD075D">
      <w:pPr>
        <w:pStyle w:val="Heading3"/>
        <w:rPr>
          <w:szCs w:val="24"/>
          <w:lang w:val="lv-LV"/>
        </w:rPr>
      </w:pPr>
      <w:r>
        <w:rPr>
          <w:szCs w:val="24"/>
          <w:lang w:val="lv-LV"/>
        </w:rPr>
        <w:lastRenderedPageBreak/>
        <w:t>8.Garantijas</w:t>
      </w:r>
    </w:p>
    <w:p w14:paraId="3ABF39F5"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 xml:space="preserve">8.1. Uzņēmēja izpildīto darbu garantijas laiks ir </w:t>
      </w:r>
      <w:bookmarkStart w:id="0" w:name="_GoBack"/>
      <w:r w:rsidRPr="00B0701A">
        <w:rPr>
          <w:rFonts w:ascii="Times New Roman" w:hAnsi="Times New Roman"/>
          <w:sz w:val="24"/>
          <w:szCs w:val="24"/>
          <w:lang w:val="lv-LV"/>
        </w:rPr>
        <w:t>2 (divi) gadi</w:t>
      </w:r>
      <w:bookmarkEnd w:id="0"/>
      <w:r>
        <w:rPr>
          <w:rFonts w:ascii="Times New Roman" w:hAnsi="Times New Roman"/>
          <w:sz w:val="24"/>
          <w:szCs w:val="24"/>
          <w:lang w:val="lv-LV"/>
        </w:rPr>
        <w:t xml:space="preserve">, skaitot no darbu nodošanas-pieņemšanas akta parakstīšanas brīža. Ja šajā termiņā atklājušies defekti vai citi trūkumi, kas radušies Uzņēmēja vainas dēļ, viņš nevilcinoties, termiņu saskaņojot ar Pasūtītājiem, ar saviem spēkiem un par saviem līdzekļiem tos novērš.  </w:t>
      </w:r>
    </w:p>
    <w:p w14:paraId="551F4A56"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8.2. Līguma 8.1.punkta noteikumi neattiecas uz gadījumiem, kuri iestājušies no Uzņēmēja neatkarīgu iemeslu dēļ.</w:t>
      </w:r>
    </w:p>
    <w:p w14:paraId="2C73B962" w14:textId="77777777" w:rsidR="00C47A49" w:rsidRDefault="00C17804" w:rsidP="008B1463">
      <w:pPr>
        <w:jc w:val="both"/>
        <w:rPr>
          <w:rFonts w:ascii="Times New Roman" w:hAnsi="Times New Roman"/>
          <w:sz w:val="24"/>
          <w:szCs w:val="24"/>
          <w:lang w:val="lv-LV"/>
        </w:rPr>
      </w:pPr>
      <w:r>
        <w:rPr>
          <w:rFonts w:ascii="Times New Roman" w:hAnsi="Times New Roman"/>
          <w:sz w:val="24"/>
          <w:szCs w:val="24"/>
          <w:lang w:val="lv-LV"/>
        </w:rPr>
        <w:t>8.3. Ja Līgumslēdzējām Pusēm rodas domstarpības par defektu vai citu trūkumu rašanās iemesliem, tiek pieaicināts neatkarīgs eksperts, kura slēdziens ir galīgs. Izdevumus par eksperta pieaicināšanu sedz Līgumslēdzēja Puse,  kuras vainas dēļ defekts ir radies.</w:t>
      </w:r>
    </w:p>
    <w:p w14:paraId="6E9BACE8" w14:textId="77777777" w:rsidR="00C47A49" w:rsidRDefault="00C17804" w:rsidP="00BD075D">
      <w:pPr>
        <w:pStyle w:val="Body"/>
        <w:pBdr>
          <w:top w:val="none" w:sz="0" w:space="0" w:color="auto"/>
          <w:left w:val="none" w:sz="0" w:space="0" w:color="auto"/>
          <w:bottom w:val="none" w:sz="0" w:space="0" w:color="auto"/>
          <w:right w:val="none" w:sz="0" w:space="0" w:color="auto"/>
        </w:pBdr>
        <w:shd w:val="clear" w:color="auto" w:fill="FFFFFF"/>
        <w:spacing w:before="120" w:after="120"/>
        <w:ind w:left="357"/>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9.Nepārvarama vara</w:t>
      </w:r>
    </w:p>
    <w:p w14:paraId="654524FC" w14:textId="77777777" w:rsidR="00C47A49" w:rsidRDefault="00C17804" w:rsidP="008B1463">
      <w:pPr>
        <w:pStyle w:val="Body"/>
        <w:pBdr>
          <w:top w:val="none" w:sz="0" w:space="0" w:color="auto"/>
          <w:left w:val="none" w:sz="0" w:space="0" w:color="auto"/>
          <w:bottom w:val="none" w:sz="0" w:space="0" w:color="auto"/>
          <w:right w:val="none" w:sz="0" w:space="0" w:color="auto"/>
        </w:pBdr>
        <w:shd w:val="clear" w:color="auto" w:fill="FFFFFF"/>
        <w:tabs>
          <w:tab w:val="left" w:pos="360"/>
        </w:tabs>
        <w:jc w:val="both"/>
      </w:pPr>
      <w:r>
        <w:rPr>
          <w:rFonts w:ascii="Times New Roman" w:hAnsi="Times New Roman" w:cs="Times New Roman"/>
          <w:color w:val="auto"/>
          <w:sz w:val="24"/>
          <w:szCs w:val="24"/>
        </w:rPr>
        <w:tab/>
        <w:t xml:space="preserve">9.1.Puses nav atbildīgas par līgumsaistību neizpildi vai nepienācīgu izpildi, ja šāda neizpilde vai nepienācīga izpilde radusies nepārvaramas varas rezultātā. Par nepārvaramu varu Puses uzskata ugunsgrēkus, dabas katastrofas, militāru agresiju, streiku, kas traucē izpildīt šo līgumu, un kas nav izveidojusies kā Līdzēju darbības vai bezdarbības tiešas vai netiešas sekas, kurus Līdzēji nav paredzējuši un nav varējuši paredzēt, noslēdzot šo līgumu. </w:t>
      </w:r>
      <w:r>
        <w:rPr>
          <w:rFonts w:ascii="Times New Roman" w:hAnsi="Times New Roman" w:cs="Times New Roman"/>
          <w:sz w:val="24"/>
          <w:szCs w:val="24"/>
        </w:rPr>
        <w:t>Darbaspēka nepietiekamība un materiālu trūkums netiek atzīti par nepārvaramas varas apstākļiem.</w:t>
      </w:r>
    </w:p>
    <w:p w14:paraId="28A8B62F" w14:textId="77777777" w:rsidR="00C47A49" w:rsidRDefault="00C17804" w:rsidP="008B1463">
      <w:pPr>
        <w:pStyle w:val="Body"/>
        <w:pBdr>
          <w:top w:val="none" w:sz="0" w:space="0" w:color="auto"/>
          <w:left w:val="none" w:sz="0" w:space="0" w:color="auto"/>
          <w:bottom w:val="none" w:sz="0" w:space="0" w:color="auto"/>
          <w:right w:val="none" w:sz="0" w:space="0" w:color="auto"/>
        </w:pBdr>
        <w:shd w:val="clear" w:color="auto" w:fill="FFFFF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9.2.Ja iestājas nepārvaramas varas apstākļi, Pusēm ir pienākums nekavējoties mutiski informēt Līguma  11.punktā rekvizītos norādīto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6B61EC5C" w14:textId="77777777" w:rsidR="00C47A49" w:rsidRDefault="00C17804" w:rsidP="008B1463">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9.3.Puses var vienpusēji izbeigt šo Līgumu, ja nepārvaramas varas apstākļi turpinās ilgāk par vienu nedēļu. Šajā gadījumā neviena no Pusēm nav tiesīga prasīt tādējādi, radušos zaudējumu atlīdzību. Ja līgums tiek izbeigts nepārvaramas varas apstākļu dēļ, Pasūtītājs veic norēķinus par faktiski izpildītajiem Darbiem.</w:t>
      </w:r>
    </w:p>
    <w:p w14:paraId="26B5639C" w14:textId="77777777" w:rsidR="00C47A49" w:rsidRDefault="00C17804" w:rsidP="008B1463">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9.4.Nepārvaramas varas apstākļiem beidzoties, Pusei, kura pirmā konstatēja minēto apstākļu izbeigšanos, ir pienākums nekavējoties iesniegt rakstisku paziņojumu otrai Pusei par minēto apstākļu beigšanos.</w:t>
      </w:r>
    </w:p>
    <w:p w14:paraId="17BB1797" w14:textId="77777777" w:rsidR="00C47A49" w:rsidRDefault="00C17804" w:rsidP="00BD075D">
      <w:pPr>
        <w:pStyle w:val="Heading3"/>
        <w:rPr>
          <w:szCs w:val="24"/>
          <w:lang w:val="lv-LV"/>
        </w:rPr>
      </w:pPr>
      <w:r>
        <w:rPr>
          <w:szCs w:val="24"/>
          <w:lang w:val="lv-LV"/>
        </w:rPr>
        <w:t>10. Noslēguma noteikumi</w:t>
      </w:r>
    </w:p>
    <w:p w14:paraId="7F84AD01" w14:textId="77777777" w:rsidR="00C47A49" w:rsidRDefault="00C17804" w:rsidP="008B1463">
      <w:pPr>
        <w:spacing w:after="0"/>
        <w:jc w:val="both"/>
        <w:rPr>
          <w:rFonts w:ascii="Times New Roman" w:hAnsi="Times New Roman"/>
          <w:sz w:val="24"/>
          <w:szCs w:val="24"/>
          <w:lang w:val="lv-LV"/>
        </w:rPr>
      </w:pPr>
      <w:r>
        <w:rPr>
          <w:rFonts w:ascii="Times New Roman" w:hAnsi="Times New Roman"/>
          <w:sz w:val="24"/>
          <w:szCs w:val="24"/>
          <w:lang w:val="lv-LV"/>
        </w:rPr>
        <w:t xml:space="preserve">10.1. Šī līguma noslēgšanas pamatā ir Līgumslēdzēju Pušu vēlēšanās abpusēji sadarboties un izrādīt pretimnākšanu jautājumos, kas nav atrunāti šajā līgumā. </w:t>
      </w:r>
    </w:p>
    <w:p w14:paraId="1FEE0590" w14:textId="77777777" w:rsidR="00C47A49" w:rsidRDefault="00C17804" w:rsidP="008B1463">
      <w:pPr>
        <w:spacing w:after="0"/>
        <w:jc w:val="both"/>
        <w:rPr>
          <w:rFonts w:ascii="Times New Roman" w:hAnsi="Times New Roman"/>
          <w:sz w:val="24"/>
          <w:szCs w:val="24"/>
          <w:lang w:val="lv-LV"/>
        </w:rPr>
      </w:pPr>
      <w:r>
        <w:rPr>
          <w:rFonts w:ascii="Times New Roman" w:hAnsi="Times New Roman"/>
          <w:sz w:val="24"/>
          <w:szCs w:val="24"/>
          <w:lang w:val="lv-LV"/>
        </w:rPr>
        <w:t>10.2. Šī līguma noteikumi ir saistoši kā Līgumslēdzējām Pusēm, tā arī viņu mantiniekiem un tiesību un saistību tālāk pārņēmējiem.</w:t>
      </w:r>
    </w:p>
    <w:p w14:paraId="09582515" w14:textId="77777777" w:rsidR="00C47A49" w:rsidRDefault="00C17804" w:rsidP="008B1463">
      <w:pPr>
        <w:spacing w:after="0"/>
        <w:jc w:val="both"/>
        <w:rPr>
          <w:rFonts w:ascii="Times New Roman" w:hAnsi="Times New Roman"/>
          <w:sz w:val="24"/>
          <w:szCs w:val="24"/>
          <w:lang w:val="lv-LV"/>
        </w:rPr>
      </w:pPr>
      <w:r>
        <w:rPr>
          <w:rFonts w:ascii="Times New Roman" w:hAnsi="Times New Roman"/>
          <w:sz w:val="24"/>
          <w:szCs w:val="24"/>
          <w:lang w:val="lv-LV"/>
        </w:rPr>
        <w:t>10.3. Visas domstarpības, kas rodas izpildot šo līgumu, Līgumslēdzējas Puses risina lab</w:t>
      </w:r>
      <w:r>
        <w:rPr>
          <w:rFonts w:ascii="Times New Roman" w:hAnsi="Times New Roman"/>
          <w:sz w:val="24"/>
          <w:szCs w:val="24"/>
          <w:lang w:val="lv-LV"/>
        </w:rPr>
        <w:softHyphen/>
        <w:t>prā</w:t>
      </w:r>
      <w:r>
        <w:rPr>
          <w:rFonts w:ascii="Times New Roman" w:hAnsi="Times New Roman"/>
          <w:sz w:val="24"/>
          <w:szCs w:val="24"/>
          <w:lang w:val="lv-LV"/>
        </w:rPr>
        <w:softHyphen/>
        <w:t>tīgu pārrunu ceļā. Ja vienošanās šādā veidā netiek panākta trīs nedēļu laikā, tad strīdi var tikt risināti Latvijas Republikas tiesā.</w:t>
      </w:r>
    </w:p>
    <w:p w14:paraId="159339D9" w14:textId="77777777" w:rsidR="00C47A49" w:rsidRDefault="00C17804" w:rsidP="008B1463">
      <w:pPr>
        <w:spacing w:after="0"/>
        <w:jc w:val="both"/>
        <w:rPr>
          <w:rFonts w:ascii="Times New Roman" w:hAnsi="Times New Roman"/>
          <w:sz w:val="24"/>
          <w:szCs w:val="24"/>
          <w:lang w:val="lv-LV"/>
        </w:rPr>
      </w:pPr>
      <w:r>
        <w:rPr>
          <w:rFonts w:ascii="Times New Roman" w:hAnsi="Times New Roman"/>
          <w:sz w:val="24"/>
          <w:szCs w:val="24"/>
          <w:lang w:val="lv-LV"/>
        </w:rPr>
        <w:t>10.4. Grozījumus šajā līgumā var izdarīt, Līgumslēdzējām Pusēm par tiem rakstiski vieno</w:t>
      </w:r>
      <w:r>
        <w:rPr>
          <w:rFonts w:ascii="Times New Roman" w:hAnsi="Times New Roman"/>
          <w:sz w:val="24"/>
          <w:szCs w:val="24"/>
          <w:lang w:val="lv-LV"/>
        </w:rPr>
        <w:softHyphen/>
        <w:t>joties. Šādā gadījumā rakstiskā vienošanās tiek pievienota šim līgumam, un tā kļūst par šī līguma neatņemamu sastāvdaļu.</w:t>
      </w:r>
    </w:p>
    <w:p w14:paraId="4C1EFB8B" w14:textId="77777777" w:rsidR="00C47A49" w:rsidRDefault="00C17804" w:rsidP="008B1463">
      <w:pPr>
        <w:spacing w:after="0"/>
        <w:jc w:val="both"/>
        <w:rPr>
          <w:rFonts w:ascii="Times New Roman" w:hAnsi="Times New Roman"/>
          <w:sz w:val="24"/>
          <w:szCs w:val="24"/>
          <w:lang w:val="lv-LV"/>
        </w:rPr>
      </w:pPr>
      <w:r>
        <w:rPr>
          <w:rFonts w:ascii="Times New Roman" w:hAnsi="Times New Roman"/>
          <w:sz w:val="24"/>
          <w:szCs w:val="24"/>
          <w:lang w:val="lv-LV"/>
        </w:rPr>
        <w:t>10.5. Šis līgums sastādīts un parakstīts latviešu valodā divos eksemplāros </w:t>
      </w:r>
      <w:r>
        <w:rPr>
          <w:rFonts w:ascii="Times New Roman" w:hAnsi="Times New Roman"/>
          <w:sz w:val="24"/>
          <w:szCs w:val="24"/>
          <w:lang w:val="lv-LV"/>
        </w:rPr>
        <w:noBreakHyphen/>
        <w:t xml:space="preserve"> pa vienam eksemplāram katrai Līgumslēdzējai Pusei. Abiem līguma eksemplāriem ir vienāds juridisks spēks.</w:t>
      </w:r>
    </w:p>
    <w:p w14:paraId="5BA4E8CC" w14:textId="77777777" w:rsidR="00C47A49" w:rsidRDefault="00C17804" w:rsidP="008B1463">
      <w:pPr>
        <w:spacing w:after="0"/>
        <w:jc w:val="both"/>
        <w:rPr>
          <w:rFonts w:ascii="Times New Roman" w:hAnsi="Times New Roman"/>
          <w:sz w:val="24"/>
          <w:szCs w:val="24"/>
          <w:lang w:val="lv-LV"/>
        </w:rPr>
      </w:pPr>
      <w:r>
        <w:rPr>
          <w:rFonts w:ascii="Times New Roman" w:hAnsi="Times New Roman"/>
          <w:sz w:val="24"/>
          <w:szCs w:val="24"/>
          <w:lang w:val="lv-LV"/>
        </w:rPr>
        <w:lastRenderedPageBreak/>
        <w:t>10.6. Šis līgums stājas spēkā ar tā parakstīšanas brīdi un ir spēkā, līdz puses pilnībā izpildīs savas saistības.</w:t>
      </w:r>
    </w:p>
    <w:p w14:paraId="6083CA20" w14:textId="77777777" w:rsidR="00C47A49" w:rsidRDefault="00C17804" w:rsidP="00BD075D">
      <w:pPr>
        <w:pStyle w:val="Heading3"/>
        <w:ind w:left="0"/>
        <w:rPr>
          <w:szCs w:val="24"/>
          <w:lang w:val="lv-LV"/>
        </w:rPr>
      </w:pPr>
      <w:r>
        <w:rPr>
          <w:szCs w:val="24"/>
          <w:lang w:val="lv-LV"/>
        </w:rPr>
        <w:t>11. Līgumslēdzēju pušu rekvizīti un paraksti</w:t>
      </w:r>
    </w:p>
    <w:tbl>
      <w:tblPr>
        <w:tblW w:w="9464" w:type="dxa"/>
        <w:tblLayout w:type="fixed"/>
        <w:tblCellMar>
          <w:left w:w="10" w:type="dxa"/>
          <w:right w:w="10" w:type="dxa"/>
        </w:tblCellMar>
        <w:tblLook w:val="0000" w:firstRow="0" w:lastRow="0" w:firstColumn="0" w:lastColumn="0" w:noHBand="0" w:noVBand="0"/>
      </w:tblPr>
      <w:tblGrid>
        <w:gridCol w:w="4503"/>
        <w:gridCol w:w="283"/>
        <w:gridCol w:w="4678"/>
      </w:tblGrid>
      <w:tr w:rsidR="00C47A49" w14:paraId="531A024E" w14:textId="77777777">
        <w:tc>
          <w:tcPr>
            <w:tcW w:w="4503" w:type="dxa"/>
            <w:shd w:val="clear" w:color="auto" w:fill="auto"/>
            <w:tcMar>
              <w:top w:w="0" w:type="dxa"/>
              <w:left w:w="108" w:type="dxa"/>
              <w:bottom w:w="0" w:type="dxa"/>
              <w:right w:w="108" w:type="dxa"/>
            </w:tcMar>
          </w:tcPr>
          <w:p w14:paraId="3AEE1CAB" w14:textId="77777777" w:rsidR="00C47A49" w:rsidRDefault="00C17804" w:rsidP="008B1463">
            <w:pPr>
              <w:jc w:val="both"/>
              <w:rPr>
                <w:rFonts w:ascii="Times New Roman" w:hAnsi="Times New Roman"/>
                <w:b/>
                <w:caps/>
                <w:sz w:val="24"/>
                <w:szCs w:val="24"/>
              </w:rPr>
            </w:pPr>
            <w:r>
              <w:rPr>
                <w:rFonts w:ascii="Times New Roman" w:hAnsi="Times New Roman"/>
                <w:b/>
                <w:caps/>
                <w:sz w:val="24"/>
                <w:szCs w:val="24"/>
              </w:rPr>
              <w:t>PASŪTĪTĀJi</w:t>
            </w:r>
          </w:p>
        </w:tc>
        <w:tc>
          <w:tcPr>
            <w:tcW w:w="283" w:type="dxa"/>
            <w:shd w:val="clear" w:color="auto" w:fill="auto"/>
            <w:tcMar>
              <w:top w:w="0" w:type="dxa"/>
              <w:left w:w="108" w:type="dxa"/>
              <w:bottom w:w="0" w:type="dxa"/>
              <w:right w:w="108" w:type="dxa"/>
            </w:tcMar>
          </w:tcPr>
          <w:p w14:paraId="5BCEAD4D" w14:textId="77777777" w:rsidR="00C47A49" w:rsidRDefault="00C47A49" w:rsidP="008B1463">
            <w:pPr>
              <w:jc w:val="both"/>
              <w:rPr>
                <w:rFonts w:ascii="Times New Roman" w:hAnsi="Times New Roman"/>
                <w:b/>
                <w:caps/>
                <w:sz w:val="24"/>
                <w:szCs w:val="24"/>
              </w:rPr>
            </w:pPr>
          </w:p>
        </w:tc>
        <w:tc>
          <w:tcPr>
            <w:tcW w:w="4678" w:type="dxa"/>
            <w:shd w:val="clear" w:color="auto" w:fill="auto"/>
            <w:tcMar>
              <w:top w:w="0" w:type="dxa"/>
              <w:left w:w="108" w:type="dxa"/>
              <w:bottom w:w="0" w:type="dxa"/>
              <w:right w:w="108" w:type="dxa"/>
            </w:tcMar>
          </w:tcPr>
          <w:p w14:paraId="22DB535E" w14:textId="77777777" w:rsidR="00C47A49" w:rsidRDefault="00C17804" w:rsidP="008B1463">
            <w:pPr>
              <w:jc w:val="both"/>
              <w:rPr>
                <w:rFonts w:ascii="Times New Roman" w:hAnsi="Times New Roman"/>
                <w:b/>
                <w:caps/>
                <w:sz w:val="24"/>
                <w:szCs w:val="24"/>
              </w:rPr>
            </w:pPr>
            <w:r>
              <w:rPr>
                <w:rFonts w:ascii="Times New Roman" w:hAnsi="Times New Roman"/>
                <w:b/>
                <w:caps/>
                <w:sz w:val="24"/>
                <w:szCs w:val="24"/>
              </w:rPr>
              <w:t>UZŅĒMĒJS</w:t>
            </w:r>
          </w:p>
        </w:tc>
      </w:tr>
      <w:tr w:rsidR="00C47A49" w14:paraId="6898AC67" w14:textId="77777777">
        <w:tc>
          <w:tcPr>
            <w:tcW w:w="4503" w:type="dxa"/>
            <w:shd w:val="clear" w:color="auto" w:fill="auto"/>
            <w:tcMar>
              <w:top w:w="0" w:type="dxa"/>
              <w:left w:w="108" w:type="dxa"/>
              <w:bottom w:w="0" w:type="dxa"/>
              <w:right w:w="108" w:type="dxa"/>
            </w:tcMar>
            <w:vAlign w:val="bottom"/>
          </w:tcPr>
          <w:p w14:paraId="27D75D47" w14:textId="77777777" w:rsidR="00C47A49" w:rsidRDefault="00C17804" w:rsidP="008B1463">
            <w:pPr>
              <w:jc w:val="both"/>
            </w:pPr>
            <w:r>
              <w:rPr>
                <w:rFonts w:ascii="Times New Roman" w:hAnsi="Times New Roman"/>
                <w:b/>
                <w:caps/>
                <w:sz w:val="24"/>
                <w:szCs w:val="24"/>
              </w:rPr>
              <w:t>AS “</w:t>
            </w:r>
            <w:proofErr w:type="spellStart"/>
            <w:r>
              <w:rPr>
                <w:rFonts w:ascii="Times New Roman" w:hAnsi="Times New Roman"/>
                <w:b/>
                <w:sz w:val="24"/>
                <w:szCs w:val="24"/>
              </w:rPr>
              <w:t>Daugavpils</w:t>
            </w:r>
            <w:proofErr w:type="spellEnd"/>
            <w:r>
              <w:rPr>
                <w:rFonts w:ascii="Times New Roman" w:hAnsi="Times New Roman"/>
                <w:b/>
                <w:sz w:val="24"/>
                <w:szCs w:val="24"/>
              </w:rPr>
              <w:t xml:space="preserve"> </w:t>
            </w:r>
            <w:proofErr w:type="spellStart"/>
            <w:r>
              <w:rPr>
                <w:rFonts w:ascii="Times New Roman" w:hAnsi="Times New Roman"/>
                <w:b/>
                <w:sz w:val="24"/>
                <w:szCs w:val="24"/>
              </w:rPr>
              <w:t>satiksme</w:t>
            </w:r>
            <w:proofErr w:type="spellEnd"/>
            <w:r>
              <w:rPr>
                <w:rFonts w:ascii="Times New Roman" w:hAnsi="Times New Roman"/>
                <w:b/>
                <w:sz w:val="24"/>
                <w:szCs w:val="24"/>
              </w:rPr>
              <w:t>”</w:t>
            </w:r>
          </w:p>
        </w:tc>
        <w:tc>
          <w:tcPr>
            <w:tcW w:w="283" w:type="dxa"/>
            <w:shd w:val="clear" w:color="auto" w:fill="auto"/>
            <w:tcMar>
              <w:top w:w="0" w:type="dxa"/>
              <w:left w:w="108" w:type="dxa"/>
              <w:bottom w:w="0" w:type="dxa"/>
              <w:right w:w="108" w:type="dxa"/>
            </w:tcMar>
          </w:tcPr>
          <w:p w14:paraId="0C2238B3" w14:textId="77777777" w:rsidR="00C47A49" w:rsidRDefault="00C47A49" w:rsidP="008B1463">
            <w:pPr>
              <w:jc w:val="both"/>
              <w:rPr>
                <w:rFonts w:ascii="Times New Roman" w:hAnsi="Times New Roman"/>
                <w:caps/>
                <w:sz w:val="24"/>
                <w:szCs w:val="24"/>
              </w:rPr>
            </w:pPr>
          </w:p>
        </w:tc>
        <w:tc>
          <w:tcPr>
            <w:tcW w:w="4678" w:type="dxa"/>
            <w:shd w:val="clear" w:color="auto" w:fill="auto"/>
            <w:tcMar>
              <w:top w:w="0" w:type="dxa"/>
              <w:left w:w="108" w:type="dxa"/>
              <w:bottom w:w="0" w:type="dxa"/>
              <w:right w:w="108" w:type="dxa"/>
            </w:tcMar>
          </w:tcPr>
          <w:p w14:paraId="17E5DE95" w14:textId="77777777" w:rsidR="00C47A49" w:rsidRDefault="00C17804" w:rsidP="008B1463">
            <w:pPr>
              <w:jc w:val="both"/>
              <w:rPr>
                <w:rFonts w:ascii="Times New Roman" w:hAnsi="Times New Roman"/>
                <w:b/>
                <w:caps/>
                <w:sz w:val="24"/>
                <w:szCs w:val="24"/>
              </w:rPr>
            </w:pPr>
            <w:r>
              <w:rPr>
                <w:rFonts w:ascii="Times New Roman" w:hAnsi="Times New Roman"/>
                <w:b/>
                <w:caps/>
                <w:sz w:val="24"/>
                <w:szCs w:val="24"/>
              </w:rPr>
              <w:t>SIA "__________________"</w:t>
            </w:r>
          </w:p>
        </w:tc>
      </w:tr>
      <w:tr w:rsidR="00C47A49" w14:paraId="11A5F157" w14:textId="77777777">
        <w:tc>
          <w:tcPr>
            <w:tcW w:w="4503" w:type="dxa"/>
            <w:shd w:val="clear" w:color="auto" w:fill="auto"/>
            <w:tcMar>
              <w:top w:w="0" w:type="dxa"/>
              <w:left w:w="108" w:type="dxa"/>
              <w:bottom w:w="0" w:type="dxa"/>
              <w:right w:w="108" w:type="dxa"/>
            </w:tcMar>
            <w:vAlign w:val="bottom"/>
          </w:tcPr>
          <w:p w14:paraId="441AE70D" w14:textId="77777777" w:rsidR="00C47A49" w:rsidRDefault="00C17804" w:rsidP="008B1463">
            <w:pPr>
              <w:jc w:val="both"/>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41503002269</w:t>
            </w:r>
          </w:p>
        </w:tc>
        <w:tc>
          <w:tcPr>
            <w:tcW w:w="283" w:type="dxa"/>
            <w:shd w:val="clear" w:color="auto" w:fill="auto"/>
            <w:tcMar>
              <w:top w:w="0" w:type="dxa"/>
              <w:left w:w="108" w:type="dxa"/>
              <w:bottom w:w="0" w:type="dxa"/>
              <w:right w:w="108" w:type="dxa"/>
            </w:tcMar>
          </w:tcPr>
          <w:p w14:paraId="571EAC52" w14:textId="77777777" w:rsidR="00C47A49" w:rsidRDefault="00C47A49" w:rsidP="008B1463">
            <w:pPr>
              <w:spacing w:after="0"/>
              <w:jc w:val="both"/>
              <w:rPr>
                <w:rFonts w:ascii="Times New Roman" w:hAnsi="Times New Roman"/>
                <w:sz w:val="24"/>
                <w:szCs w:val="24"/>
              </w:rPr>
            </w:pPr>
          </w:p>
        </w:tc>
        <w:tc>
          <w:tcPr>
            <w:tcW w:w="4678" w:type="dxa"/>
            <w:shd w:val="clear" w:color="auto" w:fill="auto"/>
            <w:tcMar>
              <w:top w:w="0" w:type="dxa"/>
              <w:left w:w="108" w:type="dxa"/>
              <w:bottom w:w="0" w:type="dxa"/>
              <w:right w:w="108" w:type="dxa"/>
            </w:tcMar>
          </w:tcPr>
          <w:p w14:paraId="4EC5B462" w14:textId="77777777" w:rsidR="00C47A49" w:rsidRDefault="00C17804" w:rsidP="008B1463">
            <w:pPr>
              <w:spacing w:after="0"/>
              <w:jc w:val="both"/>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 __________________</w:t>
            </w:r>
          </w:p>
        </w:tc>
      </w:tr>
      <w:tr w:rsidR="00C47A49" w14:paraId="229F5E24" w14:textId="77777777">
        <w:trPr>
          <w:trHeight w:val="80"/>
        </w:trPr>
        <w:tc>
          <w:tcPr>
            <w:tcW w:w="4503" w:type="dxa"/>
            <w:shd w:val="clear" w:color="auto" w:fill="auto"/>
            <w:tcMar>
              <w:top w:w="0" w:type="dxa"/>
              <w:left w:w="108" w:type="dxa"/>
              <w:bottom w:w="0" w:type="dxa"/>
              <w:right w:w="108" w:type="dxa"/>
            </w:tcMar>
            <w:vAlign w:val="bottom"/>
          </w:tcPr>
          <w:p w14:paraId="26285300" w14:textId="77777777" w:rsidR="00C47A49" w:rsidRDefault="00C47A49" w:rsidP="008B1463">
            <w:pPr>
              <w:spacing w:after="0"/>
              <w:jc w:val="both"/>
              <w:rPr>
                <w:rFonts w:ascii="Times New Roman" w:hAnsi="Times New Roman"/>
                <w:sz w:val="24"/>
                <w:szCs w:val="24"/>
              </w:rPr>
            </w:pPr>
          </w:p>
        </w:tc>
        <w:tc>
          <w:tcPr>
            <w:tcW w:w="283" w:type="dxa"/>
            <w:shd w:val="clear" w:color="auto" w:fill="auto"/>
            <w:tcMar>
              <w:top w:w="0" w:type="dxa"/>
              <w:left w:w="108" w:type="dxa"/>
              <w:bottom w:w="0" w:type="dxa"/>
              <w:right w:w="108" w:type="dxa"/>
            </w:tcMar>
          </w:tcPr>
          <w:p w14:paraId="7404E9E8" w14:textId="77777777" w:rsidR="00C47A49" w:rsidRDefault="00C47A49" w:rsidP="008B1463">
            <w:pPr>
              <w:spacing w:after="0"/>
              <w:jc w:val="both"/>
              <w:rPr>
                <w:rFonts w:ascii="Times New Roman" w:hAnsi="Times New Roman"/>
                <w:sz w:val="24"/>
                <w:szCs w:val="24"/>
              </w:rPr>
            </w:pPr>
          </w:p>
        </w:tc>
        <w:tc>
          <w:tcPr>
            <w:tcW w:w="4678" w:type="dxa"/>
            <w:shd w:val="clear" w:color="auto" w:fill="auto"/>
            <w:tcMar>
              <w:top w:w="0" w:type="dxa"/>
              <w:left w:w="108" w:type="dxa"/>
              <w:bottom w:w="0" w:type="dxa"/>
              <w:right w:w="108" w:type="dxa"/>
            </w:tcMar>
          </w:tcPr>
          <w:p w14:paraId="7B8E7159" w14:textId="77777777" w:rsidR="00C47A49" w:rsidRDefault="00C47A49" w:rsidP="008B1463">
            <w:pPr>
              <w:spacing w:after="0"/>
              <w:jc w:val="both"/>
              <w:rPr>
                <w:rFonts w:ascii="Times New Roman" w:hAnsi="Times New Roman"/>
                <w:sz w:val="24"/>
                <w:szCs w:val="24"/>
              </w:rPr>
            </w:pPr>
          </w:p>
        </w:tc>
      </w:tr>
    </w:tbl>
    <w:p w14:paraId="56EB59D4" w14:textId="77777777" w:rsidR="00C47A49" w:rsidRDefault="00C17804" w:rsidP="008B1463">
      <w:pPr>
        <w:spacing w:after="0"/>
        <w:jc w:val="both"/>
      </w:pPr>
      <w:proofErr w:type="spellStart"/>
      <w:r>
        <w:rPr>
          <w:rFonts w:ascii="Times New Roman" w:hAnsi="Times New Roman"/>
          <w:sz w:val="24"/>
          <w:szCs w:val="24"/>
        </w:rPr>
        <w:t>Valdes</w:t>
      </w:r>
      <w:proofErr w:type="spellEnd"/>
      <w:r>
        <w:rPr>
          <w:rFonts w:ascii="Times New Roman" w:hAnsi="Times New Roman"/>
          <w:sz w:val="24"/>
          <w:szCs w:val="24"/>
        </w:rPr>
        <w:t xml:space="preserve"> </w:t>
      </w:r>
      <w:proofErr w:type="spellStart"/>
      <w:r>
        <w:rPr>
          <w:rFonts w:ascii="Times New Roman" w:hAnsi="Times New Roman"/>
          <w:sz w:val="24"/>
          <w:szCs w:val="24"/>
        </w:rPr>
        <w:t>loceklis</w:t>
      </w:r>
      <w:proofErr w:type="spellEnd"/>
      <w:r>
        <w:rPr>
          <w:rFonts w:ascii="Times New Roman" w:hAnsi="Times New Roman"/>
          <w:sz w:val="24"/>
          <w:szCs w:val="24"/>
        </w:rPr>
        <w:tab/>
        <w:t xml:space="preserve">                                         </w:t>
      </w:r>
      <w:r>
        <w:rPr>
          <w:rFonts w:ascii="Times New Roman" w:hAnsi="Times New Roman"/>
          <w:sz w:val="24"/>
          <w:szCs w:val="24"/>
          <w:lang w:val="lv-LV"/>
        </w:rPr>
        <w:t xml:space="preserve">       </w:t>
      </w:r>
      <w:r>
        <w:rPr>
          <w:rFonts w:ascii="Times New Roman" w:hAnsi="Times New Roman"/>
          <w:sz w:val="24"/>
          <w:szCs w:val="24"/>
        </w:rPr>
        <w:t xml:space="preserve">  ________________ </w:t>
      </w:r>
    </w:p>
    <w:p w14:paraId="1DE1F030" w14:textId="77777777" w:rsidR="00C47A49" w:rsidRDefault="00C47A49" w:rsidP="008B1463">
      <w:pPr>
        <w:spacing w:after="0"/>
        <w:jc w:val="both"/>
        <w:rPr>
          <w:rFonts w:ascii="Times New Roman" w:hAnsi="Times New Roman"/>
          <w:sz w:val="24"/>
          <w:szCs w:val="24"/>
        </w:rPr>
      </w:pPr>
    </w:p>
    <w:p w14:paraId="7FC81090" w14:textId="77777777" w:rsidR="00C47A49" w:rsidRDefault="00C47A49" w:rsidP="008B1463">
      <w:pPr>
        <w:spacing w:after="0"/>
        <w:jc w:val="both"/>
        <w:rPr>
          <w:rFonts w:ascii="Times New Roman" w:hAnsi="Times New Roman"/>
          <w:sz w:val="24"/>
          <w:szCs w:val="24"/>
        </w:rPr>
      </w:pPr>
    </w:p>
    <w:p w14:paraId="39306E2E" w14:textId="77777777" w:rsidR="00C47A49" w:rsidRDefault="00C17804" w:rsidP="008B1463">
      <w:pPr>
        <w:spacing w:after="0"/>
        <w:jc w:val="both"/>
        <w:rPr>
          <w:rFonts w:ascii="Times New Roman" w:hAnsi="Times New Roman"/>
          <w:sz w:val="24"/>
          <w:szCs w:val="24"/>
        </w:rPr>
      </w:pPr>
      <w:r>
        <w:rPr>
          <w:rFonts w:ascii="Times New Roman" w:hAnsi="Times New Roman"/>
          <w:sz w:val="24"/>
          <w:szCs w:val="24"/>
        </w:rPr>
        <w:t xml:space="preserve">__________________________  </w:t>
      </w:r>
      <w:proofErr w:type="spellStart"/>
      <w:r>
        <w:rPr>
          <w:rFonts w:ascii="Times New Roman" w:hAnsi="Times New Roman"/>
          <w:sz w:val="24"/>
          <w:szCs w:val="24"/>
        </w:rPr>
        <w:t>S.Blagoveščenskis</w:t>
      </w:r>
      <w:proofErr w:type="spellEnd"/>
      <w:r>
        <w:rPr>
          <w:rFonts w:ascii="Times New Roman" w:hAnsi="Times New Roman"/>
          <w:sz w:val="24"/>
          <w:szCs w:val="24"/>
        </w:rPr>
        <w:t xml:space="preserve">   ______________________</w:t>
      </w:r>
    </w:p>
    <w:p w14:paraId="11FFBCF2" w14:textId="77777777" w:rsidR="00C47A49" w:rsidRDefault="00C47A49" w:rsidP="008B1463">
      <w:pPr>
        <w:jc w:val="both"/>
        <w:rPr>
          <w:rFonts w:ascii="Times New Roman" w:hAnsi="Times New Roman"/>
          <w:sz w:val="24"/>
          <w:szCs w:val="24"/>
        </w:rPr>
      </w:pPr>
    </w:p>
    <w:p w14:paraId="1B00486A" w14:textId="77777777" w:rsidR="00C47A49" w:rsidRDefault="00C47A49" w:rsidP="008B1463">
      <w:pPr>
        <w:pStyle w:val="a"/>
        <w:jc w:val="both"/>
      </w:pPr>
    </w:p>
    <w:sectPr w:rsidR="00C47A4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21C75" w14:textId="77777777" w:rsidR="002A075B" w:rsidRDefault="002A075B">
      <w:pPr>
        <w:spacing w:after="0" w:line="240" w:lineRule="auto"/>
      </w:pPr>
      <w:r>
        <w:separator/>
      </w:r>
    </w:p>
  </w:endnote>
  <w:endnote w:type="continuationSeparator" w:id="0">
    <w:p w14:paraId="5173BD00" w14:textId="77777777" w:rsidR="002A075B" w:rsidRDefault="002A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3B1B6" w14:textId="77777777" w:rsidR="002A075B" w:rsidRDefault="002A075B">
      <w:pPr>
        <w:spacing w:after="0" w:line="240" w:lineRule="auto"/>
      </w:pPr>
      <w:r>
        <w:rPr>
          <w:color w:val="000000"/>
        </w:rPr>
        <w:separator/>
      </w:r>
    </w:p>
  </w:footnote>
  <w:footnote w:type="continuationSeparator" w:id="0">
    <w:p w14:paraId="558AB528" w14:textId="77777777" w:rsidR="002A075B" w:rsidRDefault="002A0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3" w15:restartNumberingAfterBreak="0">
    <w:nsid w:val="37515AB3"/>
    <w:multiLevelType w:val="hybridMultilevel"/>
    <w:tmpl w:val="ABB02FE2"/>
    <w:lvl w:ilvl="0" w:tplc="76CA91FA">
      <w:numFmt w:val="bullet"/>
      <w:lvlText w:val="-"/>
      <w:lvlJc w:val="left"/>
      <w:pPr>
        <w:ind w:left="1005" w:hanging="360"/>
      </w:pPr>
      <w:rPr>
        <w:rFonts w:ascii="Calibri" w:eastAsiaTheme="minorHAnsi" w:hAnsi="Calibri" w:cs="Calibri"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4"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0"/>
  </w:num>
  <w:num w:numId="3">
    <w:abstractNumId w:val="1"/>
  </w:num>
  <w:num w:numId="4">
    <w:abstractNumId w:val="4"/>
    <w:lvlOverride w:ilvl="0">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15D99"/>
    <w:rsid w:val="00103C9A"/>
    <w:rsid w:val="00297F80"/>
    <w:rsid w:val="002A075B"/>
    <w:rsid w:val="005B5E9D"/>
    <w:rsid w:val="00634E77"/>
    <w:rsid w:val="008B1463"/>
    <w:rsid w:val="00984F50"/>
    <w:rsid w:val="00B0701A"/>
    <w:rsid w:val="00BD075D"/>
    <w:rsid w:val="00C17804"/>
    <w:rsid w:val="00C34112"/>
    <w:rsid w:val="00C47A49"/>
    <w:rsid w:val="00DF0331"/>
    <w:rsid w:val="00E750DB"/>
    <w:rsid w:val="00F4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9CB2"/>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character" w:styleId="Hyperlink">
    <w:name w:val="Hyperlink"/>
    <w:basedOn w:val="DefaultParagraphFont"/>
    <w:uiPriority w:val="99"/>
    <w:unhideWhenUsed/>
    <w:rsid w:val="00103C9A"/>
    <w:rPr>
      <w:color w:val="0563C1" w:themeColor="hyperlink"/>
      <w:u w:val="single"/>
    </w:rPr>
  </w:style>
  <w:style w:type="character" w:styleId="UnresolvedMention">
    <w:name w:val="Unresolved Mention"/>
    <w:basedOn w:val="DefaultParagraphFont"/>
    <w:uiPriority w:val="99"/>
    <w:semiHidden/>
    <w:unhideWhenUsed/>
    <w:rsid w:val="0010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257035">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Vita Kovaļevska</cp:lastModifiedBy>
  <cp:revision>7</cp:revision>
  <cp:lastPrinted>2020-02-14T07:33:00Z</cp:lastPrinted>
  <dcterms:created xsi:type="dcterms:W3CDTF">2020-04-03T08:18:00Z</dcterms:created>
  <dcterms:modified xsi:type="dcterms:W3CDTF">2020-04-06T07:42:00Z</dcterms:modified>
</cp:coreProperties>
</file>