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D00F" w14:textId="37DD854A" w:rsidR="00E91342" w:rsidRDefault="00174E37" w:rsidP="009E2A95">
      <w:pPr>
        <w:jc w:val="center"/>
        <w:rPr>
          <w:lang w:val="lv-LV"/>
        </w:rPr>
      </w:pPr>
      <w:r>
        <w:rPr>
          <w:lang w:val="lv-LV"/>
        </w:rPr>
        <w:t xml:space="preserve">Publiskā sarunu </w:t>
      </w:r>
      <w:r w:rsidR="009E2A95">
        <w:rPr>
          <w:lang w:val="lv-LV"/>
        </w:rPr>
        <w:t>procedūra</w:t>
      </w:r>
    </w:p>
    <w:p w14:paraId="2CBF7153" w14:textId="77B4FEA7" w:rsidR="009E2A95" w:rsidRPr="009E2A95" w:rsidRDefault="009E2A95" w:rsidP="009E2A95">
      <w:pPr>
        <w:jc w:val="center"/>
        <w:rPr>
          <w:b/>
          <w:lang w:val="lv-LV"/>
        </w:rPr>
      </w:pPr>
      <w:bookmarkStart w:id="0" w:name="_Hlk3294787"/>
      <w:r w:rsidRPr="009E2A95">
        <w:rPr>
          <w:b/>
          <w:lang w:val="lv-LV"/>
        </w:rPr>
        <w:t>“</w:t>
      </w:r>
      <w:r w:rsidR="00DC6920" w:rsidRPr="00DC6920">
        <w:rPr>
          <w:b/>
          <w:lang w:val="lv-LV"/>
        </w:rPr>
        <w:t>Ilgtermiņa aizņēmuma piesaiste”</w:t>
      </w:r>
    </w:p>
    <w:bookmarkEnd w:id="0"/>
    <w:p w14:paraId="4AE07E9B" w14:textId="134C04BA" w:rsidR="009E2A95" w:rsidRDefault="009E2A95" w:rsidP="009E2A95">
      <w:pPr>
        <w:spacing w:after="160" w:line="259" w:lineRule="auto"/>
        <w:jc w:val="center"/>
        <w:rPr>
          <w:bCs/>
          <w:iCs/>
        </w:rPr>
      </w:pPr>
      <w:proofErr w:type="spellStart"/>
      <w:r w:rsidRPr="0046401B">
        <w:rPr>
          <w:bCs/>
          <w:iCs/>
        </w:rPr>
        <w:t>identifikācijas</w:t>
      </w:r>
      <w:proofErr w:type="spellEnd"/>
      <w:r w:rsidRPr="0046401B">
        <w:rPr>
          <w:bCs/>
          <w:iCs/>
        </w:rPr>
        <w:t xml:space="preserve"> Nr. DŪ-2019/</w:t>
      </w:r>
      <w:r w:rsidR="00DC6920">
        <w:rPr>
          <w:bCs/>
          <w:iCs/>
        </w:rPr>
        <w:t>14</w:t>
      </w:r>
    </w:p>
    <w:p w14:paraId="1A1DBC86" w14:textId="5EE0AB66" w:rsidR="00AF703D" w:rsidRPr="00333366" w:rsidRDefault="009D5F51" w:rsidP="009E2A95">
      <w:pPr>
        <w:spacing w:after="160" w:line="259" w:lineRule="auto"/>
        <w:rPr>
          <w:rFonts w:eastAsia="Calibri"/>
          <w:bCs/>
          <w:iCs/>
          <w:sz w:val="23"/>
          <w:szCs w:val="23"/>
          <w:lang w:val="lv-LV"/>
        </w:rPr>
      </w:pPr>
      <w:r w:rsidRPr="00333366">
        <w:rPr>
          <w:rFonts w:eastAsia="Calibri"/>
          <w:bCs/>
          <w:iCs/>
          <w:sz w:val="23"/>
          <w:szCs w:val="23"/>
          <w:lang w:val="lv-LV"/>
        </w:rPr>
        <w:t>Daugavpilī, 201</w:t>
      </w:r>
      <w:r w:rsidR="00A04605" w:rsidRPr="00333366">
        <w:rPr>
          <w:rFonts w:eastAsia="Calibri"/>
          <w:bCs/>
          <w:iCs/>
          <w:sz w:val="23"/>
          <w:szCs w:val="23"/>
          <w:lang w:val="lv-LV"/>
        </w:rPr>
        <w:t>9</w:t>
      </w:r>
      <w:r w:rsidRPr="00333366">
        <w:rPr>
          <w:rFonts w:eastAsia="Calibri"/>
          <w:bCs/>
          <w:iCs/>
          <w:sz w:val="23"/>
          <w:szCs w:val="23"/>
          <w:lang w:val="lv-LV"/>
        </w:rPr>
        <w:t xml:space="preserve">.gada </w:t>
      </w:r>
      <w:r w:rsidR="00DC6920" w:rsidRPr="00333366">
        <w:rPr>
          <w:rFonts w:eastAsia="Calibri"/>
          <w:bCs/>
          <w:iCs/>
          <w:sz w:val="23"/>
          <w:szCs w:val="23"/>
          <w:lang w:val="lv-LV"/>
        </w:rPr>
        <w:t>0</w:t>
      </w:r>
      <w:r w:rsidR="00AD2A9A">
        <w:rPr>
          <w:rFonts w:eastAsia="Calibri"/>
          <w:bCs/>
          <w:iCs/>
          <w:sz w:val="23"/>
          <w:szCs w:val="23"/>
          <w:lang w:val="lv-LV"/>
        </w:rPr>
        <w:t>6</w:t>
      </w:r>
      <w:r w:rsidR="00796743" w:rsidRPr="00333366">
        <w:rPr>
          <w:rFonts w:eastAsia="Calibri"/>
          <w:bCs/>
          <w:iCs/>
          <w:sz w:val="23"/>
          <w:szCs w:val="23"/>
          <w:lang w:val="lv-LV"/>
        </w:rPr>
        <w:t>.</w:t>
      </w:r>
      <w:r w:rsidR="00DC6920" w:rsidRPr="00333366">
        <w:rPr>
          <w:rFonts w:eastAsia="Calibri"/>
          <w:bCs/>
          <w:iCs/>
          <w:sz w:val="23"/>
          <w:szCs w:val="23"/>
          <w:lang w:val="lv-LV"/>
        </w:rPr>
        <w:t>augustā</w:t>
      </w:r>
    </w:p>
    <w:p w14:paraId="0DC18958" w14:textId="33FF092B" w:rsidR="00E91342" w:rsidRPr="00333366" w:rsidRDefault="009D5F51" w:rsidP="00E4051A">
      <w:pPr>
        <w:pStyle w:val="Standard"/>
        <w:ind w:right="4618"/>
        <w:rPr>
          <w:b/>
          <w:sz w:val="23"/>
          <w:szCs w:val="23"/>
          <w:lang w:val="lv-LV"/>
        </w:rPr>
      </w:pPr>
      <w:r w:rsidRPr="00333366">
        <w:rPr>
          <w:b/>
          <w:sz w:val="23"/>
          <w:szCs w:val="23"/>
          <w:lang w:val="lv-LV"/>
        </w:rPr>
        <w:t>Papildus informācija Nr.</w:t>
      </w:r>
      <w:r w:rsidR="00E322AC">
        <w:rPr>
          <w:b/>
          <w:sz w:val="23"/>
          <w:szCs w:val="23"/>
          <w:lang w:val="lv-LV"/>
        </w:rPr>
        <w:t>2</w:t>
      </w:r>
      <w:r w:rsidR="00E91342" w:rsidRPr="00333366">
        <w:rPr>
          <w:b/>
          <w:sz w:val="23"/>
          <w:szCs w:val="23"/>
          <w:lang w:val="lv-LV"/>
        </w:rPr>
        <w:tab/>
      </w:r>
    </w:p>
    <w:p w14:paraId="54BEA719" w14:textId="77777777" w:rsidR="002A5CCD" w:rsidRPr="00333366" w:rsidRDefault="002A5CCD" w:rsidP="002A5CCD">
      <w:pPr>
        <w:pStyle w:val="Standard"/>
        <w:rPr>
          <w:noProof/>
          <w:sz w:val="23"/>
          <w:szCs w:val="23"/>
          <w:lang w:val="lv-LV" w:eastAsia="lv-LV"/>
        </w:rPr>
      </w:pPr>
    </w:p>
    <w:p w14:paraId="311D486B" w14:textId="37CFFDED" w:rsidR="00E91342" w:rsidRPr="00333366" w:rsidRDefault="002A5CCD" w:rsidP="00AF703D">
      <w:pPr>
        <w:jc w:val="both"/>
        <w:rPr>
          <w:sz w:val="23"/>
          <w:szCs w:val="23"/>
          <w:lang w:val="lv-LV" w:eastAsia="lv-LV"/>
        </w:rPr>
      </w:pPr>
      <w:r w:rsidRPr="00333366">
        <w:rPr>
          <w:noProof/>
          <w:sz w:val="23"/>
          <w:szCs w:val="23"/>
          <w:lang w:val="lv-LV" w:eastAsia="lv-LV"/>
        </w:rPr>
        <w:tab/>
      </w:r>
      <w:r w:rsidR="00AF703D" w:rsidRPr="00333366">
        <w:rPr>
          <w:sz w:val="23"/>
          <w:szCs w:val="23"/>
          <w:lang w:val="lv-LV" w:eastAsia="lv-LV"/>
        </w:rPr>
        <w:t>Iepirkumu komisij</w:t>
      </w:r>
      <w:r w:rsidR="00B31AA2" w:rsidRPr="00333366">
        <w:rPr>
          <w:sz w:val="23"/>
          <w:szCs w:val="23"/>
          <w:lang w:val="lv-LV" w:eastAsia="lv-LV"/>
        </w:rPr>
        <w:t>a sniedz atbild</w:t>
      </w:r>
      <w:r w:rsidR="00B9412F">
        <w:rPr>
          <w:sz w:val="23"/>
          <w:szCs w:val="23"/>
          <w:lang w:val="lv-LV" w:eastAsia="lv-LV"/>
        </w:rPr>
        <w:t>es</w:t>
      </w:r>
      <w:r w:rsidR="00B31AA2" w:rsidRPr="00333366">
        <w:rPr>
          <w:sz w:val="23"/>
          <w:szCs w:val="23"/>
          <w:lang w:val="lv-LV" w:eastAsia="lv-LV"/>
        </w:rPr>
        <w:t xml:space="preserve"> uz </w:t>
      </w:r>
      <w:r w:rsidR="00B31AA2" w:rsidRPr="00E478C4">
        <w:rPr>
          <w:sz w:val="23"/>
          <w:szCs w:val="23"/>
          <w:lang w:val="lv-LV" w:eastAsia="lv-LV"/>
        </w:rPr>
        <w:t xml:space="preserve">ieinteresētā piegādātāja </w:t>
      </w:r>
      <w:r w:rsidR="00B31AA2" w:rsidRPr="00333366">
        <w:rPr>
          <w:sz w:val="23"/>
          <w:szCs w:val="23"/>
          <w:lang w:val="lv-LV" w:eastAsia="lv-LV"/>
        </w:rPr>
        <w:t>iesniegt</w:t>
      </w:r>
      <w:r w:rsidR="00B9412F">
        <w:rPr>
          <w:sz w:val="23"/>
          <w:szCs w:val="23"/>
          <w:lang w:val="lv-LV" w:eastAsia="lv-LV"/>
        </w:rPr>
        <w:t>ajiem</w:t>
      </w:r>
      <w:r w:rsidR="00B31AA2" w:rsidRPr="00333366">
        <w:rPr>
          <w:sz w:val="23"/>
          <w:szCs w:val="23"/>
          <w:lang w:val="lv-LV" w:eastAsia="lv-LV"/>
        </w:rPr>
        <w:t xml:space="preserve"> jautājum</w:t>
      </w:r>
      <w:r w:rsidR="00B9412F">
        <w:rPr>
          <w:sz w:val="23"/>
          <w:szCs w:val="23"/>
          <w:lang w:val="lv-LV" w:eastAsia="lv-LV"/>
        </w:rPr>
        <w:t>iem</w:t>
      </w:r>
      <w:r w:rsidR="00AF703D" w:rsidRPr="00333366">
        <w:rPr>
          <w:sz w:val="23"/>
          <w:szCs w:val="23"/>
          <w:lang w:val="lv-LV" w:eastAsia="lv-LV"/>
        </w:rPr>
        <w:t xml:space="preserve"> </w:t>
      </w:r>
      <w:r w:rsidR="00CC1067">
        <w:rPr>
          <w:sz w:val="23"/>
          <w:szCs w:val="23"/>
          <w:lang w:val="lv-LV" w:eastAsia="lv-LV"/>
        </w:rPr>
        <w:t xml:space="preserve">publiskās sarunu </w:t>
      </w:r>
      <w:r w:rsidR="00AF703D" w:rsidRPr="00333366">
        <w:rPr>
          <w:sz w:val="23"/>
          <w:szCs w:val="23"/>
          <w:lang w:val="lv-LV" w:eastAsia="lv-LV"/>
        </w:rPr>
        <w:t xml:space="preserve">procedūras </w:t>
      </w:r>
      <w:bookmarkStart w:id="1" w:name="_Hlk3282082"/>
      <w:r w:rsidR="00CC1067" w:rsidRPr="00CC1067">
        <w:rPr>
          <w:i/>
          <w:iCs/>
          <w:sz w:val="23"/>
          <w:szCs w:val="23"/>
          <w:lang w:val="lv-LV" w:eastAsia="lv-LV"/>
        </w:rPr>
        <w:t>“Ilgtermiņa aizņēmuma piesaiste”,</w:t>
      </w:r>
      <w:r w:rsidR="00CC1067" w:rsidRPr="00CC1067">
        <w:rPr>
          <w:sz w:val="23"/>
          <w:szCs w:val="23"/>
          <w:lang w:val="lv-LV" w:eastAsia="lv-LV"/>
        </w:rPr>
        <w:t xml:space="preserve"> </w:t>
      </w:r>
      <w:r w:rsidR="00CC1067">
        <w:rPr>
          <w:sz w:val="23"/>
          <w:szCs w:val="23"/>
          <w:lang w:val="lv-LV" w:eastAsia="lv-LV"/>
        </w:rPr>
        <w:t xml:space="preserve"> </w:t>
      </w:r>
      <w:r w:rsidR="00A04605" w:rsidRPr="00333366">
        <w:rPr>
          <w:sz w:val="23"/>
          <w:szCs w:val="23"/>
          <w:lang w:val="lv-LV"/>
        </w:rPr>
        <w:t>(identifikācijas Nr.DŪ-2019/</w:t>
      </w:r>
      <w:r w:rsidR="00CC1067">
        <w:rPr>
          <w:sz w:val="23"/>
          <w:szCs w:val="23"/>
          <w:lang w:val="lv-LV"/>
        </w:rPr>
        <w:t>14</w:t>
      </w:r>
      <w:r w:rsidR="00A04605" w:rsidRPr="00333366">
        <w:rPr>
          <w:sz w:val="23"/>
          <w:szCs w:val="23"/>
          <w:lang w:val="lv-LV"/>
        </w:rPr>
        <w:t>)</w:t>
      </w:r>
      <w:bookmarkEnd w:id="1"/>
      <w:r w:rsidR="00A04605" w:rsidRPr="00333366">
        <w:rPr>
          <w:sz w:val="23"/>
          <w:szCs w:val="23"/>
          <w:lang w:val="lv-LV"/>
        </w:rPr>
        <w:t xml:space="preserve"> ietvaros</w:t>
      </w:r>
      <w:r w:rsidR="00AF703D" w:rsidRPr="00333366">
        <w:rPr>
          <w:sz w:val="23"/>
          <w:szCs w:val="23"/>
          <w:lang w:val="lv-LV" w:eastAsia="lv-LV"/>
        </w:rPr>
        <w:t>:</w:t>
      </w:r>
    </w:p>
    <w:p w14:paraId="7FFA9187" w14:textId="4AADE360" w:rsidR="00D24BDD" w:rsidRPr="00333366" w:rsidRDefault="00D24BDD" w:rsidP="00AF703D">
      <w:pPr>
        <w:jc w:val="both"/>
        <w:rPr>
          <w:sz w:val="23"/>
          <w:szCs w:val="23"/>
          <w:lang w:val="lv-LV" w:eastAsia="lv-LV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E1164B" w:rsidRPr="00333366" w14:paraId="2A942393" w14:textId="77777777" w:rsidTr="007D50E4">
        <w:trPr>
          <w:trHeight w:val="2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4C" w14:textId="77777777" w:rsidR="00E1164B" w:rsidRPr="00333366" w:rsidRDefault="00E1164B" w:rsidP="002A439C">
            <w:pPr>
              <w:spacing w:after="160"/>
              <w:jc w:val="center"/>
              <w:rPr>
                <w:sz w:val="23"/>
                <w:szCs w:val="23"/>
              </w:rPr>
            </w:pPr>
            <w:proofErr w:type="spellStart"/>
            <w:r w:rsidRPr="00333366">
              <w:rPr>
                <w:b/>
                <w:sz w:val="23"/>
                <w:szCs w:val="23"/>
              </w:rPr>
              <w:t>Jautājumi</w:t>
            </w:r>
            <w:proofErr w:type="spellEnd"/>
            <w:r w:rsidRPr="00333366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7397" w14:textId="77777777" w:rsidR="00E1164B" w:rsidRPr="00333366" w:rsidRDefault="00E1164B" w:rsidP="002A439C">
            <w:pPr>
              <w:spacing w:line="480" w:lineRule="auto"/>
              <w:jc w:val="center"/>
              <w:rPr>
                <w:sz w:val="23"/>
                <w:szCs w:val="23"/>
              </w:rPr>
            </w:pPr>
            <w:proofErr w:type="spellStart"/>
            <w:r w:rsidRPr="00333366">
              <w:rPr>
                <w:b/>
                <w:sz w:val="23"/>
                <w:szCs w:val="23"/>
              </w:rPr>
              <w:t>Atbildes</w:t>
            </w:r>
            <w:proofErr w:type="spellEnd"/>
            <w:r w:rsidRPr="00333366">
              <w:rPr>
                <w:b/>
                <w:sz w:val="23"/>
                <w:szCs w:val="23"/>
              </w:rPr>
              <w:t>:</w:t>
            </w:r>
          </w:p>
        </w:tc>
      </w:tr>
      <w:tr w:rsidR="00E1164B" w:rsidRPr="00704E81" w14:paraId="6FB76ACA" w14:textId="77777777" w:rsidTr="00192DE8">
        <w:trPr>
          <w:trHeight w:val="147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258C" w14:textId="233F83DE" w:rsidR="009108BB" w:rsidRDefault="00E322AC" w:rsidP="009108BB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9108BB" w:rsidRPr="00B71C7A">
              <w:rPr>
                <w:sz w:val="23"/>
                <w:szCs w:val="23"/>
              </w:rPr>
              <w:t>Saskaņā ar izsludināto iepirkumu lūdzu atsūtīt:</w:t>
            </w:r>
          </w:p>
          <w:p w14:paraId="452C2EEC" w14:textId="77777777" w:rsidR="009108BB" w:rsidRDefault="009108BB" w:rsidP="009108B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7" w:hanging="284"/>
              <w:jc w:val="both"/>
              <w:rPr>
                <w:sz w:val="23"/>
                <w:szCs w:val="23"/>
              </w:rPr>
            </w:pPr>
            <w:r w:rsidRPr="00B71C7A">
              <w:rPr>
                <w:sz w:val="23"/>
                <w:szCs w:val="23"/>
              </w:rPr>
              <w:t>Kapitālsabiedrības 2019.gada 6 mēnešu nerevidētais finanšu pārskatu;</w:t>
            </w:r>
          </w:p>
          <w:p w14:paraId="4B10DD04" w14:textId="77777777" w:rsidR="009108BB" w:rsidRDefault="009108BB" w:rsidP="009108BB">
            <w:pPr>
              <w:pStyle w:val="NormalWeb"/>
              <w:spacing w:before="0" w:beforeAutospacing="0" w:after="0" w:afterAutospacing="0"/>
              <w:ind w:left="317"/>
              <w:jc w:val="both"/>
              <w:rPr>
                <w:sz w:val="23"/>
                <w:szCs w:val="23"/>
              </w:rPr>
            </w:pPr>
          </w:p>
          <w:p w14:paraId="60FBAEA7" w14:textId="77777777" w:rsidR="009108BB" w:rsidRPr="00B71C7A" w:rsidRDefault="009108BB" w:rsidP="009108BB">
            <w:pPr>
              <w:pStyle w:val="NormalWeb"/>
              <w:spacing w:before="0" w:beforeAutospacing="0" w:after="0" w:afterAutospacing="0"/>
              <w:ind w:left="317"/>
              <w:jc w:val="both"/>
              <w:rPr>
                <w:sz w:val="23"/>
                <w:szCs w:val="23"/>
              </w:rPr>
            </w:pPr>
          </w:p>
          <w:p w14:paraId="32683275" w14:textId="77777777" w:rsidR="009108BB" w:rsidRDefault="009108BB" w:rsidP="009108B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7" w:hanging="317"/>
              <w:jc w:val="both"/>
              <w:rPr>
                <w:sz w:val="23"/>
                <w:szCs w:val="23"/>
              </w:rPr>
            </w:pPr>
            <w:r w:rsidRPr="00B71C7A">
              <w:rPr>
                <w:sz w:val="23"/>
                <w:szCs w:val="23"/>
              </w:rPr>
              <w:t>2019.gada budžeta izpildi uz 6. mēnesi;</w:t>
            </w:r>
          </w:p>
          <w:p w14:paraId="62647AA8" w14:textId="77777777" w:rsidR="009108BB" w:rsidRDefault="009108BB" w:rsidP="009108BB">
            <w:pPr>
              <w:pStyle w:val="ListParagraph"/>
              <w:rPr>
                <w:sz w:val="23"/>
                <w:szCs w:val="23"/>
              </w:rPr>
            </w:pPr>
          </w:p>
          <w:p w14:paraId="43C27C29" w14:textId="77777777" w:rsidR="009108BB" w:rsidRDefault="009108BB" w:rsidP="009108BB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172217C6" w14:textId="5CC5C094" w:rsidR="009108BB" w:rsidRDefault="009108BB" w:rsidP="009108BB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2979CA61" w14:textId="77777777" w:rsidR="00626A7A" w:rsidRDefault="00626A7A" w:rsidP="009108BB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439BBF75" w14:textId="77777777" w:rsidR="009108BB" w:rsidRPr="00B71C7A" w:rsidRDefault="009108BB" w:rsidP="009108BB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0BF84397" w14:textId="490CD48E" w:rsidR="00E1164B" w:rsidRPr="00333366" w:rsidRDefault="009108BB" w:rsidP="009108B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7" w:hanging="317"/>
              <w:jc w:val="both"/>
              <w:rPr>
                <w:sz w:val="23"/>
                <w:szCs w:val="23"/>
              </w:rPr>
            </w:pPr>
            <w:r w:rsidRPr="00B71C7A">
              <w:rPr>
                <w:sz w:val="23"/>
                <w:szCs w:val="23"/>
              </w:rPr>
              <w:t>Trīs gadu plānotus finanses datus.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55F4" w14:textId="4ABCDA08" w:rsidR="008176B0" w:rsidRDefault="008176B0" w:rsidP="007A6D94">
            <w:pPr>
              <w:pStyle w:val="ListParagraph"/>
              <w:ind w:left="3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Uzņēmuma</w:t>
            </w:r>
            <w:r w:rsidRPr="00D3073C">
              <w:rPr>
                <w:rFonts w:ascii="Times New Roman" w:hAnsi="Times New Roman"/>
                <w:sz w:val="23"/>
                <w:szCs w:val="23"/>
              </w:rPr>
              <w:t xml:space="preserve"> 2019.gada 6 mēnešu nerevidētais</w:t>
            </w:r>
            <w:r w:rsidR="00AF5F0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3073C">
              <w:rPr>
                <w:rFonts w:ascii="Times New Roman" w:hAnsi="Times New Roman"/>
                <w:sz w:val="23"/>
                <w:szCs w:val="23"/>
              </w:rPr>
              <w:t>finanšu pārskatu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pieejams SIA “Daugavpils ūdens” mājas lapā:</w:t>
            </w:r>
          </w:p>
          <w:p w14:paraId="69FF6E52" w14:textId="77777777" w:rsidR="008176B0" w:rsidRDefault="00704E81" w:rsidP="007A6D94">
            <w:pPr>
              <w:pStyle w:val="ListParagraph"/>
              <w:ind w:left="30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7" w:history="1">
              <w:r w:rsidR="008176B0" w:rsidRPr="0074554C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http://www.daugavpils.udens.lv/UserFiles/file/pub_info/7ngparskats2019gada6men.pdf</w:t>
              </w:r>
            </w:hyperlink>
          </w:p>
          <w:p w14:paraId="07382339" w14:textId="773EBD9E" w:rsidR="008176B0" w:rsidRPr="000176D1" w:rsidRDefault="008176B0" w:rsidP="007A6D94">
            <w:pPr>
              <w:pStyle w:val="ListParagraph"/>
              <w:ind w:left="3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Uzņēmuma </w:t>
            </w:r>
            <w:r w:rsidRPr="000176D1">
              <w:rPr>
                <w:rFonts w:ascii="Times New Roman" w:hAnsi="Times New Roman"/>
                <w:sz w:val="23"/>
                <w:szCs w:val="23"/>
              </w:rPr>
              <w:t>2019.gada budžeta izpild</w:t>
            </w:r>
            <w:r>
              <w:rPr>
                <w:rFonts w:ascii="Times New Roman" w:hAnsi="Times New Roman"/>
                <w:sz w:val="23"/>
                <w:szCs w:val="23"/>
              </w:rPr>
              <w:t>e</w:t>
            </w:r>
            <w:r w:rsidRPr="000176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322AC">
              <w:rPr>
                <w:rFonts w:ascii="Times New Roman" w:hAnsi="Times New Roman"/>
                <w:sz w:val="23"/>
                <w:szCs w:val="23"/>
              </w:rPr>
              <w:t>par</w:t>
            </w:r>
            <w:r w:rsidR="00473A2E">
              <w:rPr>
                <w:rFonts w:ascii="Times New Roman" w:hAnsi="Times New Roman"/>
                <w:sz w:val="23"/>
                <w:szCs w:val="23"/>
              </w:rPr>
              <w:t xml:space="preserve">                      </w:t>
            </w:r>
            <w:r w:rsidRPr="000176D1">
              <w:rPr>
                <w:rFonts w:ascii="Times New Roman" w:hAnsi="Times New Roman"/>
                <w:sz w:val="23"/>
                <w:szCs w:val="23"/>
              </w:rPr>
              <w:t xml:space="preserve"> 6</w:t>
            </w:r>
            <w:r w:rsidR="00E322A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176D1">
              <w:rPr>
                <w:rFonts w:ascii="Times New Roman" w:hAnsi="Times New Roman"/>
                <w:sz w:val="23"/>
                <w:szCs w:val="23"/>
              </w:rPr>
              <w:t>mēne</w:t>
            </w:r>
            <w:r w:rsidR="00E322AC">
              <w:rPr>
                <w:rFonts w:ascii="Times New Roman" w:hAnsi="Times New Roman"/>
                <w:sz w:val="23"/>
                <w:szCs w:val="23"/>
              </w:rPr>
              <w:t>šiem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pieejama SIA “Daugavpils ūdens” mājas lapā:</w:t>
            </w:r>
          </w:p>
          <w:p w14:paraId="0FABF69C" w14:textId="77777777" w:rsidR="008176B0" w:rsidRDefault="00704E81" w:rsidP="007A6D94">
            <w:pPr>
              <w:pStyle w:val="ListParagraph"/>
              <w:ind w:left="0" w:firstLine="30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8" w:history="1">
              <w:r w:rsidR="008176B0" w:rsidRPr="0074554C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http://daugavpils.udens.lv/UserFiles/file/pub_info/Budzeta%20plana%20izpilde%202019%206M.PDF</w:t>
              </w:r>
            </w:hyperlink>
          </w:p>
          <w:p w14:paraId="14C1F3EC" w14:textId="36C09184" w:rsidR="007A15CE" w:rsidRPr="00626A7A" w:rsidRDefault="008176B0" w:rsidP="007A6D94">
            <w:pPr>
              <w:pStyle w:val="ListParagraph"/>
              <w:ind w:left="30"/>
              <w:jc w:val="both"/>
              <w:rPr>
                <w:sz w:val="23"/>
                <w:szCs w:val="23"/>
              </w:rPr>
            </w:pPr>
            <w:r w:rsidRPr="00CA6B93">
              <w:rPr>
                <w:rFonts w:ascii="Times New Roman" w:hAnsi="Times New Roman"/>
                <w:sz w:val="23"/>
                <w:szCs w:val="23"/>
              </w:rPr>
              <w:t xml:space="preserve">Ņemot vērā </w:t>
            </w:r>
            <w:r>
              <w:rPr>
                <w:rFonts w:ascii="Times New Roman" w:hAnsi="Times New Roman"/>
                <w:sz w:val="23"/>
                <w:szCs w:val="23"/>
              </w:rPr>
              <w:t>uzņēmuma intereses</w:t>
            </w:r>
            <w:r w:rsidR="00E3712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CA6B93">
              <w:rPr>
                <w:rFonts w:ascii="Times New Roman" w:hAnsi="Times New Roman"/>
                <w:sz w:val="23"/>
                <w:szCs w:val="23"/>
              </w:rPr>
              <w:t>trīs gadu plānotie finanšu dati, ti</w:t>
            </w:r>
            <w:r>
              <w:rPr>
                <w:rFonts w:ascii="Times New Roman" w:hAnsi="Times New Roman"/>
                <w:sz w:val="23"/>
                <w:szCs w:val="23"/>
              </w:rPr>
              <w:t>ks</w:t>
            </w:r>
            <w:r w:rsidRPr="00CA6B93">
              <w:rPr>
                <w:rFonts w:ascii="Times New Roman" w:hAnsi="Times New Roman"/>
                <w:sz w:val="23"/>
                <w:szCs w:val="23"/>
              </w:rPr>
              <w:t xml:space="preserve"> izsniegti tikai pēc pieprasījuma (ar nosacījumu, ka</w:t>
            </w:r>
            <w:r>
              <w:t xml:space="preserve"> </w:t>
            </w:r>
            <w:r w:rsidRPr="00CA6B93">
              <w:rPr>
                <w:rFonts w:ascii="Times New Roman" w:hAnsi="Times New Roman"/>
                <w:sz w:val="23"/>
                <w:szCs w:val="23"/>
              </w:rPr>
              <w:t xml:space="preserve">bez </w:t>
            </w:r>
            <w:r>
              <w:rPr>
                <w:rFonts w:ascii="Times New Roman" w:hAnsi="Times New Roman"/>
                <w:sz w:val="23"/>
                <w:szCs w:val="23"/>
              </w:rPr>
              <w:t>Pasūtītāja</w:t>
            </w:r>
            <w:r w:rsidRPr="00CA6B93">
              <w:rPr>
                <w:rFonts w:ascii="Times New Roman" w:hAnsi="Times New Roman"/>
                <w:sz w:val="23"/>
                <w:szCs w:val="23"/>
              </w:rPr>
              <w:t xml:space="preserve"> atļaujas </w:t>
            </w:r>
            <w:r>
              <w:rPr>
                <w:rFonts w:ascii="Times New Roman" w:hAnsi="Times New Roman"/>
                <w:sz w:val="23"/>
                <w:szCs w:val="23"/>
              </w:rPr>
              <w:t>trešajām</w:t>
            </w:r>
            <w:r w:rsidRPr="00CA6B93">
              <w:rPr>
                <w:rFonts w:ascii="Times New Roman" w:hAnsi="Times New Roman"/>
                <w:sz w:val="23"/>
                <w:szCs w:val="23"/>
              </w:rPr>
              <w:t xml:space="preserve"> personām minētā informācija netiks izpausta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vai nodota).</w:t>
            </w:r>
          </w:p>
        </w:tc>
      </w:tr>
      <w:tr w:rsidR="00B328B2" w:rsidRPr="00704E81" w14:paraId="71B35246" w14:textId="77777777" w:rsidTr="00192DE8">
        <w:trPr>
          <w:trHeight w:val="147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3D89" w14:textId="415EBC6D" w:rsidR="00B328B2" w:rsidRPr="00B328B2" w:rsidRDefault="00B92194" w:rsidP="00B328B2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328B2" w:rsidRPr="00B328B2">
              <w:rPr>
                <w:sz w:val="23"/>
                <w:szCs w:val="23"/>
              </w:rPr>
              <w:t>. Nepieciešama detalizētāka informācija par Aizdevuma nodrošinājumu. Kādi aktīvi ir iekļaujami komercķīlā? Vai ir pieejams pamatlīdzekļu saraksts?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21EF" w14:textId="517DC7BC" w:rsidR="00B328B2" w:rsidRPr="00B328B2" w:rsidRDefault="00B328B2" w:rsidP="00B328B2">
            <w:pPr>
              <w:jc w:val="both"/>
              <w:rPr>
                <w:sz w:val="23"/>
                <w:szCs w:val="23"/>
                <w:lang w:val="lv-LV"/>
              </w:rPr>
            </w:pPr>
            <w:r w:rsidRPr="00B328B2">
              <w:rPr>
                <w:sz w:val="23"/>
                <w:szCs w:val="23"/>
                <w:lang w:val="lv-LV"/>
              </w:rPr>
              <w:t>Informācija par Aizdevuma nodrošinājumu, kā arī aktīviem ir norādīta Nolikuma 1.pielikuma “Tehniskā specifikācija” 12</w:t>
            </w:r>
            <w:r w:rsidR="009D0F70">
              <w:rPr>
                <w:sz w:val="23"/>
                <w:szCs w:val="23"/>
                <w:lang w:val="lv-LV"/>
              </w:rPr>
              <w:t xml:space="preserve">. </w:t>
            </w:r>
            <w:r w:rsidRPr="00B328B2">
              <w:rPr>
                <w:sz w:val="23"/>
                <w:szCs w:val="23"/>
                <w:lang w:val="lv-LV"/>
              </w:rPr>
              <w:t>punktā.</w:t>
            </w:r>
          </w:p>
          <w:p w14:paraId="674F8BCE" w14:textId="34498391" w:rsidR="00B328B2" w:rsidRPr="00B328B2" w:rsidRDefault="00B328B2" w:rsidP="00B328B2">
            <w:pPr>
              <w:jc w:val="both"/>
              <w:rPr>
                <w:sz w:val="23"/>
                <w:szCs w:val="23"/>
                <w:lang w:val="lv-LV"/>
              </w:rPr>
            </w:pPr>
            <w:r w:rsidRPr="00B328B2">
              <w:rPr>
                <w:sz w:val="23"/>
                <w:szCs w:val="23"/>
                <w:lang w:val="lv-LV"/>
              </w:rPr>
              <w:t>Ņemot vērā uzņēmuma intereses,</w:t>
            </w:r>
            <w:r w:rsidR="003C22A2">
              <w:rPr>
                <w:sz w:val="23"/>
                <w:szCs w:val="23"/>
                <w:lang w:val="lv-LV"/>
              </w:rPr>
              <w:t xml:space="preserve"> </w:t>
            </w:r>
            <w:r w:rsidRPr="00B328B2">
              <w:rPr>
                <w:sz w:val="23"/>
                <w:szCs w:val="23"/>
                <w:lang w:val="lv-LV"/>
              </w:rPr>
              <w:t>pamatlīdzekļu saraksts tiks izsniegts tikai pēc pieprasījuma (ar nosacījumu, ka bez Pasūtītāja atļaujas trešajām personām minētā informācija netiks izpausta vai nodota).</w:t>
            </w:r>
          </w:p>
        </w:tc>
      </w:tr>
      <w:tr w:rsidR="00CC1067" w:rsidRPr="00704E81" w14:paraId="7B6AC0E7" w14:textId="77777777" w:rsidTr="00B71C7A">
        <w:trPr>
          <w:trHeight w:val="13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3645" w14:textId="506C7A0B" w:rsidR="00B71C7A" w:rsidRPr="00333366" w:rsidRDefault="00B92194" w:rsidP="00121451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192DE8" w:rsidRPr="00192DE8">
              <w:rPr>
                <w:sz w:val="23"/>
                <w:szCs w:val="23"/>
              </w:rPr>
              <w:t>.Vai ir pieejami uzņēmuma 6 mēnešu operatīvie finanšu dati? Tāpat, lūgums iesniegt CAPEX investīciju naudas plūsmas plānu vismaz 3 gadu periodam ar atšifrējumiem.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347E" w14:textId="77777777" w:rsidR="00CC1067" w:rsidRDefault="00FE0032" w:rsidP="00121451">
            <w:pPr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U</w:t>
            </w:r>
            <w:r w:rsidRPr="00FE0032">
              <w:rPr>
                <w:sz w:val="23"/>
                <w:szCs w:val="23"/>
                <w:lang w:val="lv-LV"/>
              </w:rPr>
              <w:t>zņēmuma 6 mēnešu operatīvie finanšu dati</w:t>
            </w:r>
            <w:r>
              <w:rPr>
                <w:sz w:val="23"/>
                <w:szCs w:val="23"/>
                <w:lang w:val="lv-LV"/>
              </w:rPr>
              <w:t xml:space="preserve"> pieejami SIA “Daugavpils ūdens” mājas lapā:</w:t>
            </w:r>
          </w:p>
          <w:p w14:paraId="0E8A9089" w14:textId="4575269E" w:rsidR="00FE0032" w:rsidRDefault="00704E81" w:rsidP="00121451">
            <w:pPr>
              <w:jc w:val="both"/>
              <w:rPr>
                <w:sz w:val="23"/>
                <w:szCs w:val="23"/>
                <w:lang w:val="lv-LV"/>
              </w:rPr>
            </w:pPr>
            <w:r>
              <w:fldChar w:fldCharType="begin"/>
            </w:r>
            <w:r w:rsidRPr="00704E81">
              <w:rPr>
                <w:lang w:val="lv-LV"/>
              </w:rPr>
              <w:instrText xml:space="preserve"> HYPERLINK "http://www.daugavpils</w:instrText>
            </w:r>
            <w:r w:rsidRPr="00704E81">
              <w:rPr>
                <w:lang w:val="lv-LV"/>
              </w:rPr>
              <w:instrText xml:space="preserve">.udens.lv/UserFiles/file/pub_info/7ngparskats2019gada6men.pdf" </w:instrText>
            </w:r>
            <w:r>
              <w:fldChar w:fldCharType="separate"/>
            </w:r>
            <w:r w:rsidR="00FE0032" w:rsidRPr="0074554C">
              <w:rPr>
                <w:rStyle w:val="Hyperlink"/>
                <w:sz w:val="23"/>
                <w:szCs w:val="23"/>
                <w:lang w:val="lv-LV"/>
              </w:rPr>
              <w:t>http://www.daugavpils.udens.lv/UserFiles/file/pub_info/7ngparskats2019gada6men.pdf</w:t>
            </w:r>
            <w:r>
              <w:rPr>
                <w:rStyle w:val="Hyperlink"/>
                <w:sz w:val="23"/>
                <w:szCs w:val="23"/>
                <w:lang w:val="lv-LV"/>
              </w:rPr>
              <w:fldChar w:fldCharType="end"/>
            </w:r>
          </w:p>
          <w:p w14:paraId="0106C2C5" w14:textId="17C3BF41" w:rsidR="00FE0032" w:rsidRPr="00B328B2" w:rsidRDefault="002077FF" w:rsidP="00121451">
            <w:pPr>
              <w:jc w:val="both"/>
              <w:rPr>
                <w:sz w:val="23"/>
                <w:szCs w:val="23"/>
                <w:lang w:val="lv-LV"/>
              </w:rPr>
            </w:pPr>
            <w:r w:rsidRPr="00B328B2">
              <w:rPr>
                <w:sz w:val="23"/>
                <w:szCs w:val="23"/>
                <w:lang w:val="lv-LV"/>
              </w:rPr>
              <w:t>Ņemot vērā uzņēmuma intereses, trīs gadu plānotie finanšu dati, tiks izsniegti tikai pēc pieprasījuma (ar nosacījumu, ka</w:t>
            </w:r>
            <w:r w:rsidRPr="00B328B2">
              <w:rPr>
                <w:lang w:val="lv-LV"/>
              </w:rPr>
              <w:t xml:space="preserve"> </w:t>
            </w:r>
            <w:r w:rsidRPr="00B328B2">
              <w:rPr>
                <w:sz w:val="23"/>
                <w:szCs w:val="23"/>
                <w:lang w:val="lv-LV"/>
              </w:rPr>
              <w:t>bez Pasūtītāja atļaujas trešajām personām minētā informācija netiks izpausta vai nodota).</w:t>
            </w:r>
          </w:p>
        </w:tc>
      </w:tr>
      <w:tr w:rsidR="00192DE8" w:rsidRPr="00704E81" w14:paraId="19048463" w14:textId="77777777" w:rsidTr="00167458">
        <w:trPr>
          <w:trHeight w:val="59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9582" w14:textId="56A5BAA1" w:rsidR="00192DE8" w:rsidRPr="00333366" w:rsidRDefault="00B92194" w:rsidP="00121451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92DE8" w:rsidRPr="00192DE8">
              <w:rPr>
                <w:sz w:val="23"/>
                <w:szCs w:val="23"/>
              </w:rPr>
              <w:t>.Iesniegt plānoto tarifu projektu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362D" w14:textId="0B52C650" w:rsidR="00585708" w:rsidRDefault="00585708" w:rsidP="00121451">
            <w:pPr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Saskaņā ar </w:t>
            </w:r>
            <w:r w:rsidR="009D0F70">
              <w:rPr>
                <w:sz w:val="23"/>
                <w:szCs w:val="23"/>
                <w:lang w:val="lv-LV"/>
              </w:rPr>
              <w:t xml:space="preserve">Nolikuma </w:t>
            </w:r>
            <w:r>
              <w:rPr>
                <w:sz w:val="23"/>
                <w:szCs w:val="23"/>
                <w:lang w:val="lv-LV"/>
              </w:rPr>
              <w:t>1.</w:t>
            </w:r>
            <w:r w:rsidR="009D0F70">
              <w:rPr>
                <w:sz w:val="23"/>
                <w:szCs w:val="23"/>
                <w:lang w:val="lv-LV"/>
              </w:rPr>
              <w:t>p</w:t>
            </w:r>
            <w:r>
              <w:rPr>
                <w:sz w:val="23"/>
                <w:szCs w:val="23"/>
                <w:lang w:val="lv-LV"/>
              </w:rPr>
              <w:t>ielikuma “Tehniskā specifikācija” nosacījumiem, Pasūtītājs</w:t>
            </w:r>
            <w:r>
              <w:rPr>
                <w:lang w:val="lv-LV"/>
              </w:rPr>
              <w:t xml:space="preserve"> </w:t>
            </w:r>
            <w:r w:rsidRPr="00585708">
              <w:rPr>
                <w:sz w:val="23"/>
                <w:szCs w:val="23"/>
                <w:lang w:val="lv-LV"/>
              </w:rPr>
              <w:t xml:space="preserve">kā sabiedrisko pakalpojumu sniedzējs, plāno līdz 2019.gada 1.oktobrim iesniegt Sabiedrisko </w:t>
            </w:r>
            <w:r w:rsidRPr="00585708">
              <w:rPr>
                <w:sz w:val="23"/>
                <w:szCs w:val="23"/>
                <w:lang w:val="lv-LV"/>
              </w:rPr>
              <w:lastRenderedPageBreak/>
              <w:t>pakalpojumu regulēšanas komisijai tarifu projektu</w:t>
            </w:r>
            <w:r>
              <w:rPr>
                <w:sz w:val="23"/>
                <w:szCs w:val="23"/>
                <w:lang w:val="lv-LV"/>
              </w:rPr>
              <w:t xml:space="preserve">. </w:t>
            </w:r>
          </w:p>
          <w:p w14:paraId="48D4711F" w14:textId="6C8B2C2A" w:rsidR="00305C6C" w:rsidRPr="00F47EE6" w:rsidRDefault="00305C6C" w:rsidP="00D07972">
            <w:pPr>
              <w:jc w:val="both"/>
              <w:rPr>
                <w:sz w:val="23"/>
                <w:szCs w:val="23"/>
                <w:lang w:val="lv-LV"/>
              </w:rPr>
            </w:pPr>
            <w:r w:rsidRPr="00D7401F">
              <w:rPr>
                <w:sz w:val="23"/>
                <w:szCs w:val="23"/>
                <w:lang w:val="lv-LV"/>
              </w:rPr>
              <w:t xml:space="preserve">Sakarā ar to, ka </w:t>
            </w:r>
            <w:r w:rsidR="00D07972" w:rsidRPr="00D7401F">
              <w:rPr>
                <w:sz w:val="23"/>
                <w:szCs w:val="23"/>
                <w:lang w:val="lv-LV"/>
              </w:rPr>
              <w:t xml:space="preserve">tarifa projekts ir izstrādes stadijā, </w:t>
            </w:r>
            <w:r w:rsidR="00923B9D" w:rsidRPr="00D7401F">
              <w:rPr>
                <w:sz w:val="23"/>
                <w:szCs w:val="23"/>
                <w:lang w:val="lv-LV"/>
              </w:rPr>
              <w:t xml:space="preserve">minētie rādītāji </w:t>
            </w:r>
            <w:r w:rsidR="00420C65" w:rsidRPr="00D7401F">
              <w:rPr>
                <w:sz w:val="23"/>
                <w:szCs w:val="23"/>
                <w:lang w:val="lv-LV"/>
              </w:rPr>
              <w:t xml:space="preserve">netiks </w:t>
            </w:r>
            <w:r w:rsidR="00923B9D" w:rsidRPr="00D7401F">
              <w:rPr>
                <w:sz w:val="23"/>
                <w:szCs w:val="23"/>
                <w:lang w:val="lv-LV"/>
              </w:rPr>
              <w:t>s</w:t>
            </w:r>
            <w:r w:rsidRPr="00D7401F">
              <w:rPr>
                <w:sz w:val="23"/>
                <w:szCs w:val="23"/>
                <w:lang w:val="lv-LV"/>
              </w:rPr>
              <w:t>niegt</w:t>
            </w:r>
            <w:r w:rsidR="00D07972" w:rsidRPr="00D7401F">
              <w:rPr>
                <w:sz w:val="23"/>
                <w:szCs w:val="23"/>
                <w:lang w:val="lv-LV"/>
              </w:rPr>
              <w:t xml:space="preserve">i </w:t>
            </w:r>
            <w:r w:rsidRPr="00D7401F">
              <w:rPr>
                <w:sz w:val="23"/>
                <w:szCs w:val="23"/>
                <w:lang w:val="lv-LV"/>
              </w:rPr>
              <w:t>publisk</w:t>
            </w:r>
            <w:r w:rsidR="00923B9D" w:rsidRPr="00D7401F">
              <w:rPr>
                <w:sz w:val="23"/>
                <w:szCs w:val="23"/>
                <w:lang w:val="lv-LV"/>
              </w:rPr>
              <w:t>a</w:t>
            </w:r>
            <w:r w:rsidRPr="00D7401F">
              <w:rPr>
                <w:sz w:val="23"/>
                <w:szCs w:val="23"/>
                <w:lang w:val="lv-LV"/>
              </w:rPr>
              <w:t xml:space="preserve">jā telpā, bet </w:t>
            </w:r>
            <w:r w:rsidR="00923B9D" w:rsidRPr="00D7401F">
              <w:rPr>
                <w:sz w:val="23"/>
                <w:szCs w:val="23"/>
                <w:lang w:val="lv-LV"/>
              </w:rPr>
              <w:t xml:space="preserve">gan </w:t>
            </w:r>
            <w:r w:rsidRPr="00D7401F">
              <w:rPr>
                <w:sz w:val="23"/>
                <w:szCs w:val="23"/>
                <w:lang w:val="lv-LV"/>
              </w:rPr>
              <w:t>izsniegt</w:t>
            </w:r>
            <w:r w:rsidR="00D07972" w:rsidRPr="00D7401F">
              <w:rPr>
                <w:sz w:val="23"/>
                <w:szCs w:val="23"/>
                <w:lang w:val="lv-LV"/>
              </w:rPr>
              <w:t>i</w:t>
            </w:r>
            <w:r w:rsidR="00AF256E" w:rsidRPr="00D7401F">
              <w:rPr>
                <w:sz w:val="23"/>
                <w:szCs w:val="23"/>
                <w:lang w:val="lv-LV"/>
              </w:rPr>
              <w:t xml:space="preserve"> </w:t>
            </w:r>
            <w:r w:rsidRPr="00D7401F">
              <w:rPr>
                <w:sz w:val="23"/>
                <w:szCs w:val="23"/>
                <w:lang w:val="lv-LV"/>
              </w:rPr>
              <w:t>pēc pieprasījuma</w:t>
            </w:r>
            <w:r w:rsidR="00420C65" w:rsidRPr="00D7401F">
              <w:rPr>
                <w:sz w:val="23"/>
                <w:szCs w:val="23"/>
                <w:lang w:val="lv-LV"/>
              </w:rPr>
              <w:t xml:space="preserve"> </w:t>
            </w:r>
            <w:r w:rsidR="00FD30BB" w:rsidRPr="00D7401F">
              <w:rPr>
                <w:sz w:val="23"/>
                <w:szCs w:val="23"/>
                <w:lang w:val="lv-LV"/>
              </w:rPr>
              <w:t>(</w:t>
            </w:r>
            <w:r w:rsidR="00420C65" w:rsidRPr="00D7401F">
              <w:rPr>
                <w:sz w:val="23"/>
                <w:szCs w:val="23"/>
                <w:lang w:val="lv-LV"/>
              </w:rPr>
              <w:t>ar nosacījumu, ka bez Pasūtītāja atļaujas trešajām personām minētā informācija netiks izpausta vai nodota</w:t>
            </w:r>
            <w:r w:rsidR="00FD30BB" w:rsidRPr="00D7401F">
              <w:rPr>
                <w:sz w:val="23"/>
                <w:szCs w:val="23"/>
                <w:lang w:val="lv-LV"/>
              </w:rPr>
              <w:t>).</w:t>
            </w:r>
          </w:p>
        </w:tc>
      </w:tr>
      <w:tr w:rsidR="00192DE8" w:rsidRPr="00704E81" w14:paraId="0FFBE12E" w14:textId="77777777" w:rsidTr="00B71C7A">
        <w:trPr>
          <w:trHeight w:val="13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0339" w14:textId="1FD2A4A2" w:rsidR="00192DE8" w:rsidRPr="00333366" w:rsidRDefault="00B92194" w:rsidP="00121451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="00192DE8">
              <w:rPr>
                <w:sz w:val="23"/>
                <w:szCs w:val="23"/>
              </w:rPr>
              <w:t xml:space="preserve">. </w:t>
            </w:r>
            <w:r w:rsidR="00192DE8" w:rsidRPr="00192DE8">
              <w:rPr>
                <w:sz w:val="23"/>
                <w:szCs w:val="23"/>
              </w:rPr>
              <w:t>Lūgums detalizētāk paskaidrot Nolikuma</w:t>
            </w:r>
            <w:r w:rsidR="004929B8">
              <w:rPr>
                <w:sz w:val="23"/>
                <w:szCs w:val="23"/>
              </w:rPr>
              <w:t xml:space="preserve">                   </w:t>
            </w:r>
            <w:r w:rsidR="00192DE8" w:rsidRPr="00192DE8">
              <w:rPr>
                <w:sz w:val="23"/>
                <w:szCs w:val="23"/>
              </w:rPr>
              <w:t xml:space="preserve"> 1. pielikuma 14.13. punktu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7EEB" w14:textId="7EC5FE7C" w:rsidR="00192DE8" w:rsidRPr="00F47EE6" w:rsidRDefault="00FC119A" w:rsidP="00121451">
            <w:pPr>
              <w:jc w:val="both"/>
              <w:rPr>
                <w:sz w:val="23"/>
                <w:szCs w:val="23"/>
                <w:lang w:val="lv-LV"/>
              </w:rPr>
            </w:pPr>
            <w:r w:rsidRPr="00FC119A">
              <w:rPr>
                <w:sz w:val="23"/>
                <w:szCs w:val="23"/>
                <w:lang w:val="lv-LV"/>
              </w:rPr>
              <w:t>Pasūtītājs noraidīs Pretendenta (Aizdevēj</w:t>
            </w:r>
            <w:r>
              <w:rPr>
                <w:sz w:val="23"/>
                <w:szCs w:val="23"/>
                <w:lang w:val="lv-LV"/>
              </w:rPr>
              <w:t>a</w:t>
            </w:r>
            <w:r w:rsidRPr="00FC119A">
              <w:rPr>
                <w:sz w:val="23"/>
                <w:szCs w:val="23"/>
                <w:lang w:val="lv-LV"/>
              </w:rPr>
              <w:t xml:space="preserve">) piedāvājumu, ja Aizņēmuma līgums saturēs </w:t>
            </w:r>
            <w:r>
              <w:rPr>
                <w:sz w:val="23"/>
                <w:szCs w:val="23"/>
                <w:lang w:val="lv-LV"/>
              </w:rPr>
              <w:t xml:space="preserve">                 </w:t>
            </w:r>
            <w:r w:rsidRPr="00FC119A">
              <w:rPr>
                <w:sz w:val="23"/>
                <w:szCs w:val="23"/>
                <w:lang w:val="lv-LV"/>
              </w:rPr>
              <w:t>Pasūtītāja finansiālo stāvokli ierobežojošus finanšu nosacījumus,</w:t>
            </w:r>
            <w:r>
              <w:rPr>
                <w:sz w:val="23"/>
                <w:szCs w:val="23"/>
                <w:lang w:val="lv-LV"/>
              </w:rPr>
              <w:t xml:space="preserve"> t.sk. koeficientus un tamlīdzīgus aprēķinus, kas izvirzītu uzņēmumam lielākas prasības salīdzinot ar tām, kas </w:t>
            </w:r>
            <w:r w:rsidR="002C5DBB">
              <w:rPr>
                <w:sz w:val="23"/>
                <w:szCs w:val="23"/>
                <w:lang w:val="lv-LV"/>
              </w:rPr>
              <w:t xml:space="preserve">atbilst datiem </w:t>
            </w:r>
            <w:r>
              <w:rPr>
                <w:sz w:val="23"/>
                <w:szCs w:val="23"/>
                <w:lang w:val="lv-LV"/>
              </w:rPr>
              <w:t>par uzņēmuma 2018. gada finanšu darbību.</w:t>
            </w:r>
          </w:p>
        </w:tc>
      </w:tr>
      <w:tr w:rsidR="00192DE8" w:rsidRPr="00704E81" w14:paraId="35629C8E" w14:textId="77777777" w:rsidTr="00B71C7A">
        <w:trPr>
          <w:trHeight w:val="139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4AA0" w14:textId="54930AB7" w:rsidR="00192DE8" w:rsidRPr="00333366" w:rsidRDefault="00B92194" w:rsidP="00121451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192DE8" w:rsidRPr="00192DE8">
              <w:rPr>
                <w:sz w:val="23"/>
                <w:szCs w:val="23"/>
              </w:rPr>
              <w:t>.Lūgums pagarināt piedāvājumu iesniegšanas pēdējo termiņu par ne mazāk kā 2 nedēļām, sakarā ar papildus informācijas iesniegšanu un tās izskatīšanu. Piedāvājuma iesniegšanas termiņu arī ietekmēs pieprasītās informācijas iesniegšanas ātrums.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9FDD" w14:textId="6497F72A" w:rsidR="00192DE8" w:rsidRPr="00F47EE6" w:rsidRDefault="004F4F8B" w:rsidP="00121451">
            <w:pPr>
              <w:jc w:val="both"/>
              <w:rPr>
                <w:sz w:val="23"/>
                <w:szCs w:val="23"/>
                <w:lang w:val="lv-LV"/>
              </w:rPr>
            </w:pPr>
            <w:r w:rsidRPr="00AE1EB8">
              <w:rPr>
                <w:sz w:val="23"/>
                <w:szCs w:val="23"/>
                <w:lang w:val="lv-LV"/>
              </w:rPr>
              <w:t>Ņemot vērā</w:t>
            </w:r>
            <w:r w:rsidR="004E12F8" w:rsidRPr="00AE1EB8">
              <w:rPr>
                <w:sz w:val="23"/>
                <w:szCs w:val="23"/>
                <w:lang w:val="lv-LV"/>
              </w:rPr>
              <w:t xml:space="preserve"> nepieciešamību ātrāk veikt Eiropas Savienības Kohēzijas fonda līdzfinansējuma piesaisti un projektu </w:t>
            </w:r>
            <w:r w:rsidR="00284517" w:rsidRPr="00AE1EB8">
              <w:rPr>
                <w:sz w:val="23"/>
                <w:szCs w:val="23"/>
                <w:lang w:val="lv-LV"/>
              </w:rPr>
              <w:t>realizēšanu</w:t>
            </w:r>
            <w:r w:rsidR="004E12F8" w:rsidRPr="00AE1EB8">
              <w:rPr>
                <w:sz w:val="23"/>
                <w:szCs w:val="23"/>
                <w:lang w:val="lv-LV"/>
              </w:rPr>
              <w:t xml:space="preserve">, piedāvājumu iesniegšanas termiņš </w:t>
            </w:r>
            <w:r w:rsidR="00AE1EB8" w:rsidRPr="00AE1EB8">
              <w:rPr>
                <w:sz w:val="23"/>
                <w:szCs w:val="23"/>
                <w:lang w:val="lv-LV"/>
              </w:rPr>
              <w:t xml:space="preserve">pagarināts </w:t>
            </w:r>
            <w:r w:rsidR="004E12F8" w:rsidRPr="00AE1EB8">
              <w:rPr>
                <w:sz w:val="23"/>
                <w:szCs w:val="23"/>
                <w:lang w:val="lv-LV"/>
              </w:rPr>
              <w:t xml:space="preserve">līdz </w:t>
            </w:r>
            <w:r w:rsidR="004E12F8" w:rsidRPr="00AE1EB8">
              <w:rPr>
                <w:b/>
                <w:bCs/>
                <w:i/>
                <w:iCs/>
                <w:sz w:val="23"/>
                <w:szCs w:val="23"/>
                <w:u w:val="single"/>
                <w:lang w:val="lv-LV"/>
              </w:rPr>
              <w:t>2</w:t>
            </w:r>
            <w:r w:rsidR="00284517" w:rsidRPr="00AE1EB8">
              <w:rPr>
                <w:b/>
                <w:bCs/>
                <w:i/>
                <w:iCs/>
                <w:sz w:val="23"/>
                <w:szCs w:val="23"/>
                <w:u w:val="single"/>
                <w:lang w:val="lv-LV"/>
              </w:rPr>
              <w:t>9</w:t>
            </w:r>
            <w:r w:rsidR="004E12F8" w:rsidRPr="00AE1EB8">
              <w:rPr>
                <w:b/>
                <w:bCs/>
                <w:i/>
                <w:iCs/>
                <w:sz w:val="23"/>
                <w:szCs w:val="23"/>
                <w:u w:val="single"/>
                <w:lang w:val="lv-LV"/>
              </w:rPr>
              <w:t>.08.2019. plkst.10:00</w:t>
            </w:r>
            <w:r w:rsidR="0042252F" w:rsidRPr="00AE1EB8">
              <w:rPr>
                <w:sz w:val="23"/>
                <w:szCs w:val="23"/>
                <w:lang w:val="lv-LV"/>
              </w:rPr>
              <w:t>.</w:t>
            </w:r>
            <w:r w:rsidR="00AE1EB8" w:rsidRPr="00AE1EB8">
              <w:rPr>
                <w:sz w:val="23"/>
                <w:szCs w:val="23"/>
                <w:lang w:val="lv-LV"/>
              </w:rPr>
              <w:t>(</w:t>
            </w:r>
            <w:r w:rsidR="00284517" w:rsidRPr="00AE1EB8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="00284517" w:rsidRPr="00AE1EB8">
              <w:rPr>
                <w:sz w:val="23"/>
                <w:szCs w:val="23"/>
                <w:lang w:val="lv-LV"/>
              </w:rPr>
              <w:t>skat</w:t>
            </w:r>
            <w:r w:rsidR="00AE1EB8" w:rsidRPr="00AE1EB8">
              <w:rPr>
                <w:sz w:val="23"/>
                <w:szCs w:val="23"/>
                <w:lang w:val="lv-LV"/>
              </w:rPr>
              <w:t>.grozījumus</w:t>
            </w:r>
            <w:proofErr w:type="spellEnd"/>
            <w:r w:rsidR="00AE1EB8" w:rsidRPr="00AE1EB8">
              <w:rPr>
                <w:sz w:val="23"/>
                <w:szCs w:val="23"/>
                <w:lang w:val="lv-LV"/>
              </w:rPr>
              <w:t xml:space="preserve"> Nr.2)</w:t>
            </w:r>
            <w:r w:rsidR="00284517" w:rsidRPr="00AE1EB8">
              <w:rPr>
                <w:sz w:val="23"/>
                <w:szCs w:val="23"/>
                <w:lang w:val="lv-LV"/>
              </w:rPr>
              <w:t xml:space="preserve"> </w:t>
            </w:r>
          </w:p>
        </w:tc>
      </w:tr>
    </w:tbl>
    <w:p w14:paraId="3C06ED26" w14:textId="77777777" w:rsidR="00D24BDD" w:rsidRPr="00333366" w:rsidRDefault="00D24BDD" w:rsidP="00121451">
      <w:pPr>
        <w:jc w:val="both"/>
        <w:rPr>
          <w:sz w:val="23"/>
          <w:szCs w:val="23"/>
          <w:lang w:val="lv-LV" w:eastAsia="lv-LV"/>
        </w:rPr>
      </w:pPr>
    </w:p>
    <w:p w14:paraId="314540B6" w14:textId="07D64532" w:rsidR="00A04605" w:rsidRDefault="00A04605" w:rsidP="00121451">
      <w:pPr>
        <w:jc w:val="both"/>
        <w:rPr>
          <w:sz w:val="23"/>
          <w:szCs w:val="23"/>
          <w:lang w:val="lv-LV"/>
        </w:rPr>
      </w:pPr>
    </w:p>
    <w:p w14:paraId="42293407" w14:textId="77777777" w:rsidR="006355C2" w:rsidRDefault="006355C2" w:rsidP="00A04605">
      <w:pPr>
        <w:jc w:val="both"/>
        <w:rPr>
          <w:sz w:val="23"/>
          <w:szCs w:val="23"/>
          <w:lang w:val="lv-LV"/>
        </w:rPr>
      </w:pPr>
    </w:p>
    <w:p w14:paraId="7AC7C526" w14:textId="77777777" w:rsidR="00A04605" w:rsidRPr="00333366" w:rsidRDefault="00A04605" w:rsidP="00A04605">
      <w:pPr>
        <w:pStyle w:val="Standard"/>
        <w:rPr>
          <w:sz w:val="23"/>
          <w:szCs w:val="23"/>
          <w:lang w:val="lv-LV"/>
        </w:rPr>
      </w:pPr>
      <w:r w:rsidRPr="00333366">
        <w:rPr>
          <w:sz w:val="23"/>
          <w:szCs w:val="23"/>
          <w:lang w:val="lv-LV"/>
        </w:rPr>
        <w:t>Ar cieņu</w:t>
      </w:r>
    </w:p>
    <w:p w14:paraId="5CE348C6" w14:textId="5704F03F" w:rsidR="00A04605" w:rsidRPr="00333366" w:rsidRDefault="00A04605" w:rsidP="00A04605">
      <w:pPr>
        <w:pStyle w:val="Standard"/>
        <w:rPr>
          <w:sz w:val="23"/>
          <w:szCs w:val="23"/>
          <w:lang w:val="lv-LV"/>
        </w:rPr>
      </w:pPr>
      <w:r w:rsidRPr="00333366">
        <w:rPr>
          <w:sz w:val="23"/>
          <w:szCs w:val="23"/>
          <w:lang w:val="lv-LV"/>
        </w:rPr>
        <w:t xml:space="preserve">Iepirkuma komisijas priekšsēdētāja          </w:t>
      </w:r>
      <w:r w:rsidR="006355C2">
        <w:rPr>
          <w:sz w:val="23"/>
          <w:szCs w:val="23"/>
          <w:lang w:val="lv-LV"/>
        </w:rPr>
        <w:t xml:space="preserve">    </w:t>
      </w:r>
      <w:r w:rsidR="00D7401F">
        <w:rPr>
          <w:sz w:val="23"/>
          <w:szCs w:val="23"/>
          <w:lang w:val="lv-LV"/>
        </w:rPr>
        <w:t xml:space="preserve">                                         </w:t>
      </w:r>
      <w:bookmarkStart w:id="2" w:name="_GoBack"/>
      <w:bookmarkEnd w:id="2"/>
      <w:r w:rsidR="006355C2">
        <w:rPr>
          <w:sz w:val="23"/>
          <w:szCs w:val="23"/>
          <w:lang w:val="lv-LV"/>
        </w:rPr>
        <w:t xml:space="preserve">                                              </w:t>
      </w:r>
      <w:r w:rsidRPr="00333366">
        <w:rPr>
          <w:sz w:val="23"/>
          <w:szCs w:val="23"/>
          <w:lang w:val="lv-LV"/>
        </w:rPr>
        <w:tab/>
      </w:r>
    </w:p>
    <w:p w14:paraId="166BCB71" w14:textId="77777777" w:rsidR="00A04605" w:rsidRPr="00333366" w:rsidRDefault="00A04605" w:rsidP="00A04605">
      <w:pPr>
        <w:pStyle w:val="Standard"/>
        <w:rPr>
          <w:sz w:val="23"/>
          <w:szCs w:val="23"/>
          <w:lang w:val="lv-LV"/>
        </w:rPr>
      </w:pPr>
    </w:p>
    <w:p w14:paraId="40687D07" w14:textId="458EF376" w:rsidR="00A04605" w:rsidRDefault="00A04605" w:rsidP="00A04605">
      <w:pPr>
        <w:pStyle w:val="Standard"/>
        <w:rPr>
          <w:sz w:val="16"/>
          <w:szCs w:val="16"/>
          <w:lang w:val="lv-LV"/>
        </w:rPr>
      </w:pPr>
    </w:p>
    <w:p w14:paraId="422600BF" w14:textId="46F77C86" w:rsidR="00E1164B" w:rsidRDefault="00E1164B" w:rsidP="00A04605">
      <w:pPr>
        <w:pStyle w:val="Standard"/>
        <w:rPr>
          <w:sz w:val="16"/>
          <w:szCs w:val="16"/>
          <w:lang w:val="lv-LV"/>
        </w:rPr>
      </w:pPr>
    </w:p>
    <w:p w14:paraId="585D7D85" w14:textId="77777777" w:rsidR="00E1164B" w:rsidRDefault="00E1164B" w:rsidP="00A04605">
      <w:pPr>
        <w:pStyle w:val="Standard"/>
        <w:rPr>
          <w:sz w:val="16"/>
          <w:szCs w:val="16"/>
          <w:lang w:val="lv-LV"/>
        </w:rPr>
      </w:pPr>
    </w:p>
    <w:sectPr w:rsidR="00E1164B" w:rsidSect="00D63C80">
      <w:pgSz w:w="12240" w:h="15840"/>
      <w:pgMar w:top="1135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543B" w14:textId="77777777" w:rsidR="00ED59CD" w:rsidRDefault="00ED59CD" w:rsidP="00743A15">
      <w:r>
        <w:separator/>
      </w:r>
    </w:p>
  </w:endnote>
  <w:endnote w:type="continuationSeparator" w:id="0">
    <w:p w14:paraId="003189E6" w14:textId="77777777" w:rsidR="00ED59CD" w:rsidRDefault="00ED59CD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197A" w14:textId="77777777" w:rsidR="00ED59CD" w:rsidRDefault="00ED59CD" w:rsidP="00743A15">
      <w:r>
        <w:separator/>
      </w:r>
    </w:p>
  </w:footnote>
  <w:footnote w:type="continuationSeparator" w:id="0">
    <w:p w14:paraId="325B4AC5" w14:textId="77777777" w:rsidR="00ED59CD" w:rsidRDefault="00ED59CD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6449"/>
    <w:multiLevelType w:val="hybridMultilevel"/>
    <w:tmpl w:val="454A7F64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B597ACA"/>
    <w:multiLevelType w:val="hybridMultilevel"/>
    <w:tmpl w:val="35624A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3679F"/>
    <w:rsid w:val="00037BE8"/>
    <w:rsid w:val="00045E67"/>
    <w:rsid w:val="00052F13"/>
    <w:rsid w:val="00056BC8"/>
    <w:rsid w:val="0006336E"/>
    <w:rsid w:val="00064D34"/>
    <w:rsid w:val="00080D0B"/>
    <w:rsid w:val="00093E70"/>
    <w:rsid w:val="000A4606"/>
    <w:rsid w:val="000D0304"/>
    <w:rsid w:val="000D0ABA"/>
    <w:rsid w:val="00121451"/>
    <w:rsid w:val="00122F1B"/>
    <w:rsid w:val="0013143B"/>
    <w:rsid w:val="00146C12"/>
    <w:rsid w:val="00167458"/>
    <w:rsid w:val="00174091"/>
    <w:rsid w:val="00174E37"/>
    <w:rsid w:val="00176422"/>
    <w:rsid w:val="001929AC"/>
    <w:rsid w:val="00192DE8"/>
    <w:rsid w:val="001B235C"/>
    <w:rsid w:val="001B564C"/>
    <w:rsid w:val="001C1A81"/>
    <w:rsid w:val="001C2897"/>
    <w:rsid w:val="001C66EF"/>
    <w:rsid w:val="001F1F19"/>
    <w:rsid w:val="002077FF"/>
    <w:rsid w:val="002124DB"/>
    <w:rsid w:val="00216A24"/>
    <w:rsid w:val="0022119B"/>
    <w:rsid w:val="00223643"/>
    <w:rsid w:val="00236033"/>
    <w:rsid w:val="00256AB1"/>
    <w:rsid w:val="00260620"/>
    <w:rsid w:val="00261095"/>
    <w:rsid w:val="002720E3"/>
    <w:rsid w:val="00272469"/>
    <w:rsid w:val="00284517"/>
    <w:rsid w:val="0029285F"/>
    <w:rsid w:val="0029502B"/>
    <w:rsid w:val="002A5CCD"/>
    <w:rsid w:val="002A6706"/>
    <w:rsid w:val="002B23F6"/>
    <w:rsid w:val="002B47E2"/>
    <w:rsid w:val="002C5DBB"/>
    <w:rsid w:val="002C6B64"/>
    <w:rsid w:val="002E1140"/>
    <w:rsid w:val="002E3CC8"/>
    <w:rsid w:val="002E56A7"/>
    <w:rsid w:val="002E5E10"/>
    <w:rsid w:val="002F2427"/>
    <w:rsid w:val="002F3EDE"/>
    <w:rsid w:val="002F43D2"/>
    <w:rsid w:val="003042CF"/>
    <w:rsid w:val="00305C6C"/>
    <w:rsid w:val="0031282F"/>
    <w:rsid w:val="0031318C"/>
    <w:rsid w:val="00323621"/>
    <w:rsid w:val="00327C40"/>
    <w:rsid w:val="00333366"/>
    <w:rsid w:val="00351C96"/>
    <w:rsid w:val="00352006"/>
    <w:rsid w:val="003533A6"/>
    <w:rsid w:val="00357EC4"/>
    <w:rsid w:val="003837D8"/>
    <w:rsid w:val="00383DB6"/>
    <w:rsid w:val="003B060B"/>
    <w:rsid w:val="003B1166"/>
    <w:rsid w:val="003C1BEE"/>
    <w:rsid w:val="003C22A2"/>
    <w:rsid w:val="003C2353"/>
    <w:rsid w:val="003C5EF0"/>
    <w:rsid w:val="003D7304"/>
    <w:rsid w:val="003E52EE"/>
    <w:rsid w:val="0040088A"/>
    <w:rsid w:val="00401410"/>
    <w:rsid w:val="00410F27"/>
    <w:rsid w:val="0041646F"/>
    <w:rsid w:val="00420C65"/>
    <w:rsid w:val="00421B66"/>
    <w:rsid w:val="00422333"/>
    <w:rsid w:val="0042252F"/>
    <w:rsid w:val="00431ABC"/>
    <w:rsid w:val="00435405"/>
    <w:rsid w:val="0044750F"/>
    <w:rsid w:val="00456E0D"/>
    <w:rsid w:val="004627F2"/>
    <w:rsid w:val="0046401E"/>
    <w:rsid w:val="00473A2E"/>
    <w:rsid w:val="00483E9F"/>
    <w:rsid w:val="00484686"/>
    <w:rsid w:val="00485852"/>
    <w:rsid w:val="00490EC3"/>
    <w:rsid w:val="004929B8"/>
    <w:rsid w:val="0049644E"/>
    <w:rsid w:val="00496ECB"/>
    <w:rsid w:val="00497DEB"/>
    <w:rsid w:val="004B483F"/>
    <w:rsid w:val="004C40C9"/>
    <w:rsid w:val="004C52CD"/>
    <w:rsid w:val="004C7B5F"/>
    <w:rsid w:val="004D1AD5"/>
    <w:rsid w:val="004E12F8"/>
    <w:rsid w:val="004E49C1"/>
    <w:rsid w:val="004E5CB7"/>
    <w:rsid w:val="004E618B"/>
    <w:rsid w:val="004F4EAA"/>
    <w:rsid w:val="004F4F8B"/>
    <w:rsid w:val="00503E18"/>
    <w:rsid w:val="005135D6"/>
    <w:rsid w:val="00515D5F"/>
    <w:rsid w:val="00520AAE"/>
    <w:rsid w:val="00524FE6"/>
    <w:rsid w:val="00541115"/>
    <w:rsid w:val="00566EBA"/>
    <w:rsid w:val="0057503C"/>
    <w:rsid w:val="00585708"/>
    <w:rsid w:val="0059432F"/>
    <w:rsid w:val="005A2CC1"/>
    <w:rsid w:val="005C3B12"/>
    <w:rsid w:val="005D7115"/>
    <w:rsid w:val="005E0125"/>
    <w:rsid w:val="005F20E2"/>
    <w:rsid w:val="005F47DC"/>
    <w:rsid w:val="006058DE"/>
    <w:rsid w:val="00616C4E"/>
    <w:rsid w:val="00617AFE"/>
    <w:rsid w:val="00622E08"/>
    <w:rsid w:val="00626A7A"/>
    <w:rsid w:val="006323D2"/>
    <w:rsid w:val="006355C2"/>
    <w:rsid w:val="006460F0"/>
    <w:rsid w:val="00647566"/>
    <w:rsid w:val="0065663F"/>
    <w:rsid w:val="00666714"/>
    <w:rsid w:val="006706E4"/>
    <w:rsid w:val="006717FC"/>
    <w:rsid w:val="0067279B"/>
    <w:rsid w:val="006803F6"/>
    <w:rsid w:val="00681A32"/>
    <w:rsid w:val="00690955"/>
    <w:rsid w:val="006A0362"/>
    <w:rsid w:val="006B3BE0"/>
    <w:rsid w:val="006B6465"/>
    <w:rsid w:val="006B665D"/>
    <w:rsid w:val="006C1D11"/>
    <w:rsid w:val="006D2289"/>
    <w:rsid w:val="006E6014"/>
    <w:rsid w:val="006F6E84"/>
    <w:rsid w:val="0070466A"/>
    <w:rsid w:val="00704E81"/>
    <w:rsid w:val="007050CA"/>
    <w:rsid w:val="00714527"/>
    <w:rsid w:val="007169FE"/>
    <w:rsid w:val="00742D43"/>
    <w:rsid w:val="00743A15"/>
    <w:rsid w:val="00747889"/>
    <w:rsid w:val="007657FE"/>
    <w:rsid w:val="00770219"/>
    <w:rsid w:val="007718BC"/>
    <w:rsid w:val="00771BF8"/>
    <w:rsid w:val="00776D41"/>
    <w:rsid w:val="00780601"/>
    <w:rsid w:val="00796743"/>
    <w:rsid w:val="00797B53"/>
    <w:rsid w:val="007A15CE"/>
    <w:rsid w:val="007A6D94"/>
    <w:rsid w:val="007C46AB"/>
    <w:rsid w:val="007C6155"/>
    <w:rsid w:val="007C66A1"/>
    <w:rsid w:val="007D50E4"/>
    <w:rsid w:val="007E3E9A"/>
    <w:rsid w:val="00800101"/>
    <w:rsid w:val="008022BB"/>
    <w:rsid w:val="00803EFF"/>
    <w:rsid w:val="00812325"/>
    <w:rsid w:val="00815B17"/>
    <w:rsid w:val="008176B0"/>
    <w:rsid w:val="00827D63"/>
    <w:rsid w:val="008313A5"/>
    <w:rsid w:val="00834507"/>
    <w:rsid w:val="00865592"/>
    <w:rsid w:val="00874959"/>
    <w:rsid w:val="0087656F"/>
    <w:rsid w:val="00890321"/>
    <w:rsid w:val="008C404F"/>
    <w:rsid w:val="008C49D2"/>
    <w:rsid w:val="008C4ED0"/>
    <w:rsid w:val="008D0444"/>
    <w:rsid w:val="008D1DA4"/>
    <w:rsid w:val="008D22C7"/>
    <w:rsid w:val="008E1446"/>
    <w:rsid w:val="009006F0"/>
    <w:rsid w:val="00905A44"/>
    <w:rsid w:val="009108BB"/>
    <w:rsid w:val="00911F1F"/>
    <w:rsid w:val="00916B35"/>
    <w:rsid w:val="00923B9D"/>
    <w:rsid w:val="009279B1"/>
    <w:rsid w:val="009328FC"/>
    <w:rsid w:val="00946363"/>
    <w:rsid w:val="009712EE"/>
    <w:rsid w:val="00972E66"/>
    <w:rsid w:val="00977176"/>
    <w:rsid w:val="00990C50"/>
    <w:rsid w:val="00993B57"/>
    <w:rsid w:val="00995AA2"/>
    <w:rsid w:val="00997C0E"/>
    <w:rsid w:val="009B2A8B"/>
    <w:rsid w:val="009B39A2"/>
    <w:rsid w:val="009C3FCB"/>
    <w:rsid w:val="009C7152"/>
    <w:rsid w:val="009D0F70"/>
    <w:rsid w:val="009D227D"/>
    <w:rsid w:val="009D2B17"/>
    <w:rsid w:val="009D5F51"/>
    <w:rsid w:val="009E2A95"/>
    <w:rsid w:val="009F11C3"/>
    <w:rsid w:val="009F7AA3"/>
    <w:rsid w:val="00A04605"/>
    <w:rsid w:val="00A10B43"/>
    <w:rsid w:val="00A17C8E"/>
    <w:rsid w:val="00A21DE4"/>
    <w:rsid w:val="00A237E8"/>
    <w:rsid w:val="00A23F6C"/>
    <w:rsid w:val="00A43BD1"/>
    <w:rsid w:val="00A51AA0"/>
    <w:rsid w:val="00A630B2"/>
    <w:rsid w:val="00A64CF1"/>
    <w:rsid w:val="00A65035"/>
    <w:rsid w:val="00A6590C"/>
    <w:rsid w:val="00A67DE8"/>
    <w:rsid w:val="00A804F1"/>
    <w:rsid w:val="00A84A24"/>
    <w:rsid w:val="00A96B8B"/>
    <w:rsid w:val="00AA76FE"/>
    <w:rsid w:val="00AA7B6D"/>
    <w:rsid w:val="00AC0A7C"/>
    <w:rsid w:val="00AC43DC"/>
    <w:rsid w:val="00AC6915"/>
    <w:rsid w:val="00AD252B"/>
    <w:rsid w:val="00AD2A9A"/>
    <w:rsid w:val="00AE1EB8"/>
    <w:rsid w:val="00AF256E"/>
    <w:rsid w:val="00AF5F0A"/>
    <w:rsid w:val="00AF688D"/>
    <w:rsid w:val="00AF703D"/>
    <w:rsid w:val="00B1027A"/>
    <w:rsid w:val="00B1079E"/>
    <w:rsid w:val="00B171C9"/>
    <w:rsid w:val="00B22A04"/>
    <w:rsid w:val="00B25B57"/>
    <w:rsid w:val="00B31AA2"/>
    <w:rsid w:val="00B328B2"/>
    <w:rsid w:val="00B37196"/>
    <w:rsid w:val="00B40F45"/>
    <w:rsid w:val="00B430FC"/>
    <w:rsid w:val="00B516C3"/>
    <w:rsid w:val="00B55E97"/>
    <w:rsid w:val="00B601BA"/>
    <w:rsid w:val="00B71C7A"/>
    <w:rsid w:val="00B7465E"/>
    <w:rsid w:val="00B747E5"/>
    <w:rsid w:val="00B80469"/>
    <w:rsid w:val="00B87E74"/>
    <w:rsid w:val="00B92194"/>
    <w:rsid w:val="00B9412F"/>
    <w:rsid w:val="00B95D66"/>
    <w:rsid w:val="00BB09E9"/>
    <w:rsid w:val="00BB40CD"/>
    <w:rsid w:val="00BD2C88"/>
    <w:rsid w:val="00BD3C62"/>
    <w:rsid w:val="00BD789C"/>
    <w:rsid w:val="00BE7132"/>
    <w:rsid w:val="00BF229A"/>
    <w:rsid w:val="00C01D16"/>
    <w:rsid w:val="00C107C7"/>
    <w:rsid w:val="00C16F40"/>
    <w:rsid w:val="00C24C67"/>
    <w:rsid w:val="00C511C8"/>
    <w:rsid w:val="00C52A09"/>
    <w:rsid w:val="00C559B8"/>
    <w:rsid w:val="00C66A53"/>
    <w:rsid w:val="00C72097"/>
    <w:rsid w:val="00C821E0"/>
    <w:rsid w:val="00C8721D"/>
    <w:rsid w:val="00C92CEB"/>
    <w:rsid w:val="00CB5595"/>
    <w:rsid w:val="00CC0CB5"/>
    <w:rsid w:val="00CC1067"/>
    <w:rsid w:val="00CD3A94"/>
    <w:rsid w:val="00CD52A2"/>
    <w:rsid w:val="00CE0111"/>
    <w:rsid w:val="00CE0255"/>
    <w:rsid w:val="00CE5208"/>
    <w:rsid w:val="00D05F4F"/>
    <w:rsid w:val="00D07972"/>
    <w:rsid w:val="00D10EBF"/>
    <w:rsid w:val="00D22249"/>
    <w:rsid w:val="00D24BDD"/>
    <w:rsid w:val="00D3220E"/>
    <w:rsid w:val="00D331BD"/>
    <w:rsid w:val="00D370D8"/>
    <w:rsid w:val="00D51A5C"/>
    <w:rsid w:val="00D63C80"/>
    <w:rsid w:val="00D71EAF"/>
    <w:rsid w:val="00D7401F"/>
    <w:rsid w:val="00D7649D"/>
    <w:rsid w:val="00D77992"/>
    <w:rsid w:val="00D80CD0"/>
    <w:rsid w:val="00D84BE5"/>
    <w:rsid w:val="00D93479"/>
    <w:rsid w:val="00D93849"/>
    <w:rsid w:val="00D94AF1"/>
    <w:rsid w:val="00DA1C90"/>
    <w:rsid w:val="00DB0441"/>
    <w:rsid w:val="00DB4CD3"/>
    <w:rsid w:val="00DC6920"/>
    <w:rsid w:val="00DD4F9F"/>
    <w:rsid w:val="00DE490D"/>
    <w:rsid w:val="00DF535D"/>
    <w:rsid w:val="00E01B85"/>
    <w:rsid w:val="00E0226E"/>
    <w:rsid w:val="00E06225"/>
    <w:rsid w:val="00E1164B"/>
    <w:rsid w:val="00E2498E"/>
    <w:rsid w:val="00E31124"/>
    <w:rsid w:val="00E3114E"/>
    <w:rsid w:val="00E322AC"/>
    <w:rsid w:val="00E3712C"/>
    <w:rsid w:val="00E4051A"/>
    <w:rsid w:val="00E409BE"/>
    <w:rsid w:val="00E4358A"/>
    <w:rsid w:val="00E478C4"/>
    <w:rsid w:val="00E508DF"/>
    <w:rsid w:val="00E54BCC"/>
    <w:rsid w:val="00E64309"/>
    <w:rsid w:val="00E75326"/>
    <w:rsid w:val="00E91316"/>
    <w:rsid w:val="00E91342"/>
    <w:rsid w:val="00EA2CE2"/>
    <w:rsid w:val="00EB26EF"/>
    <w:rsid w:val="00EB3237"/>
    <w:rsid w:val="00EB5E7D"/>
    <w:rsid w:val="00EB7641"/>
    <w:rsid w:val="00EB772E"/>
    <w:rsid w:val="00ED1227"/>
    <w:rsid w:val="00ED59CD"/>
    <w:rsid w:val="00EE5E38"/>
    <w:rsid w:val="00EF2C18"/>
    <w:rsid w:val="00F04D09"/>
    <w:rsid w:val="00F125C3"/>
    <w:rsid w:val="00F25584"/>
    <w:rsid w:val="00F35ADB"/>
    <w:rsid w:val="00F366E0"/>
    <w:rsid w:val="00F3681B"/>
    <w:rsid w:val="00F439A9"/>
    <w:rsid w:val="00F47EE6"/>
    <w:rsid w:val="00F53E7E"/>
    <w:rsid w:val="00F55E72"/>
    <w:rsid w:val="00F656A1"/>
    <w:rsid w:val="00F77EE1"/>
    <w:rsid w:val="00F929C5"/>
    <w:rsid w:val="00FB03FB"/>
    <w:rsid w:val="00FB1C1B"/>
    <w:rsid w:val="00FB291F"/>
    <w:rsid w:val="00FB3A67"/>
    <w:rsid w:val="00FB3ACA"/>
    <w:rsid w:val="00FC119A"/>
    <w:rsid w:val="00FD2399"/>
    <w:rsid w:val="00FD30BB"/>
    <w:rsid w:val="00FD5E74"/>
    <w:rsid w:val="00FE0032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E91342"/>
    <w:rPr>
      <w:rFonts w:ascii="Arial" w:hAnsi="Arial" w:cs="Arial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yperlink">
    <w:name w:val="Hyperlink"/>
    <w:uiPriority w:val="99"/>
    <w:rsid w:val="00EB764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77992"/>
    <w:rPr>
      <w:rFonts w:ascii="Calibri" w:hAnsi="Calibri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3A1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E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ugavpils.udens.lv/UserFiles/file/pub_info/Budzeta%20plana%20izpilde%202019%206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udens.lv/UserFiles/file/pub_info/7ngparskats2019gada6m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Julija Meinerte</cp:lastModifiedBy>
  <cp:revision>88</cp:revision>
  <cp:lastPrinted>2019-08-06T11:30:00Z</cp:lastPrinted>
  <dcterms:created xsi:type="dcterms:W3CDTF">2019-04-02T10:56:00Z</dcterms:created>
  <dcterms:modified xsi:type="dcterms:W3CDTF">2019-08-06T12:26:00Z</dcterms:modified>
</cp:coreProperties>
</file>