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C8510" w14:textId="77777777" w:rsidR="00493EE3" w:rsidRPr="00493EE3" w:rsidRDefault="00493EE3" w:rsidP="00493EE3">
      <w:pPr>
        <w:pStyle w:val="Header"/>
        <w:jc w:val="right"/>
        <w:rPr>
          <w:rFonts w:ascii="Times New Roman" w:hAnsi="Times New Roman" w:cs="Times New Roman"/>
          <w:b/>
        </w:rPr>
      </w:pPr>
      <w:r w:rsidRPr="00493EE3">
        <w:rPr>
          <w:rFonts w:ascii="Times New Roman" w:hAnsi="Times New Roman" w:cs="Times New Roman"/>
          <w:b/>
          <w:caps/>
          <w:lang w:eastAsia="ar-SA"/>
        </w:rPr>
        <w:t>apstiprinĀts</w:t>
      </w:r>
    </w:p>
    <w:p w14:paraId="2F49AC87" w14:textId="77777777" w:rsidR="00493EE3" w:rsidRPr="00493EE3" w:rsidRDefault="00493EE3" w:rsidP="00493EE3">
      <w:pPr>
        <w:pStyle w:val="Header"/>
        <w:jc w:val="right"/>
        <w:rPr>
          <w:rFonts w:ascii="Times New Roman" w:hAnsi="Times New Roman" w:cs="Times New Roman"/>
        </w:rPr>
      </w:pPr>
      <w:r w:rsidRPr="00493EE3">
        <w:rPr>
          <w:rFonts w:ascii="Times New Roman" w:hAnsi="Times New Roman" w:cs="Times New Roman"/>
        </w:rPr>
        <w:t>SIA „Daugavpils ūdens”</w:t>
      </w:r>
    </w:p>
    <w:p w14:paraId="386C783B" w14:textId="77777777" w:rsidR="00493EE3" w:rsidRPr="00493EE3" w:rsidRDefault="00493EE3" w:rsidP="00493EE3">
      <w:pPr>
        <w:pStyle w:val="Header"/>
        <w:jc w:val="right"/>
        <w:rPr>
          <w:rFonts w:ascii="Times New Roman" w:hAnsi="Times New Roman" w:cs="Times New Roman"/>
        </w:rPr>
      </w:pPr>
      <w:r w:rsidRPr="00493EE3">
        <w:rPr>
          <w:rFonts w:ascii="Times New Roman" w:hAnsi="Times New Roman" w:cs="Times New Roman"/>
        </w:rPr>
        <w:t>iepirkumu komisijas</w:t>
      </w:r>
    </w:p>
    <w:p w14:paraId="344D4A53" w14:textId="1993FF40" w:rsidR="00493EE3" w:rsidRPr="00C53E87" w:rsidRDefault="00493EE3" w:rsidP="00493EE3">
      <w:pPr>
        <w:pStyle w:val="Header"/>
        <w:jc w:val="right"/>
        <w:rPr>
          <w:rFonts w:ascii="Times New Roman" w:hAnsi="Times New Roman" w:cs="Times New Roman"/>
        </w:rPr>
      </w:pPr>
      <w:r w:rsidRPr="00493EE3">
        <w:rPr>
          <w:rFonts w:ascii="Times New Roman" w:hAnsi="Times New Roman" w:cs="Times New Roman"/>
        </w:rPr>
        <w:t xml:space="preserve">2019.gada </w:t>
      </w:r>
      <w:r w:rsidRPr="00C53E87">
        <w:rPr>
          <w:rFonts w:ascii="Times New Roman" w:hAnsi="Times New Roman" w:cs="Times New Roman"/>
        </w:rPr>
        <w:t>5.aprīļa sēdē</w:t>
      </w:r>
    </w:p>
    <w:p w14:paraId="1429124B" w14:textId="5BE75C67" w:rsidR="00493EE3" w:rsidRPr="00493EE3" w:rsidRDefault="00493EE3" w:rsidP="00493EE3">
      <w:pPr>
        <w:pStyle w:val="Header"/>
        <w:jc w:val="right"/>
        <w:rPr>
          <w:rFonts w:ascii="Times New Roman" w:hAnsi="Times New Roman" w:cs="Times New Roman"/>
        </w:rPr>
      </w:pPr>
      <w:r w:rsidRPr="00C53E87">
        <w:rPr>
          <w:rFonts w:ascii="Times New Roman" w:hAnsi="Times New Roman" w:cs="Times New Roman"/>
        </w:rPr>
        <w:t>iepirkuma procedūras Nr. DŪ-2019/3 protokols Nr.6</w:t>
      </w:r>
    </w:p>
    <w:p w14:paraId="2BD0CD92" w14:textId="77777777" w:rsidR="00BB4736" w:rsidRPr="005B56FF" w:rsidRDefault="00BB4736" w:rsidP="009341FF">
      <w:pPr>
        <w:spacing w:after="0" w:line="240" w:lineRule="auto"/>
        <w:jc w:val="center"/>
        <w:rPr>
          <w:rFonts w:ascii="Times New Roman" w:eastAsia="Times New Roman" w:hAnsi="Times New Roman" w:cs="Times New Roman"/>
          <w:b/>
          <w:bCs/>
          <w:caps/>
          <w:sz w:val="24"/>
          <w:szCs w:val="24"/>
        </w:rPr>
      </w:pPr>
    </w:p>
    <w:p w14:paraId="046B2CB0" w14:textId="77777777" w:rsidR="00BB4736" w:rsidRPr="005B56FF" w:rsidRDefault="00BB4736" w:rsidP="009341FF">
      <w:pPr>
        <w:spacing w:after="0" w:line="240" w:lineRule="auto"/>
        <w:jc w:val="center"/>
        <w:rPr>
          <w:rFonts w:ascii="Times New Roman" w:eastAsia="Times New Roman" w:hAnsi="Times New Roman" w:cs="Times New Roman"/>
          <w:b/>
          <w:bCs/>
          <w:caps/>
          <w:sz w:val="24"/>
          <w:szCs w:val="24"/>
        </w:rPr>
      </w:pPr>
    </w:p>
    <w:p w14:paraId="074642C6" w14:textId="6FF3E7F9" w:rsidR="00493EE3" w:rsidRPr="00493EE3" w:rsidRDefault="00493EE3" w:rsidP="00493EE3">
      <w:pPr>
        <w:suppressAutoHyphens/>
        <w:jc w:val="center"/>
        <w:rPr>
          <w:rFonts w:ascii="Times New Roman" w:hAnsi="Times New Roman" w:cs="Times New Roman"/>
          <w:b/>
          <w:sz w:val="24"/>
          <w:szCs w:val="28"/>
          <w:lang w:eastAsia="ar-SA"/>
        </w:rPr>
      </w:pPr>
      <w:r w:rsidRPr="00493EE3">
        <w:rPr>
          <w:rFonts w:ascii="Times New Roman" w:hAnsi="Times New Roman" w:cs="Times New Roman"/>
          <w:b/>
          <w:sz w:val="24"/>
          <w:szCs w:val="28"/>
          <w:lang w:eastAsia="ar-SA"/>
        </w:rPr>
        <w:t>IEPIRKUMU PROCEDŪRA</w:t>
      </w:r>
    </w:p>
    <w:p w14:paraId="2D7C4F5E" w14:textId="77777777" w:rsidR="00493EE3" w:rsidRPr="00493EE3" w:rsidRDefault="00493EE3" w:rsidP="00493EE3">
      <w:pPr>
        <w:jc w:val="center"/>
        <w:rPr>
          <w:rFonts w:ascii="Times New Roman" w:hAnsi="Times New Roman" w:cs="Times New Roman"/>
          <w:b/>
          <w:bCs/>
          <w:sz w:val="24"/>
          <w:szCs w:val="28"/>
        </w:rPr>
      </w:pPr>
      <w:r w:rsidRPr="00493EE3">
        <w:rPr>
          <w:rFonts w:ascii="Times New Roman" w:hAnsi="Times New Roman" w:cs="Times New Roman"/>
          <w:b/>
          <w:bCs/>
          <w:sz w:val="24"/>
          <w:szCs w:val="28"/>
        </w:rPr>
        <w:t xml:space="preserve">“Būvdarbu veikšana Eiropas Savienības Kohēzijas fonda projekta “Ūdensapgādes un kanalizācijas sistēmas attīstība </w:t>
      </w:r>
      <w:proofErr w:type="spellStart"/>
      <w:r w:rsidRPr="00493EE3">
        <w:rPr>
          <w:rFonts w:ascii="Times New Roman" w:hAnsi="Times New Roman" w:cs="Times New Roman"/>
          <w:b/>
          <w:bCs/>
          <w:sz w:val="24"/>
          <w:szCs w:val="28"/>
        </w:rPr>
        <w:t>Judovkas</w:t>
      </w:r>
      <w:proofErr w:type="spellEnd"/>
      <w:r w:rsidRPr="00493EE3">
        <w:rPr>
          <w:rFonts w:ascii="Times New Roman" w:hAnsi="Times New Roman" w:cs="Times New Roman"/>
          <w:b/>
          <w:bCs/>
          <w:sz w:val="24"/>
          <w:szCs w:val="28"/>
        </w:rPr>
        <w:t xml:space="preserve"> rajonā, Daugavpilī” ietvaros (SAM 5.3.1.)”</w:t>
      </w:r>
    </w:p>
    <w:p w14:paraId="3EA1F388" w14:textId="0CE33B20" w:rsidR="009341FF" w:rsidRPr="005B56FF" w:rsidRDefault="007B7007" w:rsidP="007B7007">
      <w:pPr>
        <w:spacing w:after="0" w:line="240" w:lineRule="auto"/>
        <w:jc w:val="center"/>
        <w:rPr>
          <w:rFonts w:ascii="Times New Roman" w:eastAsia="Times New Roman" w:hAnsi="Times New Roman" w:cs="Times New Roman"/>
          <w:sz w:val="24"/>
          <w:szCs w:val="24"/>
        </w:rPr>
      </w:pPr>
      <w:r w:rsidRPr="005B56FF">
        <w:rPr>
          <w:rFonts w:ascii="Times New Roman" w:eastAsia="Times New Roman" w:hAnsi="Times New Roman" w:cs="Times New Roman"/>
          <w:bCs/>
          <w:sz w:val="24"/>
          <w:szCs w:val="24"/>
        </w:rPr>
        <w:t xml:space="preserve">identifikācijas Nr. </w:t>
      </w:r>
      <w:r w:rsidR="00493EE3">
        <w:rPr>
          <w:rFonts w:ascii="Times New Roman" w:eastAsia="Times New Roman" w:hAnsi="Times New Roman" w:cs="Times New Roman"/>
          <w:bCs/>
          <w:sz w:val="24"/>
          <w:szCs w:val="24"/>
        </w:rPr>
        <w:t>DŪ-2019/3</w:t>
      </w:r>
    </w:p>
    <w:p w14:paraId="66086CF7" w14:textId="77777777" w:rsidR="009341FF" w:rsidRPr="00AD06FF" w:rsidRDefault="009341FF" w:rsidP="00113FD6">
      <w:pPr>
        <w:spacing w:before="360" w:after="360" w:line="240" w:lineRule="auto"/>
        <w:jc w:val="center"/>
        <w:rPr>
          <w:rFonts w:ascii="Times New Roman" w:eastAsia="Times New Roman" w:hAnsi="Times New Roman" w:cs="Times New Roman"/>
          <w:b/>
          <w:sz w:val="24"/>
          <w:szCs w:val="24"/>
        </w:rPr>
      </w:pPr>
      <w:r w:rsidRPr="00AD06FF">
        <w:rPr>
          <w:rFonts w:ascii="Times New Roman" w:eastAsia="Times New Roman" w:hAnsi="Times New Roman" w:cs="Times New Roman"/>
          <w:b/>
          <w:sz w:val="24"/>
          <w:szCs w:val="24"/>
        </w:rPr>
        <w:t>GROZĪJUM</w:t>
      </w:r>
      <w:r w:rsidR="002818DF" w:rsidRPr="00AD06FF">
        <w:rPr>
          <w:rFonts w:ascii="Times New Roman" w:eastAsia="Times New Roman" w:hAnsi="Times New Roman" w:cs="Times New Roman"/>
          <w:b/>
          <w:sz w:val="24"/>
          <w:szCs w:val="24"/>
        </w:rPr>
        <w:t>I</w:t>
      </w:r>
      <w:r w:rsidRPr="00AD06FF">
        <w:rPr>
          <w:rFonts w:ascii="Times New Roman" w:eastAsia="Times New Roman" w:hAnsi="Times New Roman" w:cs="Times New Roman"/>
          <w:b/>
          <w:sz w:val="24"/>
          <w:szCs w:val="24"/>
        </w:rPr>
        <w:t xml:space="preserve"> NR.1</w:t>
      </w:r>
    </w:p>
    <w:p w14:paraId="1DF448A6" w14:textId="3852A5EB" w:rsidR="00493EE3" w:rsidRDefault="00493EE3" w:rsidP="00493EE3">
      <w:pPr>
        <w:pStyle w:val="BodyTextIndent"/>
        <w:tabs>
          <w:tab w:val="left" w:pos="993"/>
        </w:tabs>
        <w:spacing w:after="120"/>
        <w:rPr>
          <w:bCs/>
          <w:sz w:val="23"/>
          <w:szCs w:val="23"/>
        </w:rPr>
      </w:pPr>
      <w:r w:rsidRPr="0039739C">
        <w:rPr>
          <w:sz w:val="23"/>
          <w:szCs w:val="23"/>
        </w:rPr>
        <w:t xml:space="preserve">Precizējot iepriekš publicēto iepirkuma procedūras </w:t>
      </w:r>
      <w:r>
        <w:rPr>
          <w:sz w:val="23"/>
          <w:szCs w:val="23"/>
        </w:rPr>
        <w:t>dokumentāciju</w:t>
      </w:r>
      <w:r w:rsidRPr="0039739C">
        <w:rPr>
          <w:sz w:val="23"/>
          <w:szCs w:val="23"/>
        </w:rPr>
        <w:t xml:space="preserve">, </w:t>
      </w:r>
      <w:r>
        <w:rPr>
          <w:sz w:val="23"/>
          <w:szCs w:val="23"/>
        </w:rPr>
        <w:t>i</w:t>
      </w:r>
      <w:r w:rsidRPr="0039739C">
        <w:rPr>
          <w:sz w:val="23"/>
          <w:szCs w:val="23"/>
        </w:rPr>
        <w:t>epirkuma komisija nolēma</w:t>
      </w:r>
      <w:r w:rsidRPr="0039739C">
        <w:rPr>
          <w:bCs/>
          <w:sz w:val="23"/>
          <w:szCs w:val="23"/>
        </w:rPr>
        <w:t xml:space="preserve"> </w:t>
      </w:r>
      <w:r>
        <w:rPr>
          <w:bCs/>
          <w:sz w:val="23"/>
          <w:szCs w:val="23"/>
        </w:rPr>
        <w:t xml:space="preserve">iepirkuma procedūras dokumentus veikt šādus </w:t>
      </w:r>
      <w:r>
        <w:rPr>
          <w:sz w:val="24"/>
        </w:rPr>
        <w:t>precizējošus grozījumus</w:t>
      </w:r>
      <w:r>
        <w:rPr>
          <w:bCs/>
          <w:sz w:val="23"/>
          <w:szCs w:val="23"/>
        </w:rPr>
        <w:t>:</w:t>
      </w:r>
    </w:p>
    <w:p w14:paraId="55B3E942" w14:textId="61294DA2" w:rsidR="00493EE3" w:rsidRDefault="00954A78" w:rsidP="00954A78">
      <w:pPr>
        <w:pStyle w:val="BodyTextIndent"/>
        <w:numPr>
          <w:ilvl w:val="0"/>
          <w:numId w:val="5"/>
        </w:numPr>
        <w:tabs>
          <w:tab w:val="left" w:pos="993"/>
        </w:tabs>
        <w:spacing w:after="120"/>
        <w:rPr>
          <w:bCs/>
          <w:sz w:val="23"/>
          <w:szCs w:val="23"/>
        </w:rPr>
      </w:pPr>
      <w:r>
        <w:rPr>
          <w:sz w:val="23"/>
          <w:szCs w:val="23"/>
        </w:rPr>
        <w:t>Pagarināt piedāvājumu iesniegšanas termiņu un</w:t>
      </w:r>
      <w:r w:rsidR="00493EE3">
        <w:rPr>
          <w:sz w:val="23"/>
          <w:szCs w:val="23"/>
        </w:rPr>
        <w:t xml:space="preserve"> </w:t>
      </w:r>
      <w:r>
        <w:rPr>
          <w:sz w:val="23"/>
          <w:szCs w:val="23"/>
        </w:rPr>
        <w:t>nolikuma 7.4. punktu izteikt šādā redakcijā:</w:t>
      </w:r>
    </w:p>
    <w:p w14:paraId="2444B840" w14:textId="71E26DA7" w:rsidR="00954A78" w:rsidRDefault="00954A78" w:rsidP="00954A78">
      <w:pPr>
        <w:tabs>
          <w:tab w:val="left" w:pos="0"/>
        </w:tabs>
        <w:suppressAutoHyphens/>
        <w:spacing w:after="0" w:line="240" w:lineRule="auto"/>
        <w:jc w:val="both"/>
        <w:rPr>
          <w:rFonts w:ascii="Times New Roman" w:hAnsi="Times New Roman" w:cs="Times New Roman"/>
          <w:lang w:eastAsia="ar-SA"/>
        </w:rPr>
      </w:pPr>
      <w:r w:rsidRPr="00954A78">
        <w:rPr>
          <w:rFonts w:ascii="Times New Roman" w:hAnsi="Times New Roman" w:cs="Times New Roman"/>
          <w:bCs/>
        </w:rPr>
        <w:t xml:space="preserve">“7.4. </w:t>
      </w:r>
      <w:r w:rsidRPr="00954A78">
        <w:rPr>
          <w:rFonts w:ascii="Times New Roman" w:hAnsi="Times New Roman" w:cs="Times New Roman"/>
          <w:lang w:eastAsia="ar-SA"/>
        </w:rPr>
        <w:t xml:space="preserve">Piedāvājumu iesniegšanas pēdējais termiņš – ne vēlāk kā līdz </w:t>
      </w:r>
      <w:r w:rsidRPr="00954A78">
        <w:rPr>
          <w:rFonts w:ascii="Times New Roman" w:hAnsi="Times New Roman" w:cs="Times New Roman"/>
          <w:b/>
          <w:bCs/>
          <w:noProof/>
          <w:lang w:eastAsia="ar-SA"/>
        </w:rPr>
        <w:t>2019</w:t>
      </w:r>
      <w:r w:rsidRPr="00954A78">
        <w:rPr>
          <w:rFonts w:ascii="Times New Roman" w:hAnsi="Times New Roman" w:cs="Times New Roman"/>
          <w:b/>
          <w:lang w:eastAsia="ar-SA"/>
        </w:rPr>
        <w:t>.gada</w:t>
      </w:r>
      <w:r w:rsidRPr="00954A78">
        <w:rPr>
          <w:rFonts w:ascii="Times New Roman" w:hAnsi="Times New Roman" w:cs="Times New Roman"/>
          <w:lang w:eastAsia="ar-SA"/>
        </w:rPr>
        <w:t xml:space="preserve"> </w:t>
      </w:r>
      <w:r w:rsidRPr="00954A78">
        <w:rPr>
          <w:rFonts w:ascii="Times New Roman" w:hAnsi="Times New Roman" w:cs="Times New Roman"/>
          <w:b/>
          <w:lang w:eastAsia="ar-SA"/>
        </w:rPr>
        <w:t>29.aprīlim plkst.10</w:t>
      </w:r>
      <w:r w:rsidRPr="00954A78">
        <w:rPr>
          <w:rFonts w:ascii="Times New Roman" w:hAnsi="Times New Roman" w:cs="Times New Roman"/>
          <w:b/>
          <w:noProof/>
          <w:lang w:eastAsia="ar-SA"/>
        </w:rPr>
        <w:t>:</w:t>
      </w:r>
      <w:r w:rsidRPr="00954A78">
        <w:rPr>
          <w:rFonts w:ascii="Times New Roman" w:hAnsi="Times New Roman" w:cs="Times New Roman"/>
          <w:b/>
          <w:lang w:eastAsia="ar-SA"/>
        </w:rPr>
        <w:t>00</w:t>
      </w:r>
      <w:r w:rsidRPr="00954A78">
        <w:rPr>
          <w:rFonts w:ascii="Times New Roman" w:hAnsi="Times New Roman" w:cs="Times New Roman"/>
          <w:lang w:eastAsia="ar-SA"/>
        </w:rPr>
        <w:t xml:space="preserve"> pēc vietējā laika.”</w:t>
      </w:r>
    </w:p>
    <w:p w14:paraId="1695A51E" w14:textId="05EC36B6" w:rsidR="00954A78" w:rsidRDefault="00954A78" w:rsidP="00954A78">
      <w:pPr>
        <w:tabs>
          <w:tab w:val="left" w:pos="0"/>
        </w:tabs>
        <w:suppressAutoHyphens/>
        <w:spacing w:after="0" w:line="240" w:lineRule="auto"/>
        <w:jc w:val="both"/>
        <w:rPr>
          <w:rFonts w:ascii="Times New Roman" w:hAnsi="Times New Roman" w:cs="Times New Roman"/>
          <w:lang w:eastAsia="ar-SA"/>
        </w:rPr>
      </w:pPr>
    </w:p>
    <w:p w14:paraId="25A56E29" w14:textId="77777777" w:rsidR="00954A78" w:rsidRPr="00954A78" w:rsidRDefault="00954A78" w:rsidP="00954A78">
      <w:pPr>
        <w:pStyle w:val="ListParagraph"/>
        <w:numPr>
          <w:ilvl w:val="0"/>
          <w:numId w:val="5"/>
        </w:numPr>
        <w:tabs>
          <w:tab w:val="left" w:pos="0"/>
        </w:tabs>
        <w:suppressAutoHyphens/>
        <w:spacing w:after="0" w:line="240" w:lineRule="auto"/>
        <w:jc w:val="both"/>
        <w:rPr>
          <w:rFonts w:ascii="Times New Roman" w:hAnsi="Times New Roman" w:cs="Times New Roman"/>
          <w:lang w:eastAsia="ar-SA"/>
        </w:rPr>
      </w:pPr>
      <w:r w:rsidRPr="00954A78">
        <w:rPr>
          <w:rFonts w:ascii="Times New Roman" w:hAnsi="Times New Roman" w:cs="Times New Roman"/>
        </w:rPr>
        <w:t>Nolikuma 7.5. punktu izteikt šādā redakcijā:</w:t>
      </w:r>
    </w:p>
    <w:p w14:paraId="0AF27F7E" w14:textId="6FFDB895" w:rsidR="00954A78" w:rsidRDefault="00954A78" w:rsidP="00954A78">
      <w:pPr>
        <w:tabs>
          <w:tab w:val="left" w:pos="0"/>
        </w:tabs>
        <w:suppressAutoHyphens/>
        <w:spacing w:after="0" w:line="240" w:lineRule="auto"/>
        <w:jc w:val="both"/>
        <w:rPr>
          <w:rFonts w:ascii="Times New Roman" w:hAnsi="Times New Roman" w:cs="Times New Roman"/>
        </w:rPr>
      </w:pPr>
      <w:r w:rsidRPr="00954A78">
        <w:rPr>
          <w:rFonts w:ascii="Times New Roman" w:hAnsi="Times New Roman" w:cs="Times New Roman"/>
          <w:noProof/>
          <w:lang w:eastAsia="ar-SA"/>
        </w:rPr>
        <w:t xml:space="preserve">“7.5. Piedāvājumu atvēršana notiks </w:t>
      </w:r>
      <w:r w:rsidRPr="00954A78">
        <w:rPr>
          <w:rFonts w:ascii="Times New Roman" w:hAnsi="Times New Roman" w:cs="Times New Roman"/>
          <w:b/>
          <w:bCs/>
          <w:noProof/>
          <w:lang w:eastAsia="ar-SA"/>
        </w:rPr>
        <w:t>2019</w:t>
      </w:r>
      <w:r w:rsidRPr="00954A78">
        <w:rPr>
          <w:rFonts w:ascii="Times New Roman" w:hAnsi="Times New Roman" w:cs="Times New Roman"/>
          <w:b/>
          <w:lang w:eastAsia="ar-SA"/>
        </w:rPr>
        <w:t>.gada 29.aprīlī plkst.10</w:t>
      </w:r>
      <w:r w:rsidRPr="00954A78">
        <w:rPr>
          <w:rFonts w:ascii="Times New Roman" w:hAnsi="Times New Roman" w:cs="Times New Roman"/>
          <w:b/>
          <w:noProof/>
          <w:lang w:eastAsia="ar-SA"/>
        </w:rPr>
        <w:t>:</w:t>
      </w:r>
      <w:r w:rsidRPr="00954A78">
        <w:rPr>
          <w:rFonts w:ascii="Times New Roman" w:hAnsi="Times New Roman" w:cs="Times New Roman"/>
          <w:b/>
          <w:lang w:eastAsia="ar-SA"/>
        </w:rPr>
        <w:t>00</w:t>
      </w:r>
      <w:r w:rsidRPr="00954A78">
        <w:rPr>
          <w:rFonts w:ascii="Times New Roman" w:hAnsi="Times New Roman" w:cs="Times New Roman"/>
          <w:noProof/>
          <w:lang w:eastAsia="ar-SA"/>
        </w:rPr>
        <w:t xml:space="preserve">, </w:t>
      </w:r>
      <w:r w:rsidRPr="00954A78">
        <w:rPr>
          <w:rFonts w:ascii="Times New Roman" w:hAnsi="Times New Roman" w:cs="Times New Roman"/>
        </w:rPr>
        <w:t xml:space="preserve">Ūdensvada ielā 3, Daugavpilī, </w:t>
      </w:r>
      <w:r w:rsidR="00080164">
        <w:rPr>
          <w:rFonts w:ascii="Times New Roman" w:hAnsi="Times New Roman" w:cs="Times New Roman"/>
        </w:rPr>
        <w:t xml:space="preserve">                </w:t>
      </w:r>
      <w:r w:rsidRPr="00954A78">
        <w:rPr>
          <w:rFonts w:ascii="Times New Roman" w:hAnsi="Times New Roman" w:cs="Times New Roman"/>
        </w:rPr>
        <w:t>SIA „Daugavpils ūdens” pārvaldes ēkas Apspriežu zālē</w:t>
      </w:r>
      <w:r w:rsidRPr="00954A78">
        <w:rPr>
          <w:rFonts w:ascii="Times New Roman" w:hAnsi="Times New Roman" w:cs="Times New Roman"/>
          <w:noProof/>
          <w:lang w:eastAsia="ar-SA"/>
        </w:rPr>
        <w:t xml:space="preserve">. </w:t>
      </w:r>
      <w:r w:rsidRPr="00954A78">
        <w:rPr>
          <w:rFonts w:ascii="Times New Roman" w:hAnsi="Times New Roman" w:cs="Times New Roman"/>
        </w:rPr>
        <w:t>Piedāvājumu atvēršanas sanāksme ir atklātā.</w:t>
      </w:r>
      <w:r>
        <w:rPr>
          <w:rFonts w:ascii="Times New Roman" w:hAnsi="Times New Roman" w:cs="Times New Roman"/>
        </w:rPr>
        <w:t>”</w:t>
      </w:r>
    </w:p>
    <w:p w14:paraId="08DBA9A6" w14:textId="77777777" w:rsidR="00954A78" w:rsidRDefault="00954A78" w:rsidP="00954A78">
      <w:pPr>
        <w:tabs>
          <w:tab w:val="left" w:pos="0"/>
        </w:tabs>
        <w:suppressAutoHyphens/>
        <w:spacing w:after="0" w:line="240" w:lineRule="auto"/>
        <w:jc w:val="both"/>
        <w:rPr>
          <w:rFonts w:ascii="Times New Roman" w:hAnsi="Times New Roman" w:cs="Times New Roman"/>
        </w:rPr>
      </w:pPr>
    </w:p>
    <w:p w14:paraId="7DB9C4ED" w14:textId="1C33E1EA" w:rsidR="00954A78" w:rsidRPr="00954A78" w:rsidRDefault="00954A78" w:rsidP="00954A78">
      <w:pPr>
        <w:pStyle w:val="ListParagraph"/>
        <w:numPr>
          <w:ilvl w:val="0"/>
          <w:numId w:val="7"/>
        </w:numPr>
        <w:tabs>
          <w:tab w:val="left" w:pos="0"/>
        </w:tabs>
        <w:suppressAutoHyphens/>
        <w:spacing w:after="0" w:line="240" w:lineRule="auto"/>
        <w:ind w:left="714" w:hanging="357"/>
        <w:jc w:val="both"/>
        <w:rPr>
          <w:rFonts w:ascii="Times New Roman" w:hAnsi="Times New Roman" w:cs="Times New Roman"/>
        </w:rPr>
      </w:pPr>
      <w:r w:rsidRPr="00954A78">
        <w:rPr>
          <w:rFonts w:ascii="Times New Roman" w:hAnsi="Times New Roman" w:cs="Times New Roman"/>
        </w:rPr>
        <w:t xml:space="preserve">Nolikuma </w:t>
      </w:r>
      <w:r>
        <w:rPr>
          <w:rFonts w:ascii="Times New Roman" w:hAnsi="Times New Roman" w:cs="Times New Roman"/>
        </w:rPr>
        <w:t>9.1</w:t>
      </w:r>
      <w:r w:rsidRPr="00954A78">
        <w:rPr>
          <w:rFonts w:ascii="Times New Roman" w:hAnsi="Times New Roman" w:cs="Times New Roman"/>
        </w:rPr>
        <w:t>. punktu izteikt šādā redakcijā:</w:t>
      </w:r>
    </w:p>
    <w:p w14:paraId="0FF35C59" w14:textId="778C1C7D" w:rsidR="00954A78" w:rsidRPr="00954A78" w:rsidRDefault="00954A78" w:rsidP="00954A78">
      <w:pPr>
        <w:tabs>
          <w:tab w:val="left" w:pos="0"/>
        </w:tabs>
        <w:suppressAutoHyphens/>
        <w:spacing w:after="0" w:line="240" w:lineRule="auto"/>
        <w:jc w:val="both"/>
        <w:rPr>
          <w:rFonts w:ascii="Times New Roman" w:hAnsi="Times New Roman" w:cs="Times New Roman"/>
          <w:lang w:eastAsia="ar-SA"/>
        </w:rPr>
      </w:pPr>
      <w:r w:rsidRPr="00954A78">
        <w:rPr>
          <w:rFonts w:ascii="Times New Roman" w:hAnsi="Times New Roman" w:cs="Times New Roman"/>
        </w:rPr>
        <w:t xml:space="preserve">“9.1. </w:t>
      </w:r>
      <w:r w:rsidRPr="00954A78">
        <w:rPr>
          <w:rFonts w:ascii="Times New Roman" w:hAnsi="Times New Roman" w:cs="Times New Roman"/>
          <w:lang w:eastAsia="ar-SA"/>
        </w:rPr>
        <w:t xml:space="preserve">Pretendentam piedāvājumu </w:t>
      </w:r>
      <w:r w:rsidRPr="00954A78">
        <w:rPr>
          <w:rFonts w:ascii="Times New Roman" w:hAnsi="Times New Roman" w:cs="Times New Roman"/>
          <w:bCs/>
          <w:snapToGrid w:val="0"/>
        </w:rPr>
        <w:t xml:space="preserve">jāiesniedz slēgtā aploksnē un aizzīmogotā iepakojumā (aploksnē). Uz iepakojuma jānorāda: </w:t>
      </w:r>
    </w:p>
    <w:p w14:paraId="062A8AB7" w14:textId="77777777" w:rsidR="00954A78" w:rsidRPr="00954A78" w:rsidRDefault="00954A78" w:rsidP="00954A78">
      <w:pPr>
        <w:widowControl w:val="0"/>
        <w:tabs>
          <w:tab w:val="num" w:pos="567"/>
        </w:tabs>
        <w:spacing w:after="0" w:line="240" w:lineRule="auto"/>
        <w:ind w:left="567" w:hanging="567"/>
        <w:jc w:val="center"/>
        <w:rPr>
          <w:rFonts w:ascii="Times New Roman" w:hAnsi="Times New Roman" w:cs="Times New Roman"/>
          <w:bCs/>
          <w:snapToGrid w:val="0"/>
        </w:rPr>
      </w:pPr>
      <w:r w:rsidRPr="00954A78">
        <w:rPr>
          <w:rFonts w:ascii="Times New Roman" w:hAnsi="Times New Roman" w:cs="Times New Roman"/>
          <w:bCs/>
          <w:snapToGrid w:val="0"/>
        </w:rPr>
        <w:t>SIA “Daugavpils ūdens”</w:t>
      </w:r>
    </w:p>
    <w:p w14:paraId="291853CA" w14:textId="77777777" w:rsidR="00954A78" w:rsidRPr="00954A78" w:rsidRDefault="00954A78" w:rsidP="00954A78">
      <w:pPr>
        <w:widowControl w:val="0"/>
        <w:tabs>
          <w:tab w:val="num" w:pos="567"/>
        </w:tabs>
        <w:spacing w:after="0" w:line="240" w:lineRule="auto"/>
        <w:ind w:left="567" w:hanging="567"/>
        <w:jc w:val="center"/>
        <w:rPr>
          <w:rFonts w:ascii="Times New Roman" w:hAnsi="Times New Roman" w:cs="Times New Roman"/>
          <w:bCs/>
          <w:snapToGrid w:val="0"/>
        </w:rPr>
      </w:pPr>
      <w:r w:rsidRPr="00954A78">
        <w:rPr>
          <w:rFonts w:ascii="Times New Roman" w:hAnsi="Times New Roman" w:cs="Times New Roman"/>
          <w:bCs/>
          <w:snapToGrid w:val="0"/>
        </w:rPr>
        <w:t>Ūdensvada iela 3, Daugavpils, Latvija, LV – 5401</w:t>
      </w:r>
    </w:p>
    <w:p w14:paraId="255346E6" w14:textId="77777777" w:rsidR="00954A78" w:rsidRPr="00954A78" w:rsidRDefault="00954A78" w:rsidP="00954A78">
      <w:pPr>
        <w:widowControl w:val="0"/>
        <w:tabs>
          <w:tab w:val="num" w:pos="567"/>
        </w:tabs>
        <w:spacing w:after="0" w:line="240" w:lineRule="auto"/>
        <w:ind w:left="567" w:hanging="567"/>
        <w:jc w:val="center"/>
        <w:rPr>
          <w:rFonts w:ascii="Times New Roman" w:hAnsi="Times New Roman" w:cs="Times New Roman"/>
          <w:b/>
          <w:bCs/>
          <w:snapToGrid w:val="0"/>
        </w:rPr>
      </w:pPr>
      <w:r w:rsidRPr="00954A78">
        <w:rPr>
          <w:rFonts w:ascii="Times New Roman" w:hAnsi="Times New Roman" w:cs="Times New Roman"/>
          <w:bCs/>
          <w:snapToGrid w:val="0"/>
        </w:rPr>
        <w:t>Piedāvājums iepirkuma procedūrai</w:t>
      </w:r>
    </w:p>
    <w:p w14:paraId="06D3A938" w14:textId="77777777" w:rsidR="00954A78" w:rsidRPr="00954A78" w:rsidRDefault="00954A78" w:rsidP="00954A78">
      <w:pPr>
        <w:spacing w:after="0" w:line="240" w:lineRule="auto"/>
        <w:jc w:val="center"/>
        <w:rPr>
          <w:rFonts w:ascii="Times New Roman" w:hAnsi="Times New Roman" w:cs="Times New Roman"/>
          <w:bCs/>
        </w:rPr>
      </w:pPr>
      <w:r w:rsidRPr="00954A78">
        <w:rPr>
          <w:rFonts w:ascii="Times New Roman" w:hAnsi="Times New Roman" w:cs="Times New Roman"/>
          <w:bCs/>
        </w:rPr>
        <w:t xml:space="preserve">“Būvdarbu veikšana Eiropas Savienības Kohēzijas fonda projekta “Ūdensapgādes un kanalizācijas sistēmas attīstība </w:t>
      </w:r>
      <w:proofErr w:type="spellStart"/>
      <w:r w:rsidRPr="00954A78">
        <w:rPr>
          <w:rFonts w:ascii="Times New Roman" w:hAnsi="Times New Roman" w:cs="Times New Roman"/>
          <w:bCs/>
        </w:rPr>
        <w:t>Judovkas</w:t>
      </w:r>
      <w:proofErr w:type="spellEnd"/>
      <w:r w:rsidRPr="00954A78">
        <w:rPr>
          <w:rFonts w:ascii="Times New Roman" w:hAnsi="Times New Roman" w:cs="Times New Roman"/>
          <w:bCs/>
        </w:rPr>
        <w:t xml:space="preserve"> rajonā, Daugavpilī” ietvaros (SAM 5.3.1.)”</w:t>
      </w:r>
    </w:p>
    <w:p w14:paraId="010F7DA6" w14:textId="77777777" w:rsidR="00954A78" w:rsidRPr="00954A78" w:rsidRDefault="00954A78" w:rsidP="00954A78">
      <w:pPr>
        <w:widowControl w:val="0"/>
        <w:tabs>
          <w:tab w:val="num" w:pos="567"/>
        </w:tabs>
        <w:spacing w:after="0" w:line="240" w:lineRule="auto"/>
        <w:ind w:left="567" w:hanging="567"/>
        <w:jc w:val="center"/>
        <w:rPr>
          <w:rFonts w:ascii="Times New Roman" w:hAnsi="Times New Roman" w:cs="Times New Roman"/>
          <w:bCs/>
          <w:snapToGrid w:val="0"/>
        </w:rPr>
      </w:pPr>
      <w:r w:rsidRPr="00954A78">
        <w:rPr>
          <w:rFonts w:ascii="Times New Roman" w:hAnsi="Times New Roman" w:cs="Times New Roman"/>
          <w:bCs/>
          <w:snapToGrid w:val="0"/>
        </w:rPr>
        <w:t>iepirkuma identifikācijas Nr. DŪ-2019/3</w:t>
      </w:r>
    </w:p>
    <w:p w14:paraId="4A53F48A" w14:textId="77777777" w:rsidR="00954A78" w:rsidRPr="00954A78" w:rsidRDefault="00954A78" w:rsidP="00954A78">
      <w:pPr>
        <w:widowControl w:val="0"/>
        <w:tabs>
          <w:tab w:val="num" w:pos="567"/>
        </w:tabs>
        <w:spacing w:after="0" w:line="240" w:lineRule="auto"/>
        <w:ind w:left="567" w:hanging="567"/>
        <w:jc w:val="center"/>
        <w:rPr>
          <w:rFonts w:ascii="Times New Roman" w:hAnsi="Times New Roman" w:cs="Times New Roman"/>
          <w:bCs/>
          <w:snapToGrid w:val="0"/>
        </w:rPr>
      </w:pPr>
      <w:r w:rsidRPr="00954A78">
        <w:rPr>
          <w:rFonts w:ascii="Times New Roman" w:hAnsi="Times New Roman" w:cs="Times New Roman"/>
          <w:bCs/>
          <w:snapToGrid w:val="0"/>
        </w:rPr>
        <w:t xml:space="preserve">Neatvērt līdz 2019.gada </w:t>
      </w:r>
      <w:r w:rsidRPr="00954A78">
        <w:rPr>
          <w:rFonts w:ascii="Times New Roman" w:hAnsi="Times New Roman" w:cs="Times New Roman"/>
          <w:lang w:eastAsia="ar-SA"/>
        </w:rPr>
        <w:t>29.aprīlim</w:t>
      </w:r>
      <w:r w:rsidRPr="00954A78">
        <w:rPr>
          <w:rFonts w:ascii="Times New Roman" w:hAnsi="Times New Roman" w:cs="Times New Roman"/>
          <w:bCs/>
          <w:snapToGrid w:val="0"/>
        </w:rPr>
        <w:t xml:space="preserve"> plkst.10:00</w:t>
      </w:r>
    </w:p>
    <w:p w14:paraId="11D9248F" w14:textId="355F3317" w:rsidR="00954A78" w:rsidRPr="00954A78" w:rsidRDefault="00954A78" w:rsidP="00954A78">
      <w:pPr>
        <w:widowControl w:val="0"/>
        <w:tabs>
          <w:tab w:val="num" w:pos="567"/>
        </w:tabs>
        <w:spacing w:after="0" w:line="240" w:lineRule="auto"/>
        <w:ind w:left="567" w:hanging="567"/>
        <w:jc w:val="center"/>
        <w:rPr>
          <w:rFonts w:ascii="Times New Roman" w:hAnsi="Times New Roman" w:cs="Times New Roman"/>
          <w:bCs/>
          <w:snapToGrid w:val="0"/>
        </w:rPr>
      </w:pPr>
      <w:r w:rsidRPr="00954A78">
        <w:rPr>
          <w:rFonts w:ascii="Times New Roman" w:hAnsi="Times New Roman" w:cs="Times New Roman"/>
          <w:bCs/>
          <w:snapToGrid w:val="0"/>
          <w:highlight w:val="yellow"/>
        </w:rPr>
        <w:t>&lt;Pretendenta nosaukums, juridiskā adrese un reģistrācijas numurs, kontaktpersona, tālrunis&gt;</w:t>
      </w:r>
      <w:r w:rsidRPr="00954A78">
        <w:rPr>
          <w:rFonts w:ascii="Times New Roman" w:hAnsi="Times New Roman" w:cs="Times New Roman"/>
          <w:bCs/>
          <w:snapToGrid w:val="0"/>
        </w:rPr>
        <w:t>”</w:t>
      </w:r>
    </w:p>
    <w:p w14:paraId="31366CA9" w14:textId="77777777" w:rsidR="00954A78" w:rsidRDefault="00954A78" w:rsidP="00954A78">
      <w:pPr>
        <w:tabs>
          <w:tab w:val="left" w:pos="0"/>
        </w:tabs>
        <w:suppressAutoHyphens/>
        <w:spacing w:after="0" w:line="240" w:lineRule="auto"/>
        <w:jc w:val="both"/>
        <w:rPr>
          <w:rFonts w:ascii="Times New Roman" w:hAnsi="Times New Roman" w:cs="Times New Roman"/>
        </w:rPr>
      </w:pPr>
    </w:p>
    <w:p w14:paraId="15A5F92D" w14:textId="05A3DD61" w:rsidR="00954A78" w:rsidRPr="00954A78" w:rsidRDefault="00954A78" w:rsidP="00954A78">
      <w:pPr>
        <w:pStyle w:val="ListParagraph"/>
        <w:numPr>
          <w:ilvl w:val="0"/>
          <w:numId w:val="7"/>
        </w:numPr>
        <w:tabs>
          <w:tab w:val="left" w:pos="0"/>
        </w:tabs>
        <w:suppressAutoHyphens/>
        <w:spacing w:after="0" w:line="240" w:lineRule="auto"/>
        <w:ind w:left="714" w:hanging="357"/>
        <w:jc w:val="both"/>
        <w:rPr>
          <w:rFonts w:ascii="Times New Roman" w:hAnsi="Times New Roman" w:cs="Times New Roman"/>
          <w:lang w:eastAsia="ar-SA"/>
        </w:rPr>
      </w:pPr>
      <w:r w:rsidRPr="00954A78">
        <w:rPr>
          <w:rFonts w:ascii="Times New Roman" w:hAnsi="Times New Roman" w:cs="Times New Roman"/>
        </w:rPr>
        <w:t xml:space="preserve">Nolikumu papildināt ar </w:t>
      </w:r>
      <w:r>
        <w:rPr>
          <w:rFonts w:ascii="Times New Roman" w:hAnsi="Times New Roman" w:cs="Times New Roman"/>
        </w:rPr>
        <w:t xml:space="preserve"> </w:t>
      </w:r>
      <w:r w:rsidRPr="00954A78">
        <w:rPr>
          <w:rFonts w:ascii="Times New Roman" w:hAnsi="Times New Roman" w:cs="Times New Roman"/>
        </w:rPr>
        <w:t>9.3.</w:t>
      </w:r>
      <w:r w:rsidRPr="00954A78">
        <w:rPr>
          <w:rFonts w:ascii="Times New Roman" w:hAnsi="Times New Roman" w:cs="Times New Roman"/>
          <w:vertAlign w:val="superscript"/>
        </w:rPr>
        <w:t>1</w:t>
      </w:r>
      <w:r w:rsidRPr="00954A78">
        <w:rPr>
          <w:rFonts w:ascii="Times New Roman" w:hAnsi="Times New Roman" w:cs="Times New Roman"/>
        </w:rPr>
        <w:t xml:space="preserve"> punktu šādā redakcijā</w:t>
      </w:r>
      <w:r>
        <w:rPr>
          <w:rFonts w:ascii="Times New Roman" w:hAnsi="Times New Roman" w:cs="Times New Roman"/>
        </w:rPr>
        <w:t>:</w:t>
      </w:r>
    </w:p>
    <w:p w14:paraId="2965AB2D" w14:textId="7A28B3E8" w:rsidR="00954A78" w:rsidRDefault="00954A78" w:rsidP="00954A78">
      <w:pPr>
        <w:tabs>
          <w:tab w:val="left" w:pos="0"/>
        </w:tabs>
        <w:suppressAutoHyphens/>
        <w:jc w:val="both"/>
        <w:rPr>
          <w:rFonts w:ascii="Times New Roman" w:hAnsi="Times New Roman" w:cs="Times New Roman"/>
        </w:rPr>
      </w:pPr>
      <w:r w:rsidRPr="00954A78">
        <w:rPr>
          <w:rFonts w:ascii="Times New Roman" w:hAnsi="Times New Roman" w:cs="Times New Roman"/>
          <w:lang w:eastAsia="ar-SA"/>
        </w:rPr>
        <w:t>“</w:t>
      </w:r>
      <w:r w:rsidRPr="00954A78">
        <w:rPr>
          <w:rFonts w:ascii="Times New Roman" w:hAnsi="Times New Roman" w:cs="Times New Roman"/>
        </w:rPr>
        <w:t>9.3.</w:t>
      </w:r>
      <w:r w:rsidRPr="00954A78">
        <w:rPr>
          <w:rFonts w:ascii="Times New Roman" w:hAnsi="Times New Roman" w:cs="Times New Roman"/>
          <w:vertAlign w:val="superscript"/>
        </w:rPr>
        <w:t xml:space="preserve">1 </w:t>
      </w:r>
      <w:r w:rsidRPr="00954A78">
        <w:rPr>
          <w:rFonts w:ascii="Times New Roman" w:hAnsi="Times New Roman" w:cs="Times New Roman"/>
        </w:rPr>
        <w:t xml:space="preserve">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 </w:t>
      </w:r>
    </w:p>
    <w:p w14:paraId="47944100" w14:textId="4EC20E1A" w:rsidR="00954A78" w:rsidRPr="00954A78" w:rsidRDefault="00954A78" w:rsidP="00954A78">
      <w:pPr>
        <w:pStyle w:val="ListParagraph"/>
        <w:numPr>
          <w:ilvl w:val="0"/>
          <w:numId w:val="7"/>
        </w:numPr>
        <w:tabs>
          <w:tab w:val="left" w:pos="0"/>
        </w:tabs>
        <w:suppressAutoHyphens/>
        <w:spacing w:after="0" w:line="240" w:lineRule="auto"/>
        <w:ind w:left="714" w:hanging="357"/>
        <w:jc w:val="both"/>
        <w:rPr>
          <w:rFonts w:ascii="Times New Roman" w:hAnsi="Times New Roman" w:cs="Times New Roman"/>
          <w:lang w:eastAsia="ar-SA"/>
        </w:rPr>
      </w:pPr>
      <w:r w:rsidRPr="00954A78">
        <w:rPr>
          <w:rFonts w:ascii="Times New Roman" w:hAnsi="Times New Roman" w:cs="Times New Roman"/>
        </w:rPr>
        <w:t>Nolikumu papildināt ar</w:t>
      </w:r>
      <w:r>
        <w:rPr>
          <w:rFonts w:ascii="Times New Roman" w:hAnsi="Times New Roman" w:cs="Times New Roman"/>
        </w:rPr>
        <w:t xml:space="preserve"> </w:t>
      </w:r>
      <w:r w:rsidRPr="00954A78">
        <w:rPr>
          <w:rFonts w:ascii="Times New Roman" w:hAnsi="Times New Roman" w:cs="Times New Roman"/>
        </w:rPr>
        <w:t xml:space="preserve"> </w:t>
      </w:r>
      <w:r>
        <w:rPr>
          <w:rFonts w:ascii="Times New Roman" w:hAnsi="Times New Roman" w:cs="Times New Roman"/>
        </w:rPr>
        <w:t>9.7.</w:t>
      </w:r>
      <w:r w:rsidRPr="00954A78">
        <w:rPr>
          <w:rFonts w:ascii="Times New Roman" w:hAnsi="Times New Roman" w:cs="Times New Roman"/>
        </w:rPr>
        <w:t xml:space="preserve"> punktu šādā redakcijā:</w:t>
      </w:r>
    </w:p>
    <w:p w14:paraId="78E78A26" w14:textId="4569FEE2" w:rsidR="00954A78" w:rsidRDefault="00954A78" w:rsidP="00954A78">
      <w:pPr>
        <w:spacing w:after="0" w:line="240" w:lineRule="auto"/>
        <w:jc w:val="both"/>
        <w:rPr>
          <w:rFonts w:ascii="Times New Roman" w:hAnsi="Times New Roman" w:cs="Times New Roman"/>
        </w:rPr>
      </w:pPr>
      <w:r w:rsidRPr="00954A78">
        <w:rPr>
          <w:rFonts w:ascii="Times New Roman" w:hAnsi="Times New Roman" w:cs="Times New Roman"/>
        </w:rPr>
        <w:t xml:space="preserve">“9.7. Iepirkumu komisija pārbauda atlasīto Pretendentu tehnisko piedāvājumu un finanšu piedāvājumu atbilstību </w:t>
      </w:r>
      <w:r w:rsidR="007E3AB0">
        <w:rPr>
          <w:rFonts w:ascii="Times New Roman" w:hAnsi="Times New Roman" w:cs="Times New Roman"/>
        </w:rPr>
        <w:t>i</w:t>
      </w:r>
      <w:r w:rsidRPr="00954A78">
        <w:rPr>
          <w:rFonts w:ascii="Times New Roman" w:hAnsi="Times New Roman" w:cs="Times New Roman"/>
        </w:rPr>
        <w:t>epirkuma procedūras dokumentos noteiktajām prasībām. Piedāvājumi, kuru tehniskie piedāvājumi vai finanšu piedāvājumi neatbilst iepirkuma procedūras dokumentos noteiktajām prasībām, tiek noraidīti.”</w:t>
      </w:r>
    </w:p>
    <w:p w14:paraId="350E6E12" w14:textId="77777777" w:rsidR="00954A78" w:rsidRDefault="00954A78" w:rsidP="00954A78">
      <w:pPr>
        <w:spacing w:after="0" w:line="240" w:lineRule="auto"/>
        <w:jc w:val="both"/>
        <w:rPr>
          <w:rFonts w:ascii="Times New Roman" w:hAnsi="Times New Roman" w:cs="Times New Roman"/>
        </w:rPr>
      </w:pPr>
    </w:p>
    <w:p w14:paraId="36E111E3" w14:textId="60F915B1" w:rsidR="00954A78" w:rsidRDefault="00954A78" w:rsidP="00954A78">
      <w:pPr>
        <w:pStyle w:val="ListParagraph"/>
        <w:numPr>
          <w:ilvl w:val="0"/>
          <w:numId w:val="7"/>
        </w:numPr>
        <w:tabs>
          <w:tab w:val="left" w:pos="0"/>
        </w:tabs>
        <w:suppressAutoHyphens/>
        <w:spacing w:after="0" w:line="240" w:lineRule="auto"/>
        <w:ind w:left="714" w:hanging="357"/>
        <w:jc w:val="both"/>
        <w:rPr>
          <w:rFonts w:ascii="Times New Roman" w:hAnsi="Times New Roman" w:cs="Times New Roman"/>
          <w:lang w:eastAsia="ar-SA"/>
        </w:rPr>
      </w:pPr>
      <w:r w:rsidRPr="00954A78">
        <w:rPr>
          <w:rFonts w:ascii="Times New Roman" w:hAnsi="Times New Roman" w:cs="Times New Roman"/>
        </w:rPr>
        <w:t>Nolikumu papildināt ar</w:t>
      </w:r>
      <w:r>
        <w:rPr>
          <w:rFonts w:ascii="Times New Roman" w:hAnsi="Times New Roman" w:cs="Times New Roman"/>
        </w:rPr>
        <w:t xml:space="preserve"> </w:t>
      </w:r>
      <w:r w:rsidRPr="00954A78">
        <w:rPr>
          <w:rFonts w:ascii="Times New Roman" w:hAnsi="Times New Roman" w:cs="Times New Roman"/>
        </w:rPr>
        <w:t xml:space="preserve"> 9.</w:t>
      </w:r>
      <w:r>
        <w:rPr>
          <w:rFonts w:ascii="Times New Roman" w:hAnsi="Times New Roman" w:cs="Times New Roman"/>
        </w:rPr>
        <w:t>8</w:t>
      </w:r>
      <w:r w:rsidRPr="00954A78">
        <w:rPr>
          <w:rFonts w:ascii="Times New Roman" w:hAnsi="Times New Roman" w:cs="Times New Roman"/>
        </w:rPr>
        <w:t>. punktu šādā redakcijā:</w:t>
      </w:r>
    </w:p>
    <w:p w14:paraId="65ABCE9C" w14:textId="4FBB1190" w:rsidR="00954A78" w:rsidRDefault="00954A78" w:rsidP="00954A78">
      <w:pPr>
        <w:spacing w:after="0" w:line="240" w:lineRule="auto"/>
        <w:rPr>
          <w:rFonts w:ascii="Times New Roman" w:hAnsi="Times New Roman" w:cs="Times New Roman"/>
        </w:rPr>
      </w:pPr>
      <w:r w:rsidRPr="00954A78">
        <w:rPr>
          <w:rFonts w:ascii="Times New Roman" w:hAnsi="Times New Roman" w:cs="Times New Roman"/>
        </w:rPr>
        <w:t xml:space="preserve">“9.8. Piedāvājumi, kuri neatbilst </w:t>
      </w:r>
      <w:r w:rsidR="007E3AB0">
        <w:rPr>
          <w:rFonts w:ascii="Times New Roman" w:hAnsi="Times New Roman" w:cs="Times New Roman"/>
        </w:rPr>
        <w:t>i</w:t>
      </w:r>
      <w:r w:rsidRPr="00954A78">
        <w:rPr>
          <w:rFonts w:ascii="Times New Roman" w:hAnsi="Times New Roman" w:cs="Times New Roman"/>
        </w:rPr>
        <w:t xml:space="preserve">epirkuma procedūras dokumentos noteiktajām noformējuma prasībām, var tikt noraidīti, ja to neatbilstība </w:t>
      </w:r>
      <w:r w:rsidR="007E3AB0">
        <w:rPr>
          <w:rFonts w:ascii="Times New Roman" w:hAnsi="Times New Roman" w:cs="Times New Roman"/>
        </w:rPr>
        <w:t>i</w:t>
      </w:r>
      <w:r w:rsidRPr="00954A78">
        <w:rPr>
          <w:rFonts w:ascii="Times New Roman" w:hAnsi="Times New Roman" w:cs="Times New Roman"/>
        </w:rPr>
        <w:t>epirkuma procedūras dokumentos noteiktajām noformējuma prasībām ir būtiska un ietekmē Pretendentu piedāvājumu vērtēšanu.”</w:t>
      </w:r>
    </w:p>
    <w:p w14:paraId="4B7E1415" w14:textId="333AD5E2" w:rsidR="00954A78" w:rsidRDefault="00954A78" w:rsidP="00954A78">
      <w:pPr>
        <w:spacing w:after="0" w:line="240" w:lineRule="auto"/>
        <w:rPr>
          <w:rFonts w:ascii="Times New Roman" w:hAnsi="Times New Roman" w:cs="Times New Roman"/>
        </w:rPr>
      </w:pPr>
    </w:p>
    <w:p w14:paraId="732C1DF5" w14:textId="77777777" w:rsidR="00041A18" w:rsidRDefault="00041A18" w:rsidP="00954A78">
      <w:pPr>
        <w:spacing w:after="0" w:line="240" w:lineRule="auto"/>
        <w:rPr>
          <w:rFonts w:ascii="Times New Roman" w:hAnsi="Times New Roman" w:cs="Times New Roman"/>
        </w:rPr>
      </w:pPr>
    </w:p>
    <w:p w14:paraId="419843E0" w14:textId="6B02A557" w:rsidR="00954A78" w:rsidRPr="00954A78" w:rsidRDefault="00954A78" w:rsidP="00954A78">
      <w:pPr>
        <w:pStyle w:val="ListParagraph"/>
        <w:numPr>
          <w:ilvl w:val="0"/>
          <w:numId w:val="7"/>
        </w:numPr>
        <w:tabs>
          <w:tab w:val="left" w:pos="0"/>
        </w:tabs>
        <w:suppressAutoHyphens/>
        <w:spacing w:after="0" w:line="240" w:lineRule="auto"/>
        <w:ind w:left="714" w:hanging="357"/>
        <w:jc w:val="both"/>
        <w:rPr>
          <w:rFonts w:ascii="Times New Roman" w:hAnsi="Times New Roman" w:cs="Times New Roman"/>
          <w:lang w:eastAsia="ar-SA"/>
        </w:rPr>
      </w:pPr>
      <w:r w:rsidRPr="00954A78">
        <w:rPr>
          <w:rFonts w:ascii="Times New Roman" w:hAnsi="Times New Roman" w:cs="Times New Roman"/>
        </w:rPr>
        <w:lastRenderedPageBreak/>
        <w:t>Nolikumu papildināt ar</w:t>
      </w:r>
      <w:r>
        <w:rPr>
          <w:rFonts w:ascii="Times New Roman" w:hAnsi="Times New Roman" w:cs="Times New Roman"/>
        </w:rPr>
        <w:t xml:space="preserve"> </w:t>
      </w:r>
      <w:r w:rsidRPr="00954A78">
        <w:rPr>
          <w:rFonts w:ascii="Times New Roman" w:hAnsi="Times New Roman" w:cs="Times New Roman"/>
        </w:rPr>
        <w:t xml:space="preserve"> 9.9. punktu šādā redakcijā:</w:t>
      </w:r>
    </w:p>
    <w:p w14:paraId="354CBF9B" w14:textId="2BD4DAB0" w:rsidR="00954A78" w:rsidRDefault="00954A78" w:rsidP="00954A78">
      <w:pPr>
        <w:tabs>
          <w:tab w:val="left" w:pos="0"/>
        </w:tabs>
        <w:suppressAutoHyphens/>
        <w:spacing w:after="0" w:line="240" w:lineRule="auto"/>
        <w:jc w:val="both"/>
        <w:rPr>
          <w:rFonts w:ascii="Times New Roman" w:hAnsi="Times New Roman" w:cs="Times New Roman"/>
          <w:szCs w:val="23"/>
        </w:rPr>
      </w:pPr>
      <w:r w:rsidRPr="00954A78">
        <w:rPr>
          <w:rFonts w:ascii="Times New Roman" w:hAnsi="Times New Roman" w:cs="Times New Roman"/>
          <w:szCs w:val="23"/>
        </w:rPr>
        <w:t xml:space="preserve">“9.9. Piedāvājumu vērtēšanas gaitā </w:t>
      </w:r>
      <w:r w:rsidR="007E3AB0">
        <w:rPr>
          <w:rFonts w:ascii="Times New Roman" w:hAnsi="Times New Roman" w:cs="Times New Roman"/>
          <w:szCs w:val="23"/>
        </w:rPr>
        <w:t>Pasūtītājs</w:t>
      </w:r>
      <w:r w:rsidRPr="00954A78">
        <w:rPr>
          <w:rFonts w:ascii="Times New Roman" w:hAnsi="Times New Roman" w:cs="Times New Roman"/>
          <w:szCs w:val="23"/>
        </w:rPr>
        <w:t xml:space="preserve"> ir tiesīgs pieprasīt, lai tiek izskaidrota tehniskajā un finanšu piedāvājumā iekļautā informācija, kā arī iesniegti piedāvāto preču paraugi, ja tie nepieciešami preču atbilstības novērtēšanai, un pretendents ar tam pieejamiem dokumentiem nevar </w:t>
      </w:r>
      <w:r w:rsidR="007E3AB0">
        <w:rPr>
          <w:rFonts w:ascii="Times New Roman" w:hAnsi="Times New Roman" w:cs="Times New Roman"/>
          <w:szCs w:val="23"/>
        </w:rPr>
        <w:t>Pasūtītājam</w:t>
      </w:r>
      <w:r w:rsidRPr="00954A78">
        <w:rPr>
          <w:rFonts w:ascii="Times New Roman" w:hAnsi="Times New Roman" w:cs="Times New Roman"/>
          <w:szCs w:val="23"/>
        </w:rPr>
        <w:t xml:space="preserve"> pierādīt preču atbilstību.”</w:t>
      </w:r>
    </w:p>
    <w:p w14:paraId="1FD66B1B" w14:textId="77777777" w:rsidR="00C60E3F" w:rsidRPr="00954A78" w:rsidRDefault="00C60E3F" w:rsidP="00954A78">
      <w:pPr>
        <w:tabs>
          <w:tab w:val="left" w:pos="0"/>
        </w:tabs>
        <w:suppressAutoHyphens/>
        <w:spacing w:after="0" w:line="240" w:lineRule="auto"/>
        <w:jc w:val="both"/>
        <w:rPr>
          <w:rFonts w:ascii="Times New Roman" w:hAnsi="Times New Roman" w:cs="Times New Roman"/>
          <w:lang w:eastAsia="ar-SA"/>
        </w:rPr>
      </w:pPr>
    </w:p>
    <w:p w14:paraId="65EFFE75" w14:textId="2460516F" w:rsidR="00954A78" w:rsidRPr="00954A78" w:rsidRDefault="00954A78" w:rsidP="00954A78">
      <w:pPr>
        <w:pStyle w:val="ListParagraph"/>
        <w:numPr>
          <w:ilvl w:val="0"/>
          <w:numId w:val="7"/>
        </w:numPr>
        <w:tabs>
          <w:tab w:val="left" w:pos="0"/>
        </w:tabs>
        <w:suppressAutoHyphens/>
        <w:spacing w:after="0" w:line="240" w:lineRule="auto"/>
        <w:ind w:left="714" w:hanging="357"/>
        <w:jc w:val="both"/>
        <w:rPr>
          <w:rFonts w:ascii="Times New Roman" w:hAnsi="Times New Roman" w:cs="Times New Roman"/>
          <w:lang w:eastAsia="ar-SA"/>
        </w:rPr>
      </w:pPr>
      <w:r w:rsidRPr="00954A78">
        <w:rPr>
          <w:rFonts w:ascii="Times New Roman" w:hAnsi="Times New Roman" w:cs="Times New Roman"/>
        </w:rPr>
        <w:t>Nolikum</w:t>
      </w:r>
      <w:r w:rsidR="000A35A5">
        <w:rPr>
          <w:rFonts w:ascii="Times New Roman" w:hAnsi="Times New Roman" w:cs="Times New Roman"/>
        </w:rPr>
        <w:t xml:space="preserve">a 12.punktu </w:t>
      </w:r>
      <w:r w:rsidRPr="00954A78">
        <w:rPr>
          <w:rFonts w:ascii="Times New Roman" w:hAnsi="Times New Roman" w:cs="Times New Roman"/>
        </w:rPr>
        <w:t xml:space="preserve">papildināt ar  </w:t>
      </w:r>
      <w:r w:rsidR="000A35A5">
        <w:rPr>
          <w:rFonts w:ascii="Times New Roman" w:hAnsi="Times New Roman" w:cs="Times New Roman"/>
        </w:rPr>
        <w:t>trešo atkāpi</w:t>
      </w:r>
      <w:r w:rsidRPr="00954A78">
        <w:rPr>
          <w:rFonts w:ascii="Times New Roman" w:hAnsi="Times New Roman" w:cs="Times New Roman"/>
        </w:rPr>
        <w:t xml:space="preserve"> šādā redakcijā:</w:t>
      </w:r>
    </w:p>
    <w:p w14:paraId="7C20D96A" w14:textId="5ECC1CF4" w:rsidR="00954A78" w:rsidRDefault="000A35A5" w:rsidP="000A35A5">
      <w:pPr>
        <w:spacing w:after="0" w:line="240" w:lineRule="auto"/>
        <w:jc w:val="both"/>
        <w:rPr>
          <w:rFonts w:ascii="Times New Roman" w:hAnsi="Times New Roman" w:cs="Times New Roman"/>
        </w:rPr>
      </w:pPr>
      <w:r w:rsidRPr="000A35A5">
        <w:rPr>
          <w:rFonts w:ascii="Times New Roman" w:hAnsi="Times New Roman" w:cs="Times New Roman"/>
        </w:rPr>
        <w:t>“</w:t>
      </w:r>
      <w:r w:rsidR="00954A78" w:rsidRPr="000A35A5">
        <w:rPr>
          <w:rFonts w:ascii="Times New Roman" w:hAnsi="Times New Roman" w:cs="Times New Roman"/>
        </w:rPr>
        <w:t xml:space="preserve">Pamatojoties uz </w:t>
      </w:r>
      <w:r w:rsidR="00954A78" w:rsidRPr="000A35A5">
        <w:rPr>
          <w:rFonts w:ascii="Times New Roman" w:hAnsi="Times New Roman" w:cs="Times New Roman"/>
          <w:lang w:eastAsia="x-none"/>
        </w:rPr>
        <w:t xml:space="preserve">Sabiedrisko pakalpojumu sniedzēju iepirkuma </w:t>
      </w:r>
      <w:r w:rsidR="00954A78" w:rsidRPr="000A35A5">
        <w:rPr>
          <w:rFonts w:ascii="Times New Roman" w:hAnsi="Times New Roman" w:cs="Times New Roman"/>
        </w:rPr>
        <w:t xml:space="preserve">likuma 48.panta devīto daļu - Pasūtītājs pieprasa, lai Pretendents nomaina apakšuzņēmēju, kura veicamo būvdarbu vai sniedzamo pakalpojumu vērtība ir vismaz 10 procenti no kopējās būvdarbu līguma, piegādes līguma vai pakalpojuma līguma vērtības, ja tas atbilst </w:t>
      </w:r>
      <w:r w:rsidR="00954A78" w:rsidRPr="000A35A5">
        <w:rPr>
          <w:rFonts w:ascii="Times New Roman" w:hAnsi="Times New Roman" w:cs="Times New Roman"/>
          <w:lang w:eastAsia="x-none"/>
        </w:rPr>
        <w:t xml:space="preserve">Sabiedrisko pakalpojumu sniedzēju iepirkuma </w:t>
      </w:r>
      <w:r w:rsidR="00954A78" w:rsidRPr="000A35A5">
        <w:rPr>
          <w:rFonts w:ascii="Times New Roman" w:hAnsi="Times New Roman" w:cs="Times New Roman"/>
        </w:rPr>
        <w:t xml:space="preserve">likuma 48. panta pirmās daļas 2., 3., 4., 5., 6. vai 7. punktā vai otrās daļas 1. un 2. punktā minētajam izslēgšanas gadījumam, un personu, uz kuras iespējām Pretendents balstās, lai apliecinātu, ka tā kvalifikācija atbilst paziņojumā par līgumu vai iepirkuma procedūras dokumentos noteiktajām prasībām, ja tas atbilst </w:t>
      </w:r>
      <w:r w:rsidR="00954A78" w:rsidRPr="000A35A5">
        <w:rPr>
          <w:rFonts w:ascii="Times New Roman" w:hAnsi="Times New Roman" w:cs="Times New Roman"/>
          <w:lang w:eastAsia="x-none"/>
        </w:rPr>
        <w:t xml:space="preserve">Sabiedrisko pakalpojumu sniedzēju iepirkuma </w:t>
      </w:r>
      <w:r w:rsidR="00954A78" w:rsidRPr="000A35A5">
        <w:rPr>
          <w:rFonts w:ascii="Times New Roman" w:hAnsi="Times New Roman" w:cs="Times New Roman"/>
        </w:rPr>
        <w:t>likuma 48.panta pirmās daļas 1., 2., 3., 4., 5., 6. vai 7. punktā vai otrās daļas 1. un 2. 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r w:rsidRPr="000A35A5">
        <w:rPr>
          <w:rFonts w:ascii="Times New Roman" w:hAnsi="Times New Roman" w:cs="Times New Roman"/>
        </w:rPr>
        <w:t>”</w:t>
      </w:r>
    </w:p>
    <w:p w14:paraId="577FB0EE" w14:textId="58B370B4" w:rsidR="007939FB" w:rsidRDefault="007939FB" w:rsidP="000A35A5">
      <w:pPr>
        <w:spacing w:after="0" w:line="240" w:lineRule="auto"/>
        <w:jc w:val="both"/>
        <w:rPr>
          <w:rFonts w:ascii="Times New Roman" w:hAnsi="Times New Roman" w:cs="Times New Roman"/>
        </w:rPr>
      </w:pPr>
    </w:p>
    <w:p w14:paraId="650AD01E" w14:textId="0ACA5612" w:rsidR="007939FB" w:rsidRPr="008C0D57" w:rsidRDefault="007939FB" w:rsidP="001354E5">
      <w:pPr>
        <w:pStyle w:val="ListParagraph"/>
        <w:numPr>
          <w:ilvl w:val="0"/>
          <w:numId w:val="7"/>
        </w:numPr>
        <w:tabs>
          <w:tab w:val="left" w:pos="0"/>
        </w:tabs>
        <w:suppressAutoHyphens/>
        <w:spacing w:after="0" w:line="240" w:lineRule="auto"/>
        <w:ind w:hanging="76"/>
        <w:jc w:val="both"/>
        <w:rPr>
          <w:rFonts w:ascii="Times New Roman" w:hAnsi="Times New Roman" w:cs="Times New Roman"/>
          <w:lang w:eastAsia="ar-SA"/>
        </w:rPr>
      </w:pPr>
      <w:r w:rsidRPr="008C0D57">
        <w:rPr>
          <w:rFonts w:ascii="Times New Roman" w:hAnsi="Times New Roman" w:cs="Times New Roman"/>
        </w:rPr>
        <w:t>Nolikumu papildināt ar  19.2. punktu šādā redakcijā:</w:t>
      </w:r>
    </w:p>
    <w:p w14:paraId="5E5586ED" w14:textId="33C50005" w:rsidR="008C0D57" w:rsidRPr="00BC06C2" w:rsidRDefault="007939FB" w:rsidP="008C0D57">
      <w:pPr>
        <w:widowControl w:val="0"/>
        <w:pBdr>
          <w:top w:val="nil"/>
          <w:left w:val="nil"/>
          <w:bottom w:val="nil"/>
          <w:right w:val="nil"/>
          <w:between w:val="nil"/>
        </w:pBdr>
        <w:spacing w:before="60" w:after="60" w:line="240" w:lineRule="auto"/>
        <w:jc w:val="both"/>
        <w:rPr>
          <w:rFonts w:ascii="Times New Roman" w:eastAsia="Times New Roman" w:hAnsi="Times New Roman" w:cs="Times New Roman"/>
          <w:sz w:val="24"/>
          <w:szCs w:val="24"/>
        </w:rPr>
      </w:pPr>
      <w:bookmarkStart w:id="0" w:name="_Hlk5352429"/>
      <w:r w:rsidRPr="00BC06C2">
        <w:rPr>
          <w:rFonts w:ascii="Times New Roman" w:hAnsi="Times New Roman" w:cs="Times New Roman"/>
        </w:rPr>
        <w:t xml:space="preserve">“19.2. </w:t>
      </w:r>
      <w:r w:rsidR="008C0D57" w:rsidRPr="00BC06C2">
        <w:rPr>
          <w:rFonts w:ascii="Times New Roman" w:eastAsia="Times New Roman" w:hAnsi="Times New Roman" w:cs="Times New Roman"/>
          <w:sz w:val="24"/>
          <w:szCs w:val="24"/>
        </w:rPr>
        <w:t xml:space="preserve">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p>
    <w:bookmarkEnd w:id="0"/>
    <w:p w14:paraId="5A596CE9" w14:textId="33B41C95" w:rsidR="000A35A5" w:rsidRDefault="000A35A5" w:rsidP="000A35A5">
      <w:pPr>
        <w:spacing w:after="0" w:line="240" w:lineRule="auto"/>
        <w:jc w:val="both"/>
        <w:rPr>
          <w:rFonts w:ascii="Times New Roman" w:hAnsi="Times New Roman" w:cs="Times New Roman"/>
        </w:rPr>
      </w:pPr>
    </w:p>
    <w:p w14:paraId="129F95CF" w14:textId="2340D436" w:rsidR="000A35A5" w:rsidRPr="000A35A5" w:rsidRDefault="000A35A5" w:rsidP="007939FB">
      <w:pPr>
        <w:pStyle w:val="ListParagraph"/>
        <w:numPr>
          <w:ilvl w:val="0"/>
          <w:numId w:val="7"/>
        </w:numPr>
        <w:tabs>
          <w:tab w:val="left" w:pos="0"/>
        </w:tabs>
        <w:suppressAutoHyphens/>
        <w:spacing w:after="0" w:line="240" w:lineRule="auto"/>
        <w:ind w:left="714" w:hanging="357"/>
        <w:jc w:val="both"/>
        <w:rPr>
          <w:rFonts w:ascii="Times New Roman" w:hAnsi="Times New Roman" w:cs="Times New Roman"/>
          <w:lang w:eastAsia="ar-SA"/>
        </w:rPr>
      </w:pPr>
      <w:r w:rsidRPr="000A35A5">
        <w:rPr>
          <w:rFonts w:ascii="Times New Roman" w:hAnsi="Times New Roman" w:cs="Times New Roman"/>
        </w:rPr>
        <w:t>Nolikumu papildināt ar  22.19. punktu šādā redakcijā:</w:t>
      </w:r>
    </w:p>
    <w:p w14:paraId="60E63F8C" w14:textId="331FCBDA" w:rsidR="00954A78" w:rsidRDefault="000A35A5" w:rsidP="007F1D79">
      <w:pPr>
        <w:spacing w:after="0" w:line="240" w:lineRule="auto"/>
        <w:jc w:val="both"/>
        <w:rPr>
          <w:rFonts w:ascii="Times New Roman" w:hAnsi="Times New Roman" w:cs="Times New Roman"/>
        </w:rPr>
      </w:pPr>
      <w:r w:rsidRPr="000A35A5">
        <w:rPr>
          <w:rFonts w:ascii="Times New Roman" w:hAnsi="Times New Roman" w:cs="Times New Roman"/>
        </w:rPr>
        <w:t xml:space="preserve">“22.19. Ja iepirkuma komisija Pretendenta piedāvājumu uzskata par nepamatoti lētu, iepirkuma komisija pirms šāda piedāvājuma iespējamās noraidīšanas </w:t>
      </w:r>
      <w:proofErr w:type="spellStart"/>
      <w:r w:rsidRPr="000A35A5">
        <w:rPr>
          <w:rFonts w:ascii="Times New Roman" w:hAnsi="Times New Roman" w:cs="Times New Roman"/>
        </w:rPr>
        <w:t>rakstveidā</w:t>
      </w:r>
      <w:proofErr w:type="spellEnd"/>
      <w:r w:rsidRPr="000A35A5">
        <w:rPr>
          <w:rFonts w:ascii="Times New Roman" w:hAnsi="Times New Roman" w:cs="Times New Roman"/>
        </w:rPr>
        <w:t xml:space="preserve">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65DC2C48" w14:textId="77777777" w:rsidR="007F1D79" w:rsidRPr="007F1D79" w:rsidRDefault="007F1D79" w:rsidP="007F1D79">
      <w:pPr>
        <w:spacing w:after="0" w:line="240" w:lineRule="auto"/>
        <w:jc w:val="both"/>
        <w:rPr>
          <w:rFonts w:ascii="Times New Roman" w:hAnsi="Times New Roman" w:cs="Times New Roman"/>
          <w:u w:val="single"/>
        </w:rPr>
      </w:pPr>
    </w:p>
    <w:p w14:paraId="70A4912F" w14:textId="131440CE" w:rsidR="000A35A5" w:rsidRPr="000A35A5" w:rsidRDefault="000A35A5" w:rsidP="004C1B43">
      <w:pPr>
        <w:pStyle w:val="ListParagraph"/>
        <w:numPr>
          <w:ilvl w:val="0"/>
          <w:numId w:val="7"/>
        </w:numPr>
        <w:spacing w:after="0" w:line="240" w:lineRule="auto"/>
        <w:ind w:left="714" w:hanging="357"/>
        <w:jc w:val="both"/>
        <w:rPr>
          <w:rFonts w:ascii="Times New Roman" w:hAnsi="Times New Roman" w:cs="Times New Roman"/>
        </w:rPr>
      </w:pPr>
      <w:r w:rsidRPr="000A35A5">
        <w:rPr>
          <w:rFonts w:ascii="Times New Roman" w:hAnsi="Times New Roman" w:cs="Times New Roman"/>
        </w:rPr>
        <w:t xml:space="preserve">Iepirkuma procedūras 1.pielikumā </w:t>
      </w:r>
      <w:r w:rsidR="000C7731">
        <w:rPr>
          <w:rFonts w:ascii="Times New Roman" w:hAnsi="Times New Roman" w:cs="Times New Roman"/>
        </w:rPr>
        <w:t xml:space="preserve">Tehniskās specifikācijas </w:t>
      </w:r>
      <w:r w:rsidRPr="000A35A5">
        <w:rPr>
          <w:rFonts w:ascii="Times New Roman" w:hAnsi="Times New Roman" w:cs="Times New Roman"/>
        </w:rPr>
        <w:t>3.1. punkta “Būvdarbu secība un pārtraukumi” pirmo teikumu izteikt šādā redakcijā:</w:t>
      </w:r>
    </w:p>
    <w:p w14:paraId="60692881" w14:textId="4CE98DFC" w:rsidR="000A35A5" w:rsidRDefault="000A35A5" w:rsidP="000A35A5">
      <w:pPr>
        <w:pStyle w:val="Style"/>
        <w:jc w:val="both"/>
        <w:rPr>
          <w:sz w:val="22"/>
          <w:szCs w:val="22"/>
          <w:lang w:val="lv-LV"/>
        </w:rPr>
      </w:pPr>
      <w:r w:rsidRPr="00BC06C2">
        <w:rPr>
          <w:sz w:val="22"/>
          <w:szCs w:val="22"/>
          <w:lang w:val="lv-LV"/>
        </w:rPr>
        <w:t xml:space="preserve">“Būvuzņēmējs veic Līguma objektu būvniecību, pārbauda tos un </w:t>
      </w:r>
      <w:r w:rsidR="004C1B43" w:rsidRPr="00BC06C2">
        <w:rPr>
          <w:sz w:val="22"/>
          <w:szCs w:val="22"/>
          <w:lang w:val="lv-LV"/>
        </w:rPr>
        <w:t xml:space="preserve">sagatavo objektus nodošanai ekspluatācijā </w:t>
      </w:r>
      <w:r w:rsidRPr="00BC06C2">
        <w:rPr>
          <w:sz w:val="22"/>
          <w:szCs w:val="22"/>
          <w:lang w:val="lv-LV"/>
        </w:rPr>
        <w:t>tā, lai būtu iespējami mazāk traucēt</w:t>
      </w:r>
      <w:r w:rsidR="0040724C" w:rsidRPr="00BC06C2">
        <w:rPr>
          <w:sz w:val="22"/>
          <w:szCs w:val="22"/>
          <w:lang w:val="lv-LV"/>
        </w:rPr>
        <w:t>a</w:t>
      </w:r>
      <w:r w:rsidRPr="00BC06C2">
        <w:rPr>
          <w:sz w:val="22"/>
          <w:szCs w:val="22"/>
          <w:lang w:val="lv-LV"/>
        </w:rPr>
        <w:t xml:space="preserve"> esoš</w:t>
      </w:r>
      <w:r w:rsidR="0040724C" w:rsidRPr="00BC06C2">
        <w:rPr>
          <w:sz w:val="22"/>
          <w:szCs w:val="22"/>
          <w:lang w:val="lv-LV"/>
        </w:rPr>
        <w:t>ā</w:t>
      </w:r>
      <w:r w:rsidRPr="00BC06C2">
        <w:rPr>
          <w:sz w:val="22"/>
          <w:szCs w:val="22"/>
          <w:lang w:val="lv-LV"/>
        </w:rPr>
        <w:t xml:space="preserve"> ūdensapgādes un notekūdeņu novadīšana, kā arī, iespēju robežās nepiesārņot un nebojāt apkārtējo vidi.”</w:t>
      </w:r>
    </w:p>
    <w:p w14:paraId="10B94320" w14:textId="2E50E1B7" w:rsidR="00615E33" w:rsidRDefault="00615E33" w:rsidP="007F1D79">
      <w:pPr>
        <w:pStyle w:val="BodyTextIndent"/>
        <w:tabs>
          <w:tab w:val="left" w:pos="993"/>
        </w:tabs>
        <w:ind w:firstLine="0"/>
        <w:rPr>
          <w:sz w:val="22"/>
          <w:szCs w:val="22"/>
        </w:rPr>
      </w:pPr>
    </w:p>
    <w:p w14:paraId="2F39305F" w14:textId="423211C0" w:rsidR="00615E33" w:rsidRPr="00615E33" w:rsidRDefault="00615E33" w:rsidP="001354E5">
      <w:pPr>
        <w:pStyle w:val="BodyTextIndent"/>
        <w:numPr>
          <w:ilvl w:val="0"/>
          <w:numId w:val="7"/>
        </w:numPr>
        <w:tabs>
          <w:tab w:val="left" w:pos="851"/>
        </w:tabs>
        <w:ind w:firstLine="66"/>
        <w:rPr>
          <w:sz w:val="22"/>
          <w:szCs w:val="22"/>
        </w:rPr>
      </w:pPr>
      <w:r w:rsidRPr="00615E33">
        <w:rPr>
          <w:bCs/>
          <w:sz w:val="22"/>
          <w:szCs w:val="22"/>
        </w:rPr>
        <w:t>Iepirkuma procedūras 8.pielikumā</w:t>
      </w:r>
      <w:r>
        <w:rPr>
          <w:bCs/>
          <w:sz w:val="22"/>
          <w:szCs w:val="22"/>
        </w:rPr>
        <w:t xml:space="preserve"> “Līguma vienošanās” Speciālo noteikumu 4.2. apakšpunktā “Līguma izpildes nodrošinājums” dzēst atsauci Nr.1 un zemsvītru.</w:t>
      </w:r>
    </w:p>
    <w:p w14:paraId="64EC23D5" w14:textId="77777777" w:rsidR="00F71582" w:rsidRDefault="00F71582" w:rsidP="00615E33">
      <w:pPr>
        <w:pStyle w:val="BodyTextIndent"/>
        <w:tabs>
          <w:tab w:val="left" w:pos="993"/>
        </w:tabs>
        <w:ind w:firstLine="0"/>
        <w:rPr>
          <w:sz w:val="22"/>
          <w:szCs w:val="22"/>
        </w:rPr>
      </w:pPr>
    </w:p>
    <w:p w14:paraId="214F2423" w14:textId="05C7931E" w:rsidR="00615E33" w:rsidRPr="00F71582" w:rsidRDefault="00F71582" w:rsidP="00615E33">
      <w:pPr>
        <w:pStyle w:val="BodyTextIndent"/>
        <w:tabs>
          <w:tab w:val="left" w:pos="993"/>
        </w:tabs>
        <w:ind w:firstLine="0"/>
        <w:rPr>
          <w:color w:val="76923C" w:themeColor="accent3" w:themeShade="BF"/>
          <w:sz w:val="22"/>
          <w:szCs w:val="22"/>
        </w:rPr>
      </w:pPr>
      <w:r>
        <w:rPr>
          <w:sz w:val="22"/>
          <w:szCs w:val="22"/>
        </w:rPr>
        <w:tab/>
      </w:r>
      <w:r w:rsidRPr="00730C6E">
        <w:rPr>
          <w:sz w:val="22"/>
          <w:szCs w:val="22"/>
          <w:shd w:val="clear" w:color="auto" w:fill="FFFFFF"/>
        </w:rPr>
        <w:t>Visas veiktās izmaiņas ir sarkanā krāsā</w:t>
      </w:r>
      <w:r>
        <w:rPr>
          <w:color w:val="76923C" w:themeColor="accent3" w:themeShade="BF"/>
          <w:sz w:val="22"/>
          <w:szCs w:val="22"/>
          <w:shd w:val="clear" w:color="auto" w:fill="FFFFFF"/>
        </w:rPr>
        <w:t xml:space="preserve">. </w:t>
      </w:r>
      <w:r w:rsidR="00615E33" w:rsidRPr="00615E33">
        <w:rPr>
          <w:sz w:val="22"/>
          <w:szCs w:val="22"/>
        </w:rPr>
        <w:t xml:space="preserve">Publicēt grozījumu tekstu Daugavpils pilsētas domes mājas lapā </w:t>
      </w:r>
      <w:hyperlink r:id="rId7" w:history="1">
        <w:r w:rsidR="00615E33" w:rsidRPr="00615E33">
          <w:rPr>
            <w:rStyle w:val="Hyperlink"/>
            <w:sz w:val="22"/>
            <w:szCs w:val="22"/>
          </w:rPr>
          <w:t>www.daugavpils.lv</w:t>
        </w:r>
      </w:hyperlink>
      <w:r w:rsidR="00615E33" w:rsidRPr="00615E33">
        <w:rPr>
          <w:sz w:val="22"/>
          <w:szCs w:val="22"/>
          <w:u w:val="single"/>
        </w:rPr>
        <w:t xml:space="preserve"> </w:t>
      </w:r>
      <w:r w:rsidR="00615E33" w:rsidRPr="00615E33">
        <w:rPr>
          <w:sz w:val="22"/>
          <w:szCs w:val="22"/>
        </w:rPr>
        <w:t xml:space="preserve">, kā arī SIA “Daugavpils ūdens” mājas lapā </w:t>
      </w:r>
      <w:hyperlink r:id="rId8" w:history="1">
        <w:r w:rsidR="00615E33" w:rsidRPr="00615E33">
          <w:rPr>
            <w:rStyle w:val="Hyperlink"/>
            <w:sz w:val="22"/>
            <w:szCs w:val="22"/>
          </w:rPr>
          <w:t>www.daugavpils.udens.lv</w:t>
        </w:r>
      </w:hyperlink>
      <w:r w:rsidR="00615E33" w:rsidRPr="00615E33">
        <w:rPr>
          <w:sz w:val="22"/>
          <w:szCs w:val="22"/>
          <w:u w:val="single"/>
        </w:rPr>
        <w:t xml:space="preserve"> </w:t>
      </w:r>
      <w:r w:rsidR="00615E33" w:rsidRPr="00615E33">
        <w:rPr>
          <w:sz w:val="22"/>
          <w:szCs w:val="22"/>
        </w:rPr>
        <w:t xml:space="preserve"> </w:t>
      </w:r>
      <w:r w:rsidR="00615E33" w:rsidRPr="00615E33">
        <w:rPr>
          <w:snapToGrid w:val="0"/>
          <w:sz w:val="22"/>
          <w:szCs w:val="22"/>
        </w:rPr>
        <w:t xml:space="preserve">informatīvajā daļā, sadaļā “Iepirkumi </w:t>
      </w:r>
      <w:r w:rsidR="00615E33" w:rsidRPr="00615E33">
        <w:rPr>
          <w:sz w:val="22"/>
          <w:szCs w:val="22"/>
        </w:rPr>
        <w:t>un mantas atsavināšana</w:t>
      </w:r>
      <w:r w:rsidR="00615E33" w:rsidRPr="00615E33">
        <w:rPr>
          <w:snapToGrid w:val="0"/>
          <w:sz w:val="22"/>
          <w:szCs w:val="22"/>
        </w:rPr>
        <w:t>”</w:t>
      </w:r>
      <w:r w:rsidR="00615E33">
        <w:rPr>
          <w:snapToGrid w:val="0"/>
          <w:sz w:val="22"/>
          <w:szCs w:val="22"/>
        </w:rPr>
        <w:t>.</w:t>
      </w:r>
    </w:p>
    <w:p w14:paraId="3D977CF4" w14:textId="03FE511C" w:rsidR="00967D37" w:rsidRDefault="00967D37" w:rsidP="00615E33">
      <w:pPr>
        <w:pStyle w:val="BodyTextIndent"/>
        <w:tabs>
          <w:tab w:val="left" w:pos="993"/>
        </w:tabs>
        <w:ind w:firstLine="0"/>
        <w:rPr>
          <w:snapToGrid w:val="0"/>
          <w:sz w:val="22"/>
        </w:rPr>
      </w:pPr>
    </w:p>
    <w:p w14:paraId="252C8CE9" w14:textId="77777777" w:rsidR="009A6C8E" w:rsidRDefault="009A6C8E" w:rsidP="00615E33">
      <w:pPr>
        <w:pStyle w:val="BodyTextIndent"/>
        <w:tabs>
          <w:tab w:val="left" w:pos="993"/>
        </w:tabs>
        <w:ind w:firstLine="0"/>
        <w:rPr>
          <w:snapToGrid w:val="0"/>
          <w:sz w:val="22"/>
        </w:rPr>
      </w:pPr>
    </w:p>
    <w:p w14:paraId="691CBD79" w14:textId="7B55068A" w:rsidR="003F1807" w:rsidRPr="00321A98" w:rsidRDefault="0035632E" w:rsidP="00615E33">
      <w:pPr>
        <w:pStyle w:val="BodyTextIndent"/>
        <w:tabs>
          <w:tab w:val="left" w:pos="993"/>
        </w:tabs>
        <w:ind w:firstLine="0"/>
        <w:rPr>
          <w:i/>
          <w:snapToGrid w:val="0"/>
          <w:sz w:val="24"/>
        </w:rPr>
      </w:pPr>
      <w:bookmarkStart w:id="1" w:name="_GoBack"/>
      <w:r w:rsidRPr="00321A98">
        <w:rPr>
          <w:i/>
          <w:snapToGrid w:val="0"/>
          <w:sz w:val="24"/>
        </w:rPr>
        <w:t xml:space="preserve">Iepirkumu komisijas priekšsēdētāja </w:t>
      </w:r>
      <w:r w:rsidR="007A6ED8" w:rsidRPr="00321A98">
        <w:rPr>
          <w:i/>
          <w:snapToGrid w:val="0"/>
          <w:sz w:val="24"/>
        </w:rPr>
        <w:t xml:space="preserve">                                             </w:t>
      </w:r>
    </w:p>
    <w:bookmarkEnd w:id="1"/>
    <w:p w14:paraId="3675EE2A" w14:textId="60B4C6CD" w:rsidR="003F1807" w:rsidRDefault="003F1807" w:rsidP="00615E33">
      <w:pPr>
        <w:pStyle w:val="BodyTextIndent"/>
        <w:tabs>
          <w:tab w:val="left" w:pos="993"/>
        </w:tabs>
        <w:ind w:firstLine="0"/>
        <w:rPr>
          <w:i/>
          <w:snapToGrid w:val="0"/>
          <w:sz w:val="16"/>
          <w:szCs w:val="16"/>
        </w:rPr>
      </w:pPr>
    </w:p>
    <w:p w14:paraId="42632478" w14:textId="77777777" w:rsidR="003F1807" w:rsidRDefault="003F1807" w:rsidP="00615E33">
      <w:pPr>
        <w:pStyle w:val="BodyTextIndent"/>
        <w:tabs>
          <w:tab w:val="left" w:pos="993"/>
        </w:tabs>
        <w:ind w:firstLine="0"/>
        <w:rPr>
          <w:i/>
          <w:snapToGrid w:val="0"/>
          <w:sz w:val="16"/>
          <w:szCs w:val="16"/>
        </w:rPr>
      </w:pPr>
    </w:p>
    <w:p w14:paraId="3588FDCB" w14:textId="34B76972" w:rsidR="007B7007" w:rsidRPr="00615E33" w:rsidRDefault="007B7007" w:rsidP="00615E33">
      <w:pPr>
        <w:pStyle w:val="BodyTextIndent"/>
        <w:tabs>
          <w:tab w:val="left" w:pos="993"/>
        </w:tabs>
        <w:ind w:firstLine="0"/>
        <w:rPr>
          <w:i/>
          <w:sz w:val="24"/>
        </w:rPr>
      </w:pPr>
    </w:p>
    <w:sectPr w:rsidR="007B7007" w:rsidRPr="00615E33" w:rsidSect="003F1807">
      <w:footerReference w:type="default" r:id="rId9"/>
      <w:pgSz w:w="11906" w:h="16838"/>
      <w:pgMar w:top="993"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E6F2A" w14:textId="77777777" w:rsidR="005F3426" w:rsidRDefault="005F3426" w:rsidP="00D95F30">
      <w:pPr>
        <w:spacing w:after="0" w:line="240" w:lineRule="auto"/>
      </w:pPr>
      <w:r>
        <w:separator/>
      </w:r>
    </w:p>
  </w:endnote>
  <w:endnote w:type="continuationSeparator" w:id="0">
    <w:p w14:paraId="632FA505" w14:textId="77777777" w:rsidR="005F3426" w:rsidRDefault="005F3426"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64201"/>
      <w:docPartObj>
        <w:docPartGallery w:val="Page Numbers (Bottom of Page)"/>
        <w:docPartUnique/>
      </w:docPartObj>
    </w:sdtPr>
    <w:sdtEndPr>
      <w:rPr>
        <w:rFonts w:ascii="Times New Roman" w:hAnsi="Times New Roman" w:cs="Times New Roman"/>
        <w:noProof/>
      </w:rPr>
    </w:sdtEndPr>
    <w:sdtContent>
      <w:p w14:paraId="09359BAA" w14:textId="77777777" w:rsidR="00D95F30" w:rsidRPr="00D95F30" w:rsidRDefault="00D95F30">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FE2BDB">
          <w:rPr>
            <w:rFonts w:ascii="Times New Roman" w:hAnsi="Times New Roman" w:cs="Times New Roman"/>
            <w:noProof/>
          </w:rPr>
          <w:t>2</w:t>
        </w:r>
        <w:r w:rsidRPr="00D95F30">
          <w:rPr>
            <w:rFonts w:ascii="Times New Roman" w:hAnsi="Times New Roman" w:cs="Times New Roman"/>
            <w:noProof/>
          </w:rPr>
          <w:fldChar w:fldCharType="end"/>
        </w:r>
      </w:p>
    </w:sdtContent>
  </w:sdt>
  <w:p w14:paraId="68A17736" w14:textId="77777777" w:rsidR="00D95F30" w:rsidRDefault="00D95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C8BB7" w14:textId="77777777" w:rsidR="005F3426" w:rsidRDefault="005F3426" w:rsidP="00D95F30">
      <w:pPr>
        <w:spacing w:after="0" w:line="240" w:lineRule="auto"/>
      </w:pPr>
      <w:r>
        <w:separator/>
      </w:r>
    </w:p>
  </w:footnote>
  <w:footnote w:type="continuationSeparator" w:id="0">
    <w:p w14:paraId="1C2B5257" w14:textId="77777777" w:rsidR="005F3426" w:rsidRDefault="005F3426" w:rsidP="00D95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92"/>
        </w:tabs>
        <w:ind w:left="792" w:hanging="432"/>
      </w:pPr>
    </w:lvl>
    <w:lvl w:ilvl="1">
      <w:start w:val="1"/>
      <w:numFmt w:val="decimal"/>
      <w:lvlText w:val="%1.%2"/>
      <w:lvlJc w:val="left"/>
      <w:pPr>
        <w:tabs>
          <w:tab w:val="num" w:pos="1994"/>
        </w:tabs>
        <w:ind w:left="1994" w:hanging="576"/>
      </w:pPr>
    </w:lvl>
    <w:lvl w:ilvl="2">
      <w:start w:val="1"/>
      <w:numFmt w:val="decimal"/>
      <w:lvlText w:val="%1.%2.%3"/>
      <w:lvlJc w:val="left"/>
      <w:pPr>
        <w:tabs>
          <w:tab w:val="num" w:pos="1712"/>
        </w:tabs>
        <w:ind w:left="1712"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77E291C"/>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F421537"/>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1E65784"/>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D8E0054"/>
    <w:multiLevelType w:val="multilevel"/>
    <w:tmpl w:val="A7CA9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1FE4EA0"/>
    <w:multiLevelType w:val="multilevel"/>
    <w:tmpl w:val="4DECC23A"/>
    <w:lvl w:ilvl="0">
      <w:start w:val="1"/>
      <w:numFmt w:val="decimal"/>
      <w:lvlText w:val="%1."/>
      <w:lvlJc w:val="left"/>
      <w:pPr>
        <w:ind w:left="360" w:hanging="360"/>
      </w:pPr>
    </w:lvl>
    <w:lvl w:ilvl="1">
      <w:start w:val="1"/>
      <w:numFmt w:val="decimal"/>
      <w:pStyle w:val="Heading2"/>
      <w:lvlText w:val="%1.%2."/>
      <w:lvlJc w:val="left"/>
      <w:pPr>
        <w:ind w:left="858"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4A7911"/>
    <w:multiLevelType w:val="multilevel"/>
    <w:tmpl w:val="23865628"/>
    <w:lvl w:ilvl="0">
      <w:start w:val="1"/>
      <w:numFmt w:val="decimal"/>
      <w:lvlText w:val="%1."/>
      <w:lvlJc w:val="left"/>
      <w:pPr>
        <w:ind w:left="990" w:hanging="45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26217C9C"/>
    <w:multiLevelType w:val="multilevel"/>
    <w:tmpl w:val="A7CA9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35C87D9F"/>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C607377"/>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3013372"/>
    <w:multiLevelType w:val="multilevel"/>
    <w:tmpl w:val="AC1AE0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2"/>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3240F70"/>
    <w:multiLevelType w:val="multilevel"/>
    <w:tmpl w:val="0B423A9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5812E46"/>
    <w:multiLevelType w:val="hybridMultilevel"/>
    <w:tmpl w:val="B90A5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881BE9"/>
    <w:multiLevelType w:val="hybridMultilevel"/>
    <w:tmpl w:val="E710FA8E"/>
    <w:lvl w:ilvl="0" w:tplc="7D8498D0">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476D5254"/>
    <w:multiLevelType w:val="multilevel"/>
    <w:tmpl w:val="5528451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2864E36"/>
    <w:multiLevelType w:val="multilevel"/>
    <w:tmpl w:val="BA48FB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FCB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5"/>
  </w:num>
  <w:num w:numId="3">
    <w:abstractNumId w:val="13"/>
  </w:num>
  <w:num w:numId="4">
    <w:abstractNumId w:val="6"/>
  </w:num>
  <w:num w:numId="5">
    <w:abstractNumId w:val="11"/>
  </w:num>
  <w:num w:numId="6">
    <w:abstractNumId w:val="12"/>
  </w:num>
  <w:num w:numId="7">
    <w:abstractNumId w:val="1"/>
  </w:num>
  <w:num w:numId="8">
    <w:abstractNumId w:val="15"/>
  </w:num>
  <w:num w:numId="9">
    <w:abstractNumId w:val="4"/>
  </w:num>
  <w:num w:numId="10">
    <w:abstractNumId w:val="7"/>
  </w:num>
  <w:num w:numId="11">
    <w:abstractNumId w:val="3"/>
  </w:num>
  <w:num w:numId="12">
    <w:abstractNumId w:val="10"/>
  </w:num>
  <w:num w:numId="13">
    <w:abstractNumId w:val="2"/>
  </w:num>
  <w:num w:numId="14">
    <w:abstractNumId w:val="9"/>
  </w:num>
  <w:num w:numId="15">
    <w:abstractNumId w:val="0"/>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9F"/>
    <w:rsid w:val="000109CA"/>
    <w:rsid w:val="00041A18"/>
    <w:rsid w:val="0005462C"/>
    <w:rsid w:val="00080164"/>
    <w:rsid w:val="000A35A5"/>
    <w:rsid w:val="000C7731"/>
    <w:rsid w:val="000C7959"/>
    <w:rsid w:val="00113FD6"/>
    <w:rsid w:val="001354E5"/>
    <w:rsid w:val="00146699"/>
    <w:rsid w:val="0019159D"/>
    <w:rsid w:val="001D3975"/>
    <w:rsid w:val="001D6535"/>
    <w:rsid w:val="001F7F42"/>
    <w:rsid w:val="0020619D"/>
    <w:rsid w:val="002818DF"/>
    <w:rsid w:val="00297ACA"/>
    <w:rsid w:val="002D459F"/>
    <w:rsid w:val="002E1515"/>
    <w:rsid w:val="0031084F"/>
    <w:rsid w:val="00321A98"/>
    <w:rsid w:val="00334F35"/>
    <w:rsid w:val="0035168A"/>
    <w:rsid w:val="003554B8"/>
    <w:rsid w:val="0035632E"/>
    <w:rsid w:val="003811D0"/>
    <w:rsid w:val="003978E0"/>
    <w:rsid w:val="003F1807"/>
    <w:rsid w:val="003F5A37"/>
    <w:rsid w:val="0040724C"/>
    <w:rsid w:val="00457DD9"/>
    <w:rsid w:val="00493EE3"/>
    <w:rsid w:val="00495A45"/>
    <w:rsid w:val="004C0BA4"/>
    <w:rsid w:val="004C1B43"/>
    <w:rsid w:val="00564972"/>
    <w:rsid w:val="0056699F"/>
    <w:rsid w:val="005B56FF"/>
    <w:rsid w:val="005F3426"/>
    <w:rsid w:val="00615E33"/>
    <w:rsid w:val="0065418E"/>
    <w:rsid w:val="00662721"/>
    <w:rsid w:val="0069713D"/>
    <w:rsid w:val="0070612C"/>
    <w:rsid w:val="00730C6E"/>
    <w:rsid w:val="007358A3"/>
    <w:rsid w:val="00742E96"/>
    <w:rsid w:val="007437F3"/>
    <w:rsid w:val="007500F7"/>
    <w:rsid w:val="00771844"/>
    <w:rsid w:val="007939FB"/>
    <w:rsid w:val="007A6ED8"/>
    <w:rsid w:val="007B4ACB"/>
    <w:rsid w:val="007B7007"/>
    <w:rsid w:val="007D3C46"/>
    <w:rsid w:val="007E3AB0"/>
    <w:rsid w:val="007E541B"/>
    <w:rsid w:val="007F1D79"/>
    <w:rsid w:val="008178EF"/>
    <w:rsid w:val="008308EA"/>
    <w:rsid w:val="00890CEC"/>
    <w:rsid w:val="008C0D57"/>
    <w:rsid w:val="008C47C4"/>
    <w:rsid w:val="008C566F"/>
    <w:rsid w:val="00905C76"/>
    <w:rsid w:val="009116F9"/>
    <w:rsid w:val="00912420"/>
    <w:rsid w:val="009341FF"/>
    <w:rsid w:val="009344D9"/>
    <w:rsid w:val="0094775E"/>
    <w:rsid w:val="00954A78"/>
    <w:rsid w:val="00967D37"/>
    <w:rsid w:val="00983619"/>
    <w:rsid w:val="009A3AEC"/>
    <w:rsid w:val="009A6C8E"/>
    <w:rsid w:val="009B04D0"/>
    <w:rsid w:val="009C68D9"/>
    <w:rsid w:val="009D1D3A"/>
    <w:rsid w:val="009D5960"/>
    <w:rsid w:val="00A07D9D"/>
    <w:rsid w:val="00A608FF"/>
    <w:rsid w:val="00A6523D"/>
    <w:rsid w:val="00A912A0"/>
    <w:rsid w:val="00AB6CB6"/>
    <w:rsid w:val="00AD06FF"/>
    <w:rsid w:val="00AD0E40"/>
    <w:rsid w:val="00AD1BED"/>
    <w:rsid w:val="00B20DB8"/>
    <w:rsid w:val="00B50576"/>
    <w:rsid w:val="00B52798"/>
    <w:rsid w:val="00B81664"/>
    <w:rsid w:val="00B83667"/>
    <w:rsid w:val="00BB4736"/>
    <w:rsid w:val="00BC06C2"/>
    <w:rsid w:val="00C278CA"/>
    <w:rsid w:val="00C50923"/>
    <w:rsid w:val="00C53E87"/>
    <w:rsid w:val="00C60E3F"/>
    <w:rsid w:val="00C75B45"/>
    <w:rsid w:val="00CA567A"/>
    <w:rsid w:val="00CA6CC6"/>
    <w:rsid w:val="00CB7870"/>
    <w:rsid w:val="00CF1C1C"/>
    <w:rsid w:val="00D11E3F"/>
    <w:rsid w:val="00D41AFC"/>
    <w:rsid w:val="00D62740"/>
    <w:rsid w:val="00D95F30"/>
    <w:rsid w:val="00DB4789"/>
    <w:rsid w:val="00E47E78"/>
    <w:rsid w:val="00E825E4"/>
    <w:rsid w:val="00E8352C"/>
    <w:rsid w:val="00EB5C7D"/>
    <w:rsid w:val="00ED73D6"/>
    <w:rsid w:val="00EE49CA"/>
    <w:rsid w:val="00EF6314"/>
    <w:rsid w:val="00F203B2"/>
    <w:rsid w:val="00F5098B"/>
    <w:rsid w:val="00F71385"/>
    <w:rsid w:val="00F71582"/>
    <w:rsid w:val="00FC3F53"/>
    <w:rsid w:val="00FE2B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81F6"/>
  <w15:docId w15:val="{E6464ACC-2EF2-4B5E-84FB-BE4CDC66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A35A5"/>
    <w:pPr>
      <w:keepNext/>
      <w:numPr>
        <w:ilvl w:val="1"/>
        <w:numId w:val="2"/>
      </w:numPr>
      <w:suppressAutoHyphens/>
      <w:spacing w:before="120" w:after="0" w:line="240" w:lineRule="auto"/>
      <w:outlineLvl w:val="1"/>
    </w:pPr>
    <w:rPr>
      <w:rFonts w:ascii="Times New Roman" w:eastAsia="Times New Roman" w:hAnsi="Times New Roman" w:cs="Arial"/>
      <w:b/>
      <w:bCs/>
      <w:iCs/>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BodyTextIndent">
    <w:name w:val="Body Text Indent"/>
    <w:basedOn w:val="Normal"/>
    <w:link w:val="BodyTextIndentChar"/>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D3975"/>
    <w:rPr>
      <w:rFonts w:ascii="Times New Roman" w:eastAsia="Times New Roman" w:hAnsi="Times New Roman" w:cs="Times New Roman"/>
      <w:sz w:val="28"/>
      <w:szCs w:val="24"/>
    </w:rPr>
  </w:style>
  <w:style w:type="table" w:styleId="TableGrid">
    <w:name w:val="Table Grid"/>
    <w:basedOn w:val="TableNormal"/>
    <w:uiPriority w:val="59"/>
    <w:rsid w:val="00AD0E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B7007"/>
    <w:pPr>
      <w:spacing w:after="120"/>
    </w:pPr>
  </w:style>
  <w:style w:type="character" w:customStyle="1" w:styleId="BodyTextChar">
    <w:name w:val="Body Text Char"/>
    <w:basedOn w:val="DefaultParagraphFont"/>
    <w:link w:val="BodyText"/>
    <w:uiPriority w:val="99"/>
    <w:semiHidden/>
    <w:rsid w:val="007B7007"/>
  </w:style>
  <w:style w:type="paragraph" w:customStyle="1" w:styleId="Style">
    <w:name w:val="Style"/>
    <w:rsid w:val="00493EE3"/>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ListParagraph">
    <w:name w:val="List Paragraph"/>
    <w:basedOn w:val="Normal"/>
    <w:link w:val="ListParagraphChar"/>
    <w:uiPriority w:val="34"/>
    <w:qFormat/>
    <w:rsid w:val="00954A78"/>
    <w:pPr>
      <w:ind w:left="720"/>
      <w:contextualSpacing/>
    </w:pPr>
  </w:style>
  <w:style w:type="paragraph" w:customStyle="1" w:styleId="DefaultText">
    <w:name w:val="Default Text"/>
    <w:rsid w:val="00954A78"/>
    <w:pPr>
      <w:spacing w:after="0" w:line="240" w:lineRule="auto"/>
    </w:pPr>
    <w:rPr>
      <w:rFonts w:ascii="Times New Roman" w:eastAsia="Times New Roman" w:hAnsi="Times New Roman" w:cs="Times New Roman"/>
      <w:color w:val="000000"/>
      <w:sz w:val="24"/>
      <w:szCs w:val="20"/>
      <w:lang w:val="en-GB"/>
    </w:rPr>
  </w:style>
  <w:style w:type="character" w:customStyle="1" w:styleId="Heading2Char">
    <w:name w:val="Heading 2 Char"/>
    <w:basedOn w:val="DefaultParagraphFont"/>
    <w:link w:val="Heading2"/>
    <w:rsid w:val="000A35A5"/>
    <w:rPr>
      <w:rFonts w:ascii="Times New Roman" w:eastAsia="Times New Roman" w:hAnsi="Times New Roman" w:cs="Arial"/>
      <w:b/>
      <w:bCs/>
      <w:iCs/>
      <w:sz w:val="24"/>
      <w:szCs w:val="28"/>
      <w:lang w:eastAsia="zh-CN"/>
    </w:rPr>
  </w:style>
  <w:style w:type="character" w:styleId="PageNumber">
    <w:name w:val="page number"/>
    <w:basedOn w:val="DefaultParagraphFont"/>
    <w:rsid w:val="007F1D79"/>
  </w:style>
  <w:style w:type="paragraph" w:styleId="BodyTextIndent2">
    <w:name w:val="Body Text Indent 2"/>
    <w:basedOn w:val="Normal"/>
    <w:link w:val="BodyTextIndent2Char"/>
    <w:rsid w:val="007F1D79"/>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7F1D79"/>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15E33"/>
    <w:rPr>
      <w:color w:val="0000FF" w:themeColor="hyperlink"/>
      <w:u w:val="single"/>
    </w:rPr>
  </w:style>
  <w:style w:type="character" w:customStyle="1" w:styleId="ListParagraphChar">
    <w:name w:val="List Paragraph Char"/>
    <w:link w:val="ListParagraph"/>
    <w:uiPriority w:val="34"/>
    <w:locked/>
    <w:rsid w:val="008C0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4322</Words>
  <Characters>2464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Julija Meinerte</cp:lastModifiedBy>
  <cp:revision>36</cp:revision>
  <cp:lastPrinted>2019-04-05T12:14:00Z</cp:lastPrinted>
  <dcterms:created xsi:type="dcterms:W3CDTF">2019-04-04T15:29:00Z</dcterms:created>
  <dcterms:modified xsi:type="dcterms:W3CDTF">2019-04-05T12:30:00Z</dcterms:modified>
</cp:coreProperties>
</file>