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1D" w:rsidRPr="00293BB3" w:rsidRDefault="00F7421D" w:rsidP="00393D99">
      <w:pPr>
        <w:tabs>
          <w:tab w:val="left" w:pos="0"/>
        </w:tabs>
        <w:spacing w:before="120" w:after="120"/>
        <w:jc w:val="center"/>
        <w:rPr>
          <w:b/>
          <w:bCs/>
          <w:sz w:val="22"/>
          <w:szCs w:val="22"/>
        </w:rPr>
      </w:pPr>
      <w:r w:rsidRPr="00293BB3">
        <w:rPr>
          <w:b/>
          <w:bCs/>
          <w:sz w:val="22"/>
          <w:szCs w:val="22"/>
        </w:rPr>
        <w:t>TEHNISKĀ SPECIFIKĀCIJA</w:t>
      </w:r>
    </w:p>
    <w:p w:rsidR="00F7421D" w:rsidRPr="00293BB3" w:rsidRDefault="00F7421D" w:rsidP="00393D99">
      <w:pPr>
        <w:jc w:val="both"/>
        <w:rPr>
          <w:b/>
          <w:bCs/>
          <w:sz w:val="22"/>
          <w:szCs w:val="22"/>
        </w:rPr>
      </w:pPr>
    </w:p>
    <w:p w:rsidR="00F7421D" w:rsidRPr="00293BB3" w:rsidRDefault="00F7421D" w:rsidP="00A72CAD">
      <w:pPr>
        <w:jc w:val="center"/>
        <w:rPr>
          <w:rFonts w:ascii="Times New Roman Bold" w:hAnsi="Times New Roman Bold"/>
          <w:b/>
          <w:caps/>
          <w:sz w:val="22"/>
          <w:szCs w:val="22"/>
        </w:rPr>
      </w:pPr>
      <w:r w:rsidRPr="00293BB3">
        <w:rPr>
          <w:rFonts w:ascii="Times New Roman Bold" w:hAnsi="Times New Roman Bold"/>
          <w:b/>
          <w:caps/>
          <w:color w:val="000000"/>
          <w:sz w:val="22"/>
          <w:szCs w:val="22"/>
        </w:rPr>
        <w:t xml:space="preserve">Lietus ūdens kanalizācijas tīkla ikdienas uzturēšanas </w:t>
      </w:r>
      <w:r w:rsidR="00A72CAD" w:rsidRPr="00293BB3">
        <w:rPr>
          <w:rFonts w:ascii="Times New Roman Bold" w:hAnsi="Times New Roman Bold"/>
          <w:b/>
          <w:caps/>
          <w:color w:val="000000"/>
          <w:sz w:val="22"/>
          <w:szCs w:val="22"/>
        </w:rPr>
        <w:t xml:space="preserve">un skalošanas </w:t>
      </w:r>
      <w:r w:rsidRPr="00293BB3">
        <w:rPr>
          <w:rFonts w:ascii="Times New Roman Bold" w:hAnsi="Times New Roman Bold"/>
          <w:b/>
          <w:caps/>
          <w:color w:val="000000"/>
          <w:sz w:val="22"/>
          <w:szCs w:val="22"/>
        </w:rPr>
        <w:t>darbi:</w:t>
      </w:r>
    </w:p>
    <w:p w:rsidR="00F7421D" w:rsidRDefault="00F7421D" w:rsidP="00393D99">
      <w:pPr>
        <w:jc w:val="both"/>
        <w:rPr>
          <w:b/>
          <w:sz w:val="22"/>
          <w:szCs w:val="22"/>
        </w:rPr>
      </w:pPr>
    </w:p>
    <w:p w:rsidR="00DE5F19" w:rsidRPr="00293BB3" w:rsidRDefault="00DE5F19" w:rsidP="00393D99">
      <w:pPr>
        <w:jc w:val="both"/>
        <w:rPr>
          <w:b/>
          <w:sz w:val="22"/>
          <w:szCs w:val="22"/>
        </w:rPr>
      </w:pPr>
    </w:p>
    <w:p w:rsidR="00F7421D" w:rsidRPr="00DE5F19" w:rsidRDefault="00F7421D" w:rsidP="00393D99">
      <w:pPr>
        <w:numPr>
          <w:ilvl w:val="0"/>
          <w:numId w:val="1"/>
        </w:numPr>
        <w:suppressAutoHyphens w:val="0"/>
        <w:ind w:left="284" w:hanging="284"/>
        <w:jc w:val="both"/>
        <w:rPr>
          <w:b/>
          <w:sz w:val="22"/>
          <w:szCs w:val="22"/>
          <w:lang w:eastAsia="lv-LV"/>
        </w:rPr>
      </w:pPr>
      <w:r w:rsidRPr="00DE5F19">
        <w:rPr>
          <w:b/>
          <w:sz w:val="22"/>
          <w:szCs w:val="22"/>
          <w:lang w:eastAsia="lv-LV"/>
        </w:rPr>
        <w:t>Veikt ikdienas uzturēšanas darbus Daugavpils pilsētas lietus ūdens kanalizācijas tīklā, t.</w:t>
      </w:r>
      <w:r w:rsidR="00210474" w:rsidRPr="00DE5F19">
        <w:rPr>
          <w:b/>
          <w:sz w:val="22"/>
          <w:szCs w:val="22"/>
          <w:lang w:eastAsia="lv-LV"/>
        </w:rPr>
        <w:t>sk.</w:t>
      </w:r>
      <w:r w:rsidRPr="00DE5F19">
        <w:rPr>
          <w:b/>
          <w:sz w:val="22"/>
          <w:szCs w:val="22"/>
          <w:lang w:eastAsia="lv-LV"/>
        </w:rPr>
        <w:t>:</w:t>
      </w:r>
    </w:p>
    <w:p w:rsidR="00F7421D" w:rsidRPr="00293BB3" w:rsidRDefault="00F7421D" w:rsidP="00393D99">
      <w:pPr>
        <w:numPr>
          <w:ilvl w:val="0"/>
          <w:numId w:val="2"/>
        </w:numPr>
        <w:suppressAutoHyphens w:val="0"/>
        <w:jc w:val="both"/>
        <w:rPr>
          <w:sz w:val="22"/>
          <w:szCs w:val="22"/>
          <w:lang w:eastAsia="lv-LV"/>
        </w:rPr>
      </w:pPr>
      <w:proofErr w:type="spellStart"/>
      <w:r w:rsidRPr="00293BB3">
        <w:rPr>
          <w:sz w:val="22"/>
          <w:szCs w:val="22"/>
          <w:lang w:eastAsia="lv-LV"/>
        </w:rPr>
        <w:t>gūliju</w:t>
      </w:r>
      <w:proofErr w:type="spellEnd"/>
      <w:r w:rsidRPr="00293BB3">
        <w:rPr>
          <w:sz w:val="22"/>
          <w:szCs w:val="22"/>
          <w:lang w:eastAsia="lv-LV"/>
        </w:rPr>
        <w:t xml:space="preserve"> tīrīšana ziemas un vasaras periodā;</w:t>
      </w:r>
    </w:p>
    <w:p w:rsidR="00F7421D" w:rsidRPr="00293BB3" w:rsidRDefault="00F7421D" w:rsidP="00393D99">
      <w:pPr>
        <w:numPr>
          <w:ilvl w:val="0"/>
          <w:numId w:val="2"/>
        </w:numPr>
        <w:suppressAutoHyphens w:val="0"/>
        <w:jc w:val="both"/>
        <w:rPr>
          <w:sz w:val="22"/>
          <w:szCs w:val="22"/>
          <w:lang w:eastAsia="lv-LV"/>
        </w:rPr>
      </w:pPr>
      <w:r w:rsidRPr="00293BB3">
        <w:rPr>
          <w:sz w:val="22"/>
          <w:szCs w:val="22"/>
          <w:lang w:eastAsia="lv-LV"/>
        </w:rPr>
        <w:t>aku tīrīšana: H līdz 2 m, no 2 m līdz 3 m, no 3 m līdz 4.5 m, no 4,5 m līdz 6,5 m;</w:t>
      </w:r>
    </w:p>
    <w:p w:rsidR="00F7421D" w:rsidRPr="009C6A8A" w:rsidRDefault="00F7421D" w:rsidP="00393D99">
      <w:pPr>
        <w:numPr>
          <w:ilvl w:val="0"/>
          <w:numId w:val="2"/>
        </w:numPr>
        <w:suppressAutoHyphens w:val="0"/>
        <w:jc w:val="both"/>
        <w:rPr>
          <w:color w:val="0D0D0D" w:themeColor="text1" w:themeTint="F2"/>
          <w:sz w:val="22"/>
          <w:szCs w:val="22"/>
          <w:lang w:eastAsia="lv-LV"/>
        </w:rPr>
      </w:pPr>
      <w:r w:rsidRPr="009C6A8A">
        <w:rPr>
          <w:color w:val="0D0D0D" w:themeColor="text1" w:themeTint="F2"/>
          <w:sz w:val="22"/>
          <w:szCs w:val="22"/>
          <w:lang w:eastAsia="lv-LV"/>
        </w:rPr>
        <w:t xml:space="preserve">avārijas stāvoklī esošo lietus ūdens kanalizācijas </w:t>
      </w:r>
      <w:proofErr w:type="spellStart"/>
      <w:r w:rsidRPr="009C6A8A">
        <w:rPr>
          <w:color w:val="0D0D0D" w:themeColor="text1" w:themeTint="F2"/>
          <w:sz w:val="22"/>
          <w:szCs w:val="22"/>
          <w:lang w:eastAsia="lv-LV"/>
        </w:rPr>
        <w:t>skataku</w:t>
      </w:r>
      <w:proofErr w:type="spellEnd"/>
      <w:r w:rsidRPr="009C6A8A">
        <w:rPr>
          <w:color w:val="0D0D0D" w:themeColor="text1" w:themeTint="F2"/>
          <w:sz w:val="22"/>
          <w:szCs w:val="22"/>
          <w:lang w:eastAsia="lv-LV"/>
        </w:rPr>
        <w:t xml:space="preserve"> skalošana;</w:t>
      </w:r>
    </w:p>
    <w:p w:rsidR="00F7421D" w:rsidRPr="009C6A8A" w:rsidRDefault="00F7421D" w:rsidP="00393D99">
      <w:pPr>
        <w:numPr>
          <w:ilvl w:val="0"/>
          <w:numId w:val="2"/>
        </w:numPr>
        <w:suppressAutoHyphens w:val="0"/>
        <w:jc w:val="both"/>
        <w:rPr>
          <w:color w:val="0D0D0D" w:themeColor="text1" w:themeTint="F2"/>
          <w:sz w:val="22"/>
          <w:szCs w:val="22"/>
          <w:lang w:eastAsia="lv-LV"/>
        </w:rPr>
      </w:pPr>
      <w:r w:rsidRPr="009C6A8A">
        <w:rPr>
          <w:color w:val="0D0D0D" w:themeColor="text1" w:themeTint="F2"/>
          <w:sz w:val="22"/>
          <w:szCs w:val="22"/>
          <w:lang w:eastAsia="lv-LV"/>
        </w:rPr>
        <w:t>kanalizācijas tīklu pievienojumu avārijas tīrīšana vai skalošana Ø- 200 mm;</w:t>
      </w:r>
    </w:p>
    <w:p w:rsidR="00F7421D" w:rsidRPr="009C6A8A" w:rsidRDefault="00F7421D" w:rsidP="00393D99">
      <w:pPr>
        <w:numPr>
          <w:ilvl w:val="0"/>
          <w:numId w:val="2"/>
        </w:numPr>
        <w:suppressAutoHyphens w:val="0"/>
        <w:jc w:val="both"/>
        <w:rPr>
          <w:color w:val="0D0D0D" w:themeColor="text1" w:themeTint="F2"/>
          <w:sz w:val="22"/>
          <w:szCs w:val="22"/>
          <w:lang w:eastAsia="lv-LV"/>
        </w:rPr>
      </w:pPr>
      <w:r w:rsidRPr="009C6A8A">
        <w:rPr>
          <w:color w:val="0D0D0D" w:themeColor="text1" w:themeTint="F2"/>
          <w:sz w:val="22"/>
          <w:szCs w:val="22"/>
          <w:lang w:eastAsia="lv-LV"/>
        </w:rPr>
        <w:t xml:space="preserve">kolektoru skalošana: no </w:t>
      </w:r>
      <w:bookmarkStart w:id="0" w:name="OLE_LINK5"/>
      <w:bookmarkStart w:id="1" w:name="OLE_LINK6"/>
      <w:r w:rsidRPr="009C6A8A">
        <w:rPr>
          <w:color w:val="0D0D0D" w:themeColor="text1" w:themeTint="F2"/>
          <w:sz w:val="22"/>
          <w:szCs w:val="22"/>
          <w:lang w:eastAsia="lv-LV"/>
        </w:rPr>
        <w:t>Ø- 250 mm</w:t>
      </w:r>
      <w:bookmarkEnd w:id="0"/>
      <w:bookmarkEnd w:id="1"/>
      <w:r w:rsidRPr="009C6A8A">
        <w:rPr>
          <w:color w:val="0D0D0D" w:themeColor="text1" w:themeTint="F2"/>
          <w:sz w:val="22"/>
          <w:szCs w:val="22"/>
          <w:lang w:eastAsia="lv-LV"/>
        </w:rPr>
        <w:t xml:space="preserve"> līdz Ø- 300 mm</w:t>
      </w:r>
    </w:p>
    <w:p w:rsidR="00F7421D" w:rsidRPr="00293BB3" w:rsidRDefault="00F7421D" w:rsidP="00393D99">
      <w:pPr>
        <w:numPr>
          <w:ilvl w:val="0"/>
          <w:numId w:val="2"/>
        </w:numPr>
        <w:suppressAutoHyphens w:val="0"/>
        <w:jc w:val="both"/>
        <w:rPr>
          <w:sz w:val="22"/>
          <w:szCs w:val="22"/>
          <w:lang w:eastAsia="lv-LV"/>
        </w:rPr>
      </w:pPr>
      <w:r w:rsidRPr="00293BB3">
        <w:rPr>
          <w:sz w:val="22"/>
          <w:szCs w:val="22"/>
          <w:lang w:eastAsia="lv-LV"/>
        </w:rPr>
        <w:t xml:space="preserve">aku un </w:t>
      </w:r>
      <w:proofErr w:type="spellStart"/>
      <w:r w:rsidRPr="00293BB3">
        <w:rPr>
          <w:sz w:val="22"/>
          <w:szCs w:val="22"/>
          <w:lang w:eastAsia="lv-LV"/>
        </w:rPr>
        <w:t>gūliju</w:t>
      </w:r>
      <w:proofErr w:type="spellEnd"/>
      <w:r w:rsidRPr="00293BB3">
        <w:rPr>
          <w:sz w:val="22"/>
          <w:szCs w:val="22"/>
          <w:lang w:eastAsia="lv-LV"/>
        </w:rPr>
        <w:t xml:space="preserve"> lūku regulēšana ar papildus grodiem, pārsegumiem un bez tiem;</w:t>
      </w:r>
    </w:p>
    <w:p w:rsidR="00F7421D" w:rsidRPr="00293BB3" w:rsidRDefault="00F7421D" w:rsidP="00393D99">
      <w:pPr>
        <w:numPr>
          <w:ilvl w:val="0"/>
          <w:numId w:val="2"/>
        </w:numPr>
        <w:suppressAutoHyphens w:val="0"/>
        <w:jc w:val="both"/>
        <w:rPr>
          <w:sz w:val="22"/>
          <w:szCs w:val="22"/>
          <w:lang w:eastAsia="lv-LV"/>
        </w:rPr>
      </w:pPr>
      <w:r w:rsidRPr="00293BB3">
        <w:rPr>
          <w:sz w:val="22"/>
          <w:szCs w:val="22"/>
          <w:lang w:eastAsia="lv-LV"/>
        </w:rPr>
        <w:t>kanalizācijas tīklu avārijas apkalpošanas darbi;</w:t>
      </w:r>
    </w:p>
    <w:p w:rsidR="00233942" w:rsidRPr="00293BB3" w:rsidRDefault="00233942" w:rsidP="00233942">
      <w:pPr>
        <w:suppressAutoHyphens w:val="0"/>
        <w:ind w:left="720"/>
        <w:jc w:val="both"/>
        <w:rPr>
          <w:sz w:val="22"/>
          <w:szCs w:val="22"/>
          <w:lang w:eastAsia="lv-LV"/>
        </w:rPr>
      </w:pPr>
    </w:p>
    <w:p w:rsidR="00233942" w:rsidRPr="00293BB3" w:rsidRDefault="00233942" w:rsidP="00E11CEC">
      <w:pPr>
        <w:numPr>
          <w:ilvl w:val="0"/>
          <w:numId w:val="2"/>
        </w:numPr>
        <w:suppressAutoHyphens w:val="0"/>
        <w:jc w:val="both"/>
        <w:rPr>
          <w:sz w:val="22"/>
          <w:szCs w:val="22"/>
          <w:lang w:eastAsia="lv-LV"/>
        </w:rPr>
      </w:pPr>
      <w:r w:rsidRPr="00293BB3">
        <w:rPr>
          <w:sz w:val="22"/>
          <w:szCs w:val="22"/>
          <w:lang w:eastAsia="lv-LV"/>
        </w:rPr>
        <w:t xml:space="preserve">lietus ūdens kanalizācijas tīklu </w:t>
      </w:r>
      <w:r w:rsidR="00F7421D" w:rsidRPr="00293BB3">
        <w:rPr>
          <w:sz w:val="22"/>
          <w:szCs w:val="22"/>
          <w:lang w:eastAsia="lv-LV"/>
        </w:rPr>
        <w:t xml:space="preserve">avārijas darbu veikšana, kas saistīta ar </w:t>
      </w:r>
      <w:proofErr w:type="spellStart"/>
      <w:r w:rsidR="00F7421D" w:rsidRPr="00293BB3">
        <w:rPr>
          <w:sz w:val="22"/>
          <w:szCs w:val="22"/>
          <w:lang w:eastAsia="lv-LV"/>
        </w:rPr>
        <w:t>gūliju</w:t>
      </w:r>
      <w:proofErr w:type="spellEnd"/>
      <w:r w:rsidR="00F7421D" w:rsidRPr="00293BB3">
        <w:rPr>
          <w:sz w:val="22"/>
          <w:szCs w:val="22"/>
          <w:lang w:eastAsia="lv-LV"/>
        </w:rPr>
        <w:t xml:space="preserve"> režģu zādzību vai </w:t>
      </w:r>
      <w:proofErr w:type="spellStart"/>
      <w:r w:rsidR="00F7421D" w:rsidRPr="00293BB3">
        <w:rPr>
          <w:sz w:val="22"/>
          <w:szCs w:val="22"/>
          <w:lang w:eastAsia="lv-LV"/>
        </w:rPr>
        <w:t>gūlij</w:t>
      </w:r>
      <w:r w:rsidRPr="00293BB3">
        <w:rPr>
          <w:sz w:val="22"/>
          <w:szCs w:val="22"/>
          <w:lang w:eastAsia="lv-LV"/>
        </w:rPr>
        <w:t>u</w:t>
      </w:r>
      <w:proofErr w:type="spellEnd"/>
      <w:r w:rsidRPr="00293BB3">
        <w:rPr>
          <w:sz w:val="22"/>
          <w:szCs w:val="22"/>
          <w:lang w:eastAsia="lv-LV"/>
        </w:rPr>
        <w:t xml:space="preserve"> un aku </w:t>
      </w:r>
      <w:proofErr w:type="spellStart"/>
      <w:r w:rsidRPr="00293BB3">
        <w:rPr>
          <w:sz w:val="22"/>
          <w:szCs w:val="22"/>
          <w:lang w:eastAsia="lv-LV"/>
        </w:rPr>
        <w:t>iesēdumu</w:t>
      </w:r>
      <w:proofErr w:type="spellEnd"/>
      <w:r w:rsidRPr="00293BB3">
        <w:rPr>
          <w:sz w:val="22"/>
          <w:szCs w:val="22"/>
          <w:lang w:eastAsia="lv-LV"/>
        </w:rPr>
        <w:t xml:space="preserve"> vai sabrukumu: sabrukušo </w:t>
      </w:r>
      <w:proofErr w:type="spellStart"/>
      <w:r w:rsidRPr="00293BB3">
        <w:rPr>
          <w:sz w:val="22"/>
          <w:szCs w:val="22"/>
          <w:lang w:eastAsia="lv-LV"/>
        </w:rPr>
        <w:t>gūliju</w:t>
      </w:r>
      <w:proofErr w:type="spellEnd"/>
      <w:r w:rsidRPr="00293BB3">
        <w:rPr>
          <w:sz w:val="22"/>
          <w:szCs w:val="22"/>
          <w:lang w:eastAsia="lv-LV"/>
        </w:rPr>
        <w:t xml:space="preserve"> avārijas apkalpošanas darbi, sabrukušo </w:t>
      </w:r>
      <w:proofErr w:type="spellStart"/>
      <w:r w:rsidRPr="00293BB3">
        <w:rPr>
          <w:sz w:val="22"/>
          <w:szCs w:val="22"/>
          <w:lang w:eastAsia="lv-LV"/>
        </w:rPr>
        <w:t>skataku</w:t>
      </w:r>
      <w:proofErr w:type="spellEnd"/>
      <w:r w:rsidRPr="00293BB3">
        <w:rPr>
          <w:sz w:val="22"/>
          <w:szCs w:val="22"/>
          <w:lang w:eastAsia="lv-LV"/>
        </w:rPr>
        <w:t xml:space="preserve"> avārijas apkalpošanas darbi (H= 2 m), sabrukušo </w:t>
      </w:r>
      <w:proofErr w:type="spellStart"/>
      <w:r w:rsidRPr="00293BB3">
        <w:rPr>
          <w:sz w:val="22"/>
          <w:szCs w:val="22"/>
          <w:lang w:eastAsia="lv-LV"/>
        </w:rPr>
        <w:t>skataku</w:t>
      </w:r>
      <w:proofErr w:type="spellEnd"/>
      <w:r w:rsidRPr="00293BB3">
        <w:rPr>
          <w:sz w:val="22"/>
          <w:szCs w:val="22"/>
          <w:lang w:eastAsia="lv-LV"/>
        </w:rPr>
        <w:t xml:space="preserve"> avārijas apkalpošanas darbi (H= 3 m);</w:t>
      </w:r>
    </w:p>
    <w:p w:rsidR="00B90A8A" w:rsidRPr="00293BB3" w:rsidRDefault="00B90A8A" w:rsidP="00B90A8A">
      <w:pPr>
        <w:suppressAutoHyphens w:val="0"/>
        <w:jc w:val="both"/>
        <w:rPr>
          <w:sz w:val="22"/>
          <w:szCs w:val="22"/>
          <w:lang w:eastAsia="lv-LV"/>
        </w:rPr>
      </w:pPr>
    </w:p>
    <w:p w:rsidR="00B90A8A" w:rsidRPr="00293BB3" w:rsidRDefault="004A2750" w:rsidP="00E11CEC">
      <w:pPr>
        <w:numPr>
          <w:ilvl w:val="0"/>
          <w:numId w:val="2"/>
        </w:numPr>
        <w:suppressAutoHyphens w:val="0"/>
        <w:jc w:val="both"/>
        <w:rPr>
          <w:sz w:val="22"/>
          <w:szCs w:val="22"/>
          <w:lang w:eastAsia="lv-LV"/>
        </w:rPr>
      </w:pPr>
      <w:r w:rsidRPr="00293BB3">
        <w:rPr>
          <w:sz w:val="22"/>
          <w:szCs w:val="22"/>
          <w:lang w:eastAsia="lv-LV"/>
        </w:rPr>
        <w:t>ū</w:t>
      </w:r>
      <w:r w:rsidR="00B90A8A" w:rsidRPr="00293BB3">
        <w:rPr>
          <w:sz w:val="22"/>
          <w:szCs w:val="22"/>
          <w:lang w:eastAsia="lv-LV"/>
        </w:rPr>
        <w:t>dens līmeņa regulējošo ierīču apkalpošana; diennakts dežurēšanas organizēšana plūdu laikā (ūdens līmenis Daugavā virs 2,5 m); ierīču noslēgšana un atvēršana; ierīču konservācija pēc plūdu pabeigšanas.</w:t>
      </w:r>
    </w:p>
    <w:p w:rsidR="00B90A8A" w:rsidRPr="00293BB3" w:rsidRDefault="00B90A8A" w:rsidP="00B90A8A">
      <w:pPr>
        <w:suppressAutoHyphens w:val="0"/>
        <w:ind w:left="720"/>
        <w:jc w:val="both"/>
        <w:rPr>
          <w:sz w:val="22"/>
          <w:szCs w:val="22"/>
          <w:lang w:eastAsia="lv-LV"/>
        </w:rPr>
      </w:pPr>
      <w:r w:rsidRPr="00293BB3">
        <w:rPr>
          <w:sz w:val="22"/>
          <w:szCs w:val="22"/>
          <w:lang w:eastAsia="lv-LV"/>
        </w:rPr>
        <w:t xml:space="preserve">Savlaicīga </w:t>
      </w:r>
      <w:proofErr w:type="spellStart"/>
      <w:r w:rsidRPr="00293BB3">
        <w:rPr>
          <w:sz w:val="22"/>
          <w:szCs w:val="22"/>
          <w:lang w:eastAsia="lv-LV"/>
        </w:rPr>
        <w:t>sprostiekārtu</w:t>
      </w:r>
      <w:proofErr w:type="spellEnd"/>
      <w:r w:rsidRPr="00293BB3">
        <w:rPr>
          <w:sz w:val="22"/>
          <w:szCs w:val="22"/>
          <w:lang w:eastAsia="lv-LV"/>
        </w:rPr>
        <w:t xml:space="preserve">, </w:t>
      </w:r>
      <w:proofErr w:type="spellStart"/>
      <w:r w:rsidRPr="00293BB3">
        <w:rPr>
          <w:sz w:val="22"/>
          <w:szCs w:val="22"/>
          <w:lang w:eastAsia="lv-LV"/>
        </w:rPr>
        <w:t>sprostsiju</w:t>
      </w:r>
      <w:proofErr w:type="spellEnd"/>
      <w:r w:rsidRPr="00293BB3">
        <w:rPr>
          <w:sz w:val="22"/>
          <w:szCs w:val="22"/>
          <w:lang w:eastAsia="lv-LV"/>
        </w:rPr>
        <w:t xml:space="preserve"> un aizbīdņu atvēršana un aizvēršana laikā, kad paaugstinās ūdens līmenis upē Daugava (ūdens līmenis Daugavā virs 2,5 m).</w:t>
      </w:r>
      <w:r w:rsidRPr="00293BB3">
        <w:rPr>
          <w:sz w:val="22"/>
          <w:szCs w:val="22"/>
          <w:lang w:eastAsia="lv-LV"/>
        </w:rPr>
        <w:br/>
        <w:t xml:space="preserve">Ūdens līmeņa regulējošo ierīču, kas regulē ūdens līmeni palu laikā, apkalpošana, to remonts, nolietojušos mezglu, detaļu un blīvējamo iekārtu maiņa. </w:t>
      </w:r>
    </w:p>
    <w:p w:rsidR="00B90A8A" w:rsidRPr="00293BB3" w:rsidRDefault="00B90A8A" w:rsidP="00B90A8A">
      <w:pPr>
        <w:suppressAutoHyphens w:val="0"/>
        <w:ind w:left="720"/>
        <w:jc w:val="both"/>
        <w:rPr>
          <w:sz w:val="22"/>
          <w:szCs w:val="22"/>
          <w:lang w:eastAsia="lv-LV"/>
        </w:rPr>
      </w:pPr>
      <w:proofErr w:type="spellStart"/>
      <w:r w:rsidRPr="00293BB3">
        <w:rPr>
          <w:sz w:val="22"/>
          <w:szCs w:val="22"/>
          <w:lang w:eastAsia="lv-LV"/>
        </w:rPr>
        <w:t>Sprostiekārtu</w:t>
      </w:r>
      <w:proofErr w:type="spellEnd"/>
      <w:r w:rsidRPr="00293BB3">
        <w:rPr>
          <w:sz w:val="22"/>
          <w:szCs w:val="22"/>
          <w:lang w:eastAsia="lv-LV"/>
        </w:rPr>
        <w:t xml:space="preserve">, </w:t>
      </w:r>
      <w:proofErr w:type="spellStart"/>
      <w:r w:rsidRPr="00293BB3">
        <w:rPr>
          <w:sz w:val="22"/>
          <w:szCs w:val="22"/>
          <w:lang w:eastAsia="lv-LV"/>
        </w:rPr>
        <w:t>sprostsiju</w:t>
      </w:r>
      <w:proofErr w:type="spellEnd"/>
      <w:r w:rsidRPr="00293BB3">
        <w:rPr>
          <w:sz w:val="22"/>
          <w:szCs w:val="22"/>
          <w:lang w:eastAsia="lv-LV"/>
        </w:rPr>
        <w:t xml:space="preserve"> un aizbīdņu krāsošana un eļļošana. </w:t>
      </w:r>
    </w:p>
    <w:p w:rsidR="00151D3D" w:rsidRPr="00293BB3" w:rsidRDefault="00B90A8A" w:rsidP="00B90A8A">
      <w:pPr>
        <w:suppressAutoHyphens w:val="0"/>
        <w:ind w:left="720"/>
        <w:jc w:val="both"/>
        <w:rPr>
          <w:sz w:val="22"/>
          <w:szCs w:val="22"/>
          <w:lang w:eastAsia="lv-LV"/>
        </w:rPr>
      </w:pPr>
      <w:r w:rsidRPr="00293BB3">
        <w:rPr>
          <w:sz w:val="22"/>
          <w:szCs w:val="22"/>
          <w:lang w:eastAsia="lv-LV"/>
        </w:rPr>
        <w:t xml:space="preserve">Ap </w:t>
      </w:r>
      <w:proofErr w:type="spellStart"/>
      <w:r w:rsidRPr="00293BB3">
        <w:rPr>
          <w:sz w:val="22"/>
          <w:szCs w:val="22"/>
          <w:lang w:eastAsia="lv-LV"/>
        </w:rPr>
        <w:t>sprostiekār</w:t>
      </w:r>
      <w:r w:rsidR="00753EAC">
        <w:rPr>
          <w:sz w:val="22"/>
          <w:szCs w:val="22"/>
          <w:lang w:eastAsia="lv-LV"/>
        </w:rPr>
        <w:t>t</w:t>
      </w:r>
      <w:r w:rsidRPr="00293BB3">
        <w:rPr>
          <w:sz w:val="22"/>
          <w:szCs w:val="22"/>
          <w:lang w:eastAsia="lv-LV"/>
        </w:rPr>
        <w:t>ām</w:t>
      </w:r>
      <w:proofErr w:type="spellEnd"/>
      <w:r w:rsidRPr="00293BB3">
        <w:rPr>
          <w:sz w:val="22"/>
          <w:szCs w:val="22"/>
          <w:lang w:eastAsia="lv-LV"/>
        </w:rPr>
        <w:t xml:space="preserve"> atrodošos notekgrāvju, aku attīrīšana no netīrumiem, atkritumiem, smiltīm un krūmājiem. </w:t>
      </w:r>
      <w:proofErr w:type="spellStart"/>
      <w:r w:rsidRPr="00293BB3">
        <w:rPr>
          <w:sz w:val="22"/>
          <w:szCs w:val="22"/>
          <w:lang w:eastAsia="lv-LV"/>
        </w:rPr>
        <w:t>Sprostsijas</w:t>
      </w:r>
      <w:proofErr w:type="spellEnd"/>
      <w:r w:rsidRPr="00293BB3">
        <w:rPr>
          <w:sz w:val="22"/>
          <w:szCs w:val="22"/>
          <w:lang w:eastAsia="lv-LV"/>
        </w:rPr>
        <w:t xml:space="preserve">, </w:t>
      </w:r>
      <w:proofErr w:type="spellStart"/>
      <w:r w:rsidRPr="00293BB3">
        <w:rPr>
          <w:sz w:val="22"/>
          <w:szCs w:val="22"/>
          <w:lang w:eastAsia="lv-LV"/>
        </w:rPr>
        <w:t>sprostiekārtas</w:t>
      </w:r>
      <w:proofErr w:type="spellEnd"/>
      <w:r w:rsidRPr="00293BB3">
        <w:rPr>
          <w:sz w:val="22"/>
          <w:szCs w:val="22"/>
          <w:lang w:eastAsia="lv-LV"/>
        </w:rPr>
        <w:t xml:space="preserve"> un aizbīdņi Daugavpils pilsētā:</w:t>
      </w:r>
    </w:p>
    <w:p w:rsidR="00151D3D" w:rsidRPr="008B1CF3" w:rsidRDefault="00151D3D" w:rsidP="00151D3D">
      <w:pPr>
        <w:pStyle w:val="ListParagraph"/>
        <w:rPr>
          <w:color w:val="000000"/>
          <w:sz w:val="22"/>
          <w:szCs w:val="22"/>
        </w:rPr>
      </w:pPr>
      <w:r w:rsidRPr="008B1CF3">
        <w:rPr>
          <w:color w:val="000000"/>
          <w:sz w:val="22"/>
          <w:szCs w:val="22"/>
        </w:rPr>
        <w:t xml:space="preserve">1. </w:t>
      </w:r>
      <w:proofErr w:type="spellStart"/>
      <w:r w:rsidRPr="008B1CF3">
        <w:rPr>
          <w:color w:val="000000"/>
          <w:sz w:val="22"/>
          <w:szCs w:val="22"/>
        </w:rPr>
        <w:t>Ņekrasova</w:t>
      </w:r>
      <w:proofErr w:type="spellEnd"/>
      <w:r w:rsidR="00293BB3" w:rsidRPr="008B1CF3">
        <w:rPr>
          <w:color w:val="000000"/>
          <w:sz w:val="22"/>
          <w:szCs w:val="22"/>
        </w:rPr>
        <w:t xml:space="preserve"> </w:t>
      </w:r>
      <w:r w:rsidRPr="008B1CF3">
        <w:rPr>
          <w:color w:val="000000"/>
          <w:sz w:val="22"/>
          <w:szCs w:val="22"/>
        </w:rPr>
        <w:t>- Aiviekstes ielu krustojuma rajonā</w:t>
      </w:r>
      <w:r w:rsidRPr="008B1CF3">
        <w:rPr>
          <w:color w:val="000000"/>
          <w:sz w:val="22"/>
          <w:szCs w:val="22"/>
        </w:rPr>
        <w:br/>
        <w:t>2. Lielā ielā pie glābšanas stacijas</w:t>
      </w:r>
      <w:r w:rsidRPr="008B1CF3">
        <w:rPr>
          <w:color w:val="000000"/>
          <w:sz w:val="22"/>
          <w:szCs w:val="22"/>
        </w:rPr>
        <w:br/>
        <w:t>3. Lielā ielā pie Grīvas poliklīnikas</w:t>
      </w:r>
      <w:r w:rsidRPr="008B1CF3">
        <w:rPr>
          <w:color w:val="000000"/>
          <w:sz w:val="22"/>
          <w:szCs w:val="22"/>
        </w:rPr>
        <w:br/>
        <w:t>4. Lauces ielā pie 6.vidusskolas</w:t>
      </w:r>
      <w:r w:rsidRPr="008B1CF3">
        <w:rPr>
          <w:color w:val="000000"/>
          <w:sz w:val="22"/>
          <w:szCs w:val="22"/>
        </w:rPr>
        <w:br/>
        <w:t>5. Komunāla ielā pie Lauces ielas</w:t>
      </w:r>
      <w:r w:rsidRPr="008B1CF3">
        <w:rPr>
          <w:color w:val="000000"/>
          <w:sz w:val="22"/>
          <w:szCs w:val="22"/>
        </w:rPr>
        <w:br/>
        <w:t xml:space="preserve">6. </w:t>
      </w:r>
      <w:proofErr w:type="spellStart"/>
      <w:r w:rsidRPr="008B1CF3">
        <w:rPr>
          <w:color w:val="000000"/>
          <w:sz w:val="22"/>
          <w:szCs w:val="22"/>
        </w:rPr>
        <w:t>Brjanskas</w:t>
      </w:r>
      <w:proofErr w:type="spellEnd"/>
      <w:r w:rsidR="00C942A2" w:rsidRPr="008B1CF3">
        <w:rPr>
          <w:color w:val="000000"/>
          <w:sz w:val="22"/>
          <w:szCs w:val="22"/>
        </w:rPr>
        <w:t xml:space="preserve"> </w:t>
      </w:r>
      <w:r w:rsidRPr="008B1CF3">
        <w:rPr>
          <w:color w:val="000000"/>
          <w:sz w:val="22"/>
          <w:szCs w:val="22"/>
        </w:rPr>
        <w:t>- Arāju ielu krustojuma rajonā</w:t>
      </w:r>
      <w:r w:rsidRPr="008B1CF3">
        <w:rPr>
          <w:color w:val="000000"/>
          <w:sz w:val="22"/>
          <w:szCs w:val="22"/>
        </w:rPr>
        <w:br/>
        <w:t>7. Lielā</w:t>
      </w:r>
      <w:r w:rsidR="00C942A2" w:rsidRPr="008B1CF3">
        <w:rPr>
          <w:color w:val="000000"/>
          <w:sz w:val="22"/>
          <w:szCs w:val="22"/>
        </w:rPr>
        <w:t xml:space="preserve"> -</w:t>
      </w:r>
      <w:r w:rsidRPr="008B1CF3">
        <w:rPr>
          <w:color w:val="000000"/>
          <w:sz w:val="22"/>
          <w:szCs w:val="22"/>
        </w:rPr>
        <w:t xml:space="preserve"> Ūdens ielu krustojuma rajonā</w:t>
      </w:r>
      <w:r w:rsidRPr="008B1CF3">
        <w:rPr>
          <w:color w:val="000000"/>
          <w:sz w:val="22"/>
          <w:szCs w:val="22"/>
        </w:rPr>
        <w:br/>
        <w:t>8. Lielā</w:t>
      </w:r>
      <w:r w:rsidR="00C942A2" w:rsidRPr="008B1CF3">
        <w:rPr>
          <w:color w:val="000000"/>
          <w:sz w:val="22"/>
          <w:szCs w:val="22"/>
        </w:rPr>
        <w:t xml:space="preserve"> -</w:t>
      </w:r>
      <w:r w:rsidRPr="008B1CF3">
        <w:rPr>
          <w:color w:val="000000"/>
          <w:sz w:val="22"/>
          <w:szCs w:val="22"/>
        </w:rPr>
        <w:t xml:space="preserve"> Čehova ielu krustojuma rajonā</w:t>
      </w:r>
      <w:r w:rsidRPr="008B1CF3">
        <w:rPr>
          <w:color w:val="000000"/>
          <w:sz w:val="22"/>
          <w:szCs w:val="22"/>
        </w:rPr>
        <w:br/>
        <w:t>9. Daugavas</w:t>
      </w:r>
      <w:r w:rsidR="00C942A2" w:rsidRPr="008B1CF3">
        <w:rPr>
          <w:color w:val="000000"/>
          <w:sz w:val="22"/>
          <w:szCs w:val="22"/>
        </w:rPr>
        <w:t xml:space="preserve"> -</w:t>
      </w:r>
      <w:r w:rsidRPr="008B1CF3">
        <w:rPr>
          <w:color w:val="000000"/>
          <w:sz w:val="22"/>
          <w:szCs w:val="22"/>
        </w:rPr>
        <w:t xml:space="preserve"> Vaļņu ielu krustojuma rajonā</w:t>
      </w:r>
      <w:r w:rsidRPr="008B1CF3">
        <w:rPr>
          <w:color w:val="000000"/>
          <w:sz w:val="22"/>
          <w:szCs w:val="22"/>
        </w:rPr>
        <w:br/>
        <w:t>10. Daugavas iela (Daugavpils pilsētas domes rajonā)</w:t>
      </w:r>
    </w:p>
    <w:p w:rsidR="00151D3D" w:rsidRPr="008B1CF3" w:rsidRDefault="00151D3D" w:rsidP="00151D3D">
      <w:pPr>
        <w:pStyle w:val="ListParagraph"/>
        <w:rPr>
          <w:sz w:val="22"/>
          <w:szCs w:val="22"/>
          <w:lang w:eastAsia="lv-LV"/>
        </w:rPr>
      </w:pPr>
      <w:r w:rsidRPr="008B1CF3">
        <w:rPr>
          <w:color w:val="000000"/>
          <w:sz w:val="22"/>
          <w:szCs w:val="22"/>
        </w:rPr>
        <w:t>11. Daugavas iela (Daugavpils novada domes rajonā)</w:t>
      </w:r>
    </w:p>
    <w:p w:rsidR="00151D3D" w:rsidRPr="008B1CF3" w:rsidRDefault="00151D3D" w:rsidP="00151D3D">
      <w:pPr>
        <w:pStyle w:val="ListParagraph"/>
        <w:rPr>
          <w:color w:val="000000"/>
          <w:sz w:val="22"/>
          <w:szCs w:val="22"/>
        </w:rPr>
      </w:pPr>
      <w:r w:rsidRPr="008B1CF3">
        <w:rPr>
          <w:color w:val="000000"/>
          <w:sz w:val="22"/>
          <w:szCs w:val="22"/>
        </w:rPr>
        <w:t>12.Daugavas ielas</w:t>
      </w:r>
      <w:r w:rsidR="0046652D" w:rsidRPr="008B1CF3">
        <w:rPr>
          <w:color w:val="000000"/>
          <w:sz w:val="22"/>
          <w:szCs w:val="22"/>
        </w:rPr>
        <w:t xml:space="preserve"> 38</w:t>
      </w:r>
      <w:r w:rsidRPr="008B1CF3">
        <w:rPr>
          <w:color w:val="000000"/>
          <w:sz w:val="22"/>
          <w:szCs w:val="22"/>
        </w:rPr>
        <w:t xml:space="preserve"> rajonā</w:t>
      </w:r>
      <w:r w:rsidR="0046652D" w:rsidRPr="008B1CF3">
        <w:rPr>
          <w:color w:val="000000"/>
          <w:sz w:val="22"/>
          <w:szCs w:val="22"/>
        </w:rPr>
        <w:t xml:space="preserve"> (pie stadiona laukuma)</w:t>
      </w:r>
      <w:r w:rsidRPr="008B1CF3">
        <w:rPr>
          <w:color w:val="000000"/>
          <w:sz w:val="22"/>
          <w:szCs w:val="22"/>
        </w:rPr>
        <w:t xml:space="preserve"> .</w:t>
      </w:r>
      <w:r w:rsidRPr="008B1CF3">
        <w:rPr>
          <w:color w:val="000000"/>
          <w:sz w:val="22"/>
          <w:szCs w:val="22"/>
        </w:rPr>
        <w:br/>
        <w:t>13.Arāju- Pureņu ielu krustojuma rajonā</w:t>
      </w:r>
    </w:p>
    <w:p w:rsidR="00151D3D" w:rsidRPr="008B1CF3" w:rsidRDefault="00151D3D" w:rsidP="00151D3D">
      <w:pPr>
        <w:pStyle w:val="ListParagraph"/>
        <w:rPr>
          <w:color w:val="000000"/>
          <w:sz w:val="22"/>
          <w:szCs w:val="22"/>
        </w:rPr>
      </w:pPr>
      <w:r w:rsidRPr="008B1CF3">
        <w:rPr>
          <w:color w:val="000000"/>
          <w:sz w:val="22"/>
          <w:szCs w:val="22"/>
        </w:rPr>
        <w:t>14.Daugavas iela 87</w:t>
      </w:r>
    </w:p>
    <w:p w:rsidR="00151D3D" w:rsidRPr="008B1CF3" w:rsidRDefault="00151D3D" w:rsidP="00151D3D">
      <w:pPr>
        <w:pStyle w:val="ListParagraph"/>
        <w:rPr>
          <w:color w:val="000000"/>
          <w:sz w:val="22"/>
          <w:szCs w:val="22"/>
        </w:rPr>
      </w:pPr>
      <w:r w:rsidRPr="008B1CF3">
        <w:rPr>
          <w:color w:val="000000"/>
          <w:sz w:val="22"/>
          <w:szCs w:val="22"/>
        </w:rPr>
        <w:t xml:space="preserve">15. </w:t>
      </w:r>
      <w:proofErr w:type="spellStart"/>
      <w:r w:rsidRPr="008B1CF3">
        <w:rPr>
          <w:color w:val="000000"/>
          <w:sz w:val="22"/>
          <w:szCs w:val="22"/>
        </w:rPr>
        <w:t>Brjanskas</w:t>
      </w:r>
      <w:proofErr w:type="spellEnd"/>
      <w:r w:rsidRPr="008B1CF3">
        <w:rPr>
          <w:color w:val="000000"/>
          <w:sz w:val="22"/>
          <w:szCs w:val="22"/>
        </w:rPr>
        <w:t xml:space="preserve"> iela – Kapsētas rajonā</w:t>
      </w:r>
    </w:p>
    <w:p w:rsidR="00F7553B" w:rsidRPr="008B1CF3" w:rsidRDefault="00151D3D" w:rsidP="00151D3D">
      <w:pPr>
        <w:pStyle w:val="ListParagraph"/>
        <w:rPr>
          <w:color w:val="000000"/>
          <w:sz w:val="22"/>
          <w:szCs w:val="22"/>
        </w:rPr>
      </w:pPr>
      <w:r w:rsidRPr="008B1CF3">
        <w:rPr>
          <w:color w:val="000000"/>
          <w:sz w:val="22"/>
          <w:szCs w:val="22"/>
        </w:rPr>
        <w:t>16. Daugavas ielā (zem Vienības tilta</w:t>
      </w:r>
      <w:r w:rsidR="008B1CF3" w:rsidRPr="008B1CF3">
        <w:rPr>
          <w:color w:val="000000"/>
          <w:sz w:val="22"/>
          <w:szCs w:val="22"/>
        </w:rPr>
        <w:t>)</w:t>
      </w:r>
    </w:p>
    <w:p w:rsidR="00151D3D" w:rsidRPr="00293BB3" w:rsidRDefault="00F7553B" w:rsidP="00151D3D">
      <w:pPr>
        <w:pStyle w:val="ListParagraph"/>
        <w:rPr>
          <w:color w:val="000000"/>
          <w:sz w:val="22"/>
          <w:szCs w:val="22"/>
        </w:rPr>
      </w:pPr>
      <w:r w:rsidRPr="008B1CF3">
        <w:rPr>
          <w:color w:val="000000"/>
          <w:sz w:val="22"/>
          <w:szCs w:val="22"/>
        </w:rPr>
        <w:t>17. Vaļņu ielas 22 rajonā</w:t>
      </w:r>
    </w:p>
    <w:p w:rsidR="00B90A8A" w:rsidRPr="00293BB3" w:rsidRDefault="00B90A8A" w:rsidP="00151D3D">
      <w:pPr>
        <w:pStyle w:val="ListParagraph"/>
        <w:rPr>
          <w:sz w:val="22"/>
          <w:szCs w:val="22"/>
          <w:lang w:eastAsia="lv-LV"/>
        </w:rPr>
      </w:pPr>
    </w:p>
    <w:p w:rsidR="00B90A8A" w:rsidRPr="00293BB3" w:rsidRDefault="00B90A8A" w:rsidP="00E11CEC">
      <w:pPr>
        <w:numPr>
          <w:ilvl w:val="0"/>
          <w:numId w:val="2"/>
        </w:numPr>
        <w:suppressAutoHyphens w:val="0"/>
        <w:jc w:val="both"/>
        <w:rPr>
          <w:sz w:val="22"/>
          <w:szCs w:val="22"/>
          <w:lang w:eastAsia="lv-LV"/>
        </w:rPr>
      </w:pPr>
      <w:r w:rsidRPr="00293BB3">
        <w:rPr>
          <w:sz w:val="22"/>
          <w:szCs w:val="22"/>
          <w:lang w:eastAsia="lv-LV"/>
        </w:rPr>
        <w:t>ūdens līmeņa regulējošo ierīču apkalpošana, attīrīšana un avārijas apkalpošana Daugavas ielā cietokšņa rajonā (cara laika šahtas):</w:t>
      </w:r>
      <w:r w:rsidR="004A2750" w:rsidRPr="00293BB3">
        <w:rPr>
          <w:sz w:val="22"/>
          <w:szCs w:val="22"/>
          <w:lang w:eastAsia="lv-LV"/>
        </w:rPr>
        <w:t xml:space="preserve"> k</w:t>
      </w:r>
      <w:r w:rsidRPr="00293BB3">
        <w:rPr>
          <w:sz w:val="22"/>
          <w:szCs w:val="22"/>
          <w:lang w:eastAsia="lv-LV"/>
        </w:rPr>
        <w:t xml:space="preserve">rūmāju izciršana un ieplūdes grāvju un notekgrāvju attīrīšana no netīrumiem. </w:t>
      </w:r>
    </w:p>
    <w:p w:rsidR="00B90A8A" w:rsidRPr="00293BB3" w:rsidRDefault="00B90A8A" w:rsidP="00B90A8A">
      <w:pPr>
        <w:suppressAutoHyphens w:val="0"/>
        <w:ind w:left="720"/>
        <w:jc w:val="both"/>
        <w:rPr>
          <w:sz w:val="22"/>
          <w:szCs w:val="22"/>
          <w:lang w:eastAsia="lv-LV"/>
        </w:rPr>
      </w:pPr>
      <w:r w:rsidRPr="00293BB3">
        <w:rPr>
          <w:sz w:val="22"/>
          <w:szCs w:val="22"/>
          <w:lang w:eastAsia="lv-LV"/>
        </w:rPr>
        <w:t xml:space="preserve">Divu tuneļu apkalpošana (savieno Daugavas upi ar cietokšņa aizsarggrāvjiem, tiek izmantoti gruntsūdeņu un atkušņa ūdeņu nolaišanai Daugavā): </w:t>
      </w:r>
    </w:p>
    <w:p w:rsidR="00B90A8A" w:rsidRPr="00293BB3" w:rsidRDefault="00B90A8A" w:rsidP="004A2750">
      <w:pPr>
        <w:pStyle w:val="ListParagraph"/>
        <w:rPr>
          <w:color w:val="000000"/>
          <w:sz w:val="22"/>
          <w:szCs w:val="22"/>
        </w:rPr>
      </w:pPr>
      <w:r w:rsidRPr="00293BB3">
        <w:rPr>
          <w:color w:val="000000"/>
          <w:sz w:val="22"/>
          <w:szCs w:val="22"/>
        </w:rPr>
        <w:t>1. Betona pamatņu noņemšana no</w:t>
      </w:r>
      <w:r w:rsidR="004A2750" w:rsidRPr="00293BB3">
        <w:rPr>
          <w:color w:val="000000"/>
          <w:sz w:val="22"/>
          <w:szCs w:val="22"/>
        </w:rPr>
        <w:t xml:space="preserve"> šahtām (dziļums- 8,5m)</w:t>
      </w:r>
    </w:p>
    <w:p w:rsidR="00B90A8A" w:rsidRPr="00293BB3" w:rsidRDefault="004A2750" w:rsidP="004A2750">
      <w:pPr>
        <w:pStyle w:val="ListParagraph"/>
        <w:rPr>
          <w:color w:val="000000"/>
          <w:sz w:val="22"/>
          <w:szCs w:val="22"/>
        </w:rPr>
      </w:pPr>
      <w:r w:rsidRPr="00293BB3">
        <w:rPr>
          <w:color w:val="000000"/>
          <w:sz w:val="22"/>
          <w:szCs w:val="22"/>
        </w:rPr>
        <w:t>2. Šahtu un tuneļu ventilācija</w:t>
      </w:r>
    </w:p>
    <w:p w:rsidR="00B90A8A" w:rsidRPr="00293BB3" w:rsidRDefault="00B90A8A" w:rsidP="004A2750">
      <w:pPr>
        <w:pStyle w:val="ListParagraph"/>
        <w:rPr>
          <w:color w:val="000000"/>
          <w:sz w:val="22"/>
          <w:szCs w:val="22"/>
        </w:rPr>
      </w:pPr>
      <w:r w:rsidRPr="00293BB3">
        <w:rPr>
          <w:color w:val="000000"/>
          <w:sz w:val="22"/>
          <w:szCs w:val="22"/>
        </w:rPr>
        <w:lastRenderedPageBreak/>
        <w:t xml:space="preserve">3. Pazemes tuneļu ( garums= 35m, augstums= 1,5m, platums= 1,2m) attīrīšana no smiltīm, atkritumiem un citiem </w:t>
      </w:r>
      <w:r w:rsidR="004A2750" w:rsidRPr="00293BB3">
        <w:rPr>
          <w:color w:val="000000"/>
          <w:sz w:val="22"/>
          <w:szCs w:val="22"/>
        </w:rPr>
        <w:t>netīrumiem caur šahtām H= 8,5m</w:t>
      </w:r>
    </w:p>
    <w:p w:rsidR="00B90A8A" w:rsidRPr="00293BB3" w:rsidRDefault="00B90A8A" w:rsidP="004A2750">
      <w:pPr>
        <w:pStyle w:val="ListParagraph"/>
        <w:rPr>
          <w:color w:val="000000"/>
          <w:sz w:val="22"/>
          <w:szCs w:val="22"/>
        </w:rPr>
      </w:pPr>
      <w:r w:rsidRPr="00293BB3">
        <w:rPr>
          <w:color w:val="000000"/>
          <w:sz w:val="22"/>
          <w:szCs w:val="22"/>
        </w:rPr>
        <w:t xml:space="preserve">4. Pazemes tuneļu </w:t>
      </w:r>
      <w:proofErr w:type="spellStart"/>
      <w:r w:rsidRPr="00293BB3">
        <w:rPr>
          <w:color w:val="000000"/>
          <w:sz w:val="22"/>
          <w:szCs w:val="22"/>
        </w:rPr>
        <w:t>sprostiekārtu</w:t>
      </w:r>
      <w:proofErr w:type="spellEnd"/>
      <w:r w:rsidRPr="00293BB3">
        <w:rPr>
          <w:color w:val="000000"/>
          <w:sz w:val="22"/>
          <w:szCs w:val="22"/>
        </w:rPr>
        <w:t xml:space="preserve"> attīrīšana no netīrumiem, smiltīm un citiem piemaisījumiem,</w:t>
      </w:r>
      <w:r w:rsidR="004A2750" w:rsidRPr="00293BB3">
        <w:rPr>
          <w:color w:val="000000"/>
          <w:sz w:val="22"/>
          <w:szCs w:val="22"/>
        </w:rPr>
        <w:t xml:space="preserve"> iekārtu (vārsts) noregulēšana</w:t>
      </w:r>
    </w:p>
    <w:p w:rsidR="00B90A8A" w:rsidRPr="00293BB3" w:rsidRDefault="004A2750" w:rsidP="004A2750">
      <w:pPr>
        <w:pStyle w:val="ListParagraph"/>
        <w:rPr>
          <w:color w:val="000000"/>
          <w:sz w:val="22"/>
          <w:szCs w:val="22"/>
        </w:rPr>
      </w:pPr>
      <w:r w:rsidRPr="00293BB3">
        <w:rPr>
          <w:color w:val="000000"/>
          <w:sz w:val="22"/>
          <w:szCs w:val="22"/>
        </w:rPr>
        <w:t>5. Atkritumu izvešana</w:t>
      </w:r>
    </w:p>
    <w:p w:rsidR="00B90A8A" w:rsidRPr="00293BB3" w:rsidRDefault="00B90A8A" w:rsidP="004A2750">
      <w:pPr>
        <w:pStyle w:val="ListParagraph"/>
        <w:rPr>
          <w:color w:val="000000"/>
          <w:sz w:val="22"/>
          <w:szCs w:val="22"/>
        </w:rPr>
      </w:pPr>
      <w:r w:rsidRPr="00293BB3">
        <w:rPr>
          <w:color w:val="000000"/>
          <w:sz w:val="22"/>
          <w:szCs w:val="22"/>
        </w:rPr>
        <w:t xml:space="preserve">6. Šahtu aiztaisīšana ar betona </w:t>
      </w:r>
      <w:r w:rsidR="004A2750" w:rsidRPr="00293BB3">
        <w:rPr>
          <w:color w:val="000000"/>
          <w:sz w:val="22"/>
          <w:szCs w:val="22"/>
        </w:rPr>
        <w:t>pamatnēm, izmantojot autokrānu</w:t>
      </w:r>
    </w:p>
    <w:p w:rsidR="00B90A8A" w:rsidRPr="00293BB3" w:rsidRDefault="00B90A8A" w:rsidP="004A2750">
      <w:pPr>
        <w:pStyle w:val="ListParagraph"/>
        <w:rPr>
          <w:color w:val="000000"/>
          <w:sz w:val="22"/>
          <w:szCs w:val="22"/>
        </w:rPr>
      </w:pPr>
      <w:r w:rsidRPr="00293BB3">
        <w:rPr>
          <w:color w:val="000000"/>
          <w:sz w:val="22"/>
          <w:szCs w:val="22"/>
        </w:rPr>
        <w:t xml:space="preserve">7. </w:t>
      </w:r>
      <w:proofErr w:type="spellStart"/>
      <w:r w:rsidRPr="00293BB3">
        <w:rPr>
          <w:color w:val="000000"/>
          <w:sz w:val="22"/>
          <w:szCs w:val="22"/>
        </w:rPr>
        <w:t>Sprostiekārtu</w:t>
      </w:r>
      <w:proofErr w:type="spellEnd"/>
      <w:r w:rsidRPr="00293BB3">
        <w:rPr>
          <w:color w:val="000000"/>
          <w:sz w:val="22"/>
          <w:szCs w:val="22"/>
        </w:rPr>
        <w:t xml:space="preserve"> aizvēršana</w:t>
      </w:r>
    </w:p>
    <w:p w:rsidR="00B90A8A" w:rsidRPr="00293BB3" w:rsidRDefault="00B90A8A" w:rsidP="004A2750">
      <w:pPr>
        <w:pStyle w:val="ListParagraph"/>
        <w:rPr>
          <w:color w:val="000000"/>
          <w:sz w:val="22"/>
          <w:szCs w:val="22"/>
        </w:rPr>
      </w:pPr>
      <w:r w:rsidRPr="00293BB3">
        <w:rPr>
          <w:color w:val="000000"/>
          <w:sz w:val="22"/>
          <w:szCs w:val="22"/>
        </w:rPr>
        <w:t>8.</w:t>
      </w:r>
      <w:r w:rsidR="004A2750" w:rsidRPr="00293BB3">
        <w:rPr>
          <w:color w:val="000000"/>
          <w:sz w:val="22"/>
          <w:szCs w:val="22"/>
        </w:rPr>
        <w:t xml:space="preserve"> </w:t>
      </w:r>
      <w:proofErr w:type="spellStart"/>
      <w:r w:rsidRPr="00293BB3">
        <w:rPr>
          <w:color w:val="000000"/>
          <w:sz w:val="22"/>
          <w:szCs w:val="22"/>
        </w:rPr>
        <w:t>Kieģeļu</w:t>
      </w:r>
      <w:proofErr w:type="spellEnd"/>
      <w:r w:rsidRPr="00293BB3">
        <w:rPr>
          <w:color w:val="000000"/>
          <w:sz w:val="22"/>
          <w:szCs w:val="22"/>
        </w:rPr>
        <w:t xml:space="preserve"> mūru atjaunošana</w:t>
      </w:r>
    </w:p>
    <w:p w:rsidR="00B90A8A" w:rsidRPr="00293BB3" w:rsidRDefault="00B90A8A" w:rsidP="004A2750">
      <w:pPr>
        <w:pStyle w:val="ListParagraph"/>
        <w:rPr>
          <w:color w:val="000000"/>
          <w:sz w:val="22"/>
          <w:szCs w:val="22"/>
        </w:rPr>
      </w:pPr>
      <w:r w:rsidRPr="00293BB3">
        <w:rPr>
          <w:color w:val="000000"/>
          <w:sz w:val="22"/>
          <w:szCs w:val="22"/>
        </w:rPr>
        <w:t>9.</w:t>
      </w:r>
      <w:r w:rsidR="004A2750" w:rsidRPr="00293BB3">
        <w:rPr>
          <w:color w:val="000000"/>
          <w:sz w:val="22"/>
          <w:szCs w:val="22"/>
        </w:rPr>
        <w:t xml:space="preserve"> </w:t>
      </w:r>
      <w:r w:rsidRPr="00293BB3">
        <w:rPr>
          <w:color w:val="000000"/>
          <w:sz w:val="22"/>
          <w:szCs w:val="22"/>
        </w:rPr>
        <w:t>Caurules galvas atjaunošana</w:t>
      </w:r>
    </w:p>
    <w:p w:rsidR="004A2750" w:rsidRPr="00293BB3" w:rsidRDefault="004A2750" w:rsidP="004A2750">
      <w:pPr>
        <w:numPr>
          <w:ilvl w:val="0"/>
          <w:numId w:val="2"/>
        </w:numPr>
        <w:suppressAutoHyphens w:val="0"/>
        <w:jc w:val="both"/>
        <w:rPr>
          <w:sz w:val="22"/>
          <w:szCs w:val="22"/>
          <w:lang w:eastAsia="lv-LV"/>
        </w:rPr>
      </w:pPr>
      <w:r w:rsidRPr="00293BB3">
        <w:rPr>
          <w:sz w:val="22"/>
          <w:szCs w:val="22"/>
          <w:lang w:eastAsia="lv-LV"/>
        </w:rPr>
        <w:t>pazemes tuneļu tīrīšana, kuri paredzēti gruntsūdeņu nolaišanai no cietokšņa vaļņiem;</w:t>
      </w:r>
    </w:p>
    <w:p w:rsidR="004A2750" w:rsidRPr="00293BB3" w:rsidRDefault="004A2750" w:rsidP="004A2750">
      <w:pPr>
        <w:suppressAutoHyphens w:val="0"/>
        <w:ind w:left="720"/>
        <w:jc w:val="both"/>
        <w:rPr>
          <w:sz w:val="22"/>
          <w:szCs w:val="22"/>
          <w:lang w:eastAsia="lv-LV"/>
        </w:rPr>
      </w:pPr>
    </w:p>
    <w:p w:rsidR="004A2750" w:rsidRPr="00293BB3" w:rsidRDefault="004A2750" w:rsidP="004A2750">
      <w:pPr>
        <w:numPr>
          <w:ilvl w:val="0"/>
          <w:numId w:val="2"/>
        </w:numPr>
        <w:suppressAutoHyphens w:val="0"/>
        <w:jc w:val="both"/>
        <w:rPr>
          <w:sz w:val="22"/>
          <w:szCs w:val="22"/>
          <w:lang w:eastAsia="lv-LV"/>
        </w:rPr>
      </w:pPr>
      <w:r w:rsidRPr="00293BB3">
        <w:rPr>
          <w:sz w:val="22"/>
          <w:szCs w:val="22"/>
          <w:lang w:eastAsia="lv-LV"/>
        </w:rPr>
        <w:t xml:space="preserve">palu ūdeņu novadīšana: pasākumu veikšana, lai novērstu Daugavpils pilsētas Grīvas, </w:t>
      </w:r>
      <w:proofErr w:type="spellStart"/>
      <w:r w:rsidRPr="00293BB3">
        <w:rPr>
          <w:sz w:val="22"/>
          <w:szCs w:val="22"/>
          <w:lang w:eastAsia="lv-LV"/>
        </w:rPr>
        <w:t>Judovkas</w:t>
      </w:r>
      <w:proofErr w:type="spellEnd"/>
      <w:r w:rsidRPr="00293BB3">
        <w:rPr>
          <w:sz w:val="22"/>
          <w:szCs w:val="22"/>
          <w:lang w:eastAsia="lv-LV"/>
        </w:rPr>
        <w:t xml:space="preserve"> un Mežciema rajonu privātmāju un citu Daugavpils dzīvojamo rajonu applūšanu ar palu ūdeņiem. Diennakts dežūras (ūdens līmenis Daugavā virs 6,75 m) palu laikā. </w:t>
      </w:r>
      <w:proofErr w:type="spellStart"/>
      <w:r w:rsidRPr="00293BB3">
        <w:rPr>
          <w:sz w:val="22"/>
          <w:szCs w:val="22"/>
          <w:lang w:eastAsia="lv-LV"/>
        </w:rPr>
        <w:t>Sprostiju</w:t>
      </w:r>
      <w:proofErr w:type="spellEnd"/>
      <w:r w:rsidRPr="00293BB3">
        <w:rPr>
          <w:sz w:val="22"/>
          <w:szCs w:val="22"/>
          <w:lang w:eastAsia="lv-LV"/>
        </w:rPr>
        <w:t xml:space="preserve">, </w:t>
      </w:r>
      <w:proofErr w:type="spellStart"/>
      <w:r w:rsidRPr="00293BB3">
        <w:rPr>
          <w:sz w:val="22"/>
          <w:szCs w:val="22"/>
          <w:lang w:eastAsia="lv-LV"/>
        </w:rPr>
        <w:t>sprostiekārtu</w:t>
      </w:r>
      <w:proofErr w:type="spellEnd"/>
      <w:r w:rsidRPr="00293BB3">
        <w:rPr>
          <w:sz w:val="22"/>
          <w:szCs w:val="22"/>
          <w:lang w:eastAsia="lv-LV"/>
        </w:rPr>
        <w:t xml:space="preserve"> un aizbīdņu (3</w:t>
      </w:r>
      <w:r w:rsidR="00F95A9A">
        <w:rPr>
          <w:sz w:val="22"/>
          <w:szCs w:val="22"/>
          <w:lang w:eastAsia="lv-LV"/>
        </w:rPr>
        <w:t>.</w:t>
      </w:r>
      <w:r w:rsidRPr="00293BB3">
        <w:rPr>
          <w:sz w:val="22"/>
          <w:szCs w:val="22"/>
          <w:lang w:eastAsia="lv-LV"/>
        </w:rPr>
        <w:t xml:space="preserve">gab), kas regulē atkušņa ūdeņu un gruntsūdeņu līmeni, atvēršana un aizvēršana dažādās Daugavpils pilsētas vietās, kas atrodas dažādos līmeņos attiecībā pret ūdens līmeni upē Daugava. Nepieciešamības gadījumā ūdenslīdēju darbs. </w:t>
      </w:r>
      <w:proofErr w:type="spellStart"/>
      <w:r w:rsidRPr="00293BB3">
        <w:rPr>
          <w:sz w:val="22"/>
          <w:szCs w:val="22"/>
          <w:lang w:eastAsia="lv-LV"/>
        </w:rPr>
        <w:t>Sprostsijas</w:t>
      </w:r>
      <w:proofErr w:type="spellEnd"/>
      <w:r w:rsidRPr="00293BB3">
        <w:rPr>
          <w:sz w:val="22"/>
          <w:szCs w:val="22"/>
          <w:lang w:eastAsia="lv-LV"/>
        </w:rPr>
        <w:t xml:space="preserve">, </w:t>
      </w:r>
      <w:proofErr w:type="spellStart"/>
      <w:r w:rsidRPr="00293BB3">
        <w:rPr>
          <w:sz w:val="22"/>
          <w:szCs w:val="22"/>
          <w:lang w:eastAsia="lv-LV"/>
        </w:rPr>
        <w:t>sprostiekārtas</w:t>
      </w:r>
      <w:proofErr w:type="spellEnd"/>
      <w:r w:rsidRPr="00293BB3">
        <w:rPr>
          <w:sz w:val="22"/>
          <w:szCs w:val="22"/>
          <w:lang w:eastAsia="lv-LV"/>
        </w:rPr>
        <w:t xml:space="preserve"> un aizbīdņi Daugavpils pilsētā:</w:t>
      </w:r>
    </w:p>
    <w:p w:rsidR="004A2750" w:rsidRPr="00293BB3" w:rsidRDefault="004A2750" w:rsidP="004A2750">
      <w:pPr>
        <w:suppressAutoHyphens w:val="0"/>
        <w:ind w:left="720"/>
        <w:rPr>
          <w:sz w:val="22"/>
          <w:szCs w:val="22"/>
          <w:lang w:eastAsia="lv-LV"/>
        </w:rPr>
      </w:pPr>
      <w:r w:rsidRPr="00293BB3">
        <w:rPr>
          <w:sz w:val="22"/>
          <w:szCs w:val="22"/>
          <w:lang w:eastAsia="lv-LV"/>
        </w:rPr>
        <w:t>1. Daugavas ielā (zem Vienības tilta)</w:t>
      </w:r>
      <w:r w:rsidRPr="00293BB3">
        <w:rPr>
          <w:sz w:val="22"/>
          <w:szCs w:val="22"/>
          <w:lang w:eastAsia="lv-LV"/>
        </w:rPr>
        <w:br/>
        <w:t>2. Daugavas ielā (Daugavpils pilsētas domes rajonā)</w:t>
      </w:r>
      <w:r w:rsidRPr="00293BB3">
        <w:rPr>
          <w:sz w:val="22"/>
          <w:szCs w:val="22"/>
          <w:lang w:eastAsia="lv-LV"/>
        </w:rPr>
        <w:br/>
        <w:t>3. Daugavas ielā (Daugavpils novada domes rajonā)</w:t>
      </w:r>
    </w:p>
    <w:p w:rsidR="004A2750" w:rsidRPr="00293BB3" w:rsidRDefault="004A2750" w:rsidP="004A2750">
      <w:pPr>
        <w:suppressAutoHyphens w:val="0"/>
        <w:jc w:val="both"/>
        <w:rPr>
          <w:sz w:val="22"/>
          <w:szCs w:val="22"/>
          <w:lang w:eastAsia="lv-LV"/>
        </w:rPr>
      </w:pPr>
    </w:p>
    <w:p w:rsidR="00F7421D" w:rsidRPr="00DE5F19" w:rsidRDefault="00F7421D" w:rsidP="00393D99">
      <w:pPr>
        <w:numPr>
          <w:ilvl w:val="0"/>
          <w:numId w:val="1"/>
        </w:numPr>
        <w:suppressAutoHyphens w:val="0"/>
        <w:ind w:left="284" w:hanging="284"/>
        <w:jc w:val="both"/>
        <w:rPr>
          <w:b/>
          <w:sz w:val="22"/>
          <w:szCs w:val="22"/>
          <w:lang w:eastAsia="lv-LV"/>
        </w:rPr>
      </w:pPr>
      <w:r w:rsidRPr="00DE5F19">
        <w:rPr>
          <w:b/>
          <w:sz w:val="22"/>
          <w:szCs w:val="22"/>
          <w:lang w:eastAsia="lv-LV"/>
        </w:rPr>
        <w:t>Pēc attiecīga līguma noslēgšanas, ikdienas uzturēšanas darbi tiek veikti atbilstoši pasūtītāja apstiprinātajam ikmēneša plānam.</w:t>
      </w:r>
    </w:p>
    <w:p w:rsidR="00F7421D" w:rsidRPr="00293BB3" w:rsidRDefault="00F7421D" w:rsidP="00393D99">
      <w:pPr>
        <w:ind w:left="284"/>
        <w:jc w:val="both"/>
        <w:rPr>
          <w:sz w:val="22"/>
          <w:szCs w:val="22"/>
          <w:lang w:eastAsia="lv-LV"/>
        </w:rPr>
      </w:pPr>
      <w:r w:rsidRPr="00293BB3">
        <w:rPr>
          <w:sz w:val="22"/>
          <w:szCs w:val="22"/>
          <w:lang w:eastAsia="lv-LV"/>
        </w:rPr>
        <w:t>Izņēmums – avārijas situācijas. Avārijas situācijas gadījumā: 10-15 min. laikā, pēc signāla saņemšanas, avārijas vietā ir jāuzstāda brīdinošās ceļa zīmes un nekavējoties ir jāuzsāk avārijas situācijas likvidācija. Avārijas situāciju ir jālikvidē 24 st. laikā.</w:t>
      </w:r>
    </w:p>
    <w:p w:rsidR="00BB754B" w:rsidRPr="00293BB3" w:rsidRDefault="00BB754B" w:rsidP="00393D99">
      <w:pPr>
        <w:ind w:left="284"/>
        <w:jc w:val="both"/>
        <w:rPr>
          <w:sz w:val="22"/>
          <w:szCs w:val="22"/>
          <w:lang w:eastAsia="lv-LV"/>
        </w:rPr>
      </w:pPr>
    </w:p>
    <w:p w:rsidR="00F7421D" w:rsidRPr="00DE5F19" w:rsidRDefault="00F7421D" w:rsidP="00393D99">
      <w:pPr>
        <w:numPr>
          <w:ilvl w:val="0"/>
          <w:numId w:val="1"/>
        </w:numPr>
        <w:suppressAutoHyphens w:val="0"/>
        <w:ind w:left="284" w:hanging="284"/>
        <w:jc w:val="both"/>
        <w:rPr>
          <w:b/>
          <w:sz w:val="22"/>
          <w:szCs w:val="22"/>
          <w:lang w:eastAsia="lv-LV"/>
        </w:rPr>
      </w:pPr>
      <w:r w:rsidRPr="00DE5F19">
        <w:rPr>
          <w:b/>
          <w:sz w:val="22"/>
          <w:szCs w:val="22"/>
          <w:lang w:eastAsia="lv-LV"/>
        </w:rPr>
        <w:t>Pasūtītājam ir tiesības mainīt un papildināt grafiku</w:t>
      </w:r>
      <w:r w:rsidR="00BB754B" w:rsidRPr="00DE5F19">
        <w:rPr>
          <w:b/>
          <w:sz w:val="22"/>
          <w:szCs w:val="22"/>
          <w:lang w:eastAsia="lv-LV"/>
        </w:rPr>
        <w:t xml:space="preserve"> sekojošos gadījumos</w:t>
      </w:r>
      <w:r w:rsidRPr="00DE5F19">
        <w:rPr>
          <w:b/>
          <w:sz w:val="22"/>
          <w:szCs w:val="22"/>
          <w:lang w:eastAsia="lv-LV"/>
        </w:rPr>
        <w:t>:</w:t>
      </w:r>
    </w:p>
    <w:p w:rsidR="00F7421D" w:rsidRPr="00293BB3" w:rsidRDefault="00F7421D" w:rsidP="00393D99">
      <w:pPr>
        <w:numPr>
          <w:ilvl w:val="1"/>
          <w:numId w:val="1"/>
        </w:numPr>
        <w:suppressAutoHyphens w:val="0"/>
        <w:ind w:left="567" w:hanging="567"/>
        <w:jc w:val="both"/>
        <w:rPr>
          <w:sz w:val="22"/>
          <w:szCs w:val="22"/>
          <w:lang w:eastAsia="lv-LV"/>
        </w:rPr>
      </w:pPr>
      <w:r w:rsidRPr="00293BB3">
        <w:rPr>
          <w:sz w:val="22"/>
          <w:szCs w:val="22"/>
          <w:lang w:eastAsia="lv-LV"/>
        </w:rPr>
        <w:t>par radušos situāciju, kas saistīta ar tīkla cauruļvada avāriju;</w:t>
      </w:r>
    </w:p>
    <w:p w:rsidR="00F7421D" w:rsidRPr="00293BB3" w:rsidRDefault="00F7421D" w:rsidP="00393D99">
      <w:pPr>
        <w:numPr>
          <w:ilvl w:val="1"/>
          <w:numId w:val="1"/>
        </w:numPr>
        <w:suppressAutoHyphens w:val="0"/>
        <w:ind w:left="567" w:hanging="567"/>
        <w:jc w:val="both"/>
        <w:rPr>
          <w:sz w:val="22"/>
          <w:szCs w:val="22"/>
          <w:lang w:eastAsia="lv-LV"/>
        </w:rPr>
      </w:pPr>
      <w:r w:rsidRPr="00293BB3">
        <w:rPr>
          <w:sz w:val="22"/>
          <w:szCs w:val="22"/>
          <w:lang w:eastAsia="lv-LV"/>
        </w:rPr>
        <w:t xml:space="preserve">par radušos situāciju, kas saistīta ar lūku vāku vai </w:t>
      </w:r>
      <w:proofErr w:type="spellStart"/>
      <w:r w:rsidRPr="00293BB3">
        <w:rPr>
          <w:sz w:val="22"/>
          <w:szCs w:val="22"/>
          <w:lang w:eastAsia="lv-LV"/>
        </w:rPr>
        <w:t>gūliju</w:t>
      </w:r>
      <w:proofErr w:type="spellEnd"/>
      <w:r w:rsidRPr="00293BB3">
        <w:rPr>
          <w:sz w:val="22"/>
          <w:szCs w:val="22"/>
          <w:lang w:eastAsia="lv-LV"/>
        </w:rPr>
        <w:t xml:space="preserve"> režģu zādzību, vai </w:t>
      </w:r>
      <w:proofErr w:type="spellStart"/>
      <w:r w:rsidRPr="00293BB3">
        <w:rPr>
          <w:sz w:val="22"/>
          <w:szCs w:val="22"/>
          <w:lang w:eastAsia="lv-LV"/>
        </w:rPr>
        <w:t>gūliju</w:t>
      </w:r>
      <w:proofErr w:type="spellEnd"/>
      <w:r w:rsidRPr="00293BB3">
        <w:rPr>
          <w:sz w:val="22"/>
          <w:szCs w:val="22"/>
          <w:lang w:eastAsia="lv-LV"/>
        </w:rPr>
        <w:t xml:space="preserve"> un aku </w:t>
      </w:r>
      <w:proofErr w:type="spellStart"/>
      <w:r w:rsidRPr="00293BB3">
        <w:rPr>
          <w:sz w:val="22"/>
          <w:szCs w:val="22"/>
          <w:lang w:eastAsia="lv-LV"/>
        </w:rPr>
        <w:t>iesēdumu</w:t>
      </w:r>
      <w:proofErr w:type="spellEnd"/>
      <w:r w:rsidRPr="00293BB3">
        <w:rPr>
          <w:sz w:val="22"/>
          <w:szCs w:val="22"/>
          <w:lang w:eastAsia="lv-LV"/>
        </w:rPr>
        <w:t xml:space="preserve"> vai sabrukumu.</w:t>
      </w:r>
    </w:p>
    <w:p w:rsidR="00F7421D" w:rsidRPr="009E3AA0" w:rsidRDefault="00BB754B" w:rsidP="009E3AA0">
      <w:pPr>
        <w:pStyle w:val="ListParagraph"/>
        <w:numPr>
          <w:ilvl w:val="0"/>
          <w:numId w:val="1"/>
        </w:numPr>
        <w:spacing w:before="120" w:after="120"/>
        <w:ind w:left="284" w:hanging="284"/>
        <w:jc w:val="both"/>
        <w:rPr>
          <w:b/>
          <w:sz w:val="22"/>
          <w:szCs w:val="22"/>
          <w:lang w:eastAsia="lv-LV"/>
        </w:rPr>
      </w:pPr>
      <w:r w:rsidRPr="009E3AA0">
        <w:rPr>
          <w:b/>
          <w:sz w:val="22"/>
          <w:szCs w:val="22"/>
          <w:lang w:eastAsia="lv-LV"/>
        </w:rPr>
        <w:t>Pilsētas ielu lietus ūdens kanalizācijas tīklu i</w:t>
      </w:r>
      <w:r w:rsidR="00E37EF8" w:rsidRPr="009E3AA0">
        <w:rPr>
          <w:b/>
          <w:sz w:val="22"/>
          <w:szCs w:val="22"/>
          <w:lang w:eastAsia="lv-LV"/>
        </w:rPr>
        <w:t>kdienas uzturēšanas d</w:t>
      </w:r>
      <w:r w:rsidR="00F7421D" w:rsidRPr="009E3AA0">
        <w:rPr>
          <w:b/>
          <w:sz w:val="22"/>
          <w:szCs w:val="22"/>
          <w:lang w:eastAsia="lv-LV"/>
        </w:rPr>
        <w:t>arb</w:t>
      </w:r>
      <w:r w:rsidR="00320934" w:rsidRPr="009E3AA0">
        <w:rPr>
          <w:b/>
          <w:sz w:val="22"/>
          <w:szCs w:val="22"/>
          <w:lang w:eastAsia="lv-LV"/>
        </w:rPr>
        <w:t>u</w:t>
      </w:r>
      <w:r w:rsidR="00F7421D" w:rsidRPr="009E3AA0">
        <w:rPr>
          <w:b/>
          <w:sz w:val="22"/>
          <w:szCs w:val="22"/>
          <w:lang w:eastAsia="lv-LV"/>
        </w:rPr>
        <w:t xml:space="preserve"> apjomi</w:t>
      </w:r>
      <w:r w:rsidR="009E0E43" w:rsidRPr="009E3AA0">
        <w:rPr>
          <w:b/>
          <w:sz w:val="22"/>
          <w:szCs w:val="22"/>
          <w:lang w:eastAsia="lv-LV"/>
        </w:rPr>
        <w:t xml:space="preserve"> (</w:t>
      </w:r>
      <w:r w:rsidR="009E0E43" w:rsidRPr="009E3AA0">
        <w:rPr>
          <w:b/>
          <w:sz w:val="22"/>
          <w:szCs w:val="22"/>
          <w:u w:val="single"/>
          <w:lang w:eastAsia="lv-LV"/>
        </w:rPr>
        <w:t>darbi apliktie ar PVN</w:t>
      </w:r>
      <w:r w:rsidR="00A160B6">
        <w:rPr>
          <w:b/>
          <w:sz w:val="22"/>
          <w:szCs w:val="22"/>
          <w:u w:val="single"/>
          <w:lang w:eastAsia="lv-LV"/>
        </w:rPr>
        <w:t xml:space="preserve"> standarta likmi</w:t>
      </w:r>
      <w:r w:rsidR="009E0E43" w:rsidRPr="009E3AA0">
        <w:rPr>
          <w:b/>
          <w:sz w:val="22"/>
          <w:szCs w:val="22"/>
          <w:lang w:eastAsia="lv-LV"/>
        </w:rPr>
        <w:t>)</w:t>
      </w:r>
      <w:r w:rsidR="00F7421D" w:rsidRPr="009E3AA0">
        <w:rPr>
          <w:b/>
          <w:sz w:val="22"/>
          <w:szCs w:val="22"/>
          <w:lang w:eastAsia="lv-LV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42"/>
        <w:gridCol w:w="6267"/>
        <w:gridCol w:w="41"/>
        <w:gridCol w:w="1130"/>
        <w:gridCol w:w="1501"/>
      </w:tblGrid>
      <w:tr w:rsidR="00103BF9" w:rsidRPr="00293BB3" w:rsidTr="009E3AA0">
        <w:trPr>
          <w:trHeight w:val="765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21D" w:rsidRPr="00293BB3" w:rsidRDefault="00F7421D" w:rsidP="00393D9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/>
                <w:bCs/>
                <w:sz w:val="20"/>
                <w:szCs w:val="20"/>
                <w:lang w:eastAsia="lv-LV"/>
              </w:rPr>
              <w:t>Nr.p.k</w:t>
            </w:r>
            <w:proofErr w:type="spellEnd"/>
            <w:r w:rsidRPr="00293BB3">
              <w:rPr>
                <w:b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21D" w:rsidRPr="00293BB3" w:rsidRDefault="00F7421D" w:rsidP="00393D9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293BB3">
              <w:rPr>
                <w:b/>
                <w:bCs/>
                <w:sz w:val="20"/>
                <w:szCs w:val="20"/>
                <w:lang w:eastAsia="lv-LV"/>
              </w:rPr>
              <w:t>Darbu nosaukums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21D" w:rsidRPr="00293BB3" w:rsidRDefault="00293BB3" w:rsidP="00393D9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293BB3">
              <w:rPr>
                <w:b/>
                <w:bCs/>
                <w:sz w:val="20"/>
                <w:szCs w:val="20"/>
                <w:lang w:eastAsia="lv-LV"/>
              </w:rPr>
              <w:t>Mērvienība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21D" w:rsidRPr="00293BB3" w:rsidRDefault="00F7421D" w:rsidP="00393D9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293BB3">
              <w:rPr>
                <w:b/>
                <w:bCs/>
                <w:sz w:val="20"/>
                <w:szCs w:val="20"/>
                <w:lang w:eastAsia="lv-LV"/>
              </w:rPr>
              <w:t>Daudzums</w:t>
            </w:r>
          </w:p>
        </w:tc>
      </w:tr>
      <w:tr w:rsidR="00103BF9" w:rsidRPr="00293BB3" w:rsidTr="009E3AA0">
        <w:trPr>
          <w:trHeight w:val="510"/>
          <w:jc w:val="center"/>
        </w:trPr>
        <w:tc>
          <w:tcPr>
            <w:tcW w:w="5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21D" w:rsidRPr="00293BB3" w:rsidRDefault="00F7421D" w:rsidP="00393D99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 w:rsidRPr="00293BB3">
              <w:rPr>
                <w:b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21D" w:rsidRPr="00293BB3" w:rsidRDefault="00F7421D" w:rsidP="00393D99">
            <w:pPr>
              <w:rPr>
                <w:b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/>
                <w:sz w:val="20"/>
                <w:szCs w:val="20"/>
                <w:lang w:eastAsia="lv-LV"/>
              </w:rPr>
              <w:t>Gūliju</w:t>
            </w:r>
            <w:proofErr w:type="spellEnd"/>
            <w:r w:rsidRPr="00293BB3">
              <w:rPr>
                <w:b/>
                <w:sz w:val="20"/>
                <w:szCs w:val="20"/>
                <w:lang w:eastAsia="lv-LV"/>
              </w:rPr>
              <w:t xml:space="preserve"> tīrīšana ziemas periodā (nepieciešamības gadījumā)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21D" w:rsidRPr="00293BB3" w:rsidRDefault="00F95A9A" w:rsidP="00802E03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>
              <w:rPr>
                <w:bCs/>
                <w:sz w:val="20"/>
                <w:szCs w:val="20"/>
                <w:lang w:eastAsia="lv-LV"/>
              </w:rPr>
              <w:t>g</w:t>
            </w:r>
            <w:r w:rsidR="00F7421D" w:rsidRPr="00293BB3">
              <w:rPr>
                <w:bCs/>
                <w:sz w:val="20"/>
                <w:szCs w:val="20"/>
                <w:lang w:eastAsia="lv-LV"/>
              </w:rPr>
              <w:t>b</w:t>
            </w:r>
            <w:proofErr w:type="spellEnd"/>
            <w:r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21D" w:rsidRPr="00293BB3" w:rsidRDefault="00B102AC" w:rsidP="00497063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440</w:t>
            </w:r>
            <w:r w:rsidR="00802E03">
              <w:rPr>
                <w:bCs/>
                <w:sz w:val="20"/>
                <w:szCs w:val="20"/>
                <w:lang w:eastAsia="lv-LV"/>
              </w:rPr>
              <w:t>.0</w:t>
            </w:r>
          </w:p>
        </w:tc>
      </w:tr>
      <w:tr w:rsidR="00103BF9" w:rsidRPr="00293BB3" w:rsidTr="009E3AA0">
        <w:trPr>
          <w:trHeight w:val="386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750" w:rsidRPr="00293BB3" w:rsidRDefault="004A2750" w:rsidP="004A2750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293BB3">
              <w:rPr>
                <w:b/>
                <w:bCs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750" w:rsidRPr="00293BB3" w:rsidRDefault="004A2750" w:rsidP="00E11CEC">
            <w:pPr>
              <w:rPr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/>
                <w:bCs/>
                <w:sz w:val="20"/>
                <w:szCs w:val="20"/>
                <w:lang w:eastAsia="lv-LV"/>
              </w:rPr>
              <w:t>Gūliju</w:t>
            </w:r>
            <w:proofErr w:type="spellEnd"/>
            <w:r w:rsidRPr="00293BB3">
              <w:rPr>
                <w:b/>
                <w:bCs/>
                <w:sz w:val="20"/>
                <w:szCs w:val="20"/>
                <w:lang w:eastAsia="lv-LV"/>
              </w:rPr>
              <w:t xml:space="preserve"> tīrīšana vasaras periodā</w:t>
            </w:r>
            <w:r w:rsidR="00233942" w:rsidRPr="00293BB3">
              <w:rPr>
                <w:b/>
                <w:bCs/>
                <w:sz w:val="20"/>
                <w:szCs w:val="20"/>
                <w:lang w:eastAsia="lv-LV"/>
              </w:rPr>
              <w:t>, t.sk.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750" w:rsidRPr="00293BB3" w:rsidRDefault="004A2750" w:rsidP="00E11CEC">
            <w:pPr>
              <w:jc w:val="center"/>
              <w:rPr>
                <w:bCs/>
                <w:sz w:val="20"/>
                <w:szCs w:val="20"/>
                <w:lang w:eastAsia="lv-LV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750" w:rsidRPr="00293BB3" w:rsidRDefault="004A2750" w:rsidP="00E11CEC">
            <w:pPr>
              <w:jc w:val="center"/>
              <w:rPr>
                <w:bCs/>
                <w:sz w:val="20"/>
                <w:szCs w:val="20"/>
                <w:lang w:eastAsia="lv-LV"/>
              </w:rPr>
            </w:pPr>
          </w:p>
        </w:tc>
      </w:tr>
      <w:tr w:rsidR="00103BF9" w:rsidRPr="00293BB3" w:rsidTr="009E3AA0">
        <w:trPr>
          <w:trHeight w:val="386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jc w:val="right"/>
              <w:rPr>
                <w:bCs/>
                <w:sz w:val="20"/>
                <w:szCs w:val="20"/>
                <w:lang w:eastAsia="lv-LV"/>
              </w:rPr>
            </w:pPr>
            <w:r w:rsidRPr="00293BB3">
              <w:rPr>
                <w:bCs/>
                <w:sz w:val="20"/>
                <w:szCs w:val="20"/>
                <w:lang w:eastAsia="lv-LV"/>
              </w:rPr>
              <w:t>2.1.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Gūliju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 xml:space="preserve"> tīrīšana pilsētas ielās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>
              <w:rPr>
                <w:bCs/>
                <w:sz w:val="20"/>
                <w:szCs w:val="20"/>
                <w:lang w:eastAsia="lv-LV"/>
              </w:rPr>
              <w:t>g</w:t>
            </w:r>
            <w:r w:rsidRPr="00293BB3">
              <w:rPr>
                <w:bCs/>
                <w:sz w:val="20"/>
                <w:szCs w:val="20"/>
                <w:lang w:eastAsia="lv-LV"/>
              </w:rPr>
              <w:t>b</w:t>
            </w:r>
            <w:proofErr w:type="spellEnd"/>
            <w:r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2335F5" w:rsidP="002335F5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2420</w:t>
            </w:r>
            <w:r w:rsidR="00802E03">
              <w:rPr>
                <w:bCs/>
                <w:sz w:val="20"/>
                <w:szCs w:val="20"/>
                <w:lang w:eastAsia="lv-LV"/>
              </w:rPr>
              <w:t>.0</w:t>
            </w:r>
          </w:p>
        </w:tc>
      </w:tr>
      <w:tr w:rsidR="00103BF9" w:rsidRPr="00293BB3" w:rsidTr="009E3AA0">
        <w:trPr>
          <w:trHeight w:val="386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233942" w:rsidP="00233942">
            <w:pPr>
              <w:jc w:val="right"/>
              <w:rPr>
                <w:bCs/>
                <w:sz w:val="20"/>
                <w:szCs w:val="20"/>
                <w:lang w:eastAsia="lv-LV"/>
              </w:rPr>
            </w:pPr>
            <w:r w:rsidRPr="00293BB3">
              <w:rPr>
                <w:bCs/>
                <w:sz w:val="20"/>
                <w:szCs w:val="20"/>
                <w:lang w:eastAsia="lv-LV"/>
              </w:rPr>
              <w:t>2.2.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233942" w:rsidP="00233942">
            <w:pPr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Gūliju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 xml:space="preserve"> tīrīšana Muzeja ielā (62 m*2) 2 reizes sezonā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233942" w:rsidP="00233942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 w:rsidRPr="00293BB3">
              <w:rPr>
                <w:bCs/>
                <w:sz w:val="20"/>
                <w:szCs w:val="20"/>
                <w:lang w:eastAsia="lv-LV"/>
              </w:rPr>
              <w:t>m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B102AC" w:rsidP="00233942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248</w:t>
            </w:r>
            <w:r w:rsidR="00802E03">
              <w:rPr>
                <w:bCs/>
                <w:sz w:val="20"/>
                <w:szCs w:val="20"/>
                <w:lang w:eastAsia="lv-LV"/>
              </w:rPr>
              <w:t>.0</w:t>
            </w:r>
          </w:p>
        </w:tc>
      </w:tr>
      <w:tr w:rsidR="00103BF9" w:rsidRPr="00293BB3" w:rsidTr="009E3AA0">
        <w:trPr>
          <w:trHeight w:val="386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233942" w:rsidP="00233942">
            <w:pPr>
              <w:jc w:val="right"/>
              <w:rPr>
                <w:bCs/>
                <w:sz w:val="20"/>
                <w:szCs w:val="20"/>
                <w:lang w:eastAsia="lv-LV"/>
              </w:rPr>
            </w:pPr>
            <w:r w:rsidRPr="00293BB3">
              <w:rPr>
                <w:bCs/>
                <w:sz w:val="20"/>
                <w:szCs w:val="20"/>
                <w:lang w:eastAsia="lv-LV"/>
              </w:rPr>
              <w:t>2.3.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233942" w:rsidP="00233942">
            <w:pPr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Gūliju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 xml:space="preserve"> tīrīšana Rīgas ielā (760 m*2) 2 reizes sezonā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233942" w:rsidP="00233942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 w:rsidRPr="00293BB3">
              <w:rPr>
                <w:bCs/>
                <w:sz w:val="20"/>
                <w:szCs w:val="20"/>
                <w:lang w:eastAsia="lv-LV"/>
              </w:rPr>
              <w:t>m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B102AC" w:rsidP="00233942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3040</w:t>
            </w:r>
            <w:r w:rsidR="00802E03">
              <w:rPr>
                <w:bCs/>
                <w:sz w:val="20"/>
                <w:szCs w:val="20"/>
                <w:lang w:eastAsia="lv-LV"/>
              </w:rPr>
              <w:t>.0</w:t>
            </w:r>
          </w:p>
        </w:tc>
      </w:tr>
      <w:tr w:rsidR="00103BF9" w:rsidRPr="00293BB3" w:rsidTr="009E3AA0">
        <w:trPr>
          <w:trHeight w:val="316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233942" w:rsidP="00E11CEC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293BB3">
              <w:rPr>
                <w:b/>
                <w:bCs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233942" w:rsidP="00E11CEC">
            <w:pPr>
              <w:rPr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/>
                <w:bCs/>
                <w:sz w:val="20"/>
                <w:szCs w:val="20"/>
                <w:lang w:eastAsia="lv-LV"/>
              </w:rPr>
              <w:t>Skataku</w:t>
            </w:r>
            <w:proofErr w:type="spellEnd"/>
            <w:r w:rsidRPr="00293BB3">
              <w:rPr>
                <w:b/>
                <w:bCs/>
                <w:sz w:val="20"/>
                <w:szCs w:val="20"/>
                <w:lang w:eastAsia="lv-LV"/>
              </w:rPr>
              <w:t xml:space="preserve"> tīrīšana vasaras periodā, </w:t>
            </w:r>
            <w:proofErr w:type="spellStart"/>
            <w:r w:rsidRPr="00293BB3">
              <w:rPr>
                <w:b/>
                <w:bCs/>
                <w:sz w:val="20"/>
                <w:szCs w:val="20"/>
                <w:lang w:eastAsia="lv-LV"/>
              </w:rPr>
              <w:t>t,sk</w:t>
            </w:r>
            <w:proofErr w:type="spellEnd"/>
            <w:r w:rsidRPr="00293BB3">
              <w:rPr>
                <w:b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233942" w:rsidP="00E11CEC">
            <w:pPr>
              <w:jc w:val="center"/>
              <w:rPr>
                <w:bCs/>
                <w:strike/>
                <w:sz w:val="20"/>
                <w:szCs w:val="20"/>
                <w:lang w:eastAsia="lv-LV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233942" w:rsidP="00E11CEC">
            <w:pPr>
              <w:jc w:val="center"/>
              <w:rPr>
                <w:bCs/>
                <w:strike/>
                <w:sz w:val="20"/>
                <w:szCs w:val="20"/>
                <w:lang w:eastAsia="lv-LV"/>
              </w:rPr>
            </w:pPr>
          </w:p>
        </w:tc>
      </w:tr>
      <w:tr w:rsidR="00103BF9" w:rsidRPr="00293BB3" w:rsidTr="009E3AA0">
        <w:trPr>
          <w:trHeight w:val="314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jc w:val="right"/>
              <w:rPr>
                <w:sz w:val="20"/>
                <w:szCs w:val="20"/>
                <w:lang w:eastAsia="lv-LV"/>
              </w:rPr>
            </w:pPr>
            <w:r w:rsidRPr="00293BB3">
              <w:rPr>
                <w:sz w:val="20"/>
                <w:szCs w:val="20"/>
                <w:lang w:eastAsia="lv-LV"/>
              </w:rPr>
              <w:t>3.1.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rPr>
                <w:sz w:val="20"/>
                <w:szCs w:val="20"/>
                <w:lang w:eastAsia="lv-LV"/>
              </w:rPr>
            </w:pPr>
            <w:r w:rsidRPr="00293BB3">
              <w:rPr>
                <w:sz w:val="20"/>
                <w:szCs w:val="20"/>
                <w:lang w:eastAsia="lv-LV"/>
              </w:rPr>
              <w:t>H līdz 2m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>
              <w:rPr>
                <w:bCs/>
                <w:sz w:val="20"/>
                <w:szCs w:val="20"/>
                <w:lang w:eastAsia="lv-LV"/>
              </w:rPr>
              <w:t>g</w:t>
            </w:r>
            <w:r w:rsidRPr="00293BB3">
              <w:rPr>
                <w:bCs/>
                <w:sz w:val="20"/>
                <w:szCs w:val="20"/>
                <w:lang w:eastAsia="lv-LV"/>
              </w:rPr>
              <w:t>b</w:t>
            </w:r>
            <w:proofErr w:type="spellEnd"/>
            <w:r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B102AC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1580</w:t>
            </w:r>
            <w:r w:rsidR="00802E03">
              <w:rPr>
                <w:bCs/>
                <w:sz w:val="20"/>
                <w:szCs w:val="20"/>
                <w:lang w:eastAsia="lv-LV"/>
              </w:rPr>
              <w:t>.0</w:t>
            </w:r>
          </w:p>
        </w:tc>
      </w:tr>
      <w:tr w:rsidR="00103BF9" w:rsidRPr="00293BB3" w:rsidTr="009E3AA0">
        <w:trPr>
          <w:trHeight w:val="360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jc w:val="right"/>
              <w:rPr>
                <w:sz w:val="20"/>
                <w:szCs w:val="20"/>
                <w:lang w:eastAsia="lv-LV"/>
              </w:rPr>
            </w:pPr>
            <w:r w:rsidRPr="00293BB3">
              <w:rPr>
                <w:sz w:val="20"/>
                <w:szCs w:val="20"/>
                <w:lang w:eastAsia="lv-LV"/>
              </w:rPr>
              <w:t>3.2.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rPr>
                <w:sz w:val="20"/>
                <w:szCs w:val="20"/>
                <w:lang w:eastAsia="lv-LV"/>
              </w:rPr>
            </w:pPr>
            <w:r w:rsidRPr="00293BB3">
              <w:rPr>
                <w:sz w:val="20"/>
                <w:szCs w:val="20"/>
                <w:lang w:eastAsia="lv-LV"/>
              </w:rPr>
              <w:t>H līdz 3m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>
              <w:rPr>
                <w:bCs/>
                <w:sz w:val="20"/>
                <w:szCs w:val="20"/>
                <w:lang w:eastAsia="lv-LV"/>
              </w:rPr>
              <w:t>g</w:t>
            </w:r>
            <w:r w:rsidRPr="00293BB3">
              <w:rPr>
                <w:bCs/>
                <w:sz w:val="20"/>
                <w:szCs w:val="20"/>
                <w:lang w:eastAsia="lv-LV"/>
              </w:rPr>
              <w:t>b</w:t>
            </w:r>
            <w:proofErr w:type="spellEnd"/>
            <w:r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B102AC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352</w:t>
            </w:r>
            <w:r w:rsidR="00802E03">
              <w:rPr>
                <w:bCs/>
                <w:sz w:val="20"/>
                <w:szCs w:val="20"/>
                <w:lang w:eastAsia="lv-LV"/>
              </w:rPr>
              <w:t>.0</w:t>
            </w:r>
          </w:p>
        </w:tc>
      </w:tr>
      <w:tr w:rsidR="00103BF9" w:rsidRPr="00293BB3" w:rsidTr="009E3AA0">
        <w:trPr>
          <w:trHeight w:val="360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jc w:val="right"/>
              <w:rPr>
                <w:sz w:val="20"/>
                <w:szCs w:val="20"/>
                <w:lang w:eastAsia="lv-LV"/>
              </w:rPr>
            </w:pPr>
            <w:r w:rsidRPr="00293BB3">
              <w:rPr>
                <w:sz w:val="20"/>
                <w:szCs w:val="20"/>
                <w:lang w:eastAsia="lv-LV"/>
              </w:rPr>
              <w:t>3.3.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rPr>
                <w:sz w:val="20"/>
                <w:szCs w:val="20"/>
                <w:lang w:eastAsia="lv-LV"/>
              </w:rPr>
            </w:pPr>
            <w:r w:rsidRPr="00293BB3">
              <w:rPr>
                <w:sz w:val="20"/>
                <w:szCs w:val="20"/>
                <w:lang w:eastAsia="lv-LV"/>
              </w:rPr>
              <w:t>H līdz 4,5 m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>
              <w:rPr>
                <w:bCs/>
                <w:sz w:val="20"/>
                <w:szCs w:val="20"/>
                <w:lang w:eastAsia="lv-LV"/>
              </w:rPr>
              <w:t>g</w:t>
            </w:r>
            <w:r w:rsidRPr="00293BB3">
              <w:rPr>
                <w:bCs/>
                <w:sz w:val="20"/>
                <w:szCs w:val="20"/>
                <w:lang w:eastAsia="lv-LV"/>
              </w:rPr>
              <w:t>b</w:t>
            </w:r>
            <w:proofErr w:type="spellEnd"/>
            <w:r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B102AC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66</w:t>
            </w:r>
            <w:r w:rsidR="00802E03">
              <w:rPr>
                <w:bCs/>
                <w:sz w:val="20"/>
                <w:szCs w:val="20"/>
                <w:lang w:eastAsia="lv-LV"/>
              </w:rPr>
              <w:t>.0</w:t>
            </w:r>
          </w:p>
        </w:tc>
      </w:tr>
      <w:tr w:rsidR="00103BF9" w:rsidRPr="00293BB3" w:rsidTr="009E3AA0">
        <w:trPr>
          <w:trHeight w:val="330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jc w:val="right"/>
              <w:rPr>
                <w:sz w:val="20"/>
                <w:szCs w:val="20"/>
                <w:lang w:eastAsia="lv-LV"/>
              </w:rPr>
            </w:pPr>
            <w:r w:rsidRPr="00293BB3">
              <w:rPr>
                <w:sz w:val="20"/>
                <w:szCs w:val="20"/>
                <w:lang w:eastAsia="lv-LV"/>
              </w:rPr>
              <w:t>3.4.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rPr>
                <w:sz w:val="20"/>
                <w:szCs w:val="20"/>
                <w:lang w:eastAsia="lv-LV"/>
              </w:rPr>
            </w:pPr>
            <w:r w:rsidRPr="00293BB3">
              <w:rPr>
                <w:sz w:val="20"/>
                <w:szCs w:val="20"/>
                <w:lang w:eastAsia="lv-LV"/>
              </w:rPr>
              <w:t>H līdz 6,5 m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>
              <w:rPr>
                <w:bCs/>
                <w:sz w:val="20"/>
                <w:szCs w:val="20"/>
                <w:lang w:eastAsia="lv-LV"/>
              </w:rPr>
              <w:t>g</w:t>
            </w:r>
            <w:r w:rsidRPr="00293BB3">
              <w:rPr>
                <w:bCs/>
                <w:sz w:val="20"/>
                <w:szCs w:val="20"/>
                <w:lang w:eastAsia="lv-LV"/>
              </w:rPr>
              <w:t>b</w:t>
            </w:r>
            <w:proofErr w:type="spellEnd"/>
            <w:r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C10091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34</w:t>
            </w:r>
            <w:r w:rsidR="00802E03">
              <w:rPr>
                <w:bCs/>
                <w:sz w:val="20"/>
                <w:szCs w:val="20"/>
                <w:lang w:eastAsia="lv-LV"/>
              </w:rPr>
              <w:t>.0</w:t>
            </w:r>
          </w:p>
        </w:tc>
      </w:tr>
      <w:tr w:rsidR="00103BF9" w:rsidRPr="00293BB3" w:rsidTr="009E3AA0">
        <w:trPr>
          <w:trHeight w:val="765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F19" w:rsidRPr="00293BB3" w:rsidRDefault="00DE5F19" w:rsidP="00E11CEC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/>
                <w:bCs/>
                <w:sz w:val="20"/>
                <w:szCs w:val="20"/>
                <w:lang w:eastAsia="lv-LV"/>
              </w:rPr>
              <w:lastRenderedPageBreak/>
              <w:t>Nr.p.k</w:t>
            </w:r>
            <w:proofErr w:type="spellEnd"/>
            <w:r w:rsidRPr="00293BB3">
              <w:rPr>
                <w:b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F19" w:rsidRPr="00293BB3" w:rsidRDefault="00DE5F19" w:rsidP="00E11CEC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293BB3">
              <w:rPr>
                <w:b/>
                <w:bCs/>
                <w:sz w:val="20"/>
                <w:szCs w:val="20"/>
                <w:lang w:eastAsia="lv-LV"/>
              </w:rPr>
              <w:t>Darbu nosaukums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F19" w:rsidRPr="00293BB3" w:rsidRDefault="00DE5F19" w:rsidP="00E11CEC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293BB3">
              <w:rPr>
                <w:b/>
                <w:bCs/>
                <w:sz w:val="20"/>
                <w:szCs w:val="20"/>
                <w:lang w:eastAsia="lv-LV"/>
              </w:rPr>
              <w:t>Mērvienība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F19" w:rsidRPr="00293BB3" w:rsidRDefault="00DE5F19" w:rsidP="00E11CEC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293BB3">
              <w:rPr>
                <w:b/>
                <w:bCs/>
                <w:sz w:val="20"/>
                <w:szCs w:val="20"/>
                <w:lang w:eastAsia="lv-LV"/>
              </w:rPr>
              <w:t>Daudzums</w:t>
            </w:r>
          </w:p>
        </w:tc>
      </w:tr>
      <w:tr w:rsidR="00103BF9" w:rsidRPr="00293BB3" w:rsidTr="009E3AA0">
        <w:trPr>
          <w:trHeight w:val="495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 w:rsidRPr="00293BB3">
              <w:rPr>
                <w:b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rPr>
                <w:b/>
                <w:sz w:val="20"/>
                <w:szCs w:val="20"/>
                <w:lang w:eastAsia="lv-LV"/>
              </w:rPr>
            </w:pPr>
            <w:r w:rsidRPr="00293BB3">
              <w:rPr>
                <w:b/>
                <w:sz w:val="20"/>
                <w:szCs w:val="20"/>
                <w:lang w:eastAsia="lv-LV"/>
              </w:rPr>
              <w:t xml:space="preserve">Infiltrācijas </w:t>
            </w:r>
            <w:proofErr w:type="spellStart"/>
            <w:r w:rsidRPr="00293BB3">
              <w:rPr>
                <w:b/>
                <w:sz w:val="20"/>
                <w:szCs w:val="20"/>
                <w:lang w:eastAsia="lv-LV"/>
              </w:rPr>
              <w:t>skataku</w:t>
            </w:r>
            <w:proofErr w:type="spellEnd"/>
            <w:r w:rsidRPr="00293BB3">
              <w:rPr>
                <w:b/>
                <w:sz w:val="20"/>
                <w:szCs w:val="20"/>
                <w:lang w:eastAsia="lv-LV"/>
              </w:rPr>
              <w:t xml:space="preserve"> tīrīšana H līdz 3</w:t>
            </w:r>
            <w:r w:rsidR="00683295">
              <w:rPr>
                <w:b/>
                <w:sz w:val="20"/>
                <w:szCs w:val="20"/>
                <w:lang w:eastAsia="lv-LV"/>
              </w:rPr>
              <w:t>.0</w:t>
            </w:r>
            <w:r w:rsidRPr="00293BB3">
              <w:rPr>
                <w:b/>
                <w:sz w:val="20"/>
                <w:szCs w:val="20"/>
                <w:lang w:eastAsia="lv-LV"/>
              </w:rPr>
              <w:t xml:space="preserve"> m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>
              <w:rPr>
                <w:bCs/>
                <w:sz w:val="20"/>
                <w:szCs w:val="20"/>
                <w:lang w:eastAsia="lv-LV"/>
              </w:rPr>
              <w:t>g</w:t>
            </w:r>
            <w:r w:rsidRPr="00293BB3">
              <w:rPr>
                <w:bCs/>
                <w:sz w:val="20"/>
                <w:szCs w:val="20"/>
                <w:lang w:eastAsia="lv-LV"/>
              </w:rPr>
              <w:t>b</w:t>
            </w:r>
            <w:proofErr w:type="spellEnd"/>
            <w:r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02BA0" w:rsidRDefault="0019479B" w:rsidP="00202BA0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32</w:t>
            </w:r>
            <w:r w:rsidR="00683295">
              <w:rPr>
                <w:bCs/>
                <w:sz w:val="20"/>
                <w:szCs w:val="20"/>
                <w:lang w:eastAsia="lv-LV"/>
              </w:rPr>
              <w:t>.0</w:t>
            </w:r>
          </w:p>
        </w:tc>
      </w:tr>
      <w:tr w:rsidR="00103BF9" w:rsidRPr="00293BB3" w:rsidTr="009E3AA0">
        <w:trPr>
          <w:trHeight w:val="495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 w:rsidRPr="00293BB3">
              <w:rPr>
                <w:b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rPr>
                <w:b/>
                <w:sz w:val="20"/>
                <w:szCs w:val="20"/>
                <w:lang w:eastAsia="lv-LV"/>
              </w:rPr>
            </w:pPr>
            <w:r w:rsidRPr="00293BB3">
              <w:rPr>
                <w:b/>
                <w:sz w:val="20"/>
                <w:szCs w:val="20"/>
                <w:lang w:eastAsia="lv-LV"/>
              </w:rPr>
              <w:t xml:space="preserve">Avārijas stāvoklī esošo lietus ūdeņu kanalizācijas </w:t>
            </w:r>
            <w:proofErr w:type="spellStart"/>
            <w:r w:rsidRPr="00293BB3">
              <w:rPr>
                <w:b/>
                <w:sz w:val="20"/>
                <w:szCs w:val="20"/>
                <w:lang w:eastAsia="lv-LV"/>
              </w:rPr>
              <w:t>skataku</w:t>
            </w:r>
            <w:proofErr w:type="spellEnd"/>
            <w:r w:rsidRPr="00293BB3">
              <w:rPr>
                <w:b/>
                <w:sz w:val="20"/>
                <w:szCs w:val="20"/>
                <w:lang w:eastAsia="lv-LV"/>
              </w:rPr>
              <w:t xml:space="preserve"> skalošana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>
              <w:rPr>
                <w:bCs/>
                <w:sz w:val="20"/>
                <w:szCs w:val="20"/>
                <w:lang w:eastAsia="lv-LV"/>
              </w:rPr>
              <w:t>g</w:t>
            </w:r>
            <w:r w:rsidRPr="00293BB3">
              <w:rPr>
                <w:bCs/>
                <w:sz w:val="20"/>
                <w:szCs w:val="20"/>
                <w:lang w:eastAsia="lv-LV"/>
              </w:rPr>
              <w:t>b</w:t>
            </w:r>
            <w:proofErr w:type="spellEnd"/>
            <w:r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0E57A3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55</w:t>
            </w:r>
            <w:r w:rsidR="00683295">
              <w:rPr>
                <w:bCs/>
                <w:sz w:val="20"/>
                <w:szCs w:val="20"/>
                <w:lang w:eastAsia="lv-LV"/>
              </w:rPr>
              <w:t>.0</w:t>
            </w:r>
          </w:p>
        </w:tc>
      </w:tr>
      <w:tr w:rsidR="00103BF9" w:rsidRPr="00293BB3" w:rsidTr="009E3AA0">
        <w:trPr>
          <w:trHeight w:val="314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233942" w:rsidP="00233942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 w:rsidRPr="00293BB3">
              <w:rPr>
                <w:b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233942" w:rsidP="00D5252D">
            <w:pPr>
              <w:rPr>
                <w:b/>
                <w:sz w:val="20"/>
                <w:szCs w:val="20"/>
                <w:lang w:eastAsia="lv-LV"/>
              </w:rPr>
            </w:pPr>
            <w:r w:rsidRPr="00293BB3">
              <w:rPr>
                <w:b/>
                <w:sz w:val="20"/>
                <w:szCs w:val="20"/>
                <w:lang w:eastAsia="lv-LV"/>
              </w:rPr>
              <w:t>L</w:t>
            </w:r>
            <w:r w:rsidR="00D5252D" w:rsidRPr="00293BB3">
              <w:rPr>
                <w:b/>
                <w:sz w:val="20"/>
                <w:szCs w:val="20"/>
                <w:lang w:eastAsia="lv-LV"/>
              </w:rPr>
              <w:t xml:space="preserve">ietus ūdens kanalizācijas </w:t>
            </w:r>
            <w:r w:rsidRPr="00293BB3">
              <w:rPr>
                <w:b/>
                <w:sz w:val="20"/>
                <w:szCs w:val="20"/>
                <w:lang w:eastAsia="lv-LV"/>
              </w:rPr>
              <w:t xml:space="preserve">tīklu un pievienojumu avārijas tīrīšana vai skalošana </w:t>
            </w:r>
            <w:r w:rsidRPr="008B1CF3">
              <w:rPr>
                <w:b/>
                <w:sz w:val="20"/>
                <w:szCs w:val="20"/>
                <w:lang w:eastAsia="lv-LV"/>
              </w:rPr>
              <w:t>Ø</w:t>
            </w:r>
            <w:r w:rsidRPr="00293BB3">
              <w:rPr>
                <w:b/>
                <w:sz w:val="20"/>
                <w:szCs w:val="20"/>
                <w:lang w:eastAsia="lv-LV"/>
              </w:rPr>
              <w:t>- 200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233942" w:rsidP="00233942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 w:rsidRPr="00293BB3">
              <w:rPr>
                <w:bCs/>
                <w:sz w:val="20"/>
                <w:szCs w:val="20"/>
                <w:lang w:eastAsia="lv-LV"/>
              </w:rPr>
              <w:t>m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AC1E7B" w:rsidP="00233942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688</w:t>
            </w:r>
            <w:r w:rsidR="00683295">
              <w:rPr>
                <w:bCs/>
                <w:sz w:val="20"/>
                <w:szCs w:val="20"/>
                <w:lang w:eastAsia="lv-LV"/>
              </w:rPr>
              <w:t>.0</w:t>
            </w:r>
          </w:p>
        </w:tc>
      </w:tr>
      <w:tr w:rsidR="00103BF9" w:rsidRPr="00293BB3" w:rsidTr="009E3AA0">
        <w:trPr>
          <w:trHeight w:val="345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233942" w:rsidP="00233942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 w:rsidRPr="00293BB3">
              <w:rPr>
                <w:b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233942" w:rsidP="00233942">
            <w:pPr>
              <w:rPr>
                <w:b/>
                <w:sz w:val="20"/>
                <w:szCs w:val="20"/>
                <w:lang w:eastAsia="lv-LV"/>
              </w:rPr>
            </w:pPr>
            <w:r w:rsidRPr="00293BB3">
              <w:rPr>
                <w:b/>
                <w:sz w:val="20"/>
                <w:szCs w:val="20"/>
                <w:lang w:eastAsia="lv-LV"/>
              </w:rPr>
              <w:t>Grunts utilizācija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683295" w:rsidP="00233942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>
              <w:rPr>
                <w:bCs/>
                <w:sz w:val="20"/>
                <w:szCs w:val="20"/>
                <w:lang w:eastAsia="lv-LV"/>
              </w:rPr>
              <w:t>kub.m</w:t>
            </w:r>
            <w:proofErr w:type="spellEnd"/>
            <w:r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121245" w:rsidP="00233942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271</w:t>
            </w:r>
            <w:r w:rsidR="00683295">
              <w:rPr>
                <w:bCs/>
                <w:sz w:val="20"/>
                <w:szCs w:val="20"/>
                <w:lang w:eastAsia="lv-LV"/>
              </w:rPr>
              <w:t>.0</w:t>
            </w:r>
          </w:p>
        </w:tc>
      </w:tr>
      <w:tr w:rsidR="00103BF9" w:rsidRPr="00293BB3" w:rsidTr="009E3AA0">
        <w:trPr>
          <w:trHeight w:val="401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233942" w:rsidP="00233942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 w:rsidRPr="00293BB3">
              <w:rPr>
                <w:b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233942" w:rsidP="00233942">
            <w:pPr>
              <w:rPr>
                <w:b/>
                <w:sz w:val="20"/>
                <w:szCs w:val="20"/>
                <w:lang w:eastAsia="lv-LV"/>
              </w:rPr>
            </w:pPr>
            <w:r w:rsidRPr="00293BB3">
              <w:rPr>
                <w:b/>
                <w:sz w:val="20"/>
                <w:szCs w:val="20"/>
                <w:lang w:eastAsia="lv-LV"/>
              </w:rPr>
              <w:t>Ūdens līmeņa regulējošo ierīču apkalpošana, t.sk.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233942" w:rsidP="00233942">
            <w:pPr>
              <w:jc w:val="center"/>
              <w:rPr>
                <w:bCs/>
                <w:sz w:val="20"/>
                <w:szCs w:val="20"/>
                <w:lang w:eastAsia="lv-LV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233942" w:rsidP="00233942">
            <w:pPr>
              <w:jc w:val="center"/>
              <w:rPr>
                <w:bCs/>
                <w:sz w:val="20"/>
                <w:szCs w:val="20"/>
                <w:lang w:eastAsia="lv-LV"/>
              </w:rPr>
            </w:pPr>
          </w:p>
        </w:tc>
      </w:tr>
      <w:tr w:rsidR="00103BF9" w:rsidRPr="00293BB3" w:rsidTr="009E3AA0">
        <w:trPr>
          <w:trHeight w:val="401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jc w:val="right"/>
              <w:rPr>
                <w:sz w:val="20"/>
                <w:szCs w:val="20"/>
                <w:lang w:eastAsia="lv-LV"/>
              </w:rPr>
            </w:pPr>
            <w:r w:rsidRPr="00293BB3">
              <w:rPr>
                <w:sz w:val="20"/>
                <w:szCs w:val="20"/>
                <w:lang w:eastAsia="lv-LV"/>
              </w:rPr>
              <w:t>8.1.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rPr>
                <w:color w:val="000000"/>
                <w:sz w:val="20"/>
                <w:szCs w:val="20"/>
              </w:rPr>
            </w:pPr>
            <w:r w:rsidRPr="00293BB3">
              <w:rPr>
                <w:color w:val="000000"/>
                <w:sz w:val="20"/>
                <w:szCs w:val="20"/>
              </w:rPr>
              <w:t>Ūdens līmeņa regulējošo ierīču apkalpošana plūdu laikā, palu laikā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782B32" w:rsidP="00782B32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vieta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C94558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17</w:t>
            </w:r>
            <w:r w:rsidR="00683295">
              <w:rPr>
                <w:bCs/>
                <w:sz w:val="20"/>
                <w:szCs w:val="20"/>
                <w:lang w:eastAsia="lv-LV"/>
              </w:rPr>
              <w:t>.0</w:t>
            </w:r>
          </w:p>
        </w:tc>
      </w:tr>
      <w:tr w:rsidR="00103BF9" w:rsidRPr="00293BB3" w:rsidTr="009E3AA0">
        <w:trPr>
          <w:trHeight w:val="401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233942" w:rsidP="00233942">
            <w:pPr>
              <w:jc w:val="right"/>
              <w:rPr>
                <w:sz w:val="20"/>
                <w:szCs w:val="20"/>
                <w:lang w:eastAsia="lv-LV"/>
              </w:rPr>
            </w:pPr>
            <w:r w:rsidRPr="00293BB3">
              <w:rPr>
                <w:sz w:val="20"/>
                <w:szCs w:val="20"/>
                <w:lang w:eastAsia="lv-LV"/>
              </w:rPr>
              <w:t>8.2.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233942" w:rsidP="00233942">
            <w:pPr>
              <w:rPr>
                <w:color w:val="000000"/>
                <w:sz w:val="20"/>
                <w:szCs w:val="20"/>
              </w:rPr>
            </w:pPr>
            <w:r w:rsidRPr="00293BB3">
              <w:rPr>
                <w:sz w:val="20"/>
                <w:szCs w:val="20"/>
                <w:lang w:eastAsia="lv-LV"/>
              </w:rPr>
              <w:t>Ūdens līmeņa regulējošo ierīču apkalpošana, attīrīšana un avārijas apkalpošana Daugavas ielā cietokšņa rajonā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F95A9A" w:rsidP="00233942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s</w:t>
            </w:r>
            <w:r w:rsidR="00233942" w:rsidRPr="00293BB3">
              <w:rPr>
                <w:bCs/>
                <w:sz w:val="20"/>
                <w:szCs w:val="20"/>
                <w:lang w:eastAsia="lv-LV"/>
              </w:rPr>
              <w:t>t</w:t>
            </w:r>
            <w:r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862172" w:rsidP="00233942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440</w:t>
            </w:r>
            <w:r w:rsidR="00683295">
              <w:rPr>
                <w:bCs/>
                <w:sz w:val="20"/>
                <w:szCs w:val="20"/>
                <w:lang w:eastAsia="lv-LV"/>
              </w:rPr>
              <w:t>.0</w:t>
            </w:r>
          </w:p>
        </w:tc>
      </w:tr>
      <w:tr w:rsidR="00103BF9" w:rsidRPr="00293BB3" w:rsidTr="009E3AA0">
        <w:trPr>
          <w:trHeight w:val="399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jc w:val="right"/>
              <w:rPr>
                <w:sz w:val="20"/>
                <w:szCs w:val="20"/>
                <w:lang w:eastAsia="lv-LV"/>
              </w:rPr>
            </w:pPr>
            <w:r w:rsidRPr="00293BB3">
              <w:rPr>
                <w:sz w:val="20"/>
                <w:szCs w:val="20"/>
                <w:lang w:eastAsia="lv-LV"/>
              </w:rPr>
              <w:t>8.3.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rPr>
                <w:sz w:val="20"/>
                <w:szCs w:val="20"/>
                <w:lang w:eastAsia="lv-LV"/>
              </w:rPr>
            </w:pPr>
            <w:r w:rsidRPr="00293BB3">
              <w:rPr>
                <w:sz w:val="20"/>
                <w:szCs w:val="20"/>
                <w:lang w:eastAsia="lv-LV"/>
              </w:rPr>
              <w:t>Lietus ūdens pārsūknēšanas stacijas apkalpošana Cietokšņa mikrorajonā, Daugavpilī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s</w:t>
            </w:r>
            <w:r w:rsidRPr="00293BB3">
              <w:rPr>
                <w:bCs/>
                <w:sz w:val="20"/>
                <w:szCs w:val="20"/>
                <w:lang w:eastAsia="lv-LV"/>
              </w:rPr>
              <w:t>t</w:t>
            </w:r>
            <w:r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862172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380</w:t>
            </w:r>
            <w:r w:rsidR="00683295">
              <w:rPr>
                <w:bCs/>
                <w:sz w:val="20"/>
                <w:szCs w:val="20"/>
                <w:lang w:eastAsia="lv-LV"/>
              </w:rPr>
              <w:t>.0</w:t>
            </w:r>
          </w:p>
        </w:tc>
      </w:tr>
      <w:tr w:rsidR="00103BF9" w:rsidRPr="00293BB3" w:rsidTr="009E3AA0">
        <w:trPr>
          <w:trHeight w:val="399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 w:rsidRPr="00293BB3">
              <w:rPr>
                <w:b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rPr>
                <w:b/>
                <w:sz w:val="20"/>
                <w:szCs w:val="20"/>
                <w:lang w:eastAsia="lv-LV"/>
              </w:rPr>
            </w:pPr>
            <w:r w:rsidRPr="00293BB3">
              <w:rPr>
                <w:b/>
                <w:sz w:val="20"/>
                <w:szCs w:val="20"/>
                <w:lang w:eastAsia="lv-LV"/>
              </w:rPr>
              <w:t>Palu ūdeņu novadīšana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s</w:t>
            </w:r>
            <w:r w:rsidRPr="00293BB3">
              <w:rPr>
                <w:bCs/>
                <w:sz w:val="20"/>
                <w:szCs w:val="20"/>
                <w:lang w:eastAsia="lv-LV"/>
              </w:rPr>
              <w:t>t</w:t>
            </w:r>
            <w:r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862172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590</w:t>
            </w:r>
            <w:r w:rsidR="00683295">
              <w:rPr>
                <w:bCs/>
                <w:sz w:val="20"/>
                <w:szCs w:val="20"/>
                <w:lang w:eastAsia="lv-LV"/>
              </w:rPr>
              <w:t>.0</w:t>
            </w:r>
          </w:p>
        </w:tc>
      </w:tr>
      <w:tr w:rsidR="00103BF9" w:rsidRPr="00293BB3" w:rsidTr="009E3AA0">
        <w:trPr>
          <w:trHeight w:val="510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233942" w:rsidP="00233942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 w:rsidRPr="00293BB3">
              <w:rPr>
                <w:b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D5252D" w:rsidP="00D5252D">
            <w:pPr>
              <w:rPr>
                <w:sz w:val="20"/>
                <w:szCs w:val="20"/>
                <w:lang w:eastAsia="lv-LV"/>
              </w:rPr>
            </w:pPr>
            <w:r w:rsidRPr="00293BB3">
              <w:rPr>
                <w:b/>
                <w:sz w:val="20"/>
                <w:szCs w:val="20"/>
                <w:lang w:eastAsia="lv-LV"/>
              </w:rPr>
              <w:t xml:space="preserve">Lietus ūdens kanalizācijas </w:t>
            </w:r>
            <w:r w:rsidR="00233942" w:rsidRPr="00293BB3">
              <w:rPr>
                <w:b/>
                <w:sz w:val="20"/>
                <w:szCs w:val="20"/>
                <w:lang w:eastAsia="lv-LV"/>
              </w:rPr>
              <w:t xml:space="preserve">šahtu tīrīšana un skalošana </w:t>
            </w:r>
            <w:r w:rsidR="00233942" w:rsidRPr="00293BB3">
              <w:rPr>
                <w:sz w:val="20"/>
                <w:szCs w:val="20"/>
                <w:lang w:eastAsia="lv-LV"/>
              </w:rPr>
              <w:t>(4*4*8 - 69 gab. un 4*4*6- 12</w:t>
            </w:r>
            <w:r w:rsidR="00233942" w:rsidRPr="00293BB3">
              <w:rPr>
                <w:b/>
                <w:sz w:val="20"/>
                <w:szCs w:val="20"/>
                <w:lang w:eastAsia="lv-LV"/>
              </w:rPr>
              <w:t xml:space="preserve"> </w:t>
            </w:r>
            <w:r w:rsidR="00233942" w:rsidRPr="00293BB3">
              <w:rPr>
                <w:sz w:val="20"/>
                <w:szCs w:val="20"/>
                <w:lang w:eastAsia="lv-LV"/>
              </w:rPr>
              <w:t>gab.)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233942" w:rsidP="00233942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862172" w:rsidP="00233942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27</w:t>
            </w:r>
            <w:r w:rsidR="00683295">
              <w:rPr>
                <w:bCs/>
                <w:sz w:val="20"/>
                <w:szCs w:val="20"/>
                <w:lang w:eastAsia="lv-LV"/>
              </w:rPr>
              <w:t>.0</w:t>
            </w:r>
          </w:p>
        </w:tc>
      </w:tr>
      <w:tr w:rsidR="007B5EAC" w:rsidRPr="00103BF9" w:rsidTr="009E3AA0">
        <w:trPr>
          <w:trHeight w:val="51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EAC" w:rsidRPr="009E3AA0" w:rsidRDefault="00103BF9" w:rsidP="009E3AA0">
            <w:pPr>
              <w:pStyle w:val="ListParagraph"/>
              <w:numPr>
                <w:ilvl w:val="0"/>
                <w:numId w:val="1"/>
              </w:numPr>
              <w:spacing w:before="120" w:after="120"/>
              <w:ind w:left="406"/>
              <w:jc w:val="both"/>
              <w:rPr>
                <w:b/>
                <w:sz w:val="22"/>
                <w:szCs w:val="22"/>
                <w:lang w:eastAsia="lv-LV"/>
              </w:rPr>
            </w:pPr>
            <w:r w:rsidRPr="009E3AA0">
              <w:rPr>
                <w:b/>
                <w:sz w:val="22"/>
                <w:szCs w:val="22"/>
                <w:lang w:eastAsia="lv-LV"/>
              </w:rPr>
              <w:t>Pilsētas ielu lietus ūdens kanalizācijas tīklu ikdienas uzturēšanas darbu apjomi (</w:t>
            </w:r>
            <w:r w:rsidRPr="009E3AA0">
              <w:rPr>
                <w:b/>
                <w:sz w:val="22"/>
                <w:szCs w:val="22"/>
                <w:u w:val="single"/>
                <w:lang w:eastAsia="lv-LV"/>
              </w:rPr>
              <w:t>darbi saskaņā ar īpašu nodokļa piemērošanas režīmu būvniecības pakalpojumiem, 142.p.</w:t>
            </w:r>
            <w:r w:rsidRPr="009E3AA0">
              <w:rPr>
                <w:b/>
                <w:sz w:val="22"/>
                <w:szCs w:val="22"/>
                <w:lang w:eastAsia="lv-LV"/>
              </w:rPr>
              <w:t>):</w:t>
            </w:r>
          </w:p>
        </w:tc>
      </w:tr>
      <w:tr w:rsidR="00103BF9" w:rsidRPr="00293BB3" w:rsidTr="009E3AA0">
        <w:trPr>
          <w:trHeight w:val="352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233942" w:rsidP="00233942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 w:rsidRPr="00293BB3">
              <w:rPr>
                <w:b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233942" w:rsidP="00233942">
            <w:pPr>
              <w:rPr>
                <w:b/>
                <w:sz w:val="20"/>
                <w:szCs w:val="20"/>
                <w:lang w:eastAsia="lv-LV"/>
              </w:rPr>
            </w:pPr>
            <w:r w:rsidRPr="00293BB3">
              <w:rPr>
                <w:b/>
                <w:sz w:val="20"/>
                <w:szCs w:val="20"/>
                <w:lang w:eastAsia="lv-LV"/>
              </w:rPr>
              <w:t>Ūdens noteces grāvju apsaimniekošana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523663" w:rsidP="00233942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>
              <w:rPr>
                <w:bCs/>
                <w:sz w:val="20"/>
                <w:szCs w:val="20"/>
                <w:lang w:eastAsia="lv-LV"/>
              </w:rPr>
              <w:t>kub.m</w:t>
            </w:r>
            <w:proofErr w:type="spellEnd"/>
            <w:r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3942" w:rsidRPr="00293BB3" w:rsidRDefault="00D43B4A" w:rsidP="00233942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407</w:t>
            </w:r>
            <w:r w:rsidR="00683295">
              <w:rPr>
                <w:bCs/>
                <w:sz w:val="20"/>
                <w:szCs w:val="20"/>
                <w:lang w:eastAsia="lv-LV"/>
              </w:rPr>
              <w:t>.0</w:t>
            </w:r>
          </w:p>
        </w:tc>
      </w:tr>
      <w:tr w:rsidR="00103BF9" w:rsidRPr="00293BB3" w:rsidTr="009E3AA0">
        <w:trPr>
          <w:trHeight w:val="352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>
              <w:rPr>
                <w:b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EB68DD" w:rsidRDefault="003D36FD" w:rsidP="003D36FD">
            <w:pPr>
              <w:rPr>
                <w:b/>
                <w:sz w:val="20"/>
                <w:szCs w:val="20"/>
                <w:lang w:eastAsia="lv-LV"/>
              </w:rPr>
            </w:pPr>
            <w:r w:rsidRPr="009E3AA0">
              <w:rPr>
                <w:b/>
                <w:sz w:val="20"/>
                <w:szCs w:val="20"/>
                <w:lang w:eastAsia="lv-LV"/>
              </w:rPr>
              <w:t>Būvgružu utilizācija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Default="003D36FD" w:rsidP="003D36FD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>
              <w:rPr>
                <w:bCs/>
                <w:sz w:val="20"/>
                <w:szCs w:val="20"/>
                <w:lang w:eastAsia="lv-LV"/>
              </w:rPr>
              <w:t>kub.m</w:t>
            </w:r>
            <w:proofErr w:type="spellEnd"/>
            <w:r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Default="003D36FD" w:rsidP="003D36FD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150.0</w:t>
            </w:r>
          </w:p>
        </w:tc>
      </w:tr>
      <w:tr w:rsidR="00103BF9" w:rsidRPr="00293BB3" w:rsidTr="009E3AA0">
        <w:trPr>
          <w:trHeight w:val="383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EB68DD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>
              <w:rPr>
                <w:b/>
                <w:sz w:val="20"/>
                <w:szCs w:val="20"/>
                <w:lang w:eastAsia="lv-LV"/>
              </w:rPr>
              <w:t>3</w:t>
            </w:r>
            <w:r w:rsidRPr="00293BB3">
              <w:rPr>
                <w:b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rPr>
                <w:b/>
                <w:sz w:val="20"/>
                <w:szCs w:val="20"/>
                <w:lang w:eastAsia="lv-LV"/>
              </w:rPr>
            </w:pPr>
            <w:r w:rsidRPr="00293BB3">
              <w:rPr>
                <w:b/>
                <w:bCs/>
                <w:sz w:val="20"/>
                <w:szCs w:val="20"/>
                <w:lang w:eastAsia="lv-LV"/>
              </w:rPr>
              <w:t>Restes (ar divām šarnīram) montāža lūkas korpusā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Cs/>
                <w:color w:val="000000"/>
                <w:sz w:val="20"/>
                <w:szCs w:val="20"/>
                <w:lang w:eastAsia="lv-LV"/>
              </w:rPr>
              <w:t>60.0</w:t>
            </w:r>
          </w:p>
        </w:tc>
      </w:tr>
      <w:tr w:rsidR="00103BF9" w:rsidRPr="00293BB3" w:rsidTr="009E3AA0">
        <w:trPr>
          <w:trHeight w:val="348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EB68DD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>
              <w:rPr>
                <w:b/>
                <w:sz w:val="20"/>
                <w:szCs w:val="20"/>
                <w:lang w:eastAsia="lv-LV"/>
              </w:rPr>
              <w:t>4</w:t>
            </w:r>
            <w:r w:rsidRPr="00293BB3">
              <w:rPr>
                <w:b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293BB3">
              <w:rPr>
                <w:b/>
                <w:bCs/>
                <w:sz w:val="20"/>
                <w:szCs w:val="20"/>
                <w:lang w:eastAsia="lv-LV"/>
              </w:rPr>
              <w:t>Lietus ūdens kanalizācijas tīklu avārijas apkalpošanas darbi,</w:t>
            </w:r>
          </w:p>
          <w:p w:rsidR="003D36FD" w:rsidRPr="00293BB3" w:rsidRDefault="003D36FD" w:rsidP="003D36FD">
            <w:pPr>
              <w:rPr>
                <w:b/>
                <w:sz w:val="20"/>
                <w:szCs w:val="20"/>
                <w:lang w:eastAsia="lv-LV"/>
              </w:rPr>
            </w:pPr>
            <w:r w:rsidRPr="00293BB3">
              <w:rPr>
                <w:b/>
                <w:sz w:val="20"/>
                <w:szCs w:val="20"/>
                <w:lang w:eastAsia="lv-LV"/>
              </w:rPr>
              <w:t>t.sk: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bCs/>
                <w:sz w:val="20"/>
                <w:szCs w:val="20"/>
                <w:lang w:eastAsia="lv-LV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bCs/>
                <w:sz w:val="20"/>
                <w:szCs w:val="20"/>
                <w:lang w:eastAsia="lv-LV"/>
              </w:rPr>
            </w:pPr>
          </w:p>
        </w:tc>
      </w:tr>
      <w:tr w:rsidR="00103BF9" w:rsidRPr="00293BB3" w:rsidTr="009E3AA0">
        <w:trPr>
          <w:trHeight w:val="577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A1720A" w:rsidP="00EB68DD">
            <w:pPr>
              <w:jc w:val="right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4</w:t>
            </w:r>
            <w:r w:rsidR="003D36FD" w:rsidRPr="00293BB3">
              <w:rPr>
                <w:sz w:val="20"/>
                <w:szCs w:val="20"/>
                <w:lang w:eastAsia="lv-LV"/>
              </w:rPr>
              <w:t>.1.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rPr>
                <w:sz w:val="20"/>
                <w:szCs w:val="20"/>
                <w:lang w:eastAsia="lv-LV"/>
              </w:rPr>
            </w:pPr>
            <w:r w:rsidRPr="00293BB3">
              <w:rPr>
                <w:sz w:val="20"/>
                <w:szCs w:val="20"/>
                <w:lang w:eastAsia="lv-LV"/>
              </w:rPr>
              <w:t xml:space="preserve">Avārijas stāvoklī esošo aku D=1000mm </w:t>
            </w:r>
            <w:bookmarkStart w:id="2" w:name="OLE_LINK3"/>
            <w:bookmarkStart w:id="3" w:name="OLE_LINK4"/>
            <w:r w:rsidRPr="00293BB3">
              <w:rPr>
                <w:bCs/>
                <w:sz w:val="20"/>
                <w:szCs w:val="20"/>
                <w:lang w:eastAsia="lv-LV"/>
              </w:rPr>
              <w:t>apkalpošanas darbi</w:t>
            </w:r>
            <w:bookmarkEnd w:id="2"/>
            <w:bookmarkEnd w:id="3"/>
            <w:r w:rsidRPr="00293BB3">
              <w:rPr>
                <w:sz w:val="20"/>
                <w:szCs w:val="20"/>
                <w:lang w:eastAsia="lv-LV"/>
              </w:rPr>
              <w:t>, papildus gredzena 10cm uzstādīšana ar peldošo lūku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9.0</w:t>
            </w:r>
          </w:p>
        </w:tc>
      </w:tr>
      <w:tr w:rsidR="00103BF9" w:rsidRPr="00293BB3" w:rsidTr="009E3AA0">
        <w:trPr>
          <w:trHeight w:val="440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A1720A" w:rsidP="00EB68DD">
            <w:pPr>
              <w:jc w:val="right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4</w:t>
            </w:r>
            <w:r w:rsidR="003D36FD" w:rsidRPr="00293BB3">
              <w:rPr>
                <w:sz w:val="20"/>
                <w:szCs w:val="20"/>
                <w:lang w:eastAsia="lv-LV"/>
              </w:rPr>
              <w:t>.2.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rPr>
                <w:sz w:val="20"/>
                <w:szCs w:val="20"/>
                <w:lang w:eastAsia="lv-LV"/>
              </w:rPr>
            </w:pPr>
            <w:r w:rsidRPr="00293BB3">
              <w:rPr>
                <w:sz w:val="20"/>
                <w:szCs w:val="20"/>
                <w:lang w:eastAsia="lv-LV"/>
              </w:rPr>
              <w:t xml:space="preserve">Avārijas stāvokli esošo aku D=1000mm </w:t>
            </w:r>
            <w:r w:rsidRPr="00293BB3">
              <w:rPr>
                <w:bCs/>
                <w:sz w:val="20"/>
                <w:szCs w:val="20"/>
                <w:lang w:eastAsia="lv-LV"/>
              </w:rPr>
              <w:t>avārijas apkalpošana</w:t>
            </w:r>
            <w:r w:rsidRPr="00293BB3">
              <w:rPr>
                <w:sz w:val="20"/>
                <w:szCs w:val="20"/>
                <w:lang w:eastAsia="lv-LV"/>
              </w:rPr>
              <w:t>, papildus gredzena 20cm  uzstādīšana ar peldošo lūku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8.0</w:t>
            </w:r>
          </w:p>
        </w:tc>
      </w:tr>
      <w:tr w:rsidR="00103BF9" w:rsidRPr="00293BB3" w:rsidTr="009E3AA0">
        <w:trPr>
          <w:trHeight w:val="765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A1720A" w:rsidP="00EB68DD">
            <w:pPr>
              <w:jc w:val="right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4</w:t>
            </w:r>
            <w:r w:rsidR="003D36FD" w:rsidRPr="00293BB3">
              <w:rPr>
                <w:sz w:val="20"/>
                <w:szCs w:val="20"/>
                <w:lang w:eastAsia="lv-LV"/>
              </w:rPr>
              <w:t>.3.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rPr>
                <w:sz w:val="20"/>
                <w:szCs w:val="20"/>
                <w:lang w:eastAsia="lv-LV"/>
              </w:rPr>
            </w:pPr>
            <w:r w:rsidRPr="00293BB3">
              <w:rPr>
                <w:sz w:val="20"/>
                <w:szCs w:val="20"/>
                <w:lang w:eastAsia="lv-LV"/>
              </w:rPr>
              <w:t xml:space="preserve">Avārijas stāvoklī esošo aku </w:t>
            </w:r>
            <w:r w:rsidRPr="00293BB3">
              <w:rPr>
                <w:bCs/>
                <w:sz w:val="20"/>
                <w:szCs w:val="20"/>
                <w:lang w:eastAsia="lv-LV"/>
              </w:rPr>
              <w:t>apkalpošanas darbi</w:t>
            </w:r>
            <w:r w:rsidRPr="00293BB3">
              <w:rPr>
                <w:sz w:val="20"/>
                <w:szCs w:val="20"/>
                <w:lang w:eastAsia="lv-LV"/>
              </w:rPr>
              <w:t xml:space="preserve"> D=1000mm, pārseguma nomaiņa, papildus gredzenu 10cm un peldošo lūku  uzstādīšana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10.0</w:t>
            </w:r>
          </w:p>
        </w:tc>
      </w:tr>
      <w:tr w:rsidR="00103BF9" w:rsidRPr="00293BB3" w:rsidTr="009E3AA0">
        <w:trPr>
          <w:trHeight w:val="765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A1720A" w:rsidP="00EB68DD">
            <w:pPr>
              <w:jc w:val="right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4</w:t>
            </w:r>
            <w:r w:rsidR="003D36FD" w:rsidRPr="00293BB3">
              <w:rPr>
                <w:sz w:val="20"/>
                <w:szCs w:val="20"/>
                <w:lang w:eastAsia="lv-LV"/>
              </w:rPr>
              <w:t>.4.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rPr>
                <w:sz w:val="20"/>
                <w:szCs w:val="20"/>
                <w:lang w:eastAsia="lv-LV"/>
              </w:rPr>
            </w:pPr>
            <w:r w:rsidRPr="00293BB3">
              <w:rPr>
                <w:sz w:val="20"/>
                <w:szCs w:val="20"/>
                <w:lang w:eastAsia="lv-LV"/>
              </w:rPr>
              <w:t xml:space="preserve">Avārijas stāvoklī esošo </w:t>
            </w:r>
            <w:proofErr w:type="spellStart"/>
            <w:r w:rsidRPr="00293BB3">
              <w:rPr>
                <w:sz w:val="20"/>
                <w:szCs w:val="20"/>
                <w:lang w:eastAsia="lv-LV"/>
              </w:rPr>
              <w:t>skataku</w:t>
            </w:r>
            <w:proofErr w:type="spellEnd"/>
            <w:r w:rsidRPr="00293BB3">
              <w:rPr>
                <w:sz w:val="20"/>
                <w:szCs w:val="20"/>
                <w:lang w:eastAsia="lv-LV"/>
              </w:rPr>
              <w:t xml:space="preserve"> </w:t>
            </w:r>
            <w:r w:rsidRPr="00293BB3">
              <w:rPr>
                <w:bCs/>
                <w:sz w:val="20"/>
                <w:szCs w:val="20"/>
                <w:lang w:eastAsia="lv-LV"/>
              </w:rPr>
              <w:t>apkalpošanas darbi</w:t>
            </w:r>
            <w:r w:rsidRPr="00293BB3">
              <w:rPr>
                <w:sz w:val="20"/>
                <w:szCs w:val="20"/>
                <w:lang w:eastAsia="lv-LV"/>
              </w:rPr>
              <w:t xml:space="preserve"> D=1000mm, pārseguma nomaiņa, papildus gredzenu 20cm un peldošo lūku uzstādīšana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</w:t>
            </w:r>
          </w:p>
        </w:tc>
      </w:tr>
      <w:tr w:rsidR="00103BF9" w:rsidRPr="00293BB3" w:rsidTr="009E3AA0">
        <w:trPr>
          <w:trHeight w:val="765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A1720A" w:rsidP="00EB68DD">
            <w:pPr>
              <w:jc w:val="right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4</w:t>
            </w:r>
            <w:r w:rsidR="003D36FD" w:rsidRPr="00293BB3">
              <w:rPr>
                <w:sz w:val="20"/>
                <w:szCs w:val="20"/>
                <w:lang w:eastAsia="lv-LV"/>
              </w:rPr>
              <w:t>.5.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rPr>
                <w:sz w:val="20"/>
                <w:szCs w:val="20"/>
                <w:lang w:eastAsia="lv-LV"/>
              </w:rPr>
            </w:pPr>
            <w:r w:rsidRPr="00293BB3">
              <w:rPr>
                <w:sz w:val="20"/>
                <w:szCs w:val="20"/>
                <w:lang w:eastAsia="lv-LV"/>
              </w:rPr>
              <w:t xml:space="preserve">Avārijas stāvoklī esošo </w:t>
            </w:r>
            <w:proofErr w:type="spellStart"/>
            <w:r w:rsidRPr="00293BB3">
              <w:rPr>
                <w:sz w:val="20"/>
                <w:szCs w:val="20"/>
                <w:lang w:eastAsia="lv-LV"/>
              </w:rPr>
              <w:t>skataku</w:t>
            </w:r>
            <w:proofErr w:type="spellEnd"/>
            <w:r w:rsidRPr="00293BB3">
              <w:rPr>
                <w:sz w:val="20"/>
                <w:szCs w:val="20"/>
                <w:lang w:eastAsia="lv-LV"/>
              </w:rPr>
              <w:t xml:space="preserve"> </w:t>
            </w:r>
            <w:r w:rsidRPr="00293BB3">
              <w:rPr>
                <w:bCs/>
                <w:sz w:val="20"/>
                <w:szCs w:val="20"/>
                <w:lang w:eastAsia="lv-LV"/>
              </w:rPr>
              <w:t>apkalpošanas darbi</w:t>
            </w:r>
            <w:r w:rsidRPr="00293BB3">
              <w:rPr>
                <w:sz w:val="20"/>
                <w:szCs w:val="20"/>
                <w:lang w:eastAsia="lv-LV"/>
              </w:rPr>
              <w:t xml:space="preserve"> D=1000mm, gredzena un pārseguma nomaiņa, papildus gredzenu 10cm un peldošo lūku uzstādīšana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9.0</w:t>
            </w:r>
          </w:p>
        </w:tc>
      </w:tr>
      <w:tr w:rsidR="00103BF9" w:rsidRPr="00293BB3" w:rsidTr="009E3AA0">
        <w:trPr>
          <w:trHeight w:val="765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A1720A" w:rsidP="00EB68DD">
            <w:pPr>
              <w:jc w:val="right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4</w:t>
            </w:r>
            <w:r w:rsidR="003D36FD" w:rsidRPr="00293BB3">
              <w:rPr>
                <w:sz w:val="20"/>
                <w:szCs w:val="20"/>
                <w:lang w:eastAsia="lv-LV"/>
              </w:rPr>
              <w:t>.6.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rPr>
                <w:sz w:val="20"/>
                <w:szCs w:val="20"/>
                <w:lang w:eastAsia="lv-LV"/>
              </w:rPr>
            </w:pPr>
            <w:r w:rsidRPr="00293BB3">
              <w:rPr>
                <w:sz w:val="20"/>
                <w:szCs w:val="20"/>
                <w:lang w:eastAsia="lv-LV"/>
              </w:rPr>
              <w:t xml:space="preserve">Avārijas stāvoklī esošo </w:t>
            </w:r>
            <w:proofErr w:type="spellStart"/>
            <w:r w:rsidRPr="00293BB3">
              <w:rPr>
                <w:sz w:val="20"/>
                <w:szCs w:val="20"/>
                <w:lang w:eastAsia="lv-LV"/>
              </w:rPr>
              <w:t>skataku</w:t>
            </w:r>
            <w:proofErr w:type="spellEnd"/>
            <w:r w:rsidRPr="00293BB3">
              <w:rPr>
                <w:sz w:val="20"/>
                <w:szCs w:val="20"/>
                <w:lang w:eastAsia="lv-LV"/>
              </w:rPr>
              <w:t xml:space="preserve"> </w:t>
            </w:r>
            <w:r w:rsidRPr="00293BB3">
              <w:rPr>
                <w:bCs/>
                <w:sz w:val="20"/>
                <w:szCs w:val="20"/>
                <w:lang w:eastAsia="lv-LV"/>
              </w:rPr>
              <w:t>apkalpošanas darbi</w:t>
            </w:r>
            <w:r w:rsidRPr="00293BB3">
              <w:rPr>
                <w:sz w:val="20"/>
                <w:szCs w:val="20"/>
                <w:lang w:eastAsia="lv-LV"/>
              </w:rPr>
              <w:t xml:space="preserve"> D=1000mm, gredzena un pārseguma nomaiņa, papildus gredzenu 20cm un peldošo lūku uzstādīšana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11.0</w:t>
            </w:r>
          </w:p>
        </w:tc>
      </w:tr>
      <w:tr w:rsidR="00103BF9" w:rsidRPr="00293BB3" w:rsidTr="009E3AA0">
        <w:trPr>
          <w:trHeight w:val="561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A1720A" w:rsidP="00EB68DD">
            <w:pPr>
              <w:jc w:val="right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4</w:t>
            </w:r>
            <w:r w:rsidR="003D36FD" w:rsidRPr="00293BB3">
              <w:rPr>
                <w:sz w:val="20"/>
                <w:szCs w:val="20"/>
                <w:lang w:eastAsia="lv-LV"/>
              </w:rPr>
              <w:t>.7.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rPr>
                <w:sz w:val="20"/>
                <w:szCs w:val="20"/>
                <w:lang w:eastAsia="lv-LV"/>
              </w:rPr>
            </w:pPr>
            <w:r w:rsidRPr="00293BB3">
              <w:rPr>
                <w:sz w:val="20"/>
                <w:szCs w:val="20"/>
                <w:lang w:eastAsia="lv-LV"/>
              </w:rPr>
              <w:t xml:space="preserve">Avārijas stāvokli esošo </w:t>
            </w:r>
            <w:proofErr w:type="spellStart"/>
            <w:r w:rsidRPr="00293BB3">
              <w:rPr>
                <w:sz w:val="20"/>
                <w:szCs w:val="20"/>
                <w:lang w:eastAsia="lv-LV"/>
              </w:rPr>
              <w:t>gūliju</w:t>
            </w:r>
            <w:proofErr w:type="spellEnd"/>
            <w:r w:rsidRPr="00293BB3">
              <w:rPr>
                <w:sz w:val="20"/>
                <w:szCs w:val="20"/>
                <w:lang w:eastAsia="lv-LV"/>
              </w:rPr>
              <w:t xml:space="preserve"> </w:t>
            </w:r>
            <w:r w:rsidRPr="00293BB3">
              <w:rPr>
                <w:bCs/>
                <w:sz w:val="20"/>
                <w:szCs w:val="20"/>
                <w:lang w:eastAsia="lv-LV"/>
              </w:rPr>
              <w:t>apkalpošanas darbi</w:t>
            </w:r>
            <w:r w:rsidRPr="00293BB3">
              <w:rPr>
                <w:sz w:val="20"/>
                <w:szCs w:val="20"/>
                <w:lang w:eastAsia="lv-LV"/>
              </w:rPr>
              <w:t>, papildus gredzenu P4=10cm un režģu uzstādīšana ar slēdzenēm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17.0</w:t>
            </w:r>
          </w:p>
        </w:tc>
      </w:tr>
      <w:tr w:rsidR="00103BF9" w:rsidRPr="00293BB3" w:rsidTr="009E3AA0">
        <w:trPr>
          <w:trHeight w:val="257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A1720A" w:rsidP="00EB68DD">
            <w:pPr>
              <w:jc w:val="right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4</w:t>
            </w:r>
            <w:r w:rsidR="003D36FD" w:rsidRPr="00293BB3">
              <w:rPr>
                <w:sz w:val="20"/>
                <w:szCs w:val="20"/>
                <w:lang w:eastAsia="lv-LV"/>
              </w:rPr>
              <w:t>.8.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rPr>
                <w:sz w:val="20"/>
                <w:szCs w:val="20"/>
                <w:lang w:eastAsia="lv-LV"/>
              </w:rPr>
            </w:pPr>
            <w:r w:rsidRPr="00293BB3">
              <w:rPr>
                <w:sz w:val="20"/>
                <w:szCs w:val="20"/>
                <w:lang w:eastAsia="lv-LV"/>
              </w:rPr>
              <w:t xml:space="preserve">Avārijas stāvokli esošo </w:t>
            </w:r>
            <w:proofErr w:type="spellStart"/>
            <w:r w:rsidRPr="00293BB3">
              <w:rPr>
                <w:sz w:val="20"/>
                <w:szCs w:val="20"/>
                <w:lang w:eastAsia="lv-LV"/>
              </w:rPr>
              <w:t>gūliju</w:t>
            </w:r>
            <w:proofErr w:type="spellEnd"/>
            <w:r w:rsidRPr="00293BB3">
              <w:rPr>
                <w:sz w:val="20"/>
                <w:szCs w:val="20"/>
                <w:lang w:eastAsia="lv-LV"/>
              </w:rPr>
              <w:t xml:space="preserve"> </w:t>
            </w:r>
            <w:r w:rsidRPr="00293BB3">
              <w:rPr>
                <w:bCs/>
                <w:sz w:val="20"/>
                <w:szCs w:val="20"/>
                <w:lang w:eastAsia="lv-LV"/>
              </w:rPr>
              <w:t>apkalpošanas darbi</w:t>
            </w:r>
            <w:r w:rsidRPr="00293BB3">
              <w:rPr>
                <w:sz w:val="20"/>
                <w:szCs w:val="20"/>
                <w:lang w:eastAsia="lv-LV"/>
              </w:rPr>
              <w:t>, papildus gredzenu P4=20cm un režģu uzstādīšana ar slēdzenēm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7.0</w:t>
            </w:r>
          </w:p>
        </w:tc>
      </w:tr>
      <w:tr w:rsidR="00A75440" w:rsidRPr="00293BB3" w:rsidTr="009E3AA0">
        <w:trPr>
          <w:trHeight w:val="765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272507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/>
                <w:bCs/>
                <w:sz w:val="20"/>
                <w:szCs w:val="20"/>
                <w:lang w:eastAsia="lv-LV"/>
              </w:rPr>
              <w:lastRenderedPageBreak/>
              <w:t>Nr.p.k</w:t>
            </w:r>
            <w:proofErr w:type="spellEnd"/>
            <w:r w:rsidRPr="00293BB3">
              <w:rPr>
                <w:b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272507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293BB3">
              <w:rPr>
                <w:b/>
                <w:bCs/>
                <w:sz w:val="20"/>
                <w:szCs w:val="20"/>
                <w:lang w:eastAsia="lv-LV"/>
              </w:rPr>
              <w:t>Darbu nosaukums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272507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293BB3">
              <w:rPr>
                <w:b/>
                <w:bCs/>
                <w:sz w:val="20"/>
                <w:szCs w:val="20"/>
                <w:lang w:eastAsia="lv-LV"/>
              </w:rPr>
              <w:t>Mērvienība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272507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293BB3">
              <w:rPr>
                <w:b/>
                <w:bCs/>
                <w:sz w:val="20"/>
                <w:szCs w:val="20"/>
                <w:lang w:eastAsia="lv-LV"/>
              </w:rPr>
              <w:t>Daudzums</w:t>
            </w:r>
          </w:p>
        </w:tc>
      </w:tr>
      <w:tr w:rsidR="00103BF9" w:rsidRPr="00293BB3" w:rsidTr="009E3AA0">
        <w:trPr>
          <w:trHeight w:val="671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A1720A" w:rsidP="00EB68DD">
            <w:pPr>
              <w:jc w:val="right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4</w:t>
            </w:r>
            <w:r w:rsidR="003D36FD" w:rsidRPr="00293BB3">
              <w:rPr>
                <w:sz w:val="20"/>
                <w:szCs w:val="20"/>
                <w:lang w:eastAsia="lv-LV"/>
              </w:rPr>
              <w:t>.9.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rPr>
                <w:sz w:val="20"/>
                <w:szCs w:val="20"/>
                <w:lang w:eastAsia="lv-LV"/>
              </w:rPr>
            </w:pPr>
            <w:r w:rsidRPr="00293BB3">
              <w:rPr>
                <w:sz w:val="20"/>
                <w:szCs w:val="20"/>
                <w:lang w:eastAsia="lv-LV"/>
              </w:rPr>
              <w:t xml:space="preserve">Avārijas stāvoklī esošo </w:t>
            </w:r>
            <w:proofErr w:type="spellStart"/>
            <w:r w:rsidRPr="00293BB3">
              <w:rPr>
                <w:sz w:val="20"/>
                <w:szCs w:val="20"/>
                <w:lang w:eastAsia="lv-LV"/>
              </w:rPr>
              <w:t>gūliju</w:t>
            </w:r>
            <w:proofErr w:type="spellEnd"/>
            <w:r w:rsidRPr="00293BB3">
              <w:rPr>
                <w:sz w:val="20"/>
                <w:szCs w:val="20"/>
                <w:lang w:eastAsia="lv-LV"/>
              </w:rPr>
              <w:t xml:space="preserve"> </w:t>
            </w:r>
            <w:r w:rsidRPr="00293BB3">
              <w:rPr>
                <w:bCs/>
                <w:sz w:val="20"/>
                <w:szCs w:val="20"/>
                <w:lang w:eastAsia="lv-LV"/>
              </w:rPr>
              <w:t>apkalpošanas darbi</w:t>
            </w:r>
            <w:r w:rsidRPr="00293BB3">
              <w:rPr>
                <w:sz w:val="20"/>
                <w:szCs w:val="20"/>
                <w:lang w:eastAsia="lv-LV"/>
              </w:rPr>
              <w:t>, pārseguma D=1000mm  un režģu uzstādīšana ar slēdzenēm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7.0</w:t>
            </w:r>
          </w:p>
        </w:tc>
      </w:tr>
      <w:tr w:rsidR="00103BF9" w:rsidRPr="00293BB3" w:rsidTr="009E3AA0">
        <w:trPr>
          <w:trHeight w:val="401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A1720A" w:rsidP="00EB68DD">
            <w:pPr>
              <w:jc w:val="right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4</w:t>
            </w:r>
            <w:r w:rsidR="003D36FD" w:rsidRPr="00293BB3">
              <w:rPr>
                <w:sz w:val="20"/>
                <w:szCs w:val="20"/>
                <w:lang w:eastAsia="lv-LV"/>
              </w:rPr>
              <w:t>.10.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rPr>
                <w:sz w:val="20"/>
                <w:szCs w:val="20"/>
                <w:lang w:eastAsia="lv-LV"/>
              </w:rPr>
            </w:pPr>
            <w:r w:rsidRPr="00293BB3">
              <w:rPr>
                <w:sz w:val="20"/>
                <w:szCs w:val="20"/>
                <w:lang w:eastAsia="lv-LV"/>
              </w:rPr>
              <w:t xml:space="preserve">Maģistrālās lietus ūdens </w:t>
            </w:r>
            <w:proofErr w:type="spellStart"/>
            <w:r w:rsidRPr="00293BB3">
              <w:rPr>
                <w:sz w:val="20"/>
                <w:szCs w:val="20"/>
                <w:lang w:eastAsia="lv-LV"/>
              </w:rPr>
              <w:t>nosēdakas</w:t>
            </w:r>
            <w:proofErr w:type="spellEnd"/>
            <w:r w:rsidRPr="00293BB3">
              <w:rPr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293BB3">
              <w:rPr>
                <w:sz w:val="20"/>
                <w:szCs w:val="20"/>
                <w:lang w:eastAsia="lv-LV"/>
              </w:rPr>
              <w:t>gūlijas</w:t>
            </w:r>
            <w:proofErr w:type="spellEnd"/>
            <w:r w:rsidRPr="00293BB3">
              <w:rPr>
                <w:sz w:val="20"/>
                <w:szCs w:val="20"/>
                <w:lang w:eastAsia="lv-LV"/>
              </w:rPr>
              <w:t>) PP ar režģi Ø- 630</w:t>
            </w:r>
            <w:r>
              <w:rPr>
                <w:sz w:val="20"/>
                <w:szCs w:val="20"/>
                <w:lang w:eastAsia="lv-LV"/>
              </w:rPr>
              <w:t>(560)</w:t>
            </w:r>
            <w:r w:rsidRPr="00293BB3">
              <w:rPr>
                <w:sz w:val="20"/>
                <w:szCs w:val="20"/>
                <w:lang w:eastAsia="lv-LV"/>
              </w:rPr>
              <w:t>/500 apkalpošanas darbi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21.0</w:t>
            </w:r>
          </w:p>
        </w:tc>
      </w:tr>
      <w:tr w:rsidR="00103BF9" w:rsidRPr="00293BB3" w:rsidTr="009E3AA0">
        <w:trPr>
          <w:trHeight w:val="560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A1720A" w:rsidP="00EB68DD">
            <w:pPr>
              <w:jc w:val="right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4</w:t>
            </w:r>
            <w:r w:rsidR="003D36FD" w:rsidRPr="00293BB3">
              <w:rPr>
                <w:sz w:val="20"/>
                <w:szCs w:val="20"/>
                <w:lang w:eastAsia="lv-LV"/>
              </w:rPr>
              <w:t>.11.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rPr>
                <w:sz w:val="20"/>
                <w:szCs w:val="20"/>
                <w:lang w:eastAsia="lv-LV"/>
              </w:rPr>
            </w:pPr>
            <w:r w:rsidRPr="00293BB3">
              <w:rPr>
                <w:sz w:val="20"/>
                <w:szCs w:val="20"/>
                <w:lang w:eastAsia="lv-LV"/>
              </w:rPr>
              <w:t xml:space="preserve">Maģistrālās lietus ūdens </w:t>
            </w:r>
            <w:proofErr w:type="spellStart"/>
            <w:r w:rsidRPr="00293BB3">
              <w:rPr>
                <w:sz w:val="20"/>
                <w:szCs w:val="20"/>
                <w:lang w:eastAsia="lv-LV"/>
              </w:rPr>
              <w:t>nosēdakas</w:t>
            </w:r>
            <w:proofErr w:type="spellEnd"/>
            <w:r w:rsidRPr="00293BB3">
              <w:rPr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293BB3">
              <w:rPr>
                <w:sz w:val="20"/>
                <w:szCs w:val="20"/>
                <w:lang w:eastAsia="lv-LV"/>
              </w:rPr>
              <w:t>gūlijas</w:t>
            </w:r>
            <w:proofErr w:type="spellEnd"/>
            <w:r w:rsidRPr="00293BB3">
              <w:rPr>
                <w:sz w:val="20"/>
                <w:szCs w:val="20"/>
                <w:lang w:eastAsia="lv-LV"/>
              </w:rPr>
              <w:t>) PP ar režģi Ø- 400/315 apkalpošanas darbi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60.0</w:t>
            </w:r>
          </w:p>
        </w:tc>
      </w:tr>
      <w:tr w:rsidR="00103BF9" w:rsidRPr="00293BB3" w:rsidTr="009E3AA0">
        <w:trPr>
          <w:trHeight w:val="504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A1720A" w:rsidP="00EB68DD">
            <w:pPr>
              <w:jc w:val="right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4</w:t>
            </w:r>
            <w:r w:rsidR="003D36FD" w:rsidRPr="00293BB3">
              <w:rPr>
                <w:sz w:val="20"/>
                <w:szCs w:val="20"/>
                <w:lang w:eastAsia="lv-LV"/>
              </w:rPr>
              <w:t>.12.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rPr>
                <w:sz w:val="20"/>
                <w:szCs w:val="20"/>
                <w:lang w:eastAsia="lv-LV"/>
              </w:rPr>
            </w:pPr>
            <w:r w:rsidRPr="00293BB3">
              <w:rPr>
                <w:sz w:val="20"/>
                <w:szCs w:val="20"/>
                <w:lang w:eastAsia="lv-LV"/>
              </w:rPr>
              <w:t xml:space="preserve">Avārijas stāvoklī esošo </w:t>
            </w:r>
            <w:proofErr w:type="spellStart"/>
            <w:r w:rsidRPr="00293BB3">
              <w:rPr>
                <w:sz w:val="20"/>
                <w:szCs w:val="20"/>
                <w:lang w:eastAsia="lv-LV"/>
              </w:rPr>
              <w:t>gūliju</w:t>
            </w:r>
            <w:proofErr w:type="spellEnd"/>
            <w:r w:rsidRPr="00293BB3">
              <w:rPr>
                <w:sz w:val="20"/>
                <w:szCs w:val="20"/>
                <w:lang w:eastAsia="lv-LV"/>
              </w:rPr>
              <w:t xml:space="preserve"> apkalpošanas darbi ar betonēšanas metodi un režģu uzstādīšana ar slēdzenēm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3.0</w:t>
            </w:r>
          </w:p>
        </w:tc>
      </w:tr>
      <w:tr w:rsidR="00103BF9" w:rsidRPr="00293BB3" w:rsidTr="009E3AA0">
        <w:trPr>
          <w:trHeight w:val="366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A1720A" w:rsidP="00EB68DD">
            <w:pPr>
              <w:jc w:val="right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4</w:t>
            </w:r>
            <w:r w:rsidR="003D36FD" w:rsidRPr="00293BB3">
              <w:rPr>
                <w:sz w:val="20"/>
                <w:szCs w:val="20"/>
                <w:lang w:eastAsia="lv-LV"/>
              </w:rPr>
              <w:t>.13.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rPr>
                <w:sz w:val="20"/>
                <w:szCs w:val="20"/>
                <w:lang w:eastAsia="lv-LV"/>
              </w:rPr>
            </w:pPr>
            <w:proofErr w:type="spellStart"/>
            <w:r>
              <w:rPr>
                <w:sz w:val="20"/>
                <w:szCs w:val="20"/>
                <w:lang w:eastAsia="lv-LV"/>
              </w:rPr>
              <w:t>Skatakas</w:t>
            </w:r>
            <w:proofErr w:type="spellEnd"/>
            <w:r>
              <w:rPr>
                <w:sz w:val="20"/>
                <w:szCs w:val="20"/>
                <w:lang w:eastAsia="lv-LV"/>
              </w:rPr>
              <w:t xml:space="preserve"> PP Ø-</w:t>
            </w:r>
            <w:r w:rsidRPr="00293BB3">
              <w:rPr>
                <w:sz w:val="20"/>
                <w:szCs w:val="20"/>
                <w:lang w:eastAsia="lv-LV"/>
              </w:rPr>
              <w:t>630</w:t>
            </w:r>
            <w:r>
              <w:rPr>
                <w:sz w:val="20"/>
                <w:szCs w:val="20"/>
                <w:lang w:eastAsia="lv-LV"/>
              </w:rPr>
              <w:t>(560)</w:t>
            </w:r>
            <w:r w:rsidRPr="00293BB3">
              <w:rPr>
                <w:sz w:val="20"/>
                <w:szCs w:val="20"/>
                <w:lang w:eastAsia="lv-LV"/>
              </w:rPr>
              <w:t xml:space="preserve">/500/315 ar </w:t>
            </w:r>
            <w:proofErr w:type="spellStart"/>
            <w:r w:rsidRPr="00293BB3">
              <w:rPr>
                <w:sz w:val="20"/>
                <w:szCs w:val="20"/>
                <w:lang w:eastAsia="lv-LV"/>
              </w:rPr>
              <w:t>ķeta</w:t>
            </w:r>
            <w:proofErr w:type="spellEnd"/>
            <w:r w:rsidRPr="00293BB3">
              <w:rPr>
                <w:sz w:val="20"/>
                <w:szCs w:val="20"/>
                <w:lang w:eastAsia="lv-LV"/>
              </w:rPr>
              <w:t xml:space="preserve"> vāku apkalpošanas darbi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6.0</w:t>
            </w:r>
          </w:p>
        </w:tc>
      </w:tr>
      <w:tr w:rsidR="00103BF9" w:rsidRPr="00293BB3" w:rsidTr="009E3AA0">
        <w:trPr>
          <w:trHeight w:val="550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A1720A" w:rsidP="00EB68DD">
            <w:pPr>
              <w:jc w:val="right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4</w:t>
            </w:r>
            <w:r w:rsidR="003D36FD" w:rsidRPr="00293BB3">
              <w:rPr>
                <w:sz w:val="20"/>
                <w:szCs w:val="20"/>
                <w:lang w:eastAsia="lv-LV"/>
              </w:rPr>
              <w:t>.14.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rPr>
                <w:sz w:val="20"/>
                <w:szCs w:val="20"/>
                <w:lang w:eastAsia="lv-LV"/>
              </w:rPr>
            </w:pPr>
            <w:r w:rsidRPr="00293BB3">
              <w:rPr>
                <w:sz w:val="20"/>
                <w:szCs w:val="20"/>
                <w:lang w:eastAsia="lv-LV"/>
              </w:rPr>
              <w:t>Avārijas stāvoklī esošo aku remonts: dzelzsbetona vāka KCP-9-6 montāža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11.0</w:t>
            </w:r>
          </w:p>
        </w:tc>
      </w:tr>
      <w:tr w:rsidR="00103BF9" w:rsidRPr="00293BB3" w:rsidTr="009E3AA0">
        <w:trPr>
          <w:trHeight w:val="397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A1720A" w:rsidP="00EB68DD">
            <w:pPr>
              <w:jc w:val="right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4</w:t>
            </w:r>
            <w:r w:rsidR="003D36FD" w:rsidRPr="00293BB3">
              <w:rPr>
                <w:sz w:val="20"/>
                <w:szCs w:val="20"/>
                <w:lang w:eastAsia="lv-LV"/>
              </w:rPr>
              <w:t>.1</w:t>
            </w:r>
            <w:r w:rsidR="003D36FD">
              <w:rPr>
                <w:sz w:val="20"/>
                <w:szCs w:val="20"/>
                <w:lang w:eastAsia="lv-LV"/>
              </w:rPr>
              <w:t>5</w:t>
            </w:r>
            <w:r w:rsidR="003D36FD" w:rsidRPr="00293BB3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 xml:space="preserve">Lietus ūdens kanalizācijas </w:t>
            </w:r>
            <w:r w:rsidRPr="00293BB3">
              <w:rPr>
                <w:sz w:val="20"/>
                <w:szCs w:val="20"/>
                <w:lang w:eastAsia="lv-LV"/>
              </w:rPr>
              <w:t xml:space="preserve">caurules demontāža </w:t>
            </w:r>
            <w:r>
              <w:rPr>
                <w:sz w:val="20"/>
                <w:szCs w:val="20"/>
                <w:lang w:eastAsia="lv-LV"/>
              </w:rPr>
              <w:t xml:space="preserve"> un utilizācija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sz w:val="20"/>
                <w:szCs w:val="20"/>
                <w:lang w:eastAsia="lv-LV"/>
              </w:rPr>
            </w:pPr>
            <w:r w:rsidRPr="00293BB3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120.0</w:t>
            </w:r>
          </w:p>
        </w:tc>
      </w:tr>
      <w:tr w:rsidR="00103BF9" w:rsidRPr="00293BB3" w:rsidTr="009E3AA0">
        <w:trPr>
          <w:trHeight w:val="405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A1720A" w:rsidP="00EB68DD">
            <w:pPr>
              <w:jc w:val="right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4</w:t>
            </w:r>
            <w:r w:rsidR="003D36FD" w:rsidRPr="00293BB3">
              <w:rPr>
                <w:sz w:val="20"/>
                <w:szCs w:val="20"/>
                <w:lang w:eastAsia="lv-LV"/>
              </w:rPr>
              <w:t>.1</w:t>
            </w:r>
            <w:r w:rsidR="003D36FD">
              <w:rPr>
                <w:sz w:val="20"/>
                <w:szCs w:val="20"/>
                <w:lang w:eastAsia="lv-LV"/>
              </w:rPr>
              <w:t>6</w:t>
            </w:r>
            <w:r w:rsidR="003D36FD" w:rsidRPr="00293BB3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rPr>
                <w:sz w:val="20"/>
                <w:szCs w:val="20"/>
                <w:lang w:eastAsia="lv-LV"/>
              </w:rPr>
            </w:pPr>
            <w:r w:rsidRPr="00293BB3">
              <w:rPr>
                <w:sz w:val="20"/>
                <w:szCs w:val="20"/>
                <w:lang w:eastAsia="lv-LV"/>
              </w:rPr>
              <w:t xml:space="preserve">Dzelzsbetona aku </w:t>
            </w:r>
            <w:proofErr w:type="spellStart"/>
            <w:r w:rsidRPr="00293BB3">
              <w:rPr>
                <w:sz w:val="20"/>
                <w:szCs w:val="20"/>
                <w:lang w:eastAsia="lv-LV"/>
              </w:rPr>
              <w:t>Dn</w:t>
            </w:r>
            <w:proofErr w:type="spellEnd"/>
            <w:r w:rsidRPr="00293BB3">
              <w:rPr>
                <w:sz w:val="20"/>
                <w:szCs w:val="20"/>
                <w:lang w:eastAsia="lv-LV"/>
              </w:rPr>
              <w:t xml:space="preserve"> 1000 demontāža un utilizācija, h=2 m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20.0</w:t>
            </w:r>
          </w:p>
        </w:tc>
      </w:tr>
      <w:tr w:rsidR="00103BF9" w:rsidRPr="00293BB3" w:rsidTr="009E3AA0">
        <w:trPr>
          <w:trHeight w:val="410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A1720A" w:rsidP="00EB68DD">
            <w:pPr>
              <w:jc w:val="right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4</w:t>
            </w:r>
            <w:r w:rsidR="003D36FD" w:rsidRPr="00293BB3">
              <w:rPr>
                <w:sz w:val="20"/>
                <w:szCs w:val="20"/>
                <w:lang w:eastAsia="lv-LV"/>
              </w:rPr>
              <w:t>.1</w:t>
            </w:r>
            <w:r w:rsidR="003D36FD">
              <w:rPr>
                <w:sz w:val="20"/>
                <w:szCs w:val="20"/>
                <w:lang w:eastAsia="lv-LV"/>
              </w:rPr>
              <w:t>7</w:t>
            </w:r>
            <w:r w:rsidR="003D36FD" w:rsidRPr="00293BB3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rPr>
                <w:sz w:val="20"/>
                <w:szCs w:val="20"/>
                <w:lang w:eastAsia="lv-LV"/>
              </w:rPr>
            </w:pPr>
            <w:r w:rsidRPr="00293BB3">
              <w:rPr>
                <w:sz w:val="20"/>
                <w:szCs w:val="20"/>
                <w:lang w:eastAsia="lv-LV"/>
              </w:rPr>
              <w:t xml:space="preserve">Dzelzsbetona </w:t>
            </w:r>
            <w:proofErr w:type="spellStart"/>
            <w:r w:rsidRPr="00293BB3">
              <w:rPr>
                <w:sz w:val="20"/>
                <w:szCs w:val="20"/>
                <w:lang w:eastAsia="lv-LV"/>
              </w:rPr>
              <w:t>gūliju</w:t>
            </w:r>
            <w:proofErr w:type="spellEnd"/>
            <w:r w:rsidRPr="00293BB3">
              <w:rPr>
                <w:sz w:val="20"/>
                <w:szCs w:val="20"/>
                <w:lang w:eastAsia="lv-LV"/>
              </w:rPr>
              <w:t xml:space="preserve"> demontāža un utilizācija 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44.0</w:t>
            </w:r>
          </w:p>
        </w:tc>
      </w:tr>
      <w:tr w:rsidR="00103BF9" w:rsidRPr="00293BB3" w:rsidTr="009E3AA0">
        <w:trPr>
          <w:trHeight w:val="413"/>
          <w:jc w:val="center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A1720A" w:rsidP="00EB68DD">
            <w:pPr>
              <w:jc w:val="right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4</w:t>
            </w:r>
            <w:r w:rsidR="003D36FD" w:rsidRPr="00293BB3">
              <w:rPr>
                <w:sz w:val="20"/>
                <w:szCs w:val="20"/>
                <w:lang w:eastAsia="lv-LV"/>
              </w:rPr>
              <w:t>.1</w:t>
            </w:r>
            <w:r w:rsidR="003D36FD">
              <w:rPr>
                <w:sz w:val="20"/>
                <w:szCs w:val="20"/>
                <w:lang w:eastAsia="lv-LV"/>
              </w:rPr>
              <w:t>8</w:t>
            </w:r>
            <w:r w:rsidR="003D36FD" w:rsidRPr="00293BB3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170104" w:rsidP="00A75440">
            <w:pPr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 xml:space="preserve">Ūdens caurplūdes vietu </w:t>
            </w:r>
            <w:r w:rsidR="003D36FD" w:rsidRPr="00293BB3">
              <w:rPr>
                <w:sz w:val="20"/>
                <w:szCs w:val="20"/>
                <w:lang w:eastAsia="lv-LV"/>
              </w:rPr>
              <w:t>apkalpošana, tīrīšana, betonēšana un remonts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170104" w:rsidP="00DC277F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vieta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6FD" w:rsidRPr="00293BB3" w:rsidRDefault="003D36FD" w:rsidP="003D36FD">
            <w:pPr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10.0</w:t>
            </w:r>
          </w:p>
        </w:tc>
      </w:tr>
    </w:tbl>
    <w:p w:rsidR="00F7421D" w:rsidRPr="00293BB3" w:rsidRDefault="00F7421D" w:rsidP="00393D99">
      <w:pPr>
        <w:jc w:val="both"/>
        <w:rPr>
          <w:b/>
          <w:sz w:val="22"/>
          <w:lang w:eastAsia="lv-LV"/>
        </w:rPr>
      </w:pPr>
    </w:p>
    <w:p w:rsidR="00F7421D" w:rsidRPr="009E3AA0" w:rsidRDefault="00BB754B" w:rsidP="009E3AA0">
      <w:pPr>
        <w:pStyle w:val="ListParagraph"/>
        <w:numPr>
          <w:ilvl w:val="0"/>
          <w:numId w:val="1"/>
        </w:numPr>
        <w:spacing w:before="120" w:after="120"/>
        <w:ind w:left="426"/>
        <w:jc w:val="both"/>
        <w:rPr>
          <w:b/>
          <w:sz w:val="22"/>
          <w:szCs w:val="22"/>
          <w:lang w:eastAsia="lv-LV"/>
        </w:rPr>
      </w:pPr>
      <w:r w:rsidRPr="009E3AA0">
        <w:rPr>
          <w:b/>
          <w:sz w:val="22"/>
          <w:szCs w:val="22"/>
          <w:lang w:eastAsia="lv-LV"/>
        </w:rPr>
        <w:t>Pilsētas c</w:t>
      </w:r>
      <w:r w:rsidR="00F7421D" w:rsidRPr="009E3AA0">
        <w:rPr>
          <w:b/>
          <w:sz w:val="22"/>
          <w:szCs w:val="22"/>
          <w:lang w:eastAsia="lv-LV"/>
        </w:rPr>
        <w:t xml:space="preserve">aurbraucamo pagalmu </w:t>
      </w:r>
      <w:r w:rsidR="00D5252D" w:rsidRPr="009E3AA0">
        <w:rPr>
          <w:b/>
          <w:sz w:val="22"/>
          <w:szCs w:val="22"/>
          <w:lang w:eastAsia="lv-LV"/>
        </w:rPr>
        <w:t>lietus ūdens kanalizācijas tīklu</w:t>
      </w:r>
      <w:r w:rsidR="00F7421D" w:rsidRPr="009E3AA0">
        <w:rPr>
          <w:b/>
          <w:sz w:val="22"/>
          <w:szCs w:val="22"/>
          <w:lang w:eastAsia="lv-LV"/>
        </w:rPr>
        <w:t xml:space="preserve"> </w:t>
      </w:r>
      <w:r w:rsidR="00E37EF8" w:rsidRPr="009E3AA0">
        <w:rPr>
          <w:b/>
          <w:sz w:val="22"/>
          <w:szCs w:val="22"/>
          <w:lang w:eastAsia="lv-LV"/>
        </w:rPr>
        <w:t>uzturē</w:t>
      </w:r>
      <w:r w:rsidR="00E25FEB" w:rsidRPr="009E3AA0">
        <w:rPr>
          <w:b/>
          <w:sz w:val="22"/>
          <w:szCs w:val="22"/>
          <w:lang w:eastAsia="lv-LV"/>
        </w:rPr>
        <w:t>š</w:t>
      </w:r>
      <w:r w:rsidR="00E37EF8" w:rsidRPr="009E3AA0">
        <w:rPr>
          <w:b/>
          <w:sz w:val="22"/>
          <w:szCs w:val="22"/>
          <w:lang w:eastAsia="lv-LV"/>
        </w:rPr>
        <w:t>ana</w:t>
      </w:r>
      <w:r w:rsidRPr="009E3AA0">
        <w:rPr>
          <w:b/>
          <w:sz w:val="22"/>
          <w:szCs w:val="22"/>
          <w:lang w:eastAsia="lv-LV"/>
        </w:rPr>
        <w:t>s darb</w:t>
      </w:r>
      <w:r w:rsidR="00320934" w:rsidRPr="009E3AA0">
        <w:rPr>
          <w:b/>
          <w:sz w:val="22"/>
          <w:szCs w:val="22"/>
          <w:lang w:eastAsia="lv-LV"/>
        </w:rPr>
        <w:t>u</w:t>
      </w:r>
      <w:r w:rsidRPr="009E3AA0">
        <w:rPr>
          <w:b/>
          <w:sz w:val="22"/>
          <w:szCs w:val="22"/>
          <w:lang w:eastAsia="lv-LV"/>
        </w:rPr>
        <w:t xml:space="preserve"> apjomi</w:t>
      </w:r>
      <w:r w:rsidR="00AA5003" w:rsidRPr="009E3AA0">
        <w:rPr>
          <w:b/>
          <w:sz w:val="22"/>
          <w:szCs w:val="22"/>
          <w:lang w:eastAsia="lv-LV"/>
        </w:rPr>
        <w:t xml:space="preserve"> (</w:t>
      </w:r>
      <w:r w:rsidR="00AA5003" w:rsidRPr="009E3AA0">
        <w:rPr>
          <w:b/>
          <w:sz w:val="22"/>
          <w:szCs w:val="22"/>
          <w:u w:val="single"/>
          <w:lang w:eastAsia="lv-LV"/>
        </w:rPr>
        <w:t>darbi apliktie ar PVN</w:t>
      </w:r>
      <w:r w:rsidR="00A160B6">
        <w:rPr>
          <w:b/>
          <w:sz w:val="22"/>
          <w:szCs w:val="22"/>
          <w:u w:val="single"/>
          <w:lang w:eastAsia="lv-LV"/>
        </w:rPr>
        <w:t xml:space="preserve"> standarta likmi</w:t>
      </w:r>
      <w:r w:rsidR="00AA5003" w:rsidRPr="009E3AA0">
        <w:rPr>
          <w:b/>
          <w:sz w:val="22"/>
          <w:szCs w:val="22"/>
          <w:lang w:eastAsia="lv-LV"/>
        </w:rPr>
        <w:t>)</w:t>
      </w:r>
      <w:r w:rsidR="00F7421D" w:rsidRPr="009E3AA0">
        <w:rPr>
          <w:b/>
          <w:sz w:val="22"/>
          <w:szCs w:val="22"/>
          <w:lang w:eastAsia="lv-LV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6187"/>
        <w:gridCol w:w="1188"/>
        <w:gridCol w:w="1547"/>
      </w:tblGrid>
      <w:tr w:rsidR="00F7421D" w:rsidRPr="00293BB3" w:rsidTr="009E3AA0">
        <w:trPr>
          <w:trHeight w:val="765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21D" w:rsidRPr="00293BB3" w:rsidRDefault="00F7421D" w:rsidP="00513B55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/>
                <w:bCs/>
                <w:sz w:val="20"/>
                <w:szCs w:val="20"/>
                <w:lang w:eastAsia="lv-LV"/>
              </w:rPr>
              <w:t>Nr.p.k</w:t>
            </w:r>
            <w:proofErr w:type="spellEnd"/>
            <w:r w:rsidRPr="00293BB3">
              <w:rPr>
                <w:b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21D" w:rsidRPr="00293BB3" w:rsidRDefault="00F7421D" w:rsidP="00513B55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293BB3">
              <w:rPr>
                <w:b/>
                <w:bCs/>
                <w:sz w:val="20"/>
                <w:szCs w:val="20"/>
                <w:lang w:eastAsia="lv-LV"/>
              </w:rPr>
              <w:t>Darbu nosaukums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21D" w:rsidRPr="00293BB3" w:rsidRDefault="00293BB3" w:rsidP="00513B55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293BB3">
              <w:rPr>
                <w:b/>
                <w:bCs/>
                <w:sz w:val="20"/>
                <w:szCs w:val="20"/>
                <w:lang w:eastAsia="lv-LV"/>
              </w:rPr>
              <w:t>Mērvienība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21D" w:rsidRPr="00293BB3" w:rsidRDefault="00F7421D" w:rsidP="00513B55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293BB3">
              <w:rPr>
                <w:b/>
                <w:bCs/>
                <w:sz w:val="20"/>
                <w:szCs w:val="20"/>
                <w:lang w:eastAsia="lv-LV"/>
              </w:rPr>
              <w:t>Daudzums</w:t>
            </w:r>
          </w:p>
        </w:tc>
      </w:tr>
      <w:tr w:rsidR="00F95A9A" w:rsidRPr="00293BB3" w:rsidTr="009E3AA0">
        <w:trPr>
          <w:trHeight w:val="510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 w:rsidRPr="00293BB3">
              <w:rPr>
                <w:b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rPr>
                <w:b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/>
                <w:sz w:val="20"/>
                <w:szCs w:val="20"/>
                <w:lang w:eastAsia="lv-LV"/>
              </w:rPr>
              <w:t>Gūliju</w:t>
            </w:r>
            <w:proofErr w:type="spellEnd"/>
            <w:r w:rsidRPr="00293BB3">
              <w:rPr>
                <w:b/>
                <w:sz w:val="20"/>
                <w:szCs w:val="20"/>
                <w:lang w:eastAsia="lv-LV"/>
              </w:rPr>
              <w:t xml:space="preserve"> tīrīšana ziemas periodā (nepieciešamības gadījumā)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7978F5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40</w:t>
            </w:r>
            <w:r w:rsidR="005A47D9">
              <w:rPr>
                <w:bCs/>
                <w:sz w:val="20"/>
                <w:szCs w:val="20"/>
                <w:lang w:eastAsia="lv-LV"/>
              </w:rPr>
              <w:t>.0</w:t>
            </w:r>
          </w:p>
        </w:tc>
      </w:tr>
      <w:tr w:rsidR="00F95A9A" w:rsidRPr="00293BB3" w:rsidTr="009E3AA0">
        <w:trPr>
          <w:trHeight w:val="332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293BB3">
              <w:rPr>
                <w:b/>
                <w:bCs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rPr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/>
                <w:bCs/>
                <w:sz w:val="20"/>
                <w:szCs w:val="20"/>
                <w:lang w:eastAsia="lv-LV"/>
              </w:rPr>
              <w:t>Gūliju</w:t>
            </w:r>
            <w:proofErr w:type="spellEnd"/>
            <w:r w:rsidRPr="00293BB3">
              <w:rPr>
                <w:b/>
                <w:bCs/>
                <w:sz w:val="20"/>
                <w:szCs w:val="20"/>
                <w:lang w:eastAsia="lv-LV"/>
              </w:rPr>
              <w:t xml:space="preserve"> tīrīšana vasaras periodā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E80681" w:rsidP="003F007F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200.0</w:t>
            </w:r>
          </w:p>
        </w:tc>
      </w:tr>
      <w:tr w:rsidR="00F7421D" w:rsidRPr="00293BB3" w:rsidTr="009E3AA0">
        <w:trPr>
          <w:trHeight w:val="386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21D" w:rsidRPr="00293BB3" w:rsidRDefault="00F7421D" w:rsidP="00513B55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293BB3">
              <w:rPr>
                <w:b/>
                <w:bCs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21D" w:rsidRPr="00293BB3" w:rsidRDefault="00F7421D" w:rsidP="00513B55">
            <w:pPr>
              <w:rPr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/>
                <w:bCs/>
                <w:sz w:val="20"/>
                <w:szCs w:val="20"/>
                <w:lang w:eastAsia="lv-LV"/>
              </w:rPr>
              <w:t>Skataku</w:t>
            </w:r>
            <w:proofErr w:type="spellEnd"/>
            <w:r w:rsidRPr="00293BB3">
              <w:rPr>
                <w:b/>
                <w:bCs/>
                <w:sz w:val="20"/>
                <w:szCs w:val="20"/>
                <w:lang w:eastAsia="lv-LV"/>
              </w:rPr>
              <w:t xml:space="preserve"> tīrīšana vasaras periodā, </w:t>
            </w:r>
            <w:proofErr w:type="spellStart"/>
            <w:r w:rsidRPr="00293BB3">
              <w:rPr>
                <w:b/>
                <w:bCs/>
                <w:sz w:val="20"/>
                <w:szCs w:val="20"/>
                <w:lang w:eastAsia="lv-LV"/>
              </w:rPr>
              <w:t>t,sk</w:t>
            </w:r>
            <w:proofErr w:type="spellEnd"/>
            <w:r w:rsidRPr="00293BB3">
              <w:rPr>
                <w:b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21D" w:rsidRPr="00293BB3" w:rsidRDefault="00F7421D" w:rsidP="00513B55">
            <w:pPr>
              <w:jc w:val="center"/>
              <w:rPr>
                <w:bCs/>
                <w:sz w:val="20"/>
                <w:szCs w:val="20"/>
                <w:lang w:eastAsia="lv-LV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21D" w:rsidRPr="00293BB3" w:rsidRDefault="00F7421D" w:rsidP="00513B55">
            <w:pPr>
              <w:jc w:val="center"/>
              <w:rPr>
                <w:bCs/>
                <w:sz w:val="20"/>
                <w:szCs w:val="20"/>
                <w:lang w:eastAsia="lv-LV"/>
              </w:rPr>
            </w:pPr>
          </w:p>
        </w:tc>
      </w:tr>
      <w:tr w:rsidR="00F95A9A" w:rsidRPr="00293BB3" w:rsidTr="009E3AA0">
        <w:trPr>
          <w:trHeight w:val="386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 w:rsidRPr="00293BB3">
              <w:rPr>
                <w:bCs/>
                <w:sz w:val="20"/>
                <w:szCs w:val="20"/>
                <w:lang w:eastAsia="lv-LV"/>
              </w:rPr>
              <w:t>3.1.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rPr>
                <w:bCs/>
                <w:sz w:val="20"/>
                <w:szCs w:val="20"/>
                <w:lang w:eastAsia="lv-LV"/>
              </w:rPr>
            </w:pPr>
            <w:r w:rsidRPr="00293BB3">
              <w:rPr>
                <w:bCs/>
                <w:sz w:val="20"/>
                <w:szCs w:val="20"/>
                <w:lang w:eastAsia="lv-LV"/>
              </w:rPr>
              <w:t>H līdz 2m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E80681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40.0</w:t>
            </w:r>
          </w:p>
        </w:tc>
      </w:tr>
      <w:tr w:rsidR="00F95A9A" w:rsidRPr="00293BB3" w:rsidTr="009E3AA0">
        <w:trPr>
          <w:trHeight w:val="386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 w:rsidRPr="00293BB3">
              <w:rPr>
                <w:bCs/>
                <w:sz w:val="20"/>
                <w:szCs w:val="20"/>
                <w:lang w:eastAsia="lv-LV"/>
              </w:rPr>
              <w:t>3.2.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rPr>
                <w:bCs/>
                <w:sz w:val="20"/>
                <w:szCs w:val="20"/>
                <w:lang w:eastAsia="lv-LV"/>
              </w:rPr>
            </w:pPr>
            <w:r w:rsidRPr="00293BB3">
              <w:rPr>
                <w:bCs/>
                <w:sz w:val="20"/>
                <w:szCs w:val="20"/>
                <w:lang w:eastAsia="lv-LV"/>
              </w:rPr>
              <w:t>H līdz 3m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E80681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22.0</w:t>
            </w:r>
          </w:p>
        </w:tc>
      </w:tr>
      <w:tr w:rsidR="00F95A9A" w:rsidRPr="00293BB3" w:rsidTr="009E3AA0">
        <w:trPr>
          <w:trHeight w:val="386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 w:rsidRPr="00293BB3">
              <w:rPr>
                <w:bCs/>
                <w:sz w:val="20"/>
                <w:szCs w:val="20"/>
                <w:lang w:eastAsia="lv-LV"/>
              </w:rPr>
              <w:t>3.3.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rPr>
                <w:bCs/>
                <w:sz w:val="20"/>
                <w:szCs w:val="20"/>
                <w:lang w:eastAsia="lv-LV"/>
              </w:rPr>
            </w:pPr>
            <w:r w:rsidRPr="00293BB3">
              <w:rPr>
                <w:bCs/>
                <w:sz w:val="20"/>
                <w:szCs w:val="20"/>
                <w:lang w:eastAsia="lv-LV"/>
              </w:rPr>
              <w:t>H līdz 4,5 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7978F5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6</w:t>
            </w:r>
            <w:r w:rsidR="005A47D9">
              <w:rPr>
                <w:bCs/>
                <w:sz w:val="20"/>
                <w:szCs w:val="20"/>
                <w:lang w:eastAsia="lv-LV"/>
              </w:rPr>
              <w:t>.0</w:t>
            </w:r>
          </w:p>
        </w:tc>
      </w:tr>
      <w:tr w:rsidR="00F95A9A" w:rsidRPr="00293BB3" w:rsidTr="009E3AA0">
        <w:trPr>
          <w:trHeight w:val="386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 w:rsidRPr="00293BB3">
              <w:rPr>
                <w:bCs/>
                <w:sz w:val="20"/>
                <w:szCs w:val="20"/>
                <w:lang w:eastAsia="lv-LV"/>
              </w:rPr>
              <w:t>3.4.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rPr>
                <w:bCs/>
                <w:sz w:val="20"/>
                <w:szCs w:val="20"/>
                <w:lang w:eastAsia="lv-LV"/>
              </w:rPr>
            </w:pPr>
            <w:r w:rsidRPr="00293BB3">
              <w:rPr>
                <w:bCs/>
                <w:sz w:val="20"/>
                <w:szCs w:val="20"/>
                <w:lang w:eastAsia="lv-LV"/>
              </w:rPr>
              <w:t>H līdz 6,5 m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7978F5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3</w:t>
            </w:r>
            <w:r w:rsidR="005A47D9">
              <w:rPr>
                <w:bCs/>
                <w:sz w:val="20"/>
                <w:szCs w:val="20"/>
                <w:lang w:eastAsia="lv-LV"/>
              </w:rPr>
              <w:t>.0</w:t>
            </w:r>
          </w:p>
        </w:tc>
      </w:tr>
      <w:tr w:rsidR="00401E23" w:rsidRPr="00401E23" w:rsidTr="009E3AA0">
        <w:trPr>
          <w:trHeight w:val="38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E23" w:rsidRPr="009E3AA0" w:rsidRDefault="00401E23" w:rsidP="009E3AA0">
            <w:pPr>
              <w:pStyle w:val="ListParagraph"/>
              <w:numPr>
                <w:ilvl w:val="0"/>
                <w:numId w:val="1"/>
              </w:numPr>
              <w:spacing w:before="120" w:after="120"/>
              <w:ind w:left="406"/>
              <w:jc w:val="both"/>
              <w:rPr>
                <w:b/>
                <w:sz w:val="22"/>
                <w:szCs w:val="22"/>
                <w:lang w:eastAsia="lv-LV"/>
              </w:rPr>
            </w:pPr>
            <w:r w:rsidRPr="009E3AA0">
              <w:rPr>
                <w:b/>
                <w:sz w:val="22"/>
                <w:szCs w:val="22"/>
                <w:lang w:eastAsia="lv-LV"/>
              </w:rPr>
              <w:t>Pilsētas caurbraucamo pagalmu lietus ūdens kanalizācijas tīklu uzturēšanas darbu apjomi (</w:t>
            </w:r>
            <w:r w:rsidRPr="009E3AA0">
              <w:rPr>
                <w:b/>
                <w:sz w:val="22"/>
                <w:szCs w:val="22"/>
                <w:u w:val="single"/>
                <w:lang w:eastAsia="lv-LV"/>
              </w:rPr>
              <w:t>darbi saskaņā ar īpašu nodokļa piemērošanas režīmu būvniecības pakalpojumiem, 142.p.</w:t>
            </w:r>
            <w:r w:rsidRPr="009E3AA0">
              <w:rPr>
                <w:b/>
                <w:sz w:val="22"/>
                <w:szCs w:val="22"/>
                <w:lang w:eastAsia="lv-LV"/>
              </w:rPr>
              <w:t>):</w:t>
            </w:r>
          </w:p>
        </w:tc>
      </w:tr>
      <w:tr w:rsidR="00F7421D" w:rsidRPr="00293BB3" w:rsidTr="009E3AA0">
        <w:trPr>
          <w:trHeight w:val="386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21D" w:rsidRPr="00293BB3" w:rsidRDefault="00F43555" w:rsidP="00513B55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/>
                <w:bCs/>
                <w:sz w:val="20"/>
                <w:szCs w:val="20"/>
                <w:lang w:eastAsia="lv-LV"/>
              </w:rPr>
              <w:t>1</w:t>
            </w:r>
            <w:r w:rsidR="00F7421D"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21D" w:rsidRPr="00293BB3" w:rsidRDefault="00F7421D" w:rsidP="00513B55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293BB3">
              <w:rPr>
                <w:b/>
                <w:bCs/>
                <w:sz w:val="20"/>
                <w:szCs w:val="20"/>
                <w:lang w:eastAsia="lv-LV"/>
              </w:rPr>
              <w:t>Lietus ūdens kanalizācijas tīklu avārijas apkalpošanas darbi</w:t>
            </w:r>
            <w:r w:rsidR="00BB754B" w:rsidRPr="00293BB3">
              <w:rPr>
                <w:b/>
                <w:bCs/>
                <w:sz w:val="20"/>
                <w:szCs w:val="20"/>
                <w:lang w:eastAsia="lv-LV"/>
              </w:rPr>
              <w:t>,</w:t>
            </w:r>
          </w:p>
          <w:p w:rsidR="00F7421D" w:rsidRPr="00293BB3" w:rsidRDefault="00F7421D" w:rsidP="00513B55">
            <w:pPr>
              <w:rPr>
                <w:b/>
                <w:bCs/>
                <w:sz w:val="20"/>
                <w:szCs w:val="20"/>
                <w:lang w:eastAsia="lv-LV"/>
              </w:rPr>
            </w:pPr>
            <w:r w:rsidRPr="00293BB3">
              <w:rPr>
                <w:b/>
                <w:bCs/>
                <w:sz w:val="20"/>
                <w:szCs w:val="20"/>
                <w:lang w:eastAsia="lv-LV"/>
              </w:rPr>
              <w:t>t.sk: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21D" w:rsidRPr="00293BB3" w:rsidRDefault="00F7421D" w:rsidP="00513B55">
            <w:pPr>
              <w:jc w:val="center"/>
              <w:rPr>
                <w:bCs/>
                <w:sz w:val="20"/>
                <w:szCs w:val="20"/>
                <w:lang w:eastAsia="lv-LV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21D" w:rsidRPr="00293BB3" w:rsidRDefault="00F7421D" w:rsidP="00513B55">
            <w:pPr>
              <w:jc w:val="center"/>
              <w:rPr>
                <w:bCs/>
                <w:sz w:val="20"/>
                <w:szCs w:val="20"/>
                <w:lang w:eastAsia="lv-LV"/>
              </w:rPr>
            </w:pPr>
          </w:p>
        </w:tc>
      </w:tr>
      <w:tr w:rsidR="00F95A9A" w:rsidRPr="00293BB3" w:rsidTr="009E3AA0">
        <w:trPr>
          <w:trHeight w:val="386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43555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1</w:t>
            </w:r>
            <w:r w:rsidR="00F95A9A" w:rsidRPr="00293BB3">
              <w:rPr>
                <w:bCs/>
                <w:sz w:val="20"/>
                <w:szCs w:val="20"/>
                <w:lang w:eastAsia="lv-LV"/>
              </w:rPr>
              <w:t>.1.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rPr>
                <w:bCs/>
                <w:sz w:val="20"/>
                <w:szCs w:val="20"/>
                <w:lang w:eastAsia="lv-LV"/>
              </w:rPr>
            </w:pPr>
            <w:r w:rsidRPr="00293BB3">
              <w:rPr>
                <w:bCs/>
                <w:sz w:val="20"/>
                <w:szCs w:val="20"/>
                <w:lang w:eastAsia="lv-LV"/>
              </w:rPr>
              <w:t>Avārijas stāvoklī esošo aku D=1000mm apkalpošanas darbi, papildus gredzena 10cm uzstādīšana ar peldošo lūku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7978F5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2</w:t>
            </w:r>
            <w:r w:rsidR="005A47D9">
              <w:rPr>
                <w:bCs/>
                <w:sz w:val="20"/>
                <w:szCs w:val="20"/>
                <w:lang w:eastAsia="lv-LV"/>
              </w:rPr>
              <w:t>.0</w:t>
            </w:r>
          </w:p>
        </w:tc>
      </w:tr>
      <w:tr w:rsidR="00F95A9A" w:rsidRPr="00293BB3" w:rsidTr="009E3AA0">
        <w:trPr>
          <w:trHeight w:val="386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43555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1</w:t>
            </w:r>
            <w:r w:rsidR="00F95A9A" w:rsidRPr="00293BB3">
              <w:rPr>
                <w:bCs/>
                <w:sz w:val="20"/>
                <w:szCs w:val="20"/>
                <w:lang w:eastAsia="lv-LV"/>
              </w:rPr>
              <w:t>.2.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rPr>
                <w:bCs/>
                <w:sz w:val="20"/>
                <w:szCs w:val="20"/>
                <w:lang w:eastAsia="lv-LV"/>
              </w:rPr>
            </w:pPr>
            <w:r w:rsidRPr="00293BB3">
              <w:rPr>
                <w:bCs/>
                <w:sz w:val="20"/>
                <w:szCs w:val="20"/>
                <w:lang w:eastAsia="lv-LV"/>
              </w:rPr>
              <w:t>Avārijas stāvokli esošo aku D=1000mm avārijas apkalpošana, papildus gredzena 20cm  uzstādīšana ar peldošo lūku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5A47D9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7978F5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2</w:t>
            </w:r>
            <w:r w:rsidR="005A47D9">
              <w:rPr>
                <w:bCs/>
                <w:sz w:val="20"/>
                <w:szCs w:val="20"/>
                <w:lang w:eastAsia="lv-LV"/>
              </w:rPr>
              <w:t>.0</w:t>
            </w:r>
          </w:p>
        </w:tc>
      </w:tr>
      <w:tr w:rsidR="00F95A9A" w:rsidRPr="00293BB3" w:rsidTr="009E3AA0">
        <w:trPr>
          <w:trHeight w:val="386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43555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1</w:t>
            </w:r>
            <w:r w:rsidR="00F95A9A" w:rsidRPr="00293BB3">
              <w:rPr>
                <w:bCs/>
                <w:sz w:val="20"/>
                <w:szCs w:val="20"/>
                <w:lang w:eastAsia="lv-LV"/>
              </w:rPr>
              <w:t>.3.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rPr>
                <w:bCs/>
                <w:sz w:val="20"/>
                <w:szCs w:val="20"/>
                <w:lang w:eastAsia="lv-LV"/>
              </w:rPr>
            </w:pPr>
            <w:r w:rsidRPr="00293BB3">
              <w:rPr>
                <w:bCs/>
                <w:sz w:val="20"/>
                <w:szCs w:val="20"/>
                <w:lang w:eastAsia="lv-LV"/>
              </w:rPr>
              <w:t>Avārijas stāvoklī esošo aku apkalpošanas darbi D=1000mm (pārseguma nomaiņa, papildus gredzenu 10cm un peldošo lūku  uzstādīšana)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F95A9A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A9A" w:rsidRPr="00293BB3" w:rsidRDefault="007978F5" w:rsidP="00F95A9A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2</w:t>
            </w:r>
            <w:r w:rsidR="005A47D9">
              <w:rPr>
                <w:bCs/>
                <w:sz w:val="20"/>
                <w:szCs w:val="20"/>
                <w:lang w:eastAsia="lv-LV"/>
              </w:rPr>
              <w:t>.0</w:t>
            </w:r>
          </w:p>
        </w:tc>
      </w:tr>
      <w:tr w:rsidR="00A75440" w:rsidRPr="00293BB3" w:rsidTr="009E3AA0">
        <w:trPr>
          <w:trHeight w:val="386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Del="00F43555" w:rsidRDefault="00A75440" w:rsidP="00DC277F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/>
                <w:bCs/>
                <w:sz w:val="20"/>
                <w:szCs w:val="20"/>
                <w:lang w:eastAsia="lv-LV"/>
              </w:rPr>
              <w:t>Nr.p.k</w:t>
            </w:r>
            <w:proofErr w:type="spellEnd"/>
            <w:r w:rsidRPr="00293BB3">
              <w:rPr>
                <w:b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9E3AA0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 w:rsidRPr="00293BB3">
              <w:rPr>
                <w:b/>
                <w:bCs/>
                <w:sz w:val="20"/>
                <w:szCs w:val="20"/>
                <w:lang w:eastAsia="lv-LV"/>
              </w:rPr>
              <w:t>Darbu nosaukums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DC277F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 w:rsidRPr="00293BB3">
              <w:rPr>
                <w:b/>
                <w:bCs/>
                <w:sz w:val="20"/>
                <w:szCs w:val="20"/>
                <w:lang w:eastAsia="lv-LV"/>
              </w:rPr>
              <w:t>Mērvienība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Default="00A75440" w:rsidP="00DC277F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 w:rsidRPr="00293BB3">
              <w:rPr>
                <w:b/>
                <w:bCs/>
                <w:sz w:val="20"/>
                <w:szCs w:val="20"/>
                <w:lang w:eastAsia="lv-LV"/>
              </w:rPr>
              <w:t>Daudzums</w:t>
            </w:r>
          </w:p>
        </w:tc>
      </w:tr>
      <w:tr w:rsidR="00A75440" w:rsidRPr="00293BB3" w:rsidTr="009E3AA0">
        <w:trPr>
          <w:trHeight w:val="386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1</w:t>
            </w:r>
            <w:r w:rsidRPr="00293BB3">
              <w:rPr>
                <w:bCs/>
                <w:sz w:val="20"/>
                <w:szCs w:val="20"/>
                <w:lang w:eastAsia="lv-LV"/>
              </w:rPr>
              <w:t>.4.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rPr>
                <w:bCs/>
                <w:sz w:val="20"/>
                <w:szCs w:val="20"/>
                <w:lang w:eastAsia="lv-LV"/>
              </w:rPr>
            </w:pPr>
            <w:r w:rsidRPr="00293BB3">
              <w:rPr>
                <w:bCs/>
                <w:sz w:val="20"/>
                <w:szCs w:val="20"/>
                <w:lang w:eastAsia="lv-LV"/>
              </w:rPr>
              <w:t xml:space="preserve">Avārijas stāvoklī esošo </w:t>
            </w: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skataku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 xml:space="preserve"> apkalpošanas darbi D=1000mm, pārseguma nomaiņa, papildus gredzenu 20cm un peldošo lūku uzstādīšana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2.0</w:t>
            </w:r>
          </w:p>
        </w:tc>
      </w:tr>
      <w:tr w:rsidR="00A75440" w:rsidRPr="00293BB3" w:rsidTr="009E3AA0">
        <w:trPr>
          <w:trHeight w:val="386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1</w:t>
            </w:r>
            <w:r w:rsidRPr="00293BB3">
              <w:rPr>
                <w:bCs/>
                <w:sz w:val="20"/>
                <w:szCs w:val="20"/>
                <w:lang w:eastAsia="lv-LV"/>
              </w:rPr>
              <w:t>.5.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rPr>
                <w:bCs/>
                <w:sz w:val="20"/>
                <w:szCs w:val="20"/>
                <w:lang w:eastAsia="lv-LV"/>
              </w:rPr>
            </w:pPr>
            <w:r w:rsidRPr="00293BB3">
              <w:rPr>
                <w:bCs/>
                <w:sz w:val="20"/>
                <w:szCs w:val="20"/>
                <w:lang w:eastAsia="lv-LV"/>
              </w:rPr>
              <w:t xml:space="preserve">Avārijas stāvoklī esošo </w:t>
            </w: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skataku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 xml:space="preserve"> apkalpošanas darbi D=1000mm, gredzena un pārseguma nomaiņa, papildus gredzenu 10cm un peldošo lūku uzstādīšana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2.0</w:t>
            </w:r>
          </w:p>
        </w:tc>
      </w:tr>
      <w:tr w:rsidR="00A75440" w:rsidRPr="00293BB3" w:rsidTr="009E3AA0">
        <w:trPr>
          <w:trHeight w:val="386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1</w:t>
            </w:r>
            <w:r w:rsidRPr="00293BB3">
              <w:rPr>
                <w:bCs/>
                <w:sz w:val="20"/>
                <w:szCs w:val="20"/>
                <w:lang w:eastAsia="lv-LV"/>
              </w:rPr>
              <w:t>.6.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rPr>
                <w:bCs/>
                <w:sz w:val="20"/>
                <w:szCs w:val="20"/>
                <w:lang w:eastAsia="lv-LV"/>
              </w:rPr>
            </w:pPr>
            <w:r w:rsidRPr="00293BB3">
              <w:rPr>
                <w:bCs/>
                <w:sz w:val="20"/>
                <w:szCs w:val="20"/>
                <w:lang w:eastAsia="lv-LV"/>
              </w:rPr>
              <w:t xml:space="preserve">Avārijas stāvoklī esošo </w:t>
            </w: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skataku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 xml:space="preserve"> apkalpošanas darbi D=1000mm, gredzena un pārseguma nomaiņa, papildus gredzenu 20cm un peldošo lūku uzstādīšana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2.0</w:t>
            </w:r>
          </w:p>
        </w:tc>
      </w:tr>
      <w:tr w:rsidR="00A75440" w:rsidRPr="00293BB3" w:rsidTr="009E3AA0">
        <w:trPr>
          <w:trHeight w:val="386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1</w:t>
            </w:r>
            <w:r w:rsidRPr="00293BB3">
              <w:rPr>
                <w:bCs/>
                <w:sz w:val="20"/>
                <w:szCs w:val="20"/>
                <w:lang w:eastAsia="lv-LV"/>
              </w:rPr>
              <w:t>.7.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rPr>
                <w:bCs/>
                <w:sz w:val="20"/>
                <w:szCs w:val="20"/>
                <w:lang w:eastAsia="lv-LV"/>
              </w:rPr>
            </w:pPr>
            <w:r w:rsidRPr="00293BB3">
              <w:rPr>
                <w:bCs/>
                <w:sz w:val="20"/>
                <w:szCs w:val="20"/>
                <w:lang w:eastAsia="lv-LV"/>
              </w:rPr>
              <w:t xml:space="preserve">Avārijas stāvokli esošo </w:t>
            </w: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gūliju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 xml:space="preserve"> apkalpošanas darbi, papildus gredzenu P4=10cm un režģu uzstādīšana ar slēdzenēm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3.0</w:t>
            </w:r>
          </w:p>
        </w:tc>
      </w:tr>
      <w:tr w:rsidR="00A75440" w:rsidRPr="00293BB3" w:rsidTr="009E3AA0">
        <w:trPr>
          <w:trHeight w:val="386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1</w:t>
            </w:r>
            <w:r w:rsidRPr="00293BB3">
              <w:rPr>
                <w:bCs/>
                <w:sz w:val="20"/>
                <w:szCs w:val="20"/>
                <w:lang w:eastAsia="lv-LV"/>
              </w:rPr>
              <w:t>.8.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rPr>
                <w:bCs/>
                <w:sz w:val="20"/>
                <w:szCs w:val="20"/>
                <w:lang w:eastAsia="lv-LV"/>
              </w:rPr>
            </w:pPr>
            <w:r w:rsidRPr="00293BB3">
              <w:rPr>
                <w:bCs/>
                <w:sz w:val="20"/>
                <w:szCs w:val="20"/>
                <w:lang w:eastAsia="lv-LV"/>
              </w:rPr>
              <w:t xml:space="preserve">Avārijas stāvokli esošo </w:t>
            </w: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gūliju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 xml:space="preserve"> apkalpošanas darbi, papildus gredzenu P4=20cm un režģu uzstādīšana ar slēdzenēm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2.0</w:t>
            </w:r>
          </w:p>
        </w:tc>
      </w:tr>
      <w:tr w:rsidR="00A75440" w:rsidRPr="00293BB3" w:rsidTr="009E3AA0">
        <w:trPr>
          <w:trHeight w:val="386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1</w:t>
            </w:r>
            <w:r w:rsidRPr="00293BB3">
              <w:rPr>
                <w:bCs/>
                <w:sz w:val="20"/>
                <w:szCs w:val="20"/>
                <w:lang w:eastAsia="lv-LV"/>
              </w:rPr>
              <w:t>.9.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rPr>
                <w:bCs/>
                <w:sz w:val="20"/>
                <w:szCs w:val="20"/>
                <w:lang w:eastAsia="lv-LV"/>
              </w:rPr>
            </w:pPr>
            <w:r w:rsidRPr="00293BB3">
              <w:rPr>
                <w:bCs/>
                <w:sz w:val="20"/>
                <w:szCs w:val="20"/>
                <w:lang w:eastAsia="lv-LV"/>
              </w:rPr>
              <w:t xml:space="preserve">Avārijas stāvoklī esošo </w:t>
            </w: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gūliju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 xml:space="preserve"> apkalpošanas darbi, pārseguma D=1000mm  un režģu uzstādīšana ar slēdzenēm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2.0</w:t>
            </w:r>
          </w:p>
        </w:tc>
      </w:tr>
      <w:tr w:rsidR="00A75440" w:rsidRPr="00293BB3" w:rsidTr="009E3AA0">
        <w:trPr>
          <w:trHeight w:val="386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1</w:t>
            </w:r>
            <w:r w:rsidRPr="00293BB3">
              <w:rPr>
                <w:bCs/>
                <w:sz w:val="20"/>
                <w:szCs w:val="20"/>
                <w:lang w:eastAsia="lv-LV"/>
              </w:rPr>
              <w:t>.10.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rPr>
                <w:bCs/>
                <w:sz w:val="20"/>
                <w:szCs w:val="20"/>
                <w:lang w:eastAsia="lv-LV"/>
              </w:rPr>
            </w:pPr>
            <w:r w:rsidRPr="00293BB3">
              <w:rPr>
                <w:bCs/>
                <w:sz w:val="20"/>
                <w:szCs w:val="20"/>
                <w:lang w:eastAsia="lv-LV"/>
              </w:rPr>
              <w:t xml:space="preserve">Maģistrālās lietus ūdens </w:t>
            </w: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nosēdakas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gūlijas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 xml:space="preserve">) PP ar režģi Ø- </w:t>
            </w:r>
            <w:r w:rsidRPr="00293BB3">
              <w:rPr>
                <w:sz w:val="20"/>
                <w:szCs w:val="20"/>
                <w:lang w:eastAsia="lv-LV"/>
              </w:rPr>
              <w:t>630</w:t>
            </w:r>
            <w:r>
              <w:rPr>
                <w:sz w:val="20"/>
                <w:szCs w:val="20"/>
                <w:lang w:eastAsia="lv-LV"/>
              </w:rPr>
              <w:t>(560)</w:t>
            </w:r>
            <w:r w:rsidRPr="00293BB3">
              <w:rPr>
                <w:sz w:val="20"/>
                <w:szCs w:val="20"/>
                <w:lang w:eastAsia="lv-LV"/>
              </w:rPr>
              <w:t>/500</w:t>
            </w:r>
            <w:r w:rsidRPr="00293BB3">
              <w:rPr>
                <w:bCs/>
                <w:sz w:val="20"/>
                <w:szCs w:val="20"/>
                <w:lang w:eastAsia="lv-LV"/>
              </w:rPr>
              <w:t xml:space="preserve"> apkalpošanas darbi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16.0</w:t>
            </w:r>
          </w:p>
        </w:tc>
      </w:tr>
      <w:tr w:rsidR="00A75440" w:rsidRPr="00293BB3" w:rsidTr="009E3AA0">
        <w:trPr>
          <w:trHeight w:val="386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1</w:t>
            </w:r>
            <w:r w:rsidRPr="00293BB3">
              <w:rPr>
                <w:bCs/>
                <w:sz w:val="20"/>
                <w:szCs w:val="20"/>
                <w:lang w:eastAsia="lv-LV"/>
              </w:rPr>
              <w:t>.11.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rPr>
                <w:bCs/>
                <w:sz w:val="20"/>
                <w:szCs w:val="20"/>
                <w:lang w:eastAsia="lv-LV"/>
              </w:rPr>
            </w:pPr>
            <w:r w:rsidRPr="00293BB3">
              <w:rPr>
                <w:bCs/>
                <w:sz w:val="20"/>
                <w:szCs w:val="20"/>
                <w:lang w:eastAsia="lv-LV"/>
              </w:rPr>
              <w:t xml:space="preserve">Maģistrālās lietus ūdens </w:t>
            </w: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nosēdakas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gūlijas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) PP ar režģi Ø- 400/315 apkalpošanas darbi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23.0</w:t>
            </w:r>
          </w:p>
        </w:tc>
      </w:tr>
      <w:tr w:rsidR="00A75440" w:rsidRPr="00293BB3" w:rsidTr="009E3AA0">
        <w:trPr>
          <w:trHeight w:val="386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1</w:t>
            </w:r>
            <w:r w:rsidRPr="00293BB3">
              <w:rPr>
                <w:bCs/>
                <w:sz w:val="20"/>
                <w:szCs w:val="20"/>
                <w:lang w:eastAsia="lv-LV"/>
              </w:rPr>
              <w:t>.12.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rPr>
                <w:bCs/>
                <w:sz w:val="20"/>
                <w:szCs w:val="20"/>
                <w:lang w:eastAsia="lv-LV"/>
              </w:rPr>
            </w:pPr>
            <w:r w:rsidRPr="00293BB3">
              <w:rPr>
                <w:bCs/>
                <w:sz w:val="20"/>
                <w:szCs w:val="20"/>
                <w:lang w:eastAsia="lv-LV"/>
              </w:rPr>
              <w:t xml:space="preserve">Avārijas stāvoklī esošo </w:t>
            </w: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gūliju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 xml:space="preserve"> apkalpošanas darbi ar betonēšanas metodi un režģu uzstādīšana ar slēdzenēm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2.0</w:t>
            </w:r>
          </w:p>
        </w:tc>
      </w:tr>
      <w:tr w:rsidR="00A75440" w:rsidRPr="00293BB3" w:rsidTr="009E3AA0">
        <w:trPr>
          <w:trHeight w:val="386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1</w:t>
            </w:r>
            <w:r w:rsidRPr="00293BB3">
              <w:rPr>
                <w:bCs/>
                <w:sz w:val="20"/>
                <w:szCs w:val="20"/>
                <w:lang w:eastAsia="lv-LV"/>
              </w:rPr>
              <w:t>.13.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Skatakas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 xml:space="preserve"> PP Ø-</w:t>
            </w:r>
            <w:r w:rsidRPr="00293BB3">
              <w:rPr>
                <w:sz w:val="20"/>
                <w:szCs w:val="20"/>
                <w:lang w:eastAsia="lv-LV"/>
              </w:rPr>
              <w:t>630</w:t>
            </w:r>
            <w:r>
              <w:rPr>
                <w:sz w:val="20"/>
                <w:szCs w:val="20"/>
                <w:lang w:eastAsia="lv-LV"/>
              </w:rPr>
              <w:t>(560)</w:t>
            </w:r>
            <w:r w:rsidRPr="00293BB3">
              <w:rPr>
                <w:sz w:val="20"/>
                <w:szCs w:val="20"/>
                <w:lang w:eastAsia="lv-LV"/>
              </w:rPr>
              <w:t>/500</w:t>
            </w:r>
            <w:r w:rsidRPr="00293BB3">
              <w:rPr>
                <w:bCs/>
                <w:sz w:val="20"/>
                <w:szCs w:val="20"/>
                <w:lang w:eastAsia="lv-LV"/>
              </w:rPr>
              <w:t xml:space="preserve">/315 ar </w:t>
            </w: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ķeta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 xml:space="preserve"> vāku apkalpošanas darbi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proofErr w:type="spellStart"/>
            <w:r w:rsidRPr="00293BB3">
              <w:rPr>
                <w:bCs/>
                <w:sz w:val="20"/>
                <w:szCs w:val="20"/>
                <w:lang w:eastAsia="lv-LV"/>
              </w:rPr>
              <w:t>gb</w:t>
            </w:r>
            <w:proofErr w:type="spellEnd"/>
            <w:r w:rsidRPr="00293BB3">
              <w:rPr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440" w:rsidRPr="00293BB3" w:rsidRDefault="00A75440" w:rsidP="00A75440">
            <w:pPr>
              <w:jc w:val="center"/>
              <w:rPr>
                <w:bCs/>
                <w:sz w:val="20"/>
                <w:szCs w:val="20"/>
                <w:lang w:eastAsia="lv-LV"/>
              </w:rPr>
            </w:pPr>
            <w:r>
              <w:rPr>
                <w:bCs/>
                <w:sz w:val="20"/>
                <w:szCs w:val="20"/>
                <w:lang w:eastAsia="lv-LV"/>
              </w:rPr>
              <w:t>2.0</w:t>
            </w:r>
          </w:p>
        </w:tc>
      </w:tr>
    </w:tbl>
    <w:p w:rsidR="00F7421D" w:rsidRDefault="00F7421D" w:rsidP="00393D99">
      <w:pPr>
        <w:jc w:val="both"/>
        <w:rPr>
          <w:b/>
          <w:sz w:val="22"/>
          <w:lang w:eastAsia="lv-LV"/>
        </w:rPr>
      </w:pPr>
    </w:p>
    <w:p w:rsidR="00F7421D" w:rsidRPr="009E3AA0" w:rsidRDefault="00BB754B" w:rsidP="009E3AA0">
      <w:pPr>
        <w:pStyle w:val="ListParagraph"/>
        <w:numPr>
          <w:ilvl w:val="0"/>
          <w:numId w:val="12"/>
        </w:numPr>
        <w:ind w:left="426"/>
        <w:jc w:val="both"/>
        <w:rPr>
          <w:b/>
          <w:sz w:val="22"/>
          <w:szCs w:val="22"/>
          <w:lang w:eastAsia="lv-LV"/>
        </w:rPr>
      </w:pPr>
      <w:r w:rsidRPr="009E3AA0">
        <w:rPr>
          <w:b/>
          <w:sz w:val="22"/>
          <w:szCs w:val="22"/>
          <w:lang w:eastAsia="lv-LV"/>
        </w:rPr>
        <w:t>Lietus ūdens kanalizācijas</w:t>
      </w:r>
      <w:r w:rsidR="002E74D1" w:rsidRPr="009E3AA0">
        <w:rPr>
          <w:b/>
          <w:sz w:val="22"/>
          <w:szCs w:val="22"/>
          <w:lang w:eastAsia="lv-LV"/>
        </w:rPr>
        <w:t xml:space="preserve"> </w:t>
      </w:r>
      <w:r w:rsidRPr="009E3AA0">
        <w:rPr>
          <w:b/>
          <w:sz w:val="22"/>
          <w:szCs w:val="22"/>
          <w:lang w:eastAsia="lv-LV"/>
        </w:rPr>
        <w:t xml:space="preserve">tīklu </w:t>
      </w:r>
      <w:r w:rsidR="002E74D1" w:rsidRPr="009E3AA0">
        <w:rPr>
          <w:b/>
          <w:sz w:val="22"/>
          <w:szCs w:val="22"/>
          <w:lang w:eastAsia="lv-LV"/>
        </w:rPr>
        <w:t>uzturēšanas p</w:t>
      </w:r>
      <w:r w:rsidR="00F7421D" w:rsidRPr="009E3AA0">
        <w:rPr>
          <w:b/>
          <w:sz w:val="22"/>
          <w:szCs w:val="22"/>
          <w:lang w:eastAsia="lv-LV"/>
        </w:rPr>
        <w:t>apildus nosacījumi:</w:t>
      </w:r>
    </w:p>
    <w:p w:rsidR="00F7421D" w:rsidRPr="009E3AA0" w:rsidRDefault="00F7421D" w:rsidP="009E3AA0">
      <w:pPr>
        <w:pStyle w:val="ListParagraph"/>
        <w:numPr>
          <w:ilvl w:val="1"/>
          <w:numId w:val="12"/>
        </w:numPr>
        <w:ind w:left="567"/>
        <w:jc w:val="both"/>
        <w:rPr>
          <w:sz w:val="22"/>
          <w:szCs w:val="22"/>
          <w:lang w:eastAsia="lv-LV"/>
        </w:rPr>
      </w:pPr>
      <w:r w:rsidRPr="009E3AA0">
        <w:rPr>
          <w:sz w:val="22"/>
          <w:szCs w:val="22"/>
          <w:lang w:eastAsia="lv-LV"/>
        </w:rPr>
        <w:t xml:space="preserve">Augstumā </w:t>
      </w:r>
      <w:r w:rsidR="00293BB3" w:rsidRPr="009E3AA0">
        <w:rPr>
          <w:sz w:val="22"/>
          <w:szCs w:val="22"/>
          <w:lang w:eastAsia="lv-LV"/>
        </w:rPr>
        <w:t>regulējamo</w:t>
      </w:r>
      <w:r w:rsidR="00BB754B" w:rsidRPr="009E3AA0">
        <w:rPr>
          <w:sz w:val="22"/>
          <w:szCs w:val="22"/>
          <w:lang w:eastAsia="lv-LV"/>
        </w:rPr>
        <w:t xml:space="preserve"> lūku pielietošana ir obligāta.</w:t>
      </w:r>
    </w:p>
    <w:p w:rsidR="00F7421D" w:rsidRPr="009E3AA0" w:rsidRDefault="00F7421D" w:rsidP="009E3AA0">
      <w:pPr>
        <w:pStyle w:val="ListParagraph"/>
        <w:numPr>
          <w:ilvl w:val="1"/>
          <w:numId w:val="12"/>
        </w:numPr>
        <w:ind w:left="567"/>
        <w:jc w:val="both"/>
        <w:rPr>
          <w:sz w:val="22"/>
          <w:szCs w:val="22"/>
          <w:lang w:eastAsia="lv-LV"/>
        </w:rPr>
      </w:pPr>
      <w:r w:rsidRPr="009E3AA0">
        <w:rPr>
          <w:sz w:val="22"/>
          <w:szCs w:val="22"/>
          <w:lang w:eastAsia="lv-LV"/>
        </w:rPr>
        <w:t xml:space="preserve"> </w:t>
      </w:r>
      <w:proofErr w:type="spellStart"/>
      <w:r w:rsidRPr="009E3AA0">
        <w:rPr>
          <w:sz w:val="22"/>
          <w:szCs w:val="22"/>
          <w:lang w:eastAsia="lv-LV"/>
        </w:rPr>
        <w:t>Gūliju</w:t>
      </w:r>
      <w:proofErr w:type="spellEnd"/>
      <w:r w:rsidRPr="009E3AA0">
        <w:rPr>
          <w:sz w:val="22"/>
          <w:szCs w:val="22"/>
          <w:lang w:eastAsia="lv-LV"/>
        </w:rPr>
        <w:t xml:space="preserve"> režģu ar slē</w:t>
      </w:r>
      <w:r w:rsidR="00BB754B" w:rsidRPr="009E3AA0">
        <w:rPr>
          <w:sz w:val="22"/>
          <w:szCs w:val="22"/>
          <w:lang w:eastAsia="lv-LV"/>
        </w:rPr>
        <w:t>dzenēm pielietošana ir obligāta.</w:t>
      </w:r>
    </w:p>
    <w:p w:rsidR="00F7421D" w:rsidRPr="009E3AA0" w:rsidRDefault="00F7421D" w:rsidP="009E3AA0">
      <w:pPr>
        <w:pStyle w:val="ListParagraph"/>
        <w:numPr>
          <w:ilvl w:val="1"/>
          <w:numId w:val="12"/>
        </w:numPr>
        <w:ind w:left="567"/>
        <w:jc w:val="both"/>
        <w:rPr>
          <w:sz w:val="22"/>
          <w:szCs w:val="22"/>
          <w:lang w:eastAsia="lv-LV"/>
        </w:rPr>
      </w:pPr>
      <w:proofErr w:type="spellStart"/>
      <w:r w:rsidRPr="009E3AA0">
        <w:rPr>
          <w:sz w:val="22"/>
          <w:szCs w:val="22"/>
          <w:lang w:eastAsia="lv-LV"/>
        </w:rPr>
        <w:t>Gūlijas</w:t>
      </w:r>
      <w:proofErr w:type="spellEnd"/>
      <w:r w:rsidR="00BB754B" w:rsidRPr="009E3AA0">
        <w:rPr>
          <w:sz w:val="22"/>
          <w:szCs w:val="22"/>
          <w:lang w:eastAsia="lv-LV"/>
        </w:rPr>
        <w:t xml:space="preserve"> </w:t>
      </w:r>
      <w:r w:rsidRPr="009E3AA0">
        <w:rPr>
          <w:sz w:val="22"/>
          <w:szCs w:val="22"/>
          <w:lang w:eastAsia="lv-LV"/>
        </w:rPr>
        <w:t>- no dzelzsbetona, kvadrātveida, vai DN 400/315 CRS (</w:t>
      </w:r>
      <w:r w:rsidR="001543A7" w:rsidRPr="009E3AA0">
        <w:rPr>
          <w:sz w:val="22"/>
          <w:szCs w:val="22"/>
          <w:lang w:eastAsia="lv-LV"/>
        </w:rPr>
        <w:t xml:space="preserve">PP augstuma regulēšanas gofrēta </w:t>
      </w:r>
      <w:proofErr w:type="spellStart"/>
      <w:r w:rsidR="001543A7" w:rsidRPr="009E3AA0">
        <w:rPr>
          <w:sz w:val="22"/>
          <w:szCs w:val="22"/>
          <w:lang w:eastAsia="lv-LV"/>
        </w:rPr>
        <w:t>dubultsienu</w:t>
      </w:r>
      <w:proofErr w:type="spellEnd"/>
      <w:r w:rsidR="001543A7" w:rsidRPr="009E3AA0">
        <w:rPr>
          <w:sz w:val="22"/>
          <w:szCs w:val="22"/>
          <w:lang w:eastAsia="lv-LV"/>
        </w:rPr>
        <w:t xml:space="preserve"> šahta/caurule DN/OD 400 mm, </w:t>
      </w:r>
      <w:r w:rsidRPr="009E3AA0">
        <w:rPr>
          <w:sz w:val="22"/>
          <w:szCs w:val="22"/>
          <w:lang w:eastAsia="lv-LV"/>
        </w:rPr>
        <w:t>P</w:t>
      </w:r>
      <w:r w:rsidR="00E11CEC" w:rsidRPr="009E3AA0">
        <w:rPr>
          <w:sz w:val="22"/>
          <w:szCs w:val="22"/>
          <w:lang w:eastAsia="lv-LV"/>
        </w:rPr>
        <w:t>E</w:t>
      </w:r>
      <w:r w:rsidRPr="009E3AA0">
        <w:rPr>
          <w:sz w:val="22"/>
          <w:szCs w:val="22"/>
          <w:lang w:eastAsia="lv-LV"/>
        </w:rPr>
        <w:t xml:space="preserve"> </w:t>
      </w:r>
      <w:r w:rsidR="00E11CEC" w:rsidRPr="009E3AA0">
        <w:rPr>
          <w:sz w:val="22"/>
          <w:szCs w:val="22"/>
          <w:lang w:eastAsia="lv-LV"/>
        </w:rPr>
        <w:t xml:space="preserve">monolīta </w:t>
      </w:r>
      <w:proofErr w:type="spellStart"/>
      <w:r w:rsidR="00E11CEC" w:rsidRPr="009E3AA0">
        <w:rPr>
          <w:sz w:val="22"/>
          <w:szCs w:val="22"/>
          <w:lang w:eastAsia="lv-LV"/>
        </w:rPr>
        <w:t>gludsienu</w:t>
      </w:r>
      <w:proofErr w:type="spellEnd"/>
      <w:r w:rsidR="00E11CEC" w:rsidRPr="009E3AA0">
        <w:rPr>
          <w:sz w:val="22"/>
          <w:szCs w:val="22"/>
          <w:lang w:eastAsia="lv-LV"/>
        </w:rPr>
        <w:t xml:space="preserve"> </w:t>
      </w:r>
      <w:r w:rsidRPr="009E3AA0">
        <w:rPr>
          <w:sz w:val="22"/>
          <w:szCs w:val="22"/>
          <w:lang w:eastAsia="lv-LV"/>
        </w:rPr>
        <w:t>teleskop</w:t>
      </w:r>
      <w:r w:rsidR="00E11CEC" w:rsidRPr="009E3AA0">
        <w:rPr>
          <w:sz w:val="22"/>
          <w:szCs w:val="22"/>
          <w:lang w:eastAsia="lv-LV"/>
        </w:rPr>
        <w:t>a caurule</w:t>
      </w:r>
      <w:r w:rsidRPr="009E3AA0">
        <w:rPr>
          <w:sz w:val="22"/>
          <w:szCs w:val="22"/>
          <w:lang w:eastAsia="lv-LV"/>
        </w:rPr>
        <w:t xml:space="preserve"> DN</w:t>
      </w:r>
      <w:r w:rsidR="00E11CEC" w:rsidRPr="009E3AA0">
        <w:rPr>
          <w:sz w:val="22"/>
          <w:szCs w:val="22"/>
          <w:lang w:eastAsia="lv-LV"/>
        </w:rPr>
        <w:t>/OD</w:t>
      </w:r>
      <w:r w:rsidRPr="009E3AA0">
        <w:rPr>
          <w:sz w:val="22"/>
          <w:szCs w:val="22"/>
          <w:lang w:eastAsia="lv-LV"/>
        </w:rPr>
        <w:t>315</w:t>
      </w:r>
      <w:r w:rsidR="001543A7" w:rsidRPr="009E3AA0">
        <w:rPr>
          <w:sz w:val="22"/>
          <w:szCs w:val="22"/>
          <w:lang w:eastAsia="lv-LV"/>
        </w:rPr>
        <w:t xml:space="preserve">, </w:t>
      </w:r>
      <w:r w:rsidRPr="009E3AA0">
        <w:rPr>
          <w:sz w:val="22"/>
          <w:szCs w:val="22"/>
          <w:lang w:eastAsia="lv-LV"/>
        </w:rPr>
        <w:t xml:space="preserve"> </w:t>
      </w:r>
      <w:proofErr w:type="spellStart"/>
      <w:r w:rsidR="001543A7" w:rsidRPr="009E3AA0">
        <w:rPr>
          <w:sz w:val="22"/>
          <w:szCs w:val="22"/>
          <w:lang w:eastAsia="lv-LV"/>
        </w:rPr>
        <w:t>ķeta</w:t>
      </w:r>
      <w:proofErr w:type="spellEnd"/>
      <w:r w:rsidR="001543A7" w:rsidRPr="009E3AA0">
        <w:rPr>
          <w:sz w:val="22"/>
          <w:szCs w:val="22"/>
          <w:lang w:eastAsia="lv-LV"/>
        </w:rPr>
        <w:t xml:space="preserve"> rāmis ar </w:t>
      </w:r>
      <w:proofErr w:type="spellStart"/>
      <w:r w:rsidR="001543A7" w:rsidRPr="009E3AA0">
        <w:rPr>
          <w:sz w:val="22"/>
          <w:szCs w:val="22"/>
          <w:lang w:eastAsia="lv-LV"/>
        </w:rPr>
        <w:t>resti</w:t>
      </w:r>
      <w:proofErr w:type="spellEnd"/>
      <w:r w:rsidR="001543A7" w:rsidRPr="009E3AA0">
        <w:rPr>
          <w:sz w:val="22"/>
          <w:szCs w:val="22"/>
          <w:lang w:eastAsia="lv-LV"/>
        </w:rPr>
        <w:t xml:space="preserve"> apaļš ar eņģi DN 315 mm vai </w:t>
      </w:r>
      <w:proofErr w:type="spellStart"/>
      <w:r w:rsidR="001543A7" w:rsidRPr="009E3AA0">
        <w:rPr>
          <w:sz w:val="22"/>
          <w:szCs w:val="22"/>
          <w:lang w:eastAsia="lv-LV"/>
        </w:rPr>
        <w:t>ķeta</w:t>
      </w:r>
      <w:proofErr w:type="spellEnd"/>
      <w:r w:rsidR="001543A7" w:rsidRPr="009E3AA0">
        <w:rPr>
          <w:sz w:val="22"/>
          <w:szCs w:val="22"/>
          <w:lang w:eastAsia="lv-LV"/>
        </w:rPr>
        <w:t xml:space="preserve"> rāmis ar </w:t>
      </w:r>
      <w:proofErr w:type="spellStart"/>
      <w:r w:rsidR="001543A7" w:rsidRPr="009E3AA0">
        <w:rPr>
          <w:sz w:val="22"/>
          <w:szCs w:val="22"/>
          <w:lang w:eastAsia="lv-LV"/>
        </w:rPr>
        <w:t>resti</w:t>
      </w:r>
      <w:proofErr w:type="spellEnd"/>
      <w:r w:rsidR="001543A7" w:rsidRPr="009E3AA0">
        <w:rPr>
          <w:sz w:val="22"/>
          <w:szCs w:val="22"/>
          <w:lang w:eastAsia="lv-LV"/>
        </w:rPr>
        <w:t xml:space="preserve"> kantains ar eņģi DN 315 mm, </w:t>
      </w:r>
      <w:proofErr w:type="spellStart"/>
      <w:r w:rsidR="001543A7" w:rsidRPr="009E3AA0">
        <w:rPr>
          <w:sz w:val="22"/>
          <w:szCs w:val="22"/>
          <w:lang w:eastAsia="lv-LV"/>
        </w:rPr>
        <w:t>iebūves</w:t>
      </w:r>
      <w:proofErr w:type="spellEnd"/>
      <w:r w:rsidR="001543A7" w:rsidRPr="009E3AA0">
        <w:rPr>
          <w:sz w:val="22"/>
          <w:szCs w:val="22"/>
          <w:lang w:eastAsia="lv-LV"/>
        </w:rPr>
        <w:t xml:space="preserve"> klase D400 (40t);</w:t>
      </w:r>
      <w:r w:rsidRPr="009E3AA0">
        <w:rPr>
          <w:sz w:val="22"/>
          <w:szCs w:val="22"/>
          <w:lang w:eastAsia="lv-LV"/>
        </w:rPr>
        <w:t>) un DN</w:t>
      </w:r>
      <w:r w:rsidR="00C0221E" w:rsidRPr="009E3AA0">
        <w:rPr>
          <w:sz w:val="22"/>
          <w:szCs w:val="22"/>
          <w:lang w:eastAsia="lv-LV"/>
        </w:rPr>
        <w:t>630(560)/500</w:t>
      </w:r>
      <w:r w:rsidRPr="009E3AA0">
        <w:rPr>
          <w:sz w:val="22"/>
          <w:szCs w:val="22"/>
          <w:lang w:eastAsia="lv-LV"/>
        </w:rPr>
        <w:t xml:space="preserve"> CRS (</w:t>
      </w:r>
      <w:r w:rsidR="00C0221E" w:rsidRPr="009E3AA0">
        <w:rPr>
          <w:sz w:val="22"/>
          <w:szCs w:val="22"/>
          <w:lang w:eastAsia="lv-LV"/>
        </w:rPr>
        <w:t xml:space="preserve">PE monolīta </w:t>
      </w:r>
      <w:proofErr w:type="spellStart"/>
      <w:r w:rsidR="00C0221E" w:rsidRPr="009E3AA0">
        <w:rPr>
          <w:sz w:val="22"/>
          <w:szCs w:val="22"/>
          <w:lang w:eastAsia="lv-LV"/>
        </w:rPr>
        <w:t>gludsienu</w:t>
      </w:r>
      <w:proofErr w:type="spellEnd"/>
      <w:r w:rsidR="00C0221E" w:rsidRPr="009E3AA0">
        <w:rPr>
          <w:sz w:val="22"/>
          <w:szCs w:val="22"/>
          <w:lang w:eastAsia="lv-LV"/>
        </w:rPr>
        <w:t xml:space="preserve"> teleskopa caurule DN/OD 500 mm, PE augstuma regulēšanas monolīta </w:t>
      </w:r>
      <w:proofErr w:type="spellStart"/>
      <w:r w:rsidR="00C0221E" w:rsidRPr="009E3AA0">
        <w:rPr>
          <w:sz w:val="22"/>
          <w:szCs w:val="22"/>
          <w:lang w:eastAsia="lv-LV"/>
        </w:rPr>
        <w:t>gludsienu</w:t>
      </w:r>
      <w:proofErr w:type="spellEnd"/>
      <w:r w:rsidR="00C0221E" w:rsidRPr="009E3AA0">
        <w:rPr>
          <w:sz w:val="22"/>
          <w:szCs w:val="22"/>
          <w:lang w:eastAsia="lv-LV"/>
        </w:rPr>
        <w:t xml:space="preserve"> šahta/caurule DN/OD 560 mm, </w:t>
      </w:r>
      <w:proofErr w:type="spellStart"/>
      <w:r w:rsidR="00C0221E" w:rsidRPr="009E3AA0">
        <w:rPr>
          <w:sz w:val="22"/>
          <w:szCs w:val="22"/>
          <w:lang w:eastAsia="lv-LV"/>
        </w:rPr>
        <w:t>uztvērējakas</w:t>
      </w:r>
      <w:proofErr w:type="spellEnd"/>
      <w:r w:rsidR="00C0221E" w:rsidRPr="009E3AA0">
        <w:rPr>
          <w:sz w:val="22"/>
          <w:szCs w:val="22"/>
          <w:lang w:eastAsia="lv-LV"/>
        </w:rPr>
        <w:t xml:space="preserve"> CRS </w:t>
      </w:r>
      <w:proofErr w:type="spellStart"/>
      <w:r w:rsidR="00C0221E" w:rsidRPr="009E3AA0">
        <w:rPr>
          <w:sz w:val="22"/>
          <w:szCs w:val="22"/>
          <w:lang w:eastAsia="lv-LV"/>
        </w:rPr>
        <w:t>nosēd</w:t>
      </w:r>
      <w:r w:rsidR="00F61DDC" w:rsidRPr="009E3AA0">
        <w:rPr>
          <w:sz w:val="22"/>
          <w:szCs w:val="22"/>
          <w:lang w:eastAsia="lv-LV"/>
        </w:rPr>
        <w:t>d</w:t>
      </w:r>
      <w:r w:rsidR="00C0221E" w:rsidRPr="009E3AA0">
        <w:rPr>
          <w:sz w:val="22"/>
          <w:szCs w:val="22"/>
          <w:lang w:eastAsia="lv-LV"/>
        </w:rPr>
        <w:t>aļas</w:t>
      </w:r>
      <w:proofErr w:type="spellEnd"/>
      <w:r w:rsidR="00C0221E" w:rsidRPr="009E3AA0">
        <w:rPr>
          <w:sz w:val="22"/>
          <w:szCs w:val="22"/>
          <w:lang w:eastAsia="lv-LV"/>
        </w:rPr>
        <w:t xml:space="preserve"> pamats DN 560 mm, </w:t>
      </w:r>
      <w:proofErr w:type="spellStart"/>
      <w:r w:rsidR="00C0221E" w:rsidRPr="009E3AA0">
        <w:rPr>
          <w:sz w:val="22"/>
          <w:szCs w:val="22"/>
          <w:lang w:eastAsia="lv-LV"/>
        </w:rPr>
        <w:t>ķeta</w:t>
      </w:r>
      <w:proofErr w:type="spellEnd"/>
      <w:r w:rsidR="00C0221E" w:rsidRPr="009E3AA0">
        <w:rPr>
          <w:sz w:val="22"/>
          <w:szCs w:val="22"/>
          <w:lang w:eastAsia="lv-LV"/>
        </w:rPr>
        <w:t xml:space="preserve"> rāmis ar </w:t>
      </w:r>
      <w:proofErr w:type="spellStart"/>
      <w:r w:rsidR="00C0221E" w:rsidRPr="009E3AA0">
        <w:rPr>
          <w:sz w:val="22"/>
          <w:szCs w:val="22"/>
          <w:lang w:eastAsia="lv-LV"/>
        </w:rPr>
        <w:t>resti</w:t>
      </w:r>
      <w:proofErr w:type="spellEnd"/>
      <w:r w:rsidR="00C0221E" w:rsidRPr="009E3AA0">
        <w:rPr>
          <w:sz w:val="22"/>
          <w:szCs w:val="22"/>
          <w:lang w:eastAsia="lv-LV"/>
        </w:rPr>
        <w:t xml:space="preserve"> apaļš DN 500 mm vai </w:t>
      </w:r>
      <w:proofErr w:type="spellStart"/>
      <w:r w:rsidR="00C0221E" w:rsidRPr="009E3AA0">
        <w:rPr>
          <w:sz w:val="22"/>
          <w:szCs w:val="22"/>
          <w:lang w:eastAsia="lv-LV"/>
        </w:rPr>
        <w:t>ķeta</w:t>
      </w:r>
      <w:proofErr w:type="spellEnd"/>
      <w:r w:rsidR="00C0221E" w:rsidRPr="009E3AA0">
        <w:rPr>
          <w:sz w:val="22"/>
          <w:szCs w:val="22"/>
          <w:lang w:eastAsia="lv-LV"/>
        </w:rPr>
        <w:t xml:space="preserve"> rāmis ar </w:t>
      </w:r>
      <w:proofErr w:type="spellStart"/>
      <w:r w:rsidR="00C0221E" w:rsidRPr="009E3AA0">
        <w:rPr>
          <w:sz w:val="22"/>
          <w:szCs w:val="22"/>
          <w:lang w:eastAsia="lv-LV"/>
        </w:rPr>
        <w:t>resti</w:t>
      </w:r>
      <w:proofErr w:type="spellEnd"/>
      <w:r w:rsidR="00C0221E" w:rsidRPr="009E3AA0">
        <w:rPr>
          <w:sz w:val="22"/>
          <w:szCs w:val="22"/>
          <w:lang w:eastAsia="lv-LV"/>
        </w:rPr>
        <w:t xml:space="preserve"> kantains DN 500 mm, </w:t>
      </w:r>
      <w:proofErr w:type="spellStart"/>
      <w:r w:rsidR="00C0221E" w:rsidRPr="009E3AA0">
        <w:rPr>
          <w:sz w:val="22"/>
          <w:szCs w:val="22"/>
          <w:lang w:eastAsia="lv-LV"/>
        </w:rPr>
        <w:t>iebūves</w:t>
      </w:r>
      <w:proofErr w:type="spellEnd"/>
      <w:r w:rsidR="00C0221E" w:rsidRPr="009E3AA0">
        <w:rPr>
          <w:sz w:val="22"/>
          <w:szCs w:val="22"/>
          <w:lang w:eastAsia="lv-LV"/>
        </w:rPr>
        <w:t xml:space="preserve"> klase D400 (40t)</w:t>
      </w:r>
      <w:r w:rsidR="00BB754B" w:rsidRPr="009E3AA0">
        <w:rPr>
          <w:sz w:val="22"/>
          <w:szCs w:val="22"/>
          <w:lang w:eastAsia="lv-LV"/>
        </w:rPr>
        <w:t>).</w:t>
      </w:r>
    </w:p>
    <w:p w:rsidR="00F7421D" w:rsidRPr="009E3AA0" w:rsidRDefault="00F7421D" w:rsidP="009E3AA0">
      <w:pPr>
        <w:pStyle w:val="ListParagraph"/>
        <w:numPr>
          <w:ilvl w:val="1"/>
          <w:numId w:val="12"/>
        </w:numPr>
        <w:ind w:left="567"/>
        <w:jc w:val="both"/>
        <w:rPr>
          <w:sz w:val="22"/>
          <w:szCs w:val="22"/>
          <w:lang w:eastAsia="lv-LV"/>
        </w:rPr>
      </w:pPr>
      <w:proofErr w:type="spellStart"/>
      <w:r w:rsidRPr="009E3AA0">
        <w:rPr>
          <w:sz w:val="22"/>
          <w:szCs w:val="22"/>
          <w:lang w:eastAsia="lv-LV"/>
        </w:rPr>
        <w:t>Skatakas</w:t>
      </w:r>
      <w:proofErr w:type="spellEnd"/>
      <w:r w:rsidRPr="009E3AA0">
        <w:rPr>
          <w:sz w:val="22"/>
          <w:szCs w:val="22"/>
          <w:lang w:eastAsia="lv-LV"/>
        </w:rPr>
        <w:t xml:space="preserve"> - no dzelzsb</w:t>
      </w:r>
      <w:r w:rsidR="00BB754B" w:rsidRPr="009E3AA0">
        <w:rPr>
          <w:sz w:val="22"/>
          <w:szCs w:val="22"/>
          <w:lang w:eastAsia="lv-LV"/>
        </w:rPr>
        <w:t>etona grodiem vai polipropil</w:t>
      </w:r>
      <w:r w:rsidR="00F61DDC" w:rsidRPr="009E3AA0">
        <w:rPr>
          <w:sz w:val="22"/>
          <w:szCs w:val="22"/>
          <w:lang w:eastAsia="lv-LV"/>
        </w:rPr>
        <w:t>ē</w:t>
      </w:r>
      <w:r w:rsidR="00BB754B" w:rsidRPr="009E3AA0">
        <w:rPr>
          <w:sz w:val="22"/>
          <w:szCs w:val="22"/>
          <w:lang w:eastAsia="lv-LV"/>
        </w:rPr>
        <w:t>na.</w:t>
      </w:r>
    </w:p>
    <w:p w:rsidR="00F7421D" w:rsidRPr="009E3AA0" w:rsidRDefault="00F7421D" w:rsidP="009E3AA0">
      <w:pPr>
        <w:pStyle w:val="ListParagraph"/>
        <w:numPr>
          <w:ilvl w:val="1"/>
          <w:numId w:val="12"/>
        </w:numPr>
        <w:ind w:left="567"/>
        <w:jc w:val="both"/>
        <w:rPr>
          <w:sz w:val="22"/>
          <w:szCs w:val="22"/>
          <w:lang w:eastAsia="lv-LV"/>
        </w:rPr>
      </w:pPr>
      <w:r w:rsidRPr="009E3AA0">
        <w:rPr>
          <w:sz w:val="22"/>
          <w:szCs w:val="22"/>
          <w:lang w:eastAsia="lv-LV"/>
        </w:rPr>
        <w:t>Asfaltbetona marka seguma atja</w:t>
      </w:r>
      <w:r w:rsidR="00BB754B" w:rsidRPr="009E3AA0">
        <w:rPr>
          <w:sz w:val="22"/>
          <w:szCs w:val="22"/>
          <w:lang w:eastAsia="lv-LV"/>
        </w:rPr>
        <w:t>unošanai - AC 11</w:t>
      </w:r>
      <w:r w:rsidR="0056589C" w:rsidRPr="009E3AA0">
        <w:rPr>
          <w:sz w:val="22"/>
          <w:szCs w:val="22"/>
          <w:lang w:eastAsia="lv-LV"/>
        </w:rPr>
        <w:t>(vasaras periodā), aukstais asfalts (ziemas periodā)</w:t>
      </w:r>
      <w:r w:rsidR="00BB754B" w:rsidRPr="009E3AA0">
        <w:rPr>
          <w:sz w:val="22"/>
          <w:szCs w:val="22"/>
          <w:lang w:eastAsia="lv-LV"/>
        </w:rPr>
        <w:t>.</w:t>
      </w:r>
    </w:p>
    <w:p w:rsidR="00F7421D" w:rsidRPr="009E3AA0" w:rsidRDefault="00F7421D" w:rsidP="009E3AA0">
      <w:pPr>
        <w:pStyle w:val="ListParagraph"/>
        <w:numPr>
          <w:ilvl w:val="1"/>
          <w:numId w:val="12"/>
        </w:numPr>
        <w:ind w:left="567"/>
        <w:jc w:val="both"/>
        <w:rPr>
          <w:sz w:val="22"/>
          <w:szCs w:val="22"/>
          <w:lang w:eastAsia="lv-LV"/>
        </w:rPr>
      </w:pPr>
      <w:r w:rsidRPr="009E3AA0">
        <w:rPr>
          <w:sz w:val="22"/>
          <w:szCs w:val="22"/>
          <w:lang w:eastAsia="lv-LV"/>
        </w:rPr>
        <w:t>Darba uzdevumā</w:t>
      </w:r>
      <w:r w:rsidR="00BB754B" w:rsidRPr="009E3AA0">
        <w:rPr>
          <w:sz w:val="22"/>
          <w:szCs w:val="22"/>
          <w:lang w:eastAsia="lv-LV"/>
        </w:rPr>
        <w:t xml:space="preserve"> norādītais apjoms ir maksimāls.</w:t>
      </w:r>
    </w:p>
    <w:p w:rsidR="00F7421D" w:rsidRPr="009E3AA0" w:rsidRDefault="00F7421D" w:rsidP="009E3AA0">
      <w:pPr>
        <w:pStyle w:val="ListParagraph"/>
        <w:numPr>
          <w:ilvl w:val="1"/>
          <w:numId w:val="12"/>
        </w:numPr>
        <w:ind w:left="567"/>
        <w:jc w:val="both"/>
        <w:rPr>
          <w:sz w:val="22"/>
          <w:szCs w:val="22"/>
          <w:lang w:eastAsia="lv-LV"/>
        </w:rPr>
      </w:pPr>
      <w:r w:rsidRPr="009E3AA0">
        <w:rPr>
          <w:sz w:val="22"/>
          <w:szCs w:val="22"/>
          <w:lang w:eastAsia="lv-LV"/>
        </w:rPr>
        <w:t>Samaksa tiek veikta pēc faktiski izpildītiem darbiem.</w:t>
      </w:r>
    </w:p>
    <w:p w:rsidR="00F7421D" w:rsidRDefault="00F7421D" w:rsidP="002A0566">
      <w:pPr>
        <w:autoSpaceDN w:val="0"/>
        <w:spacing w:line="20" w:lineRule="atLeast"/>
        <w:rPr>
          <w:b/>
          <w:bCs/>
          <w:sz w:val="22"/>
          <w:szCs w:val="22"/>
        </w:rPr>
      </w:pPr>
    </w:p>
    <w:p w:rsidR="00F7421D" w:rsidRPr="009E3AA0" w:rsidRDefault="00BB754B" w:rsidP="009E3AA0">
      <w:pPr>
        <w:pStyle w:val="ListParagraph"/>
        <w:numPr>
          <w:ilvl w:val="0"/>
          <w:numId w:val="12"/>
        </w:numPr>
        <w:autoSpaceDN w:val="0"/>
        <w:spacing w:line="20" w:lineRule="atLeast"/>
        <w:ind w:left="426"/>
        <w:jc w:val="both"/>
        <w:rPr>
          <w:sz w:val="22"/>
          <w:szCs w:val="22"/>
        </w:rPr>
      </w:pPr>
      <w:r w:rsidRPr="009E3AA0">
        <w:rPr>
          <w:b/>
          <w:sz w:val="22"/>
          <w:szCs w:val="22"/>
          <w:lang w:eastAsia="lv-LV"/>
        </w:rPr>
        <w:t>Lietus ūdens kanalizācijas tīklu</w:t>
      </w:r>
      <w:r w:rsidR="002E74D1" w:rsidRPr="009E3AA0">
        <w:rPr>
          <w:b/>
          <w:sz w:val="22"/>
          <w:szCs w:val="22"/>
          <w:lang w:eastAsia="lv-LV"/>
        </w:rPr>
        <w:t xml:space="preserve"> uzturēšanas </w:t>
      </w:r>
      <w:r w:rsidR="002E74D1" w:rsidRPr="009E3AA0">
        <w:rPr>
          <w:b/>
          <w:bCs/>
          <w:sz w:val="22"/>
          <w:szCs w:val="22"/>
        </w:rPr>
        <w:t>īpašie</w:t>
      </w:r>
      <w:r w:rsidR="00F7421D" w:rsidRPr="009E3AA0">
        <w:rPr>
          <w:b/>
          <w:bCs/>
          <w:sz w:val="22"/>
          <w:szCs w:val="22"/>
        </w:rPr>
        <w:t xml:space="preserve"> noteikumi:</w:t>
      </w:r>
    </w:p>
    <w:p w:rsidR="00F7421D" w:rsidRPr="009E3AA0" w:rsidRDefault="00F7421D" w:rsidP="009E3AA0">
      <w:pPr>
        <w:pStyle w:val="ListParagraph"/>
        <w:numPr>
          <w:ilvl w:val="0"/>
          <w:numId w:val="17"/>
        </w:numPr>
        <w:autoSpaceDN w:val="0"/>
        <w:spacing w:line="20" w:lineRule="atLeast"/>
        <w:ind w:left="567" w:right="-1" w:hanging="491"/>
        <w:jc w:val="both"/>
        <w:rPr>
          <w:sz w:val="22"/>
          <w:szCs w:val="22"/>
          <w:lang w:eastAsia="ru-RU"/>
        </w:rPr>
      </w:pPr>
      <w:r w:rsidRPr="009E3AA0">
        <w:rPr>
          <w:sz w:val="22"/>
          <w:szCs w:val="22"/>
          <w:lang w:eastAsia="ru-RU"/>
        </w:rPr>
        <w:t>Piedāvājuma tāmēm jāatbilst LBN 501-17 “</w:t>
      </w:r>
      <w:proofErr w:type="spellStart"/>
      <w:r w:rsidRPr="009E3AA0">
        <w:rPr>
          <w:sz w:val="22"/>
          <w:szCs w:val="22"/>
          <w:lang w:eastAsia="ru-RU"/>
        </w:rPr>
        <w:t>Būv</w:t>
      </w:r>
      <w:r w:rsidR="00BB754B" w:rsidRPr="009E3AA0">
        <w:rPr>
          <w:sz w:val="22"/>
          <w:szCs w:val="22"/>
          <w:lang w:eastAsia="ru-RU"/>
        </w:rPr>
        <w:t>izmaksu</w:t>
      </w:r>
      <w:proofErr w:type="spellEnd"/>
      <w:r w:rsidR="00BB754B" w:rsidRPr="009E3AA0">
        <w:rPr>
          <w:sz w:val="22"/>
          <w:szCs w:val="22"/>
          <w:lang w:eastAsia="ru-RU"/>
        </w:rPr>
        <w:t xml:space="preserve"> noteikšanas kārtība”.</w:t>
      </w:r>
    </w:p>
    <w:p w:rsidR="00F7421D" w:rsidRPr="009E3AA0" w:rsidRDefault="00EB68DD" w:rsidP="009E3AA0">
      <w:pPr>
        <w:pStyle w:val="ListParagraph"/>
        <w:numPr>
          <w:ilvl w:val="0"/>
          <w:numId w:val="17"/>
        </w:numPr>
        <w:autoSpaceDN w:val="0"/>
        <w:spacing w:line="20" w:lineRule="atLeast"/>
        <w:ind w:left="567" w:right="49" w:hanging="491"/>
        <w:jc w:val="both"/>
        <w:rPr>
          <w:sz w:val="22"/>
          <w:szCs w:val="22"/>
          <w:lang w:eastAsia="ru-RU"/>
        </w:rPr>
      </w:pPr>
      <w:r w:rsidRPr="00EB68DD">
        <w:rPr>
          <w:sz w:val="22"/>
          <w:szCs w:val="22"/>
          <w:lang w:eastAsia="ru-RU"/>
        </w:rPr>
        <w:t>Darbus veikt atbilstoši „Ceļu specifikācija 2017”, 19.08.2014. Ministru kabineta noteikumiem Nr.500 “Vispārīgie būvnoteikumi”, 30.09.2014. Ministru kabineta noteikumiem Nr.574 “Noteikumi par Latvijas būvnormatīvu LBN 008-14 "Inženiertīklu izvietojums"”, 30.06.2015. Ministru kabineta noteikumiem Nr.327 “Noteikumi par Latvijas būvnormatīvu LBN 223-15 "Kanalizācijas būves"”, 15.02.1997. Aizsargjoslu likuma;</w:t>
      </w:r>
    </w:p>
    <w:p w:rsidR="00F7421D" w:rsidRPr="009E3AA0" w:rsidRDefault="00F40166" w:rsidP="009E3AA0">
      <w:pPr>
        <w:pStyle w:val="ListParagraph"/>
        <w:numPr>
          <w:ilvl w:val="0"/>
          <w:numId w:val="17"/>
        </w:numPr>
        <w:ind w:left="567" w:right="49" w:hanging="491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</w:t>
      </w:r>
      <w:r w:rsidR="00F7421D" w:rsidRPr="009E3AA0">
        <w:rPr>
          <w:sz w:val="22"/>
          <w:szCs w:val="22"/>
        </w:rPr>
        <w:t>akuumspiediena</w:t>
      </w:r>
      <w:proofErr w:type="spellEnd"/>
      <w:r w:rsidR="00F7421D" w:rsidRPr="009E3AA0">
        <w:rPr>
          <w:sz w:val="22"/>
          <w:szCs w:val="22"/>
        </w:rPr>
        <w:t xml:space="preserve"> automašīnas sadzīves atkritumu savākšanai, kuras </w:t>
      </w:r>
      <w:proofErr w:type="spellStart"/>
      <w:r w:rsidR="00F7421D" w:rsidRPr="009E3AA0">
        <w:rPr>
          <w:sz w:val="22"/>
          <w:szCs w:val="22"/>
        </w:rPr>
        <w:t>vakuumspiediena</w:t>
      </w:r>
      <w:proofErr w:type="spellEnd"/>
      <w:r w:rsidR="00F7421D" w:rsidRPr="009E3AA0">
        <w:rPr>
          <w:sz w:val="22"/>
          <w:szCs w:val="22"/>
        </w:rPr>
        <w:t xml:space="preserve"> pumpja spiediens nav mazāks par 100 Bar  (VVD </w:t>
      </w:r>
      <w:r w:rsidR="00F7421D" w:rsidRPr="009E3AA0">
        <w:rPr>
          <w:sz w:val="22"/>
          <w:szCs w:val="22"/>
          <w:u w:val="single"/>
        </w:rPr>
        <w:t>atļauja skalošanas materiāla utilizācijai</w:t>
      </w:r>
      <w:r w:rsidR="00F7421D" w:rsidRPr="009E3AA0">
        <w:rPr>
          <w:sz w:val="22"/>
          <w:szCs w:val="22"/>
        </w:rPr>
        <w:t>).</w:t>
      </w:r>
    </w:p>
    <w:p w:rsidR="00F7421D" w:rsidRPr="009E3AA0" w:rsidRDefault="00F7421D" w:rsidP="009E3AA0">
      <w:pPr>
        <w:pStyle w:val="ListParagraph"/>
        <w:numPr>
          <w:ilvl w:val="0"/>
          <w:numId w:val="17"/>
        </w:numPr>
        <w:ind w:left="567" w:right="49" w:hanging="491"/>
        <w:jc w:val="both"/>
        <w:rPr>
          <w:sz w:val="22"/>
          <w:szCs w:val="22"/>
        </w:rPr>
      </w:pPr>
      <w:r w:rsidRPr="009E3AA0">
        <w:rPr>
          <w:noProof/>
          <w:sz w:val="22"/>
          <w:szCs w:val="22"/>
        </w:rPr>
        <w:t xml:space="preserve">Topogrāfisko uzmērījumu, satiksmes organizācijas shēmas sagatavošanu un ceļa zīmju uzstādīšanu ir jāparedz būvniecības tāmes izmaksas (apjomos). </w:t>
      </w:r>
    </w:p>
    <w:p w:rsidR="00F7421D" w:rsidRPr="009E3AA0" w:rsidRDefault="00F7421D" w:rsidP="009E3AA0">
      <w:pPr>
        <w:pStyle w:val="ListParagraph"/>
        <w:numPr>
          <w:ilvl w:val="0"/>
          <w:numId w:val="17"/>
        </w:numPr>
        <w:autoSpaceDN w:val="0"/>
        <w:spacing w:line="20" w:lineRule="atLeast"/>
        <w:ind w:left="567" w:right="49" w:hanging="491"/>
        <w:jc w:val="both"/>
        <w:rPr>
          <w:noProof/>
          <w:sz w:val="22"/>
          <w:szCs w:val="22"/>
        </w:rPr>
      </w:pPr>
      <w:r w:rsidRPr="009E3AA0">
        <w:rPr>
          <w:noProof/>
          <w:sz w:val="22"/>
          <w:szCs w:val="22"/>
        </w:rPr>
        <w:t>Rakšanas atļauju ir jāizņem būvuzņēmējam saskaņā ar 2013.gada 10.oktobra Daugavpils pilsētas teritorijas saistošiem noteikumiem Nr.23 „Inženierkomunikāciju un transporta būvju aizsardzības noteikumi”.</w:t>
      </w:r>
    </w:p>
    <w:p w:rsidR="002E74D1" w:rsidRPr="009E3AA0" w:rsidRDefault="002E74D1" w:rsidP="009E3AA0">
      <w:pPr>
        <w:pStyle w:val="ListParagraph"/>
        <w:numPr>
          <w:ilvl w:val="0"/>
          <w:numId w:val="12"/>
        </w:numPr>
        <w:ind w:left="426"/>
        <w:rPr>
          <w:sz w:val="22"/>
          <w:szCs w:val="22"/>
          <w:lang w:eastAsia="en-US"/>
        </w:rPr>
      </w:pPr>
      <w:r w:rsidRPr="009E3AA0">
        <w:rPr>
          <w:b/>
          <w:caps/>
          <w:color w:val="000000"/>
          <w:sz w:val="22"/>
          <w:szCs w:val="22"/>
        </w:rPr>
        <w:t xml:space="preserve"> </w:t>
      </w:r>
      <w:r w:rsidRPr="009E3AA0">
        <w:rPr>
          <w:b/>
          <w:sz w:val="22"/>
          <w:szCs w:val="22"/>
          <w:lang w:eastAsia="en-US"/>
        </w:rPr>
        <w:t>Veikt lietus ūdens kanalizācijas tīklu skalošanas darbus Daugavpils pilsētas ielās</w:t>
      </w:r>
      <w:r w:rsidR="006E3A43" w:rsidRPr="009E3AA0">
        <w:rPr>
          <w:b/>
          <w:sz w:val="22"/>
          <w:szCs w:val="22"/>
          <w:lang w:eastAsia="en-US"/>
        </w:rPr>
        <w:t xml:space="preserve"> un caurbraucamo pagalmu teritorijā.</w:t>
      </w:r>
      <w:r w:rsidR="007F43E1" w:rsidRPr="009E3AA0">
        <w:rPr>
          <w:sz w:val="22"/>
          <w:szCs w:val="22"/>
          <w:lang w:eastAsia="en-US"/>
        </w:rPr>
        <w:t xml:space="preserve"> </w:t>
      </w:r>
    </w:p>
    <w:p w:rsidR="00DE5F19" w:rsidRPr="00293BB3" w:rsidRDefault="00DE5F19" w:rsidP="002E74D1">
      <w:pPr>
        <w:suppressAutoHyphens w:val="0"/>
        <w:jc w:val="both"/>
        <w:rPr>
          <w:sz w:val="22"/>
          <w:szCs w:val="22"/>
          <w:lang w:eastAsia="en-US"/>
        </w:rPr>
      </w:pPr>
    </w:p>
    <w:p w:rsidR="007872DE" w:rsidRPr="009E3AA0" w:rsidRDefault="00210474" w:rsidP="009E3AA0">
      <w:pPr>
        <w:pStyle w:val="ListParagraph"/>
        <w:numPr>
          <w:ilvl w:val="0"/>
          <w:numId w:val="12"/>
        </w:numPr>
        <w:suppressAutoHyphens w:val="0"/>
        <w:ind w:left="426"/>
        <w:jc w:val="both"/>
        <w:rPr>
          <w:b/>
          <w:sz w:val="22"/>
          <w:szCs w:val="22"/>
          <w:lang w:eastAsia="en-US"/>
        </w:rPr>
      </w:pPr>
      <w:r w:rsidRPr="009E3AA0">
        <w:rPr>
          <w:b/>
          <w:sz w:val="22"/>
          <w:szCs w:val="22"/>
          <w:lang w:eastAsia="en-US"/>
        </w:rPr>
        <w:t xml:space="preserve"> </w:t>
      </w:r>
      <w:r w:rsidR="002E74D1" w:rsidRPr="009E3AA0">
        <w:rPr>
          <w:b/>
          <w:sz w:val="22"/>
          <w:szCs w:val="22"/>
          <w:lang w:eastAsia="en-US"/>
        </w:rPr>
        <w:t>Iepirkums paredz lietus ūdens kanalizācijas tīklu skalošanas un attīrīšanas darbus Daugavpils pilsētas ielās, t.</w:t>
      </w:r>
      <w:r w:rsidR="00A8781F" w:rsidRPr="009E3AA0">
        <w:rPr>
          <w:b/>
          <w:sz w:val="22"/>
          <w:szCs w:val="22"/>
          <w:lang w:eastAsia="en-US"/>
        </w:rPr>
        <w:t>sk</w:t>
      </w:r>
      <w:r w:rsidR="002E74D1" w:rsidRPr="009E3AA0">
        <w:rPr>
          <w:b/>
          <w:sz w:val="22"/>
          <w:szCs w:val="22"/>
          <w:lang w:eastAsia="en-US"/>
        </w:rPr>
        <w:t>.:</w:t>
      </w:r>
    </w:p>
    <w:p w:rsidR="007872DE" w:rsidRPr="009E3AA0" w:rsidRDefault="007872DE" w:rsidP="009E3AA0">
      <w:pPr>
        <w:pStyle w:val="ListParagraph"/>
        <w:numPr>
          <w:ilvl w:val="1"/>
          <w:numId w:val="12"/>
        </w:numPr>
        <w:suppressAutoHyphens w:val="0"/>
        <w:ind w:left="567" w:hanging="567"/>
        <w:jc w:val="both"/>
        <w:rPr>
          <w:sz w:val="22"/>
          <w:szCs w:val="22"/>
          <w:lang w:eastAsia="en-US"/>
        </w:rPr>
      </w:pPr>
      <w:r w:rsidRPr="009E3AA0">
        <w:rPr>
          <w:sz w:val="22"/>
          <w:szCs w:val="22"/>
          <w:lang w:eastAsia="en-US"/>
        </w:rPr>
        <w:t>lietus ūdens kanalizācijas kolektoru skalošana un attīrīšana pēc celtniecības darbu pabeigšanas ielās, kuru lietus ūdens kolektori ietek skalojamajā kolektorā;</w:t>
      </w:r>
    </w:p>
    <w:p w:rsidR="007872DE" w:rsidRPr="005D46B3" w:rsidRDefault="007872DE" w:rsidP="003425CC">
      <w:pPr>
        <w:pStyle w:val="ListParagraph"/>
        <w:numPr>
          <w:ilvl w:val="1"/>
          <w:numId w:val="10"/>
        </w:numPr>
        <w:suppressAutoHyphens w:val="0"/>
        <w:ind w:left="567" w:hanging="502"/>
        <w:jc w:val="both"/>
        <w:rPr>
          <w:sz w:val="22"/>
          <w:szCs w:val="22"/>
          <w:lang w:eastAsia="en-US"/>
        </w:rPr>
      </w:pPr>
      <w:r w:rsidRPr="005D46B3">
        <w:rPr>
          <w:sz w:val="22"/>
          <w:szCs w:val="22"/>
          <w:lang w:eastAsia="en-US"/>
        </w:rPr>
        <w:t>atstrādātās smilts pulpas izvešana uz uzglabāšanas vietu speciālās notekūdeņu attīrīšanas iekārtās;</w:t>
      </w:r>
    </w:p>
    <w:p w:rsidR="007872DE" w:rsidRPr="005D46B3" w:rsidRDefault="007872DE" w:rsidP="009E3AA0">
      <w:pPr>
        <w:pStyle w:val="ListParagraph"/>
        <w:numPr>
          <w:ilvl w:val="1"/>
          <w:numId w:val="10"/>
        </w:numPr>
        <w:suppressAutoHyphens w:val="0"/>
        <w:ind w:left="567" w:hanging="502"/>
        <w:jc w:val="both"/>
        <w:rPr>
          <w:sz w:val="22"/>
          <w:szCs w:val="22"/>
          <w:lang w:eastAsia="en-US"/>
        </w:rPr>
      </w:pPr>
      <w:r w:rsidRPr="005D46B3">
        <w:rPr>
          <w:sz w:val="22"/>
          <w:szCs w:val="22"/>
          <w:lang w:eastAsia="en-US"/>
        </w:rPr>
        <w:t>smilts pulpas attīrīšana, filtrācija, eļļas un citu piemaisījumu atdalīšana no atstrādātās grunts;</w:t>
      </w:r>
    </w:p>
    <w:p w:rsidR="007872DE" w:rsidRPr="00293BB3" w:rsidRDefault="007872DE" w:rsidP="009E3AA0">
      <w:pPr>
        <w:pStyle w:val="ListParagraph"/>
        <w:numPr>
          <w:ilvl w:val="1"/>
          <w:numId w:val="10"/>
        </w:numPr>
        <w:suppressAutoHyphens w:val="0"/>
        <w:ind w:left="567" w:hanging="502"/>
        <w:jc w:val="both"/>
        <w:rPr>
          <w:sz w:val="22"/>
          <w:szCs w:val="22"/>
          <w:lang w:eastAsia="en-US"/>
        </w:rPr>
      </w:pPr>
      <w:r w:rsidRPr="00293BB3">
        <w:rPr>
          <w:sz w:val="22"/>
          <w:szCs w:val="22"/>
          <w:lang w:eastAsia="en-US"/>
        </w:rPr>
        <w:t>laboratorijas analīžu veikšana PH, suspendēto vielu, naftas produktu noteikšanai</w:t>
      </w:r>
      <w:r w:rsidR="006E3A43">
        <w:rPr>
          <w:sz w:val="22"/>
          <w:szCs w:val="22"/>
          <w:lang w:eastAsia="en-US"/>
        </w:rPr>
        <w:t>;</w:t>
      </w:r>
    </w:p>
    <w:p w:rsidR="007872DE" w:rsidRDefault="007872DE" w:rsidP="009E3AA0">
      <w:pPr>
        <w:pStyle w:val="ListParagraph"/>
        <w:numPr>
          <w:ilvl w:val="1"/>
          <w:numId w:val="10"/>
        </w:numPr>
        <w:suppressAutoHyphens w:val="0"/>
        <w:ind w:left="567" w:hanging="502"/>
        <w:jc w:val="both"/>
        <w:rPr>
          <w:sz w:val="22"/>
          <w:szCs w:val="22"/>
          <w:lang w:eastAsia="en-US"/>
        </w:rPr>
      </w:pPr>
      <w:r w:rsidRPr="00293BB3">
        <w:rPr>
          <w:sz w:val="22"/>
          <w:szCs w:val="22"/>
          <w:lang w:eastAsia="en-US"/>
        </w:rPr>
        <w:t>attīrītās grunts iekraušana un izvešana no attīrīšanas iekārtām uz utilizāciju vai attīrītās grunts uzglabāšanas vietu, saskaņojot to ar pasūtītāju.</w:t>
      </w:r>
    </w:p>
    <w:p w:rsidR="00DE5F19" w:rsidRDefault="00DE5F19" w:rsidP="00DE5F19">
      <w:pPr>
        <w:suppressAutoHyphens w:val="0"/>
        <w:ind w:left="1080"/>
        <w:jc w:val="both"/>
        <w:rPr>
          <w:sz w:val="22"/>
          <w:szCs w:val="22"/>
          <w:lang w:eastAsia="en-US"/>
        </w:rPr>
      </w:pPr>
    </w:p>
    <w:p w:rsidR="007872DE" w:rsidRPr="009E3AA0" w:rsidRDefault="00884735" w:rsidP="009E3AA0">
      <w:pPr>
        <w:pStyle w:val="ListParagraph"/>
        <w:numPr>
          <w:ilvl w:val="0"/>
          <w:numId w:val="12"/>
        </w:numPr>
        <w:spacing w:before="120" w:after="120"/>
        <w:ind w:left="426"/>
        <w:rPr>
          <w:b/>
          <w:bCs/>
          <w:sz w:val="22"/>
          <w:szCs w:val="22"/>
        </w:rPr>
      </w:pPr>
      <w:r w:rsidRPr="009E3AA0">
        <w:rPr>
          <w:b/>
          <w:bCs/>
          <w:sz w:val="22"/>
          <w:szCs w:val="22"/>
        </w:rPr>
        <w:t xml:space="preserve"> </w:t>
      </w:r>
      <w:r w:rsidR="00320934" w:rsidRPr="009E3AA0">
        <w:rPr>
          <w:b/>
          <w:bCs/>
          <w:sz w:val="22"/>
          <w:szCs w:val="22"/>
        </w:rPr>
        <w:t>Pilsētas ielu l</w:t>
      </w:r>
      <w:r w:rsidR="00320934" w:rsidRPr="009E3AA0">
        <w:rPr>
          <w:b/>
          <w:sz w:val="22"/>
          <w:szCs w:val="22"/>
          <w:lang w:eastAsia="en-US"/>
        </w:rPr>
        <w:t>ietus ūdens kanalizācijas tīklu skalošanas d</w:t>
      </w:r>
      <w:r w:rsidR="007872DE" w:rsidRPr="009E3AA0">
        <w:rPr>
          <w:b/>
          <w:bCs/>
          <w:sz w:val="22"/>
          <w:szCs w:val="22"/>
        </w:rPr>
        <w:t>arb</w:t>
      </w:r>
      <w:r w:rsidR="00320934" w:rsidRPr="009E3AA0">
        <w:rPr>
          <w:b/>
          <w:bCs/>
          <w:sz w:val="22"/>
          <w:szCs w:val="22"/>
        </w:rPr>
        <w:t>u</w:t>
      </w:r>
      <w:r w:rsidR="007872DE" w:rsidRPr="009E3AA0">
        <w:rPr>
          <w:b/>
          <w:bCs/>
          <w:sz w:val="22"/>
          <w:szCs w:val="22"/>
        </w:rPr>
        <w:t xml:space="preserve"> apjomi</w:t>
      </w:r>
      <w:r w:rsidR="00666385">
        <w:rPr>
          <w:b/>
          <w:bCs/>
          <w:sz w:val="22"/>
          <w:szCs w:val="22"/>
        </w:rPr>
        <w:t xml:space="preserve"> </w:t>
      </w:r>
      <w:r w:rsidR="00666385">
        <w:rPr>
          <w:b/>
          <w:sz w:val="22"/>
          <w:szCs w:val="22"/>
          <w:lang w:eastAsia="lv-LV"/>
        </w:rPr>
        <w:t>(</w:t>
      </w:r>
      <w:r w:rsidR="00666385" w:rsidRPr="00272507">
        <w:rPr>
          <w:b/>
          <w:sz w:val="22"/>
          <w:szCs w:val="22"/>
          <w:u w:val="single"/>
          <w:lang w:eastAsia="lv-LV"/>
        </w:rPr>
        <w:t>darbi apliktie ar PVN</w:t>
      </w:r>
      <w:r w:rsidR="008F55E3">
        <w:rPr>
          <w:b/>
          <w:sz w:val="22"/>
          <w:szCs w:val="22"/>
          <w:u w:val="single"/>
          <w:lang w:eastAsia="lv-LV"/>
        </w:rPr>
        <w:t xml:space="preserve"> standarta likmi</w:t>
      </w:r>
      <w:r w:rsidR="00666385">
        <w:rPr>
          <w:b/>
          <w:sz w:val="22"/>
          <w:szCs w:val="22"/>
          <w:lang w:eastAsia="lv-LV"/>
        </w:rPr>
        <w:t>)</w:t>
      </w:r>
      <w:r w:rsidR="00666385" w:rsidRPr="00293BB3">
        <w:rPr>
          <w:b/>
          <w:sz w:val="22"/>
          <w:szCs w:val="22"/>
          <w:lang w:eastAsia="lv-LV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2"/>
        <w:gridCol w:w="3436"/>
        <w:gridCol w:w="1304"/>
        <w:gridCol w:w="1471"/>
        <w:gridCol w:w="1642"/>
      </w:tblGrid>
      <w:tr w:rsidR="00A8781F" w:rsidRPr="00293BB3" w:rsidTr="00013CB9">
        <w:tc>
          <w:tcPr>
            <w:tcW w:w="1022" w:type="dxa"/>
          </w:tcPr>
          <w:p w:rsidR="00A8781F" w:rsidRPr="00293BB3" w:rsidRDefault="00A8781F" w:rsidP="00A8781F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293BB3">
              <w:rPr>
                <w:b/>
                <w:sz w:val="20"/>
                <w:szCs w:val="20"/>
                <w:lang w:eastAsia="en-US"/>
              </w:rPr>
              <w:t>Nr.p.k</w:t>
            </w:r>
            <w:proofErr w:type="spellEnd"/>
            <w:r w:rsidRPr="00293BB3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36" w:type="dxa"/>
          </w:tcPr>
          <w:p w:rsidR="00A8781F" w:rsidRPr="00293BB3" w:rsidRDefault="00A8781F" w:rsidP="00CD5DBA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293BB3">
              <w:rPr>
                <w:b/>
                <w:bCs/>
                <w:sz w:val="20"/>
                <w:szCs w:val="20"/>
                <w:lang w:eastAsia="lv-LV"/>
              </w:rPr>
              <w:t>Darbu nosaukums</w:t>
            </w:r>
          </w:p>
        </w:tc>
        <w:tc>
          <w:tcPr>
            <w:tcW w:w="1304" w:type="dxa"/>
          </w:tcPr>
          <w:p w:rsidR="00A8781F" w:rsidRPr="00293BB3" w:rsidRDefault="00293BB3" w:rsidP="00CD5DBA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93BB3">
              <w:rPr>
                <w:b/>
                <w:sz w:val="22"/>
                <w:szCs w:val="22"/>
              </w:rPr>
              <w:t>Mērvienība</w:t>
            </w:r>
          </w:p>
        </w:tc>
        <w:tc>
          <w:tcPr>
            <w:tcW w:w="1471" w:type="dxa"/>
          </w:tcPr>
          <w:p w:rsidR="00A8781F" w:rsidRPr="00293BB3" w:rsidRDefault="00A8781F" w:rsidP="00CD5DBA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293BB3">
              <w:rPr>
                <w:b/>
                <w:sz w:val="20"/>
                <w:szCs w:val="20"/>
                <w:lang w:eastAsia="en-US"/>
              </w:rPr>
              <w:t>Daudzums</w:t>
            </w:r>
          </w:p>
        </w:tc>
        <w:tc>
          <w:tcPr>
            <w:tcW w:w="1642" w:type="dxa"/>
          </w:tcPr>
          <w:p w:rsidR="00A8781F" w:rsidRPr="00293BB3" w:rsidRDefault="00293BB3" w:rsidP="00CD5DBA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Slapjā</w:t>
            </w:r>
            <w:r w:rsidR="00A8781F" w:rsidRPr="00293BB3">
              <w:rPr>
                <w:b/>
                <w:sz w:val="20"/>
                <w:szCs w:val="20"/>
                <w:lang w:eastAsia="en-US"/>
              </w:rPr>
              <w:t xml:space="preserve"> grunts tilpums m</w:t>
            </w:r>
            <w:r w:rsidR="00A8781F" w:rsidRPr="00293BB3">
              <w:rPr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</w:tr>
      <w:tr w:rsidR="00A8781F" w:rsidRPr="00293BB3" w:rsidTr="00013CB9">
        <w:trPr>
          <w:trHeight w:val="720"/>
        </w:trPr>
        <w:tc>
          <w:tcPr>
            <w:tcW w:w="1022" w:type="dxa"/>
          </w:tcPr>
          <w:p w:rsidR="00A8781F" w:rsidRPr="00293BB3" w:rsidRDefault="00A8781F" w:rsidP="00A8781F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8781F" w:rsidRPr="00293BB3" w:rsidRDefault="00A8781F" w:rsidP="00A8781F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93BB3"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36" w:type="dxa"/>
          </w:tcPr>
          <w:p w:rsidR="00A8781F" w:rsidRPr="00293BB3" w:rsidRDefault="00A8781F" w:rsidP="00A8781F">
            <w:pPr>
              <w:suppressAutoHyphens w:val="0"/>
              <w:rPr>
                <w:b/>
                <w:bCs/>
                <w:sz w:val="20"/>
                <w:szCs w:val="20"/>
                <w:lang w:eastAsia="en-US"/>
              </w:rPr>
            </w:pPr>
            <w:r w:rsidRPr="00293BB3">
              <w:rPr>
                <w:b/>
                <w:bCs/>
                <w:sz w:val="20"/>
                <w:szCs w:val="20"/>
                <w:lang w:eastAsia="en-US"/>
              </w:rPr>
              <w:t xml:space="preserve">Lietus ūdens kanalizācijas tīklu skalošana ar </w:t>
            </w:r>
            <w:proofErr w:type="spellStart"/>
            <w:r w:rsidRPr="00293BB3">
              <w:rPr>
                <w:b/>
                <w:bCs/>
                <w:sz w:val="20"/>
                <w:szCs w:val="20"/>
                <w:lang w:eastAsia="en-US"/>
              </w:rPr>
              <w:t>vakuumspiediena</w:t>
            </w:r>
            <w:proofErr w:type="spellEnd"/>
            <w:r w:rsidRPr="00293BB3">
              <w:rPr>
                <w:b/>
                <w:bCs/>
                <w:sz w:val="20"/>
                <w:szCs w:val="20"/>
                <w:lang w:eastAsia="en-US"/>
              </w:rPr>
              <w:t xml:space="preserve"> automašīnu</w:t>
            </w:r>
          </w:p>
          <w:p w:rsidR="00A8781F" w:rsidRPr="00293BB3" w:rsidRDefault="00A8781F" w:rsidP="00A8781F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93BB3">
              <w:rPr>
                <w:b/>
                <w:bCs/>
                <w:sz w:val="20"/>
                <w:szCs w:val="20"/>
                <w:lang w:eastAsia="en-US"/>
              </w:rPr>
              <w:t>(caurtekas diametrs – Ø mm)</w:t>
            </w:r>
          </w:p>
        </w:tc>
        <w:tc>
          <w:tcPr>
            <w:tcW w:w="1304" w:type="dxa"/>
          </w:tcPr>
          <w:p w:rsidR="00A8781F" w:rsidRPr="00293BB3" w:rsidRDefault="00A8781F" w:rsidP="00CD5DBA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</w:tcPr>
          <w:p w:rsidR="00A8781F" w:rsidRPr="00293BB3" w:rsidRDefault="00A8781F" w:rsidP="00CD5DBA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A8781F" w:rsidRPr="00293BB3" w:rsidRDefault="00A8781F" w:rsidP="00CD5DBA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781F" w:rsidRPr="00293BB3" w:rsidTr="00013CB9">
        <w:tc>
          <w:tcPr>
            <w:tcW w:w="1022" w:type="dxa"/>
          </w:tcPr>
          <w:p w:rsidR="00A8781F" w:rsidRPr="00293BB3" w:rsidRDefault="00A8781F" w:rsidP="00A8781F">
            <w:pPr>
              <w:jc w:val="center"/>
              <w:rPr>
                <w:sz w:val="20"/>
                <w:szCs w:val="20"/>
                <w:lang w:eastAsia="en-US"/>
              </w:rPr>
            </w:pPr>
            <w:r w:rsidRPr="00293BB3"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436" w:type="dxa"/>
          </w:tcPr>
          <w:p w:rsidR="00A8781F" w:rsidRPr="00293BB3" w:rsidRDefault="00A8781F" w:rsidP="00A8781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93BB3">
              <w:rPr>
                <w:bCs/>
                <w:sz w:val="20"/>
                <w:szCs w:val="20"/>
                <w:lang w:eastAsia="en-US"/>
              </w:rPr>
              <w:t>Ø200mm</w:t>
            </w:r>
          </w:p>
        </w:tc>
        <w:tc>
          <w:tcPr>
            <w:tcW w:w="1304" w:type="dxa"/>
          </w:tcPr>
          <w:p w:rsidR="00A8781F" w:rsidRPr="00293BB3" w:rsidRDefault="00013CB9" w:rsidP="00A8781F">
            <w:pPr>
              <w:jc w:val="center"/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71" w:type="dxa"/>
          </w:tcPr>
          <w:p w:rsidR="00A8781F" w:rsidRPr="00293BB3" w:rsidRDefault="00712D52" w:rsidP="00A8781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1980</w:t>
            </w:r>
            <w:r w:rsidR="00B868BC">
              <w:rPr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1642" w:type="dxa"/>
          </w:tcPr>
          <w:p w:rsidR="00A8781F" w:rsidRPr="00293BB3" w:rsidRDefault="00712D52" w:rsidP="00A8781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B868BC">
              <w:rPr>
                <w:sz w:val="20"/>
                <w:szCs w:val="20"/>
                <w:lang w:eastAsia="en-US"/>
              </w:rPr>
              <w:t>.0</w:t>
            </w:r>
          </w:p>
        </w:tc>
      </w:tr>
      <w:tr w:rsidR="00013CB9" w:rsidRPr="00293BB3" w:rsidTr="00013CB9">
        <w:tc>
          <w:tcPr>
            <w:tcW w:w="1022" w:type="dxa"/>
          </w:tcPr>
          <w:p w:rsidR="00013CB9" w:rsidRPr="00293BB3" w:rsidRDefault="00013CB9" w:rsidP="00013CB9">
            <w:pPr>
              <w:jc w:val="center"/>
              <w:rPr>
                <w:sz w:val="20"/>
                <w:szCs w:val="20"/>
                <w:lang w:eastAsia="en-US"/>
              </w:rPr>
            </w:pPr>
            <w:r w:rsidRPr="00293BB3">
              <w:rPr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436" w:type="dxa"/>
          </w:tcPr>
          <w:p w:rsidR="00013CB9" w:rsidRPr="00293BB3" w:rsidRDefault="00013CB9" w:rsidP="00013CB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93BB3">
              <w:rPr>
                <w:bCs/>
                <w:sz w:val="20"/>
                <w:szCs w:val="20"/>
                <w:lang w:eastAsia="en-US"/>
              </w:rPr>
              <w:t>Ø250mm</w:t>
            </w:r>
          </w:p>
        </w:tc>
        <w:tc>
          <w:tcPr>
            <w:tcW w:w="1304" w:type="dxa"/>
          </w:tcPr>
          <w:p w:rsidR="00013CB9" w:rsidRPr="00293BB3" w:rsidRDefault="00013CB9" w:rsidP="00013CB9">
            <w:pPr>
              <w:jc w:val="center"/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71" w:type="dxa"/>
          </w:tcPr>
          <w:p w:rsidR="00013CB9" w:rsidRPr="00293BB3" w:rsidRDefault="00013CB9" w:rsidP="00801C3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801C37">
              <w:rPr>
                <w:sz w:val="20"/>
                <w:szCs w:val="20"/>
                <w:lang w:eastAsia="en-US"/>
              </w:rPr>
              <w:t>50.</w:t>
            </w:r>
            <w:r w:rsidR="00B868B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</w:tcPr>
          <w:p w:rsidR="00013CB9" w:rsidRPr="00293BB3" w:rsidRDefault="00013CB9" w:rsidP="00013CB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  <w:r w:rsidR="00B868BC">
              <w:rPr>
                <w:sz w:val="20"/>
                <w:szCs w:val="20"/>
                <w:lang w:eastAsia="en-US"/>
              </w:rPr>
              <w:t>.0</w:t>
            </w:r>
          </w:p>
        </w:tc>
      </w:tr>
      <w:tr w:rsidR="00013CB9" w:rsidRPr="00293BB3" w:rsidTr="00013CB9">
        <w:tc>
          <w:tcPr>
            <w:tcW w:w="1022" w:type="dxa"/>
          </w:tcPr>
          <w:p w:rsidR="00013CB9" w:rsidRPr="00293BB3" w:rsidRDefault="00013CB9" w:rsidP="00013CB9">
            <w:pPr>
              <w:jc w:val="center"/>
              <w:rPr>
                <w:sz w:val="20"/>
                <w:szCs w:val="20"/>
                <w:lang w:eastAsia="en-US"/>
              </w:rPr>
            </w:pPr>
            <w:r w:rsidRPr="00293BB3">
              <w:rPr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3436" w:type="dxa"/>
          </w:tcPr>
          <w:p w:rsidR="00013CB9" w:rsidRPr="00293BB3" w:rsidRDefault="00013CB9" w:rsidP="00013CB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93BB3">
              <w:rPr>
                <w:bCs/>
                <w:sz w:val="20"/>
                <w:szCs w:val="20"/>
                <w:lang w:eastAsia="en-US"/>
              </w:rPr>
              <w:t>Ø300mm</w:t>
            </w:r>
          </w:p>
        </w:tc>
        <w:tc>
          <w:tcPr>
            <w:tcW w:w="1304" w:type="dxa"/>
          </w:tcPr>
          <w:p w:rsidR="00013CB9" w:rsidRPr="00293BB3" w:rsidRDefault="00013CB9" w:rsidP="00013CB9">
            <w:pPr>
              <w:jc w:val="center"/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71" w:type="dxa"/>
          </w:tcPr>
          <w:p w:rsidR="00013CB9" w:rsidRPr="00293BB3" w:rsidRDefault="00013CB9" w:rsidP="007108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  <w:r w:rsidR="00801C37">
              <w:rPr>
                <w:sz w:val="20"/>
                <w:szCs w:val="20"/>
                <w:lang w:eastAsia="en-US"/>
              </w:rPr>
              <w:t>5</w:t>
            </w:r>
            <w:r w:rsidR="00AB50CC">
              <w:rPr>
                <w:sz w:val="20"/>
                <w:szCs w:val="20"/>
                <w:lang w:eastAsia="en-US"/>
              </w:rPr>
              <w:t>0</w:t>
            </w:r>
            <w:r w:rsidR="00B868BC">
              <w:rPr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1642" w:type="dxa"/>
          </w:tcPr>
          <w:p w:rsidR="00013CB9" w:rsidRPr="00293BB3" w:rsidRDefault="00013CB9" w:rsidP="00013CB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  <w:r w:rsidR="00B868BC">
              <w:rPr>
                <w:sz w:val="20"/>
                <w:szCs w:val="20"/>
                <w:lang w:eastAsia="en-US"/>
              </w:rPr>
              <w:t>.0</w:t>
            </w:r>
          </w:p>
        </w:tc>
      </w:tr>
      <w:tr w:rsidR="00013CB9" w:rsidRPr="00293BB3" w:rsidTr="00013CB9">
        <w:tc>
          <w:tcPr>
            <w:tcW w:w="1022" w:type="dxa"/>
          </w:tcPr>
          <w:p w:rsidR="00013CB9" w:rsidRPr="00293BB3" w:rsidRDefault="00013CB9" w:rsidP="00013CB9">
            <w:pPr>
              <w:jc w:val="center"/>
              <w:rPr>
                <w:sz w:val="20"/>
                <w:szCs w:val="20"/>
                <w:lang w:eastAsia="en-US"/>
              </w:rPr>
            </w:pPr>
            <w:r w:rsidRPr="00293BB3"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436" w:type="dxa"/>
          </w:tcPr>
          <w:p w:rsidR="00013CB9" w:rsidRPr="00293BB3" w:rsidRDefault="00013CB9" w:rsidP="00013CB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93BB3">
              <w:rPr>
                <w:bCs/>
                <w:sz w:val="20"/>
                <w:szCs w:val="20"/>
                <w:lang w:eastAsia="en-US"/>
              </w:rPr>
              <w:t>Ø400mm</w:t>
            </w:r>
          </w:p>
        </w:tc>
        <w:tc>
          <w:tcPr>
            <w:tcW w:w="1304" w:type="dxa"/>
          </w:tcPr>
          <w:p w:rsidR="00013CB9" w:rsidRPr="00293BB3" w:rsidRDefault="00013CB9" w:rsidP="00013CB9">
            <w:pPr>
              <w:jc w:val="center"/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71" w:type="dxa"/>
          </w:tcPr>
          <w:p w:rsidR="00013CB9" w:rsidRPr="00293BB3" w:rsidRDefault="00AB50CC" w:rsidP="00AB50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1470</w:t>
            </w:r>
            <w:r w:rsidR="00B868BC">
              <w:rPr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1642" w:type="dxa"/>
          </w:tcPr>
          <w:p w:rsidR="00013CB9" w:rsidRPr="00293BB3" w:rsidRDefault="00013CB9" w:rsidP="00013CB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  <w:r w:rsidR="00B868BC">
              <w:rPr>
                <w:sz w:val="20"/>
                <w:szCs w:val="20"/>
                <w:lang w:eastAsia="en-US"/>
              </w:rPr>
              <w:t>.0</w:t>
            </w:r>
          </w:p>
        </w:tc>
      </w:tr>
      <w:tr w:rsidR="00013CB9" w:rsidRPr="00293BB3" w:rsidTr="00013CB9">
        <w:tc>
          <w:tcPr>
            <w:tcW w:w="1022" w:type="dxa"/>
          </w:tcPr>
          <w:p w:rsidR="00013CB9" w:rsidRPr="00293BB3" w:rsidRDefault="00013CB9" w:rsidP="00013CB9">
            <w:pPr>
              <w:jc w:val="center"/>
              <w:rPr>
                <w:sz w:val="20"/>
                <w:szCs w:val="20"/>
                <w:lang w:eastAsia="en-US"/>
              </w:rPr>
            </w:pPr>
            <w:r w:rsidRPr="00293BB3"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436" w:type="dxa"/>
          </w:tcPr>
          <w:p w:rsidR="00013CB9" w:rsidRPr="00293BB3" w:rsidRDefault="00013CB9" w:rsidP="00013CB9">
            <w:pPr>
              <w:suppressAutoHyphens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93BB3">
              <w:rPr>
                <w:bCs/>
                <w:sz w:val="20"/>
                <w:szCs w:val="20"/>
                <w:lang w:eastAsia="en-US"/>
              </w:rPr>
              <w:t>Ø500mm</w:t>
            </w:r>
          </w:p>
        </w:tc>
        <w:tc>
          <w:tcPr>
            <w:tcW w:w="1304" w:type="dxa"/>
          </w:tcPr>
          <w:p w:rsidR="00013CB9" w:rsidRPr="00293BB3" w:rsidRDefault="00013CB9" w:rsidP="00013CB9">
            <w:pPr>
              <w:jc w:val="center"/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71" w:type="dxa"/>
          </w:tcPr>
          <w:p w:rsidR="00013CB9" w:rsidRPr="00293BB3" w:rsidRDefault="00AB50CC" w:rsidP="00AB50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  <w:r w:rsidR="00B868BC">
              <w:rPr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1642" w:type="dxa"/>
          </w:tcPr>
          <w:p w:rsidR="00013CB9" w:rsidRPr="00293BB3" w:rsidRDefault="00013CB9" w:rsidP="00013CB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  <w:r w:rsidR="00B868BC">
              <w:rPr>
                <w:sz w:val="20"/>
                <w:szCs w:val="20"/>
                <w:lang w:eastAsia="en-US"/>
              </w:rPr>
              <w:t>.0</w:t>
            </w:r>
          </w:p>
        </w:tc>
      </w:tr>
      <w:tr w:rsidR="00013CB9" w:rsidRPr="00293BB3" w:rsidTr="00013CB9">
        <w:tc>
          <w:tcPr>
            <w:tcW w:w="1022" w:type="dxa"/>
          </w:tcPr>
          <w:p w:rsidR="00013CB9" w:rsidRPr="00293BB3" w:rsidRDefault="00013CB9" w:rsidP="00013CB9">
            <w:pPr>
              <w:jc w:val="center"/>
              <w:rPr>
                <w:sz w:val="20"/>
                <w:szCs w:val="20"/>
                <w:lang w:eastAsia="en-US"/>
              </w:rPr>
            </w:pPr>
            <w:r w:rsidRPr="00293BB3"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436" w:type="dxa"/>
          </w:tcPr>
          <w:p w:rsidR="00013CB9" w:rsidRPr="00293BB3" w:rsidRDefault="00013CB9" w:rsidP="00013CB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293BB3">
              <w:rPr>
                <w:bCs/>
                <w:sz w:val="20"/>
                <w:szCs w:val="20"/>
                <w:lang w:eastAsia="en-US"/>
              </w:rPr>
              <w:t>Ø600mm</w:t>
            </w:r>
          </w:p>
        </w:tc>
        <w:tc>
          <w:tcPr>
            <w:tcW w:w="1304" w:type="dxa"/>
          </w:tcPr>
          <w:p w:rsidR="00013CB9" w:rsidRPr="00293BB3" w:rsidRDefault="00013CB9" w:rsidP="00013CB9">
            <w:pPr>
              <w:jc w:val="center"/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71" w:type="dxa"/>
          </w:tcPr>
          <w:p w:rsidR="00013CB9" w:rsidRPr="00293BB3" w:rsidRDefault="00AB50CC" w:rsidP="00AB50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550</w:t>
            </w:r>
            <w:r w:rsidR="00B868BC">
              <w:rPr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1642" w:type="dxa"/>
          </w:tcPr>
          <w:p w:rsidR="00013CB9" w:rsidRPr="00293BB3" w:rsidRDefault="00013CB9" w:rsidP="00013CB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B868BC">
              <w:rPr>
                <w:sz w:val="20"/>
                <w:szCs w:val="20"/>
                <w:lang w:eastAsia="en-US"/>
              </w:rPr>
              <w:t>.0</w:t>
            </w:r>
          </w:p>
        </w:tc>
      </w:tr>
      <w:tr w:rsidR="00013CB9" w:rsidRPr="00293BB3" w:rsidTr="00013CB9">
        <w:tc>
          <w:tcPr>
            <w:tcW w:w="1022" w:type="dxa"/>
          </w:tcPr>
          <w:p w:rsidR="00013CB9" w:rsidRPr="00293BB3" w:rsidRDefault="00013CB9" w:rsidP="00013CB9">
            <w:pPr>
              <w:jc w:val="center"/>
              <w:rPr>
                <w:sz w:val="20"/>
                <w:szCs w:val="20"/>
                <w:lang w:eastAsia="en-US"/>
              </w:rPr>
            </w:pPr>
            <w:r w:rsidRPr="00293BB3"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436" w:type="dxa"/>
          </w:tcPr>
          <w:p w:rsidR="00013CB9" w:rsidRPr="00293BB3" w:rsidRDefault="00013CB9" w:rsidP="00013CB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293BB3">
              <w:rPr>
                <w:bCs/>
                <w:sz w:val="20"/>
                <w:szCs w:val="20"/>
                <w:lang w:eastAsia="en-US"/>
              </w:rPr>
              <w:t>Ø650mm</w:t>
            </w:r>
          </w:p>
        </w:tc>
        <w:tc>
          <w:tcPr>
            <w:tcW w:w="1304" w:type="dxa"/>
          </w:tcPr>
          <w:p w:rsidR="00013CB9" w:rsidRPr="00293BB3" w:rsidRDefault="00013CB9" w:rsidP="00013CB9">
            <w:pPr>
              <w:jc w:val="center"/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71" w:type="dxa"/>
          </w:tcPr>
          <w:p w:rsidR="00013CB9" w:rsidRPr="00293BB3" w:rsidRDefault="00AB50CC" w:rsidP="00AB50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  <w:r w:rsidR="00B868BC">
              <w:rPr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1642" w:type="dxa"/>
          </w:tcPr>
          <w:p w:rsidR="00013CB9" w:rsidRPr="00293BB3" w:rsidRDefault="00013CB9" w:rsidP="00013CB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  <w:r w:rsidR="00B868BC">
              <w:rPr>
                <w:sz w:val="20"/>
                <w:szCs w:val="20"/>
                <w:lang w:eastAsia="en-US"/>
              </w:rPr>
              <w:t>.0</w:t>
            </w:r>
          </w:p>
        </w:tc>
      </w:tr>
      <w:tr w:rsidR="00013CB9" w:rsidRPr="00293BB3" w:rsidTr="00013CB9">
        <w:tc>
          <w:tcPr>
            <w:tcW w:w="1022" w:type="dxa"/>
          </w:tcPr>
          <w:p w:rsidR="00013CB9" w:rsidRPr="00293BB3" w:rsidRDefault="00013CB9" w:rsidP="00013CB9">
            <w:pPr>
              <w:jc w:val="center"/>
              <w:rPr>
                <w:sz w:val="20"/>
                <w:szCs w:val="20"/>
                <w:lang w:eastAsia="en-US"/>
              </w:rPr>
            </w:pPr>
            <w:r w:rsidRPr="00293BB3">
              <w:rPr>
                <w:sz w:val="20"/>
                <w:szCs w:val="20"/>
                <w:lang w:eastAsia="en-US"/>
              </w:rPr>
              <w:t>1.8.</w:t>
            </w:r>
          </w:p>
        </w:tc>
        <w:tc>
          <w:tcPr>
            <w:tcW w:w="3436" w:type="dxa"/>
          </w:tcPr>
          <w:p w:rsidR="00013CB9" w:rsidRPr="00293BB3" w:rsidRDefault="00013CB9" w:rsidP="00013CB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293BB3">
              <w:rPr>
                <w:bCs/>
                <w:sz w:val="20"/>
                <w:szCs w:val="20"/>
                <w:lang w:eastAsia="en-US"/>
              </w:rPr>
              <w:t>Ø700mm</w:t>
            </w:r>
          </w:p>
        </w:tc>
        <w:tc>
          <w:tcPr>
            <w:tcW w:w="1304" w:type="dxa"/>
          </w:tcPr>
          <w:p w:rsidR="00013CB9" w:rsidRPr="00293BB3" w:rsidRDefault="00013CB9" w:rsidP="00013CB9">
            <w:pPr>
              <w:jc w:val="center"/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71" w:type="dxa"/>
          </w:tcPr>
          <w:p w:rsidR="00013CB9" w:rsidRPr="00293BB3" w:rsidRDefault="00AB50CC" w:rsidP="00AB50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750</w:t>
            </w:r>
            <w:r w:rsidR="00B868BC">
              <w:rPr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1642" w:type="dxa"/>
          </w:tcPr>
          <w:p w:rsidR="00013CB9" w:rsidRPr="00293BB3" w:rsidRDefault="00013CB9" w:rsidP="00013CB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  <w:r w:rsidR="00B868BC">
              <w:rPr>
                <w:sz w:val="20"/>
                <w:szCs w:val="20"/>
                <w:lang w:eastAsia="en-US"/>
              </w:rPr>
              <w:t>.0</w:t>
            </w:r>
          </w:p>
        </w:tc>
      </w:tr>
      <w:tr w:rsidR="00013CB9" w:rsidRPr="00293BB3" w:rsidTr="00013CB9">
        <w:tc>
          <w:tcPr>
            <w:tcW w:w="1022" w:type="dxa"/>
          </w:tcPr>
          <w:p w:rsidR="00013CB9" w:rsidRPr="00293BB3" w:rsidRDefault="00013CB9" w:rsidP="00013CB9">
            <w:pPr>
              <w:jc w:val="center"/>
              <w:rPr>
                <w:sz w:val="20"/>
                <w:szCs w:val="20"/>
                <w:lang w:eastAsia="en-US"/>
              </w:rPr>
            </w:pPr>
            <w:r w:rsidRPr="00293BB3"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436" w:type="dxa"/>
          </w:tcPr>
          <w:p w:rsidR="00013CB9" w:rsidRPr="00293BB3" w:rsidRDefault="00013CB9" w:rsidP="00013CB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293BB3">
              <w:rPr>
                <w:bCs/>
                <w:sz w:val="20"/>
                <w:szCs w:val="20"/>
                <w:lang w:eastAsia="en-US"/>
              </w:rPr>
              <w:t>Ø1000mm</w:t>
            </w:r>
          </w:p>
        </w:tc>
        <w:tc>
          <w:tcPr>
            <w:tcW w:w="1304" w:type="dxa"/>
          </w:tcPr>
          <w:p w:rsidR="00013CB9" w:rsidRPr="00293BB3" w:rsidRDefault="00013CB9" w:rsidP="00013CB9">
            <w:pPr>
              <w:jc w:val="center"/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71" w:type="dxa"/>
          </w:tcPr>
          <w:p w:rsidR="00013CB9" w:rsidRPr="00293BB3" w:rsidRDefault="00AB50CC" w:rsidP="00AB50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</w:t>
            </w:r>
            <w:r w:rsidR="00B868BC">
              <w:rPr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1642" w:type="dxa"/>
          </w:tcPr>
          <w:p w:rsidR="00013CB9" w:rsidRPr="00293BB3" w:rsidRDefault="00013CB9" w:rsidP="00013CB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</w:t>
            </w:r>
            <w:r w:rsidR="00B868BC">
              <w:rPr>
                <w:sz w:val="20"/>
                <w:szCs w:val="20"/>
                <w:lang w:eastAsia="en-US"/>
              </w:rPr>
              <w:t>.0</w:t>
            </w:r>
          </w:p>
        </w:tc>
      </w:tr>
      <w:tr w:rsidR="00013CB9" w:rsidRPr="00293BB3" w:rsidTr="00013CB9">
        <w:tc>
          <w:tcPr>
            <w:tcW w:w="1022" w:type="dxa"/>
          </w:tcPr>
          <w:p w:rsidR="00013CB9" w:rsidRPr="00293BB3" w:rsidRDefault="00013CB9" w:rsidP="00013CB9">
            <w:pPr>
              <w:jc w:val="center"/>
              <w:rPr>
                <w:sz w:val="20"/>
                <w:szCs w:val="20"/>
                <w:lang w:eastAsia="en-US"/>
              </w:rPr>
            </w:pPr>
            <w:r w:rsidRPr="00293BB3">
              <w:rPr>
                <w:sz w:val="20"/>
                <w:szCs w:val="20"/>
                <w:lang w:eastAsia="en-US"/>
              </w:rPr>
              <w:t>1.10.</w:t>
            </w:r>
          </w:p>
        </w:tc>
        <w:tc>
          <w:tcPr>
            <w:tcW w:w="3436" w:type="dxa"/>
          </w:tcPr>
          <w:p w:rsidR="00013CB9" w:rsidRPr="00293BB3" w:rsidRDefault="00013CB9" w:rsidP="00013CB9">
            <w:pPr>
              <w:jc w:val="center"/>
              <w:rPr>
                <w:sz w:val="20"/>
                <w:szCs w:val="20"/>
                <w:lang w:eastAsia="en-US"/>
              </w:rPr>
            </w:pPr>
            <w:r w:rsidRPr="00293BB3">
              <w:rPr>
                <w:sz w:val="20"/>
                <w:szCs w:val="20"/>
                <w:lang w:eastAsia="en-US"/>
              </w:rPr>
              <w:t>Ø1200mm</w:t>
            </w:r>
          </w:p>
        </w:tc>
        <w:tc>
          <w:tcPr>
            <w:tcW w:w="1304" w:type="dxa"/>
          </w:tcPr>
          <w:p w:rsidR="00013CB9" w:rsidRPr="00293BB3" w:rsidRDefault="00013CB9" w:rsidP="00013CB9">
            <w:pPr>
              <w:jc w:val="center"/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71" w:type="dxa"/>
          </w:tcPr>
          <w:p w:rsidR="00013CB9" w:rsidRPr="00293BB3" w:rsidRDefault="00013CB9" w:rsidP="00AB50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AB50CC">
              <w:rPr>
                <w:sz w:val="20"/>
                <w:szCs w:val="20"/>
                <w:lang w:eastAsia="en-US"/>
              </w:rPr>
              <w:t>00</w:t>
            </w:r>
            <w:r w:rsidR="00B868BC">
              <w:rPr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1642" w:type="dxa"/>
          </w:tcPr>
          <w:p w:rsidR="00013CB9" w:rsidRPr="00293BB3" w:rsidRDefault="00013CB9" w:rsidP="00013CB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158</w:t>
            </w:r>
            <w:r w:rsidR="00B868BC">
              <w:rPr>
                <w:sz w:val="20"/>
                <w:szCs w:val="20"/>
                <w:lang w:eastAsia="en-US"/>
              </w:rPr>
              <w:t>.0</w:t>
            </w:r>
          </w:p>
        </w:tc>
      </w:tr>
      <w:tr w:rsidR="00013CB9" w:rsidRPr="00293BB3" w:rsidTr="00013CB9">
        <w:tc>
          <w:tcPr>
            <w:tcW w:w="1022" w:type="dxa"/>
          </w:tcPr>
          <w:p w:rsidR="00013CB9" w:rsidRPr="00293BB3" w:rsidRDefault="00013CB9" w:rsidP="00013CB9">
            <w:pPr>
              <w:jc w:val="center"/>
              <w:rPr>
                <w:sz w:val="20"/>
                <w:szCs w:val="20"/>
              </w:rPr>
            </w:pPr>
            <w:r w:rsidRPr="00293BB3">
              <w:rPr>
                <w:sz w:val="20"/>
                <w:szCs w:val="20"/>
              </w:rPr>
              <w:t>1.11.</w:t>
            </w:r>
          </w:p>
        </w:tc>
        <w:tc>
          <w:tcPr>
            <w:tcW w:w="3436" w:type="dxa"/>
          </w:tcPr>
          <w:p w:rsidR="00013CB9" w:rsidRPr="00293BB3" w:rsidRDefault="00013CB9" w:rsidP="00013CB9">
            <w:pPr>
              <w:jc w:val="center"/>
              <w:rPr>
                <w:sz w:val="20"/>
                <w:szCs w:val="20"/>
              </w:rPr>
            </w:pPr>
            <w:r w:rsidRPr="00293BB3">
              <w:rPr>
                <w:sz w:val="20"/>
                <w:szCs w:val="20"/>
                <w:lang w:eastAsia="en-US"/>
              </w:rPr>
              <w:t>Ø1500mm</w:t>
            </w:r>
          </w:p>
        </w:tc>
        <w:tc>
          <w:tcPr>
            <w:tcW w:w="1304" w:type="dxa"/>
          </w:tcPr>
          <w:p w:rsidR="00013CB9" w:rsidRPr="00293BB3" w:rsidRDefault="00013CB9" w:rsidP="00013CB9">
            <w:pPr>
              <w:jc w:val="center"/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71" w:type="dxa"/>
          </w:tcPr>
          <w:p w:rsidR="00013CB9" w:rsidRPr="00293BB3" w:rsidRDefault="00013CB9" w:rsidP="00AB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B50CC">
              <w:rPr>
                <w:sz w:val="20"/>
                <w:szCs w:val="20"/>
              </w:rPr>
              <w:t>00</w:t>
            </w:r>
            <w:r w:rsidR="00B868BC">
              <w:rPr>
                <w:sz w:val="20"/>
                <w:szCs w:val="20"/>
              </w:rPr>
              <w:t>.0</w:t>
            </w:r>
          </w:p>
        </w:tc>
        <w:tc>
          <w:tcPr>
            <w:tcW w:w="1642" w:type="dxa"/>
          </w:tcPr>
          <w:p w:rsidR="00013CB9" w:rsidRPr="00293BB3" w:rsidRDefault="00013CB9" w:rsidP="00013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B868BC">
              <w:rPr>
                <w:sz w:val="20"/>
                <w:szCs w:val="20"/>
                <w:lang w:eastAsia="en-US"/>
              </w:rPr>
              <w:t>.0</w:t>
            </w:r>
          </w:p>
        </w:tc>
      </w:tr>
      <w:tr w:rsidR="00A8781F" w:rsidRPr="00293BB3" w:rsidTr="00013CB9">
        <w:tc>
          <w:tcPr>
            <w:tcW w:w="4458" w:type="dxa"/>
            <w:gridSpan w:val="2"/>
          </w:tcPr>
          <w:p w:rsidR="00A8781F" w:rsidRPr="00293BB3" w:rsidRDefault="00A8781F" w:rsidP="00E11C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293BB3">
              <w:rPr>
                <w:b/>
                <w:bCs/>
                <w:sz w:val="20"/>
                <w:szCs w:val="20"/>
                <w:lang w:eastAsia="en-US"/>
              </w:rPr>
              <w:t>Kopā</w:t>
            </w:r>
          </w:p>
        </w:tc>
        <w:tc>
          <w:tcPr>
            <w:tcW w:w="1304" w:type="dxa"/>
          </w:tcPr>
          <w:p w:rsidR="00A8781F" w:rsidRPr="00293BB3" w:rsidRDefault="00A8781F" w:rsidP="00E11CEC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</w:tcPr>
          <w:p w:rsidR="00A8781F" w:rsidRPr="004F405C" w:rsidRDefault="00712D52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F405C">
              <w:rPr>
                <w:b/>
                <w:sz w:val="20"/>
                <w:szCs w:val="20"/>
                <w:lang w:eastAsia="en-US"/>
              </w:rPr>
              <w:t>12</w:t>
            </w:r>
            <w:r w:rsidR="00FC66FE">
              <w:rPr>
                <w:b/>
                <w:sz w:val="20"/>
                <w:szCs w:val="20"/>
                <w:lang w:eastAsia="en-US"/>
              </w:rPr>
              <w:t>650</w:t>
            </w:r>
            <w:r w:rsidR="00B868BC">
              <w:rPr>
                <w:b/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1642" w:type="dxa"/>
          </w:tcPr>
          <w:p w:rsidR="00A8781F" w:rsidRPr="00293BB3" w:rsidRDefault="00013CB9" w:rsidP="00E11CEC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A8781F" w:rsidRPr="00293BB3" w:rsidTr="00013CB9">
        <w:tc>
          <w:tcPr>
            <w:tcW w:w="1022" w:type="dxa"/>
          </w:tcPr>
          <w:p w:rsidR="00A8781F" w:rsidRPr="00293BB3" w:rsidRDefault="00A8781F" w:rsidP="00A8781F">
            <w:pPr>
              <w:jc w:val="center"/>
              <w:rPr>
                <w:b/>
              </w:rPr>
            </w:pPr>
            <w:r w:rsidRPr="00293BB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436" w:type="dxa"/>
          </w:tcPr>
          <w:p w:rsidR="00A8781F" w:rsidRPr="00293BB3" w:rsidRDefault="00A8781F" w:rsidP="00A8781F">
            <w:pPr>
              <w:rPr>
                <w:b/>
              </w:rPr>
            </w:pPr>
            <w:r w:rsidRPr="00293BB3">
              <w:rPr>
                <w:b/>
                <w:sz w:val="22"/>
                <w:szCs w:val="22"/>
              </w:rPr>
              <w:t>Slapjās grunts pārvadāšana uz speciālajām attīrīšanas iekārtām</w:t>
            </w:r>
          </w:p>
        </w:tc>
        <w:tc>
          <w:tcPr>
            <w:tcW w:w="1304" w:type="dxa"/>
            <w:vAlign w:val="center"/>
          </w:tcPr>
          <w:p w:rsidR="00A8781F" w:rsidRPr="00293BB3" w:rsidRDefault="00A8781F" w:rsidP="00A8781F">
            <w:pPr>
              <w:jc w:val="center"/>
            </w:pPr>
            <w:r w:rsidRPr="00293BB3">
              <w:rPr>
                <w:sz w:val="22"/>
                <w:szCs w:val="22"/>
              </w:rPr>
              <w:t>m</w:t>
            </w:r>
            <w:r w:rsidRPr="00293BB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71" w:type="dxa"/>
            <w:vAlign w:val="center"/>
          </w:tcPr>
          <w:p w:rsidR="00A8781F" w:rsidRPr="00293BB3" w:rsidRDefault="00013CB9" w:rsidP="00A8781F">
            <w:pPr>
              <w:jc w:val="center"/>
              <w:rPr>
                <w:sz w:val="20"/>
                <w:szCs w:val="20"/>
              </w:rPr>
            </w:pPr>
            <w:r w:rsidRPr="00293BB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42" w:type="dxa"/>
            <w:vAlign w:val="center"/>
          </w:tcPr>
          <w:p w:rsidR="00A8781F" w:rsidRPr="004F405C" w:rsidRDefault="00013CB9" w:rsidP="00A8781F">
            <w:pPr>
              <w:jc w:val="center"/>
              <w:rPr>
                <w:b/>
                <w:sz w:val="20"/>
                <w:szCs w:val="20"/>
              </w:rPr>
            </w:pPr>
            <w:r w:rsidRPr="004F405C">
              <w:rPr>
                <w:b/>
                <w:sz w:val="20"/>
                <w:szCs w:val="20"/>
                <w:lang w:eastAsia="en-US"/>
              </w:rPr>
              <w:t>476</w:t>
            </w:r>
            <w:r w:rsidR="00B868BC">
              <w:rPr>
                <w:b/>
                <w:sz w:val="20"/>
                <w:szCs w:val="20"/>
                <w:lang w:eastAsia="en-US"/>
              </w:rPr>
              <w:t>.0</w:t>
            </w:r>
          </w:p>
        </w:tc>
      </w:tr>
      <w:tr w:rsidR="004A73D0" w:rsidRPr="00293BB3" w:rsidTr="00013CB9">
        <w:tc>
          <w:tcPr>
            <w:tcW w:w="1022" w:type="dxa"/>
          </w:tcPr>
          <w:p w:rsidR="004A73D0" w:rsidRPr="00293BB3" w:rsidRDefault="004A73D0" w:rsidP="00A878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436" w:type="dxa"/>
          </w:tcPr>
          <w:p w:rsidR="004A73D0" w:rsidRPr="00293BB3" w:rsidRDefault="004A73D0" w:rsidP="00A878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Tiltu deformācijas šuvju tīrīšana</w:t>
            </w:r>
          </w:p>
        </w:tc>
        <w:tc>
          <w:tcPr>
            <w:tcW w:w="1304" w:type="dxa"/>
            <w:vAlign w:val="center"/>
          </w:tcPr>
          <w:p w:rsidR="004A73D0" w:rsidRPr="00293BB3" w:rsidRDefault="004A73D0" w:rsidP="00A87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vAlign w:val="center"/>
          </w:tcPr>
          <w:p w:rsidR="004A73D0" w:rsidRPr="00293BB3" w:rsidRDefault="004A73D0" w:rsidP="00A8781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vAlign w:val="center"/>
          </w:tcPr>
          <w:p w:rsidR="004A73D0" w:rsidRPr="004F405C" w:rsidRDefault="004A73D0" w:rsidP="00A878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A73D0" w:rsidRPr="00293BB3" w:rsidTr="00013CB9">
        <w:tc>
          <w:tcPr>
            <w:tcW w:w="1022" w:type="dxa"/>
          </w:tcPr>
          <w:p w:rsidR="004A73D0" w:rsidRPr="009E3AA0" w:rsidRDefault="004A73D0" w:rsidP="00A8781F">
            <w:pPr>
              <w:jc w:val="center"/>
              <w:rPr>
                <w:sz w:val="22"/>
                <w:szCs w:val="22"/>
              </w:rPr>
            </w:pPr>
            <w:r w:rsidRPr="009E3AA0">
              <w:rPr>
                <w:sz w:val="22"/>
                <w:szCs w:val="22"/>
              </w:rPr>
              <w:t>3.1.</w:t>
            </w:r>
          </w:p>
        </w:tc>
        <w:tc>
          <w:tcPr>
            <w:tcW w:w="3436" w:type="dxa"/>
          </w:tcPr>
          <w:p w:rsidR="004A73D0" w:rsidRPr="009E3AA0" w:rsidRDefault="004A73D0" w:rsidP="004A7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9E3AA0">
              <w:rPr>
                <w:sz w:val="22"/>
                <w:szCs w:val="22"/>
              </w:rPr>
              <w:t xml:space="preserve">iltu </w:t>
            </w:r>
            <w:r>
              <w:rPr>
                <w:sz w:val="22"/>
                <w:szCs w:val="22"/>
              </w:rPr>
              <w:t>(</w:t>
            </w:r>
            <w:r w:rsidRPr="00C31C30">
              <w:rPr>
                <w:sz w:val="22"/>
                <w:szCs w:val="22"/>
              </w:rPr>
              <w:t>Vienības</w:t>
            </w:r>
            <w:r>
              <w:rPr>
                <w:sz w:val="22"/>
                <w:szCs w:val="22"/>
              </w:rPr>
              <w:t xml:space="preserve"> tilts un </w:t>
            </w:r>
            <w:r w:rsidRPr="00C31C30">
              <w:rPr>
                <w:sz w:val="22"/>
                <w:szCs w:val="22"/>
              </w:rPr>
              <w:t xml:space="preserve">Piekrastes </w:t>
            </w:r>
            <w:r>
              <w:rPr>
                <w:sz w:val="22"/>
                <w:szCs w:val="22"/>
              </w:rPr>
              <w:t xml:space="preserve">ielas tilts) </w:t>
            </w:r>
            <w:r w:rsidRPr="009E3AA0">
              <w:rPr>
                <w:sz w:val="22"/>
                <w:szCs w:val="22"/>
              </w:rPr>
              <w:t>deformācijas šuvju tīrīšana ar augstspiediena strūklu iekārtam</w:t>
            </w:r>
            <w:r w:rsidR="00C16272">
              <w:rPr>
                <w:sz w:val="22"/>
                <w:szCs w:val="22"/>
              </w:rPr>
              <w:t xml:space="preserve"> 2 reizes sezonā</w:t>
            </w:r>
          </w:p>
        </w:tc>
        <w:tc>
          <w:tcPr>
            <w:tcW w:w="1304" w:type="dxa"/>
            <w:vAlign w:val="center"/>
          </w:tcPr>
          <w:p w:rsidR="004A73D0" w:rsidRPr="00293BB3" w:rsidRDefault="004A73D0" w:rsidP="00A8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vieta</w:t>
            </w:r>
          </w:p>
        </w:tc>
        <w:tc>
          <w:tcPr>
            <w:tcW w:w="1471" w:type="dxa"/>
            <w:vAlign w:val="center"/>
          </w:tcPr>
          <w:p w:rsidR="004A73D0" w:rsidRPr="00293BB3" w:rsidRDefault="00C16272" w:rsidP="00A8781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3.0</w:t>
            </w:r>
          </w:p>
        </w:tc>
        <w:tc>
          <w:tcPr>
            <w:tcW w:w="1642" w:type="dxa"/>
            <w:vAlign w:val="center"/>
          </w:tcPr>
          <w:p w:rsidR="004A73D0" w:rsidRPr="004F405C" w:rsidRDefault="004A73D0" w:rsidP="00A878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A8781F" w:rsidRPr="00293BB3" w:rsidRDefault="00A8781F" w:rsidP="007872DE">
      <w:pPr>
        <w:jc w:val="both"/>
        <w:rPr>
          <w:sz w:val="20"/>
          <w:szCs w:val="20"/>
        </w:rPr>
      </w:pPr>
    </w:p>
    <w:p w:rsidR="007872DE" w:rsidRPr="009E3AA0" w:rsidRDefault="00320934" w:rsidP="009E3AA0">
      <w:pPr>
        <w:pStyle w:val="ListParagraph"/>
        <w:numPr>
          <w:ilvl w:val="0"/>
          <w:numId w:val="12"/>
        </w:numPr>
        <w:spacing w:before="120" w:after="120"/>
        <w:ind w:left="426"/>
        <w:rPr>
          <w:b/>
          <w:bCs/>
          <w:sz w:val="22"/>
          <w:szCs w:val="22"/>
        </w:rPr>
      </w:pPr>
      <w:r w:rsidRPr="009E3AA0">
        <w:rPr>
          <w:b/>
          <w:sz w:val="22"/>
          <w:szCs w:val="22"/>
        </w:rPr>
        <w:t>Pilsētas c</w:t>
      </w:r>
      <w:r w:rsidR="007872DE" w:rsidRPr="009E3AA0">
        <w:rPr>
          <w:b/>
          <w:sz w:val="22"/>
          <w:szCs w:val="22"/>
        </w:rPr>
        <w:t xml:space="preserve">aurbraucamo pagalmu </w:t>
      </w:r>
      <w:r w:rsidRPr="009E3AA0">
        <w:rPr>
          <w:b/>
          <w:bCs/>
          <w:sz w:val="22"/>
          <w:szCs w:val="22"/>
        </w:rPr>
        <w:t>l</w:t>
      </w:r>
      <w:r w:rsidRPr="009E3AA0">
        <w:rPr>
          <w:b/>
          <w:sz w:val="22"/>
          <w:szCs w:val="22"/>
          <w:lang w:eastAsia="en-US"/>
        </w:rPr>
        <w:t>ietus ūdens kanalizācijas tīklu skalošanas d</w:t>
      </w:r>
      <w:r w:rsidRPr="009E3AA0">
        <w:rPr>
          <w:b/>
          <w:bCs/>
          <w:sz w:val="22"/>
          <w:szCs w:val="22"/>
        </w:rPr>
        <w:t>arbu apjomi</w:t>
      </w:r>
      <w:r w:rsidR="00945F25" w:rsidRPr="009E3AA0">
        <w:rPr>
          <w:b/>
          <w:bCs/>
          <w:sz w:val="22"/>
          <w:szCs w:val="22"/>
        </w:rPr>
        <w:t xml:space="preserve"> </w:t>
      </w:r>
      <w:r w:rsidR="00945F25" w:rsidRPr="009E3AA0">
        <w:rPr>
          <w:b/>
          <w:sz w:val="22"/>
          <w:szCs w:val="22"/>
          <w:lang w:eastAsia="lv-LV"/>
        </w:rPr>
        <w:t>(</w:t>
      </w:r>
      <w:r w:rsidR="00945F25" w:rsidRPr="009E3AA0">
        <w:rPr>
          <w:b/>
          <w:sz w:val="22"/>
          <w:szCs w:val="22"/>
          <w:u w:val="single"/>
          <w:lang w:eastAsia="lv-LV"/>
        </w:rPr>
        <w:t>darbi apliktie ar PVN</w:t>
      </w:r>
      <w:r w:rsidR="004F26C7">
        <w:rPr>
          <w:b/>
          <w:sz w:val="22"/>
          <w:szCs w:val="22"/>
          <w:u w:val="single"/>
          <w:lang w:eastAsia="lv-LV"/>
        </w:rPr>
        <w:t xml:space="preserve"> standarta likmi</w:t>
      </w:r>
      <w:r w:rsidR="00945F25" w:rsidRPr="009E3AA0">
        <w:rPr>
          <w:b/>
          <w:sz w:val="22"/>
          <w:szCs w:val="22"/>
          <w:lang w:eastAsia="lv-LV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2"/>
        <w:gridCol w:w="3436"/>
        <w:gridCol w:w="1304"/>
        <w:gridCol w:w="1471"/>
        <w:gridCol w:w="1642"/>
      </w:tblGrid>
      <w:tr w:rsidR="001A111E" w:rsidRPr="00293BB3" w:rsidTr="009E3AA0">
        <w:tc>
          <w:tcPr>
            <w:tcW w:w="1022" w:type="dxa"/>
          </w:tcPr>
          <w:p w:rsidR="001A111E" w:rsidRPr="00293BB3" w:rsidRDefault="001A111E" w:rsidP="00E11CEC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293BB3">
              <w:rPr>
                <w:b/>
                <w:sz w:val="20"/>
                <w:szCs w:val="20"/>
                <w:lang w:eastAsia="en-US"/>
              </w:rPr>
              <w:t>Nr.p.k</w:t>
            </w:r>
            <w:proofErr w:type="spellEnd"/>
            <w:r w:rsidRPr="00293BB3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36" w:type="dxa"/>
          </w:tcPr>
          <w:p w:rsidR="001A111E" w:rsidRPr="00293BB3" w:rsidRDefault="001A111E" w:rsidP="00E11CEC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293BB3">
              <w:rPr>
                <w:b/>
                <w:bCs/>
                <w:sz w:val="20"/>
                <w:szCs w:val="20"/>
                <w:lang w:eastAsia="lv-LV"/>
              </w:rPr>
              <w:t>Darbu nosaukums</w:t>
            </w:r>
          </w:p>
        </w:tc>
        <w:tc>
          <w:tcPr>
            <w:tcW w:w="1304" w:type="dxa"/>
          </w:tcPr>
          <w:p w:rsidR="001A111E" w:rsidRPr="00293BB3" w:rsidRDefault="00293BB3" w:rsidP="00E11CEC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93BB3">
              <w:rPr>
                <w:b/>
                <w:sz w:val="22"/>
                <w:szCs w:val="22"/>
              </w:rPr>
              <w:t>Mērvienība</w:t>
            </w:r>
          </w:p>
        </w:tc>
        <w:tc>
          <w:tcPr>
            <w:tcW w:w="1471" w:type="dxa"/>
          </w:tcPr>
          <w:p w:rsidR="001A111E" w:rsidRPr="00293BB3" w:rsidRDefault="001A111E" w:rsidP="00E11CEC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293BB3">
              <w:rPr>
                <w:b/>
                <w:sz w:val="20"/>
                <w:szCs w:val="20"/>
                <w:lang w:eastAsia="en-US"/>
              </w:rPr>
              <w:t>Daudzums</w:t>
            </w:r>
          </w:p>
        </w:tc>
        <w:tc>
          <w:tcPr>
            <w:tcW w:w="1642" w:type="dxa"/>
          </w:tcPr>
          <w:p w:rsidR="001A111E" w:rsidRPr="00293BB3" w:rsidRDefault="00293BB3" w:rsidP="00E11CEC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Slapjā</w:t>
            </w:r>
            <w:r w:rsidR="001A111E" w:rsidRPr="00293BB3">
              <w:rPr>
                <w:b/>
                <w:sz w:val="20"/>
                <w:szCs w:val="20"/>
                <w:lang w:eastAsia="en-US"/>
              </w:rPr>
              <w:t xml:space="preserve"> grunts tilpums m</w:t>
            </w:r>
            <w:r w:rsidR="001A111E" w:rsidRPr="00293BB3">
              <w:rPr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</w:tr>
      <w:tr w:rsidR="001A111E" w:rsidRPr="00293BB3" w:rsidTr="009E3AA0">
        <w:trPr>
          <w:trHeight w:val="720"/>
        </w:trPr>
        <w:tc>
          <w:tcPr>
            <w:tcW w:w="1022" w:type="dxa"/>
          </w:tcPr>
          <w:p w:rsidR="001A111E" w:rsidRPr="00293BB3" w:rsidRDefault="001A111E" w:rsidP="00E11CEC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1A111E" w:rsidRPr="00293BB3" w:rsidRDefault="001A111E" w:rsidP="00E11CEC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93BB3"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36" w:type="dxa"/>
          </w:tcPr>
          <w:p w:rsidR="001A111E" w:rsidRPr="00293BB3" w:rsidRDefault="001A111E" w:rsidP="00E11CEC">
            <w:pPr>
              <w:suppressAutoHyphens w:val="0"/>
              <w:rPr>
                <w:b/>
                <w:bCs/>
                <w:sz w:val="20"/>
                <w:szCs w:val="20"/>
                <w:lang w:eastAsia="en-US"/>
              </w:rPr>
            </w:pPr>
            <w:r w:rsidRPr="00293BB3">
              <w:rPr>
                <w:b/>
                <w:bCs/>
                <w:sz w:val="20"/>
                <w:szCs w:val="20"/>
                <w:lang w:eastAsia="en-US"/>
              </w:rPr>
              <w:t xml:space="preserve">Lietus ūdens kanalizācijas tīklu skalošana ar </w:t>
            </w:r>
            <w:proofErr w:type="spellStart"/>
            <w:r w:rsidRPr="00293BB3">
              <w:rPr>
                <w:b/>
                <w:bCs/>
                <w:sz w:val="20"/>
                <w:szCs w:val="20"/>
                <w:lang w:eastAsia="en-US"/>
              </w:rPr>
              <w:t>vakuumspiediena</w:t>
            </w:r>
            <w:proofErr w:type="spellEnd"/>
            <w:r w:rsidRPr="00293BB3">
              <w:rPr>
                <w:b/>
                <w:bCs/>
                <w:sz w:val="20"/>
                <w:szCs w:val="20"/>
                <w:lang w:eastAsia="en-US"/>
              </w:rPr>
              <w:t xml:space="preserve"> automašīnu</w:t>
            </w:r>
          </w:p>
          <w:p w:rsidR="001A111E" w:rsidRPr="00293BB3" w:rsidRDefault="001A111E" w:rsidP="00E11CE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93BB3">
              <w:rPr>
                <w:b/>
                <w:bCs/>
                <w:sz w:val="20"/>
                <w:szCs w:val="20"/>
                <w:lang w:eastAsia="en-US"/>
              </w:rPr>
              <w:t>(caurtekas diametrs – Ø mm)</w:t>
            </w:r>
          </w:p>
        </w:tc>
        <w:tc>
          <w:tcPr>
            <w:tcW w:w="1304" w:type="dxa"/>
          </w:tcPr>
          <w:p w:rsidR="001A111E" w:rsidRPr="00293BB3" w:rsidRDefault="001A111E" w:rsidP="00E11CEC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</w:tcPr>
          <w:p w:rsidR="001A111E" w:rsidRPr="00293BB3" w:rsidRDefault="001A111E" w:rsidP="00E11CEC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1A111E" w:rsidRPr="00293BB3" w:rsidRDefault="001A111E" w:rsidP="00E11CEC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F405C" w:rsidRPr="00293BB3" w:rsidTr="009E3AA0">
        <w:tc>
          <w:tcPr>
            <w:tcW w:w="1022" w:type="dxa"/>
          </w:tcPr>
          <w:p w:rsidR="004F405C" w:rsidRPr="00293BB3" w:rsidRDefault="004F405C" w:rsidP="004F405C">
            <w:pPr>
              <w:jc w:val="center"/>
              <w:rPr>
                <w:sz w:val="20"/>
                <w:szCs w:val="20"/>
                <w:lang w:eastAsia="en-US"/>
              </w:rPr>
            </w:pPr>
            <w:r w:rsidRPr="00293BB3"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436" w:type="dxa"/>
          </w:tcPr>
          <w:p w:rsidR="004F405C" w:rsidRPr="00293BB3" w:rsidRDefault="004F405C" w:rsidP="004F405C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293BB3">
              <w:rPr>
                <w:bCs/>
                <w:sz w:val="20"/>
                <w:szCs w:val="20"/>
                <w:lang w:eastAsia="en-US"/>
              </w:rPr>
              <w:t>Ø200mm</w:t>
            </w:r>
          </w:p>
        </w:tc>
        <w:tc>
          <w:tcPr>
            <w:tcW w:w="1304" w:type="dxa"/>
          </w:tcPr>
          <w:p w:rsidR="004F405C" w:rsidRPr="00293BB3" w:rsidRDefault="004F405C" w:rsidP="004F405C">
            <w:pPr>
              <w:jc w:val="center"/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71" w:type="dxa"/>
          </w:tcPr>
          <w:p w:rsidR="004F405C" w:rsidRPr="00293BB3" w:rsidRDefault="004F405C" w:rsidP="00801C3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801C37">
              <w:rPr>
                <w:sz w:val="20"/>
                <w:szCs w:val="20"/>
                <w:lang w:eastAsia="en-US"/>
              </w:rPr>
              <w:t>10</w:t>
            </w:r>
            <w:r w:rsidR="00B868BC">
              <w:rPr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1642" w:type="dxa"/>
          </w:tcPr>
          <w:p w:rsidR="004F405C" w:rsidRPr="00293BB3" w:rsidRDefault="004F405C" w:rsidP="004F405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B868BC">
              <w:rPr>
                <w:sz w:val="20"/>
                <w:szCs w:val="20"/>
                <w:lang w:eastAsia="en-US"/>
              </w:rPr>
              <w:t>.0</w:t>
            </w:r>
          </w:p>
        </w:tc>
      </w:tr>
      <w:tr w:rsidR="004F405C" w:rsidRPr="00293BB3" w:rsidTr="009E3AA0">
        <w:tc>
          <w:tcPr>
            <w:tcW w:w="1022" w:type="dxa"/>
          </w:tcPr>
          <w:p w:rsidR="004F405C" w:rsidRPr="00293BB3" w:rsidRDefault="004F405C" w:rsidP="004F405C">
            <w:pPr>
              <w:jc w:val="center"/>
              <w:rPr>
                <w:sz w:val="20"/>
                <w:szCs w:val="20"/>
                <w:lang w:eastAsia="en-US"/>
              </w:rPr>
            </w:pPr>
            <w:r w:rsidRPr="00293BB3">
              <w:rPr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436" w:type="dxa"/>
          </w:tcPr>
          <w:p w:rsidR="004F405C" w:rsidRPr="00293BB3" w:rsidRDefault="004F405C" w:rsidP="004F405C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293BB3">
              <w:rPr>
                <w:bCs/>
                <w:sz w:val="20"/>
                <w:szCs w:val="20"/>
                <w:lang w:eastAsia="en-US"/>
              </w:rPr>
              <w:t>Ø250mm</w:t>
            </w:r>
          </w:p>
        </w:tc>
        <w:tc>
          <w:tcPr>
            <w:tcW w:w="1304" w:type="dxa"/>
          </w:tcPr>
          <w:p w:rsidR="004F405C" w:rsidRPr="00293BB3" w:rsidRDefault="004F405C" w:rsidP="004F405C">
            <w:pPr>
              <w:jc w:val="center"/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71" w:type="dxa"/>
          </w:tcPr>
          <w:p w:rsidR="004F405C" w:rsidRPr="00293BB3" w:rsidRDefault="004F405C" w:rsidP="00801C3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801C37">
              <w:rPr>
                <w:sz w:val="20"/>
                <w:szCs w:val="20"/>
                <w:lang w:eastAsia="en-US"/>
              </w:rPr>
              <w:t>50</w:t>
            </w:r>
            <w:r w:rsidR="00B868BC">
              <w:rPr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1642" w:type="dxa"/>
          </w:tcPr>
          <w:p w:rsidR="004F405C" w:rsidRPr="00293BB3" w:rsidRDefault="004F405C" w:rsidP="004F405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B868BC">
              <w:rPr>
                <w:sz w:val="20"/>
                <w:szCs w:val="20"/>
                <w:lang w:eastAsia="en-US"/>
              </w:rPr>
              <w:t>.0</w:t>
            </w:r>
          </w:p>
        </w:tc>
      </w:tr>
      <w:tr w:rsidR="00C94FBC" w:rsidRPr="00293BB3" w:rsidTr="009E3AA0">
        <w:trPr>
          <w:trHeight w:val="286"/>
        </w:trPr>
        <w:tc>
          <w:tcPr>
            <w:tcW w:w="1022" w:type="dxa"/>
          </w:tcPr>
          <w:p w:rsidR="00C94FBC" w:rsidRPr="00293BB3" w:rsidRDefault="00C94FBC" w:rsidP="00C94FB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293BB3">
              <w:rPr>
                <w:b/>
                <w:sz w:val="20"/>
                <w:szCs w:val="20"/>
                <w:lang w:eastAsia="en-US"/>
              </w:rPr>
              <w:t>Nr.p.k</w:t>
            </w:r>
            <w:proofErr w:type="spellEnd"/>
            <w:r w:rsidRPr="00293BB3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36" w:type="dxa"/>
          </w:tcPr>
          <w:p w:rsidR="00C94FBC" w:rsidRPr="00293BB3" w:rsidRDefault="00C94FBC" w:rsidP="00C94FBC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293BB3">
              <w:rPr>
                <w:b/>
                <w:bCs/>
                <w:sz w:val="20"/>
                <w:szCs w:val="20"/>
                <w:lang w:eastAsia="lv-LV"/>
              </w:rPr>
              <w:t>Darbu nosaukums</w:t>
            </w:r>
          </w:p>
        </w:tc>
        <w:tc>
          <w:tcPr>
            <w:tcW w:w="1304" w:type="dxa"/>
          </w:tcPr>
          <w:p w:rsidR="00C94FBC" w:rsidRDefault="00C94FBC" w:rsidP="00C94FBC">
            <w:pPr>
              <w:jc w:val="center"/>
              <w:rPr>
                <w:sz w:val="22"/>
                <w:szCs w:val="22"/>
              </w:rPr>
            </w:pPr>
            <w:r w:rsidRPr="00293BB3">
              <w:rPr>
                <w:b/>
                <w:sz w:val="22"/>
                <w:szCs w:val="22"/>
              </w:rPr>
              <w:t>Mērvienība</w:t>
            </w:r>
          </w:p>
        </w:tc>
        <w:tc>
          <w:tcPr>
            <w:tcW w:w="1471" w:type="dxa"/>
          </w:tcPr>
          <w:p w:rsidR="00C94FBC" w:rsidRDefault="00C94FBC" w:rsidP="00C94FBC">
            <w:pPr>
              <w:jc w:val="center"/>
              <w:rPr>
                <w:sz w:val="20"/>
                <w:szCs w:val="20"/>
                <w:lang w:eastAsia="en-US"/>
              </w:rPr>
            </w:pPr>
            <w:r w:rsidRPr="00293BB3">
              <w:rPr>
                <w:b/>
                <w:sz w:val="20"/>
                <w:szCs w:val="20"/>
                <w:lang w:eastAsia="en-US"/>
              </w:rPr>
              <w:t>Daudzums</w:t>
            </w:r>
          </w:p>
        </w:tc>
        <w:tc>
          <w:tcPr>
            <w:tcW w:w="1642" w:type="dxa"/>
          </w:tcPr>
          <w:p w:rsidR="00C94FBC" w:rsidRDefault="00C94FBC" w:rsidP="00C94FB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Slapjā</w:t>
            </w:r>
            <w:r w:rsidRPr="00293BB3">
              <w:rPr>
                <w:b/>
                <w:sz w:val="20"/>
                <w:szCs w:val="20"/>
                <w:lang w:eastAsia="en-US"/>
              </w:rPr>
              <w:t xml:space="preserve"> grunts tilpums m</w:t>
            </w:r>
            <w:r w:rsidRPr="00293BB3">
              <w:rPr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</w:tr>
      <w:tr w:rsidR="00C94FBC" w:rsidRPr="00293BB3" w:rsidTr="009E3AA0">
        <w:tc>
          <w:tcPr>
            <w:tcW w:w="1022" w:type="dxa"/>
          </w:tcPr>
          <w:p w:rsidR="00C94FBC" w:rsidRPr="00293BB3" w:rsidRDefault="00C94FBC" w:rsidP="00C94FBC">
            <w:pPr>
              <w:jc w:val="center"/>
              <w:rPr>
                <w:sz w:val="20"/>
                <w:szCs w:val="20"/>
                <w:lang w:eastAsia="en-US"/>
              </w:rPr>
            </w:pPr>
            <w:r w:rsidRPr="00293BB3">
              <w:rPr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3436" w:type="dxa"/>
          </w:tcPr>
          <w:p w:rsidR="00C94FBC" w:rsidRPr="00293BB3" w:rsidRDefault="00C94FBC" w:rsidP="00C94FBC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293BB3">
              <w:rPr>
                <w:bCs/>
                <w:sz w:val="20"/>
                <w:szCs w:val="20"/>
                <w:lang w:eastAsia="en-US"/>
              </w:rPr>
              <w:t>Ø300mm</w:t>
            </w:r>
          </w:p>
        </w:tc>
        <w:tc>
          <w:tcPr>
            <w:tcW w:w="1304" w:type="dxa"/>
          </w:tcPr>
          <w:p w:rsidR="00C94FBC" w:rsidRPr="00293BB3" w:rsidRDefault="00C94FBC" w:rsidP="00C94FBC">
            <w:pPr>
              <w:jc w:val="center"/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71" w:type="dxa"/>
          </w:tcPr>
          <w:p w:rsidR="00C94FBC" w:rsidRPr="00293BB3" w:rsidRDefault="00C94FBC" w:rsidP="00C94FB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900.0</w:t>
            </w:r>
          </w:p>
        </w:tc>
        <w:tc>
          <w:tcPr>
            <w:tcW w:w="1642" w:type="dxa"/>
          </w:tcPr>
          <w:p w:rsidR="00C94FBC" w:rsidRPr="00293BB3" w:rsidRDefault="00C94FBC" w:rsidP="00C94FB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</w:t>
            </w:r>
          </w:p>
        </w:tc>
      </w:tr>
      <w:tr w:rsidR="00C94FBC" w:rsidRPr="00293BB3" w:rsidTr="009E3AA0">
        <w:tc>
          <w:tcPr>
            <w:tcW w:w="1022" w:type="dxa"/>
          </w:tcPr>
          <w:p w:rsidR="00C94FBC" w:rsidRPr="00293BB3" w:rsidRDefault="00C94FBC" w:rsidP="00C94FBC">
            <w:pPr>
              <w:jc w:val="center"/>
              <w:rPr>
                <w:sz w:val="20"/>
                <w:szCs w:val="20"/>
                <w:lang w:eastAsia="en-US"/>
              </w:rPr>
            </w:pPr>
            <w:r w:rsidRPr="00293BB3"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436" w:type="dxa"/>
          </w:tcPr>
          <w:p w:rsidR="00C94FBC" w:rsidRPr="00293BB3" w:rsidRDefault="00C94FBC" w:rsidP="00C94FBC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293BB3">
              <w:rPr>
                <w:bCs/>
                <w:sz w:val="20"/>
                <w:szCs w:val="20"/>
                <w:lang w:eastAsia="en-US"/>
              </w:rPr>
              <w:t>Ø400mm</w:t>
            </w:r>
          </w:p>
        </w:tc>
        <w:tc>
          <w:tcPr>
            <w:tcW w:w="1304" w:type="dxa"/>
          </w:tcPr>
          <w:p w:rsidR="00C94FBC" w:rsidRPr="00293BB3" w:rsidRDefault="00C94FBC" w:rsidP="00C94FBC">
            <w:pPr>
              <w:jc w:val="center"/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71" w:type="dxa"/>
          </w:tcPr>
          <w:p w:rsidR="00C94FBC" w:rsidRPr="00293BB3" w:rsidRDefault="00C94FBC" w:rsidP="00C94FB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1000.0</w:t>
            </w:r>
          </w:p>
        </w:tc>
        <w:tc>
          <w:tcPr>
            <w:tcW w:w="1642" w:type="dxa"/>
          </w:tcPr>
          <w:p w:rsidR="00C94FBC" w:rsidRPr="00293BB3" w:rsidRDefault="00C94FBC" w:rsidP="00C94FB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</w:t>
            </w:r>
          </w:p>
        </w:tc>
      </w:tr>
      <w:tr w:rsidR="00C94FBC" w:rsidRPr="00293BB3" w:rsidTr="009E3AA0">
        <w:tc>
          <w:tcPr>
            <w:tcW w:w="1022" w:type="dxa"/>
          </w:tcPr>
          <w:p w:rsidR="00C94FBC" w:rsidRPr="00293BB3" w:rsidRDefault="00C94FBC" w:rsidP="00C94FBC">
            <w:pPr>
              <w:jc w:val="center"/>
              <w:rPr>
                <w:sz w:val="20"/>
                <w:szCs w:val="20"/>
                <w:lang w:eastAsia="en-US"/>
              </w:rPr>
            </w:pPr>
            <w:r w:rsidRPr="00293BB3"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436" w:type="dxa"/>
          </w:tcPr>
          <w:p w:rsidR="00C94FBC" w:rsidRPr="00293BB3" w:rsidRDefault="00C94FBC" w:rsidP="00C94FBC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293BB3">
              <w:rPr>
                <w:bCs/>
                <w:sz w:val="20"/>
                <w:szCs w:val="20"/>
                <w:lang w:eastAsia="en-US"/>
              </w:rPr>
              <w:t>Ø500mm</w:t>
            </w:r>
          </w:p>
        </w:tc>
        <w:tc>
          <w:tcPr>
            <w:tcW w:w="1304" w:type="dxa"/>
          </w:tcPr>
          <w:p w:rsidR="00C94FBC" w:rsidRPr="00293BB3" w:rsidRDefault="00C94FBC" w:rsidP="00C94FBC">
            <w:pPr>
              <w:jc w:val="center"/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71" w:type="dxa"/>
          </w:tcPr>
          <w:p w:rsidR="00C94FBC" w:rsidRPr="00293BB3" w:rsidRDefault="00C94FBC" w:rsidP="00C94FB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580.0</w:t>
            </w:r>
          </w:p>
        </w:tc>
        <w:tc>
          <w:tcPr>
            <w:tcW w:w="1642" w:type="dxa"/>
          </w:tcPr>
          <w:p w:rsidR="00C94FBC" w:rsidRPr="00293BB3" w:rsidRDefault="00C94FBC" w:rsidP="00C94FB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</w:t>
            </w:r>
          </w:p>
        </w:tc>
      </w:tr>
      <w:tr w:rsidR="00C94FBC" w:rsidRPr="00293BB3" w:rsidTr="009E3AA0">
        <w:tc>
          <w:tcPr>
            <w:tcW w:w="1022" w:type="dxa"/>
          </w:tcPr>
          <w:p w:rsidR="00C94FBC" w:rsidRPr="00293BB3" w:rsidRDefault="00C94FBC" w:rsidP="00C94FBC">
            <w:pPr>
              <w:jc w:val="center"/>
              <w:rPr>
                <w:sz w:val="20"/>
                <w:szCs w:val="20"/>
                <w:lang w:eastAsia="en-US"/>
              </w:rPr>
            </w:pPr>
            <w:r w:rsidRPr="00293BB3"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436" w:type="dxa"/>
          </w:tcPr>
          <w:p w:rsidR="00C94FBC" w:rsidRPr="00293BB3" w:rsidRDefault="00C94FBC" w:rsidP="00C94FBC">
            <w:pPr>
              <w:jc w:val="center"/>
            </w:pPr>
            <w:r w:rsidRPr="00293BB3">
              <w:rPr>
                <w:bCs/>
                <w:sz w:val="20"/>
                <w:szCs w:val="20"/>
                <w:lang w:eastAsia="en-US"/>
              </w:rPr>
              <w:t>Ø600mm</w:t>
            </w:r>
          </w:p>
        </w:tc>
        <w:tc>
          <w:tcPr>
            <w:tcW w:w="1304" w:type="dxa"/>
          </w:tcPr>
          <w:p w:rsidR="00C94FBC" w:rsidRPr="00293BB3" w:rsidRDefault="00C94FBC" w:rsidP="00C94FBC">
            <w:pPr>
              <w:jc w:val="center"/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71" w:type="dxa"/>
          </w:tcPr>
          <w:p w:rsidR="00C94FBC" w:rsidRPr="00AE4EA8" w:rsidRDefault="00C94FBC" w:rsidP="00C94FBC">
            <w:pPr>
              <w:jc w:val="center"/>
              <w:rPr>
                <w:sz w:val="20"/>
                <w:szCs w:val="20"/>
                <w:lang w:eastAsia="en-US"/>
              </w:rPr>
            </w:pPr>
            <w:r w:rsidRPr="00AE4EA8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50.0</w:t>
            </w:r>
          </w:p>
        </w:tc>
        <w:tc>
          <w:tcPr>
            <w:tcW w:w="1642" w:type="dxa"/>
          </w:tcPr>
          <w:p w:rsidR="00C94FBC" w:rsidRPr="00293BB3" w:rsidRDefault="00C94FBC" w:rsidP="00C94FBC">
            <w:pPr>
              <w:jc w:val="center"/>
            </w:pPr>
            <w:r>
              <w:t>15.0</w:t>
            </w:r>
          </w:p>
        </w:tc>
      </w:tr>
      <w:tr w:rsidR="00C94FBC" w:rsidRPr="00293BB3" w:rsidTr="009E3AA0">
        <w:tc>
          <w:tcPr>
            <w:tcW w:w="4458" w:type="dxa"/>
            <w:gridSpan w:val="2"/>
          </w:tcPr>
          <w:p w:rsidR="00C94FBC" w:rsidRPr="00293BB3" w:rsidRDefault="00C94FBC" w:rsidP="00C94F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293BB3">
              <w:rPr>
                <w:b/>
                <w:bCs/>
                <w:sz w:val="20"/>
                <w:szCs w:val="20"/>
                <w:lang w:eastAsia="en-US"/>
              </w:rPr>
              <w:t>Kopā</w:t>
            </w:r>
          </w:p>
        </w:tc>
        <w:tc>
          <w:tcPr>
            <w:tcW w:w="1304" w:type="dxa"/>
          </w:tcPr>
          <w:p w:rsidR="00C94FBC" w:rsidRPr="00293BB3" w:rsidRDefault="00C94FBC" w:rsidP="00C94FBC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</w:tcPr>
          <w:p w:rsidR="00C94FBC" w:rsidRPr="008B1CF3" w:rsidRDefault="00C94FBC" w:rsidP="00C94FB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B1CF3">
              <w:rPr>
                <w:b/>
                <w:sz w:val="20"/>
                <w:szCs w:val="20"/>
                <w:lang w:eastAsia="en-US"/>
              </w:rPr>
              <w:t>4</w:t>
            </w:r>
            <w:r>
              <w:rPr>
                <w:b/>
                <w:sz w:val="20"/>
                <w:szCs w:val="20"/>
                <w:lang w:eastAsia="en-US"/>
              </w:rPr>
              <w:t>190.0</w:t>
            </w:r>
          </w:p>
        </w:tc>
        <w:tc>
          <w:tcPr>
            <w:tcW w:w="1642" w:type="dxa"/>
          </w:tcPr>
          <w:p w:rsidR="00C94FBC" w:rsidRPr="00293BB3" w:rsidRDefault="00C94FBC" w:rsidP="00C94FBC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C94FBC" w:rsidRPr="00293BB3" w:rsidTr="009E3AA0">
        <w:tc>
          <w:tcPr>
            <w:tcW w:w="1022" w:type="dxa"/>
          </w:tcPr>
          <w:p w:rsidR="00C94FBC" w:rsidRPr="00293BB3" w:rsidRDefault="00C94FBC" w:rsidP="00C94FBC">
            <w:pPr>
              <w:jc w:val="center"/>
              <w:rPr>
                <w:b/>
              </w:rPr>
            </w:pPr>
            <w:r w:rsidRPr="00293BB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436" w:type="dxa"/>
          </w:tcPr>
          <w:p w:rsidR="00C94FBC" w:rsidRPr="00293BB3" w:rsidRDefault="00C94FBC" w:rsidP="00C94FBC">
            <w:pPr>
              <w:rPr>
                <w:b/>
              </w:rPr>
            </w:pPr>
            <w:r w:rsidRPr="00293BB3">
              <w:rPr>
                <w:b/>
                <w:sz w:val="22"/>
                <w:szCs w:val="22"/>
              </w:rPr>
              <w:t>Slapjās grunts pārvadāšana uz speciālajām attīrīšanas iekārtām</w:t>
            </w:r>
          </w:p>
        </w:tc>
        <w:tc>
          <w:tcPr>
            <w:tcW w:w="1304" w:type="dxa"/>
            <w:vAlign w:val="center"/>
          </w:tcPr>
          <w:p w:rsidR="00C94FBC" w:rsidRPr="00293BB3" w:rsidRDefault="00C94FBC" w:rsidP="00C94FBC">
            <w:pPr>
              <w:jc w:val="center"/>
            </w:pPr>
            <w:r w:rsidRPr="00293BB3">
              <w:rPr>
                <w:sz w:val="22"/>
                <w:szCs w:val="22"/>
              </w:rPr>
              <w:t>m</w:t>
            </w:r>
            <w:r w:rsidRPr="00293BB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71" w:type="dxa"/>
            <w:vAlign w:val="center"/>
          </w:tcPr>
          <w:p w:rsidR="00C94FBC" w:rsidRPr="00293BB3" w:rsidRDefault="00C94FBC" w:rsidP="00C94FB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42" w:type="dxa"/>
            <w:vAlign w:val="center"/>
          </w:tcPr>
          <w:p w:rsidR="00C94FBC" w:rsidRPr="008B1CF3" w:rsidRDefault="00C94FBC" w:rsidP="00C94FBC">
            <w:pPr>
              <w:jc w:val="center"/>
              <w:rPr>
                <w:b/>
                <w:sz w:val="20"/>
                <w:szCs w:val="20"/>
              </w:rPr>
            </w:pPr>
            <w:r w:rsidRPr="008B1CF3">
              <w:rPr>
                <w:b/>
                <w:sz w:val="20"/>
                <w:szCs w:val="20"/>
                <w:lang w:eastAsia="en-US"/>
              </w:rPr>
              <w:t>70</w:t>
            </w:r>
            <w:r>
              <w:rPr>
                <w:b/>
                <w:sz w:val="20"/>
                <w:szCs w:val="20"/>
                <w:lang w:eastAsia="en-US"/>
              </w:rPr>
              <w:t>.0</w:t>
            </w:r>
          </w:p>
        </w:tc>
      </w:tr>
    </w:tbl>
    <w:p w:rsidR="001A111E" w:rsidRPr="00293BB3" w:rsidRDefault="001A111E" w:rsidP="001A111E">
      <w:pPr>
        <w:jc w:val="both"/>
        <w:rPr>
          <w:sz w:val="20"/>
          <w:szCs w:val="20"/>
        </w:rPr>
      </w:pPr>
    </w:p>
    <w:p w:rsidR="007872DE" w:rsidRPr="00293BB3" w:rsidRDefault="007872DE" w:rsidP="007872DE">
      <w:pPr>
        <w:jc w:val="both"/>
        <w:rPr>
          <w:sz w:val="22"/>
          <w:szCs w:val="22"/>
        </w:rPr>
      </w:pPr>
    </w:p>
    <w:p w:rsidR="007872DE" w:rsidRPr="009E3AA0" w:rsidRDefault="001A111E" w:rsidP="009E3AA0">
      <w:pPr>
        <w:pStyle w:val="ListParagraph"/>
        <w:numPr>
          <w:ilvl w:val="0"/>
          <w:numId w:val="12"/>
        </w:numPr>
        <w:ind w:left="426"/>
        <w:rPr>
          <w:b/>
          <w:bCs/>
          <w:sz w:val="22"/>
          <w:szCs w:val="22"/>
        </w:rPr>
      </w:pPr>
      <w:r w:rsidRPr="009E3AA0">
        <w:rPr>
          <w:b/>
          <w:bCs/>
          <w:sz w:val="22"/>
          <w:szCs w:val="22"/>
        </w:rPr>
        <w:t>L</w:t>
      </w:r>
      <w:r w:rsidRPr="009E3AA0">
        <w:rPr>
          <w:b/>
          <w:sz w:val="22"/>
          <w:szCs w:val="22"/>
          <w:lang w:eastAsia="en-US"/>
        </w:rPr>
        <w:t xml:space="preserve">ietus ūdens kanalizācijas tīklu </w:t>
      </w:r>
      <w:r w:rsidRPr="009E3AA0">
        <w:rPr>
          <w:b/>
          <w:bCs/>
          <w:sz w:val="22"/>
          <w:szCs w:val="22"/>
        </w:rPr>
        <w:t>s</w:t>
      </w:r>
      <w:r w:rsidR="00884735" w:rsidRPr="009E3AA0">
        <w:rPr>
          <w:b/>
          <w:bCs/>
          <w:sz w:val="22"/>
          <w:szCs w:val="22"/>
        </w:rPr>
        <w:t>kalošanas ī</w:t>
      </w:r>
      <w:r w:rsidR="007872DE" w:rsidRPr="009E3AA0">
        <w:rPr>
          <w:b/>
          <w:bCs/>
          <w:sz w:val="22"/>
          <w:szCs w:val="22"/>
        </w:rPr>
        <w:t>pašie noteikumi:</w:t>
      </w:r>
    </w:p>
    <w:p w:rsidR="007872DE" w:rsidRPr="009E3AA0" w:rsidRDefault="007872DE" w:rsidP="009E3AA0">
      <w:pPr>
        <w:pStyle w:val="ListParagraph"/>
        <w:numPr>
          <w:ilvl w:val="1"/>
          <w:numId w:val="12"/>
        </w:numPr>
        <w:rPr>
          <w:sz w:val="22"/>
          <w:szCs w:val="22"/>
        </w:rPr>
      </w:pPr>
      <w:proofErr w:type="spellStart"/>
      <w:r w:rsidRPr="009E3AA0">
        <w:rPr>
          <w:sz w:val="22"/>
          <w:szCs w:val="22"/>
          <w:lang w:eastAsia="en-US"/>
        </w:rPr>
        <w:t>Vakuumspiediena</w:t>
      </w:r>
      <w:proofErr w:type="spellEnd"/>
      <w:r w:rsidRPr="009E3AA0">
        <w:rPr>
          <w:sz w:val="22"/>
          <w:szCs w:val="22"/>
          <w:lang w:eastAsia="en-US"/>
        </w:rPr>
        <w:t xml:space="preserve"> automašīnas sadzīves atkritumu savākšanai, kuras </w:t>
      </w:r>
      <w:proofErr w:type="spellStart"/>
      <w:r w:rsidRPr="009E3AA0">
        <w:rPr>
          <w:sz w:val="22"/>
          <w:szCs w:val="22"/>
          <w:lang w:eastAsia="en-US"/>
        </w:rPr>
        <w:t>vakuumspiediena</w:t>
      </w:r>
      <w:proofErr w:type="spellEnd"/>
      <w:r w:rsidRPr="009E3AA0">
        <w:rPr>
          <w:sz w:val="22"/>
          <w:szCs w:val="22"/>
          <w:lang w:eastAsia="en-US"/>
        </w:rPr>
        <w:t xml:space="preserve"> pumpja spiediens nav mazāks par 100 Bar.</w:t>
      </w:r>
      <w:r w:rsidRPr="009E3AA0">
        <w:rPr>
          <w:sz w:val="22"/>
          <w:szCs w:val="22"/>
        </w:rPr>
        <w:t xml:space="preserve"> (VVD </w:t>
      </w:r>
      <w:r w:rsidRPr="009E3AA0">
        <w:rPr>
          <w:sz w:val="22"/>
          <w:szCs w:val="22"/>
          <w:u w:val="single"/>
        </w:rPr>
        <w:t>atļauja skalošanas materiāla utilizācijai</w:t>
      </w:r>
      <w:r w:rsidRPr="009E3AA0">
        <w:rPr>
          <w:sz w:val="22"/>
          <w:szCs w:val="22"/>
        </w:rPr>
        <w:t>).</w:t>
      </w:r>
    </w:p>
    <w:p w:rsidR="00E85F0B" w:rsidRDefault="00E85F0B" w:rsidP="007872DE">
      <w:pPr>
        <w:pStyle w:val="font5"/>
        <w:spacing w:before="0" w:beforeAutospacing="0" w:after="0" w:afterAutospacing="0"/>
        <w:rPr>
          <w:lang w:val="lv-LV"/>
        </w:rPr>
      </w:pPr>
    </w:p>
    <w:p w:rsidR="00DE5F19" w:rsidRPr="00546661" w:rsidRDefault="00DE5F19" w:rsidP="007872DE">
      <w:pPr>
        <w:rPr>
          <w:color w:val="0D0D0D" w:themeColor="text1" w:themeTint="F2"/>
          <w:sz w:val="22"/>
          <w:szCs w:val="22"/>
        </w:rPr>
      </w:pPr>
    </w:p>
    <w:p w:rsidR="00293BB3" w:rsidRPr="009E3AA0" w:rsidRDefault="00293BB3" w:rsidP="00E85F0B">
      <w:pPr>
        <w:pStyle w:val="ListParagraph"/>
        <w:numPr>
          <w:ilvl w:val="0"/>
          <w:numId w:val="12"/>
        </w:numPr>
        <w:ind w:left="426"/>
        <w:rPr>
          <w:b/>
          <w:bCs/>
          <w:color w:val="0D0D0D" w:themeColor="text1" w:themeTint="F2"/>
          <w:sz w:val="22"/>
          <w:szCs w:val="22"/>
        </w:rPr>
      </w:pPr>
      <w:r w:rsidRPr="009E3AA0">
        <w:rPr>
          <w:b/>
          <w:bCs/>
          <w:color w:val="0D0D0D" w:themeColor="text1" w:themeTint="F2"/>
          <w:sz w:val="22"/>
          <w:szCs w:val="22"/>
        </w:rPr>
        <w:t>Papil</w:t>
      </w:r>
      <w:bookmarkStart w:id="4" w:name="_GoBack"/>
      <w:bookmarkEnd w:id="4"/>
      <w:r w:rsidRPr="009E3AA0">
        <w:rPr>
          <w:b/>
          <w:bCs/>
          <w:color w:val="0D0D0D" w:themeColor="text1" w:themeTint="F2"/>
          <w:sz w:val="22"/>
          <w:szCs w:val="22"/>
        </w:rPr>
        <w:t xml:space="preserve">dus nosacījumi. </w:t>
      </w:r>
    </w:p>
    <w:p w:rsidR="00293BB3" w:rsidRPr="00546661" w:rsidRDefault="00293BB3" w:rsidP="007872DE">
      <w:pPr>
        <w:rPr>
          <w:bCs/>
          <w:color w:val="0D0D0D" w:themeColor="text1" w:themeTint="F2"/>
          <w:sz w:val="22"/>
          <w:szCs w:val="22"/>
        </w:rPr>
      </w:pPr>
      <w:r w:rsidRPr="00546661">
        <w:rPr>
          <w:bCs/>
          <w:color w:val="0D0D0D" w:themeColor="text1" w:themeTint="F2"/>
          <w:sz w:val="22"/>
          <w:szCs w:val="22"/>
        </w:rPr>
        <w:t xml:space="preserve">Tehniskajā specifikācijā noteiktie darbu apjomi ir noteikti uz </w:t>
      </w:r>
      <w:r w:rsidR="00011F25">
        <w:rPr>
          <w:bCs/>
          <w:color w:val="0D0D0D" w:themeColor="text1" w:themeTint="F2"/>
          <w:sz w:val="22"/>
          <w:szCs w:val="22"/>
        </w:rPr>
        <w:t>12</w:t>
      </w:r>
      <w:r w:rsidRPr="00546661">
        <w:rPr>
          <w:bCs/>
          <w:color w:val="0D0D0D" w:themeColor="text1" w:themeTint="F2"/>
          <w:sz w:val="22"/>
          <w:szCs w:val="22"/>
        </w:rPr>
        <w:t xml:space="preserve"> mēnešiem. </w:t>
      </w:r>
    </w:p>
    <w:p w:rsidR="00293BB3" w:rsidRPr="00546661" w:rsidRDefault="00293BB3" w:rsidP="007872DE">
      <w:pPr>
        <w:rPr>
          <w:b/>
          <w:bCs/>
          <w:color w:val="0D0D0D" w:themeColor="text1" w:themeTint="F2"/>
          <w:sz w:val="22"/>
          <w:szCs w:val="22"/>
        </w:rPr>
      </w:pPr>
    </w:p>
    <w:p w:rsidR="00DE5F19" w:rsidRPr="00546661" w:rsidRDefault="00DE5F19" w:rsidP="007872DE">
      <w:pPr>
        <w:rPr>
          <w:b/>
          <w:bCs/>
          <w:color w:val="0D0D0D" w:themeColor="text1" w:themeTint="F2"/>
          <w:sz w:val="22"/>
          <w:szCs w:val="22"/>
        </w:rPr>
      </w:pPr>
    </w:p>
    <w:p w:rsidR="007872DE" w:rsidRPr="009E3AA0" w:rsidRDefault="007872DE" w:rsidP="00E85F0B">
      <w:pPr>
        <w:pStyle w:val="ListParagraph"/>
        <w:numPr>
          <w:ilvl w:val="0"/>
          <w:numId w:val="12"/>
        </w:numPr>
        <w:ind w:left="426"/>
        <w:rPr>
          <w:b/>
          <w:bCs/>
          <w:color w:val="0D0D0D" w:themeColor="text1" w:themeTint="F2"/>
          <w:sz w:val="22"/>
          <w:szCs w:val="22"/>
        </w:rPr>
      </w:pPr>
      <w:r w:rsidRPr="009E3AA0">
        <w:rPr>
          <w:b/>
          <w:bCs/>
          <w:color w:val="0D0D0D" w:themeColor="text1" w:themeTint="F2"/>
          <w:sz w:val="22"/>
          <w:szCs w:val="22"/>
        </w:rPr>
        <w:t xml:space="preserve">Darbu izpildes termiņš: </w:t>
      </w:r>
    </w:p>
    <w:p w:rsidR="00011F25" w:rsidRPr="007872DE" w:rsidRDefault="00011F25" w:rsidP="009E3AA0">
      <w:pPr>
        <w:ind w:firstLine="66"/>
        <w:rPr>
          <w:sz w:val="22"/>
          <w:szCs w:val="22"/>
        </w:rPr>
      </w:pPr>
      <w:r w:rsidRPr="007872DE">
        <w:rPr>
          <w:sz w:val="22"/>
          <w:szCs w:val="22"/>
        </w:rPr>
        <w:t>Viens gads no līguma parakstīšanas dienas.</w:t>
      </w:r>
    </w:p>
    <w:p w:rsidR="007872DE" w:rsidRDefault="007872DE" w:rsidP="007872DE">
      <w:pPr>
        <w:rPr>
          <w:sz w:val="22"/>
          <w:szCs w:val="22"/>
        </w:rPr>
      </w:pPr>
    </w:p>
    <w:p w:rsidR="00DE5F19" w:rsidRPr="00293BB3" w:rsidRDefault="00DE5F19" w:rsidP="007872DE">
      <w:pPr>
        <w:rPr>
          <w:sz w:val="22"/>
          <w:szCs w:val="22"/>
        </w:rPr>
      </w:pPr>
    </w:p>
    <w:p w:rsidR="007872DE" w:rsidRPr="00293BB3" w:rsidRDefault="007872DE" w:rsidP="00393D99">
      <w:pPr>
        <w:jc w:val="both"/>
        <w:rPr>
          <w:sz w:val="22"/>
          <w:szCs w:val="22"/>
          <w:lang w:eastAsia="lv-LV"/>
        </w:rPr>
      </w:pPr>
    </w:p>
    <w:p w:rsidR="00F7421D" w:rsidRPr="00293BB3" w:rsidRDefault="00F7421D" w:rsidP="00393D99">
      <w:pPr>
        <w:keepNext/>
        <w:keepLines/>
        <w:tabs>
          <w:tab w:val="left" w:pos="720"/>
        </w:tabs>
        <w:outlineLvl w:val="0"/>
        <w:rPr>
          <w:b/>
          <w:caps/>
          <w:sz w:val="22"/>
          <w:szCs w:val="22"/>
        </w:rPr>
      </w:pPr>
    </w:p>
    <w:p w:rsidR="00127338" w:rsidRPr="00293BB3" w:rsidRDefault="00127338" w:rsidP="00127338">
      <w:pPr>
        <w:rPr>
          <w:b/>
          <w:sz w:val="22"/>
          <w:szCs w:val="22"/>
        </w:rPr>
      </w:pPr>
      <w:r w:rsidRPr="00293BB3">
        <w:rPr>
          <w:b/>
          <w:sz w:val="22"/>
          <w:szCs w:val="22"/>
        </w:rPr>
        <w:t>Sagatavoja:</w:t>
      </w:r>
    </w:p>
    <w:p w:rsidR="00127338" w:rsidRPr="00293BB3" w:rsidRDefault="00127338" w:rsidP="00127338">
      <w:pPr>
        <w:rPr>
          <w:sz w:val="22"/>
          <w:szCs w:val="22"/>
        </w:rPr>
      </w:pPr>
      <w:r w:rsidRPr="00293BB3">
        <w:rPr>
          <w:sz w:val="22"/>
          <w:szCs w:val="22"/>
        </w:rPr>
        <w:t>Daugavpils pilsētas pašvaldības iestādes</w:t>
      </w:r>
    </w:p>
    <w:p w:rsidR="00127338" w:rsidRPr="00293BB3" w:rsidRDefault="00127338" w:rsidP="00127338">
      <w:pPr>
        <w:rPr>
          <w:sz w:val="22"/>
          <w:szCs w:val="22"/>
        </w:rPr>
      </w:pPr>
      <w:r w:rsidRPr="00293BB3">
        <w:rPr>
          <w:sz w:val="22"/>
          <w:szCs w:val="22"/>
        </w:rPr>
        <w:t>“Komunālās saimniecības pārvalde”</w:t>
      </w:r>
    </w:p>
    <w:p w:rsidR="00127338" w:rsidRPr="00293BB3" w:rsidRDefault="00011F25" w:rsidP="00011F25">
      <w:pPr>
        <w:tabs>
          <w:tab w:val="left" w:pos="7655"/>
        </w:tabs>
        <w:rPr>
          <w:sz w:val="22"/>
          <w:szCs w:val="22"/>
        </w:rPr>
      </w:pPr>
      <w:r>
        <w:rPr>
          <w:sz w:val="22"/>
          <w:szCs w:val="22"/>
        </w:rPr>
        <w:t>Ceļu būvinženieris</w:t>
      </w:r>
      <w:r w:rsidR="00151D3D" w:rsidRPr="00293BB3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D.Dubins</w:t>
      </w:r>
      <w:proofErr w:type="spellEnd"/>
    </w:p>
    <w:p w:rsidR="00127338" w:rsidRDefault="00127338" w:rsidP="00127338">
      <w:pPr>
        <w:rPr>
          <w:sz w:val="22"/>
          <w:szCs w:val="22"/>
        </w:rPr>
      </w:pPr>
    </w:p>
    <w:p w:rsidR="00F7421D" w:rsidRPr="00293BB3" w:rsidRDefault="00F7421D"/>
    <w:sectPr w:rsidR="00F7421D" w:rsidRPr="00293BB3" w:rsidSect="009E3AA0">
      <w:footerReference w:type="default" r:id="rId8"/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24A" w:rsidRDefault="00B8124A" w:rsidP="00B90A8A">
      <w:r>
        <w:separator/>
      </w:r>
    </w:p>
  </w:endnote>
  <w:endnote w:type="continuationSeparator" w:id="0">
    <w:p w:rsidR="00B8124A" w:rsidRDefault="00B8124A" w:rsidP="00B9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8903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36FD" w:rsidRDefault="003D36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F0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D36FD" w:rsidRDefault="003D36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24A" w:rsidRDefault="00B8124A" w:rsidP="00B90A8A">
      <w:r>
        <w:separator/>
      </w:r>
    </w:p>
  </w:footnote>
  <w:footnote w:type="continuationSeparator" w:id="0">
    <w:p w:rsidR="00B8124A" w:rsidRDefault="00B8124A" w:rsidP="00B90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62D7"/>
    <w:multiLevelType w:val="hybridMultilevel"/>
    <w:tmpl w:val="F7D0A5E2"/>
    <w:lvl w:ilvl="0" w:tplc="25548E2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0FFB"/>
    <w:multiLevelType w:val="hybridMultilevel"/>
    <w:tmpl w:val="78AA816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05EBD"/>
    <w:multiLevelType w:val="multilevel"/>
    <w:tmpl w:val="B37AE6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1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5D0848"/>
    <w:multiLevelType w:val="hybridMultilevel"/>
    <w:tmpl w:val="C0CE41AE"/>
    <w:lvl w:ilvl="0" w:tplc="25548E2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B00ED"/>
    <w:multiLevelType w:val="hybridMultilevel"/>
    <w:tmpl w:val="40B032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F72BF"/>
    <w:multiLevelType w:val="hybridMultilevel"/>
    <w:tmpl w:val="A5E2490E"/>
    <w:lvl w:ilvl="0" w:tplc="4D0050D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96D5E"/>
    <w:multiLevelType w:val="multilevel"/>
    <w:tmpl w:val="E8BADAD2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1B35F7D"/>
    <w:multiLevelType w:val="hybridMultilevel"/>
    <w:tmpl w:val="DBF60FC4"/>
    <w:lvl w:ilvl="0" w:tplc="524450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F05CF2"/>
    <w:multiLevelType w:val="multilevel"/>
    <w:tmpl w:val="F4200E10"/>
    <w:lvl w:ilvl="0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57746B4"/>
    <w:multiLevelType w:val="hybridMultilevel"/>
    <w:tmpl w:val="0C822D2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1210C"/>
    <w:multiLevelType w:val="hybridMultilevel"/>
    <w:tmpl w:val="FA2E3DB2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B877EE"/>
    <w:multiLevelType w:val="hybridMultilevel"/>
    <w:tmpl w:val="ACEC69BA"/>
    <w:lvl w:ilvl="0" w:tplc="BEC8A8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77E24"/>
    <w:multiLevelType w:val="multilevel"/>
    <w:tmpl w:val="94CCC4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52455AE7"/>
    <w:multiLevelType w:val="hybridMultilevel"/>
    <w:tmpl w:val="7D46494A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4DD56CF"/>
    <w:multiLevelType w:val="hybridMultilevel"/>
    <w:tmpl w:val="1E8AEC22"/>
    <w:lvl w:ilvl="0" w:tplc="25548E2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7629D"/>
    <w:multiLevelType w:val="multilevel"/>
    <w:tmpl w:val="99D8769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77189E"/>
    <w:multiLevelType w:val="multilevel"/>
    <w:tmpl w:val="14E02D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0AB0DA0"/>
    <w:multiLevelType w:val="multilevel"/>
    <w:tmpl w:val="E8BADAD2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2225174"/>
    <w:multiLevelType w:val="multilevel"/>
    <w:tmpl w:val="94CCC4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7A736635"/>
    <w:multiLevelType w:val="hybridMultilevel"/>
    <w:tmpl w:val="E97A7EAA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9"/>
  </w:num>
  <w:num w:numId="5">
    <w:abstractNumId w:val="10"/>
  </w:num>
  <w:num w:numId="6">
    <w:abstractNumId w:val="7"/>
  </w:num>
  <w:num w:numId="7">
    <w:abstractNumId w:val="1"/>
  </w:num>
  <w:num w:numId="8">
    <w:abstractNumId w:val="9"/>
  </w:num>
  <w:num w:numId="9">
    <w:abstractNumId w:val="16"/>
  </w:num>
  <w:num w:numId="10">
    <w:abstractNumId w:val="2"/>
  </w:num>
  <w:num w:numId="11">
    <w:abstractNumId w:val="4"/>
  </w:num>
  <w:num w:numId="12">
    <w:abstractNumId w:val="17"/>
  </w:num>
  <w:num w:numId="13">
    <w:abstractNumId w:val="8"/>
  </w:num>
  <w:num w:numId="14">
    <w:abstractNumId w:val="15"/>
  </w:num>
  <w:num w:numId="15">
    <w:abstractNumId w:val="14"/>
  </w:num>
  <w:num w:numId="16">
    <w:abstractNumId w:val="3"/>
  </w:num>
  <w:num w:numId="17">
    <w:abstractNumId w:val="0"/>
  </w:num>
  <w:num w:numId="18">
    <w:abstractNumId w:val="6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1D"/>
    <w:rsid w:val="00006C87"/>
    <w:rsid w:val="00011F25"/>
    <w:rsid w:val="00013CB9"/>
    <w:rsid w:val="0004734F"/>
    <w:rsid w:val="00080D61"/>
    <w:rsid w:val="000A5530"/>
    <w:rsid w:val="000B56F8"/>
    <w:rsid w:val="000E57A3"/>
    <w:rsid w:val="00103BF9"/>
    <w:rsid w:val="00120924"/>
    <w:rsid w:val="00121245"/>
    <w:rsid w:val="001260F2"/>
    <w:rsid w:val="001265B4"/>
    <w:rsid w:val="00127338"/>
    <w:rsid w:val="00151D3D"/>
    <w:rsid w:val="001543A7"/>
    <w:rsid w:val="00162DE5"/>
    <w:rsid w:val="00170104"/>
    <w:rsid w:val="00181689"/>
    <w:rsid w:val="0019479B"/>
    <w:rsid w:val="001A051B"/>
    <w:rsid w:val="001A111E"/>
    <w:rsid w:val="001B3673"/>
    <w:rsid w:val="001B3F1A"/>
    <w:rsid w:val="001D5943"/>
    <w:rsid w:val="00202BA0"/>
    <w:rsid w:val="00210474"/>
    <w:rsid w:val="002335F5"/>
    <w:rsid w:val="00233942"/>
    <w:rsid w:val="00290A5F"/>
    <w:rsid w:val="00293BB3"/>
    <w:rsid w:val="002A0566"/>
    <w:rsid w:val="002E74D1"/>
    <w:rsid w:val="002F19CA"/>
    <w:rsid w:val="00303279"/>
    <w:rsid w:val="00320934"/>
    <w:rsid w:val="00327E1D"/>
    <w:rsid w:val="003425CC"/>
    <w:rsid w:val="003549F9"/>
    <w:rsid w:val="00393D99"/>
    <w:rsid w:val="003B42D8"/>
    <w:rsid w:val="003D36FD"/>
    <w:rsid w:val="003F007F"/>
    <w:rsid w:val="00401E23"/>
    <w:rsid w:val="004128DE"/>
    <w:rsid w:val="0046652D"/>
    <w:rsid w:val="00480D94"/>
    <w:rsid w:val="00497063"/>
    <w:rsid w:val="004A2750"/>
    <w:rsid w:val="004A5AF5"/>
    <w:rsid w:val="004A73D0"/>
    <w:rsid w:val="004C298C"/>
    <w:rsid w:val="004F26C7"/>
    <w:rsid w:val="004F405C"/>
    <w:rsid w:val="004F70F9"/>
    <w:rsid w:val="0050665C"/>
    <w:rsid w:val="00513B55"/>
    <w:rsid w:val="00523663"/>
    <w:rsid w:val="00525671"/>
    <w:rsid w:val="005328B8"/>
    <w:rsid w:val="005421CF"/>
    <w:rsid w:val="00545CB3"/>
    <w:rsid w:val="00546661"/>
    <w:rsid w:val="00555BDC"/>
    <w:rsid w:val="0056589C"/>
    <w:rsid w:val="00573C0D"/>
    <w:rsid w:val="00582B7D"/>
    <w:rsid w:val="005A47D9"/>
    <w:rsid w:val="005D46B3"/>
    <w:rsid w:val="005D65B1"/>
    <w:rsid w:val="005F3768"/>
    <w:rsid w:val="00666385"/>
    <w:rsid w:val="00683295"/>
    <w:rsid w:val="00690C50"/>
    <w:rsid w:val="00694EF7"/>
    <w:rsid w:val="006A207A"/>
    <w:rsid w:val="006B6045"/>
    <w:rsid w:val="006C2BE7"/>
    <w:rsid w:val="006E3A43"/>
    <w:rsid w:val="00710846"/>
    <w:rsid w:val="00712D52"/>
    <w:rsid w:val="00721174"/>
    <w:rsid w:val="00753EAC"/>
    <w:rsid w:val="00770019"/>
    <w:rsid w:val="00780FE9"/>
    <w:rsid w:val="00782B32"/>
    <w:rsid w:val="007872DE"/>
    <w:rsid w:val="007978F5"/>
    <w:rsid w:val="007B1A0E"/>
    <w:rsid w:val="007B5EAC"/>
    <w:rsid w:val="007C5466"/>
    <w:rsid w:val="007E2E03"/>
    <w:rsid w:val="007F43E1"/>
    <w:rsid w:val="00801C37"/>
    <w:rsid w:val="00802E03"/>
    <w:rsid w:val="0082316D"/>
    <w:rsid w:val="00843EFA"/>
    <w:rsid w:val="00851284"/>
    <w:rsid w:val="00862172"/>
    <w:rsid w:val="00884735"/>
    <w:rsid w:val="008915EB"/>
    <w:rsid w:val="008B1CF3"/>
    <w:rsid w:val="008D1AB8"/>
    <w:rsid w:val="008F091B"/>
    <w:rsid w:val="008F55E3"/>
    <w:rsid w:val="008F71FF"/>
    <w:rsid w:val="00902877"/>
    <w:rsid w:val="00903321"/>
    <w:rsid w:val="00921C79"/>
    <w:rsid w:val="0092477F"/>
    <w:rsid w:val="00935D8C"/>
    <w:rsid w:val="00937465"/>
    <w:rsid w:val="009455E9"/>
    <w:rsid w:val="00945F25"/>
    <w:rsid w:val="009530CC"/>
    <w:rsid w:val="00961C02"/>
    <w:rsid w:val="00997F89"/>
    <w:rsid w:val="009C6A8A"/>
    <w:rsid w:val="009E0E43"/>
    <w:rsid w:val="009E3AA0"/>
    <w:rsid w:val="00A03A2F"/>
    <w:rsid w:val="00A03DD2"/>
    <w:rsid w:val="00A160B6"/>
    <w:rsid w:val="00A1720A"/>
    <w:rsid w:val="00A33E74"/>
    <w:rsid w:val="00A64BD9"/>
    <w:rsid w:val="00A72CAD"/>
    <w:rsid w:val="00A75440"/>
    <w:rsid w:val="00A8781F"/>
    <w:rsid w:val="00A905DA"/>
    <w:rsid w:val="00A95FDF"/>
    <w:rsid w:val="00AA5003"/>
    <w:rsid w:val="00AB4714"/>
    <w:rsid w:val="00AB50CC"/>
    <w:rsid w:val="00AC1E7B"/>
    <w:rsid w:val="00AE4EA8"/>
    <w:rsid w:val="00AF61A7"/>
    <w:rsid w:val="00B07586"/>
    <w:rsid w:val="00B102AC"/>
    <w:rsid w:val="00B1059C"/>
    <w:rsid w:val="00B158FC"/>
    <w:rsid w:val="00B2629A"/>
    <w:rsid w:val="00B2695C"/>
    <w:rsid w:val="00B56E2A"/>
    <w:rsid w:val="00B8124A"/>
    <w:rsid w:val="00B868BC"/>
    <w:rsid w:val="00B90A8A"/>
    <w:rsid w:val="00B95180"/>
    <w:rsid w:val="00BB5137"/>
    <w:rsid w:val="00BB754B"/>
    <w:rsid w:val="00BE35B5"/>
    <w:rsid w:val="00BE5E83"/>
    <w:rsid w:val="00C0221E"/>
    <w:rsid w:val="00C10091"/>
    <w:rsid w:val="00C13D4F"/>
    <w:rsid w:val="00C16272"/>
    <w:rsid w:val="00C24213"/>
    <w:rsid w:val="00C32907"/>
    <w:rsid w:val="00C63F9C"/>
    <w:rsid w:val="00C70581"/>
    <w:rsid w:val="00C74684"/>
    <w:rsid w:val="00C942A2"/>
    <w:rsid w:val="00C94558"/>
    <w:rsid w:val="00C94FBC"/>
    <w:rsid w:val="00CB69D9"/>
    <w:rsid w:val="00CD5DBA"/>
    <w:rsid w:val="00D13B26"/>
    <w:rsid w:val="00D43B4A"/>
    <w:rsid w:val="00D5252D"/>
    <w:rsid w:val="00D675DB"/>
    <w:rsid w:val="00D87138"/>
    <w:rsid w:val="00D97243"/>
    <w:rsid w:val="00DA2EF2"/>
    <w:rsid w:val="00DB7D7F"/>
    <w:rsid w:val="00DC277F"/>
    <w:rsid w:val="00DC7AF3"/>
    <w:rsid w:val="00DD50E8"/>
    <w:rsid w:val="00DE5F19"/>
    <w:rsid w:val="00E05468"/>
    <w:rsid w:val="00E11CEC"/>
    <w:rsid w:val="00E16219"/>
    <w:rsid w:val="00E178F6"/>
    <w:rsid w:val="00E25FEB"/>
    <w:rsid w:val="00E3049F"/>
    <w:rsid w:val="00E37EF8"/>
    <w:rsid w:val="00E72487"/>
    <w:rsid w:val="00E80681"/>
    <w:rsid w:val="00E85F0B"/>
    <w:rsid w:val="00E870A3"/>
    <w:rsid w:val="00EA7D33"/>
    <w:rsid w:val="00EB68DD"/>
    <w:rsid w:val="00EE42CD"/>
    <w:rsid w:val="00F24619"/>
    <w:rsid w:val="00F40166"/>
    <w:rsid w:val="00F43555"/>
    <w:rsid w:val="00F61DDC"/>
    <w:rsid w:val="00F62062"/>
    <w:rsid w:val="00F7421D"/>
    <w:rsid w:val="00F7553B"/>
    <w:rsid w:val="00F81E31"/>
    <w:rsid w:val="00F95A9A"/>
    <w:rsid w:val="00FC4EDB"/>
    <w:rsid w:val="00FC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19115AE4-8147-4193-80E6-390974B0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D99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72DE"/>
    <w:pPr>
      <w:ind w:left="720"/>
    </w:pPr>
  </w:style>
  <w:style w:type="paragraph" w:customStyle="1" w:styleId="font5">
    <w:name w:val="font5"/>
    <w:basedOn w:val="Normal"/>
    <w:uiPriority w:val="99"/>
    <w:rsid w:val="007872DE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90A8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A8A"/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Footer">
    <w:name w:val="footer"/>
    <w:basedOn w:val="Normal"/>
    <w:link w:val="FooterChar"/>
    <w:uiPriority w:val="99"/>
    <w:unhideWhenUsed/>
    <w:rsid w:val="00B90A8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A8A"/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A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A8A"/>
    <w:rPr>
      <w:rFonts w:ascii="Segoe UI" w:eastAsia="Times New Roman" w:hAnsi="Segoe UI" w:cs="Segoe UI"/>
      <w:sz w:val="18"/>
      <w:szCs w:val="18"/>
      <w:lang w:val="lv-LV"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010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0104"/>
    <w:rPr>
      <w:rFonts w:ascii="Times New Roman" w:eastAsia="Times New Roman" w:hAnsi="Times New Roman"/>
      <w:sz w:val="20"/>
      <w:szCs w:val="20"/>
      <w:lang w:val="lv-LV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70104"/>
    <w:rPr>
      <w:vertAlign w:val="superscript"/>
    </w:rPr>
  </w:style>
  <w:style w:type="paragraph" w:styleId="Revision">
    <w:name w:val="Revision"/>
    <w:hidden/>
    <w:uiPriority w:val="99"/>
    <w:semiHidden/>
    <w:rsid w:val="00E05468"/>
    <w:rPr>
      <w:rFonts w:ascii="Times New Roman" w:eastAsia="Times New Roman" w:hAnsi="Times New Roman"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0B36E-C344-4137-9CDE-F817A840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2192</Words>
  <Characters>13707</Characters>
  <Application>Microsoft Office Word</Application>
  <DocSecurity>0</DocSecurity>
  <Lines>114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TEHNISKĀ SPECIFIKĀCIJA</vt:lpstr>
    </vt:vector>
  </TitlesOfParts>
  <Company/>
  <LinksUpToDate>false</LinksUpToDate>
  <CharactersWithSpaces>15868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TEHNISKĀ SPECIFIKĀCIJA</dc:title>
  <dc:subject/>
  <dc:creator>sal</dc:creator>
  <cp:keywords/>
  <dc:description/>
  <cp:lastModifiedBy>Janis Artekovs</cp:lastModifiedBy>
  <cp:revision>41</cp:revision>
  <cp:lastPrinted>2018-10-29T15:25:00Z</cp:lastPrinted>
  <dcterms:created xsi:type="dcterms:W3CDTF">2018-10-29T14:43:00Z</dcterms:created>
  <dcterms:modified xsi:type="dcterms:W3CDTF">2018-12-05T07:16:00Z</dcterms:modified>
</cp:coreProperties>
</file>