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5B56FF" w:rsidRDefault="00BB4736" w:rsidP="00BB4736">
      <w:pPr>
        <w:spacing w:after="0" w:line="240" w:lineRule="auto"/>
        <w:jc w:val="right"/>
        <w:rPr>
          <w:rFonts w:ascii="Times New Roman" w:eastAsia="Times New Roman" w:hAnsi="Times New Roman" w:cs="Times New Roman"/>
          <w:bCs/>
          <w:sz w:val="24"/>
          <w:szCs w:val="24"/>
        </w:rPr>
      </w:pPr>
      <w:r w:rsidRPr="005B56FF">
        <w:rPr>
          <w:rFonts w:ascii="Times New Roman" w:eastAsia="Times New Roman" w:hAnsi="Times New Roman" w:cs="Times New Roman"/>
          <w:bCs/>
          <w:caps/>
          <w:sz w:val="24"/>
          <w:szCs w:val="24"/>
        </w:rPr>
        <w:t>Apstiprināti</w:t>
      </w:r>
      <w:r w:rsidRPr="005B56FF">
        <w:rPr>
          <w:rFonts w:ascii="Times New Roman" w:eastAsia="Times New Roman" w:hAnsi="Times New Roman" w:cs="Times New Roman"/>
          <w:bCs/>
          <w:caps/>
          <w:sz w:val="24"/>
          <w:szCs w:val="24"/>
        </w:rPr>
        <w:br/>
      </w:r>
      <w:r w:rsidRPr="005B56FF">
        <w:rPr>
          <w:rFonts w:ascii="Times New Roman" w:eastAsia="Times New Roman" w:hAnsi="Times New Roman" w:cs="Times New Roman"/>
          <w:bCs/>
          <w:sz w:val="24"/>
          <w:szCs w:val="24"/>
        </w:rPr>
        <w:t>Dau</w:t>
      </w:r>
      <w:r w:rsidR="008308EA" w:rsidRPr="005B56FF">
        <w:rPr>
          <w:rFonts w:ascii="Times New Roman" w:eastAsia="Times New Roman" w:hAnsi="Times New Roman" w:cs="Times New Roman"/>
          <w:bCs/>
          <w:sz w:val="24"/>
          <w:szCs w:val="24"/>
        </w:rPr>
        <w:t>gavpils pilsēta</w:t>
      </w:r>
      <w:r w:rsidR="00912420" w:rsidRPr="005B56FF">
        <w:rPr>
          <w:rFonts w:ascii="Times New Roman" w:eastAsia="Times New Roman" w:hAnsi="Times New Roman" w:cs="Times New Roman"/>
          <w:bCs/>
          <w:sz w:val="24"/>
          <w:szCs w:val="24"/>
        </w:rPr>
        <w:t xml:space="preserve">s domes </w:t>
      </w:r>
      <w:r w:rsidR="0005462C" w:rsidRPr="005B56FF">
        <w:rPr>
          <w:rFonts w:ascii="Times New Roman" w:eastAsia="Times New Roman" w:hAnsi="Times New Roman" w:cs="Times New Roman"/>
          <w:bCs/>
          <w:sz w:val="24"/>
          <w:szCs w:val="24"/>
        </w:rPr>
        <w:t>I</w:t>
      </w:r>
      <w:r w:rsidR="00912420" w:rsidRPr="005B56FF">
        <w:rPr>
          <w:rFonts w:ascii="Times New Roman" w:eastAsia="Times New Roman" w:hAnsi="Times New Roman" w:cs="Times New Roman"/>
          <w:bCs/>
          <w:sz w:val="24"/>
          <w:szCs w:val="24"/>
        </w:rPr>
        <w:t>epirkuma komisijas</w:t>
      </w:r>
      <w:r w:rsidR="00912420" w:rsidRPr="005B56FF">
        <w:rPr>
          <w:rFonts w:ascii="Times New Roman" w:eastAsia="Times New Roman" w:hAnsi="Times New Roman" w:cs="Times New Roman"/>
          <w:bCs/>
          <w:sz w:val="24"/>
          <w:szCs w:val="24"/>
        </w:rPr>
        <w:br/>
        <w:t>201</w:t>
      </w:r>
      <w:r w:rsidR="00EE49CA">
        <w:rPr>
          <w:rFonts w:ascii="Times New Roman" w:eastAsia="Times New Roman" w:hAnsi="Times New Roman" w:cs="Times New Roman"/>
          <w:bCs/>
          <w:sz w:val="24"/>
          <w:szCs w:val="24"/>
        </w:rPr>
        <w:t>8</w:t>
      </w:r>
      <w:r w:rsidR="008308EA" w:rsidRPr="005B56FF">
        <w:rPr>
          <w:rFonts w:ascii="Times New Roman" w:eastAsia="Times New Roman" w:hAnsi="Times New Roman" w:cs="Times New Roman"/>
          <w:bCs/>
          <w:sz w:val="24"/>
          <w:szCs w:val="24"/>
        </w:rPr>
        <w:t xml:space="preserve">.gada </w:t>
      </w:r>
      <w:r w:rsidR="00905C76">
        <w:rPr>
          <w:rFonts w:ascii="Times New Roman" w:eastAsia="Times New Roman" w:hAnsi="Times New Roman" w:cs="Times New Roman"/>
          <w:bCs/>
          <w:sz w:val="24"/>
          <w:szCs w:val="24"/>
        </w:rPr>
        <w:t>6</w:t>
      </w:r>
      <w:r w:rsidR="00FE2BDB">
        <w:rPr>
          <w:rFonts w:ascii="Times New Roman" w:eastAsia="Times New Roman" w:hAnsi="Times New Roman" w:cs="Times New Roman"/>
          <w:bCs/>
          <w:sz w:val="24"/>
          <w:szCs w:val="24"/>
        </w:rPr>
        <w:t>.</w:t>
      </w:r>
      <w:r w:rsidR="00905C76">
        <w:rPr>
          <w:rFonts w:ascii="Times New Roman" w:eastAsia="Times New Roman" w:hAnsi="Times New Roman" w:cs="Times New Roman"/>
          <w:bCs/>
          <w:sz w:val="24"/>
          <w:szCs w:val="24"/>
        </w:rPr>
        <w:t>decembra</w:t>
      </w:r>
      <w:r w:rsidRPr="005B56FF">
        <w:rPr>
          <w:rFonts w:ascii="Times New Roman" w:eastAsia="Times New Roman" w:hAnsi="Times New Roman" w:cs="Times New Roman"/>
          <w:bCs/>
          <w:sz w:val="24"/>
          <w:szCs w:val="24"/>
        </w:rPr>
        <w:t xml:space="preserve"> sēdē, prot.Nr.</w:t>
      </w:r>
      <w:r w:rsidR="007B7007" w:rsidRPr="005B56FF">
        <w:rPr>
          <w:rFonts w:ascii="Times New Roman" w:eastAsia="Times New Roman" w:hAnsi="Times New Roman" w:cs="Times New Roman"/>
          <w:bCs/>
          <w:sz w:val="24"/>
          <w:szCs w:val="24"/>
        </w:rPr>
        <w:t>2</w:t>
      </w:r>
    </w:p>
    <w:p w:rsidR="00BB4736" w:rsidRPr="005B56FF" w:rsidRDefault="00BB4736" w:rsidP="009341FF">
      <w:pPr>
        <w:spacing w:after="0" w:line="240" w:lineRule="auto"/>
        <w:jc w:val="center"/>
        <w:rPr>
          <w:rFonts w:ascii="Times New Roman" w:eastAsia="Times New Roman" w:hAnsi="Times New Roman" w:cs="Times New Roman"/>
          <w:b/>
          <w:bCs/>
          <w:caps/>
          <w:sz w:val="24"/>
          <w:szCs w:val="24"/>
        </w:rPr>
      </w:pPr>
    </w:p>
    <w:p w:rsidR="00BB4736" w:rsidRPr="005B56FF" w:rsidRDefault="00BB4736" w:rsidP="009341FF">
      <w:pPr>
        <w:spacing w:after="0" w:line="240" w:lineRule="auto"/>
        <w:jc w:val="center"/>
        <w:rPr>
          <w:rFonts w:ascii="Times New Roman" w:eastAsia="Times New Roman" w:hAnsi="Times New Roman" w:cs="Times New Roman"/>
          <w:b/>
          <w:bCs/>
          <w:caps/>
          <w:sz w:val="24"/>
          <w:szCs w:val="24"/>
        </w:rPr>
      </w:pPr>
    </w:p>
    <w:p w:rsidR="007B7007" w:rsidRPr="005B56FF" w:rsidRDefault="007B7007" w:rsidP="007B7007">
      <w:pPr>
        <w:spacing w:after="0" w:line="240" w:lineRule="auto"/>
        <w:jc w:val="center"/>
        <w:rPr>
          <w:rFonts w:ascii="Times New Roman" w:eastAsia="Times New Roman" w:hAnsi="Times New Roman" w:cs="Times New Roman"/>
          <w:bCs/>
          <w:sz w:val="24"/>
          <w:szCs w:val="24"/>
        </w:rPr>
      </w:pPr>
      <w:r w:rsidRPr="005B56FF">
        <w:rPr>
          <w:rFonts w:ascii="Times New Roman" w:eastAsia="Times New Roman" w:hAnsi="Times New Roman" w:cs="Times New Roman"/>
          <w:bCs/>
          <w:sz w:val="24"/>
          <w:szCs w:val="24"/>
        </w:rPr>
        <w:t>ATKLĀTS KONKURSS</w:t>
      </w:r>
    </w:p>
    <w:p w:rsidR="007B7007" w:rsidRPr="005B56FF" w:rsidRDefault="007B7007" w:rsidP="007B7007">
      <w:pPr>
        <w:spacing w:after="0" w:line="240" w:lineRule="auto"/>
        <w:jc w:val="center"/>
        <w:rPr>
          <w:rFonts w:ascii="Times New Roman" w:eastAsia="Times New Roman" w:hAnsi="Times New Roman" w:cs="Times New Roman"/>
          <w:b/>
          <w:bCs/>
          <w:sz w:val="24"/>
          <w:szCs w:val="24"/>
        </w:rPr>
      </w:pPr>
      <w:r w:rsidRPr="005B56FF">
        <w:rPr>
          <w:rFonts w:ascii="Times New Roman" w:eastAsia="Times New Roman" w:hAnsi="Times New Roman" w:cs="Times New Roman"/>
          <w:b/>
          <w:bCs/>
          <w:sz w:val="24"/>
          <w:szCs w:val="24"/>
        </w:rPr>
        <w:t>„</w:t>
      </w:r>
      <w:r w:rsidR="00905C76" w:rsidRPr="00905C76">
        <w:t xml:space="preserve"> </w:t>
      </w:r>
      <w:r w:rsidR="00905C76" w:rsidRPr="00905C76">
        <w:rPr>
          <w:rFonts w:ascii="Times New Roman" w:eastAsia="Times New Roman" w:hAnsi="Times New Roman" w:cs="Times New Roman"/>
          <w:b/>
          <w:bCs/>
          <w:sz w:val="24"/>
          <w:szCs w:val="24"/>
        </w:rPr>
        <w:t>Būvdarbu veikšana Eiropas Savienības Kohēzijas fonda projekta “Ūdensapgādes un kanalizācijas sistēmas attīstība Judovkas rajonā, Daugavpilī” ietvaros (SAM 5.3.1.)</w:t>
      </w:r>
      <w:r w:rsidRPr="005B56FF">
        <w:rPr>
          <w:rFonts w:ascii="Times New Roman" w:eastAsia="Times New Roman" w:hAnsi="Times New Roman" w:cs="Times New Roman"/>
          <w:b/>
          <w:bCs/>
          <w:sz w:val="24"/>
          <w:szCs w:val="24"/>
        </w:rPr>
        <w:t>”</w:t>
      </w:r>
    </w:p>
    <w:p w:rsidR="009341FF" w:rsidRPr="005B56FF" w:rsidRDefault="007B7007" w:rsidP="007B7007">
      <w:pPr>
        <w:spacing w:after="0" w:line="240" w:lineRule="auto"/>
        <w:jc w:val="center"/>
        <w:rPr>
          <w:rFonts w:ascii="Times New Roman" w:eastAsia="Times New Roman" w:hAnsi="Times New Roman" w:cs="Times New Roman"/>
          <w:sz w:val="24"/>
          <w:szCs w:val="24"/>
        </w:rPr>
      </w:pPr>
      <w:r w:rsidRPr="005B56FF">
        <w:rPr>
          <w:rFonts w:ascii="Times New Roman" w:eastAsia="Times New Roman" w:hAnsi="Times New Roman" w:cs="Times New Roman"/>
          <w:bCs/>
          <w:sz w:val="24"/>
          <w:szCs w:val="24"/>
        </w:rPr>
        <w:t>identifikācijas Nr. DPD 201</w:t>
      </w:r>
      <w:r w:rsidR="00FE2BDB">
        <w:rPr>
          <w:rFonts w:ascii="Times New Roman" w:eastAsia="Times New Roman" w:hAnsi="Times New Roman" w:cs="Times New Roman"/>
          <w:bCs/>
          <w:sz w:val="24"/>
          <w:szCs w:val="24"/>
        </w:rPr>
        <w:t>8/1</w:t>
      </w:r>
      <w:r w:rsidR="00905C76">
        <w:rPr>
          <w:rFonts w:ascii="Times New Roman" w:eastAsia="Times New Roman" w:hAnsi="Times New Roman" w:cs="Times New Roman"/>
          <w:bCs/>
          <w:sz w:val="24"/>
          <w:szCs w:val="24"/>
        </w:rPr>
        <w:t>66</w:t>
      </w:r>
    </w:p>
    <w:p w:rsidR="009341FF" w:rsidRPr="00AD06FF" w:rsidRDefault="009341FF" w:rsidP="00113FD6">
      <w:pPr>
        <w:spacing w:before="360" w:after="360" w:line="240" w:lineRule="auto"/>
        <w:jc w:val="center"/>
        <w:rPr>
          <w:rFonts w:ascii="Times New Roman" w:eastAsia="Times New Roman" w:hAnsi="Times New Roman" w:cs="Times New Roman"/>
          <w:b/>
          <w:sz w:val="24"/>
          <w:szCs w:val="24"/>
        </w:rPr>
      </w:pPr>
      <w:r w:rsidRPr="00AD06FF">
        <w:rPr>
          <w:rFonts w:ascii="Times New Roman" w:eastAsia="Times New Roman" w:hAnsi="Times New Roman" w:cs="Times New Roman"/>
          <w:b/>
          <w:sz w:val="24"/>
          <w:szCs w:val="24"/>
        </w:rPr>
        <w:t>GROZĪJUM</w:t>
      </w:r>
      <w:r w:rsidR="002818DF" w:rsidRPr="00AD06FF">
        <w:rPr>
          <w:rFonts w:ascii="Times New Roman" w:eastAsia="Times New Roman" w:hAnsi="Times New Roman" w:cs="Times New Roman"/>
          <w:b/>
          <w:sz w:val="24"/>
          <w:szCs w:val="24"/>
        </w:rPr>
        <w:t>I</w:t>
      </w:r>
      <w:r w:rsidRPr="00AD06FF">
        <w:rPr>
          <w:rFonts w:ascii="Times New Roman" w:eastAsia="Times New Roman" w:hAnsi="Times New Roman" w:cs="Times New Roman"/>
          <w:b/>
          <w:sz w:val="24"/>
          <w:szCs w:val="24"/>
        </w:rPr>
        <w:t xml:space="preserve"> NR.1</w:t>
      </w:r>
    </w:p>
    <w:p w:rsidR="00E825E4" w:rsidRDefault="00F71385" w:rsidP="00E825E4">
      <w:pPr>
        <w:pStyle w:val="BodyTextIndent"/>
        <w:tabs>
          <w:tab w:val="left" w:pos="993"/>
        </w:tabs>
        <w:spacing w:after="120"/>
        <w:rPr>
          <w:bCs/>
          <w:sz w:val="23"/>
          <w:szCs w:val="23"/>
        </w:rPr>
      </w:pPr>
      <w:r w:rsidRPr="0039739C">
        <w:rPr>
          <w:sz w:val="23"/>
          <w:szCs w:val="23"/>
        </w:rPr>
        <w:t xml:space="preserve">Precizējot iepriekš publicēto iepirkuma procedūras </w:t>
      </w:r>
      <w:r>
        <w:rPr>
          <w:sz w:val="23"/>
          <w:szCs w:val="23"/>
        </w:rPr>
        <w:t>dokumentāciju</w:t>
      </w:r>
      <w:r w:rsidRPr="0039739C">
        <w:rPr>
          <w:sz w:val="23"/>
          <w:szCs w:val="23"/>
        </w:rPr>
        <w:t>, Iepirkuma komisija nolēma</w:t>
      </w:r>
      <w:r w:rsidRPr="0039739C">
        <w:rPr>
          <w:bCs/>
          <w:sz w:val="23"/>
          <w:szCs w:val="23"/>
        </w:rPr>
        <w:t xml:space="preserve"> </w:t>
      </w:r>
      <w:r w:rsidR="00E825E4">
        <w:rPr>
          <w:bCs/>
          <w:sz w:val="23"/>
          <w:szCs w:val="23"/>
        </w:rPr>
        <w:t>iepirkuma procedūras 8.pielikumā</w:t>
      </w:r>
      <w:r w:rsidR="00905C76">
        <w:rPr>
          <w:bCs/>
          <w:sz w:val="23"/>
          <w:szCs w:val="23"/>
        </w:rPr>
        <w:t xml:space="preserve"> speciālo noteikumu 15.2.punktu</w:t>
      </w:r>
      <w:r w:rsidR="00E825E4">
        <w:rPr>
          <w:bCs/>
          <w:sz w:val="23"/>
          <w:szCs w:val="23"/>
        </w:rPr>
        <w:t xml:space="preserve"> “</w:t>
      </w:r>
      <w:r w:rsidR="00E825E4" w:rsidRPr="00E825E4">
        <w:rPr>
          <w:bCs/>
          <w:sz w:val="23"/>
          <w:szCs w:val="23"/>
        </w:rPr>
        <w:t>Līguma pārtraukšana</w:t>
      </w:r>
      <w:r w:rsidR="00E825E4">
        <w:rPr>
          <w:bCs/>
          <w:sz w:val="23"/>
          <w:szCs w:val="23"/>
        </w:rPr>
        <w:t xml:space="preserve"> </w:t>
      </w:r>
      <w:r w:rsidR="00E825E4" w:rsidRPr="00E825E4">
        <w:rPr>
          <w:bCs/>
          <w:sz w:val="23"/>
          <w:szCs w:val="23"/>
        </w:rPr>
        <w:t>no pasūtītāja puses</w:t>
      </w:r>
      <w:r w:rsidR="00E825E4">
        <w:rPr>
          <w:bCs/>
          <w:sz w:val="23"/>
          <w:szCs w:val="23"/>
        </w:rPr>
        <w:t>”</w:t>
      </w:r>
      <w:r w:rsidR="00E825E4" w:rsidRPr="00E825E4">
        <w:rPr>
          <w:bCs/>
          <w:sz w:val="23"/>
          <w:szCs w:val="23"/>
        </w:rPr>
        <w:t xml:space="preserve"> </w:t>
      </w:r>
      <w:r w:rsidR="00E825E4">
        <w:rPr>
          <w:bCs/>
          <w:sz w:val="23"/>
          <w:szCs w:val="23"/>
        </w:rPr>
        <w:t>p</w:t>
      </w:r>
      <w:r w:rsidR="00905C76" w:rsidRPr="00905C76">
        <w:rPr>
          <w:bCs/>
          <w:sz w:val="23"/>
          <w:szCs w:val="23"/>
        </w:rPr>
        <w:t xml:space="preserve">apildināt </w:t>
      </w:r>
      <w:r w:rsidR="00E825E4">
        <w:rPr>
          <w:bCs/>
          <w:sz w:val="23"/>
          <w:szCs w:val="23"/>
        </w:rPr>
        <w:t>ar šādu tekstu:</w:t>
      </w:r>
    </w:p>
    <w:p w:rsidR="00905C76" w:rsidRPr="00905C76" w:rsidRDefault="00E825E4" w:rsidP="00E825E4">
      <w:pPr>
        <w:pStyle w:val="BodyTextIndent"/>
        <w:tabs>
          <w:tab w:val="left" w:pos="993"/>
        </w:tabs>
        <w:spacing w:after="120"/>
        <w:rPr>
          <w:bCs/>
          <w:sz w:val="23"/>
          <w:szCs w:val="23"/>
        </w:rPr>
      </w:pPr>
      <w:r>
        <w:rPr>
          <w:bCs/>
          <w:sz w:val="23"/>
          <w:szCs w:val="23"/>
        </w:rPr>
        <w:t xml:space="preserve">“Papildināt </w:t>
      </w:r>
      <w:r w:rsidR="00905C76" w:rsidRPr="00905C76">
        <w:rPr>
          <w:bCs/>
          <w:sz w:val="23"/>
          <w:szCs w:val="23"/>
        </w:rPr>
        <w:t>pirmo rindkopu ar (g) apakšpunktu šādā redakcijā:</w:t>
      </w:r>
    </w:p>
    <w:p w:rsidR="000C7959" w:rsidRPr="00F71385" w:rsidRDefault="00905C76" w:rsidP="00905C76">
      <w:pPr>
        <w:pStyle w:val="BodyTextIndent"/>
        <w:tabs>
          <w:tab w:val="left" w:pos="993"/>
        </w:tabs>
        <w:spacing w:after="120"/>
        <w:rPr>
          <w:b/>
          <w:sz w:val="24"/>
        </w:rPr>
      </w:pPr>
      <w:r w:rsidRPr="00905C76">
        <w:rPr>
          <w:bCs/>
          <w:sz w:val="23"/>
          <w:szCs w:val="23"/>
        </w:rPr>
        <w:t>“(g) ir sankciju sarakstos, proti,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825E4">
        <w:rPr>
          <w:sz w:val="24"/>
        </w:rPr>
        <w:t>”</w:t>
      </w:r>
    </w:p>
    <w:p w:rsidR="000C7959" w:rsidRPr="000C7959" w:rsidRDefault="000C7959" w:rsidP="000C7959">
      <w:pPr>
        <w:spacing w:after="120" w:line="240" w:lineRule="auto"/>
        <w:jc w:val="right"/>
        <w:rPr>
          <w:rFonts w:ascii="Times New Roman" w:hAnsi="Times New Roman" w:cs="Times New Roman"/>
          <w:sz w:val="24"/>
          <w:szCs w:val="24"/>
        </w:rPr>
      </w:pPr>
      <w:bookmarkStart w:id="0" w:name="_GoBack"/>
      <w:bookmarkEnd w:id="0"/>
      <w:r w:rsidRPr="000C7959">
        <w:rPr>
          <w:rFonts w:ascii="Times New Roman" w:hAnsi="Times New Roman" w:cs="Times New Roman"/>
          <w:i/>
          <w:sz w:val="24"/>
          <w:szCs w:val="24"/>
        </w:rPr>
        <w:t>Iepirkum</w:t>
      </w:r>
      <w:r>
        <w:rPr>
          <w:rFonts w:ascii="Times New Roman" w:hAnsi="Times New Roman" w:cs="Times New Roman"/>
          <w:i/>
          <w:sz w:val="24"/>
          <w:szCs w:val="24"/>
        </w:rPr>
        <w:t>a</w:t>
      </w:r>
      <w:r w:rsidRPr="000C7959">
        <w:rPr>
          <w:rFonts w:ascii="Times New Roman" w:hAnsi="Times New Roman" w:cs="Times New Roman"/>
          <w:sz w:val="24"/>
          <w:szCs w:val="24"/>
        </w:rPr>
        <w:t xml:space="preserve"> </w:t>
      </w:r>
      <w:r w:rsidRPr="000C7959">
        <w:rPr>
          <w:rFonts w:ascii="Times New Roman" w:hAnsi="Times New Roman" w:cs="Times New Roman"/>
          <w:i/>
          <w:sz w:val="24"/>
          <w:szCs w:val="24"/>
        </w:rPr>
        <w:t>komisija</w:t>
      </w:r>
    </w:p>
    <w:p w:rsidR="007B7007" w:rsidRPr="009C68D9" w:rsidRDefault="007B7007" w:rsidP="000C7959">
      <w:pPr>
        <w:spacing w:after="120" w:line="240" w:lineRule="auto"/>
        <w:jc w:val="both"/>
        <w:rPr>
          <w:rFonts w:ascii="Times New Roman" w:hAnsi="Times New Roman" w:cs="Times New Roman"/>
          <w:color w:val="FF0000"/>
          <w:sz w:val="24"/>
          <w:szCs w:val="24"/>
        </w:rPr>
      </w:pPr>
    </w:p>
    <w:sectPr w:rsidR="007B7007" w:rsidRPr="009C68D9" w:rsidSect="009C68D9">
      <w:footerReference w:type="default" r:id="rId7"/>
      <w:pgSz w:w="11906" w:h="16838"/>
      <w:pgMar w:top="1418" w:right="85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D0" w:rsidRDefault="009B04D0" w:rsidP="00D95F30">
      <w:pPr>
        <w:spacing w:after="0" w:line="240" w:lineRule="auto"/>
      </w:pPr>
      <w:r>
        <w:separator/>
      </w:r>
    </w:p>
  </w:endnote>
  <w:endnote w:type="continuationSeparator" w:id="0">
    <w:p w:rsidR="009B04D0" w:rsidRDefault="009B04D0"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915149"/>
      <w:docPartObj>
        <w:docPartGallery w:val="Page Numbers (Bottom of Page)"/>
        <w:docPartUnique/>
      </w:docPartObj>
    </w:sdtPr>
    <w:sdtEndPr>
      <w:rPr>
        <w:rFonts w:ascii="Times New Roman" w:hAnsi="Times New Roman" w:cs="Times New Roman"/>
        <w:noProof/>
      </w:rPr>
    </w:sdtEndPr>
    <w:sdtContent>
      <w:p w:rsidR="00D95F30" w:rsidRPr="00D95F30" w:rsidRDefault="00D95F30">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FE2BDB">
          <w:rPr>
            <w:rFonts w:ascii="Times New Roman" w:hAnsi="Times New Roman" w:cs="Times New Roman"/>
            <w:noProof/>
          </w:rPr>
          <w:t>2</w:t>
        </w:r>
        <w:r w:rsidRPr="00D95F30">
          <w:rPr>
            <w:rFonts w:ascii="Times New Roman" w:hAnsi="Times New Roman" w:cs="Times New Roman"/>
            <w:noProof/>
          </w:rPr>
          <w:fldChar w:fldCharType="end"/>
        </w:r>
      </w:p>
    </w:sdtContent>
  </w:sdt>
  <w:p w:rsidR="00D95F30" w:rsidRDefault="00D9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D0" w:rsidRDefault="009B04D0" w:rsidP="00D95F30">
      <w:pPr>
        <w:spacing w:after="0" w:line="240" w:lineRule="auto"/>
      </w:pPr>
      <w:r>
        <w:separator/>
      </w:r>
    </w:p>
  </w:footnote>
  <w:footnote w:type="continuationSeparator" w:id="0">
    <w:p w:rsidR="009B04D0" w:rsidRDefault="009B04D0"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E4EA0"/>
    <w:multiLevelType w:val="multilevel"/>
    <w:tmpl w:val="4DECC23A"/>
    <w:lvl w:ilvl="0">
      <w:start w:val="1"/>
      <w:numFmt w:val="decimal"/>
      <w:lvlText w:val="%1."/>
      <w:lvlJc w:val="left"/>
      <w:pPr>
        <w:ind w:left="360" w:hanging="360"/>
      </w:pPr>
    </w:lvl>
    <w:lvl w:ilvl="1">
      <w:start w:val="1"/>
      <w:numFmt w:val="decimal"/>
      <w:lvlText w:val="%1.%2."/>
      <w:lvlJc w:val="left"/>
      <w:pPr>
        <w:ind w:left="858"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4A7911"/>
    <w:multiLevelType w:val="multilevel"/>
    <w:tmpl w:val="23865628"/>
    <w:lvl w:ilvl="0">
      <w:start w:val="1"/>
      <w:numFmt w:val="decimal"/>
      <w:lvlText w:val="%1."/>
      <w:lvlJc w:val="left"/>
      <w:pPr>
        <w:ind w:left="990" w:hanging="45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46881BE9"/>
    <w:multiLevelType w:val="hybridMultilevel"/>
    <w:tmpl w:val="E710FA8E"/>
    <w:lvl w:ilvl="0" w:tplc="7D8498D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7FCB7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F"/>
    <w:rsid w:val="000109CA"/>
    <w:rsid w:val="0005462C"/>
    <w:rsid w:val="000C7959"/>
    <w:rsid w:val="00113FD6"/>
    <w:rsid w:val="00146699"/>
    <w:rsid w:val="0019159D"/>
    <w:rsid w:val="001D3975"/>
    <w:rsid w:val="001D6535"/>
    <w:rsid w:val="001F7F42"/>
    <w:rsid w:val="0020619D"/>
    <w:rsid w:val="002818DF"/>
    <w:rsid w:val="00297ACA"/>
    <w:rsid w:val="002D459F"/>
    <w:rsid w:val="002E1515"/>
    <w:rsid w:val="0031084F"/>
    <w:rsid w:val="0035168A"/>
    <w:rsid w:val="003554B8"/>
    <w:rsid w:val="003811D0"/>
    <w:rsid w:val="003F5A37"/>
    <w:rsid w:val="00564972"/>
    <w:rsid w:val="0056699F"/>
    <w:rsid w:val="005B56FF"/>
    <w:rsid w:val="0065418E"/>
    <w:rsid w:val="00662721"/>
    <w:rsid w:val="0069713D"/>
    <w:rsid w:val="0070612C"/>
    <w:rsid w:val="007358A3"/>
    <w:rsid w:val="007500F7"/>
    <w:rsid w:val="00771844"/>
    <w:rsid w:val="007B4ACB"/>
    <w:rsid w:val="007B7007"/>
    <w:rsid w:val="007D3C46"/>
    <w:rsid w:val="007E541B"/>
    <w:rsid w:val="008178EF"/>
    <w:rsid w:val="008308EA"/>
    <w:rsid w:val="008C566F"/>
    <w:rsid w:val="00905C76"/>
    <w:rsid w:val="009116F9"/>
    <w:rsid w:val="00912420"/>
    <w:rsid w:val="009341FF"/>
    <w:rsid w:val="009344D9"/>
    <w:rsid w:val="0094775E"/>
    <w:rsid w:val="00983619"/>
    <w:rsid w:val="009A3AEC"/>
    <w:rsid w:val="009B04D0"/>
    <w:rsid w:val="009C68D9"/>
    <w:rsid w:val="009D1D3A"/>
    <w:rsid w:val="009D5960"/>
    <w:rsid w:val="00A07D9D"/>
    <w:rsid w:val="00A6523D"/>
    <w:rsid w:val="00A912A0"/>
    <w:rsid w:val="00AB6CB6"/>
    <w:rsid w:val="00AD06FF"/>
    <w:rsid w:val="00AD0E40"/>
    <w:rsid w:val="00AD1BED"/>
    <w:rsid w:val="00B20DB8"/>
    <w:rsid w:val="00B50576"/>
    <w:rsid w:val="00B83667"/>
    <w:rsid w:val="00BB4736"/>
    <w:rsid w:val="00C278CA"/>
    <w:rsid w:val="00C75B45"/>
    <w:rsid w:val="00CA567A"/>
    <w:rsid w:val="00CA6CC6"/>
    <w:rsid w:val="00CB7870"/>
    <w:rsid w:val="00CF1C1C"/>
    <w:rsid w:val="00D41AFC"/>
    <w:rsid w:val="00D62740"/>
    <w:rsid w:val="00D95F30"/>
    <w:rsid w:val="00DB4789"/>
    <w:rsid w:val="00E47E78"/>
    <w:rsid w:val="00E825E4"/>
    <w:rsid w:val="00E8352C"/>
    <w:rsid w:val="00EB5C7D"/>
    <w:rsid w:val="00ED73D6"/>
    <w:rsid w:val="00EE49CA"/>
    <w:rsid w:val="00F203B2"/>
    <w:rsid w:val="00F5098B"/>
    <w:rsid w:val="00F71385"/>
    <w:rsid w:val="00FE2B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64ACC-2EF2-4B5E-84FB-BE4CDC66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BodyTextIndent">
    <w:name w:val="Body Text Indent"/>
    <w:basedOn w:val="Normal"/>
    <w:link w:val="BodyTextIndentChar"/>
    <w:rsid w:val="001D397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1D3975"/>
    <w:rPr>
      <w:rFonts w:ascii="Times New Roman" w:eastAsia="Times New Roman" w:hAnsi="Times New Roman" w:cs="Times New Roman"/>
      <w:sz w:val="28"/>
      <w:szCs w:val="24"/>
    </w:rPr>
  </w:style>
  <w:style w:type="table" w:styleId="TableGrid">
    <w:name w:val="Table Grid"/>
    <w:basedOn w:val="TableNormal"/>
    <w:uiPriority w:val="59"/>
    <w:rsid w:val="00AD0E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B7007"/>
    <w:pPr>
      <w:spacing w:after="120"/>
    </w:pPr>
  </w:style>
  <w:style w:type="character" w:customStyle="1" w:styleId="BodyTextChar">
    <w:name w:val="Body Text Char"/>
    <w:basedOn w:val="DefaultParagraphFont"/>
    <w:link w:val="BodyText"/>
    <w:uiPriority w:val="99"/>
    <w:semiHidden/>
    <w:rsid w:val="007B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Olga Strelkova</cp:lastModifiedBy>
  <cp:revision>3</cp:revision>
  <cp:lastPrinted>2018-07-26T13:28:00Z</cp:lastPrinted>
  <dcterms:created xsi:type="dcterms:W3CDTF">2018-09-05T14:00:00Z</dcterms:created>
  <dcterms:modified xsi:type="dcterms:W3CDTF">2018-12-07T09:24:00Z</dcterms:modified>
</cp:coreProperties>
</file>