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6E" w:rsidRPr="00765925" w:rsidRDefault="0082276E" w:rsidP="0082276E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5925" w:rsidRPr="00765925" w:rsidRDefault="00765925" w:rsidP="00765925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5925">
        <w:rPr>
          <w:rFonts w:ascii="Times New Roman" w:hAnsi="Times New Roman"/>
          <w:b/>
          <w:color w:val="000000"/>
          <w:sz w:val="24"/>
          <w:szCs w:val="24"/>
        </w:rPr>
        <w:t>Atklāta konkursa (virs ES sliekšņa)</w:t>
      </w:r>
    </w:p>
    <w:p w:rsidR="00765925" w:rsidRPr="00765925" w:rsidRDefault="00765925" w:rsidP="00765925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5925">
        <w:rPr>
          <w:rFonts w:ascii="Times New Roman" w:hAnsi="Times New Roman"/>
          <w:b/>
          <w:color w:val="000000"/>
          <w:sz w:val="24"/>
          <w:szCs w:val="24"/>
        </w:rPr>
        <w:t>„Pārtikas produktu piegāde Daugavpils pensionāru sociālās apkalpošanas teritoriālajam centram 12 mēnešiem”</w:t>
      </w:r>
    </w:p>
    <w:p w:rsidR="0082276E" w:rsidRPr="00CF63A5" w:rsidRDefault="00765925" w:rsidP="00765925">
      <w:pPr>
        <w:spacing w:after="0" w:line="240" w:lineRule="auto"/>
        <w:ind w:firstLine="567"/>
        <w:jc w:val="center"/>
        <w:rPr>
          <w:b/>
        </w:rPr>
      </w:pPr>
      <w:r w:rsidRPr="00765925">
        <w:rPr>
          <w:rFonts w:ascii="Times New Roman" w:hAnsi="Times New Roman"/>
          <w:b/>
          <w:color w:val="000000"/>
          <w:sz w:val="24"/>
          <w:szCs w:val="24"/>
        </w:rPr>
        <w:t>(iepirkuma identifikācijas numurs DPD 2018/129)</w:t>
      </w:r>
    </w:p>
    <w:p w:rsidR="00CE291E" w:rsidRPr="0082276E" w:rsidRDefault="00CE291E" w:rsidP="0082276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5A6E" w:rsidRDefault="00555A6E" w:rsidP="001B35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6C9" w:rsidRDefault="007271DD" w:rsidP="001B35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F12">
        <w:rPr>
          <w:rFonts w:ascii="Times New Roman" w:hAnsi="Times New Roman"/>
          <w:b/>
          <w:sz w:val="24"/>
          <w:szCs w:val="24"/>
        </w:rPr>
        <w:t>ATBILDES UZ PRETENDENT</w:t>
      </w:r>
      <w:r w:rsidR="00360DC7" w:rsidRPr="007B0F12">
        <w:rPr>
          <w:rFonts w:ascii="Times New Roman" w:hAnsi="Times New Roman"/>
          <w:b/>
          <w:sz w:val="24"/>
          <w:szCs w:val="24"/>
        </w:rPr>
        <w:t>U</w:t>
      </w:r>
      <w:r w:rsidR="008D028E" w:rsidRPr="007B0F12">
        <w:rPr>
          <w:rFonts w:ascii="Times New Roman" w:hAnsi="Times New Roman"/>
          <w:b/>
          <w:sz w:val="24"/>
          <w:szCs w:val="24"/>
        </w:rPr>
        <w:t xml:space="preserve"> JAUTĀJUMIEM NR.</w:t>
      </w:r>
      <w:r w:rsidRPr="007B0F12">
        <w:rPr>
          <w:rFonts w:ascii="Times New Roman" w:hAnsi="Times New Roman"/>
          <w:b/>
          <w:sz w:val="24"/>
          <w:szCs w:val="24"/>
        </w:rPr>
        <w:t xml:space="preserve"> </w:t>
      </w:r>
      <w:r w:rsidR="00765925">
        <w:rPr>
          <w:rFonts w:ascii="Times New Roman" w:hAnsi="Times New Roman"/>
          <w:b/>
          <w:sz w:val="24"/>
          <w:szCs w:val="24"/>
        </w:rPr>
        <w:t>1</w:t>
      </w:r>
    </w:p>
    <w:p w:rsidR="00C41C70" w:rsidRPr="00257EF0" w:rsidRDefault="008D028E" w:rsidP="001B358A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57EF0">
        <w:rPr>
          <w:rFonts w:ascii="Times New Roman" w:eastAsia="Times New Roman" w:hAnsi="Times New Roman"/>
          <w:sz w:val="24"/>
          <w:szCs w:val="24"/>
        </w:rPr>
        <w:t>Daugavpils pilsētas domes iepirkumu komisija 20</w:t>
      </w:r>
      <w:r w:rsidR="00CE291E" w:rsidRPr="00257EF0">
        <w:rPr>
          <w:rFonts w:ascii="Times New Roman" w:eastAsia="Times New Roman" w:hAnsi="Times New Roman"/>
          <w:sz w:val="24"/>
          <w:szCs w:val="24"/>
        </w:rPr>
        <w:t>18</w:t>
      </w:r>
      <w:r w:rsidRPr="00257EF0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765925">
        <w:rPr>
          <w:rFonts w:ascii="Times New Roman" w:eastAsia="Times New Roman" w:hAnsi="Times New Roman"/>
          <w:sz w:val="24"/>
          <w:szCs w:val="24"/>
        </w:rPr>
        <w:t>25</w:t>
      </w:r>
      <w:r w:rsidR="00CF63A5" w:rsidRPr="00257EF0">
        <w:rPr>
          <w:rFonts w:ascii="Times New Roman" w:eastAsia="Times New Roman" w:hAnsi="Times New Roman"/>
          <w:sz w:val="24"/>
          <w:szCs w:val="24"/>
        </w:rPr>
        <w:t xml:space="preserve">.oktobra </w:t>
      </w:r>
      <w:r w:rsidR="007B0F12" w:rsidRPr="00257EF0">
        <w:rPr>
          <w:rFonts w:ascii="Times New Roman" w:eastAsia="Times New Roman" w:hAnsi="Times New Roman"/>
          <w:sz w:val="24"/>
          <w:szCs w:val="24"/>
        </w:rPr>
        <w:t>sēdē</w:t>
      </w:r>
      <w:r w:rsidR="00CE291E" w:rsidRPr="00257EF0">
        <w:rPr>
          <w:rFonts w:ascii="Times New Roman" w:eastAsia="Times New Roman" w:hAnsi="Times New Roman"/>
          <w:sz w:val="24"/>
          <w:szCs w:val="24"/>
        </w:rPr>
        <w:t xml:space="preserve"> </w:t>
      </w:r>
      <w:r w:rsidR="008E7DDD" w:rsidRPr="00257EF0">
        <w:rPr>
          <w:rFonts w:ascii="Times New Roman" w:eastAsia="Times New Roman" w:hAnsi="Times New Roman"/>
          <w:sz w:val="24"/>
          <w:szCs w:val="24"/>
        </w:rPr>
        <w:t>(prot.Nr</w:t>
      </w:r>
      <w:r w:rsidR="00553321" w:rsidRPr="00257EF0">
        <w:rPr>
          <w:rFonts w:ascii="Times New Roman" w:eastAsia="Times New Roman" w:hAnsi="Times New Roman"/>
          <w:sz w:val="24"/>
          <w:szCs w:val="24"/>
        </w:rPr>
        <w:t>.</w:t>
      </w:r>
      <w:r w:rsidR="00765925">
        <w:rPr>
          <w:rFonts w:ascii="Times New Roman" w:eastAsia="Times New Roman" w:hAnsi="Times New Roman"/>
          <w:sz w:val="24"/>
          <w:szCs w:val="24"/>
        </w:rPr>
        <w:t>2</w:t>
      </w:r>
      <w:r w:rsidR="00553321" w:rsidRPr="00257EF0">
        <w:rPr>
          <w:rFonts w:ascii="Times New Roman" w:eastAsia="Times New Roman" w:hAnsi="Times New Roman"/>
          <w:sz w:val="24"/>
          <w:szCs w:val="24"/>
        </w:rPr>
        <w:t>)</w:t>
      </w:r>
      <w:r w:rsidRPr="00257EF0">
        <w:rPr>
          <w:rFonts w:ascii="Times New Roman" w:eastAsia="Times New Roman" w:hAnsi="Times New Roman"/>
          <w:sz w:val="24"/>
          <w:szCs w:val="24"/>
        </w:rPr>
        <w:t xml:space="preserve"> ir izskatījusi pretendent</w:t>
      </w:r>
      <w:r w:rsidR="0082276E" w:rsidRPr="00257EF0">
        <w:rPr>
          <w:rFonts w:ascii="Times New Roman" w:eastAsia="Times New Roman" w:hAnsi="Times New Roman"/>
          <w:sz w:val="24"/>
          <w:szCs w:val="24"/>
        </w:rPr>
        <w:t xml:space="preserve">a </w:t>
      </w:r>
      <w:r w:rsidR="00765925">
        <w:rPr>
          <w:rFonts w:ascii="Times New Roman" w:eastAsia="Times New Roman" w:hAnsi="Times New Roman"/>
          <w:sz w:val="24"/>
          <w:szCs w:val="24"/>
        </w:rPr>
        <w:t>vēstulē uzdotos jautājumus</w:t>
      </w:r>
      <w:r w:rsidRPr="00257EF0">
        <w:rPr>
          <w:rFonts w:ascii="Times New Roman" w:eastAsia="Times New Roman" w:hAnsi="Times New Roman"/>
          <w:sz w:val="24"/>
          <w:szCs w:val="24"/>
        </w:rPr>
        <w:t xml:space="preserve"> </w:t>
      </w:r>
      <w:r w:rsidR="007271DD" w:rsidRPr="00257EF0">
        <w:rPr>
          <w:rFonts w:ascii="Times New Roman" w:eastAsia="Times New Roman" w:hAnsi="Times New Roman"/>
          <w:sz w:val="24"/>
          <w:szCs w:val="24"/>
        </w:rPr>
        <w:t xml:space="preserve">par </w:t>
      </w:r>
      <w:r w:rsidR="007B0F12" w:rsidRPr="00257EF0">
        <w:rPr>
          <w:rFonts w:ascii="Times New Roman" w:eastAsia="Times New Roman" w:hAnsi="Times New Roman"/>
          <w:bCs/>
          <w:sz w:val="24"/>
          <w:szCs w:val="24"/>
        </w:rPr>
        <w:t xml:space="preserve">atklātā konkursa </w:t>
      </w:r>
      <w:r w:rsidR="00765925" w:rsidRPr="00765925">
        <w:rPr>
          <w:rFonts w:ascii="Times New Roman" w:hAnsi="Times New Roman"/>
          <w:b/>
          <w:color w:val="000000"/>
          <w:sz w:val="24"/>
          <w:szCs w:val="24"/>
        </w:rPr>
        <w:t>„Pārtikas produktu piegāde Daugavpils pensionāru sociālās apkalpošanas teritoriālajam centram 12 mēnešiem”</w:t>
      </w:r>
      <w:r w:rsidR="005632D1" w:rsidRPr="00765925">
        <w:rPr>
          <w:rFonts w:ascii="Times New Roman" w:hAnsi="Times New Roman"/>
          <w:color w:val="000000"/>
          <w:sz w:val="24"/>
          <w:szCs w:val="24"/>
        </w:rPr>
        <w:t>,</w:t>
      </w:r>
      <w:r w:rsidR="005632D1" w:rsidRPr="00257E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32D1" w:rsidRPr="00257EF0">
        <w:rPr>
          <w:rFonts w:ascii="Times New Roman" w:hAnsi="Times New Roman"/>
          <w:bCs/>
          <w:color w:val="000000"/>
          <w:sz w:val="24"/>
          <w:szCs w:val="24"/>
        </w:rPr>
        <w:t>(iepirkuma identifikācijas numurs DPD 2018/</w:t>
      </w:r>
      <w:r w:rsidR="00765925">
        <w:rPr>
          <w:rFonts w:ascii="Times New Roman" w:hAnsi="Times New Roman"/>
          <w:bCs/>
          <w:color w:val="000000"/>
          <w:sz w:val="24"/>
          <w:szCs w:val="24"/>
        </w:rPr>
        <w:t>129</w:t>
      </w:r>
      <w:r w:rsidR="005632D1" w:rsidRPr="00257EF0">
        <w:rPr>
          <w:rFonts w:ascii="Times New Roman" w:hAnsi="Times New Roman"/>
          <w:bCs/>
          <w:color w:val="000000"/>
          <w:sz w:val="24"/>
          <w:szCs w:val="24"/>
        </w:rPr>
        <w:t xml:space="preserve">), </w:t>
      </w:r>
      <w:r w:rsidR="00CE291E" w:rsidRPr="00257E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0F12" w:rsidRPr="00257EF0">
        <w:rPr>
          <w:rFonts w:ascii="Times New Roman" w:eastAsia="Times New Roman" w:hAnsi="Times New Roman"/>
          <w:sz w:val="24"/>
          <w:szCs w:val="24"/>
        </w:rPr>
        <w:t>tehnisk</w:t>
      </w:r>
      <w:r w:rsidR="00D15BB9" w:rsidRPr="00257EF0">
        <w:rPr>
          <w:rFonts w:ascii="Times New Roman" w:eastAsia="Times New Roman" w:hAnsi="Times New Roman"/>
          <w:sz w:val="24"/>
          <w:szCs w:val="24"/>
        </w:rPr>
        <w:t>o</w:t>
      </w:r>
      <w:r w:rsidR="007B0F12" w:rsidRPr="00257EF0">
        <w:rPr>
          <w:rFonts w:ascii="Times New Roman" w:eastAsia="Times New Roman" w:hAnsi="Times New Roman"/>
          <w:sz w:val="24"/>
          <w:szCs w:val="24"/>
        </w:rPr>
        <w:t xml:space="preserve"> specifikācij</w:t>
      </w:r>
      <w:r w:rsidR="00765925">
        <w:rPr>
          <w:rFonts w:ascii="Times New Roman" w:eastAsia="Times New Roman" w:hAnsi="Times New Roman"/>
          <w:sz w:val="24"/>
          <w:szCs w:val="24"/>
        </w:rPr>
        <w:t>u</w:t>
      </w:r>
      <w:r w:rsidR="00D15BB9" w:rsidRPr="00257EF0">
        <w:rPr>
          <w:rFonts w:ascii="Times New Roman" w:eastAsia="Times New Roman" w:hAnsi="Times New Roman"/>
          <w:sz w:val="24"/>
          <w:szCs w:val="24"/>
        </w:rPr>
        <w:t>:</w:t>
      </w:r>
    </w:p>
    <w:p w:rsidR="00D15BB9" w:rsidRPr="008846E1" w:rsidRDefault="00D15BB9" w:rsidP="001B358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8846E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Jautājums:</w:t>
      </w:r>
    </w:p>
    <w:p w:rsidR="00222272" w:rsidRPr="00B80AEF" w:rsidRDefault="00412BEB" w:rsidP="00412BEB">
      <w:pPr>
        <w:pStyle w:val="ListParagraph"/>
        <w:widowControl w:val="0"/>
        <w:numPr>
          <w:ilvl w:val="0"/>
          <w:numId w:val="24"/>
        </w:numPr>
        <w:spacing w:after="12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AEF">
        <w:rPr>
          <w:rFonts w:ascii="Times New Roman" w:hAnsi="Times New Roman"/>
          <w:color w:val="000000" w:themeColor="text1"/>
          <w:sz w:val="24"/>
          <w:szCs w:val="24"/>
        </w:rPr>
        <w:t>Pretendents lūdz mainīt vai sniegt skaidrojumus par iepirkuma 19.daļu. Konservēti dārzeņi un augļi – norādīt konkrētus fasējumus, kādos nepieciešami visi šīs daļas produkti? Lūdzu norādīt fasējuma lielumu?</w:t>
      </w:r>
    </w:p>
    <w:p w:rsidR="00412BEB" w:rsidRPr="00B80AEF" w:rsidRDefault="00412BEB" w:rsidP="00412BEB">
      <w:pPr>
        <w:pStyle w:val="ListParagraph"/>
        <w:widowControl w:val="0"/>
        <w:numPr>
          <w:ilvl w:val="0"/>
          <w:numId w:val="24"/>
        </w:numPr>
        <w:spacing w:after="12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AEF">
        <w:rPr>
          <w:rFonts w:ascii="Times New Roman" w:hAnsi="Times New Roman"/>
          <w:color w:val="000000" w:themeColor="text1"/>
          <w:sz w:val="24"/>
          <w:szCs w:val="24"/>
        </w:rPr>
        <w:t>Pretendents lūdz mainīt vai sniegt skaidrojumus iepirkuma 23.-42.daļā – kur š</w:t>
      </w:r>
      <w:r w:rsidR="00BD3DE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B80AEF">
        <w:rPr>
          <w:rFonts w:ascii="Times New Roman" w:hAnsi="Times New Roman"/>
          <w:color w:val="000000" w:themeColor="text1"/>
          <w:sz w:val="24"/>
          <w:szCs w:val="24"/>
        </w:rPr>
        <w:t>jās daļās jānorāda produkta ražotājs un izcelsmes valsts? (tehniskajā specifikācijā ir pazudusi viena ailīte)</w:t>
      </w:r>
      <w:r w:rsidR="00B80AEF" w:rsidRPr="00B80AEF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412BEB" w:rsidRPr="00412BEB" w:rsidRDefault="00412BEB" w:rsidP="00412BEB">
      <w:pPr>
        <w:pStyle w:val="ListParagraph"/>
        <w:widowControl w:val="0"/>
        <w:numPr>
          <w:ilvl w:val="0"/>
          <w:numId w:val="24"/>
        </w:numPr>
        <w:spacing w:after="12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B80AEF">
        <w:rPr>
          <w:rFonts w:ascii="Times New Roman" w:hAnsi="Times New Roman"/>
          <w:color w:val="000000" w:themeColor="text1"/>
          <w:sz w:val="24"/>
          <w:szCs w:val="24"/>
        </w:rPr>
        <w:t xml:space="preserve">Pretendents lūdz izņemt no iepirkuma vai sniegt skaidrojumus 21.daļā. Dažādas pārtikas preces, pozīcija 5.kečups, jo </w:t>
      </w:r>
      <w:r w:rsidR="00B80AEF" w:rsidRPr="00B80AEF">
        <w:rPr>
          <w:rFonts w:ascii="Times New Roman" w:hAnsi="Times New Roman"/>
          <w:color w:val="000000" w:themeColor="text1"/>
          <w:sz w:val="24"/>
          <w:szCs w:val="24"/>
        </w:rPr>
        <w:t>pretendenta</w:t>
      </w:r>
      <w:r w:rsidRPr="00B80AEF">
        <w:rPr>
          <w:rFonts w:ascii="Times New Roman" w:hAnsi="Times New Roman"/>
          <w:color w:val="000000" w:themeColor="text1"/>
          <w:sz w:val="24"/>
          <w:szCs w:val="24"/>
        </w:rPr>
        <w:t xml:space="preserve"> rīcībā esošās informācijas, Latvijas tirdzniecībā nav pieejami kečupi, kas atbilstu MK 172 noteikumiem (</w:t>
      </w:r>
      <w:r w:rsidR="00B80AEF" w:rsidRPr="00B80AEF">
        <w:rPr>
          <w:rFonts w:ascii="Times New Roman" w:hAnsi="Times New Roman"/>
          <w:color w:val="000000" w:themeColor="text1"/>
          <w:sz w:val="24"/>
          <w:szCs w:val="24"/>
        </w:rPr>
        <w:t>palielināts sāls daudzums un konservanti</w:t>
      </w:r>
      <w:r w:rsidRPr="00B80AE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80AEF" w:rsidRPr="00B80AEF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D15BB9" w:rsidRPr="008846E1" w:rsidRDefault="00D15BB9" w:rsidP="001B358A">
      <w:pPr>
        <w:spacing w:after="12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E0B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Atbilde: </w:t>
      </w:r>
    </w:p>
    <w:p w:rsidR="00B80AEF" w:rsidRDefault="00BE0B50" w:rsidP="001B358A">
      <w:pPr>
        <w:spacing w:after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A2">
        <w:rPr>
          <w:rFonts w:ascii="Times New Roman" w:hAnsi="Times New Roman"/>
          <w:color w:val="000000" w:themeColor="text1"/>
          <w:sz w:val="24"/>
          <w:szCs w:val="24"/>
        </w:rPr>
        <w:t>Iepirkumu komisija izskatīja pretendenta vēstuli un</w:t>
      </w:r>
      <w:r w:rsidR="00B80AEF">
        <w:rPr>
          <w:rFonts w:ascii="Times New Roman" w:hAnsi="Times New Roman"/>
          <w:color w:val="000000" w:themeColor="text1"/>
          <w:sz w:val="24"/>
          <w:szCs w:val="24"/>
        </w:rPr>
        <w:t xml:space="preserve"> nolēma</w:t>
      </w:r>
      <w:r w:rsidR="00555A6E">
        <w:rPr>
          <w:rFonts w:ascii="Times New Roman" w:hAnsi="Times New Roman"/>
          <w:color w:val="000000" w:themeColor="text1"/>
          <w:sz w:val="24"/>
          <w:szCs w:val="24"/>
        </w:rPr>
        <w:t xml:space="preserve"> sniegt šādas atbildes un izdarīt nolikumā šādus grozījumus</w:t>
      </w:r>
      <w:r w:rsidR="00B80A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55A6E" w:rsidRDefault="00555A6E" w:rsidP="00555A6E">
      <w:pPr>
        <w:pStyle w:val="ListParagraph"/>
        <w:numPr>
          <w:ilvl w:val="0"/>
          <w:numId w:val="25"/>
        </w:numPr>
        <w:spacing w:after="12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Tehniskā specifikācija neparedz 19.daļā neierobežo pretendentu ar konkrētu fasējumu, līdz ar to pretendents tos tiesīgs piedāvāt pēc saviem ieskatiem. Specifikācija nosaka tikai iepakojuma veidu, kuru pretendentam ir pienākums ievērot.</w:t>
      </w:r>
    </w:p>
    <w:p w:rsidR="00555A6E" w:rsidRDefault="00555A6E" w:rsidP="00436BF9">
      <w:pPr>
        <w:pStyle w:val="ListParagraph"/>
        <w:numPr>
          <w:ilvl w:val="0"/>
          <w:numId w:val="25"/>
        </w:numPr>
        <w:spacing w:after="12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59E">
        <w:rPr>
          <w:rFonts w:ascii="Times New Roman" w:hAnsi="Times New Roman"/>
          <w:color w:val="000000" w:themeColor="text1"/>
          <w:sz w:val="24"/>
          <w:szCs w:val="24"/>
        </w:rPr>
        <w:t>Iepirkumu komisija nolēma izdarīt grozījumus tehniskās specifikācijas – tehniskās un finanšu piedāvājuma formas 23.-4</w:t>
      </w:r>
      <w:r w:rsidR="0012559E" w:rsidRPr="0012559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2559E">
        <w:rPr>
          <w:rFonts w:ascii="Times New Roman" w:hAnsi="Times New Roman"/>
          <w:color w:val="000000" w:themeColor="text1"/>
          <w:sz w:val="24"/>
          <w:szCs w:val="24"/>
        </w:rPr>
        <w:t>.daļ</w:t>
      </w:r>
      <w:r w:rsidR="00436BF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12559E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="0012559E">
        <w:rPr>
          <w:rFonts w:ascii="Times New Roman" w:hAnsi="Times New Roman"/>
          <w:color w:val="000000" w:themeColor="text1"/>
          <w:sz w:val="24"/>
          <w:szCs w:val="24"/>
        </w:rPr>
        <w:t>8.kolonnas nosaukumā</w:t>
      </w:r>
      <w:r w:rsidR="0012559E" w:rsidRPr="0012559E">
        <w:rPr>
          <w:rFonts w:ascii="Times New Roman" w:hAnsi="Times New Roman"/>
          <w:color w:val="000000" w:themeColor="text1"/>
          <w:sz w:val="24"/>
          <w:szCs w:val="24"/>
        </w:rPr>
        <w:t xml:space="preserve"> un aizstāt </w:t>
      </w:r>
      <w:r w:rsidR="0012559E">
        <w:rPr>
          <w:rFonts w:ascii="Times New Roman" w:hAnsi="Times New Roman"/>
          <w:color w:val="000000" w:themeColor="text1"/>
          <w:sz w:val="24"/>
          <w:szCs w:val="24"/>
        </w:rPr>
        <w:t xml:space="preserve">vārdus </w:t>
      </w:r>
      <w:r w:rsidR="0012559E" w:rsidRPr="0012559E">
        <w:rPr>
          <w:rFonts w:ascii="Times New Roman" w:hAnsi="Times New Roman"/>
          <w:i/>
          <w:color w:val="000000" w:themeColor="text1"/>
          <w:sz w:val="24"/>
          <w:szCs w:val="24"/>
        </w:rPr>
        <w:t>“Piedāvātais piegādes apjoms kg no norādītā ražotāja/audzētāja”</w:t>
      </w:r>
      <w:r w:rsidR="0012559E">
        <w:rPr>
          <w:rFonts w:ascii="Times New Roman" w:hAnsi="Times New Roman"/>
          <w:color w:val="000000" w:themeColor="text1"/>
          <w:sz w:val="24"/>
          <w:szCs w:val="24"/>
        </w:rPr>
        <w:t xml:space="preserve"> ar vārdiem “</w:t>
      </w:r>
      <w:r w:rsidR="00436BF9" w:rsidRPr="00436BF9">
        <w:rPr>
          <w:rFonts w:ascii="Times New Roman" w:hAnsi="Times New Roman"/>
          <w:i/>
          <w:color w:val="000000" w:themeColor="text1"/>
          <w:sz w:val="24"/>
          <w:szCs w:val="24"/>
        </w:rPr>
        <w:t>Piedāvātās preces izcelsmes valsts un ražotājs,</w:t>
      </w:r>
      <w:r w:rsidR="00436BF9" w:rsidRPr="00436B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6BF9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="0012559E" w:rsidRPr="0012559E">
        <w:rPr>
          <w:rFonts w:ascii="Times New Roman" w:hAnsi="Times New Roman"/>
          <w:i/>
          <w:color w:val="000000" w:themeColor="text1"/>
          <w:sz w:val="24"/>
          <w:szCs w:val="24"/>
        </w:rPr>
        <w:t>iedāvātais piegādes apjoms kg no norādītā ražotāja/audzētāja</w:t>
      </w:r>
      <w:r w:rsidR="0012559E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436BF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36BF9" w:rsidRPr="00436BF9" w:rsidRDefault="00436BF9" w:rsidP="00436BF9">
      <w:pPr>
        <w:pStyle w:val="ListParagraph"/>
        <w:numPr>
          <w:ilvl w:val="0"/>
          <w:numId w:val="25"/>
        </w:numPr>
        <w:spacing w:after="12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59E">
        <w:rPr>
          <w:rFonts w:ascii="Times New Roman" w:hAnsi="Times New Roman"/>
          <w:color w:val="000000" w:themeColor="text1"/>
          <w:sz w:val="24"/>
          <w:szCs w:val="24"/>
        </w:rPr>
        <w:t>Iepirkumu komisija nolēma izdarīt grozījumus tehnisk</w:t>
      </w:r>
      <w:r>
        <w:rPr>
          <w:rFonts w:ascii="Times New Roman" w:hAnsi="Times New Roman"/>
          <w:color w:val="000000" w:themeColor="text1"/>
          <w:sz w:val="24"/>
          <w:szCs w:val="24"/>
        </w:rPr>
        <w:t>ajā</w:t>
      </w:r>
      <w:r w:rsidRPr="0012559E">
        <w:rPr>
          <w:rFonts w:ascii="Times New Roman" w:hAnsi="Times New Roman"/>
          <w:color w:val="000000" w:themeColor="text1"/>
          <w:sz w:val="24"/>
          <w:szCs w:val="24"/>
        </w:rPr>
        <w:t xml:space="preserve"> specifikācij</w:t>
      </w:r>
      <w:r>
        <w:rPr>
          <w:rFonts w:ascii="Times New Roman" w:hAnsi="Times New Roman"/>
          <w:color w:val="000000" w:themeColor="text1"/>
          <w:sz w:val="24"/>
          <w:szCs w:val="24"/>
        </w:rPr>
        <w:t>ā</w:t>
      </w:r>
      <w:r w:rsidRPr="0012559E">
        <w:rPr>
          <w:rFonts w:ascii="Times New Roman" w:hAnsi="Times New Roman"/>
          <w:color w:val="000000" w:themeColor="text1"/>
          <w:sz w:val="24"/>
          <w:szCs w:val="24"/>
        </w:rPr>
        <w:t xml:space="preserve"> – tehnisk</w:t>
      </w:r>
      <w:r>
        <w:rPr>
          <w:rFonts w:ascii="Times New Roman" w:hAnsi="Times New Roman"/>
          <w:color w:val="000000" w:themeColor="text1"/>
          <w:sz w:val="24"/>
          <w:szCs w:val="24"/>
        </w:rPr>
        <w:t>ajā</w:t>
      </w:r>
      <w:r w:rsidRPr="0012559E">
        <w:rPr>
          <w:rFonts w:ascii="Times New Roman" w:hAnsi="Times New Roman"/>
          <w:color w:val="000000" w:themeColor="text1"/>
          <w:sz w:val="24"/>
          <w:szCs w:val="24"/>
        </w:rPr>
        <w:t xml:space="preserve"> un finanšu piedāv</w:t>
      </w:r>
      <w:r>
        <w:rPr>
          <w:rFonts w:ascii="Times New Roman" w:hAnsi="Times New Roman"/>
          <w:color w:val="000000" w:themeColor="text1"/>
          <w:sz w:val="24"/>
          <w:szCs w:val="24"/>
        </w:rPr>
        <w:t>ājuma formā</w:t>
      </w:r>
      <w:r w:rsidRPr="001255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21.daļā un </w:t>
      </w:r>
      <w:r w:rsidRPr="00436BF9">
        <w:rPr>
          <w:rFonts w:ascii="Times New Roman" w:hAnsi="Times New Roman"/>
          <w:i/>
          <w:color w:val="000000" w:themeColor="text1"/>
          <w:sz w:val="24"/>
          <w:szCs w:val="24"/>
        </w:rPr>
        <w:t>svītrot no tās 5.pozīciju “kečups”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436BF9" w:rsidRDefault="00436BF9" w:rsidP="00436BF9">
      <w:pPr>
        <w:pStyle w:val="ListParagraph"/>
        <w:numPr>
          <w:ilvl w:val="0"/>
          <w:numId w:val="25"/>
        </w:numPr>
        <w:spacing w:after="12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59E">
        <w:rPr>
          <w:rFonts w:ascii="Times New Roman" w:hAnsi="Times New Roman"/>
          <w:color w:val="000000" w:themeColor="text1"/>
          <w:sz w:val="24"/>
          <w:szCs w:val="24"/>
        </w:rPr>
        <w:t>Iepirkumu komisija nolēma izdarīt grozījumus tehnisk</w:t>
      </w:r>
      <w:r>
        <w:rPr>
          <w:rFonts w:ascii="Times New Roman" w:hAnsi="Times New Roman"/>
          <w:color w:val="000000" w:themeColor="text1"/>
          <w:sz w:val="24"/>
          <w:szCs w:val="24"/>
        </w:rPr>
        <w:t>ajā</w:t>
      </w:r>
      <w:r w:rsidRPr="0012559E">
        <w:rPr>
          <w:rFonts w:ascii="Times New Roman" w:hAnsi="Times New Roman"/>
          <w:color w:val="000000" w:themeColor="text1"/>
          <w:sz w:val="24"/>
          <w:szCs w:val="24"/>
        </w:rPr>
        <w:t xml:space="preserve"> specifikācij</w:t>
      </w:r>
      <w:r>
        <w:rPr>
          <w:rFonts w:ascii="Times New Roman" w:hAnsi="Times New Roman"/>
          <w:color w:val="000000" w:themeColor="text1"/>
          <w:sz w:val="24"/>
          <w:szCs w:val="24"/>
        </w:rPr>
        <w:t>ā</w:t>
      </w:r>
      <w:r w:rsidRPr="0012559E">
        <w:rPr>
          <w:rFonts w:ascii="Times New Roman" w:hAnsi="Times New Roman"/>
          <w:color w:val="000000" w:themeColor="text1"/>
          <w:sz w:val="24"/>
          <w:szCs w:val="24"/>
        </w:rPr>
        <w:t xml:space="preserve"> – tehnisk</w:t>
      </w:r>
      <w:r>
        <w:rPr>
          <w:rFonts w:ascii="Times New Roman" w:hAnsi="Times New Roman"/>
          <w:color w:val="000000" w:themeColor="text1"/>
          <w:sz w:val="24"/>
          <w:szCs w:val="24"/>
        </w:rPr>
        <w:t>ajā</w:t>
      </w:r>
      <w:r w:rsidRPr="0012559E">
        <w:rPr>
          <w:rFonts w:ascii="Times New Roman" w:hAnsi="Times New Roman"/>
          <w:color w:val="000000" w:themeColor="text1"/>
          <w:sz w:val="24"/>
          <w:szCs w:val="24"/>
        </w:rPr>
        <w:t xml:space="preserve"> un finanšu piedāv</w:t>
      </w:r>
      <w:r>
        <w:rPr>
          <w:rFonts w:ascii="Times New Roman" w:hAnsi="Times New Roman"/>
          <w:color w:val="000000" w:themeColor="text1"/>
          <w:sz w:val="24"/>
          <w:szCs w:val="24"/>
        </w:rPr>
        <w:t>ājuma formā</w:t>
      </w:r>
      <w:r w:rsidRPr="001255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17.daļas 3.pozīcijā un aizstāt vārdus </w:t>
      </w:r>
      <w:r w:rsidRPr="00436BF9">
        <w:rPr>
          <w:rFonts w:ascii="Times New Roman" w:hAnsi="Times New Roman"/>
          <w:i/>
          <w:color w:val="000000" w:themeColor="text1"/>
          <w:sz w:val="24"/>
          <w:szCs w:val="24"/>
        </w:rPr>
        <w:t>“lasis”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ar vārdiem </w:t>
      </w:r>
      <w:r w:rsidRPr="00436BF9">
        <w:rPr>
          <w:rFonts w:ascii="Times New Roman" w:hAnsi="Times New Roman"/>
          <w:i/>
          <w:color w:val="000000" w:themeColor="text1"/>
          <w:sz w:val="24"/>
          <w:szCs w:val="24"/>
        </w:rPr>
        <w:t>“laša fileja mazsālīta”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4207" w:rsidRDefault="00AE4207" w:rsidP="00436BF9">
      <w:pPr>
        <w:pStyle w:val="ListParagraph"/>
        <w:numPr>
          <w:ilvl w:val="0"/>
          <w:numId w:val="25"/>
        </w:numPr>
        <w:spacing w:after="12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59E">
        <w:rPr>
          <w:rFonts w:ascii="Times New Roman" w:hAnsi="Times New Roman"/>
          <w:color w:val="000000" w:themeColor="text1"/>
          <w:sz w:val="24"/>
          <w:szCs w:val="24"/>
        </w:rPr>
        <w:t xml:space="preserve">Iepirkumu komisija nolēma izdarīt grozījumus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nolikuma 4.11.2.punktā un aizstāt vārdus un skaitļus </w:t>
      </w:r>
      <w:r w:rsidRPr="00AE4207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AE4207">
        <w:rPr>
          <w:rFonts w:ascii="Times New Roman" w:eastAsia="Times New Roman" w:hAnsi="Times New Roman"/>
          <w:color w:val="000000"/>
          <w:sz w:val="24"/>
          <w:szCs w:val="24"/>
        </w:rPr>
        <w:t>(izņemot 8., 9., 11., 14., 16., 17., 18., 20., 42.daļu)</w:t>
      </w:r>
      <w:r w:rsidRPr="00AE4207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AE42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ar vārdiem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un skaitļiem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4207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AE4207">
        <w:rPr>
          <w:rFonts w:ascii="Times New Roman" w:eastAsia="Times New Roman" w:hAnsi="Times New Roman"/>
          <w:color w:val="000000"/>
          <w:sz w:val="24"/>
          <w:szCs w:val="24"/>
        </w:rPr>
        <w:t>(izņemot 8., 9., 11., 14., 16., 17., 18., 20., 42.</w:t>
      </w:r>
      <w:r>
        <w:rPr>
          <w:rFonts w:ascii="Times New Roman" w:eastAsia="Times New Roman" w:hAnsi="Times New Roman"/>
          <w:color w:val="000000"/>
          <w:sz w:val="24"/>
          <w:szCs w:val="24"/>
        </w:rPr>
        <w:t>, 43.</w:t>
      </w:r>
      <w:r w:rsidRPr="00AE4207">
        <w:rPr>
          <w:rFonts w:ascii="Times New Roman" w:eastAsia="Times New Roman" w:hAnsi="Times New Roman"/>
          <w:color w:val="000000"/>
          <w:sz w:val="24"/>
          <w:szCs w:val="24"/>
        </w:rPr>
        <w:t>daļu)</w:t>
      </w:r>
      <w:r w:rsidRPr="00AE4207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1B8C" w:rsidRPr="00AE4207" w:rsidRDefault="00436BF9" w:rsidP="00AE4207">
      <w:pPr>
        <w:pStyle w:val="ListParagraph"/>
        <w:numPr>
          <w:ilvl w:val="0"/>
          <w:numId w:val="25"/>
        </w:numPr>
        <w:spacing w:after="12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Pagarināt</w:t>
      </w:r>
      <w:r w:rsidR="000529F9" w:rsidRPr="00436BF9">
        <w:rPr>
          <w:rFonts w:ascii="Times New Roman" w:hAnsi="Times New Roman"/>
          <w:color w:val="000000" w:themeColor="text1"/>
          <w:sz w:val="24"/>
          <w:szCs w:val="24"/>
        </w:rPr>
        <w:t xml:space="preserve"> piedāvājumu iesniegšanas termiņu </w:t>
      </w:r>
      <w:r w:rsidR="000529F9" w:rsidRPr="00881B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līdz </w:t>
      </w:r>
      <w:r w:rsidR="00C15D98" w:rsidRPr="00881B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2018.gada </w:t>
      </w:r>
      <w:r w:rsidR="00881B22" w:rsidRPr="00881B22">
        <w:rPr>
          <w:rFonts w:ascii="Times New Roman" w:hAnsi="Times New Roman"/>
          <w:b/>
          <w:color w:val="000000" w:themeColor="text1"/>
          <w:sz w:val="24"/>
          <w:szCs w:val="24"/>
        </w:rPr>
        <w:t>16</w:t>
      </w:r>
      <w:r w:rsidR="003D25A2" w:rsidRPr="00881B22">
        <w:rPr>
          <w:rFonts w:ascii="Times New Roman" w:hAnsi="Times New Roman"/>
          <w:b/>
          <w:color w:val="000000" w:themeColor="text1"/>
          <w:sz w:val="24"/>
          <w:szCs w:val="24"/>
        </w:rPr>
        <w:t>.novembrim</w:t>
      </w:r>
      <w:r w:rsidR="00C15D98" w:rsidRPr="00881B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plkst. </w:t>
      </w:r>
      <w:r w:rsidR="00881B22" w:rsidRPr="00881B22"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C15D98" w:rsidRPr="00881B22">
        <w:rPr>
          <w:rFonts w:ascii="Times New Roman" w:hAnsi="Times New Roman"/>
          <w:b/>
          <w:color w:val="000000" w:themeColor="text1"/>
          <w:sz w:val="24"/>
          <w:szCs w:val="24"/>
        </w:rPr>
        <w:t>:00.</w:t>
      </w:r>
      <w:bookmarkStart w:id="0" w:name="_GoBack"/>
      <w:bookmarkEnd w:id="0"/>
    </w:p>
    <w:sectPr w:rsidR="00291B8C" w:rsidRPr="00AE4207" w:rsidSect="00295237">
      <w:footerReference w:type="default" r:id="rId8"/>
      <w:pgSz w:w="11906" w:h="16838"/>
      <w:pgMar w:top="1440" w:right="992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F6" w:rsidRDefault="002C50F6" w:rsidP="008D028E">
      <w:pPr>
        <w:spacing w:after="0" w:line="240" w:lineRule="auto"/>
      </w:pPr>
      <w:r>
        <w:separator/>
      </w:r>
    </w:p>
  </w:endnote>
  <w:end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587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0F6" w:rsidRDefault="002C50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2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50F6" w:rsidRDefault="002C5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F6" w:rsidRDefault="002C50F6" w:rsidP="008D028E">
      <w:pPr>
        <w:spacing w:after="0" w:line="240" w:lineRule="auto"/>
      </w:pPr>
      <w:r>
        <w:separator/>
      </w:r>
    </w:p>
  </w:footnote>
  <w:foot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629"/>
    <w:multiLevelType w:val="multilevel"/>
    <w:tmpl w:val="F98C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9A67F5"/>
    <w:multiLevelType w:val="hybridMultilevel"/>
    <w:tmpl w:val="5D34F3D6"/>
    <w:lvl w:ilvl="0" w:tplc="E3D889C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85325A"/>
    <w:multiLevelType w:val="multilevel"/>
    <w:tmpl w:val="AB6C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426D32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" w15:restartNumberingAfterBreak="0">
    <w:nsid w:val="17B77529"/>
    <w:multiLevelType w:val="multilevel"/>
    <w:tmpl w:val="FC74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A810EC"/>
    <w:multiLevelType w:val="hybridMultilevel"/>
    <w:tmpl w:val="9390654A"/>
    <w:lvl w:ilvl="0" w:tplc="5F5CC0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88E"/>
    <w:multiLevelType w:val="multilevel"/>
    <w:tmpl w:val="B9DCB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2513076"/>
    <w:multiLevelType w:val="multilevel"/>
    <w:tmpl w:val="C8EED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EA6134"/>
    <w:multiLevelType w:val="multilevel"/>
    <w:tmpl w:val="8BDE4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070D3"/>
    <w:multiLevelType w:val="multilevel"/>
    <w:tmpl w:val="2828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1C7A7C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1" w15:restartNumberingAfterBreak="0">
    <w:nsid w:val="37DB7BF9"/>
    <w:multiLevelType w:val="multilevel"/>
    <w:tmpl w:val="947A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334A65"/>
    <w:multiLevelType w:val="multilevel"/>
    <w:tmpl w:val="7DA0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1C71B5"/>
    <w:multiLevelType w:val="hybridMultilevel"/>
    <w:tmpl w:val="2AC423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7611"/>
    <w:multiLevelType w:val="hybridMultilevel"/>
    <w:tmpl w:val="853827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121EB1"/>
    <w:multiLevelType w:val="multilevel"/>
    <w:tmpl w:val="352A1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727C58"/>
    <w:multiLevelType w:val="hybridMultilevel"/>
    <w:tmpl w:val="3D4013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85CDE"/>
    <w:multiLevelType w:val="hybridMultilevel"/>
    <w:tmpl w:val="1E34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76269"/>
    <w:multiLevelType w:val="multilevel"/>
    <w:tmpl w:val="67A4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9401FF"/>
    <w:multiLevelType w:val="hybridMultilevel"/>
    <w:tmpl w:val="81D41AF0"/>
    <w:lvl w:ilvl="0" w:tplc="A9665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E35C60"/>
    <w:multiLevelType w:val="multilevel"/>
    <w:tmpl w:val="15C44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DE0994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2" w15:restartNumberingAfterBreak="0">
    <w:nsid w:val="73B83902"/>
    <w:multiLevelType w:val="multilevel"/>
    <w:tmpl w:val="926A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5A6C0F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4" w15:restartNumberingAfterBreak="0">
    <w:nsid w:val="788D16F7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0"/>
  </w:num>
  <w:num w:numId="4">
    <w:abstractNumId w:val="21"/>
  </w:num>
  <w:num w:numId="5">
    <w:abstractNumId w:val="3"/>
  </w:num>
  <w:num w:numId="6">
    <w:abstractNumId w:val="6"/>
  </w:num>
  <w:num w:numId="7">
    <w:abstractNumId w:val="22"/>
  </w:num>
  <w:num w:numId="8">
    <w:abstractNumId w:val="9"/>
  </w:num>
  <w:num w:numId="9">
    <w:abstractNumId w:val="20"/>
  </w:num>
  <w:num w:numId="10">
    <w:abstractNumId w:val="15"/>
  </w:num>
  <w:num w:numId="11">
    <w:abstractNumId w:val="8"/>
  </w:num>
  <w:num w:numId="12">
    <w:abstractNumId w:val="4"/>
  </w:num>
  <w:num w:numId="13">
    <w:abstractNumId w:val="11"/>
  </w:num>
  <w:num w:numId="14">
    <w:abstractNumId w:val="17"/>
  </w:num>
  <w:num w:numId="15">
    <w:abstractNumId w:val="0"/>
  </w:num>
  <w:num w:numId="16">
    <w:abstractNumId w:val="2"/>
  </w:num>
  <w:num w:numId="17">
    <w:abstractNumId w:val="18"/>
  </w:num>
  <w:num w:numId="18">
    <w:abstractNumId w:val="7"/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0682C"/>
    <w:rsid w:val="00036B32"/>
    <w:rsid w:val="00040377"/>
    <w:rsid w:val="000529F9"/>
    <w:rsid w:val="00077E73"/>
    <w:rsid w:val="000A46D7"/>
    <w:rsid w:val="000B42C8"/>
    <w:rsid w:val="00115F54"/>
    <w:rsid w:val="0012559E"/>
    <w:rsid w:val="001541B2"/>
    <w:rsid w:val="00166C12"/>
    <w:rsid w:val="001816A4"/>
    <w:rsid w:val="00196AE5"/>
    <w:rsid w:val="001B358A"/>
    <w:rsid w:val="001E1B4D"/>
    <w:rsid w:val="00222272"/>
    <w:rsid w:val="00225F57"/>
    <w:rsid w:val="00250F87"/>
    <w:rsid w:val="00257EF0"/>
    <w:rsid w:val="00282824"/>
    <w:rsid w:val="00291B8C"/>
    <w:rsid w:val="00295237"/>
    <w:rsid w:val="002B2297"/>
    <w:rsid w:val="002C50F6"/>
    <w:rsid w:val="002D649F"/>
    <w:rsid w:val="002E7175"/>
    <w:rsid w:val="002F6F2D"/>
    <w:rsid w:val="00301AA9"/>
    <w:rsid w:val="00305CCB"/>
    <w:rsid w:val="003119D1"/>
    <w:rsid w:val="00332E9B"/>
    <w:rsid w:val="00360DC7"/>
    <w:rsid w:val="00367201"/>
    <w:rsid w:val="003861BF"/>
    <w:rsid w:val="003A66DE"/>
    <w:rsid w:val="003D25A2"/>
    <w:rsid w:val="003F0B4F"/>
    <w:rsid w:val="003F0E6B"/>
    <w:rsid w:val="00412BEB"/>
    <w:rsid w:val="00436BF9"/>
    <w:rsid w:val="004B4914"/>
    <w:rsid w:val="00521B7B"/>
    <w:rsid w:val="00553321"/>
    <w:rsid w:val="00555A6E"/>
    <w:rsid w:val="005632D1"/>
    <w:rsid w:val="005E0DB2"/>
    <w:rsid w:val="005F02F7"/>
    <w:rsid w:val="00612555"/>
    <w:rsid w:val="0065418E"/>
    <w:rsid w:val="0068046D"/>
    <w:rsid w:val="00696862"/>
    <w:rsid w:val="006D5352"/>
    <w:rsid w:val="006E2CE6"/>
    <w:rsid w:val="006F3BEA"/>
    <w:rsid w:val="007262DF"/>
    <w:rsid w:val="007271DD"/>
    <w:rsid w:val="00765644"/>
    <w:rsid w:val="00765925"/>
    <w:rsid w:val="00774662"/>
    <w:rsid w:val="007866C9"/>
    <w:rsid w:val="007B0F12"/>
    <w:rsid w:val="00816581"/>
    <w:rsid w:val="0082276E"/>
    <w:rsid w:val="00825A5A"/>
    <w:rsid w:val="00827E1B"/>
    <w:rsid w:val="00831178"/>
    <w:rsid w:val="00847B04"/>
    <w:rsid w:val="00881B22"/>
    <w:rsid w:val="00882AEB"/>
    <w:rsid w:val="008846E1"/>
    <w:rsid w:val="008D028E"/>
    <w:rsid w:val="008D65A2"/>
    <w:rsid w:val="008E4905"/>
    <w:rsid w:val="008E50D7"/>
    <w:rsid w:val="008E7DDD"/>
    <w:rsid w:val="008F4388"/>
    <w:rsid w:val="009A4627"/>
    <w:rsid w:val="009C7C34"/>
    <w:rsid w:val="009E6D6C"/>
    <w:rsid w:val="00A449BC"/>
    <w:rsid w:val="00A61FD7"/>
    <w:rsid w:val="00A74B7B"/>
    <w:rsid w:val="00AC1A0D"/>
    <w:rsid w:val="00AC2955"/>
    <w:rsid w:val="00AE4207"/>
    <w:rsid w:val="00B0457E"/>
    <w:rsid w:val="00B60624"/>
    <w:rsid w:val="00B650D6"/>
    <w:rsid w:val="00B80AEF"/>
    <w:rsid w:val="00BD3DE0"/>
    <w:rsid w:val="00BE0B50"/>
    <w:rsid w:val="00C15D98"/>
    <w:rsid w:val="00C41C70"/>
    <w:rsid w:val="00CE291E"/>
    <w:rsid w:val="00CF63A5"/>
    <w:rsid w:val="00D15BB9"/>
    <w:rsid w:val="00D2327D"/>
    <w:rsid w:val="00DE0DC6"/>
    <w:rsid w:val="00DE5966"/>
    <w:rsid w:val="00E83490"/>
    <w:rsid w:val="00F01348"/>
    <w:rsid w:val="00F203B2"/>
    <w:rsid w:val="00F42BF9"/>
    <w:rsid w:val="00F67B93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66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A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91B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1B8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866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6581"/>
    <w:pPr>
      <w:spacing w:after="0" w:line="240" w:lineRule="auto"/>
    </w:pPr>
    <w:rPr>
      <w:rFonts w:eastAsia="Times New Roman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C1A0D"/>
    <w:pPr>
      <w:spacing w:after="0" w:line="240" w:lineRule="auto"/>
    </w:pPr>
    <w:rPr>
      <w:rFonts w:eastAsiaTheme="minorHAns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A0D"/>
    <w:rPr>
      <w:rFonts w:ascii="Calibri" w:hAnsi="Calibri" w:cs="Consolas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227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222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8EF0-4AF6-4FAF-8BD7-DD7DBB6C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43</cp:revision>
  <cp:lastPrinted>2018-10-05T08:40:00Z</cp:lastPrinted>
  <dcterms:created xsi:type="dcterms:W3CDTF">2013-11-20T07:34:00Z</dcterms:created>
  <dcterms:modified xsi:type="dcterms:W3CDTF">2018-10-26T12:30:00Z</dcterms:modified>
</cp:coreProperties>
</file>