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DF7" w:rsidRPr="00D15184" w:rsidRDefault="00947DF7" w:rsidP="00947DF7">
      <w:pPr>
        <w:pStyle w:val="BodyTextIndent"/>
        <w:jc w:val="center"/>
        <w:rPr>
          <w:b/>
          <w:bCs/>
          <w:szCs w:val="24"/>
        </w:rPr>
      </w:pPr>
      <w:r w:rsidRPr="00D15184">
        <w:rPr>
          <w:b/>
          <w:bCs/>
          <w:szCs w:val="24"/>
        </w:rPr>
        <w:t xml:space="preserve">Apvienotais </w:t>
      </w:r>
    </w:p>
    <w:p w:rsidR="00947DF7" w:rsidRPr="00D15184" w:rsidRDefault="00947DF7" w:rsidP="00947DF7">
      <w:pPr>
        <w:pStyle w:val="BodyTextIndent"/>
        <w:jc w:val="center"/>
        <w:rPr>
          <w:b/>
          <w:bCs/>
          <w:szCs w:val="24"/>
        </w:rPr>
      </w:pPr>
      <w:r w:rsidRPr="00D15184">
        <w:rPr>
          <w:b/>
          <w:bCs/>
          <w:szCs w:val="24"/>
        </w:rPr>
        <w:t>DARBA UZDEVUMS</w:t>
      </w:r>
    </w:p>
    <w:p w:rsidR="00947DF7" w:rsidRPr="00D15184" w:rsidRDefault="00947DF7" w:rsidP="00947DF7">
      <w:pPr>
        <w:pStyle w:val="BodyTextIndent"/>
        <w:jc w:val="center"/>
        <w:rPr>
          <w:b/>
          <w:bCs/>
          <w:szCs w:val="24"/>
        </w:rPr>
      </w:pPr>
      <w:r w:rsidRPr="00D15184">
        <w:rPr>
          <w:b/>
          <w:bCs/>
          <w:szCs w:val="24"/>
        </w:rPr>
        <w:t xml:space="preserve">Būvniecības dokumentācijas sagatavošanai un būvdarbu izpildei </w:t>
      </w:r>
    </w:p>
    <w:p w:rsidR="00947DF7" w:rsidRPr="00D15184" w:rsidRDefault="00947DF7" w:rsidP="00947DF7">
      <w:pPr>
        <w:pStyle w:val="BodyTextIndent"/>
        <w:jc w:val="center"/>
        <w:rPr>
          <w:b/>
          <w:bCs/>
          <w:szCs w:val="24"/>
        </w:rPr>
      </w:pPr>
    </w:p>
    <w:p w:rsidR="00947DF7" w:rsidRPr="00F772B7" w:rsidRDefault="00947DF7" w:rsidP="00947DF7">
      <w:pPr>
        <w:pStyle w:val="BodyTextIndent"/>
        <w:jc w:val="center"/>
        <w:rPr>
          <w:b/>
          <w:bCs/>
          <w:szCs w:val="24"/>
        </w:rPr>
      </w:pPr>
      <w:r w:rsidRPr="00D15184">
        <w:rPr>
          <w:b/>
          <w:bCs/>
          <w:szCs w:val="24"/>
        </w:rPr>
        <w:t xml:space="preserve">Telpu grupas vienkāršotās </w:t>
      </w:r>
      <w:r w:rsidR="00D15184" w:rsidRPr="00D15184">
        <w:rPr>
          <w:b/>
          <w:bCs/>
          <w:szCs w:val="24"/>
        </w:rPr>
        <w:t>atjaunošanas</w:t>
      </w:r>
      <w:r w:rsidRPr="00D15184">
        <w:rPr>
          <w:b/>
          <w:bCs/>
          <w:szCs w:val="24"/>
        </w:rPr>
        <w:t xml:space="preserve"> kartes tehniskās dokumentācijas izstrādei, būvdarbu </w:t>
      </w:r>
      <w:r w:rsidRPr="00F772B7">
        <w:rPr>
          <w:b/>
          <w:bCs/>
          <w:szCs w:val="24"/>
        </w:rPr>
        <w:t xml:space="preserve">veikšanai </w:t>
      </w:r>
      <w:r w:rsidR="00F772B7" w:rsidRPr="00F772B7">
        <w:rPr>
          <w:b/>
          <w:shd w:val="clear" w:color="auto" w:fill="FFFFFF"/>
        </w:rPr>
        <w:t>Daugavpils Stropu pamatskolas - attīstības centra</w:t>
      </w:r>
      <w:r w:rsidRPr="00F772B7">
        <w:rPr>
          <w:b/>
          <w:bCs/>
          <w:szCs w:val="24"/>
        </w:rPr>
        <w:t xml:space="preserve"> </w:t>
      </w:r>
      <w:proofErr w:type="spellStart"/>
      <w:r w:rsidRPr="00F772B7">
        <w:rPr>
          <w:b/>
          <w:bCs/>
          <w:szCs w:val="24"/>
        </w:rPr>
        <w:t>guļamkorpusa</w:t>
      </w:r>
      <w:proofErr w:type="spellEnd"/>
      <w:r w:rsidRPr="00F772B7">
        <w:rPr>
          <w:b/>
          <w:bCs/>
          <w:szCs w:val="24"/>
        </w:rPr>
        <w:t xml:space="preserve"> nr.2 ēkā</w:t>
      </w:r>
    </w:p>
    <w:p w:rsidR="00947DF7" w:rsidRPr="00D15184" w:rsidRDefault="00947DF7" w:rsidP="00947DF7">
      <w:pPr>
        <w:pStyle w:val="BodyTextIndent"/>
        <w:jc w:val="left"/>
        <w:rPr>
          <w:b/>
          <w:bCs/>
          <w:szCs w:val="24"/>
        </w:rPr>
      </w:pPr>
    </w:p>
    <w:p w:rsidR="00C9606E" w:rsidRPr="00D15184" w:rsidRDefault="00947DF7" w:rsidP="00947DF7">
      <w:pPr>
        <w:pStyle w:val="BodyTextIndent"/>
        <w:jc w:val="left"/>
        <w:rPr>
          <w:bCs/>
          <w:szCs w:val="24"/>
        </w:rPr>
      </w:pPr>
      <w:r w:rsidRPr="00D15184">
        <w:rPr>
          <w:b/>
          <w:szCs w:val="24"/>
        </w:rPr>
        <w:t>Objekta nosaukums:</w:t>
      </w:r>
      <w:r w:rsidRPr="00D15184">
        <w:rPr>
          <w:szCs w:val="24"/>
        </w:rPr>
        <w:t xml:space="preserve"> </w:t>
      </w:r>
      <w:r w:rsidR="00D15184" w:rsidRPr="00D15184">
        <w:rPr>
          <w:szCs w:val="24"/>
        </w:rPr>
        <w:t>Telpu grupas atjaunošana, piemērojot to r</w:t>
      </w:r>
      <w:r w:rsidR="00077F37">
        <w:rPr>
          <w:szCs w:val="24"/>
        </w:rPr>
        <w:t>i</w:t>
      </w:r>
      <w:r w:rsidR="00D15184" w:rsidRPr="00D15184">
        <w:rPr>
          <w:szCs w:val="24"/>
        </w:rPr>
        <w:t>t</w:t>
      </w:r>
      <w:r w:rsidR="00077F37">
        <w:rPr>
          <w:szCs w:val="24"/>
        </w:rPr>
        <w:t>e</w:t>
      </w:r>
      <w:r w:rsidR="00D15184" w:rsidRPr="00D15184">
        <w:rPr>
          <w:szCs w:val="24"/>
        </w:rPr>
        <w:t>ņkrēslu lietotājiem</w:t>
      </w:r>
      <w:r w:rsidR="00211E68" w:rsidRPr="00D15184">
        <w:rPr>
          <w:szCs w:val="24"/>
        </w:rPr>
        <w:t>,</w:t>
      </w:r>
      <w:r w:rsidR="004E568C" w:rsidRPr="00D15184">
        <w:rPr>
          <w:szCs w:val="24"/>
        </w:rPr>
        <w:t xml:space="preserve"> Daugavpils </w:t>
      </w:r>
      <w:r w:rsidR="00F772B7">
        <w:rPr>
          <w:szCs w:val="24"/>
        </w:rPr>
        <w:t>Stropu</w:t>
      </w:r>
      <w:r w:rsidR="004E568C" w:rsidRPr="00D15184">
        <w:rPr>
          <w:szCs w:val="24"/>
        </w:rPr>
        <w:t xml:space="preserve"> pamatskolas- attīstības centra </w:t>
      </w:r>
      <w:proofErr w:type="spellStart"/>
      <w:r w:rsidR="004E568C" w:rsidRPr="00D15184">
        <w:rPr>
          <w:szCs w:val="24"/>
        </w:rPr>
        <w:t>guļamkorpus</w:t>
      </w:r>
      <w:r w:rsidR="00B72CE4">
        <w:rPr>
          <w:szCs w:val="24"/>
        </w:rPr>
        <w:t>a</w:t>
      </w:r>
      <w:proofErr w:type="spellEnd"/>
      <w:r w:rsidR="004E568C" w:rsidRPr="00D15184">
        <w:rPr>
          <w:szCs w:val="24"/>
        </w:rPr>
        <w:t xml:space="preserve"> Nr.2 ēkā</w:t>
      </w:r>
    </w:p>
    <w:p w:rsidR="00947DF7" w:rsidRPr="00D15184" w:rsidRDefault="00947DF7" w:rsidP="00947DF7">
      <w:pPr>
        <w:pStyle w:val="BodyTextIndent"/>
        <w:jc w:val="left"/>
        <w:rPr>
          <w:bCs/>
          <w:szCs w:val="24"/>
        </w:rPr>
      </w:pPr>
      <w:r w:rsidRPr="00D15184">
        <w:rPr>
          <w:b/>
          <w:bCs/>
          <w:szCs w:val="24"/>
        </w:rPr>
        <w:t xml:space="preserve">Objekta adrese: </w:t>
      </w:r>
      <w:r w:rsidRPr="00D15184">
        <w:rPr>
          <w:bCs/>
          <w:szCs w:val="24"/>
        </w:rPr>
        <w:t>Abavas ielā 1, Daugavpils, LV-5417</w:t>
      </w:r>
    </w:p>
    <w:p w:rsidR="00947DF7" w:rsidRPr="00D15184" w:rsidRDefault="00947DF7" w:rsidP="00947DF7">
      <w:pPr>
        <w:spacing w:after="0" w:line="240" w:lineRule="auto"/>
        <w:jc w:val="both"/>
        <w:rPr>
          <w:rFonts w:ascii="Times New Roman" w:hAnsi="Times New Roman" w:cs="Times New Roman"/>
          <w:bCs/>
          <w:sz w:val="24"/>
          <w:szCs w:val="24"/>
          <w:lang w:val="lv-LV"/>
        </w:rPr>
      </w:pPr>
      <w:r w:rsidRPr="00D15184">
        <w:rPr>
          <w:rFonts w:ascii="Times New Roman" w:hAnsi="Times New Roman" w:cs="Times New Roman"/>
          <w:b/>
          <w:bCs/>
          <w:sz w:val="24"/>
          <w:szCs w:val="24"/>
          <w:lang w:val="lv-LV"/>
        </w:rPr>
        <w:t xml:space="preserve">Būves kadastra apzīmējums: </w:t>
      </w:r>
      <w:r w:rsidRPr="00D15184">
        <w:rPr>
          <w:rFonts w:ascii="Times New Roman" w:hAnsi="Times New Roman" w:cs="Times New Roman"/>
          <w:bCs/>
          <w:sz w:val="24"/>
          <w:szCs w:val="24"/>
          <w:lang w:val="lv-LV"/>
        </w:rPr>
        <w:t xml:space="preserve">0500 029 3602 014 </w:t>
      </w:r>
    </w:p>
    <w:p w:rsidR="00947DF7" w:rsidRPr="00D15184" w:rsidRDefault="00947DF7" w:rsidP="00947DF7">
      <w:pPr>
        <w:spacing w:after="0" w:line="240" w:lineRule="auto"/>
        <w:jc w:val="both"/>
        <w:rPr>
          <w:rFonts w:ascii="Times New Roman" w:hAnsi="Times New Roman" w:cs="Times New Roman"/>
          <w:bCs/>
          <w:sz w:val="24"/>
          <w:szCs w:val="24"/>
          <w:lang w:val="lv-LV"/>
        </w:rPr>
      </w:pPr>
      <w:r w:rsidRPr="00D15184">
        <w:rPr>
          <w:rFonts w:ascii="Times New Roman" w:hAnsi="Times New Roman" w:cs="Times New Roman"/>
          <w:b/>
          <w:bCs/>
          <w:sz w:val="24"/>
          <w:szCs w:val="24"/>
          <w:lang w:val="lv-LV"/>
        </w:rPr>
        <w:t xml:space="preserve">Būves lietošanas veids: </w:t>
      </w:r>
      <w:r w:rsidRPr="00D15184">
        <w:rPr>
          <w:rFonts w:ascii="Times New Roman" w:hAnsi="Times New Roman" w:cs="Times New Roman"/>
          <w:bCs/>
          <w:sz w:val="24"/>
          <w:szCs w:val="24"/>
          <w:lang w:val="lv-LV"/>
        </w:rPr>
        <w:t>12</w:t>
      </w:r>
      <w:r w:rsidR="00B267DC" w:rsidRPr="00D15184">
        <w:rPr>
          <w:rFonts w:ascii="Times New Roman" w:hAnsi="Times New Roman" w:cs="Times New Roman"/>
          <w:bCs/>
          <w:sz w:val="24"/>
          <w:szCs w:val="24"/>
          <w:lang w:val="lv-LV"/>
        </w:rPr>
        <w:t>12</w:t>
      </w:r>
      <w:r w:rsidRPr="00D15184">
        <w:rPr>
          <w:rFonts w:ascii="Times New Roman" w:hAnsi="Times New Roman" w:cs="Times New Roman"/>
          <w:bCs/>
          <w:sz w:val="24"/>
          <w:szCs w:val="24"/>
          <w:lang w:val="lv-LV"/>
        </w:rPr>
        <w:t xml:space="preserve"> </w:t>
      </w:r>
      <w:r w:rsidR="00B267DC" w:rsidRPr="00D15184">
        <w:rPr>
          <w:rFonts w:ascii="Times New Roman" w:hAnsi="Times New Roman" w:cs="Times New Roman"/>
          <w:bCs/>
          <w:sz w:val="24"/>
          <w:szCs w:val="24"/>
          <w:lang w:val="lv-LV"/>
        </w:rPr>
        <w:t>–</w:t>
      </w:r>
      <w:r w:rsidRPr="00D15184">
        <w:rPr>
          <w:rFonts w:ascii="Times New Roman" w:hAnsi="Times New Roman" w:cs="Times New Roman"/>
          <w:bCs/>
          <w:sz w:val="24"/>
          <w:szCs w:val="24"/>
          <w:lang w:val="lv-LV"/>
        </w:rPr>
        <w:t xml:space="preserve"> </w:t>
      </w:r>
      <w:r w:rsidR="00B267DC" w:rsidRPr="00D15184">
        <w:rPr>
          <w:rFonts w:ascii="Times New Roman" w:hAnsi="Times New Roman" w:cs="Times New Roman"/>
          <w:bCs/>
          <w:sz w:val="24"/>
          <w:szCs w:val="24"/>
          <w:lang w:val="lv-LV"/>
        </w:rPr>
        <w:t>Citas īslaicīgas apmešanās ēkas</w:t>
      </w:r>
    </w:p>
    <w:p w:rsidR="00947DF7" w:rsidRPr="00D15184" w:rsidRDefault="00947DF7" w:rsidP="00947DF7">
      <w:pPr>
        <w:spacing w:after="0" w:line="240" w:lineRule="auto"/>
        <w:jc w:val="both"/>
        <w:rPr>
          <w:rFonts w:ascii="Times New Roman" w:hAnsi="Times New Roman" w:cs="Times New Roman"/>
          <w:b/>
          <w:bCs/>
          <w:sz w:val="24"/>
          <w:szCs w:val="24"/>
          <w:lang w:val="lv-LV"/>
        </w:rPr>
      </w:pPr>
      <w:proofErr w:type="spellStart"/>
      <w:r w:rsidRPr="00D15184">
        <w:rPr>
          <w:rFonts w:ascii="Times New Roman" w:hAnsi="Times New Roman" w:cs="Times New Roman"/>
          <w:b/>
          <w:bCs/>
          <w:sz w:val="24"/>
          <w:szCs w:val="24"/>
          <w:lang w:val="lv-LV"/>
        </w:rPr>
        <w:t>Kapitalitātes</w:t>
      </w:r>
      <w:proofErr w:type="spellEnd"/>
      <w:r w:rsidRPr="00D15184">
        <w:rPr>
          <w:rFonts w:ascii="Times New Roman" w:hAnsi="Times New Roman" w:cs="Times New Roman"/>
          <w:b/>
          <w:bCs/>
          <w:sz w:val="24"/>
          <w:szCs w:val="24"/>
          <w:lang w:val="lv-LV"/>
        </w:rPr>
        <w:t xml:space="preserve"> grupa: </w:t>
      </w:r>
      <w:r w:rsidRPr="00D15184">
        <w:rPr>
          <w:rFonts w:ascii="Times New Roman" w:hAnsi="Times New Roman" w:cs="Times New Roman"/>
          <w:bCs/>
          <w:sz w:val="24"/>
          <w:szCs w:val="24"/>
          <w:lang w:val="lv-LV"/>
        </w:rPr>
        <w:t>III</w:t>
      </w:r>
    </w:p>
    <w:p w:rsidR="00947DF7" w:rsidRPr="00D15184" w:rsidRDefault="00947DF7" w:rsidP="00947DF7">
      <w:pPr>
        <w:spacing w:after="0" w:line="240" w:lineRule="auto"/>
        <w:jc w:val="both"/>
        <w:rPr>
          <w:rFonts w:ascii="Times New Roman" w:hAnsi="Times New Roman" w:cs="Times New Roman"/>
          <w:bCs/>
          <w:sz w:val="24"/>
          <w:szCs w:val="24"/>
          <w:lang w:val="lv-LV"/>
        </w:rPr>
      </w:pPr>
      <w:r w:rsidRPr="00D15184">
        <w:rPr>
          <w:rFonts w:ascii="Times New Roman" w:hAnsi="Times New Roman" w:cs="Times New Roman"/>
          <w:b/>
          <w:bCs/>
          <w:sz w:val="24"/>
          <w:szCs w:val="24"/>
          <w:lang w:val="lv-LV"/>
        </w:rPr>
        <w:t>Virszemes stāvu skaits:</w:t>
      </w:r>
      <w:r w:rsidRPr="00D15184">
        <w:rPr>
          <w:rFonts w:ascii="Times New Roman" w:hAnsi="Times New Roman" w:cs="Times New Roman"/>
          <w:bCs/>
          <w:sz w:val="24"/>
          <w:szCs w:val="24"/>
          <w:lang w:val="lv-LV"/>
        </w:rPr>
        <w:t xml:space="preserve"> 2</w:t>
      </w:r>
    </w:p>
    <w:p w:rsidR="00947DF7" w:rsidRPr="00D15184" w:rsidRDefault="00947DF7" w:rsidP="00947DF7">
      <w:pPr>
        <w:spacing w:after="0" w:line="240" w:lineRule="auto"/>
        <w:jc w:val="both"/>
        <w:rPr>
          <w:rFonts w:ascii="Times New Roman" w:hAnsi="Times New Roman" w:cs="Times New Roman"/>
          <w:bCs/>
          <w:sz w:val="24"/>
          <w:szCs w:val="24"/>
          <w:lang w:val="lv-LV"/>
        </w:rPr>
      </w:pPr>
      <w:r w:rsidRPr="00D15184">
        <w:rPr>
          <w:rFonts w:ascii="Times New Roman" w:hAnsi="Times New Roman" w:cs="Times New Roman"/>
          <w:b/>
          <w:bCs/>
          <w:sz w:val="24"/>
          <w:szCs w:val="24"/>
          <w:lang w:val="lv-LV"/>
        </w:rPr>
        <w:t>Pazemes stāvu skaits:</w:t>
      </w:r>
      <w:r w:rsidRPr="00D15184">
        <w:rPr>
          <w:rFonts w:ascii="Times New Roman" w:hAnsi="Times New Roman" w:cs="Times New Roman"/>
          <w:bCs/>
          <w:sz w:val="24"/>
          <w:szCs w:val="24"/>
          <w:lang w:val="lv-LV"/>
        </w:rPr>
        <w:t xml:space="preserve"> 1</w:t>
      </w:r>
    </w:p>
    <w:p w:rsidR="00947DF7" w:rsidRPr="00D15184" w:rsidRDefault="00947DF7" w:rsidP="00947DF7">
      <w:pPr>
        <w:pStyle w:val="BodyTextIndent"/>
        <w:jc w:val="left"/>
        <w:rPr>
          <w:bCs/>
          <w:szCs w:val="24"/>
        </w:rPr>
      </w:pPr>
      <w:r w:rsidRPr="00D15184">
        <w:rPr>
          <w:b/>
          <w:bCs/>
          <w:szCs w:val="24"/>
        </w:rPr>
        <w:t>Ekspluatācijas uzsākšanas gads:</w:t>
      </w:r>
      <w:r w:rsidRPr="00D15184">
        <w:rPr>
          <w:bCs/>
          <w:szCs w:val="24"/>
        </w:rPr>
        <w:t xml:space="preserve"> 1958</w:t>
      </w:r>
    </w:p>
    <w:p w:rsidR="00B267DC" w:rsidRPr="00D15184" w:rsidRDefault="00B267DC" w:rsidP="00947DF7">
      <w:pPr>
        <w:pStyle w:val="BodyTextIndent"/>
        <w:jc w:val="left"/>
        <w:rPr>
          <w:szCs w:val="24"/>
        </w:rPr>
      </w:pPr>
    </w:p>
    <w:p w:rsidR="00A74A23" w:rsidRPr="00D15184" w:rsidRDefault="00A74A23" w:rsidP="007239AC">
      <w:pPr>
        <w:spacing w:after="0"/>
        <w:ind w:firstLine="720"/>
        <w:rPr>
          <w:rFonts w:ascii="Times New Roman" w:hAnsi="Times New Roman" w:cs="Times New Roman"/>
          <w:sz w:val="24"/>
          <w:szCs w:val="24"/>
          <w:lang w:val="lv-LV"/>
        </w:rPr>
      </w:pPr>
      <w:r w:rsidRPr="00D15184">
        <w:rPr>
          <w:rFonts w:ascii="Times New Roman" w:hAnsi="Times New Roman" w:cs="Times New Roman"/>
          <w:sz w:val="24"/>
          <w:szCs w:val="24"/>
          <w:lang w:val="lv-LV"/>
        </w:rPr>
        <w:t xml:space="preserve">Apliecinājuma karti ēkas vai telpu grupas vienkāršotās </w:t>
      </w:r>
      <w:r w:rsidR="00956C6D" w:rsidRPr="00D15184">
        <w:rPr>
          <w:rFonts w:ascii="Times New Roman" w:hAnsi="Times New Roman" w:cs="Times New Roman"/>
          <w:szCs w:val="24"/>
          <w:lang w:val="lv-LV"/>
        </w:rPr>
        <w:t>atjaunošana</w:t>
      </w:r>
      <w:r w:rsidR="00956C6D">
        <w:rPr>
          <w:rFonts w:ascii="Times New Roman" w:hAnsi="Times New Roman" w:cs="Times New Roman"/>
          <w:szCs w:val="24"/>
          <w:lang w:val="lv-LV"/>
        </w:rPr>
        <w:t>s</w:t>
      </w:r>
      <w:r w:rsidRPr="00D15184">
        <w:rPr>
          <w:rFonts w:ascii="Times New Roman" w:hAnsi="Times New Roman" w:cs="Times New Roman"/>
          <w:sz w:val="24"/>
          <w:szCs w:val="24"/>
          <w:lang w:val="lv-LV"/>
        </w:rPr>
        <w:t xml:space="preserve"> karti izstrādāt pamatojoties uz projektēšanas uzdevumu, kā arī vadoties pēc Ministru kabineta noteikumiem </w:t>
      </w:r>
      <w:r w:rsidRPr="00D15184">
        <w:rPr>
          <w:rFonts w:ascii="Times New Roman" w:hAnsi="Times New Roman" w:cs="Times New Roman"/>
          <w:color w:val="000000"/>
          <w:sz w:val="24"/>
          <w:szCs w:val="24"/>
          <w:lang w:val="lv-LV"/>
        </w:rPr>
        <w:t xml:space="preserve">Nr.500 „Vispārīgie būvnoteikumi”, Nr.529 „Ēku būvnoteikumi, </w:t>
      </w:r>
      <w:r w:rsidR="00C87D5F" w:rsidRPr="00D15184">
        <w:rPr>
          <w:rFonts w:ascii="Times New Roman" w:hAnsi="Times New Roman" w:cs="Times New Roman"/>
          <w:sz w:val="24"/>
          <w:szCs w:val="24"/>
          <w:lang w:val="lv-LV"/>
        </w:rPr>
        <w:t xml:space="preserve">LBN 208-15 “Publiskas ēkas un būves”, </w:t>
      </w:r>
      <w:r w:rsidR="00C87D5F" w:rsidRPr="00D15184">
        <w:rPr>
          <w:rFonts w:ascii="Times New Roman" w:hAnsi="Times New Roman" w:cs="Times New Roman"/>
          <w:bCs/>
          <w:sz w:val="24"/>
          <w:szCs w:val="24"/>
          <w:shd w:val="clear" w:color="auto" w:fill="FFFFFF"/>
          <w:lang w:val="lv-LV"/>
        </w:rPr>
        <w:t>LBN 221-15 "Ēku iekšējais ūdensvads un kanalizācija</w:t>
      </w:r>
      <w:r w:rsidR="00C87D5F" w:rsidRPr="00D15184">
        <w:rPr>
          <w:rFonts w:ascii="Times New Roman" w:hAnsi="Times New Roman" w:cs="Times New Roman"/>
          <w:bCs/>
          <w:color w:val="414142"/>
          <w:sz w:val="24"/>
          <w:szCs w:val="24"/>
          <w:shd w:val="clear" w:color="auto" w:fill="FFFFFF"/>
          <w:lang w:val="lv-LV"/>
        </w:rPr>
        <w:t>"</w:t>
      </w:r>
      <w:r w:rsidR="00C87D5F" w:rsidRPr="00D15184">
        <w:rPr>
          <w:rFonts w:ascii="Times New Roman" w:hAnsi="Times New Roman" w:cs="Times New Roman"/>
          <w:sz w:val="24"/>
          <w:szCs w:val="24"/>
          <w:lang w:val="lv-LV"/>
        </w:rPr>
        <w:t xml:space="preserve">, </w:t>
      </w:r>
      <w:r w:rsidRPr="00D15184">
        <w:rPr>
          <w:rFonts w:ascii="Times New Roman" w:hAnsi="Times New Roman" w:cs="Times New Roman"/>
          <w:color w:val="000000"/>
          <w:sz w:val="24"/>
          <w:szCs w:val="24"/>
          <w:lang w:val="lv-LV"/>
        </w:rPr>
        <w:t>LBN 261-15 „Ēku iekšējā elektroinstalācija”</w:t>
      </w:r>
      <w:r w:rsidRPr="00D15184">
        <w:rPr>
          <w:rFonts w:ascii="Times New Roman" w:hAnsi="Times New Roman" w:cs="Times New Roman"/>
          <w:sz w:val="24"/>
          <w:szCs w:val="24"/>
          <w:lang w:val="lv-LV" w:eastAsia="ru-RU"/>
        </w:rPr>
        <w:t xml:space="preserve"> </w:t>
      </w:r>
      <w:r w:rsidRPr="00D15184">
        <w:rPr>
          <w:rFonts w:ascii="Times New Roman" w:hAnsi="Times New Roman" w:cs="Times New Roman"/>
          <w:sz w:val="24"/>
          <w:szCs w:val="24"/>
          <w:lang w:val="lv-LV"/>
        </w:rPr>
        <w:t>ievērojot citus pastāvošos Latvijas būvnormatīvus LBN, tehniskos normatīvus un standartus. Atbilstoši izstr</w:t>
      </w:r>
      <w:r w:rsidR="00C87D5F" w:rsidRPr="00D15184">
        <w:rPr>
          <w:rFonts w:ascii="Times New Roman" w:hAnsi="Times New Roman" w:cs="Times New Roman"/>
          <w:sz w:val="24"/>
          <w:szCs w:val="24"/>
          <w:lang w:val="lv-LV"/>
        </w:rPr>
        <w:t>ā</w:t>
      </w:r>
      <w:r w:rsidRPr="00D15184">
        <w:rPr>
          <w:rFonts w:ascii="Times New Roman" w:hAnsi="Times New Roman" w:cs="Times New Roman"/>
          <w:sz w:val="24"/>
          <w:szCs w:val="24"/>
          <w:lang w:val="lv-LV"/>
        </w:rPr>
        <w:t xml:space="preserve">dātās apliecinājuma kartes risinājumiem, Pretendents sagatavos detalizētu </w:t>
      </w:r>
      <w:proofErr w:type="spellStart"/>
      <w:r w:rsidRPr="00D15184">
        <w:rPr>
          <w:rFonts w:ascii="Times New Roman" w:hAnsi="Times New Roman" w:cs="Times New Roman"/>
          <w:sz w:val="24"/>
          <w:szCs w:val="24"/>
          <w:lang w:val="lv-LV"/>
        </w:rPr>
        <w:t>būvizmaksu</w:t>
      </w:r>
      <w:proofErr w:type="spellEnd"/>
      <w:r w:rsidRPr="00D15184">
        <w:rPr>
          <w:rFonts w:ascii="Times New Roman" w:hAnsi="Times New Roman" w:cs="Times New Roman"/>
          <w:sz w:val="24"/>
          <w:szCs w:val="24"/>
          <w:lang w:val="lv-LV"/>
        </w:rPr>
        <w:t xml:space="preserve"> tāmi atbilstoši MK noteikumu Nr.239 “Noteikumi par Latvijas būvnormatīvu LBN 501-17 “</w:t>
      </w:r>
      <w:proofErr w:type="spellStart"/>
      <w:r w:rsidRPr="00D15184">
        <w:rPr>
          <w:rFonts w:ascii="Times New Roman" w:hAnsi="Times New Roman" w:cs="Times New Roman"/>
          <w:sz w:val="24"/>
          <w:szCs w:val="24"/>
          <w:lang w:val="lv-LV"/>
        </w:rPr>
        <w:t>Būvizmaksu</w:t>
      </w:r>
      <w:proofErr w:type="spellEnd"/>
      <w:r w:rsidRPr="00D15184">
        <w:rPr>
          <w:rFonts w:ascii="Times New Roman" w:hAnsi="Times New Roman" w:cs="Times New Roman"/>
          <w:sz w:val="24"/>
          <w:szCs w:val="24"/>
          <w:lang w:val="lv-LV"/>
        </w:rPr>
        <w:t xml:space="preserve"> noteikšanas kārtība”, </w:t>
      </w:r>
      <w:proofErr w:type="gramStart"/>
      <w:r w:rsidRPr="00D15184">
        <w:rPr>
          <w:rFonts w:ascii="Times New Roman" w:hAnsi="Times New Roman" w:cs="Times New Roman"/>
          <w:sz w:val="24"/>
          <w:szCs w:val="24"/>
          <w:lang w:val="lv-LV"/>
        </w:rPr>
        <w:t>kas turpmāk būs</w:t>
      </w:r>
      <w:proofErr w:type="gramEnd"/>
      <w:r w:rsidRPr="00D15184">
        <w:rPr>
          <w:rFonts w:ascii="Times New Roman" w:hAnsi="Times New Roman" w:cs="Times New Roman"/>
          <w:sz w:val="24"/>
          <w:szCs w:val="24"/>
          <w:lang w:val="lv-LV"/>
        </w:rPr>
        <w:t xml:space="preserve"> kā neatņemams pielikums būvdarbu līgumam par ēkas iekštelpu apdares atjaunošanas būvdarbu izpildi. Izpildītājs veiks apliecinājuma kartes saskaņošanu ar pasūtītāju, citām iesaistītām institūcijām pēc nepieciešamības, sagatavos dokumentu paketi iesniegšanai Daugavpils pilsētas Būvvaldē, ieceres akcepta saņemšanai. </w:t>
      </w:r>
    </w:p>
    <w:p w:rsidR="007239AC" w:rsidRPr="00D15184" w:rsidRDefault="007239AC" w:rsidP="007239AC">
      <w:pPr>
        <w:spacing w:after="0"/>
        <w:ind w:firstLine="720"/>
        <w:rPr>
          <w:rFonts w:ascii="Times New Roman" w:hAnsi="Times New Roman" w:cs="Times New Roman"/>
          <w:sz w:val="24"/>
          <w:szCs w:val="24"/>
          <w:lang w:val="lv-LV"/>
        </w:rPr>
      </w:pPr>
    </w:p>
    <w:p w:rsidR="00260200" w:rsidRPr="00D15184" w:rsidRDefault="00260200" w:rsidP="00260200">
      <w:pPr>
        <w:spacing w:after="0"/>
        <w:rPr>
          <w:rFonts w:ascii="Times New Roman" w:hAnsi="Times New Roman" w:cs="Times New Roman"/>
          <w:b/>
          <w:sz w:val="24"/>
          <w:szCs w:val="24"/>
          <w:lang w:val="lv-LV"/>
        </w:rPr>
      </w:pPr>
      <w:r w:rsidRPr="00D15184">
        <w:rPr>
          <w:rFonts w:ascii="Times New Roman" w:hAnsi="Times New Roman" w:cs="Times New Roman"/>
          <w:b/>
          <w:sz w:val="24"/>
          <w:szCs w:val="24"/>
          <w:lang w:val="lv-LV"/>
        </w:rPr>
        <w:t>Apliecinājuma kartes sastāvā paredzēt:</w:t>
      </w:r>
    </w:p>
    <w:p w:rsidR="00260200" w:rsidRPr="00D15184" w:rsidRDefault="00843D05" w:rsidP="00843D05">
      <w:pPr>
        <w:autoSpaceDE w:val="0"/>
        <w:autoSpaceDN w:val="0"/>
        <w:adjustRightInd w:val="0"/>
        <w:spacing w:after="0"/>
        <w:rPr>
          <w:rFonts w:ascii="Times New Roman" w:hAnsi="Times New Roman" w:cs="Times New Roman"/>
          <w:sz w:val="24"/>
          <w:szCs w:val="24"/>
          <w:lang w:val="lv-LV"/>
        </w:rPr>
      </w:pPr>
      <w:r w:rsidRPr="00D15184">
        <w:rPr>
          <w:rFonts w:ascii="Times New Roman" w:hAnsi="Times New Roman" w:cs="Times New Roman"/>
          <w:b/>
          <w:sz w:val="24"/>
          <w:szCs w:val="24"/>
          <w:lang w:val="lv-LV"/>
        </w:rPr>
        <w:t xml:space="preserve">1. </w:t>
      </w:r>
      <w:r w:rsidR="00260200" w:rsidRPr="00D15184">
        <w:rPr>
          <w:rFonts w:ascii="Times New Roman" w:hAnsi="Times New Roman" w:cs="Times New Roman"/>
          <w:b/>
          <w:sz w:val="24"/>
          <w:szCs w:val="24"/>
          <w:lang w:val="lv-LV"/>
        </w:rPr>
        <w:t xml:space="preserve">Pacēlāja uzstādīšanu </w:t>
      </w:r>
      <w:r w:rsidR="00077F37">
        <w:rPr>
          <w:rFonts w:ascii="Times New Roman" w:hAnsi="Times New Roman" w:cs="Times New Roman"/>
          <w:b/>
          <w:sz w:val="24"/>
          <w:szCs w:val="24"/>
          <w:lang w:val="lv-LV"/>
        </w:rPr>
        <w:t>riteņ</w:t>
      </w:r>
      <w:r w:rsidR="00260200" w:rsidRPr="00D15184">
        <w:rPr>
          <w:rFonts w:ascii="Times New Roman" w:hAnsi="Times New Roman" w:cs="Times New Roman"/>
          <w:b/>
          <w:sz w:val="24"/>
          <w:szCs w:val="24"/>
          <w:lang w:val="lv-LV"/>
        </w:rPr>
        <w:t>krēslu lietotājiem, lai nodrošinātu nokļuvi no ēkas kāpņu telpas (telpa Nr.2) uz ēkas 1. stāva koridoru (telpa Nr.7).</w:t>
      </w:r>
      <w:r w:rsidR="00260200" w:rsidRPr="00D15184">
        <w:rPr>
          <w:rFonts w:ascii="Times New Roman" w:eastAsia="+mn-ea" w:hAnsi="Times New Roman" w:cs="Times New Roman"/>
          <w:color w:val="000000"/>
          <w:kern w:val="24"/>
          <w:sz w:val="24"/>
          <w:szCs w:val="24"/>
          <w:lang w:val="lv-LV"/>
        </w:rPr>
        <w:t xml:space="preserve"> </w:t>
      </w:r>
      <w:r w:rsidR="00260200" w:rsidRPr="00D15184">
        <w:rPr>
          <w:rFonts w:ascii="Times New Roman" w:hAnsi="Times New Roman" w:cs="Times New Roman"/>
          <w:sz w:val="24"/>
          <w:szCs w:val="24"/>
          <w:lang w:val="lv-LV"/>
        </w:rPr>
        <w:t>Pati pacēlāja platforma nedrīkst būt šaurāka par 90 cm un īsāka par 1 m.</w:t>
      </w:r>
      <w:r w:rsidR="00260200" w:rsidRPr="00D15184">
        <w:rPr>
          <w:rFonts w:ascii="Times New Roman" w:eastAsia="+mn-ea" w:hAnsi="Times New Roman" w:cs="Times New Roman"/>
          <w:color w:val="000000"/>
          <w:kern w:val="24"/>
          <w:sz w:val="24"/>
          <w:szCs w:val="24"/>
          <w:lang w:val="lv-LV"/>
        </w:rPr>
        <w:t xml:space="preserve"> </w:t>
      </w:r>
      <w:r w:rsidR="00260200" w:rsidRPr="00D15184">
        <w:rPr>
          <w:rFonts w:ascii="Times New Roman" w:hAnsi="Times New Roman" w:cs="Times New Roman"/>
          <w:sz w:val="24"/>
          <w:szCs w:val="24"/>
          <w:lang w:val="lv-LV"/>
        </w:rPr>
        <w:t>Pacēlājam jābūt pielāgotam ar margām, lai tā kustības laikā būtu kur pieturēties. Jāizvēlas iespējami kompakts pacēlāja modelis, lai tā gabarīti saliktā stāvoklī neierobežotu cilvēku evakuāciju ugunsgrēka vai citas nepieciešamības gadījumā. Kāpņu pirmo un pēdējo pakāpienu marķē ar spilgtu kontrastējošu (dzeltenu vai uz gaiša fona – tumšu) ne mazāk kā 5 cm platu svītru visā kāpņu platumā. Ja evakuācijas ceļos grīdas līmeņu starpība pārsniedz 20 mm, bet durvju sliekšņiem – 25 mm, grīdas līmeņa izmaiņas vietās izbūvē slīpni, kura slīpums nav lielāks par 1:</w:t>
      </w:r>
      <w:r w:rsidR="0048281A" w:rsidRPr="00D15184">
        <w:rPr>
          <w:rFonts w:ascii="Times New Roman" w:hAnsi="Times New Roman" w:cs="Times New Roman"/>
          <w:sz w:val="24"/>
          <w:szCs w:val="24"/>
          <w:lang w:val="lv-LV"/>
        </w:rPr>
        <w:t>20 (5%)</w:t>
      </w:r>
      <w:r w:rsidR="00260200" w:rsidRPr="00D15184">
        <w:rPr>
          <w:rFonts w:ascii="Times New Roman" w:hAnsi="Times New Roman" w:cs="Times New Roman"/>
          <w:sz w:val="24"/>
          <w:szCs w:val="24"/>
          <w:lang w:val="lv-LV"/>
        </w:rPr>
        <w:t xml:space="preserve">. </w:t>
      </w:r>
      <w:r w:rsidR="0048281A" w:rsidRPr="00D15184">
        <w:rPr>
          <w:rFonts w:ascii="Times New Roman" w:hAnsi="Times New Roman" w:cs="Times New Roman"/>
          <w:sz w:val="24"/>
          <w:szCs w:val="24"/>
          <w:lang w:val="lv-LV"/>
        </w:rPr>
        <w:t xml:space="preserve">Pievērst uzmanību līmeņa starpībai starp telpām Nr.2 un Nr.7; nepieciešamības gadījumā paredzēt durvju </w:t>
      </w:r>
      <w:r w:rsidR="00E14151">
        <w:rPr>
          <w:rFonts w:ascii="Times New Roman" w:hAnsi="Times New Roman" w:cs="Times New Roman"/>
          <w:sz w:val="24"/>
          <w:szCs w:val="24"/>
          <w:lang w:val="lv-LV"/>
        </w:rPr>
        <w:t>bloka</w:t>
      </w:r>
      <w:r w:rsidR="00B842AD" w:rsidRPr="00D15184">
        <w:rPr>
          <w:rFonts w:ascii="Times New Roman" w:hAnsi="Times New Roman" w:cs="Times New Roman"/>
          <w:sz w:val="24"/>
          <w:szCs w:val="24"/>
          <w:lang w:val="lv-LV"/>
        </w:rPr>
        <w:t xml:space="preserve"> </w:t>
      </w:r>
      <w:r w:rsidR="0048281A" w:rsidRPr="00D15184">
        <w:rPr>
          <w:rFonts w:ascii="Times New Roman" w:hAnsi="Times New Roman" w:cs="Times New Roman"/>
          <w:sz w:val="24"/>
          <w:szCs w:val="24"/>
          <w:lang w:val="lv-LV"/>
        </w:rPr>
        <w:t xml:space="preserve">līmeņa nolaišanu un slīpnes izbūvi telpas Nr.7 (koridors) pusē, </w:t>
      </w:r>
      <w:r w:rsidR="001111EE" w:rsidRPr="00D15184">
        <w:rPr>
          <w:rFonts w:ascii="Times New Roman" w:hAnsi="Times New Roman" w:cs="Times New Roman"/>
          <w:sz w:val="24"/>
          <w:szCs w:val="24"/>
          <w:lang w:val="lv-LV"/>
        </w:rPr>
        <w:t xml:space="preserve">marķēt slīpnes perimetru ar spilgtu kontrastējošu (dzeltenu vai uz gaiša fona – tumšu) ne mazāk kā 5 cm platu svītru. </w:t>
      </w:r>
      <w:r w:rsidR="00260200" w:rsidRPr="00D15184">
        <w:rPr>
          <w:rFonts w:ascii="Times New Roman" w:hAnsi="Times New Roman" w:cs="Times New Roman"/>
          <w:sz w:val="24"/>
          <w:szCs w:val="24"/>
          <w:lang w:val="lv-LV"/>
        </w:rPr>
        <w:t xml:space="preserve">Elektromontāžas darbi pēc nepieciešamības, lai </w:t>
      </w:r>
      <w:r w:rsidR="00260200" w:rsidRPr="00D15184">
        <w:rPr>
          <w:rFonts w:ascii="Times New Roman" w:hAnsi="Times New Roman" w:cs="Times New Roman"/>
          <w:sz w:val="24"/>
          <w:szCs w:val="24"/>
          <w:lang w:val="lv-LV"/>
        </w:rPr>
        <w:lastRenderedPageBreak/>
        <w:t xml:space="preserve">nodrošinātu strāvas padevi iekārtas akumulatora uzlādēšanai, elektroinstalāciju iestrādājot rievās un ligzdās. </w:t>
      </w:r>
      <w:r w:rsidR="005D0046">
        <w:rPr>
          <w:rFonts w:ascii="Times New Roman" w:hAnsi="Times New Roman" w:cs="Times New Roman"/>
          <w:sz w:val="24"/>
          <w:szCs w:val="24"/>
          <w:lang w:val="lv-LV"/>
        </w:rPr>
        <w:t>Apmetuma atjaunošana</w:t>
      </w:r>
      <w:r w:rsidR="00260200" w:rsidRPr="00D15184">
        <w:rPr>
          <w:rFonts w:ascii="Times New Roman" w:hAnsi="Times New Roman" w:cs="Times New Roman"/>
          <w:sz w:val="24"/>
          <w:szCs w:val="24"/>
          <w:lang w:val="lv-LV"/>
        </w:rPr>
        <w:t xml:space="preserve"> pēc nepieciešamības.</w:t>
      </w:r>
    </w:p>
    <w:p w:rsidR="00843D05" w:rsidRPr="00D15184" w:rsidRDefault="00843D05" w:rsidP="006A3A02">
      <w:pPr>
        <w:spacing w:after="0"/>
        <w:rPr>
          <w:rFonts w:ascii="Times New Roman" w:hAnsi="Times New Roman" w:cs="Times New Roman"/>
          <w:sz w:val="24"/>
          <w:szCs w:val="24"/>
          <w:lang w:val="lv-LV"/>
        </w:rPr>
      </w:pPr>
      <w:r w:rsidRPr="00D15184">
        <w:rPr>
          <w:rFonts w:ascii="Times New Roman" w:hAnsi="Times New Roman" w:cs="Times New Roman"/>
          <w:b/>
          <w:sz w:val="24"/>
          <w:szCs w:val="24"/>
          <w:lang w:val="lv-LV"/>
        </w:rPr>
        <w:t xml:space="preserve">2. Starpsienas izbūve med. </w:t>
      </w:r>
      <w:r w:rsidR="000E3E58" w:rsidRPr="00D15184">
        <w:rPr>
          <w:rFonts w:ascii="Times New Roman" w:hAnsi="Times New Roman" w:cs="Times New Roman"/>
          <w:b/>
          <w:sz w:val="24"/>
          <w:szCs w:val="24"/>
          <w:lang w:val="lv-LV"/>
        </w:rPr>
        <w:t>bloka</w:t>
      </w:r>
      <w:r w:rsidRPr="00D15184">
        <w:rPr>
          <w:rFonts w:ascii="Times New Roman" w:hAnsi="Times New Roman" w:cs="Times New Roman"/>
          <w:b/>
          <w:sz w:val="24"/>
          <w:szCs w:val="24"/>
          <w:lang w:val="lv-LV"/>
        </w:rPr>
        <w:t xml:space="preserve"> atdalīšanai</w:t>
      </w:r>
      <w:r w:rsidR="000E3E58" w:rsidRPr="00D15184">
        <w:rPr>
          <w:rFonts w:ascii="Times New Roman" w:hAnsi="Times New Roman" w:cs="Times New Roman"/>
          <w:b/>
          <w:sz w:val="24"/>
          <w:szCs w:val="24"/>
          <w:lang w:val="lv-LV"/>
        </w:rPr>
        <w:t xml:space="preserve"> </w:t>
      </w:r>
      <w:proofErr w:type="gramStart"/>
      <w:r w:rsidR="000E3E58" w:rsidRPr="00D15184">
        <w:rPr>
          <w:rFonts w:ascii="Times New Roman" w:hAnsi="Times New Roman" w:cs="Times New Roman"/>
          <w:b/>
          <w:sz w:val="24"/>
          <w:szCs w:val="24"/>
          <w:lang w:val="lv-LV"/>
        </w:rPr>
        <w:t>(</w:t>
      </w:r>
      <w:proofErr w:type="gramEnd"/>
      <w:r w:rsidR="000E3E58" w:rsidRPr="00D15184">
        <w:rPr>
          <w:rFonts w:ascii="Times New Roman" w:hAnsi="Times New Roman" w:cs="Times New Roman"/>
          <w:b/>
          <w:sz w:val="24"/>
          <w:szCs w:val="24"/>
          <w:lang w:val="lv-LV"/>
        </w:rPr>
        <w:t xml:space="preserve">blokā ietilpst telpas Nr.13; 14; 15; 17; 18; 19; 20) </w:t>
      </w:r>
      <w:r w:rsidR="000E3E58" w:rsidRPr="00D15184">
        <w:rPr>
          <w:rFonts w:ascii="Times New Roman" w:hAnsi="Times New Roman" w:cs="Times New Roman"/>
          <w:sz w:val="24"/>
          <w:szCs w:val="24"/>
          <w:lang w:val="lv-LV"/>
        </w:rPr>
        <w:t xml:space="preserve">Telpu pārplānošanas apjomos ir jāparedz starpsienas </w:t>
      </w:r>
      <w:r w:rsidR="005F1ED8" w:rsidRPr="00D15184">
        <w:rPr>
          <w:rFonts w:ascii="Times New Roman" w:hAnsi="Times New Roman" w:cs="Times New Roman"/>
          <w:sz w:val="24"/>
          <w:szCs w:val="24"/>
          <w:lang w:val="lv-LV"/>
        </w:rPr>
        <w:t xml:space="preserve">izbūvi koridorā (telpa Nr.7); </w:t>
      </w:r>
      <w:proofErr w:type="spellStart"/>
      <w:r w:rsidR="005F1ED8" w:rsidRPr="00D15184">
        <w:rPr>
          <w:rFonts w:ascii="Times New Roman" w:hAnsi="Times New Roman" w:cs="Times New Roman"/>
          <w:sz w:val="24"/>
          <w:szCs w:val="24"/>
          <w:lang w:val="lv-LV"/>
        </w:rPr>
        <w:t>jaunizbūvējamo</w:t>
      </w:r>
      <w:proofErr w:type="spellEnd"/>
      <w:r w:rsidR="005F1ED8" w:rsidRPr="00D15184">
        <w:rPr>
          <w:rFonts w:ascii="Times New Roman" w:hAnsi="Times New Roman" w:cs="Times New Roman"/>
          <w:sz w:val="24"/>
          <w:szCs w:val="24"/>
          <w:lang w:val="lv-LV"/>
        </w:rPr>
        <w:t xml:space="preserve"> starpsienu piestiprināt pie kolonām (blakus durvīm telpā Nr.12). </w:t>
      </w:r>
      <w:proofErr w:type="spellStart"/>
      <w:r w:rsidR="005F1ED8" w:rsidRPr="00D15184">
        <w:rPr>
          <w:rFonts w:ascii="Times New Roman" w:hAnsi="Times New Roman" w:cs="Times New Roman"/>
          <w:sz w:val="24"/>
          <w:szCs w:val="24"/>
          <w:lang w:val="lv-LV"/>
        </w:rPr>
        <w:t>Jaunizbūvējamā</w:t>
      </w:r>
      <w:proofErr w:type="spellEnd"/>
      <w:r w:rsidR="005F1ED8" w:rsidRPr="00D15184">
        <w:rPr>
          <w:rFonts w:ascii="Times New Roman" w:hAnsi="Times New Roman" w:cs="Times New Roman"/>
          <w:sz w:val="24"/>
          <w:szCs w:val="24"/>
          <w:lang w:val="lv-LV"/>
        </w:rPr>
        <w:t xml:space="preserve"> starpsienā ierīkot durvju bloku ar ailas brīvo platumu ≥ 900 mm. Nepieciešamības gadījuma </w:t>
      </w:r>
      <w:r w:rsidR="00AC08FE" w:rsidRPr="00D15184">
        <w:rPr>
          <w:rFonts w:ascii="Times New Roman" w:hAnsi="Times New Roman" w:cs="Times New Roman"/>
          <w:sz w:val="24"/>
          <w:szCs w:val="24"/>
          <w:lang w:val="lv-LV"/>
        </w:rPr>
        <w:t xml:space="preserve">palielināt durvju </w:t>
      </w:r>
      <w:r w:rsidR="00250FB1" w:rsidRPr="00D15184">
        <w:rPr>
          <w:rFonts w:ascii="Times New Roman" w:hAnsi="Times New Roman" w:cs="Times New Roman"/>
          <w:sz w:val="24"/>
          <w:szCs w:val="24"/>
          <w:lang w:val="lv-LV"/>
        </w:rPr>
        <w:t xml:space="preserve">(starp telpām 13-15, 14-15, 7-15, 7-18, 18-19, 18-20) </w:t>
      </w:r>
      <w:r w:rsidR="00AC08FE" w:rsidRPr="00D15184">
        <w:rPr>
          <w:rFonts w:ascii="Times New Roman" w:hAnsi="Times New Roman" w:cs="Times New Roman"/>
          <w:sz w:val="24"/>
          <w:szCs w:val="24"/>
          <w:lang w:val="lv-LV"/>
        </w:rPr>
        <w:t>gabarītus ar ailas brīvo platumu ≥ 900 mm,</w:t>
      </w:r>
      <w:proofErr w:type="gramStart"/>
      <w:r w:rsidR="00AC08FE" w:rsidRPr="00D15184">
        <w:rPr>
          <w:rFonts w:ascii="Times New Roman" w:hAnsi="Times New Roman" w:cs="Times New Roman"/>
          <w:sz w:val="24"/>
          <w:szCs w:val="24"/>
          <w:lang w:val="lv-LV"/>
        </w:rPr>
        <w:t xml:space="preserve">  </w:t>
      </w:r>
      <w:proofErr w:type="gramEnd"/>
      <w:r w:rsidR="00AC08FE" w:rsidRPr="00D15184">
        <w:rPr>
          <w:rFonts w:ascii="Times New Roman" w:hAnsi="Times New Roman" w:cs="Times New Roman"/>
          <w:sz w:val="24"/>
          <w:szCs w:val="24"/>
          <w:lang w:val="lv-LV"/>
        </w:rPr>
        <w:t xml:space="preserve">uzstādot jaunu durvju ailas pārsedzi, durvju vērtnē iebūvējot </w:t>
      </w:r>
      <w:proofErr w:type="spellStart"/>
      <w:r w:rsidR="00AC08FE" w:rsidRPr="00D15184">
        <w:rPr>
          <w:rFonts w:ascii="Times New Roman" w:hAnsi="Times New Roman" w:cs="Times New Roman"/>
          <w:sz w:val="24"/>
          <w:szCs w:val="24"/>
          <w:lang w:val="lv-LV"/>
        </w:rPr>
        <w:t>resti</w:t>
      </w:r>
      <w:proofErr w:type="spellEnd"/>
      <w:r w:rsidR="00AC08FE" w:rsidRPr="00D15184">
        <w:rPr>
          <w:rFonts w:ascii="Times New Roman" w:hAnsi="Times New Roman" w:cs="Times New Roman"/>
          <w:sz w:val="24"/>
          <w:szCs w:val="24"/>
          <w:lang w:val="lv-LV"/>
        </w:rPr>
        <w:t xml:space="preserve"> gaisa pieplūdei.</w:t>
      </w:r>
      <w:r w:rsidR="001669E7" w:rsidRPr="00D15184">
        <w:rPr>
          <w:rFonts w:ascii="Times New Roman" w:hAnsi="Times New Roman" w:cs="Times New Roman"/>
          <w:sz w:val="24"/>
          <w:szCs w:val="24"/>
          <w:lang w:val="lv-LV"/>
        </w:rPr>
        <w:t xml:space="preserve"> Pārejas durvju blokus</w:t>
      </w:r>
      <w:r w:rsidR="006A3A02" w:rsidRPr="00D15184">
        <w:rPr>
          <w:rFonts w:ascii="Times New Roman" w:hAnsi="Times New Roman" w:cs="Times New Roman"/>
          <w:sz w:val="24"/>
          <w:szCs w:val="24"/>
          <w:lang w:val="lv-LV"/>
        </w:rPr>
        <w:t xml:space="preserve"> </w:t>
      </w:r>
      <w:r w:rsidR="001669E7" w:rsidRPr="00D15184">
        <w:rPr>
          <w:rFonts w:ascii="Times New Roman" w:hAnsi="Times New Roman" w:cs="Times New Roman"/>
          <w:sz w:val="24"/>
          <w:szCs w:val="24"/>
          <w:lang w:val="lv-LV"/>
        </w:rPr>
        <w:t xml:space="preserve">med. telpās </w:t>
      </w:r>
      <w:r w:rsidR="006A3A02" w:rsidRPr="00D15184">
        <w:rPr>
          <w:rFonts w:ascii="Times New Roman" w:hAnsi="Times New Roman" w:cs="Times New Roman"/>
          <w:sz w:val="24"/>
          <w:szCs w:val="24"/>
          <w:lang w:val="lv-LV"/>
        </w:rPr>
        <w:t xml:space="preserve">(starp telpām 15-16, 15-17) </w:t>
      </w:r>
      <w:r w:rsidR="001669E7" w:rsidRPr="00D15184">
        <w:rPr>
          <w:rFonts w:ascii="Times New Roman" w:hAnsi="Times New Roman" w:cs="Times New Roman"/>
          <w:sz w:val="24"/>
          <w:szCs w:val="24"/>
          <w:lang w:val="lv-LV"/>
        </w:rPr>
        <w:t>mainīt uz jaunām, saglabājot esošo ailu platumu.</w:t>
      </w:r>
      <w:r w:rsidR="006A3A02" w:rsidRPr="00D15184">
        <w:rPr>
          <w:rFonts w:ascii="Times New Roman" w:hAnsi="Times New Roman" w:cs="Times New Roman"/>
          <w:sz w:val="24"/>
          <w:szCs w:val="24"/>
          <w:lang w:val="lv-LV"/>
        </w:rPr>
        <w:t xml:space="preserve"> </w:t>
      </w:r>
      <w:r w:rsidR="005D0046">
        <w:rPr>
          <w:rFonts w:ascii="Times New Roman" w:hAnsi="Times New Roman" w:cs="Times New Roman"/>
          <w:sz w:val="24"/>
          <w:szCs w:val="24"/>
          <w:lang w:val="lv-LV"/>
        </w:rPr>
        <w:t>Veikt apmetuma atjaunošana</w:t>
      </w:r>
      <w:r w:rsidR="005D0046" w:rsidRPr="00D15184">
        <w:rPr>
          <w:rFonts w:ascii="Times New Roman" w:hAnsi="Times New Roman" w:cs="Times New Roman"/>
          <w:sz w:val="24"/>
          <w:szCs w:val="24"/>
          <w:lang w:val="lv-LV"/>
        </w:rPr>
        <w:t xml:space="preserve"> pēc </w:t>
      </w:r>
      <w:r w:rsidR="005D0046">
        <w:rPr>
          <w:rFonts w:ascii="Times New Roman" w:hAnsi="Times New Roman" w:cs="Times New Roman"/>
          <w:sz w:val="24"/>
          <w:szCs w:val="24"/>
          <w:lang w:val="lv-LV"/>
        </w:rPr>
        <w:t>durvju bloku nomaiņas</w:t>
      </w:r>
      <w:r w:rsidR="005D0046" w:rsidRPr="00D15184">
        <w:rPr>
          <w:rFonts w:ascii="Times New Roman" w:hAnsi="Times New Roman" w:cs="Times New Roman"/>
          <w:sz w:val="24"/>
          <w:szCs w:val="24"/>
          <w:lang w:val="lv-LV"/>
        </w:rPr>
        <w:t>.</w:t>
      </w:r>
    </w:p>
    <w:p w:rsidR="007239AC" w:rsidRPr="00D15184" w:rsidRDefault="006A3A02" w:rsidP="007239AC">
      <w:pPr>
        <w:spacing w:after="0"/>
        <w:rPr>
          <w:rFonts w:ascii="Times New Roman" w:hAnsi="Times New Roman" w:cs="Times New Roman"/>
          <w:sz w:val="24"/>
          <w:szCs w:val="24"/>
          <w:lang w:val="lv-LV"/>
        </w:rPr>
      </w:pPr>
      <w:r w:rsidRPr="00D15184">
        <w:rPr>
          <w:rFonts w:ascii="Times New Roman" w:hAnsi="Times New Roman" w:cs="Times New Roman"/>
          <w:b/>
          <w:sz w:val="24"/>
          <w:szCs w:val="24"/>
          <w:lang w:val="lv-LV"/>
        </w:rPr>
        <w:t>3</w:t>
      </w:r>
      <w:r w:rsidR="007239AC" w:rsidRPr="00D15184">
        <w:rPr>
          <w:rFonts w:ascii="Times New Roman" w:hAnsi="Times New Roman" w:cs="Times New Roman"/>
          <w:b/>
          <w:sz w:val="24"/>
          <w:szCs w:val="24"/>
          <w:lang w:val="lv-LV"/>
        </w:rPr>
        <w:t xml:space="preserve">. Sanitārā mezgla telpu bloka </w:t>
      </w:r>
      <w:proofErr w:type="gramStart"/>
      <w:r w:rsidR="007239AC" w:rsidRPr="00D15184">
        <w:rPr>
          <w:rFonts w:ascii="Times New Roman" w:hAnsi="Times New Roman" w:cs="Times New Roman"/>
          <w:b/>
          <w:sz w:val="24"/>
          <w:szCs w:val="24"/>
          <w:lang w:val="lv-LV"/>
        </w:rPr>
        <w:t>(</w:t>
      </w:r>
      <w:proofErr w:type="gramEnd"/>
      <w:r w:rsidR="007239AC" w:rsidRPr="00D15184">
        <w:rPr>
          <w:rFonts w:ascii="Times New Roman" w:hAnsi="Times New Roman" w:cs="Times New Roman"/>
          <w:b/>
          <w:sz w:val="24"/>
          <w:szCs w:val="24"/>
          <w:lang w:val="lv-LV"/>
        </w:rPr>
        <w:t>blokā ietilpst telpas Nr.</w:t>
      </w:r>
      <w:r w:rsidR="00E43D8A" w:rsidRPr="00D15184">
        <w:rPr>
          <w:rFonts w:ascii="Times New Roman" w:hAnsi="Times New Roman" w:cs="Times New Roman"/>
          <w:b/>
          <w:sz w:val="24"/>
          <w:szCs w:val="24"/>
          <w:lang w:val="lv-LV"/>
        </w:rPr>
        <w:t xml:space="preserve">21; 24; </w:t>
      </w:r>
      <w:r w:rsidR="007239AC" w:rsidRPr="00D15184">
        <w:rPr>
          <w:rFonts w:ascii="Times New Roman" w:hAnsi="Times New Roman" w:cs="Times New Roman"/>
          <w:b/>
          <w:sz w:val="24"/>
          <w:szCs w:val="24"/>
          <w:lang w:val="lv-LV"/>
        </w:rPr>
        <w:t>25; 26) pārbūve, to piemērojot cilvēkiem ar īpašām vajadzībām.</w:t>
      </w:r>
      <w:r w:rsidR="007239AC" w:rsidRPr="00D15184">
        <w:rPr>
          <w:rFonts w:ascii="Times New Roman" w:hAnsi="Times New Roman" w:cs="Times New Roman"/>
          <w:sz w:val="24"/>
          <w:szCs w:val="24"/>
          <w:lang w:val="lv-LV"/>
        </w:rPr>
        <w:t xml:space="preserve"> Lai iekārtotu sanitārā mezgla telpas atbilstoši būvnormatīva LBN 208-</w:t>
      </w:r>
      <w:r w:rsidRPr="00D15184">
        <w:rPr>
          <w:rFonts w:ascii="Times New Roman" w:hAnsi="Times New Roman" w:cs="Times New Roman"/>
          <w:sz w:val="24"/>
          <w:szCs w:val="24"/>
          <w:lang w:val="lv-LV"/>
        </w:rPr>
        <w:t>15</w:t>
      </w:r>
      <w:r w:rsidR="007239AC" w:rsidRPr="00D15184">
        <w:rPr>
          <w:rFonts w:ascii="Times New Roman" w:hAnsi="Times New Roman" w:cs="Times New Roman"/>
          <w:sz w:val="24"/>
          <w:szCs w:val="24"/>
          <w:lang w:val="lv-LV"/>
        </w:rPr>
        <w:t xml:space="preserve"> “Publiskas būves”, jāparedz:</w:t>
      </w:r>
    </w:p>
    <w:p w:rsidR="007239AC" w:rsidRPr="00D15184" w:rsidRDefault="008238D5" w:rsidP="00BD7782">
      <w:pPr>
        <w:spacing w:after="0"/>
        <w:rPr>
          <w:rFonts w:ascii="Times New Roman" w:hAnsi="Times New Roman" w:cs="Times New Roman"/>
          <w:sz w:val="24"/>
          <w:szCs w:val="24"/>
          <w:lang w:val="lv-LV"/>
        </w:rPr>
      </w:pPr>
      <w:r w:rsidRPr="00D15184">
        <w:rPr>
          <w:rFonts w:ascii="Times New Roman" w:hAnsi="Times New Roman" w:cs="Times New Roman"/>
          <w:b/>
          <w:i/>
          <w:sz w:val="24"/>
          <w:szCs w:val="24"/>
          <w:lang w:val="lv-LV"/>
        </w:rPr>
        <w:t>3</w:t>
      </w:r>
      <w:r w:rsidR="007239AC" w:rsidRPr="00D15184">
        <w:rPr>
          <w:rFonts w:ascii="Times New Roman" w:hAnsi="Times New Roman" w:cs="Times New Roman"/>
          <w:b/>
          <w:i/>
          <w:sz w:val="24"/>
          <w:szCs w:val="24"/>
          <w:lang w:val="lv-LV"/>
        </w:rPr>
        <w:t>.1.Telpu pārplānošana</w:t>
      </w:r>
      <w:r w:rsidR="007239AC" w:rsidRPr="00D15184">
        <w:rPr>
          <w:rFonts w:ascii="Times New Roman" w:hAnsi="Times New Roman" w:cs="Times New Roman"/>
          <w:sz w:val="24"/>
          <w:szCs w:val="24"/>
          <w:lang w:val="lv-LV"/>
        </w:rPr>
        <w:t xml:space="preserve"> sekojošā apjomā:</w:t>
      </w:r>
    </w:p>
    <w:p w:rsidR="00260200" w:rsidRPr="00D15184" w:rsidRDefault="006A3A02" w:rsidP="00BD7782">
      <w:pPr>
        <w:spacing w:after="0"/>
        <w:rPr>
          <w:rFonts w:ascii="Times New Roman" w:hAnsi="Times New Roman" w:cs="Times New Roman"/>
          <w:sz w:val="24"/>
          <w:szCs w:val="24"/>
          <w:lang w:val="lv-LV"/>
        </w:rPr>
      </w:pPr>
      <w:r w:rsidRPr="00D15184">
        <w:rPr>
          <w:rFonts w:ascii="Times New Roman" w:hAnsi="Times New Roman" w:cs="Times New Roman"/>
          <w:sz w:val="24"/>
          <w:szCs w:val="24"/>
          <w:lang w:val="lv-LV"/>
        </w:rPr>
        <w:t>Jādemontē esošo starpsienu</w:t>
      </w:r>
      <w:r w:rsidR="007239AC" w:rsidRPr="00D15184">
        <w:rPr>
          <w:rFonts w:ascii="Times New Roman" w:hAnsi="Times New Roman" w:cs="Times New Roman"/>
          <w:sz w:val="24"/>
          <w:szCs w:val="24"/>
          <w:lang w:val="lv-LV"/>
        </w:rPr>
        <w:t xml:space="preserve"> kopā ar durvju blok</w:t>
      </w:r>
      <w:r w:rsidRPr="00D15184">
        <w:rPr>
          <w:rFonts w:ascii="Times New Roman" w:hAnsi="Times New Roman" w:cs="Times New Roman"/>
          <w:sz w:val="24"/>
          <w:szCs w:val="24"/>
          <w:lang w:val="lv-LV"/>
        </w:rPr>
        <w:t>u</w:t>
      </w:r>
      <w:r w:rsidR="007239AC" w:rsidRPr="00D15184">
        <w:rPr>
          <w:rFonts w:ascii="Times New Roman" w:hAnsi="Times New Roman" w:cs="Times New Roman"/>
          <w:sz w:val="24"/>
          <w:szCs w:val="24"/>
          <w:lang w:val="lv-LV"/>
        </w:rPr>
        <w:t xml:space="preserve"> starp telpām Nr.25- Nr.26, </w:t>
      </w:r>
      <w:r w:rsidRPr="00D15184">
        <w:rPr>
          <w:rFonts w:ascii="Times New Roman" w:hAnsi="Times New Roman" w:cs="Times New Roman"/>
          <w:sz w:val="24"/>
          <w:szCs w:val="24"/>
          <w:lang w:val="lv-LV"/>
        </w:rPr>
        <w:t xml:space="preserve">un jāizbūvē </w:t>
      </w:r>
      <w:proofErr w:type="gramStart"/>
      <w:r w:rsidRPr="00D15184">
        <w:rPr>
          <w:rFonts w:ascii="Times New Roman" w:hAnsi="Times New Roman" w:cs="Times New Roman"/>
          <w:sz w:val="24"/>
          <w:szCs w:val="24"/>
          <w:lang w:val="lv-LV"/>
        </w:rPr>
        <w:t>jauno starpsienu</w:t>
      </w:r>
      <w:proofErr w:type="gramEnd"/>
      <w:r w:rsidRPr="00D15184">
        <w:rPr>
          <w:rFonts w:ascii="Times New Roman" w:hAnsi="Times New Roman" w:cs="Times New Roman"/>
          <w:sz w:val="24"/>
          <w:szCs w:val="24"/>
          <w:lang w:val="lv-LV"/>
        </w:rPr>
        <w:t xml:space="preserve">, ievērojot </w:t>
      </w:r>
      <w:r w:rsidR="00F17736" w:rsidRPr="00D15184">
        <w:rPr>
          <w:rFonts w:ascii="Times New Roman" w:hAnsi="Times New Roman" w:cs="Times New Roman"/>
          <w:sz w:val="24"/>
          <w:szCs w:val="24"/>
          <w:lang w:val="lv-LV"/>
        </w:rPr>
        <w:t xml:space="preserve">riteņkrēslu lietotājiem paredzēto tualetes telpas minimālo platumu (1,60m) </w:t>
      </w:r>
      <w:r w:rsidR="007239AC" w:rsidRPr="00D15184">
        <w:rPr>
          <w:rFonts w:ascii="Times New Roman" w:hAnsi="Times New Roman" w:cs="Times New Roman"/>
          <w:sz w:val="24"/>
          <w:szCs w:val="24"/>
          <w:lang w:val="lv-LV"/>
        </w:rPr>
        <w:t xml:space="preserve">tādejādi izveidojot jaunu sanitāro mezgla telpu </w:t>
      </w:r>
      <w:r w:rsidR="008238D5" w:rsidRPr="00D15184">
        <w:rPr>
          <w:rFonts w:ascii="Times New Roman" w:hAnsi="Times New Roman" w:cs="Times New Roman"/>
          <w:sz w:val="24"/>
          <w:szCs w:val="24"/>
          <w:lang w:val="lv-LV"/>
        </w:rPr>
        <w:t xml:space="preserve">(pieliekamā Nr.26 vietā) </w:t>
      </w:r>
      <w:r w:rsidR="007239AC" w:rsidRPr="00D15184">
        <w:rPr>
          <w:rFonts w:ascii="Times New Roman" w:hAnsi="Times New Roman" w:cs="Times New Roman"/>
          <w:sz w:val="24"/>
          <w:szCs w:val="24"/>
          <w:lang w:val="lv-LV"/>
        </w:rPr>
        <w:t>ar tajā uzstādītu klozetpodu</w:t>
      </w:r>
      <w:r w:rsidR="00F17736" w:rsidRPr="00D15184">
        <w:rPr>
          <w:rFonts w:ascii="Times New Roman" w:hAnsi="Times New Roman" w:cs="Times New Roman"/>
          <w:sz w:val="24"/>
          <w:szCs w:val="24"/>
          <w:lang w:val="lv-LV"/>
        </w:rPr>
        <w:t xml:space="preserve"> un</w:t>
      </w:r>
      <w:r w:rsidR="007239AC" w:rsidRPr="00D15184">
        <w:rPr>
          <w:rFonts w:ascii="Times New Roman" w:hAnsi="Times New Roman" w:cs="Times New Roman"/>
          <w:sz w:val="24"/>
          <w:szCs w:val="24"/>
          <w:lang w:val="lv-LV"/>
        </w:rPr>
        <w:t xml:space="preserve"> roku mazgātni lietotājiem ar īpašam vajadzībām. </w:t>
      </w:r>
      <w:proofErr w:type="spellStart"/>
      <w:r w:rsidR="006C221C" w:rsidRPr="00D15184">
        <w:rPr>
          <w:rFonts w:ascii="Times New Roman" w:hAnsi="Times New Roman" w:cs="Times New Roman"/>
          <w:sz w:val="24"/>
          <w:szCs w:val="24"/>
          <w:lang w:val="lv-LV"/>
        </w:rPr>
        <w:t>Jaunizbūvējamā</w:t>
      </w:r>
      <w:proofErr w:type="spellEnd"/>
      <w:r w:rsidR="006C221C" w:rsidRPr="00D15184">
        <w:rPr>
          <w:rFonts w:ascii="Times New Roman" w:hAnsi="Times New Roman" w:cs="Times New Roman"/>
          <w:sz w:val="24"/>
          <w:szCs w:val="24"/>
          <w:lang w:val="lv-LV"/>
        </w:rPr>
        <w:t xml:space="preserve"> starpsienā ierīkot durvju bloku ar ailas brīvo platumu ≥ 900 mm. Nepieciešamības gadījuma palielināt durvju (starp telpām 7-25) gabarītus ar ailas brīvo platumu ≥ 900 mm, uzstādot jaunu durvju ailas pārsedzi. </w:t>
      </w:r>
      <w:r w:rsidR="00E071F3" w:rsidRPr="00D15184">
        <w:rPr>
          <w:rFonts w:ascii="Times New Roman" w:hAnsi="Times New Roman" w:cs="Times New Roman"/>
          <w:sz w:val="24"/>
          <w:szCs w:val="24"/>
          <w:lang w:val="lv-LV"/>
        </w:rPr>
        <w:t>Pārejas durvju blokus san. telpās (starp telpām 24-25, 21-25, 21-22, 21-23) mainīt uz jaunām, saglabājot esošo ailu platumu.</w:t>
      </w:r>
      <w:r w:rsidR="006C221C" w:rsidRPr="00D15184">
        <w:rPr>
          <w:rFonts w:ascii="Times New Roman" w:hAnsi="Times New Roman" w:cs="Times New Roman"/>
          <w:sz w:val="24"/>
          <w:szCs w:val="24"/>
          <w:lang w:val="lv-LV"/>
        </w:rPr>
        <w:t xml:space="preserve"> </w:t>
      </w:r>
      <w:r w:rsidR="007239AC" w:rsidRPr="00D15184">
        <w:rPr>
          <w:rFonts w:ascii="Times New Roman" w:hAnsi="Times New Roman" w:cs="Times New Roman"/>
          <w:sz w:val="24"/>
          <w:szCs w:val="24"/>
          <w:lang w:val="lv-LV"/>
        </w:rPr>
        <w:t>Grīdas seguma un pamatnes izlaušana telpu Nr.2</w:t>
      </w:r>
      <w:r w:rsidR="002D136A" w:rsidRPr="00D15184">
        <w:rPr>
          <w:rFonts w:ascii="Times New Roman" w:hAnsi="Times New Roman" w:cs="Times New Roman"/>
          <w:sz w:val="24"/>
          <w:szCs w:val="24"/>
          <w:lang w:val="lv-LV"/>
        </w:rPr>
        <w:t>5</w:t>
      </w:r>
      <w:r w:rsidR="007239AC" w:rsidRPr="00D15184">
        <w:rPr>
          <w:rFonts w:ascii="Times New Roman" w:hAnsi="Times New Roman" w:cs="Times New Roman"/>
          <w:sz w:val="24"/>
          <w:szCs w:val="24"/>
          <w:lang w:val="lv-LV"/>
        </w:rPr>
        <w:t>,</w:t>
      </w:r>
      <w:r w:rsidR="002D136A" w:rsidRPr="00D15184">
        <w:rPr>
          <w:rFonts w:ascii="Times New Roman" w:hAnsi="Times New Roman" w:cs="Times New Roman"/>
          <w:sz w:val="24"/>
          <w:szCs w:val="24"/>
          <w:lang w:val="lv-LV"/>
        </w:rPr>
        <w:t xml:space="preserve"> </w:t>
      </w:r>
      <w:r w:rsidR="007239AC" w:rsidRPr="00D15184">
        <w:rPr>
          <w:rFonts w:ascii="Times New Roman" w:hAnsi="Times New Roman" w:cs="Times New Roman"/>
          <w:sz w:val="24"/>
          <w:szCs w:val="24"/>
          <w:lang w:val="lv-LV"/>
        </w:rPr>
        <w:t>2</w:t>
      </w:r>
      <w:r w:rsidR="002D136A" w:rsidRPr="00D15184">
        <w:rPr>
          <w:rFonts w:ascii="Times New Roman" w:hAnsi="Times New Roman" w:cs="Times New Roman"/>
          <w:sz w:val="24"/>
          <w:szCs w:val="24"/>
          <w:lang w:val="lv-LV"/>
        </w:rPr>
        <w:t>6</w:t>
      </w:r>
      <w:r w:rsidR="007239AC" w:rsidRPr="00D15184">
        <w:rPr>
          <w:rFonts w:ascii="Times New Roman" w:hAnsi="Times New Roman" w:cs="Times New Roman"/>
          <w:sz w:val="24"/>
          <w:szCs w:val="24"/>
          <w:lang w:val="lv-LV"/>
        </w:rPr>
        <w:t xml:space="preserve"> zonā, dubultās hidroizolācijas ierīkošana, pamatnes un grīdas seguma atjaunošana. Telpu </w:t>
      </w:r>
      <w:proofErr w:type="gramStart"/>
      <w:r w:rsidR="00254CFB" w:rsidRPr="00D15184">
        <w:rPr>
          <w:rFonts w:ascii="Times New Roman" w:hAnsi="Times New Roman" w:cs="Times New Roman"/>
          <w:sz w:val="24"/>
          <w:szCs w:val="24"/>
          <w:lang w:val="lv-LV"/>
        </w:rPr>
        <w:t>(</w:t>
      </w:r>
      <w:proofErr w:type="gramEnd"/>
      <w:r w:rsidR="00254CFB" w:rsidRPr="00D15184">
        <w:rPr>
          <w:rFonts w:ascii="Times New Roman" w:hAnsi="Times New Roman" w:cs="Times New Roman"/>
          <w:sz w:val="24"/>
          <w:szCs w:val="24"/>
          <w:lang w:val="lv-LV"/>
        </w:rPr>
        <w:t xml:space="preserve">Nr.24; 25; 26) </w:t>
      </w:r>
      <w:r w:rsidR="005D0046">
        <w:rPr>
          <w:rFonts w:ascii="Times New Roman" w:hAnsi="Times New Roman" w:cs="Times New Roman"/>
          <w:sz w:val="24"/>
          <w:szCs w:val="24"/>
          <w:lang w:val="lv-LV"/>
        </w:rPr>
        <w:t>sienu apmetuma atjaunošana</w:t>
      </w:r>
      <w:r w:rsidR="009011AB" w:rsidRPr="00D15184">
        <w:rPr>
          <w:rFonts w:ascii="Times New Roman" w:hAnsi="Times New Roman" w:cs="Times New Roman"/>
          <w:sz w:val="24"/>
          <w:szCs w:val="24"/>
          <w:lang w:val="lv-LV"/>
        </w:rPr>
        <w:t>; jauno kabīņu (telpā Nr.24) izbūve.</w:t>
      </w:r>
      <w:r w:rsidR="007239AC" w:rsidRPr="00D15184">
        <w:rPr>
          <w:rFonts w:ascii="Times New Roman" w:hAnsi="Times New Roman" w:cs="Times New Roman"/>
          <w:sz w:val="24"/>
          <w:szCs w:val="24"/>
          <w:lang w:val="lv-LV"/>
        </w:rPr>
        <w:t xml:space="preserve"> </w:t>
      </w:r>
    </w:p>
    <w:p w:rsidR="000236FA" w:rsidRPr="00D15184" w:rsidRDefault="008238D5" w:rsidP="00BD7782">
      <w:pPr>
        <w:spacing w:after="0" w:line="240" w:lineRule="auto"/>
        <w:rPr>
          <w:rFonts w:ascii="Times New Roman" w:hAnsi="Times New Roman" w:cs="Times New Roman"/>
          <w:sz w:val="24"/>
          <w:szCs w:val="24"/>
          <w:lang w:val="lv-LV"/>
        </w:rPr>
      </w:pPr>
      <w:r w:rsidRPr="00D15184">
        <w:rPr>
          <w:rFonts w:ascii="Times New Roman" w:hAnsi="Times New Roman" w:cs="Times New Roman"/>
          <w:b/>
          <w:i/>
          <w:sz w:val="24"/>
          <w:szCs w:val="24"/>
          <w:lang w:val="lv-LV"/>
        </w:rPr>
        <w:t>3</w:t>
      </w:r>
      <w:r w:rsidR="000236FA" w:rsidRPr="00D15184">
        <w:rPr>
          <w:rFonts w:ascii="Times New Roman" w:hAnsi="Times New Roman" w:cs="Times New Roman"/>
          <w:b/>
          <w:i/>
          <w:sz w:val="24"/>
          <w:szCs w:val="24"/>
          <w:lang w:val="lv-LV"/>
        </w:rPr>
        <w:t>.2. Inženierkomunikācijas:</w:t>
      </w:r>
    </w:p>
    <w:p w:rsidR="000236FA" w:rsidRPr="00D15184" w:rsidRDefault="000236FA" w:rsidP="00BD7782">
      <w:pPr>
        <w:spacing w:after="0" w:line="240" w:lineRule="auto"/>
        <w:rPr>
          <w:rFonts w:ascii="Times New Roman" w:hAnsi="Times New Roman" w:cs="Times New Roman"/>
          <w:sz w:val="24"/>
          <w:szCs w:val="24"/>
          <w:lang w:val="lv-LV"/>
        </w:rPr>
      </w:pPr>
      <w:r w:rsidRPr="00D15184">
        <w:rPr>
          <w:rFonts w:ascii="Times New Roman" w:hAnsi="Times New Roman" w:cs="Times New Roman"/>
          <w:sz w:val="24"/>
          <w:szCs w:val="24"/>
          <w:lang w:val="lv-LV"/>
        </w:rPr>
        <w:t xml:space="preserve">Ūdens apgādes un kanalizācijas cauruļvadu sistēmas kopā ar veidgabaliem un </w:t>
      </w:r>
      <w:proofErr w:type="spellStart"/>
      <w:r w:rsidRPr="00D15184">
        <w:rPr>
          <w:rFonts w:ascii="Times New Roman" w:hAnsi="Times New Roman" w:cs="Times New Roman"/>
          <w:sz w:val="24"/>
          <w:szCs w:val="24"/>
          <w:lang w:val="lv-LV"/>
        </w:rPr>
        <w:t>noslēgarmatūru</w:t>
      </w:r>
      <w:proofErr w:type="spellEnd"/>
      <w:r w:rsidRPr="00D15184">
        <w:rPr>
          <w:rFonts w:ascii="Times New Roman" w:hAnsi="Times New Roman" w:cs="Times New Roman"/>
          <w:sz w:val="24"/>
          <w:szCs w:val="24"/>
          <w:lang w:val="lv-LV"/>
        </w:rPr>
        <w:t xml:space="preserve"> izveide, t.sk. zemgrīdas un </w:t>
      </w:r>
      <w:proofErr w:type="spellStart"/>
      <w:r w:rsidRPr="00D15184">
        <w:rPr>
          <w:rFonts w:ascii="Times New Roman" w:hAnsi="Times New Roman" w:cs="Times New Roman"/>
          <w:sz w:val="24"/>
          <w:szCs w:val="24"/>
          <w:lang w:val="lv-LV"/>
        </w:rPr>
        <w:t>cokolstāva</w:t>
      </w:r>
      <w:proofErr w:type="spellEnd"/>
      <w:r w:rsidRPr="00D15184">
        <w:rPr>
          <w:rFonts w:ascii="Times New Roman" w:hAnsi="Times New Roman" w:cs="Times New Roman"/>
          <w:sz w:val="24"/>
          <w:szCs w:val="24"/>
          <w:lang w:val="lv-LV"/>
        </w:rPr>
        <w:t xml:space="preserve"> daļā, lai nodrošinātu </w:t>
      </w:r>
      <w:proofErr w:type="spellStart"/>
      <w:r w:rsidRPr="00D15184">
        <w:rPr>
          <w:rFonts w:ascii="Times New Roman" w:hAnsi="Times New Roman" w:cs="Times New Roman"/>
          <w:sz w:val="24"/>
          <w:szCs w:val="24"/>
          <w:lang w:val="lv-LV"/>
        </w:rPr>
        <w:t>jaunuzstādīto</w:t>
      </w:r>
      <w:proofErr w:type="spellEnd"/>
      <w:r w:rsidRPr="00D15184">
        <w:rPr>
          <w:rFonts w:ascii="Times New Roman" w:hAnsi="Times New Roman" w:cs="Times New Roman"/>
          <w:sz w:val="24"/>
          <w:szCs w:val="24"/>
          <w:lang w:val="lv-LV"/>
        </w:rPr>
        <w:t xml:space="preserve"> </w:t>
      </w:r>
      <w:proofErr w:type="spellStart"/>
      <w:r w:rsidRPr="00D15184">
        <w:rPr>
          <w:rFonts w:ascii="Times New Roman" w:hAnsi="Times New Roman" w:cs="Times New Roman"/>
          <w:sz w:val="24"/>
          <w:szCs w:val="24"/>
          <w:lang w:val="lv-LV"/>
        </w:rPr>
        <w:t>sant</w:t>
      </w:r>
      <w:r w:rsidR="00EB0D8F">
        <w:rPr>
          <w:rFonts w:ascii="Times New Roman" w:hAnsi="Times New Roman" w:cs="Times New Roman"/>
          <w:sz w:val="24"/>
          <w:szCs w:val="24"/>
          <w:lang w:val="lv-LV"/>
        </w:rPr>
        <w:t>e</w:t>
      </w:r>
      <w:r w:rsidRPr="00D15184">
        <w:rPr>
          <w:rFonts w:ascii="Times New Roman" w:hAnsi="Times New Roman" w:cs="Times New Roman"/>
          <w:sz w:val="24"/>
          <w:szCs w:val="24"/>
          <w:lang w:val="lv-LV"/>
        </w:rPr>
        <w:t>hnisko</w:t>
      </w:r>
      <w:proofErr w:type="spellEnd"/>
      <w:r w:rsidRPr="00D15184">
        <w:rPr>
          <w:rFonts w:ascii="Times New Roman" w:hAnsi="Times New Roman" w:cs="Times New Roman"/>
          <w:sz w:val="24"/>
          <w:szCs w:val="24"/>
          <w:lang w:val="lv-LV"/>
        </w:rPr>
        <w:t xml:space="preserve"> ierīču invalīdu tualetē (klozetpods, roku mazgātne) funkcionēšanu.</w:t>
      </w:r>
    </w:p>
    <w:p w:rsidR="000236FA" w:rsidRPr="00D15184" w:rsidRDefault="008238D5" w:rsidP="000236FA">
      <w:pPr>
        <w:spacing w:after="0" w:line="240" w:lineRule="auto"/>
        <w:rPr>
          <w:rFonts w:ascii="Times New Roman" w:hAnsi="Times New Roman" w:cs="Times New Roman"/>
          <w:b/>
          <w:i/>
          <w:sz w:val="24"/>
          <w:szCs w:val="24"/>
          <w:lang w:val="lv-LV"/>
        </w:rPr>
      </w:pPr>
      <w:r w:rsidRPr="00D15184">
        <w:rPr>
          <w:rFonts w:ascii="Times New Roman" w:hAnsi="Times New Roman" w:cs="Times New Roman"/>
          <w:b/>
          <w:i/>
          <w:sz w:val="24"/>
          <w:szCs w:val="24"/>
          <w:lang w:val="lv-LV"/>
        </w:rPr>
        <w:t>3</w:t>
      </w:r>
      <w:r w:rsidR="000236FA" w:rsidRPr="00D15184">
        <w:rPr>
          <w:rFonts w:ascii="Times New Roman" w:hAnsi="Times New Roman" w:cs="Times New Roman"/>
          <w:b/>
          <w:i/>
          <w:sz w:val="24"/>
          <w:szCs w:val="24"/>
          <w:lang w:val="lv-LV"/>
        </w:rPr>
        <w:t>.3. Elektroi</w:t>
      </w:r>
      <w:r w:rsidR="001C127B" w:rsidRPr="00D15184">
        <w:rPr>
          <w:rFonts w:ascii="Times New Roman" w:hAnsi="Times New Roman" w:cs="Times New Roman"/>
          <w:b/>
          <w:i/>
          <w:sz w:val="24"/>
          <w:szCs w:val="24"/>
          <w:lang w:val="lv-LV"/>
        </w:rPr>
        <w:t>n</w:t>
      </w:r>
      <w:r w:rsidR="000236FA" w:rsidRPr="00D15184">
        <w:rPr>
          <w:rFonts w:ascii="Times New Roman" w:hAnsi="Times New Roman" w:cs="Times New Roman"/>
          <w:b/>
          <w:i/>
          <w:sz w:val="24"/>
          <w:szCs w:val="24"/>
          <w:lang w:val="lv-LV"/>
        </w:rPr>
        <w:t>stalācija:</w:t>
      </w:r>
    </w:p>
    <w:p w:rsidR="000236FA" w:rsidRPr="00D15184" w:rsidRDefault="000236FA" w:rsidP="000236FA">
      <w:pPr>
        <w:spacing w:after="0" w:line="240" w:lineRule="auto"/>
        <w:rPr>
          <w:rFonts w:ascii="Times New Roman" w:hAnsi="Times New Roman" w:cs="Times New Roman"/>
          <w:sz w:val="24"/>
          <w:szCs w:val="24"/>
          <w:lang w:val="lv-LV"/>
        </w:rPr>
      </w:pPr>
      <w:r w:rsidRPr="00D15184">
        <w:rPr>
          <w:rFonts w:ascii="Times New Roman" w:hAnsi="Times New Roman" w:cs="Times New Roman"/>
          <w:sz w:val="24"/>
          <w:szCs w:val="24"/>
          <w:lang w:val="lv-LV"/>
        </w:rPr>
        <w:t xml:space="preserve">Esošās elektroinstalācijas demontāža, veicot starpsienu nojaukšanu. Jaunas elektroinstalācijas uzstādīšana, to iestrādājot rievās un ligzdās. </w:t>
      </w:r>
      <w:r w:rsidR="00425B12" w:rsidRPr="00D15184">
        <w:rPr>
          <w:rFonts w:ascii="Times New Roman" w:hAnsi="Times New Roman" w:cs="Times New Roman"/>
          <w:sz w:val="24"/>
          <w:szCs w:val="24"/>
          <w:lang w:val="lv-LV"/>
        </w:rPr>
        <w:t xml:space="preserve">Riteņkrēslu lietotājiem paredzētajā tualetes telpā paredz </w:t>
      </w:r>
      <w:r w:rsidRPr="00D15184">
        <w:rPr>
          <w:rFonts w:ascii="Times New Roman" w:hAnsi="Times New Roman" w:cs="Times New Roman"/>
          <w:sz w:val="24"/>
          <w:szCs w:val="24"/>
          <w:lang w:val="lv-LV"/>
        </w:rPr>
        <w:t>uzstādīt:</w:t>
      </w:r>
    </w:p>
    <w:p w:rsidR="000236FA" w:rsidRPr="00D15184" w:rsidRDefault="000236FA" w:rsidP="000236FA">
      <w:pPr>
        <w:numPr>
          <w:ilvl w:val="0"/>
          <w:numId w:val="1"/>
        </w:numPr>
        <w:spacing w:after="0" w:line="240" w:lineRule="auto"/>
        <w:rPr>
          <w:rFonts w:ascii="Times New Roman" w:hAnsi="Times New Roman" w:cs="Times New Roman"/>
          <w:sz w:val="24"/>
          <w:szCs w:val="24"/>
          <w:lang w:val="lv-LV"/>
        </w:rPr>
      </w:pPr>
      <w:r w:rsidRPr="00D15184">
        <w:rPr>
          <w:rFonts w:ascii="Times New Roman" w:hAnsi="Times New Roman" w:cs="Times New Roman"/>
          <w:sz w:val="24"/>
          <w:szCs w:val="24"/>
          <w:lang w:val="lv-LV"/>
        </w:rPr>
        <w:t>Divus gaismekļus ar aizsardzības klasi IP 44;</w:t>
      </w:r>
    </w:p>
    <w:p w:rsidR="000236FA" w:rsidRPr="00D15184" w:rsidRDefault="000236FA" w:rsidP="000236FA">
      <w:pPr>
        <w:numPr>
          <w:ilvl w:val="0"/>
          <w:numId w:val="1"/>
        </w:numPr>
        <w:spacing w:after="0" w:line="240" w:lineRule="auto"/>
        <w:rPr>
          <w:rFonts w:ascii="Times New Roman" w:hAnsi="Times New Roman" w:cs="Times New Roman"/>
          <w:sz w:val="24"/>
          <w:szCs w:val="24"/>
          <w:lang w:val="lv-LV"/>
        </w:rPr>
      </w:pPr>
      <w:r w:rsidRPr="00D15184">
        <w:rPr>
          <w:rFonts w:ascii="Times New Roman" w:hAnsi="Times New Roman" w:cs="Times New Roman"/>
          <w:sz w:val="24"/>
          <w:szCs w:val="24"/>
          <w:lang w:val="lv-LV"/>
        </w:rPr>
        <w:t>Vilkmes ventilatoru ar aizsardzības klasi IP 44 uzstādīšana, ievadīšana ventilācijas šahtā caur lokanajiem vai skārda gaisa vadiem, kas saistīts ar daļēju griestu apdares demontāžu- atpakaļ uzstādīšanu;</w:t>
      </w:r>
    </w:p>
    <w:p w:rsidR="00B267DC" w:rsidRPr="00D15184" w:rsidRDefault="000236FA" w:rsidP="000236FA">
      <w:pPr>
        <w:numPr>
          <w:ilvl w:val="0"/>
          <w:numId w:val="1"/>
        </w:numPr>
        <w:spacing w:after="0" w:line="240" w:lineRule="auto"/>
        <w:rPr>
          <w:rFonts w:ascii="Times New Roman" w:hAnsi="Times New Roman" w:cs="Times New Roman"/>
          <w:sz w:val="24"/>
          <w:szCs w:val="24"/>
          <w:lang w:val="lv-LV"/>
        </w:rPr>
      </w:pPr>
      <w:r w:rsidRPr="00D15184">
        <w:rPr>
          <w:rFonts w:ascii="Times New Roman" w:hAnsi="Times New Roman" w:cs="Times New Roman"/>
          <w:sz w:val="24"/>
          <w:szCs w:val="24"/>
          <w:lang w:val="lv-LV"/>
        </w:rPr>
        <w:t>Elektriskā roku žāvētāja uzstādīšana.</w:t>
      </w:r>
    </w:p>
    <w:p w:rsidR="00425B12" w:rsidRDefault="00425B12" w:rsidP="000236FA">
      <w:pPr>
        <w:numPr>
          <w:ilvl w:val="0"/>
          <w:numId w:val="1"/>
        </w:numPr>
        <w:spacing w:after="0" w:line="240" w:lineRule="auto"/>
        <w:rPr>
          <w:rFonts w:ascii="Times New Roman" w:hAnsi="Times New Roman" w:cs="Times New Roman"/>
          <w:sz w:val="24"/>
          <w:szCs w:val="24"/>
          <w:lang w:val="lv-LV"/>
        </w:rPr>
      </w:pPr>
      <w:r w:rsidRPr="00D15184">
        <w:rPr>
          <w:rFonts w:ascii="Times New Roman" w:hAnsi="Times New Roman" w:cs="Times New Roman"/>
          <w:sz w:val="24"/>
          <w:szCs w:val="24"/>
          <w:lang w:val="lv-LV"/>
        </w:rPr>
        <w:t xml:space="preserve">Palīdzības pogu (1,20 m augstumā no grīdas līmeņa), </w:t>
      </w:r>
      <w:r w:rsidR="00DE4D7F" w:rsidRPr="00D15184">
        <w:rPr>
          <w:rFonts w:ascii="Times New Roman" w:hAnsi="Times New Roman" w:cs="Times New Roman"/>
          <w:sz w:val="24"/>
          <w:szCs w:val="24"/>
          <w:lang w:val="lv-LV"/>
        </w:rPr>
        <w:t xml:space="preserve">ar </w:t>
      </w:r>
      <w:r w:rsidR="00DE4D7F" w:rsidRPr="00D15184">
        <w:rPr>
          <w:rFonts w:ascii="Times New Roman" w:eastAsia="Calibri" w:hAnsi="Times New Roman" w:cs="Times New Roman"/>
          <w:sz w:val="24"/>
          <w:szCs w:val="24"/>
          <w:lang w:val="lv-LV"/>
        </w:rPr>
        <w:t>izsaukuma signalizācijas sistēmas</w:t>
      </w:r>
      <w:r w:rsidR="00DE4D7F" w:rsidRPr="00D15184">
        <w:rPr>
          <w:rFonts w:ascii="Times New Roman" w:hAnsi="Times New Roman" w:cs="Times New Roman"/>
          <w:sz w:val="24"/>
          <w:szCs w:val="24"/>
          <w:lang w:val="lv-LV"/>
        </w:rPr>
        <w:t xml:space="preserve"> izvadu </w:t>
      </w:r>
      <w:r w:rsidR="004621F7" w:rsidRPr="00D15184">
        <w:rPr>
          <w:rFonts w:ascii="Times New Roman" w:hAnsi="Times New Roman" w:cs="Times New Roman"/>
          <w:sz w:val="24"/>
          <w:szCs w:val="24"/>
          <w:lang w:val="lv-LV"/>
        </w:rPr>
        <w:t>uz personāla pastāvīgo atrašanas vietu (precizēt uz vietas, ar atbildīgo p</w:t>
      </w:r>
      <w:r w:rsidR="00EA300C" w:rsidRPr="00D15184">
        <w:rPr>
          <w:rFonts w:ascii="Times New Roman" w:hAnsi="Times New Roman" w:cs="Times New Roman"/>
          <w:sz w:val="24"/>
          <w:szCs w:val="24"/>
          <w:lang w:val="lv-LV"/>
        </w:rPr>
        <w:t>er</w:t>
      </w:r>
      <w:r w:rsidR="004621F7" w:rsidRPr="00D15184">
        <w:rPr>
          <w:rFonts w:ascii="Times New Roman" w:hAnsi="Times New Roman" w:cs="Times New Roman"/>
          <w:sz w:val="24"/>
          <w:szCs w:val="24"/>
          <w:lang w:val="lv-LV"/>
        </w:rPr>
        <w:t>sonu).</w:t>
      </w:r>
    </w:p>
    <w:p w:rsidR="00C336E8" w:rsidRDefault="00C336E8" w:rsidP="00C336E8">
      <w:pPr>
        <w:spacing w:after="0" w:line="240" w:lineRule="auto"/>
        <w:rPr>
          <w:rFonts w:ascii="Times New Roman" w:hAnsi="Times New Roman" w:cs="Times New Roman"/>
          <w:sz w:val="24"/>
          <w:szCs w:val="24"/>
          <w:lang w:val="lv-LV"/>
        </w:rPr>
      </w:pPr>
    </w:p>
    <w:p w:rsidR="00C336E8" w:rsidRDefault="00C336E8" w:rsidP="00C336E8">
      <w:pPr>
        <w:spacing w:after="0" w:line="240" w:lineRule="auto"/>
        <w:rPr>
          <w:rFonts w:ascii="Times New Roman" w:hAnsi="Times New Roman" w:cs="Times New Roman"/>
          <w:sz w:val="24"/>
          <w:szCs w:val="24"/>
          <w:lang w:val="lv-LV"/>
        </w:rPr>
      </w:pPr>
    </w:p>
    <w:p w:rsidR="00C336E8" w:rsidRPr="00D15184" w:rsidRDefault="00C336E8" w:rsidP="00C336E8">
      <w:pPr>
        <w:spacing w:after="0" w:line="240" w:lineRule="auto"/>
        <w:rPr>
          <w:rFonts w:ascii="Times New Roman" w:hAnsi="Times New Roman" w:cs="Times New Roman"/>
          <w:sz w:val="24"/>
          <w:szCs w:val="24"/>
          <w:lang w:val="lv-LV"/>
        </w:rPr>
      </w:pPr>
    </w:p>
    <w:p w:rsidR="00DB0378" w:rsidRDefault="00DB0378" w:rsidP="00396D66">
      <w:pPr>
        <w:spacing w:after="0"/>
        <w:rPr>
          <w:rFonts w:ascii="Times New Roman" w:hAnsi="Times New Roman" w:cs="Times New Roman"/>
          <w:b/>
          <w:sz w:val="24"/>
          <w:szCs w:val="24"/>
          <w:lang w:val="lv-LV"/>
        </w:rPr>
      </w:pPr>
    </w:p>
    <w:p w:rsidR="00396D66" w:rsidRPr="00D15184" w:rsidRDefault="003653C6" w:rsidP="00396D66">
      <w:pPr>
        <w:spacing w:after="0"/>
        <w:rPr>
          <w:rFonts w:ascii="Times New Roman" w:hAnsi="Times New Roman" w:cs="Times New Roman"/>
          <w:b/>
          <w:sz w:val="24"/>
          <w:szCs w:val="24"/>
          <w:lang w:val="lv-LV"/>
        </w:rPr>
      </w:pPr>
      <w:r w:rsidRPr="00D15184">
        <w:rPr>
          <w:rFonts w:ascii="Times New Roman" w:hAnsi="Times New Roman" w:cs="Times New Roman"/>
          <w:b/>
          <w:sz w:val="24"/>
          <w:szCs w:val="24"/>
          <w:lang w:val="lv-LV"/>
        </w:rPr>
        <w:t xml:space="preserve">Prasības invalīdu tualetes </w:t>
      </w:r>
      <w:r w:rsidR="00396D66" w:rsidRPr="00D15184">
        <w:rPr>
          <w:rFonts w:ascii="Times New Roman" w:hAnsi="Times New Roman" w:cs="Times New Roman"/>
          <w:b/>
          <w:sz w:val="24"/>
          <w:szCs w:val="24"/>
          <w:lang w:val="lv-LV"/>
        </w:rPr>
        <w:t>ierīkošanai:</w:t>
      </w:r>
    </w:p>
    <w:p w:rsidR="00396D66" w:rsidRPr="00D15184" w:rsidRDefault="00396D66" w:rsidP="00396D66">
      <w:pPr>
        <w:pStyle w:val="Default"/>
        <w:numPr>
          <w:ilvl w:val="0"/>
          <w:numId w:val="2"/>
        </w:numPr>
        <w:rPr>
          <w:rFonts w:ascii="Times New Roman" w:hAnsi="Times New Roman" w:cs="Times New Roman"/>
        </w:rPr>
      </w:pPr>
      <w:r w:rsidRPr="00D15184">
        <w:rPr>
          <w:rFonts w:ascii="Times New Roman" w:hAnsi="Times New Roman" w:cs="Times New Roman"/>
        </w:rPr>
        <w:t xml:space="preserve">Invalīdu tualetes durvīm jābūt marķētām ar specialu marķējumu 1,60 m augstumā. Marķējuma minimālais izmērs 150 x 150 mm. </w:t>
      </w:r>
    </w:p>
    <w:p w:rsidR="00BA6ABC" w:rsidRPr="00D15184" w:rsidRDefault="00BA6ABC" w:rsidP="00396D66">
      <w:pPr>
        <w:pStyle w:val="Default"/>
        <w:numPr>
          <w:ilvl w:val="0"/>
          <w:numId w:val="2"/>
        </w:numPr>
        <w:rPr>
          <w:rFonts w:ascii="Times New Roman" w:hAnsi="Times New Roman" w:cs="Times New Roman"/>
        </w:rPr>
      </w:pPr>
      <w:r w:rsidRPr="00D15184">
        <w:rPr>
          <w:rFonts w:ascii="Times New Roman" w:hAnsi="Times New Roman" w:cs="Times New Roman"/>
        </w:rPr>
        <w:t>Riteņkrēslu lietotājiem paredzētās tualetes telpas minimālais platums ir 1,6 m, bet minimālais garums – 2,2 m.</w:t>
      </w:r>
    </w:p>
    <w:p w:rsidR="00396D66" w:rsidRPr="00D15184" w:rsidRDefault="00396D66" w:rsidP="00396D66">
      <w:pPr>
        <w:pStyle w:val="Default"/>
        <w:numPr>
          <w:ilvl w:val="0"/>
          <w:numId w:val="2"/>
        </w:numPr>
        <w:rPr>
          <w:rFonts w:ascii="Times New Roman" w:hAnsi="Times New Roman" w:cs="Times New Roman"/>
          <w:color w:val="auto"/>
        </w:rPr>
      </w:pPr>
      <w:r w:rsidRPr="00D15184">
        <w:rPr>
          <w:rFonts w:ascii="Times New Roman" w:hAnsi="Times New Roman" w:cs="Times New Roman"/>
          <w:lang w:bidi="lo-LA"/>
        </w:rPr>
        <w:t xml:space="preserve">Durvju vērtnes platumu projektē vismaz 0,9 m. </w:t>
      </w:r>
      <w:r w:rsidRPr="00D15184">
        <w:rPr>
          <w:rFonts w:ascii="Times New Roman" w:hAnsi="Times New Roman" w:cs="Times New Roman"/>
          <w:color w:val="auto"/>
        </w:rPr>
        <w:t>Jānodrošina viegla durvju atvēršana vismaz 90</w:t>
      </w:r>
      <w:r w:rsidRPr="00D15184">
        <w:rPr>
          <w:rFonts w:ascii="Times New Roman" w:hAnsi="Times New Roman" w:cs="Times New Roman"/>
          <w:color w:val="auto"/>
          <w:position w:val="10"/>
          <w:vertAlign w:val="superscript"/>
        </w:rPr>
        <w:t xml:space="preserve">o </w:t>
      </w:r>
      <w:r w:rsidRPr="00D15184">
        <w:rPr>
          <w:rFonts w:ascii="Times New Roman" w:hAnsi="Times New Roman" w:cs="Times New Roman"/>
          <w:color w:val="auto"/>
        </w:rPr>
        <w:t>leņķī. Visā durvju platumā jābūt speciālam rokturim.</w:t>
      </w:r>
      <w:r w:rsidRPr="00D15184">
        <w:rPr>
          <w:rFonts w:ascii="Times New Roman" w:hAnsi="Times New Roman" w:cs="Times New Roman"/>
        </w:rPr>
        <w:t xml:space="preserve"> </w:t>
      </w:r>
      <w:r w:rsidRPr="00D15184">
        <w:rPr>
          <w:rFonts w:ascii="Times New Roman" w:hAnsi="Times New Roman" w:cs="Times New Roman"/>
          <w:color w:val="auto"/>
        </w:rPr>
        <w:t>Durvju vērtņu vai durvju aplodu krāsām jābūt kontrastējošā krāsā.</w:t>
      </w:r>
    </w:p>
    <w:p w:rsidR="00396D66" w:rsidRPr="00D15184" w:rsidRDefault="00396D66" w:rsidP="00396D66">
      <w:pPr>
        <w:numPr>
          <w:ilvl w:val="0"/>
          <w:numId w:val="2"/>
        </w:numPr>
        <w:tabs>
          <w:tab w:val="left" w:pos="2472"/>
        </w:tabs>
        <w:spacing w:after="0" w:line="240" w:lineRule="auto"/>
        <w:jc w:val="both"/>
        <w:rPr>
          <w:rFonts w:ascii="Times New Roman" w:hAnsi="Times New Roman" w:cs="Times New Roman"/>
          <w:sz w:val="24"/>
          <w:szCs w:val="24"/>
          <w:lang w:val="lv-LV"/>
        </w:rPr>
      </w:pPr>
      <w:r w:rsidRPr="00D15184">
        <w:rPr>
          <w:rFonts w:ascii="Times New Roman" w:hAnsi="Times New Roman" w:cs="Times New Roman"/>
          <w:sz w:val="24"/>
          <w:szCs w:val="24"/>
          <w:lang w:val="lv-LV"/>
        </w:rPr>
        <w:t xml:space="preserve">Durvīm, kas atveramas mehāniski, jānodrošina rokturis pēc universālā dizaina principiem un roktura </w:t>
      </w:r>
      <w:proofErr w:type="spellStart"/>
      <w:r w:rsidRPr="00D15184">
        <w:rPr>
          <w:rFonts w:ascii="Times New Roman" w:hAnsi="Times New Roman" w:cs="Times New Roman"/>
          <w:sz w:val="24"/>
          <w:szCs w:val="24"/>
          <w:lang w:val="lv-LV"/>
        </w:rPr>
        <w:t>uzspiediena</w:t>
      </w:r>
      <w:proofErr w:type="spellEnd"/>
      <w:r w:rsidRPr="00D15184">
        <w:rPr>
          <w:rFonts w:ascii="Times New Roman" w:hAnsi="Times New Roman" w:cs="Times New Roman"/>
          <w:sz w:val="24"/>
          <w:szCs w:val="24"/>
          <w:lang w:val="lv-LV"/>
        </w:rPr>
        <w:t xml:space="preserve"> spēks nedrīkst būt lielāks par 1 kg.</w:t>
      </w:r>
    </w:p>
    <w:p w:rsidR="00396D66" w:rsidRPr="00D15184" w:rsidRDefault="00396D66" w:rsidP="00396D66">
      <w:pPr>
        <w:pStyle w:val="Default"/>
        <w:numPr>
          <w:ilvl w:val="0"/>
          <w:numId w:val="2"/>
        </w:numPr>
        <w:jc w:val="both"/>
        <w:rPr>
          <w:rFonts w:ascii="Times New Roman" w:hAnsi="Times New Roman" w:cs="Times New Roman"/>
          <w:color w:val="auto"/>
        </w:rPr>
      </w:pPr>
      <w:r w:rsidRPr="00D15184">
        <w:rPr>
          <w:rFonts w:ascii="Times New Roman" w:hAnsi="Times New Roman" w:cs="Times New Roman"/>
          <w:color w:val="auto"/>
        </w:rPr>
        <w:t xml:space="preserve">Invalīdu tualetei nedrīkst būt sliekšņi. </w:t>
      </w:r>
    </w:p>
    <w:p w:rsidR="00396D66" w:rsidRPr="00D15184" w:rsidRDefault="00396D66" w:rsidP="00396D66">
      <w:pPr>
        <w:pStyle w:val="Default"/>
        <w:numPr>
          <w:ilvl w:val="0"/>
          <w:numId w:val="2"/>
        </w:numPr>
        <w:jc w:val="both"/>
        <w:rPr>
          <w:rFonts w:ascii="Times New Roman" w:hAnsi="Times New Roman" w:cs="Times New Roman"/>
          <w:color w:val="auto"/>
        </w:rPr>
      </w:pPr>
      <w:r w:rsidRPr="00D15184">
        <w:rPr>
          <w:rFonts w:ascii="Times New Roman" w:hAnsi="Times New Roman" w:cs="Times New Roman"/>
          <w:color w:val="auto"/>
        </w:rPr>
        <w:t xml:space="preserve">Grīdas segumam ir jābūt gludam un neslīdošam. </w:t>
      </w:r>
    </w:p>
    <w:p w:rsidR="00396D66" w:rsidRPr="00D15184" w:rsidRDefault="00396D66" w:rsidP="00396D66">
      <w:pPr>
        <w:pStyle w:val="Default"/>
        <w:numPr>
          <w:ilvl w:val="0"/>
          <w:numId w:val="2"/>
        </w:numPr>
        <w:jc w:val="both"/>
        <w:rPr>
          <w:rFonts w:ascii="Times New Roman" w:hAnsi="Times New Roman" w:cs="Times New Roman"/>
          <w:color w:val="auto"/>
        </w:rPr>
      </w:pPr>
      <w:r w:rsidRPr="00D15184">
        <w:rPr>
          <w:rFonts w:ascii="Times New Roman" w:hAnsi="Times New Roman" w:cs="Times New Roman"/>
          <w:color w:val="auto"/>
        </w:rPr>
        <w:t xml:space="preserve">Ap visām </w:t>
      </w:r>
      <w:proofErr w:type="spellStart"/>
      <w:r w:rsidRPr="00D15184">
        <w:rPr>
          <w:rFonts w:ascii="Times New Roman" w:hAnsi="Times New Roman" w:cs="Times New Roman"/>
          <w:color w:val="auto"/>
        </w:rPr>
        <w:t>santehniskajām</w:t>
      </w:r>
      <w:proofErr w:type="spellEnd"/>
      <w:r w:rsidRPr="00D15184">
        <w:rPr>
          <w:rFonts w:ascii="Times New Roman" w:hAnsi="Times New Roman" w:cs="Times New Roman"/>
          <w:color w:val="auto"/>
        </w:rPr>
        <w:t xml:space="preserve"> iekārtām jābūt uzstādītām 2 savā starpā savienotām </w:t>
      </w:r>
      <w:proofErr w:type="spellStart"/>
      <w:r w:rsidRPr="00D15184">
        <w:rPr>
          <w:rFonts w:ascii="Times New Roman" w:hAnsi="Times New Roman" w:cs="Times New Roman"/>
          <w:color w:val="auto"/>
        </w:rPr>
        <w:t>atbalstmargām</w:t>
      </w:r>
      <w:proofErr w:type="spellEnd"/>
      <w:r w:rsidRPr="00D15184">
        <w:rPr>
          <w:rFonts w:ascii="Times New Roman" w:hAnsi="Times New Roman" w:cs="Times New Roman"/>
          <w:color w:val="auto"/>
        </w:rPr>
        <w:t xml:space="preserve">, </w:t>
      </w:r>
      <w:proofErr w:type="gramStart"/>
      <w:r w:rsidRPr="00D15184">
        <w:rPr>
          <w:rFonts w:ascii="Times New Roman" w:hAnsi="Times New Roman" w:cs="Times New Roman"/>
          <w:color w:val="auto"/>
        </w:rPr>
        <w:t>t.i.</w:t>
      </w:r>
      <w:proofErr w:type="gramEnd"/>
      <w:r w:rsidRPr="00D15184">
        <w:rPr>
          <w:rFonts w:ascii="Times New Roman" w:hAnsi="Times New Roman" w:cs="Times New Roman"/>
          <w:color w:val="auto"/>
        </w:rPr>
        <w:t xml:space="preserve"> margām 2 līmeņos. </w:t>
      </w:r>
    </w:p>
    <w:p w:rsidR="00396D66" w:rsidRPr="00D15184" w:rsidRDefault="00BA6ABC" w:rsidP="00396D66">
      <w:pPr>
        <w:pStyle w:val="Default"/>
        <w:numPr>
          <w:ilvl w:val="0"/>
          <w:numId w:val="2"/>
        </w:numPr>
        <w:jc w:val="both"/>
        <w:rPr>
          <w:rFonts w:ascii="Times New Roman" w:hAnsi="Times New Roman" w:cs="Times New Roman"/>
          <w:color w:val="auto"/>
        </w:rPr>
      </w:pPr>
      <w:r w:rsidRPr="00D15184">
        <w:rPr>
          <w:rFonts w:ascii="Times New Roman" w:hAnsi="Times New Roman" w:cs="Times New Roman"/>
        </w:rPr>
        <w:t>Tualetes telpās klozetpodu izvieto tā, lai vienā vai abās pusēs 0,80 m platumā būtu brīva piekļuve riteņkrēslu lietotājam. Klozetpoda priekšā paredz brīvu manevrēšanas laukumu 1,50m diametrā.</w:t>
      </w:r>
    </w:p>
    <w:p w:rsidR="00396D66" w:rsidRPr="00D15184" w:rsidRDefault="00396D66" w:rsidP="002E055C">
      <w:pPr>
        <w:pStyle w:val="Default"/>
        <w:numPr>
          <w:ilvl w:val="0"/>
          <w:numId w:val="2"/>
        </w:numPr>
        <w:rPr>
          <w:rFonts w:ascii="Times New Roman" w:eastAsiaTheme="minorHAnsi" w:hAnsi="Times New Roman" w:cs="Times New Roman"/>
          <w:lang w:eastAsia="en-US"/>
        </w:rPr>
      </w:pPr>
      <w:r w:rsidRPr="00D15184">
        <w:rPr>
          <w:rFonts w:ascii="Times New Roman" w:hAnsi="Times New Roman" w:cs="Times New Roman"/>
          <w:color w:val="auto"/>
        </w:rPr>
        <w:t>Ja invalīdu tualetes pods pieejams no vienas puses, tad sienas malā ir jābūt stacionārai atbalsta margai un paceļamai margai no o</w:t>
      </w:r>
      <w:r w:rsidR="002E055C" w:rsidRPr="00D15184">
        <w:rPr>
          <w:rFonts w:ascii="Times New Roman" w:hAnsi="Times New Roman" w:cs="Times New Roman"/>
          <w:color w:val="auto"/>
        </w:rPr>
        <w:t xml:space="preserve">tras puses 0,65-0,70 m augstumā; </w:t>
      </w:r>
      <w:r w:rsidR="002E055C" w:rsidRPr="00D15184">
        <w:rPr>
          <w:rFonts w:ascii="Times New Roman" w:hAnsi="Times New Roman" w:cs="Times New Roman"/>
        </w:rPr>
        <w:t xml:space="preserve">poda attālums no sienas ir 0,2 m </w:t>
      </w:r>
    </w:p>
    <w:p w:rsidR="00396D66" w:rsidRPr="00D15184" w:rsidRDefault="00396D66" w:rsidP="00396D66">
      <w:pPr>
        <w:pStyle w:val="Default"/>
        <w:numPr>
          <w:ilvl w:val="0"/>
          <w:numId w:val="2"/>
        </w:numPr>
        <w:jc w:val="both"/>
        <w:rPr>
          <w:rFonts w:ascii="Times New Roman" w:hAnsi="Times New Roman" w:cs="Times New Roman"/>
          <w:color w:val="auto"/>
        </w:rPr>
      </w:pPr>
      <w:r w:rsidRPr="00D15184">
        <w:rPr>
          <w:rFonts w:ascii="Times New Roman" w:hAnsi="Times New Roman" w:cs="Times New Roman"/>
          <w:color w:val="auto"/>
        </w:rPr>
        <w:t>Ja invalīdu tualetes pods ir pieejams no abām pusēm, tam jābūt aprīkotam ar paceļamām atbalsta margām 0,65-0,70 m augstumā abās pusēs podam.</w:t>
      </w:r>
    </w:p>
    <w:p w:rsidR="00396D66" w:rsidRPr="00D15184" w:rsidRDefault="00396D66" w:rsidP="00BA6ABC">
      <w:pPr>
        <w:pStyle w:val="Default"/>
        <w:numPr>
          <w:ilvl w:val="0"/>
          <w:numId w:val="2"/>
        </w:numPr>
        <w:rPr>
          <w:rFonts w:ascii="Times New Roman" w:hAnsi="Times New Roman" w:cs="Times New Roman"/>
          <w:color w:val="auto"/>
        </w:rPr>
      </w:pPr>
      <w:r w:rsidRPr="00D15184">
        <w:rPr>
          <w:rFonts w:ascii="Times New Roman" w:hAnsi="Times New Roman" w:cs="Times New Roman"/>
          <w:color w:val="auto"/>
        </w:rPr>
        <w:t xml:space="preserve">Invalīdu tualetes poda augšējās malas augstumam </w:t>
      </w:r>
      <w:r w:rsidR="00BA6ABC" w:rsidRPr="00D15184">
        <w:rPr>
          <w:rFonts w:ascii="Times New Roman" w:hAnsi="Times New Roman" w:cs="Times New Roman"/>
        </w:rPr>
        <w:t xml:space="preserve">(bez vāka) </w:t>
      </w:r>
      <w:r w:rsidRPr="00D15184">
        <w:rPr>
          <w:rFonts w:ascii="Times New Roman" w:hAnsi="Times New Roman" w:cs="Times New Roman"/>
          <w:color w:val="auto"/>
        </w:rPr>
        <w:t>ir jābūt 0,45-0,</w:t>
      </w:r>
      <w:r w:rsidR="00BA6ABC" w:rsidRPr="00D15184">
        <w:rPr>
          <w:rFonts w:ascii="Times New Roman" w:hAnsi="Times New Roman" w:cs="Times New Roman"/>
          <w:color w:val="auto"/>
        </w:rPr>
        <w:t>47</w:t>
      </w:r>
      <w:r w:rsidRPr="00D15184">
        <w:rPr>
          <w:rFonts w:ascii="Times New Roman" w:hAnsi="Times New Roman" w:cs="Times New Roman"/>
          <w:color w:val="auto"/>
        </w:rPr>
        <w:t xml:space="preserve"> m. </w:t>
      </w:r>
    </w:p>
    <w:p w:rsidR="00396D66" w:rsidRPr="00D15184" w:rsidRDefault="00396D66" w:rsidP="00396D66">
      <w:pPr>
        <w:pStyle w:val="Default"/>
        <w:numPr>
          <w:ilvl w:val="0"/>
          <w:numId w:val="2"/>
        </w:numPr>
        <w:rPr>
          <w:rFonts w:ascii="Times New Roman" w:hAnsi="Times New Roman" w:cs="Times New Roman"/>
          <w:color w:val="auto"/>
        </w:rPr>
      </w:pPr>
      <w:r w:rsidRPr="00D15184">
        <w:rPr>
          <w:rFonts w:ascii="Times New Roman" w:hAnsi="Times New Roman" w:cs="Times New Roman"/>
          <w:color w:val="auto"/>
        </w:rPr>
        <w:t xml:space="preserve">Elektrības un ūdens slēdžiem ir jābūt kontrastējošā krāsā, viegli saskatāmiem un izmantojamiem, 900 mm augstumā no grīdas līmeņa. </w:t>
      </w:r>
    </w:p>
    <w:p w:rsidR="00396D66" w:rsidRPr="00D15184" w:rsidRDefault="00396D66" w:rsidP="00396D66">
      <w:pPr>
        <w:pStyle w:val="Default"/>
        <w:numPr>
          <w:ilvl w:val="0"/>
          <w:numId w:val="2"/>
        </w:numPr>
        <w:jc w:val="both"/>
        <w:rPr>
          <w:rFonts w:ascii="Times New Roman" w:hAnsi="Times New Roman" w:cs="Times New Roman"/>
          <w:color w:val="auto"/>
        </w:rPr>
      </w:pPr>
      <w:r w:rsidRPr="00D15184">
        <w:rPr>
          <w:rFonts w:ascii="Times New Roman" w:hAnsi="Times New Roman" w:cs="Times New Roman"/>
          <w:color w:val="auto"/>
        </w:rPr>
        <w:t>Izlietnes augšmalas augstumam ir jābūt 0,</w:t>
      </w:r>
      <w:r w:rsidR="00BA6ABC" w:rsidRPr="00D15184">
        <w:rPr>
          <w:rFonts w:ascii="Times New Roman" w:hAnsi="Times New Roman" w:cs="Times New Roman"/>
          <w:color w:val="auto"/>
        </w:rPr>
        <w:t>80</w:t>
      </w:r>
      <w:r w:rsidRPr="00D15184">
        <w:rPr>
          <w:rFonts w:ascii="Times New Roman" w:hAnsi="Times New Roman" w:cs="Times New Roman"/>
          <w:color w:val="auto"/>
        </w:rPr>
        <w:t>-0,8</w:t>
      </w:r>
      <w:r w:rsidR="00BA6ABC" w:rsidRPr="00D15184">
        <w:rPr>
          <w:rFonts w:ascii="Times New Roman" w:hAnsi="Times New Roman" w:cs="Times New Roman"/>
          <w:color w:val="auto"/>
        </w:rPr>
        <w:t>5</w:t>
      </w:r>
      <w:r w:rsidRPr="00D15184">
        <w:rPr>
          <w:rFonts w:ascii="Times New Roman" w:hAnsi="Times New Roman" w:cs="Times New Roman"/>
          <w:color w:val="auto"/>
        </w:rPr>
        <w:t xml:space="preserve"> m. </w:t>
      </w:r>
    </w:p>
    <w:p w:rsidR="00396D66" w:rsidRPr="00D15184" w:rsidRDefault="00396D66" w:rsidP="00BA6ABC">
      <w:pPr>
        <w:pStyle w:val="Default"/>
        <w:numPr>
          <w:ilvl w:val="0"/>
          <w:numId w:val="2"/>
        </w:numPr>
        <w:rPr>
          <w:rFonts w:ascii="Times New Roman" w:eastAsiaTheme="minorHAnsi" w:hAnsi="Times New Roman" w:cs="Times New Roman"/>
          <w:lang w:eastAsia="en-US"/>
        </w:rPr>
      </w:pPr>
      <w:r w:rsidRPr="00D15184">
        <w:rPr>
          <w:rFonts w:ascii="Times New Roman" w:hAnsi="Times New Roman" w:cs="Times New Roman"/>
          <w:color w:val="auto"/>
        </w:rPr>
        <w:t>Zem izlietnes nedrīkst atrasties skapīši un citi šķēršļi</w:t>
      </w:r>
      <w:r w:rsidR="00BA6ABC" w:rsidRPr="00D15184">
        <w:rPr>
          <w:rFonts w:ascii="Times New Roman" w:hAnsi="Times New Roman" w:cs="Times New Roman"/>
        </w:rPr>
        <w:t>; zem izlietnes ir brīva vieta vismaz 0,7m no grīdas</w:t>
      </w:r>
      <w:r w:rsidRPr="00D15184">
        <w:rPr>
          <w:rFonts w:ascii="Times New Roman" w:hAnsi="Times New Roman" w:cs="Times New Roman"/>
          <w:color w:val="auto"/>
        </w:rPr>
        <w:t>.</w:t>
      </w:r>
    </w:p>
    <w:p w:rsidR="00396D66" w:rsidRPr="00D15184" w:rsidRDefault="00396D66" w:rsidP="00396D66">
      <w:pPr>
        <w:pStyle w:val="Default"/>
        <w:numPr>
          <w:ilvl w:val="0"/>
          <w:numId w:val="2"/>
        </w:numPr>
        <w:jc w:val="both"/>
        <w:rPr>
          <w:rFonts w:ascii="Times New Roman" w:hAnsi="Times New Roman" w:cs="Times New Roman"/>
        </w:rPr>
      </w:pPr>
      <w:r w:rsidRPr="00D15184">
        <w:rPr>
          <w:rFonts w:ascii="Times New Roman" w:hAnsi="Times New Roman" w:cs="Times New Roman"/>
        </w:rPr>
        <w:t>Margai, kas atrodas aiz klozetpoda, minimālajam garumam ir jābūt 90 cm. Izlietnei ir jābūt aprīkotai ar atbalsta margām 0,75 m augstumā ap izlietnes perimetru vai izlietnes abās malās.</w:t>
      </w:r>
    </w:p>
    <w:p w:rsidR="00396D66" w:rsidRPr="00D15184" w:rsidRDefault="00396D66" w:rsidP="00396D66">
      <w:pPr>
        <w:pStyle w:val="Default"/>
        <w:numPr>
          <w:ilvl w:val="0"/>
          <w:numId w:val="2"/>
        </w:numPr>
        <w:rPr>
          <w:rFonts w:ascii="Times New Roman" w:hAnsi="Times New Roman" w:cs="Times New Roman"/>
        </w:rPr>
      </w:pPr>
      <w:r w:rsidRPr="00D15184">
        <w:rPr>
          <w:rFonts w:ascii="Times New Roman" w:hAnsi="Times New Roman" w:cs="Times New Roman"/>
        </w:rPr>
        <w:t xml:space="preserve">Spogulim invalīdu tualetē ir jābūt vertikāli regulējam dažādos leņķos un jāatrodas 1 m augstumā. </w:t>
      </w:r>
    </w:p>
    <w:p w:rsidR="00396D66" w:rsidRPr="00D15184" w:rsidRDefault="00396D66" w:rsidP="00396D66">
      <w:pPr>
        <w:pStyle w:val="Default"/>
        <w:numPr>
          <w:ilvl w:val="0"/>
          <w:numId w:val="2"/>
        </w:numPr>
        <w:jc w:val="both"/>
        <w:rPr>
          <w:rFonts w:ascii="Times New Roman" w:hAnsi="Times New Roman" w:cs="Times New Roman"/>
          <w:color w:val="auto"/>
        </w:rPr>
      </w:pPr>
      <w:r w:rsidRPr="00D15184">
        <w:rPr>
          <w:rFonts w:ascii="Times New Roman" w:hAnsi="Times New Roman" w:cs="Times New Roman"/>
          <w:color w:val="auto"/>
        </w:rPr>
        <w:t>Invalīdu tualetē visa veida aprīkojuma krāsām jābūt kontrastējošām.</w:t>
      </w:r>
    </w:p>
    <w:p w:rsidR="00396D66" w:rsidRPr="00D15184" w:rsidRDefault="00396D66" w:rsidP="00396D66">
      <w:pPr>
        <w:pStyle w:val="Default"/>
        <w:jc w:val="both"/>
        <w:rPr>
          <w:rFonts w:ascii="Times New Roman" w:hAnsi="Times New Roman" w:cs="Times New Roman"/>
          <w:color w:val="auto"/>
        </w:rPr>
      </w:pPr>
    </w:p>
    <w:p w:rsidR="00D91821" w:rsidRPr="00D15184" w:rsidRDefault="00D91821" w:rsidP="00D91821">
      <w:pPr>
        <w:spacing w:after="0"/>
        <w:jc w:val="both"/>
        <w:rPr>
          <w:rFonts w:ascii="Times New Roman" w:hAnsi="Times New Roman" w:cs="Times New Roman"/>
          <w:b/>
          <w:iCs/>
          <w:sz w:val="24"/>
          <w:szCs w:val="24"/>
          <w:lang w:val="lv-LV"/>
        </w:rPr>
      </w:pPr>
      <w:r w:rsidRPr="00D15184">
        <w:rPr>
          <w:rFonts w:ascii="Times New Roman" w:hAnsi="Times New Roman" w:cs="Times New Roman"/>
          <w:b/>
          <w:iCs/>
          <w:sz w:val="24"/>
          <w:szCs w:val="24"/>
          <w:lang w:val="lv-LV"/>
        </w:rPr>
        <w:t>Iesniedzamās dokumentācijas kopsavilkums:</w:t>
      </w:r>
    </w:p>
    <w:p w:rsidR="00D91821" w:rsidRPr="00D15184" w:rsidRDefault="00D91821" w:rsidP="00D91821">
      <w:pPr>
        <w:numPr>
          <w:ilvl w:val="0"/>
          <w:numId w:val="3"/>
        </w:numPr>
        <w:spacing w:after="0" w:line="240" w:lineRule="auto"/>
        <w:jc w:val="both"/>
        <w:rPr>
          <w:rFonts w:ascii="Times New Roman" w:hAnsi="Times New Roman" w:cs="Times New Roman"/>
          <w:iCs/>
          <w:sz w:val="24"/>
          <w:szCs w:val="24"/>
          <w:lang w:val="lv-LV"/>
        </w:rPr>
      </w:pPr>
      <w:r w:rsidRPr="00D15184">
        <w:rPr>
          <w:rFonts w:ascii="Times New Roman" w:hAnsi="Times New Roman" w:cs="Times New Roman"/>
          <w:sz w:val="24"/>
          <w:szCs w:val="24"/>
          <w:lang w:val="lv-LV"/>
        </w:rPr>
        <w:t>Apliecinājuma karte ēkas vai telpu grupas vienkāršotai atjaunošanai bez lietošanas veida maiņas (5. pielikums MK noteikumiem Nr.529 “Ēku būvnoteikumi”, kuras sastāvā tiks iekļauta</w:t>
      </w:r>
      <w:r w:rsidR="00F97447" w:rsidRPr="00D15184">
        <w:rPr>
          <w:rFonts w:ascii="Times New Roman" w:hAnsi="Times New Roman" w:cs="Times New Roman"/>
          <w:sz w:val="24"/>
          <w:szCs w:val="24"/>
          <w:lang w:val="lv-LV"/>
        </w:rPr>
        <w:t>s</w:t>
      </w:r>
      <w:r w:rsidRPr="00D15184">
        <w:rPr>
          <w:rFonts w:ascii="Times New Roman" w:hAnsi="Times New Roman" w:cs="Times New Roman"/>
          <w:sz w:val="24"/>
          <w:szCs w:val="24"/>
          <w:lang w:val="lv-LV"/>
        </w:rPr>
        <w:t xml:space="preserve"> apliecinājuma karte telpu elektroinst</w:t>
      </w:r>
      <w:r w:rsidR="006846AE" w:rsidRPr="00D15184">
        <w:rPr>
          <w:rFonts w:ascii="Times New Roman" w:hAnsi="Times New Roman" w:cs="Times New Roman"/>
          <w:sz w:val="24"/>
          <w:szCs w:val="24"/>
          <w:lang w:val="lv-LV"/>
        </w:rPr>
        <w:t xml:space="preserve">alācijas nomaiņai </w:t>
      </w:r>
      <w:proofErr w:type="gramStart"/>
      <w:r w:rsidR="006846AE" w:rsidRPr="00D15184">
        <w:rPr>
          <w:rFonts w:ascii="Times New Roman" w:hAnsi="Times New Roman" w:cs="Times New Roman"/>
          <w:sz w:val="24"/>
          <w:szCs w:val="24"/>
          <w:lang w:val="lv-LV"/>
        </w:rPr>
        <w:t>(</w:t>
      </w:r>
      <w:proofErr w:type="gramEnd"/>
      <w:r w:rsidR="006846AE" w:rsidRPr="00D15184">
        <w:rPr>
          <w:rFonts w:ascii="Times New Roman" w:hAnsi="Times New Roman" w:cs="Times New Roman"/>
          <w:sz w:val="24"/>
          <w:szCs w:val="24"/>
          <w:lang w:val="lv-LV"/>
        </w:rPr>
        <w:t>4. pielikums</w:t>
      </w:r>
      <w:r w:rsidRPr="00D15184">
        <w:rPr>
          <w:rFonts w:ascii="Times New Roman" w:hAnsi="Times New Roman" w:cs="Times New Roman"/>
          <w:sz w:val="24"/>
          <w:szCs w:val="24"/>
          <w:lang w:val="lv-LV"/>
        </w:rPr>
        <w:t xml:space="preserve"> MK noteikumiem Nr.573 “Elektroenerģijas ražošanas, pārvades un sadales būvju būvnoteikumi”</w:t>
      </w:r>
      <w:r w:rsidR="003367DE" w:rsidRPr="00D15184">
        <w:rPr>
          <w:rFonts w:ascii="Times New Roman" w:hAnsi="Times New Roman" w:cs="Times New Roman"/>
          <w:sz w:val="24"/>
          <w:szCs w:val="24"/>
          <w:lang w:val="lv-LV"/>
        </w:rPr>
        <w:t xml:space="preserve"> un apliecinājuma karte telpu iekšējo inženiertīklu nomaiņai (3. pielikums MK noteikumiem Nr.253 „</w:t>
      </w:r>
      <w:r w:rsidR="003367DE" w:rsidRPr="00D15184">
        <w:rPr>
          <w:rFonts w:ascii="Times New Roman" w:hAnsi="Times New Roman" w:cs="Times New Roman"/>
          <w:bCs/>
          <w:sz w:val="24"/>
          <w:szCs w:val="24"/>
          <w:shd w:val="clear" w:color="auto" w:fill="FFFFFF"/>
          <w:lang w:val="lv-LV"/>
        </w:rPr>
        <w:t>Atsevišķu inženierbūvju būvnoteikumi</w:t>
      </w:r>
      <w:r w:rsidR="003367DE" w:rsidRPr="00D15184">
        <w:rPr>
          <w:rFonts w:ascii="Times New Roman" w:hAnsi="Times New Roman" w:cs="Times New Roman"/>
          <w:sz w:val="24"/>
          <w:szCs w:val="24"/>
          <w:lang w:val="lv-LV"/>
        </w:rPr>
        <w:t>”)</w:t>
      </w:r>
      <w:r w:rsidRPr="00D15184">
        <w:rPr>
          <w:rFonts w:ascii="Times New Roman" w:hAnsi="Times New Roman" w:cs="Times New Roman"/>
          <w:sz w:val="24"/>
          <w:szCs w:val="24"/>
          <w:lang w:val="lv-LV"/>
        </w:rPr>
        <w:t>;</w:t>
      </w:r>
    </w:p>
    <w:p w:rsidR="00D91821" w:rsidRPr="00D15184" w:rsidRDefault="00D91821" w:rsidP="00D91821">
      <w:pPr>
        <w:numPr>
          <w:ilvl w:val="0"/>
          <w:numId w:val="3"/>
        </w:numPr>
        <w:spacing w:after="0" w:line="240" w:lineRule="auto"/>
        <w:jc w:val="both"/>
        <w:rPr>
          <w:rFonts w:ascii="Times New Roman" w:hAnsi="Times New Roman" w:cs="Times New Roman"/>
          <w:iCs/>
          <w:sz w:val="24"/>
          <w:szCs w:val="24"/>
          <w:lang w:val="lv-LV"/>
        </w:rPr>
      </w:pPr>
      <w:proofErr w:type="spellStart"/>
      <w:r w:rsidRPr="00D15184">
        <w:rPr>
          <w:rFonts w:ascii="Times New Roman" w:hAnsi="Times New Roman" w:cs="Times New Roman"/>
          <w:iCs/>
          <w:sz w:val="24"/>
          <w:szCs w:val="24"/>
          <w:lang w:val="lv-LV"/>
        </w:rPr>
        <w:t>Būvizmaksu</w:t>
      </w:r>
      <w:proofErr w:type="spellEnd"/>
      <w:r w:rsidRPr="00D15184">
        <w:rPr>
          <w:rFonts w:ascii="Times New Roman" w:hAnsi="Times New Roman" w:cs="Times New Roman"/>
          <w:iCs/>
          <w:sz w:val="24"/>
          <w:szCs w:val="24"/>
          <w:lang w:val="lv-LV"/>
        </w:rPr>
        <w:t xml:space="preserve"> tāme - </w:t>
      </w:r>
      <w:r w:rsidRPr="00D15184">
        <w:rPr>
          <w:rFonts w:ascii="Times New Roman" w:hAnsi="Times New Roman" w:cs="Times New Roman"/>
          <w:sz w:val="24"/>
          <w:szCs w:val="24"/>
          <w:lang w:val="lv-LV"/>
        </w:rPr>
        <w:t>pielikums būvdarbu līgumam;</w:t>
      </w:r>
    </w:p>
    <w:p w:rsidR="00D91821" w:rsidRPr="00D15184" w:rsidRDefault="00D91821" w:rsidP="00D91821">
      <w:pPr>
        <w:numPr>
          <w:ilvl w:val="0"/>
          <w:numId w:val="3"/>
        </w:numPr>
        <w:spacing w:after="0" w:line="240" w:lineRule="auto"/>
        <w:jc w:val="both"/>
        <w:rPr>
          <w:rFonts w:ascii="Times New Roman" w:hAnsi="Times New Roman" w:cs="Times New Roman"/>
          <w:iCs/>
          <w:sz w:val="24"/>
          <w:szCs w:val="24"/>
          <w:lang w:val="lv-LV"/>
        </w:rPr>
      </w:pPr>
      <w:r w:rsidRPr="00D15184">
        <w:rPr>
          <w:rFonts w:ascii="Times New Roman" w:hAnsi="Times New Roman" w:cs="Times New Roman"/>
          <w:sz w:val="24"/>
          <w:szCs w:val="24"/>
          <w:lang w:val="lv-LV"/>
        </w:rPr>
        <w:t>Darbu organizēšanas projekts.</w:t>
      </w:r>
    </w:p>
    <w:p w:rsidR="00396D66" w:rsidRPr="00D15184" w:rsidRDefault="00D91821" w:rsidP="00D91821">
      <w:pPr>
        <w:spacing w:after="0"/>
        <w:rPr>
          <w:rFonts w:ascii="Times New Roman" w:hAnsi="Times New Roman" w:cs="Times New Roman"/>
          <w:sz w:val="24"/>
          <w:szCs w:val="24"/>
          <w:lang w:val="lv-LV"/>
        </w:rPr>
      </w:pPr>
      <w:r w:rsidRPr="00D15184">
        <w:rPr>
          <w:rFonts w:ascii="Times New Roman" w:hAnsi="Times New Roman" w:cs="Times New Roman"/>
          <w:sz w:val="24"/>
          <w:szCs w:val="24"/>
          <w:lang w:val="lv-LV"/>
        </w:rPr>
        <w:t>Tehniskā dokumentācija jāsagatavo 3 (trīs) eksemplāros un 1 (viens) eksemplārs pasūtītājam CD diskā DWG un PDF formātā.</w:t>
      </w:r>
    </w:p>
    <w:p w:rsidR="00C336E8" w:rsidRDefault="00C336E8" w:rsidP="00D91821">
      <w:pPr>
        <w:spacing w:after="0"/>
        <w:rPr>
          <w:rFonts w:ascii="Times New Roman" w:hAnsi="Times New Roman" w:cs="Times New Roman"/>
          <w:sz w:val="24"/>
          <w:szCs w:val="24"/>
          <w:lang w:val="lv-LV"/>
        </w:rPr>
      </w:pPr>
    </w:p>
    <w:p w:rsidR="00D91821" w:rsidRPr="00D15184" w:rsidRDefault="00D91821" w:rsidP="00D91821">
      <w:pPr>
        <w:spacing w:after="0"/>
        <w:rPr>
          <w:rFonts w:ascii="Times New Roman" w:hAnsi="Times New Roman" w:cs="Times New Roman"/>
          <w:sz w:val="24"/>
          <w:szCs w:val="24"/>
          <w:lang w:val="lv-LV"/>
        </w:rPr>
      </w:pPr>
      <w:r w:rsidRPr="00D15184">
        <w:rPr>
          <w:rFonts w:ascii="Times New Roman" w:hAnsi="Times New Roman" w:cs="Times New Roman"/>
          <w:b/>
          <w:sz w:val="24"/>
          <w:szCs w:val="24"/>
          <w:lang w:val="lv-LV"/>
        </w:rPr>
        <w:t>Piezīmes:</w:t>
      </w:r>
      <w:r w:rsidRPr="00D15184">
        <w:rPr>
          <w:rFonts w:ascii="Times New Roman" w:hAnsi="Times New Roman" w:cs="Times New Roman"/>
          <w:sz w:val="24"/>
          <w:szCs w:val="24"/>
          <w:lang w:val="lv-LV"/>
        </w:rPr>
        <w:t xml:space="preserve"> </w:t>
      </w:r>
    </w:p>
    <w:p w:rsidR="00D91821" w:rsidRPr="00D15184" w:rsidRDefault="00D15184" w:rsidP="00D91821">
      <w:pPr>
        <w:numPr>
          <w:ilvl w:val="0"/>
          <w:numId w:val="4"/>
        </w:numPr>
        <w:spacing w:after="0" w:line="240" w:lineRule="auto"/>
        <w:rPr>
          <w:rFonts w:ascii="Times New Roman" w:hAnsi="Times New Roman" w:cs="Times New Roman"/>
          <w:sz w:val="24"/>
          <w:szCs w:val="24"/>
          <w:lang w:val="lv-LV"/>
        </w:rPr>
      </w:pPr>
      <w:r>
        <w:rPr>
          <w:rFonts w:ascii="Times New Roman" w:hAnsi="Times New Roman" w:cs="Times New Roman"/>
          <w:bCs/>
          <w:noProof/>
          <w:sz w:val="24"/>
          <w:szCs w:val="24"/>
          <w:lang w:val="lv-LV"/>
        </w:rPr>
        <w:t>Atjaunošanas darbi</w:t>
      </w:r>
      <w:r w:rsidR="00D91821" w:rsidRPr="00D15184">
        <w:rPr>
          <w:rFonts w:ascii="Times New Roman" w:hAnsi="Times New Roman" w:cs="Times New Roman"/>
          <w:bCs/>
          <w:noProof/>
          <w:sz w:val="24"/>
          <w:szCs w:val="24"/>
          <w:lang w:val="lv-LV"/>
        </w:rPr>
        <w:t xml:space="preserve"> jāveic saskaņotā laikā ar pasūtītāju un būvuzņēmēju, kurš izpilda būvdarbus “</w:t>
      </w:r>
      <w:r w:rsidRPr="00D15184">
        <w:rPr>
          <w:rFonts w:ascii="Times New Roman" w:hAnsi="Times New Roman" w:cs="Times New Roman"/>
          <w:szCs w:val="24"/>
          <w:lang w:val="lv-LV"/>
        </w:rPr>
        <w:t xml:space="preserve"> Telpu grupas atjaunošana, piemērojot to </w:t>
      </w:r>
      <w:r w:rsidR="00077F37">
        <w:rPr>
          <w:rFonts w:ascii="Times New Roman" w:hAnsi="Times New Roman" w:cs="Times New Roman"/>
          <w:szCs w:val="24"/>
          <w:lang w:val="lv-LV"/>
        </w:rPr>
        <w:t>riteņ</w:t>
      </w:r>
      <w:r w:rsidRPr="00D15184">
        <w:rPr>
          <w:rFonts w:ascii="Times New Roman" w:hAnsi="Times New Roman" w:cs="Times New Roman"/>
          <w:szCs w:val="24"/>
          <w:lang w:val="lv-LV"/>
        </w:rPr>
        <w:t>krēslu lietotājiem</w:t>
      </w:r>
      <w:r w:rsidR="004E568C" w:rsidRPr="00D15184">
        <w:rPr>
          <w:rFonts w:ascii="Times New Roman" w:hAnsi="Times New Roman" w:cs="Times New Roman"/>
          <w:sz w:val="24"/>
          <w:szCs w:val="24"/>
          <w:lang w:val="lv-LV"/>
        </w:rPr>
        <w:t xml:space="preserve">, </w:t>
      </w:r>
      <w:r w:rsidR="00B72CE4" w:rsidRPr="00B72CE4">
        <w:rPr>
          <w:rFonts w:ascii="Times New Roman" w:hAnsi="Times New Roman" w:cs="Times New Roman"/>
          <w:sz w:val="24"/>
          <w:szCs w:val="24"/>
          <w:lang w:val="lv-LV"/>
        </w:rPr>
        <w:t>Daugavpils Stropu pamatskolas- attīstības centra</w:t>
      </w:r>
      <w:r w:rsidR="004E568C" w:rsidRPr="00B72CE4">
        <w:rPr>
          <w:rFonts w:ascii="Times New Roman" w:hAnsi="Times New Roman" w:cs="Times New Roman"/>
          <w:sz w:val="24"/>
          <w:szCs w:val="24"/>
          <w:lang w:val="lv-LV"/>
        </w:rPr>
        <w:t xml:space="preserve"> </w:t>
      </w:r>
      <w:proofErr w:type="spellStart"/>
      <w:r w:rsidR="004E568C" w:rsidRPr="00B72CE4">
        <w:rPr>
          <w:rFonts w:ascii="Times New Roman" w:hAnsi="Times New Roman" w:cs="Times New Roman"/>
          <w:sz w:val="24"/>
          <w:szCs w:val="24"/>
          <w:lang w:val="lv-LV"/>
        </w:rPr>
        <w:t>guļamkorpus</w:t>
      </w:r>
      <w:r w:rsidR="00B72CE4">
        <w:rPr>
          <w:rFonts w:ascii="Times New Roman" w:hAnsi="Times New Roman" w:cs="Times New Roman"/>
          <w:sz w:val="24"/>
          <w:szCs w:val="24"/>
          <w:lang w:val="lv-LV"/>
        </w:rPr>
        <w:t>a</w:t>
      </w:r>
      <w:proofErr w:type="spellEnd"/>
      <w:r w:rsidR="004E568C" w:rsidRPr="00B72CE4">
        <w:rPr>
          <w:rFonts w:ascii="Times New Roman" w:hAnsi="Times New Roman" w:cs="Times New Roman"/>
          <w:sz w:val="24"/>
          <w:szCs w:val="24"/>
          <w:lang w:val="lv-LV"/>
        </w:rPr>
        <w:t xml:space="preserve"> Nr.2 ēkā</w:t>
      </w:r>
      <w:r w:rsidR="00D91821" w:rsidRPr="00D15184">
        <w:rPr>
          <w:rFonts w:ascii="Times New Roman" w:hAnsi="Times New Roman" w:cs="Times New Roman"/>
          <w:bCs/>
          <w:noProof/>
          <w:sz w:val="24"/>
          <w:szCs w:val="24"/>
          <w:lang w:val="lv-LV"/>
        </w:rPr>
        <w:t>”</w:t>
      </w:r>
    </w:p>
    <w:p w:rsidR="00D91821" w:rsidRPr="00D15184" w:rsidRDefault="00D91821" w:rsidP="00D91821">
      <w:pPr>
        <w:pStyle w:val="ListParagraph"/>
        <w:numPr>
          <w:ilvl w:val="0"/>
          <w:numId w:val="4"/>
        </w:numPr>
        <w:spacing w:after="0" w:line="240" w:lineRule="auto"/>
        <w:rPr>
          <w:rFonts w:ascii="Times New Roman" w:eastAsia="Times New Roman" w:hAnsi="Times New Roman"/>
          <w:sz w:val="24"/>
          <w:szCs w:val="24"/>
          <w:lang w:val="lv-LV" w:eastAsia="ru-RU"/>
        </w:rPr>
      </w:pPr>
      <w:r w:rsidRPr="00D15184">
        <w:rPr>
          <w:rFonts w:ascii="Times New Roman" w:eastAsia="Times New Roman" w:hAnsi="Times New Roman"/>
          <w:sz w:val="24"/>
          <w:szCs w:val="24"/>
          <w:lang w:val="lv-LV" w:eastAsia="ru-RU"/>
        </w:rPr>
        <w:t>Pēc</w:t>
      </w:r>
      <w:r w:rsidR="00BD7782" w:rsidRPr="00D15184">
        <w:rPr>
          <w:rFonts w:ascii="Times New Roman" w:eastAsia="Times New Roman" w:hAnsi="Times New Roman"/>
          <w:sz w:val="24"/>
          <w:szCs w:val="24"/>
          <w:lang w:val="lv-LV" w:eastAsia="ru-RU"/>
        </w:rPr>
        <w:t xml:space="preserve"> </w:t>
      </w:r>
      <w:r w:rsidRPr="00D15184">
        <w:rPr>
          <w:rFonts w:ascii="Times New Roman" w:eastAsia="Times New Roman" w:hAnsi="Times New Roman"/>
          <w:sz w:val="24"/>
          <w:szCs w:val="24"/>
          <w:lang w:val="lv-LV" w:eastAsia="ru-RU"/>
        </w:rPr>
        <w:t>pasūtītāja pieprasījuma, Pretendentam jāsniedz informācija par remontdarbos</w:t>
      </w:r>
    </w:p>
    <w:p w:rsidR="00D91821" w:rsidRPr="00D15184" w:rsidRDefault="00D91821" w:rsidP="00D91821">
      <w:pPr>
        <w:pStyle w:val="ListParagraph"/>
        <w:spacing w:after="0" w:line="240" w:lineRule="auto"/>
        <w:rPr>
          <w:rFonts w:ascii="Times New Roman" w:eastAsia="Times New Roman" w:hAnsi="Times New Roman"/>
          <w:sz w:val="24"/>
          <w:szCs w:val="24"/>
          <w:lang w:val="lv-LV" w:eastAsia="ru-RU"/>
        </w:rPr>
      </w:pPr>
      <w:r w:rsidRPr="00D15184">
        <w:rPr>
          <w:rFonts w:ascii="Times New Roman" w:eastAsia="Times New Roman" w:hAnsi="Times New Roman"/>
          <w:sz w:val="24"/>
          <w:szCs w:val="24"/>
          <w:lang w:val="lv-LV" w:eastAsia="ru-RU"/>
        </w:rPr>
        <w:t xml:space="preserve">pielietojamiem galvenajiem materiāliem. Informācijā jānorāda materiāla marka, ražotājs, atbilstības apliecinājums, atbilstoši </w:t>
      </w:r>
      <w:r w:rsidRPr="00D15184">
        <w:rPr>
          <w:rFonts w:ascii="Times New Roman" w:eastAsia="Times New Roman" w:hAnsi="Times New Roman"/>
          <w:bCs/>
          <w:sz w:val="24"/>
          <w:szCs w:val="24"/>
          <w:lang w:val="lv-LV" w:eastAsia="ru-RU"/>
        </w:rPr>
        <w:t>MK noteikumu Nr.156 “Būvizstrādājumu tirgus uzraudzības kārtība” prasībām.</w:t>
      </w:r>
    </w:p>
    <w:p w:rsidR="00D91821" w:rsidRPr="00D15184" w:rsidRDefault="00D91821" w:rsidP="00D91821">
      <w:pPr>
        <w:numPr>
          <w:ilvl w:val="0"/>
          <w:numId w:val="4"/>
        </w:numPr>
        <w:spacing w:after="0" w:line="240" w:lineRule="auto"/>
        <w:rPr>
          <w:rFonts w:ascii="Times New Roman" w:hAnsi="Times New Roman" w:cs="Times New Roman"/>
          <w:sz w:val="24"/>
          <w:szCs w:val="24"/>
          <w:lang w:val="lv-LV"/>
        </w:rPr>
      </w:pPr>
      <w:r w:rsidRPr="00D15184">
        <w:rPr>
          <w:rFonts w:ascii="Times New Roman" w:hAnsi="Times New Roman" w:cs="Times New Roman"/>
          <w:sz w:val="24"/>
          <w:szCs w:val="24"/>
          <w:lang w:val="lv-LV"/>
        </w:rPr>
        <w:t>Gaismekļu tehniskie parametri var tikt koriģēti, projekta dokumentācijas izstrādes laikā, veicot saskaņošanu ar Pasūtītāju.</w:t>
      </w:r>
    </w:p>
    <w:p w:rsidR="00D91821" w:rsidRPr="00D15184" w:rsidRDefault="00D91821" w:rsidP="00D91821">
      <w:pPr>
        <w:spacing w:after="0"/>
        <w:rPr>
          <w:rFonts w:ascii="Times New Roman" w:hAnsi="Times New Roman" w:cs="Times New Roman"/>
          <w:b/>
          <w:sz w:val="24"/>
          <w:szCs w:val="24"/>
          <w:lang w:val="lv-LV"/>
        </w:rPr>
      </w:pPr>
    </w:p>
    <w:p w:rsidR="00D91821" w:rsidRPr="00D15184" w:rsidRDefault="00D91821" w:rsidP="00D91821">
      <w:pPr>
        <w:spacing w:after="0"/>
        <w:rPr>
          <w:rFonts w:ascii="Times New Roman" w:hAnsi="Times New Roman" w:cs="Times New Roman"/>
          <w:b/>
          <w:sz w:val="24"/>
          <w:szCs w:val="24"/>
          <w:lang w:val="lv-LV"/>
        </w:rPr>
      </w:pPr>
      <w:r w:rsidRPr="00D15184">
        <w:rPr>
          <w:rFonts w:ascii="Times New Roman" w:hAnsi="Times New Roman" w:cs="Times New Roman"/>
          <w:b/>
          <w:sz w:val="24"/>
          <w:szCs w:val="24"/>
          <w:lang w:val="lv-LV"/>
        </w:rPr>
        <w:t>Sastādīja:</w:t>
      </w:r>
    </w:p>
    <w:p w:rsidR="00BD7782" w:rsidRPr="00D15184" w:rsidRDefault="00D91821" w:rsidP="00BD7782">
      <w:pPr>
        <w:tabs>
          <w:tab w:val="left" w:pos="900"/>
        </w:tabs>
        <w:spacing w:after="0"/>
        <w:rPr>
          <w:rFonts w:ascii="Times New Roman" w:hAnsi="Times New Roman" w:cs="Times New Roman"/>
          <w:sz w:val="24"/>
          <w:szCs w:val="24"/>
          <w:lang w:val="lv-LV" w:eastAsia="ru-RU"/>
        </w:rPr>
      </w:pPr>
      <w:r w:rsidRPr="00D15184">
        <w:rPr>
          <w:rFonts w:ascii="Times New Roman" w:hAnsi="Times New Roman" w:cs="Times New Roman"/>
          <w:sz w:val="24"/>
          <w:szCs w:val="24"/>
          <w:lang w:val="lv-LV" w:eastAsia="ru-RU"/>
        </w:rPr>
        <w:t>Daugavpils pilsētas Izglītības pārvaldes būvinženieris</w:t>
      </w:r>
      <w:proofErr w:type="gramStart"/>
      <w:r w:rsidRPr="00D15184">
        <w:rPr>
          <w:rFonts w:ascii="Times New Roman" w:hAnsi="Times New Roman" w:cs="Times New Roman"/>
          <w:sz w:val="24"/>
          <w:szCs w:val="24"/>
          <w:lang w:val="lv-LV" w:eastAsia="ru-RU"/>
        </w:rPr>
        <w:t xml:space="preserve">          </w:t>
      </w:r>
      <w:r w:rsidR="00BD7782" w:rsidRPr="00D15184">
        <w:rPr>
          <w:rFonts w:ascii="Times New Roman" w:hAnsi="Times New Roman" w:cs="Times New Roman"/>
          <w:bCs/>
          <w:i/>
          <w:iCs/>
          <w:sz w:val="24"/>
          <w:szCs w:val="24"/>
          <w:lang w:val="lv-LV" w:eastAsia="ru-RU"/>
        </w:rPr>
        <w:t xml:space="preserve">        </w:t>
      </w:r>
      <w:proofErr w:type="gramEnd"/>
      <w:r w:rsidR="00BD7782" w:rsidRPr="00D15184">
        <w:rPr>
          <w:rFonts w:ascii="Times New Roman" w:hAnsi="Times New Roman" w:cs="Times New Roman"/>
          <w:bCs/>
          <w:i/>
          <w:iCs/>
          <w:sz w:val="24"/>
          <w:szCs w:val="24"/>
          <w:lang w:val="lv-LV" w:eastAsia="ru-RU"/>
        </w:rPr>
        <w:t>_________________</w:t>
      </w:r>
      <w:r w:rsidRPr="00D15184">
        <w:rPr>
          <w:rFonts w:ascii="Times New Roman" w:hAnsi="Times New Roman" w:cs="Times New Roman"/>
          <w:sz w:val="24"/>
          <w:szCs w:val="24"/>
          <w:lang w:val="lv-LV" w:eastAsia="ru-RU"/>
        </w:rPr>
        <w:t xml:space="preserve"> V.Kalniņš</w:t>
      </w:r>
    </w:p>
    <w:p w:rsidR="00BD7782" w:rsidRPr="00D15184" w:rsidRDefault="00BD7782" w:rsidP="00BD7782">
      <w:pPr>
        <w:tabs>
          <w:tab w:val="left" w:pos="900"/>
        </w:tabs>
        <w:spacing w:after="0"/>
        <w:rPr>
          <w:rFonts w:ascii="Times New Roman" w:hAnsi="Times New Roman" w:cs="Times New Roman"/>
          <w:bCs/>
          <w:i/>
          <w:iCs/>
          <w:sz w:val="24"/>
          <w:szCs w:val="24"/>
          <w:vertAlign w:val="superscript"/>
          <w:lang w:val="lv-LV" w:eastAsia="ru-RU"/>
        </w:rPr>
      </w:pPr>
      <w:r w:rsidRPr="00D15184">
        <w:rPr>
          <w:rFonts w:ascii="Times New Roman" w:hAnsi="Times New Roman" w:cs="Times New Roman"/>
          <w:sz w:val="24"/>
          <w:szCs w:val="24"/>
          <w:lang w:val="lv-LV" w:eastAsia="ru-RU"/>
        </w:rPr>
        <w:tab/>
      </w:r>
      <w:r w:rsidRPr="00D15184">
        <w:rPr>
          <w:rFonts w:ascii="Times New Roman" w:hAnsi="Times New Roman" w:cs="Times New Roman"/>
          <w:sz w:val="24"/>
          <w:szCs w:val="24"/>
          <w:lang w:val="lv-LV" w:eastAsia="ru-RU"/>
        </w:rPr>
        <w:tab/>
      </w:r>
      <w:r w:rsidRPr="00D15184">
        <w:rPr>
          <w:rFonts w:ascii="Times New Roman" w:hAnsi="Times New Roman" w:cs="Times New Roman"/>
          <w:sz w:val="24"/>
          <w:szCs w:val="24"/>
          <w:lang w:val="lv-LV" w:eastAsia="ru-RU"/>
        </w:rPr>
        <w:tab/>
      </w:r>
      <w:r w:rsidRPr="00D15184">
        <w:rPr>
          <w:rFonts w:ascii="Times New Roman" w:hAnsi="Times New Roman" w:cs="Times New Roman"/>
          <w:sz w:val="24"/>
          <w:szCs w:val="24"/>
          <w:lang w:val="lv-LV" w:eastAsia="ru-RU"/>
        </w:rPr>
        <w:tab/>
      </w:r>
      <w:r w:rsidRPr="00D15184">
        <w:rPr>
          <w:rFonts w:ascii="Times New Roman" w:hAnsi="Times New Roman" w:cs="Times New Roman"/>
          <w:sz w:val="24"/>
          <w:szCs w:val="24"/>
          <w:lang w:val="lv-LV" w:eastAsia="ru-RU"/>
        </w:rPr>
        <w:tab/>
      </w:r>
      <w:r w:rsidRPr="00D15184">
        <w:rPr>
          <w:rFonts w:ascii="Times New Roman" w:hAnsi="Times New Roman" w:cs="Times New Roman"/>
          <w:sz w:val="24"/>
          <w:szCs w:val="24"/>
          <w:lang w:val="lv-LV" w:eastAsia="ru-RU"/>
        </w:rPr>
        <w:tab/>
      </w:r>
      <w:r w:rsidRPr="00D15184">
        <w:rPr>
          <w:rFonts w:ascii="Times New Roman" w:hAnsi="Times New Roman" w:cs="Times New Roman"/>
          <w:sz w:val="24"/>
          <w:szCs w:val="24"/>
          <w:lang w:val="lv-LV" w:eastAsia="ru-RU"/>
        </w:rPr>
        <w:tab/>
      </w:r>
      <w:r w:rsidRPr="00D15184">
        <w:rPr>
          <w:rFonts w:ascii="Times New Roman" w:hAnsi="Times New Roman" w:cs="Times New Roman"/>
          <w:sz w:val="24"/>
          <w:szCs w:val="24"/>
          <w:lang w:val="lv-LV" w:eastAsia="ru-RU"/>
        </w:rPr>
        <w:tab/>
        <w:t xml:space="preserve">           </w:t>
      </w:r>
      <w:r w:rsidRPr="00D15184">
        <w:rPr>
          <w:rFonts w:ascii="Times New Roman" w:hAnsi="Times New Roman" w:cs="Times New Roman"/>
          <w:bCs/>
          <w:i/>
          <w:iCs/>
          <w:sz w:val="24"/>
          <w:szCs w:val="24"/>
          <w:vertAlign w:val="superscript"/>
          <w:lang w:val="lv-LV" w:eastAsia="ru-RU"/>
        </w:rPr>
        <w:t>(personiskais paraksts)</w:t>
      </w:r>
    </w:p>
    <w:p w:rsidR="00BD7782" w:rsidRPr="00D15184" w:rsidRDefault="00BD7782" w:rsidP="00BD7782">
      <w:pPr>
        <w:tabs>
          <w:tab w:val="left" w:pos="900"/>
        </w:tabs>
        <w:spacing w:after="0"/>
        <w:rPr>
          <w:rFonts w:ascii="Times New Roman" w:hAnsi="Times New Roman" w:cs="Times New Roman"/>
          <w:sz w:val="24"/>
          <w:szCs w:val="24"/>
          <w:lang w:val="lv-LV" w:eastAsia="ru-RU"/>
        </w:rPr>
      </w:pPr>
    </w:p>
    <w:sectPr w:rsidR="00BD7782" w:rsidRPr="00D15184" w:rsidSect="00BD7782">
      <w:pgSz w:w="12240" w:h="15840"/>
      <w:pgMar w:top="108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6001E06"/>
    <w:multiLevelType w:val="hybridMultilevel"/>
    <w:tmpl w:val="138488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FD51ECD"/>
    <w:multiLevelType w:val="hybridMultilevel"/>
    <w:tmpl w:val="7FE853A2"/>
    <w:lvl w:ilvl="0" w:tplc="04260001">
      <w:start w:val="1"/>
      <w:numFmt w:val="bullet"/>
      <w:lvlText w:val=""/>
      <w:lvlJc w:val="left"/>
      <w:pPr>
        <w:tabs>
          <w:tab w:val="num" w:pos="360"/>
        </w:tabs>
        <w:ind w:left="360" w:hanging="360"/>
      </w:pPr>
      <w:rPr>
        <w:rFonts w:ascii="Symbol" w:hAnsi="Symbol" w:hint="default"/>
      </w:rPr>
    </w:lvl>
    <w:lvl w:ilvl="1" w:tplc="DE68E850">
      <w:start w:val="2"/>
      <w:numFmt w:val="decimal"/>
      <w:lvlText w:val="%2."/>
      <w:lvlJc w:val="left"/>
      <w:pPr>
        <w:tabs>
          <w:tab w:val="num" w:pos="1080"/>
        </w:tabs>
        <w:ind w:left="1080" w:hanging="360"/>
      </w:pPr>
      <w:rPr>
        <w:rFonts w:hint="default"/>
      </w:rPr>
    </w:lvl>
    <w:lvl w:ilvl="2" w:tplc="04260005" w:tentative="1">
      <w:start w:val="1"/>
      <w:numFmt w:val="bullet"/>
      <w:lvlText w:val=""/>
      <w:lvlJc w:val="left"/>
      <w:pPr>
        <w:tabs>
          <w:tab w:val="num" w:pos="1800"/>
        </w:tabs>
        <w:ind w:left="1800" w:hanging="360"/>
      </w:pPr>
      <w:rPr>
        <w:rFonts w:ascii="Wingdings" w:hAnsi="Wingdings" w:hint="default"/>
      </w:rPr>
    </w:lvl>
    <w:lvl w:ilvl="3" w:tplc="04260001" w:tentative="1">
      <w:start w:val="1"/>
      <w:numFmt w:val="bullet"/>
      <w:lvlText w:val=""/>
      <w:lvlJc w:val="left"/>
      <w:pPr>
        <w:tabs>
          <w:tab w:val="num" w:pos="2520"/>
        </w:tabs>
        <w:ind w:left="2520" w:hanging="360"/>
      </w:pPr>
      <w:rPr>
        <w:rFonts w:ascii="Symbol" w:hAnsi="Symbol" w:hint="default"/>
      </w:rPr>
    </w:lvl>
    <w:lvl w:ilvl="4" w:tplc="04260003" w:tentative="1">
      <w:start w:val="1"/>
      <w:numFmt w:val="bullet"/>
      <w:lvlText w:val="o"/>
      <w:lvlJc w:val="left"/>
      <w:pPr>
        <w:tabs>
          <w:tab w:val="num" w:pos="3240"/>
        </w:tabs>
        <w:ind w:left="3240" w:hanging="360"/>
      </w:pPr>
      <w:rPr>
        <w:rFonts w:ascii="Courier New" w:hAnsi="Courier New" w:hint="default"/>
      </w:rPr>
    </w:lvl>
    <w:lvl w:ilvl="5" w:tplc="04260005" w:tentative="1">
      <w:start w:val="1"/>
      <w:numFmt w:val="bullet"/>
      <w:lvlText w:val=""/>
      <w:lvlJc w:val="left"/>
      <w:pPr>
        <w:tabs>
          <w:tab w:val="num" w:pos="3960"/>
        </w:tabs>
        <w:ind w:left="3960" w:hanging="360"/>
      </w:pPr>
      <w:rPr>
        <w:rFonts w:ascii="Wingdings" w:hAnsi="Wingdings" w:hint="default"/>
      </w:rPr>
    </w:lvl>
    <w:lvl w:ilvl="6" w:tplc="04260001" w:tentative="1">
      <w:start w:val="1"/>
      <w:numFmt w:val="bullet"/>
      <w:lvlText w:val=""/>
      <w:lvlJc w:val="left"/>
      <w:pPr>
        <w:tabs>
          <w:tab w:val="num" w:pos="4680"/>
        </w:tabs>
        <w:ind w:left="4680" w:hanging="360"/>
      </w:pPr>
      <w:rPr>
        <w:rFonts w:ascii="Symbol" w:hAnsi="Symbol" w:hint="default"/>
      </w:rPr>
    </w:lvl>
    <w:lvl w:ilvl="7" w:tplc="04260003" w:tentative="1">
      <w:start w:val="1"/>
      <w:numFmt w:val="bullet"/>
      <w:lvlText w:val="o"/>
      <w:lvlJc w:val="left"/>
      <w:pPr>
        <w:tabs>
          <w:tab w:val="num" w:pos="5400"/>
        </w:tabs>
        <w:ind w:left="5400" w:hanging="360"/>
      </w:pPr>
      <w:rPr>
        <w:rFonts w:ascii="Courier New" w:hAnsi="Courier New" w:hint="default"/>
      </w:rPr>
    </w:lvl>
    <w:lvl w:ilvl="8" w:tplc="04260005" w:tentative="1">
      <w:start w:val="1"/>
      <w:numFmt w:val="bullet"/>
      <w:lvlText w:val=""/>
      <w:lvlJc w:val="left"/>
      <w:pPr>
        <w:tabs>
          <w:tab w:val="num" w:pos="6120"/>
        </w:tabs>
        <w:ind w:left="6120" w:hanging="360"/>
      </w:pPr>
      <w:rPr>
        <w:rFonts w:ascii="Wingdings" w:hAnsi="Wingdings" w:hint="default"/>
      </w:rPr>
    </w:lvl>
  </w:abstractNum>
  <w:abstractNum w:abstractNumId="2">
    <w:nsid w:val="24A9C75E"/>
    <w:multiLevelType w:val="hybridMultilevel"/>
    <w:tmpl w:val="AA8C2A3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5B35871"/>
    <w:multiLevelType w:val="hybridMultilevel"/>
    <w:tmpl w:val="07408B64"/>
    <w:lvl w:ilvl="0" w:tplc="A768DD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004D80"/>
    <w:multiLevelType w:val="hybridMultilevel"/>
    <w:tmpl w:val="C968144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nsid w:val="49050AF6"/>
    <w:multiLevelType w:val="hybridMultilevel"/>
    <w:tmpl w:val="5E9C25B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4ED4D0BE"/>
    <w:multiLevelType w:val="hybridMultilevel"/>
    <w:tmpl w:val="2086991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5AD57043"/>
    <w:multiLevelType w:val="hybridMultilevel"/>
    <w:tmpl w:val="4DAC2A60"/>
    <w:lvl w:ilvl="0" w:tplc="3A7AA7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4"/>
  </w:num>
  <w:num w:numId="5">
    <w:abstractNumId w:val="3"/>
  </w:num>
  <w:num w:numId="6">
    <w:abstractNumId w:val="0"/>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47DF7"/>
    <w:rsid w:val="000236FA"/>
    <w:rsid w:val="00062B4D"/>
    <w:rsid w:val="00077F37"/>
    <w:rsid w:val="0008292D"/>
    <w:rsid w:val="000E3E58"/>
    <w:rsid w:val="001111EE"/>
    <w:rsid w:val="001669E7"/>
    <w:rsid w:val="001807DE"/>
    <w:rsid w:val="0018638D"/>
    <w:rsid w:val="001960D0"/>
    <w:rsid w:val="001C0549"/>
    <w:rsid w:val="001C127B"/>
    <w:rsid w:val="001C49B9"/>
    <w:rsid w:val="00211E68"/>
    <w:rsid w:val="00250FB1"/>
    <w:rsid w:val="00254CFB"/>
    <w:rsid w:val="00260200"/>
    <w:rsid w:val="002D136A"/>
    <w:rsid w:val="002E055C"/>
    <w:rsid w:val="002F186F"/>
    <w:rsid w:val="00304054"/>
    <w:rsid w:val="003367DE"/>
    <w:rsid w:val="003653C6"/>
    <w:rsid w:val="0036733B"/>
    <w:rsid w:val="00396D66"/>
    <w:rsid w:val="00416125"/>
    <w:rsid w:val="00425B12"/>
    <w:rsid w:val="004621F7"/>
    <w:rsid w:val="0048281A"/>
    <w:rsid w:val="004E568C"/>
    <w:rsid w:val="00535FD0"/>
    <w:rsid w:val="00572808"/>
    <w:rsid w:val="005838CC"/>
    <w:rsid w:val="005D0046"/>
    <w:rsid w:val="005F1ED8"/>
    <w:rsid w:val="006846AE"/>
    <w:rsid w:val="006A3A02"/>
    <w:rsid w:val="006C221C"/>
    <w:rsid w:val="00722D43"/>
    <w:rsid w:val="007239AC"/>
    <w:rsid w:val="007817E6"/>
    <w:rsid w:val="008238D5"/>
    <w:rsid w:val="00843D05"/>
    <w:rsid w:val="009011AB"/>
    <w:rsid w:val="00931210"/>
    <w:rsid w:val="00947DF7"/>
    <w:rsid w:val="00956C6D"/>
    <w:rsid w:val="00A74A23"/>
    <w:rsid w:val="00A80683"/>
    <w:rsid w:val="00AC08FE"/>
    <w:rsid w:val="00AE6C15"/>
    <w:rsid w:val="00B076F1"/>
    <w:rsid w:val="00B267DC"/>
    <w:rsid w:val="00B72CE4"/>
    <w:rsid w:val="00B842AD"/>
    <w:rsid w:val="00BA6ABC"/>
    <w:rsid w:val="00BB3271"/>
    <w:rsid w:val="00BD7782"/>
    <w:rsid w:val="00C336E8"/>
    <w:rsid w:val="00C87D5F"/>
    <w:rsid w:val="00C9606E"/>
    <w:rsid w:val="00CB6A21"/>
    <w:rsid w:val="00CC776B"/>
    <w:rsid w:val="00D13ECF"/>
    <w:rsid w:val="00D15184"/>
    <w:rsid w:val="00D722C1"/>
    <w:rsid w:val="00D82BF4"/>
    <w:rsid w:val="00D91821"/>
    <w:rsid w:val="00DB0378"/>
    <w:rsid w:val="00DE4D7F"/>
    <w:rsid w:val="00E071F3"/>
    <w:rsid w:val="00E14151"/>
    <w:rsid w:val="00E22061"/>
    <w:rsid w:val="00E43D8A"/>
    <w:rsid w:val="00E75186"/>
    <w:rsid w:val="00EA300C"/>
    <w:rsid w:val="00EB0D8F"/>
    <w:rsid w:val="00F1412B"/>
    <w:rsid w:val="00F17736"/>
    <w:rsid w:val="00F772B7"/>
    <w:rsid w:val="00F974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F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47DF7"/>
    <w:pPr>
      <w:spacing w:after="0" w:line="240" w:lineRule="auto"/>
      <w:ind w:left="426" w:hanging="426"/>
      <w:jc w:val="both"/>
    </w:pPr>
    <w:rPr>
      <w:rFonts w:ascii="Times New Roman" w:eastAsia="Times New Roman" w:hAnsi="Times New Roman" w:cs="Times New Roman"/>
      <w:sz w:val="24"/>
      <w:szCs w:val="20"/>
      <w:lang w:val="lv-LV"/>
    </w:rPr>
  </w:style>
  <w:style w:type="character" w:customStyle="1" w:styleId="BodyTextIndentChar">
    <w:name w:val="Body Text Indent Char"/>
    <w:basedOn w:val="DefaultParagraphFont"/>
    <w:link w:val="BodyTextIndent"/>
    <w:rsid w:val="00947DF7"/>
    <w:rPr>
      <w:rFonts w:ascii="Times New Roman" w:eastAsia="Times New Roman" w:hAnsi="Times New Roman" w:cs="Times New Roman"/>
      <w:sz w:val="24"/>
      <w:szCs w:val="20"/>
      <w:lang w:val="lv-LV"/>
    </w:rPr>
  </w:style>
  <w:style w:type="table" w:styleId="TableGrid">
    <w:name w:val="Table Grid"/>
    <w:basedOn w:val="TableNormal"/>
    <w:rsid w:val="00947DF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96D66"/>
    <w:pPr>
      <w:autoSpaceDE w:val="0"/>
      <w:autoSpaceDN w:val="0"/>
      <w:adjustRightInd w:val="0"/>
      <w:spacing w:after="0" w:line="240" w:lineRule="auto"/>
    </w:pPr>
    <w:rPr>
      <w:rFonts w:ascii="Arial" w:eastAsia="Times New Roman" w:hAnsi="Arial" w:cs="Arial"/>
      <w:color w:val="000000"/>
      <w:sz w:val="24"/>
      <w:szCs w:val="24"/>
      <w:lang w:val="lv-LV" w:eastAsia="lv-LV"/>
    </w:rPr>
  </w:style>
  <w:style w:type="paragraph" w:styleId="ListParagraph">
    <w:name w:val="List Paragraph"/>
    <w:basedOn w:val="Normal"/>
    <w:uiPriority w:val="34"/>
    <w:qFormat/>
    <w:rsid w:val="00D91821"/>
    <w:pPr>
      <w:spacing w:after="160" w:line="259" w:lineRule="auto"/>
      <w:ind w:left="720"/>
      <w:contextualSpacing/>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A2790-53F5-4E5F-B4C1-6672726C7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cp:revision>
  <dcterms:created xsi:type="dcterms:W3CDTF">2018-08-15T08:21:00Z</dcterms:created>
  <dcterms:modified xsi:type="dcterms:W3CDTF">2018-09-20T13:38:00Z</dcterms:modified>
</cp:coreProperties>
</file>