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DD2" w:rsidRDefault="006E35EC">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Ledus sporta skolas direktors</w:t>
      </w:r>
    </w:p>
    <w:p w:rsidR="00AA4DD2" w:rsidRDefault="00AA4DD2">
      <w:pPr>
        <w:suppressAutoHyphens/>
        <w:jc w:val="right"/>
        <w:rPr>
          <w:rFonts w:eastAsia="Times New Roman"/>
          <w:lang w:eastAsia="ar-SA"/>
        </w:rPr>
      </w:pPr>
    </w:p>
    <w:p w:rsidR="00AA4DD2" w:rsidRDefault="006E35EC">
      <w:pPr>
        <w:suppressAutoHyphens/>
        <w:jc w:val="right"/>
        <w:rPr>
          <w:rFonts w:eastAsia="Times New Roman"/>
          <w:lang w:eastAsia="ar-SA"/>
        </w:rPr>
      </w:pPr>
      <w:r>
        <w:rPr>
          <w:rFonts w:eastAsia="Times New Roman"/>
          <w:lang w:eastAsia="ar-SA"/>
        </w:rPr>
        <w:t>_________________</w:t>
      </w:r>
      <w:r w:rsidR="00D53D97">
        <w:rPr>
          <w:rFonts w:eastAsia="Times New Roman"/>
          <w:lang w:eastAsia="ar-SA"/>
        </w:rPr>
        <w:t xml:space="preserve"> </w:t>
      </w:r>
      <w:proofErr w:type="spellStart"/>
      <w:r>
        <w:rPr>
          <w:rFonts w:eastAsia="Times New Roman"/>
          <w:lang w:eastAsia="ar-SA"/>
        </w:rPr>
        <w:t>R.Vabiščevičs</w:t>
      </w:r>
      <w:proofErr w:type="spellEnd"/>
    </w:p>
    <w:p w:rsidR="00AA4DD2" w:rsidRDefault="00E869D6">
      <w:pPr>
        <w:suppressAutoHyphens/>
        <w:jc w:val="right"/>
        <w:rPr>
          <w:rFonts w:eastAsia="Times New Roman"/>
          <w:bCs/>
          <w:caps/>
          <w:lang w:eastAsia="ar-SA"/>
        </w:rPr>
      </w:pPr>
      <w:r>
        <w:rPr>
          <w:rFonts w:eastAsia="Times New Roman"/>
          <w:bCs/>
          <w:lang w:eastAsia="ar-SA"/>
        </w:rPr>
        <w:t>Daugavpilī, 2018.gada 11</w:t>
      </w:r>
      <w:bookmarkStart w:id="0" w:name="_GoBack"/>
      <w:bookmarkEnd w:id="0"/>
      <w:r w:rsidR="006E35EC">
        <w:rPr>
          <w:rFonts w:eastAsia="Times New Roman"/>
          <w:bCs/>
          <w:lang w:eastAsia="ar-SA"/>
        </w:rPr>
        <w:t>.oktobrī</w:t>
      </w:r>
    </w:p>
    <w:p w:rsidR="00AA4DD2" w:rsidRDefault="006E35EC">
      <w:pPr>
        <w:suppressAutoHyphens/>
        <w:rPr>
          <w:rFonts w:eastAsia="Times New Roman"/>
          <w:bCs/>
          <w:caps/>
          <w:lang w:eastAsia="ar-SA"/>
        </w:rPr>
      </w:pPr>
      <w:r>
        <w:rPr>
          <w:rFonts w:eastAsia="Times New Roman"/>
          <w:bCs/>
          <w:lang w:eastAsia="ar-SA"/>
        </w:rPr>
        <w:t>DLSS2018/2</w:t>
      </w:r>
    </w:p>
    <w:p w:rsidR="00AA4DD2" w:rsidRDefault="00AA4DD2">
      <w:pPr>
        <w:suppressAutoHyphens/>
        <w:jc w:val="center"/>
        <w:rPr>
          <w:rFonts w:eastAsia="Times New Roman"/>
          <w:b/>
          <w:bCs/>
          <w:caps/>
          <w:lang w:eastAsia="ar-SA"/>
        </w:rPr>
      </w:pPr>
    </w:p>
    <w:p w:rsidR="00AA4DD2" w:rsidRDefault="006E35EC">
      <w:pPr>
        <w:tabs>
          <w:tab w:val="left" w:pos="3510"/>
        </w:tabs>
        <w:suppressAutoHyphens/>
        <w:jc w:val="center"/>
        <w:rPr>
          <w:rFonts w:eastAsia="Times New Roman"/>
          <w:lang w:eastAsia="en-US"/>
        </w:rPr>
      </w:pPr>
      <w:r>
        <w:rPr>
          <w:rFonts w:eastAsia="Times New Roman"/>
          <w:lang w:eastAsia="en-US"/>
        </w:rPr>
        <w:t xml:space="preserve">UZAICINĀJUMS </w:t>
      </w:r>
    </w:p>
    <w:p w:rsidR="00AA4DD2" w:rsidRDefault="006E35EC">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rsidR="00AA4DD2" w:rsidRDefault="006E35EC">
      <w:pPr>
        <w:suppressAutoHyphens/>
        <w:jc w:val="center"/>
        <w:rPr>
          <w:rFonts w:eastAsia="Times New Roman"/>
          <w:b/>
          <w:bCs/>
          <w:lang w:eastAsia="en-US"/>
        </w:rPr>
      </w:pPr>
      <w:r>
        <w:rPr>
          <w:rFonts w:eastAsia="Times New Roman"/>
          <w:b/>
          <w:bCs/>
          <w:lang w:eastAsia="en-US"/>
        </w:rPr>
        <w:t xml:space="preserve">Daugavpils Ledus sporta skolas </w:t>
      </w:r>
      <w:r>
        <w:rPr>
          <w:rFonts w:eastAsia="Times New Roman"/>
          <w:b/>
          <w:lang w:eastAsia="en-US"/>
        </w:rPr>
        <w:t>hokeja vārtsarga formas  iepirkšanai</w:t>
      </w:r>
    </w:p>
    <w:p w:rsidR="00AA4DD2" w:rsidRDefault="006E35EC">
      <w:pPr>
        <w:keepNext/>
        <w:numPr>
          <w:ilvl w:val="0"/>
          <w:numId w:val="1"/>
        </w:numPr>
        <w:tabs>
          <w:tab w:val="left"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6840"/>
      </w:tblGrid>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jc w:val="center"/>
              <w:rPr>
                <w:rFonts w:eastAsia="Times New Roman"/>
                <w:b/>
                <w:lang w:eastAsia="en-US"/>
              </w:rPr>
            </w:pPr>
            <w:r>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jc w:val="both"/>
              <w:rPr>
                <w:rFonts w:eastAsia="Times New Roman"/>
                <w:bCs/>
                <w:lang w:eastAsia="en-US"/>
              </w:rPr>
            </w:pPr>
            <w:r>
              <w:rPr>
                <w:rFonts w:eastAsia="Times New Roman"/>
                <w:bCs/>
                <w:lang w:eastAsia="en-US"/>
              </w:rPr>
              <w:t>Daugavpils Ledus sporta skola</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r>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rPr>
                <w:rFonts w:eastAsia="Times New Roman"/>
                <w:lang w:eastAsia="en-US"/>
              </w:rPr>
            </w:pPr>
            <w:r>
              <w:rPr>
                <w:rFonts w:eastAsia="Times New Roman"/>
                <w:lang w:eastAsia="en-US"/>
              </w:rPr>
              <w:t>Stacijas iela 45a, Daugavpils, LV-5401</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proofErr w:type="spellStart"/>
            <w:r>
              <w:rPr>
                <w:rFonts w:eastAsia="Times New Roman"/>
                <w:b/>
                <w:lang w:eastAsia="en-US"/>
              </w:rPr>
              <w:t>Reģ.Nr</w:t>
            </w:r>
            <w:proofErr w:type="spellEnd"/>
            <w:r>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rPr>
                <w:rFonts w:eastAsia="Times New Roman"/>
                <w:lang w:eastAsia="en-US"/>
              </w:rPr>
            </w:pPr>
            <w:r>
              <w:rPr>
                <w:rFonts w:eastAsia="Times New Roman"/>
                <w:bCs/>
                <w:lang w:eastAsia="en-US"/>
              </w:rPr>
              <w:t>40900021086</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r>
              <w:rPr>
                <w:rFonts w:eastAsia="Times New Roman"/>
                <w:b/>
                <w:lang w:eastAsia="en-US"/>
              </w:rPr>
              <w:t>Kontaktpersona līguma slēgšanas jautājumos</w:t>
            </w:r>
          </w:p>
        </w:tc>
        <w:tc>
          <w:tcPr>
            <w:tcW w:w="6840" w:type="dxa"/>
            <w:tcBorders>
              <w:top w:val="single" w:sz="4" w:space="0" w:color="auto"/>
              <w:left w:val="single" w:sz="4" w:space="0" w:color="auto"/>
              <w:bottom w:val="single" w:sz="4" w:space="0" w:color="auto"/>
              <w:right w:val="single" w:sz="4" w:space="0" w:color="auto"/>
            </w:tcBorders>
          </w:tcPr>
          <w:p w:rsidR="00AA4DD2" w:rsidRDefault="006E35EC">
            <w:pPr>
              <w:suppressAutoHyphens/>
              <w:jc w:val="both"/>
              <w:rPr>
                <w:rFonts w:eastAsia="Times New Roman"/>
                <w:lang w:eastAsia="en-US"/>
              </w:rPr>
            </w:pPr>
            <w:r>
              <w:rPr>
                <w:rFonts w:eastAsia="Times New Roman"/>
                <w:lang w:eastAsia="en-US"/>
              </w:rPr>
              <w:t xml:space="preserve">Direktors Renāts </w:t>
            </w:r>
            <w:proofErr w:type="spellStart"/>
            <w:r>
              <w:rPr>
                <w:rFonts w:eastAsia="Times New Roman"/>
                <w:lang w:eastAsia="en-US"/>
              </w:rPr>
              <w:t>Vabiščevičs</w:t>
            </w:r>
            <w:proofErr w:type="spellEnd"/>
            <w:r>
              <w:rPr>
                <w:rFonts w:eastAsia="Times New Roman"/>
                <w:lang w:eastAsia="en-US"/>
              </w:rPr>
              <w:t>, tālr. 65407194, mob.22469889</w:t>
            </w:r>
          </w:p>
          <w:p w:rsidR="00AA4DD2" w:rsidRDefault="006E35EC">
            <w:pPr>
              <w:suppressAutoHyphens/>
              <w:jc w:val="both"/>
              <w:rPr>
                <w:rFonts w:eastAsia="Times New Roman"/>
                <w:lang w:eastAsia="en-US"/>
              </w:rPr>
            </w:pPr>
            <w:r>
              <w:rPr>
                <w:rFonts w:eastAsia="Times New Roman"/>
                <w:lang w:eastAsia="en-US"/>
              </w:rPr>
              <w:t>e-pasts:</w:t>
            </w:r>
            <w:r>
              <w:rPr>
                <w:rFonts w:eastAsia="Times New Roman"/>
                <w:color w:val="0070C0"/>
                <w:lang w:eastAsia="en-US"/>
              </w:rPr>
              <w:t xml:space="preserve"> ledus.skola@inbox.lv</w:t>
            </w:r>
            <w:r>
              <w:rPr>
                <w:rFonts w:eastAsia="Times New Roman"/>
                <w:color w:val="548DD4" w:themeColor="text2" w:themeTint="99"/>
                <w:lang w:eastAsia="en-US"/>
              </w:rPr>
              <w:t xml:space="preserve"> </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r>
              <w:rPr>
                <w:rFonts w:eastAsia="Times New Roman"/>
                <w:b/>
                <w:lang w:eastAsia="en-US"/>
              </w:rPr>
              <w:t>Kontaktpersona tehniskajos jautājumos</w:t>
            </w:r>
          </w:p>
        </w:tc>
        <w:tc>
          <w:tcPr>
            <w:tcW w:w="6840" w:type="dxa"/>
            <w:tcBorders>
              <w:top w:val="single" w:sz="4" w:space="0" w:color="auto"/>
              <w:left w:val="single" w:sz="4" w:space="0" w:color="auto"/>
              <w:bottom w:val="single" w:sz="4" w:space="0" w:color="auto"/>
              <w:right w:val="single" w:sz="4" w:space="0" w:color="auto"/>
            </w:tcBorders>
          </w:tcPr>
          <w:p w:rsidR="00AA4DD2" w:rsidRDefault="006E35EC">
            <w:pPr>
              <w:suppressAutoHyphens/>
              <w:jc w:val="both"/>
              <w:rPr>
                <w:rFonts w:eastAsia="Times New Roman"/>
                <w:lang w:eastAsia="en-US"/>
              </w:rPr>
            </w:pPr>
            <w:r>
              <w:rPr>
                <w:rFonts w:eastAsia="Times New Roman"/>
                <w:lang w:eastAsia="en-US"/>
              </w:rPr>
              <w:t xml:space="preserve">Atbildīga persona Margarita </w:t>
            </w:r>
            <w:proofErr w:type="spellStart"/>
            <w:r>
              <w:rPr>
                <w:rFonts w:eastAsia="Times New Roman"/>
                <w:lang w:eastAsia="en-US"/>
              </w:rPr>
              <w:t>Stepanova</w:t>
            </w:r>
            <w:proofErr w:type="spellEnd"/>
            <w:r>
              <w:rPr>
                <w:rFonts w:eastAsia="Times New Roman"/>
                <w:lang w:eastAsia="en-US"/>
              </w:rPr>
              <w:t xml:space="preserve">, tālr.29850374, </w:t>
            </w:r>
          </w:p>
          <w:p w:rsidR="00AA4DD2" w:rsidRDefault="006E35EC">
            <w:pPr>
              <w:suppressAutoHyphens/>
              <w:jc w:val="both"/>
              <w:rPr>
                <w:rFonts w:eastAsia="Times New Roman"/>
                <w:lang w:eastAsia="en-US"/>
              </w:rPr>
            </w:pPr>
            <w:r>
              <w:rPr>
                <w:rFonts w:eastAsia="Times New Roman"/>
                <w:lang w:eastAsia="en-US"/>
              </w:rPr>
              <w:t xml:space="preserve">e-pasts: </w:t>
            </w:r>
            <w:bookmarkStart w:id="1" w:name="OLE_LINK3"/>
            <w:r>
              <w:rPr>
                <w:rFonts w:eastAsia="Times New Roman"/>
                <w:color w:val="0070C0"/>
                <w:lang w:eastAsia="en-US"/>
              </w:rPr>
              <w:t>ledus.skola@inbox.lv</w:t>
            </w:r>
            <w:bookmarkEnd w:id="1"/>
            <w:r>
              <w:rPr>
                <w:rFonts w:eastAsia="Times New Roman"/>
                <w:color w:val="548DD4" w:themeColor="text2" w:themeTint="99"/>
                <w:lang w:eastAsia="en-US"/>
              </w:rPr>
              <w:t xml:space="preserve"> </w:t>
            </w:r>
          </w:p>
        </w:tc>
      </w:tr>
    </w:tbl>
    <w:p w:rsidR="00AA4DD2" w:rsidRDefault="00AA4DD2">
      <w:pPr>
        <w:suppressAutoHyphens/>
        <w:jc w:val="both"/>
        <w:rPr>
          <w:rFonts w:eastAsia="Times New Roman"/>
          <w:b/>
          <w:bCs/>
          <w:lang w:eastAsia="en-US"/>
        </w:rPr>
      </w:pPr>
    </w:p>
    <w:p w:rsidR="00AA4DD2" w:rsidRDefault="006E35EC">
      <w:pPr>
        <w:suppressAutoHyphens/>
        <w:rPr>
          <w:rFonts w:eastAsia="Times New Roman"/>
          <w:bCs/>
          <w:lang w:eastAsia="en-US"/>
        </w:rPr>
      </w:pPr>
      <w:r>
        <w:rPr>
          <w:rFonts w:eastAsia="Times New Roman"/>
          <w:b/>
          <w:bCs/>
          <w:lang w:eastAsia="en-US"/>
        </w:rPr>
        <w:t xml:space="preserve">2. Iepirkuma priekšmets: </w:t>
      </w:r>
      <w:r>
        <w:rPr>
          <w:rFonts w:eastAsia="Times New Roman"/>
          <w:bCs/>
          <w:lang w:eastAsia="en-US"/>
        </w:rPr>
        <w:t xml:space="preserve">Daugavpils Ledus sporta skolas </w:t>
      </w:r>
      <w:r>
        <w:rPr>
          <w:rFonts w:eastAsia="Times New Roman"/>
          <w:lang w:eastAsia="en-US"/>
        </w:rPr>
        <w:t>hokeja vārtsarga formas iepirkšana</w:t>
      </w:r>
    </w:p>
    <w:p w:rsidR="00AA4DD2" w:rsidRDefault="006E35EC">
      <w:pPr>
        <w:suppressAutoHyphens/>
        <w:jc w:val="both"/>
        <w:rPr>
          <w:rFonts w:eastAsia="Times New Roman"/>
          <w:bCs/>
          <w:lang w:eastAsia="en-US"/>
        </w:rPr>
      </w:pPr>
      <w:r>
        <w:rPr>
          <w:rFonts w:eastAsia="Times New Roman"/>
          <w:b/>
          <w:bCs/>
          <w:lang w:eastAsia="en-US"/>
        </w:rPr>
        <w:t xml:space="preserve">3. Paredzamā līgumcena: </w:t>
      </w:r>
      <w:r w:rsidR="00D53D97">
        <w:rPr>
          <w:rFonts w:eastAsia="Times New Roman"/>
          <w:bCs/>
          <w:lang w:eastAsia="en-US"/>
        </w:rPr>
        <w:t>līdz EUR 68</w:t>
      </w:r>
      <w:r>
        <w:rPr>
          <w:rFonts w:eastAsia="Times New Roman"/>
          <w:bCs/>
          <w:lang w:eastAsia="en-US"/>
        </w:rPr>
        <w:t>0.00 bez PVN</w:t>
      </w:r>
    </w:p>
    <w:p w:rsidR="00AA4DD2" w:rsidRDefault="006E35EC">
      <w:pPr>
        <w:suppressAutoHyphens/>
        <w:jc w:val="both"/>
        <w:rPr>
          <w:rFonts w:eastAsia="Times New Roman"/>
          <w:b/>
          <w:lang w:eastAsia="en-US"/>
        </w:rPr>
      </w:pPr>
      <w:r>
        <w:rPr>
          <w:rFonts w:eastAsia="Times New Roman"/>
          <w:b/>
          <w:bCs/>
          <w:lang w:eastAsia="en-US"/>
        </w:rPr>
        <w:t xml:space="preserve">4. Līguma izpildes termiņš: </w:t>
      </w:r>
      <w:r>
        <w:rPr>
          <w:rFonts w:eastAsia="Times New Roman"/>
          <w:b/>
          <w:lang w:eastAsia="en-US"/>
        </w:rPr>
        <w:t>2018.gada 25.oktobris</w:t>
      </w:r>
    </w:p>
    <w:p w:rsidR="00AA4DD2" w:rsidRDefault="006E35EC">
      <w:pPr>
        <w:suppressAutoHyphens/>
        <w:jc w:val="both"/>
        <w:rPr>
          <w:rFonts w:eastAsia="Times New Roman"/>
          <w:b/>
          <w:bCs/>
          <w:lang w:eastAsia="en-US"/>
        </w:rPr>
      </w:pPr>
      <w:r>
        <w:rPr>
          <w:rFonts w:eastAsia="Times New Roman"/>
          <w:b/>
          <w:bCs/>
          <w:lang w:eastAsia="en-US"/>
        </w:rPr>
        <w:t>5. Nosacījumi dalībai iepirkuma procedūrā</w:t>
      </w:r>
    </w:p>
    <w:p w:rsidR="00AA4DD2" w:rsidRDefault="006E35EC">
      <w:pPr>
        <w:suppressAutoHyphens/>
        <w:jc w:val="both"/>
      </w:pPr>
      <w:r>
        <w:t>5.1.Pretendents ir reģistrēts Latvijas Republikas Uzņēmumu reģistrā vai līdzvērtīgā reģistrā ārvalstīs;</w:t>
      </w:r>
    </w:p>
    <w:p w:rsidR="00AA4DD2" w:rsidRDefault="006E35EC">
      <w:pPr>
        <w:suppressAutoHyphens/>
        <w:jc w:val="both"/>
      </w:pPr>
      <w:r>
        <w:t>5.2. Pretendentam ir pieredze tehniskajā specifikācijā minētā pakalpojuma sniegšanā;</w:t>
      </w:r>
    </w:p>
    <w:p w:rsidR="00AA4DD2" w:rsidRDefault="006E35EC">
      <w:r>
        <w:t>5.3. Pretendentam ir jābūt nodrošinātai mājas lapai, lai būtu iespēja iepazīties ar preču klāstu;</w:t>
      </w:r>
    </w:p>
    <w:p w:rsidR="00AA4DD2" w:rsidRDefault="006E35EC">
      <w:pPr>
        <w:suppressAutoHyphens/>
        <w:jc w:val="both"/>
        <w:rPr>
          <w:rFonts w:eastAsia="Times New Roman"/>
          <w:bCs/>
          <w:lang w:eastAsia="en-US"/>
        </w:rPr>
      </w:pPr>
      <w:r>
        <w:rPr>
          <w:rFonts w:eastAsia="Times New Roman"/>
          <w:bCs/>
          <w:lang w:eastAsia="en-US"/>
        </w:rPr>
        <w:t xml:space="preserve">5.4. Precīzs pakalpojuma apraksts ir noteiks </w:t>
      </w:r>
      <w:r>
        <w:rPr>
          <w:rFonts w:eastAsia="Times New Roman"/>
        </w:rPr>
        <w:t xml:space="preserve"> tehniskajā specifikācijā (pielikums Nr.1)</w:t>
      </w:r>
      <w:r>
        <w:rPr>
          <w:rFonts w:eastAsia="Times New Roman"/>
          <w:bCs/>
          <w:lang w:eastAsia="en-US"/>
        </w:rPr>
        <w:t xml:space="preserve">; </w:t>
      </w:r>
    </w:p>
    <w:p w:rsidR="00AA4DD2" w:rsidRDefault="006E35EC">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AA4DD2" w:rsidRDefault="006E35EC">
      <w:pPr>
        <w:suppressAutoHyphens/>
        <w:jc w:val="both"/>
        <w:rPr>
          <w:rFonts w:eastAsia="Times New Roman"/>
          <w:bCs/>
          <w:lang w:eastAsia="en-US"/>
        </w:rPr>
      </w:pPr>
      <w:r>
        <w:rPr>
          <w:rFonts w:eastAsia="Times New Roman"/>
          <w:bCs/>
          <w:lang w:eastAsia="en-US"/>
        </w:rPr>
        <w:t>5.6. Pretendentam nav tiesību mainīt piedāvātās preces aprakstu;</w:t>
      </w:r>
    </w:p>
    <w:p w:rsidR="00AA4DD2" w:rsidRDefault="006E35EC">
      <w:pPr>
        <w:suppressAutoHyphens/>
        <w:jc w:val="both"/>
        <w:rPr>
          <w:rFonts w:eastAsia="Times New Roman"/>
          <w:b/>
          <w:lang w:eastAsia="en-US"/>
        </w:rPr>
      </w:pPr>
      <w:r>
        <w:rPr>
          <w:rFonts w:eastAsia="Times New Roman"/>
          <w:b/>
          <w:bCs/>
          <w:lang w:eastAsia="en-US"/>
        </w:rPr>
        <w:t>6.</w:t>
      </w:r>
      <w:r>
        <w:rPr>
          <w:rFonts w:eastAsia="Times New Roman"/>
          <w:b/>
          <w:lang w:eastAsia="en-US"/>
        </w:rPr>
        <w:t>Pretendentu iesniedzamie dokumenti dalībai aptaujā</w:t>
      </w:r>
    </w:p>
    <w:p w:rsidR="00AA4DD2" w:rsidRDefault="006E35EC">
      <w:pPr>
        <w:suppressAutoHyphens/>
        <w:jc w:val="both"/>
      </w:pPr>
      <w:r>
        <w:t>6.1. Pretendenta sastādīts finanšu/tehniskais piedāvājums (2.pielikums)</w:t>
      </w:r>
    </w:p>
    <w:p w:rsidR="00AA4DD2" w:rsidRDefault="00AA4DD2">
      <w:pPr>
        <w:suppressAutoHyphens/>
        <w:jc w:val="both"/>
        <w:rPr>
          <w:rFonts w:eastAsia="Times New Roman"/>
          <w:b/>
          <w:lang w:eastAsia="en-US"/>
        </w:rPr>
      </w:pPr>
    </w:p>
    <w:p w:rsidR="00AA4DD2" w:rsidRDefault="006E35EC">
      <w:pPr>
        <w:spacing w:after="120"/>
        <w:jc w:val="both"/>
        <w:rPr>
          <w:rFonts w:eastAsia="Times New Roman"/>
          <w:bCs/>
          <w:lang w:eastAsia="en-US"/>
        </w:rPr>
      </w:pPr>
      <w:r>
        <w:rPr>
          <w:rFonts w:eastAsia="Times New Roman"/>
          <w:b/>
          <w:bCs/>
          <w:lang w:eastAsia="en-US"/>
        </w:rPr>
        <w:t xml:space="preserve">7.Piedāvājuma izvēles kritērijs: </w:t>
      </w:r>
      <w:r>
        <w:rPr>
          <w:rFonts w:eastAsia="Times New Roman"/>
          <w:bCs/>
          <w:lang w:eastAsia="en-US"/>
        </w:rPr>
        <w:t>piedāvājums, kas pilnībā atbilst prasībām;</w:t>
      </w:r>
    </w:p>
    <w:p w:rsidR="00AA4DD2" w:rsidRDefault="006E35EC">
      <w:pPr>
        <w:spacing w:after="120"/>
        <w:rPr>
          <w:rFonts w:eastAsia="Times New Roman"/>
          <w:b/>
          <w:bCs/>
          <w:lang w:eastAsia="en-US"/>
        </w:rPr>
      </w:pPr>
      <w:r>
        <w:rPr>
          <w:rFonts w:eastAsia="Times New Roman"/>
          <w:b/>
          <w:bCs/>
          <w:lang w:eastAsia="en-US"/>
        </w:rPr>
        <w:t>8.</w:t>
      </w:r>
      <w:r>
        <w:rPr>
          <w:rFonts w:eastAsia="Times New Roman"/>
          <w:bCs/>
          <w:lang w:eastAsia="en-US"/>
        </w:rPr>
        <w:t>Piedāvājums iesniedzams</w:t>
      </w:r>
      <w:r>
        <w:rPr>
          <w:rFonts w:eastAsia="Times New Roman"/>
          <w:b/>
          <w:bCs/>
          <w:lang w:eastAsia="en-US"/>
        </w:rPr>
        <w:t xml:space="preserve">: līdz 2018.gada 12.oktorim, plkst.12.00 </w:t>
      </w:r>
    </w:p>
    <w:p w:rsidR="00AA4DD2" w:rsidRDefault="006E35EC">
      <w:pPr>
        <w:spacing w:after="120"/>
        <w:rPr>
          <w:rFonts w:eastAsia="Times New Roman"/>
          <w:bCs/>
          <w:lang w:eastAsia="en-US"/>
        </w:rPr>
      </w:pPr>
      <w:r>
        <w:rPr>
          <w:rFonts w:eastAsia="Times New Roman"/>
          <w:b/>
          <w:bCs/>
          <w:lang w:eastAsia="en-US"/>
        </w:rPr>
        <w:t>9.</w:t>
      </w:r>
      <w:r>
        <w:rPr>
          <w:rFonts w:eastAsia="Times New Roman"/>
          <w:bCs/>
          <w:lang w:eastAsia="en-US"/>
        </w:rPr>
        <w:t>Piedāvājums var iesniegt:</w:t>
      </w:r>
    </w:p>
    <w:p w:rsidR="00AA4DD2" w:rsidRDefault="006E35EC">
      <w:pPr>
        <w:spacing w:after="120"/>
        <w:rPr>
          <w:rFonts w:eastAsia="Times New Roman"/>
          <w:bCs/>
          <w:lang w:eastAsia="en-US"/>
        </w:rPr>
      </w:pPr>
      <w:r>
        <w:rPr>
          <w:rFonts w:eastAsia="Times New Roman"/>
          <w:bCs/>
          <w:lang w:eastAsia="en-US"/>
        </w:rPr>
        <w:t>9.1.personīgi, vai pa pastu pēc adreses Stacijas ielā 45a, Daugavpilī (2.stāvs, kab.207)</w:t>
      </w:r>
    </w:p>
    <w:p w:rsidR="00AA4DD2" w:rsidRDefault="006E35EC">
      <w:pPr>
        <w:spacing w:after="120"/>
        <w:rPr>
          <w:rFonts w:eastAsia="Times New Roman"/>
          <w:bCs/>
          <w:lang w:eastAsia="en-US"/>
        </w:rPr>
      </w:pPr>
      <w:r>
        <w:rPr>
          <w:rFonts w:eastAsia="Times New Roman"/>
          <w:bCs/>
          <w:lang w:eastAsia="en-US"/>
        </w:rPr>
        <w:t xml:space="preserve">9.2.elektroniski (e-pasts: </w:t>
      </w:r>
      <w:proofErr w:type="spellStart"/>
      <w:r>
        <w:rPr>
          <w:rFonts w:eastAsia="Times New Roman"/>
          <w:color w:val="0070C0"/>
          <w:lang w:eastAsia="en-US"/>
        </w:rPr>
        <w:t>ledus.skola@inbox.lv</w:t>
      </w:r>
      <w:proofErr w:type="spellEnd"/>
      <w:r>
        <w:rPr>
          <w:rFonts w:eastAsia="Times New Roman"/>
          <w:lang w:eastAsia="en-US"/>
        </w:rPr>
        <w:t>)</w:t>
      </w:r>
    </w:p>
    <w:p w:rsidR="00AA4DD2" w:rsidRDefault="006E35EC">
      <w:r>
        <w:rPr>
          <w:rFonts w:eastAsia="Times New Roman"/>
          <w:b/>
          <w:bCs/>
          <w:lang w:eastAsia="en-US"/>
        </w:rPr>
        <w:t xml:space="preserve">10.Paziņojums par rezultātiem: </w:t>
      </w:r>
      <w:r>
        <w:t xml:space="preserve">tiks ievietota Daugavpils pilsētas domei tīmekļa vietnē </w:t>
      </w:r>
      <w:hyperlink r:id="rId8" w:history="1">
        <w:r>
          <w:rPr>
            <w:rStyle w:val="Hyperlink"/>
          </w:rPr>
          <w:t>www.daugavpils.lv</w:t>
        </w:r>
      </w:hyperlink>
      <w:r>
        <w:rPr>
          <w:color w:val="0070C0"/>
        </w:rPr>
        <w:t xml:space="preserve"> </w:t>
      </w:r>
      <w:r>
        <w:t xml:space="preserve">, </w:t>
      </w:r>
      <w:r>
        <w:rPr>
          <w:color w:val="000000"/>
        </w:rPr>
        <w:t>sadaļā “Pašvaldības iepirkumi, konkursi”</w:t>
      </w:r>
    </w:p>
    <w:p w:rsidR="00AA4DD2" w:rsidRDefault="00AA4DD2">
      <w:pPr>
        <w:jc w:val="both"/>
        <w:rPr>
          <w:rFonts w:eastAsia="Times New Roman"/>
          <w:bCs/>
          <w:lang w:eastAsia="en-US"/>
        </w:rPr>
      </w:pPr>
    </w:p>
    <w:p w:rsidR="00AA4DD2" w:rsidRDefault="006E35EC">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Pielikumā:</w:t>
      </w:r>
    </w:p>
    <w:p w:rsidR="00AA4DD2" w:rsidRDefault="006E35EC">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Pr>
          <w:rFonts w:eastAsia="Times New Roman"/>
          <w:bCs/>
          <w:lang w:eastAsia="en-US"/>
        </w:rPr>
        <w:t>Tehniskā specifikācija;</w:t>
      </w:r>
    </w:p>
    <w:p w:rsidR="00AA4DD2" w:rsidRDefault="006E35EC">
      <w:pPr>
        <w:numPr>
          <w:ilvl w:val="0"/>
          <w:numId w:val="2"/>
        </w:numPr>
        <w:suppressAutoHyphens/>
        <w:spacing w:after="200" w:line="276" w:lineRule="auto"/>
        <w:rPr>
          <w:rFonts w:eastAsia="Times New Roman"/>
          <w:lang w:eastAsia="ar-SA"/>
        </w:rPr>
      </w:pPr>
      <w:r>
        <w:rPr>
          <w:rFonts w:eastAsia="Times New Roman"/>
          <w:lang w:eastAsia="ar-SA"/>
        </w:rPr>
        <w:t>Finanšu-tehniskā piedāvājuma forma.</w:t>
      </w:r>
      <w:bookmarkStart w:id="2" w:name="OLE_LINK1"/>
      <w:bookmarkStart w:id="3" w:name="OLE_LINK2"/>
      <w:r>
        <w:t xml:space="preserve">                                                                           </w:t>
      </w:r>
    </w:p>
    <w:p w:rsidR="00AA4DD2" w:rsidRDefault="00AA4DD2">
      <w:pPr>
        <w:pStyle w:val="ListParagraph1"/>
        <w:ind w:firstLine="720"/>
        <w:jc w:val="right"/>
        <w:rPr>
          <w:b/>
        </w:rPr>
      </w:pPr>
    </w:p>
    <w:p w:rsidR="00AA4DD2" w:rsidRDefault="00AA4DD2">
      <w:pPr>
        <w:pStyle w:val="ListParagraph1"/>
        <w:ind w:firstLine="720"/>
        <w:jc w:val="right"/>
        <w:rPr>
          <w:b/>
        </w:rPr>
      </w:pPr>
    </w:p>
    <w:p w:rsidR="00AA4DD2" w:rsidRDefault="00AA4DD2">
      <w:pPr>
        <w:pStyle w:val="ListParagraph1"/>
        <w:ind w:firstLine="720"/>
        <w:jc w:val="right"/>
        <w:rPr>
          <w:b/>
        </w:rPr>
      </w:pPr>
    </w:p>
    <w:p w:rsidR="00AA4DD2" w:rsidRDefault="00AA4DD2">
      <w:pPr>
        <w:pStyle w:val="ListParagraph1"/>
        <w:ind w:firstLine="720"/>
        <w:jc w:val="right"/>
        <w:rPr>
          <w:b/>
        </w:rPr>
      </w:pPr>
    </w:p>
    <w:p w:rsidR="00AA4DD2" w:rsidRDefault="00AA4DD2">
      <w:pPr>
        <w:rPr>
          <w:b/>
        </w:rPr>
      </w:pPr>
    </w:p>
    <w:p w:rsidR="00AA4DD2" w:rsidRDefault="006E35EC">
      <w:pPr>
        <w:pStyle w:val="ListParagraph1"/>
        <w:ind w:left="7200" w:firstLine="720"/>
        <w:jc w:val="center"/>
        <w:rPr>
          <w:b/>
        </w:rPr>
      </w:pPr>
      <w:r>
        <w:rPr>
          <w:b/>
        </w:rPr>
        <w:t xml:space="preserve">1.pielikums </w:t>
      </w:r>
    </w:p>
    <w:p w:rsidR="00AA4DD2" w:rsidRDefault="006E35EC">
      <w:pPr>
        <w:jc w:val="center"/>
        <w:rPr>
          <w:b/>
        </w:rPr>
      </w:pPr>
      <w:r>
        <w:rPr>
          <w:b/>
        </w:rPr>
        <w:t>Tehniskā specifikācija</w:t>
      </w:r>
    </w:p>
    <w:p w:rsidR="00AA4DD2" w:rsidRDefault="00AA4DD2">
      <w:pPr>
        <w:pStyle w:val="ListParagraph1"/>
        <w:rPr>
          <w:b/>
        </w:rPr>
      </w:pPr>
    </w:p>
    <w:p w:rsidR="00AA4DD2" w:rsidRDefault="006E35EC">
      <w:pPr>
        <w:suppressAutoHyphens/>
        <w:rPr>
          <w:rFonts w:eastAsia="Times New Roman"/>
          <w:bCs/>
          <w:lang w:eastAsia="en-US"/>
        </w:rPr>
      </w:pPr>
      <w:r>
        <w:rPr>
          <w:b/>
        </w:rPr>
        <w:t xml:space="preserve">Veicamā darba uzdevumi: </w:t>
      </w:r>
      <w:r>
        <w:rPr>
          <w:rFonts w:eastAsia="Times New Roman"/>
          <w:bCs/>
          <w:lang w:eastAsia="en-US"/>
        </w:rPr>
        <w:t xml:space="preserve">Daugavpils Ledus sporta skolas </w:t>
      </w:r>
      <w:r>
        <w:rPr>
          <w:rFonts w:eastAsia="Times New Roman"/>
          <w:lang w:eastAsia="en-US"/>
        </w:rPr>
        <w:t>hokeja vārtsarga formas iepirkšana</w:t>
      </w:r>
    </w:p>
    <w:p w:rsidR="00AA4DD2" w:rsidRDefault="006E35EC">
      <w:pPr>
        <w:suppressAutoHyphens/>
        <w:rPr>
          <w:color w:val="FF0000"/>
        </w:rPr>
      </w:pPr>
      <w:r>
        <w:rPr>
          <w:b/>
        </w:rPr>
        <w:t xml:space="preserve">Pasūtījuma izpildināšana: </w:t>
      </w:r>
      <w:r>
        <w:rPr>
          <w:rFonts w:eastAsia="Times New Roman"/>
          <w:bCs/>
          <w:lang w:eastAsia="en-US"/>
        </w:rPr>
        <w:t>2018.gada 25.oktobris</w:t>
      </w:r>
    </w:p>
    <w:p w:rsidR="00AA4DD2" w:rsidRDefault="006E35EC">
      <w:pPr>
        <w:jc w:val="both"/>
      </w:pPr>
      <w:r>
        <w:rPr>
          <w:b/>
        </w:rPr>
        <w:t>Piegāde:</w:t>
      </w:r>
      <w:r>
        <w:t xml:space="preserve"> bezmaksas</w:t>
      </w:r>
    </w:p>
    <w:tbl>
      <w:tblPr>
        <w:tblStyle w:val="TableGrid"/>
        <w:tblW w:w="9968" w:type="dxa"/>
        <w:tblLayout w:type="fixed"/>
        <w:tblLook w:val="04A0" w:firstRow="1" w:lastRow="0" w:firstColumn="1" w:lastColumn="0" w:noHBand="0" w:noVBand="1"/>
      </w:tblPr>
      <w:tblGrid>
        <w:gridCol w:w="675"/>
        <w:gridCol w:w="2127"/>
        <w:gridCol w:w="5670"/>
        <w:gridCol w:w="1496"/>
      </w:tblGrid>
      <w:tr w:rsidR="00AA4DD2" w:rsidTr="00A55831">
        <w:tc>
          <w:tcPr>
            <w:tcW w:w="675" w:type="dxa"/>
          </w:tcPr>
          <w:p w:rsidR="00AA4DD2" w:rsidRDefault="006E35EC">
            <w:pPr>
              <w:jc w:val="center"/>
              <w:rPr>
                <w:b/>
              </w:rPr>
            </w:pPr>
            <w:r>
              <w:rPr>
                <w:b/>
              </w:rPr>
              <w:t>Nr. p.k.</w:t>
            </w:r>
          </w:p>
        </w:tc>
        <w:tc>
          <w:tcPr>
            <w:tcW w:w="2127" w:type="dxa"/>
          </w:tcPr>
          <w:p w:rsidR="00AA4DD2" w:rsidRDefault="006E35EC">
            <w:pPr>
              <w:jc w:val="center"/>
              <w:rPr>
                <w:b/>
              </w:rPr>
            </w:pPr>
            <w:r>
              <w:rPr>
                <w:b/>
              </w:rPr>
              <w:t>Nosaukums</w:t>
            </w:r>
          </w:p>
        </w:tc>
        <w:tc>
          <w:tcPr>
            <w:tcW w:w="5670" w:type="dxa"/>
          </w:tcPr>
          <w:p w:rsidR="00AA4DD2" w:rsidRDefault="006E35EC">
            <w:pPr>
              <w:jc w:val="center"/>
              <w:rPr>
                <w:b/>
              </w:rPr>
            </w:pPr>
            <w:r>
              <w:rPr>
                <w:b/>
              </w:rPr>
              <w:t>Apraksts</w:t>
            </w:r>
          </w:p>
        </w:tc>
        <w:tc>
          <w:tcPr>
            <w:tcW w:w="1496" w:type="dxa"/>
          </w:tcPr>
          <w:p w:rsidR="00AA4DD2" w:rsidRDefault="006E35EC">
            <w:pPr>
              <w:jc w:val="center"/>
              <w:rPr>
                <w:b/>
              </w:rPr>
            </w:pPr>
            <w:r>
              <w:rPr>
                <w:b/>
              </w:rPr>
              <w:t>Mērvienība</w:t>
            </w:r>
          </w:p>
        </w:tc>
      </w:tr>
      <w:tr w:rsidR="00AA4DD2" w:rsidTr="00A55831">
        <w:tc>
          <w:tcPr>
            <w:tcW w:w="675" w:type="dxa"/>
          </w:tcPr>
          <w:p w:rsidR="00AA4DD2" w:rsidRDefault="006E35EC">
            <w:r>
              <w:t>1.</w:t>
            </w:r>
          </w:p>
        </w:tc>
        <w:tc>
          <w:tcPr>
            <w:tcW w:w="2127" w:type="dxa"/>
          </w:tcPr>
          <w:p w:rsidR="00AA4DD2" w:rsidRDefault="006E35EC">
            <w:r>
              <w:t>Vārtsarga ķērājs cimds</w:t>
            </w:r>
          </w:p>
        </w:tc>
        <w:tc>
          <w:tcPr>
            <w:tcW w:w="5670" w:type="dxa"/>
          </w:tcPr>
          <w:p w:rsidR="00AA4DD2" w:rsidRDefault="006E35EC" w:rsidP="00D53D97">
            <w:pPr>
              <w:jc w:val="both"/>
            </w:pPr>
            <w:r>
              <w:t xml:space="preserve">   Vārtsarga ķērājs cimds pielāgots cimds ripu tveršanai ar papildus aizsardzību plaukstai un plaukstas locītavai. Kabata, kas atrodas starp īkšķi un rādītājpirkstu ir vieta, kur atrodas tīkls un ir paredzēta ripu tveršanai, ripu notveršana tīklā samazina ripas atlēkšanas risku un palielina iespēju notvert ripu tai neizlecot no cimda.</w:t>
            </w:r>
          </w:p>
          <w:p w:rsidR="00AA4DD2" w:rsidRDefault="006E35EC" w:rsidP="00D53D97">
            <w:r>
              <w:t xml:space="preserve">Izmērs: </w:t>
            </w:r>
            <w:r w:rsidR="00D53D97">
              <w:t>J</w:t>
            </w:r>
            <w:r>
              <w:t xml:space="preserve">R </w:t>
            </w:r>
            <w:proofErr w:type="spellStart"/>
            <w:r w:rsidR="001A44A7">
              <w:t>Left</w:t>
            </w:r>
            <w:proofErr w:type="spellEnd"/>
          </w:p>
        </w:tc>
        <w:tc>
          <w:tcPr>
            <w:tcW w:w="1496" w:type="dxa"/>
          </w:tcPr>
          <w:p w:rsidR="00AA4DD2" w:rsidRDefault="006E35EC">
            <w:pPr>
              <w:jc w:val="center"/>
            </w:pPr>
            <w:r>
              <w:t>1gab.</w:t>
            </w:r>
          </w:p>
        </w:tc>
      </w:tr>
      <w:tr w:rsidR="00AA4DD2" w:rsidTr="00A55831">
        <w:tc>
          <w:tcPr>
            <w:tcW w:w="675" w:type="dxa"/>
          </w:tcPr>
          <w:p w:rsidR="00AA4DD2" w:rsidRDefault="006E35EC">
            <w:r>
              <w:t>2.</w:t>
            </w:r>
          </w:p>
        </w:tc>
        <w:tc>
          <w:tcPr>
            <w:tcW w:w="2127" w:type="dxa"/>
          </w:tcPr>
          <w:p w:rsidR="00AA4DD2" w:rsidRDefault="006E35EC">
            <w:pPr>
              <w:jc w:val="both"/>
              <w:rPr>
                <w:lang w:eastAsia="en-US"/>
              </w:rPr>
            </w:pPr>
            <w:r>
              <w:rPr>
                <w:lang w:eastAsia="en-US"/>
              </w:rPr>
              <w:t>Vārtsarga nūja</w:t>
            </w:r>
          </w:p>
        </w:tc>
        <w:tc>
          <w:tcPr>
            <w:tcW w:w="5670" w:type="dxa"/>
          </w:tcPr>
          <w:p w:rsidR="00AA4DD2" w:rsidRDefault="006E35EC" w:rsidP="001A44A7">
            <w:pPr>
              <w:jc w:val="both"/>
              <w:rPr>
                <w:lang w:eastAsia="en-US"/>
              </w:rPr>
            </w:pPr>
            <w:r>
              <w:rPr>
                <w:lang w:eastAsia="en-US"/>
              </w:rPr>
              <w:t xml:space="preserve">Vārtsarga nūja no laminēta </w:t>
            </w:r>
            <w:proofErr w:type="spellStart"/>
            <w:r>
              <w:rPr>
                <w:lang w:eastAsia="en-US"/>
              </w:rPr>
              <w:t>apša</w:t>
            </w:r>
            <w:proofErr w:type="spellEnd"/>
            <w:r>
              <w:rPr>
                <w:lang w:eastAsia="en-US"/>
              </w:rPr>
              <w:t xml:space="preserve"> un bērza kāta, kurš noklāts ar plānām </w:t>
            </w:r>
            <w:proofErr w:type="spellStart"/>
            <w:r>
              <w:rPr>
                <w:lang w:eastAsia="en-US"/>
              </w:rPr>
              <w:t>stiklšķiedras</w:t>
            </w:r>
            <w:proofErr w:type="spellEnd"/>
            <w:r>
              <w:rPr>
                <w:lang w:eastAsia="en-US"/>
              </w:rPr>
              <w:t xml:space="preserve"> kārtām. </w:t>
            </w:r>
            <w:r>
              <w:rPr>
                <w:shd w:val="clear" w:color="auto" w:fill="FFFFFF"/>
                <w:lang w:eastAsia="en-US"/>
              </w:rPr>
              <w:t xml:space="preserve">Lāpstiņa ir izgatavota no DELUXE kompozīta. Lāpstiņas apakšējā daļā DELUXE kompozīts ir kombinēts ar </w:t>
            </w:r>
            <w:proofErr w:type="spellStart"/>
            <w:r>
              <w:rPr>
                <w:shd w:val="clear" w:color="auto" w:fill="FFFFFF"/>
                <w:lang w:eastAsia="en-US"/>
              </w:rPr>
              <w:t>triecienizsturīgu</w:t>
            </w:r>
            <w:proofErr w:type="spellEnd"/>
            <w:r>
              <w:rPr>
                <w:shd w:val="clear" w:color="auto" w:fill="FFFFFF"/>
                <w:lang w:eastAsia="en-US"/>
              </w:rPr>
              <w:t xml:space="preserve"> ABS materiālu un pastiprināts ar oglekļa šķiedru. Āķis pateicoties RIM tehnoloģijai </w:t>
            </w:r>
            <w:proofErr w:type="spellStart"/>
            <w:r>
              <w:rPr>
                <w:shd w:val="clear" w:color="auto" w:fill="FFFFFF"/>
                <w:lang w:eastAsia="en-US"/>
              </w:rPr>
              <w:t>apsorbē</w:t>
            </w:r>
            <w:proofErr w:type="spellEnd"/>
            <w:r>
              <w:rPr>
                <w:shd w:val="clear" w:color="auto" w:fill="FFFFFF"/>
                <w:lang w:eastAsia="en-US"/>
              </w:rPr>
              <w:t xml:space="preserve"> triecienus un mazina vibrāciju. Nūja ir ražota Somijā. Nūjas izmērs –</w:t>
            </w:r>
            <w:r w:rsidR="001A44A7">
              <w:rPr>
                <w:shd w:val="clear" w:color="auto" w:fill="FFFFFF"/>
                <w:lang w:eastAsia="en-US"/>
              </w:rPr>
              <w:t xml:space="preserve">JR </w:t>
            </w:r>
            <w:r w:rsidR="001A44A7" w:rsidRPr="001A44A7">
              <w:rPr>
                <w:shd w:val="clear" w:color="auto" w:fill="FFFFFF"/>
                <w:lang w:eastAsia="en-US"/>
              </w:rPr>
              <w:t xml:space="preserve">59 </w:t>
            </w:r>
            <w:proofErr w:type="spellStart"/>
            <w:r w:rsidR="001A44A7" w:rsidRPr="001A44A7">
              <w:rPr>
                <w:shd w:val="clear" w:color="auto" w:fill="FFFFFF"/>
                <w:lang w:eastAsia="en-US"/>
              </w:rPr>
              <w:t>Left</w:t>
            </w:r>
            <w:proofErr w:type="spellEnd"/>
          </w:p>
        </w:tc>
        <w:tc>
          <w:tcPr>
            <w:tcW w:w="1496" w:type="dxa"/>
          </w:tcPr>
          <w:p w:rsidR="00AA4DD2" w:rsidRDefault="006E35EC">
            <w:pPr>
              <w:jc w:val="center"/>
            </w:pPr>
            <w:r>
              <w:t>1gab.</w:t>
            </w:r>
          </w:p>
        </w:tc>
      </w:tr>
      <w:tr w:rsidR="00AA4DD2" w:rsidTr="00A55831">
        <w:tc>
          <w:tcPr>
            <w:tcW w:w="675" w:type="dxa"/>
          </w:tcPr>
          <w:p w:rsidR="00AA4DD2" w:rsidRDefault="006E35EC">
            <w:r>
              <w:t>3.</w:t>
            </w:r>
          </w:p>
        </w:tc>
        <w:tc>
          <w:tcPr>
            <w:tcW w:w="2127" w:type="dxa"/>
          </w:tcPr>
          <w:p w:rsidR="00AA4DD2" w:rsidRDefault="006E35EC">
            <w:pPr>
              <w:spacing w:line="276" w:lineRule="auto"/>
              <w:jc w:val="center"/>
              <w:rPr>
                <w:rFonts w:eastAsia="Times New Roman"/>
                <w:color w:val="000000"/>
                <w:sz w:val="22"/>
                <w:szCs w:val="22"/>
                <w:lang w:val="en-US" w:eastAsia="en-US"/>
              </w:rPr>
            </w:pPr>
            <w:r>
              <w:rPr>
                <w:rFonts w:eastAsia="Times New Roman"/>
                <w:bCs/>
                <w:lang w:eastAsia="en-US"/>
              </w:rPr>
              <w:t>Vārtsarga slidas</w:t>
            </w:r>
          </w:p>
        </w:tc>
        <w:tc>
          <w:tcPr>
            <w:tcW w:w="5670" w:type="dxa"/>
            <w:vAlign w:val="center"/>
          </w:tcPr>
          <w:p w:rsidR="00AA4DD2" w:rsidRDefault="006E35EC">
            <w:pPr>
              <w:pStyle w:val="ListParagraph1"/>
              <w:numPr>
                <w:ilvl w:val="0"/>
                <w:numId w:val="3"/>
              </w:numPr>
              <w:spacing w:line="276" w:lineRule="auto"/>
              <w:rPr>
                <w:rFonts w:eastAsia="Times New Roman"/>
                <w:sz w:val="22"/>
                <w:szCs w:val="22"/>
                <w:lang w:eastAsia="en-US"/>
              </w:rPr>
            </w:pPr>
            <w:r>
              <w:rPr>
                <w:rFonts w:eastAsia="Times New Roman"/>
                <w:sz w:val="22"/>
                <w:szCs w:val="22"/>
                <w:lang w:eastAsia="en-US"/>
              </w:rPr>
              <w:t>Spēles līmenis :</w:t>
            </w:r>
            <w:proofErr w:type="spellStart"/>
            <w:r>
              <w:rPr>
                <w:rFonts w:eastAsia="Times New Roman"/>
                <w:sz w:val="22"/>
                <w:szCs w:val="22"/>
                <w:lang w:eastAsia="en-US"/>
              </w:rPr>
              <w:t>Pro</w:t>
            </w:r>
            <w:proofErr w:type="spellEnd"/>
            <w:r>
              <w:rPr>
                <w:rFonts w:eastAsia="Times New Roman"/>
                <w:sz w:val="22"/>
                <w:szCs w:val="22"/>
                <w:lang w:eastAsia="en-US"/>
              </w:rPr>
              <w:t xml:space="preserve">, </w:t>
            </w:r>
            <w:proofErr w:type="spellStart"/>
            <w:r>
              <w:rPr>
                <w:rFonts w:eastAsia="Times New Roman"/>
                <w:sz w:val="22"/>
                <w:szCs w:val="22"/>
                <w:lang w:eastAsia="en-US"/>
              </w:rPr>
              <w:t>Dynamic</w:t>
            </w:r>
            <w:proofErr w:type="spellEnd"/>
            <w:r>
              <w:rPr>
                <w:rFonts w:eastAsia="Times New Roman"/>
                <w:sz w:val="22"/>
                <w:szCs w:val="22"/>
                <w:lang w:eastAsia="en-US"/>
              </w:rPr>
              <w:t xml:space="preserve"> </w:t>
            </w:r>
            <w:proofErr w:type="spellStart"/>
            <w:r>
              <w:rPr>
                <w:rFonts w:eastAsia="Times New Roman"/>
                <w:sz w:val="22"/>
                <w:szCs w:val="22"/>
                <w:lang w:eastAsia="en-US"/>
              </w:rPr>
              <w:t>Support</w:t>
            </w:r>
            <w:proofErr w:type="spellEnd"/>
            <w:r>
              <w:rPr>
                <w:rFonts w:eastAsia="Times New Roman"/>
                <w:sz w:val="22"/>
                <w:szCs w:val="22"/>
                <w:lang w:eastAsia="en-US"/>
              </w:rPr>
              <w:t xml:space="preserve"> </w:t>
            </w:r>
            <w:proofErr w:type="spellStart"/>
            <w:r>
              <w:rPr>
                <w:rFonts w:eastAsia="Times New Roman"/>
                <w:sz w:val="22"/>
                <w:szCs w:val="22"/>
                <w:lang w:eastAsia="en-US"/>
              </w:rPr>
              <w:t>System</w:t>
            </w:r>
            <w:proofErr w:type="spellEnd"/>
            <w:r>
              <w:rPr>
                <w:rFonts w:eastAsia="Times New Roman"/>
                <w:sz w:val="22"/>
                <w:szCs w:val="22"/>
                <w:lang w:eastAsia="en-US"/>
              </w:rPr>
              <w:t xml:space="preserve"> (DSS)</w:t>
            </w:r>
          </w:p>
          <w:p w:rsidR="00AA4DD2" w:rsidRDefault="006E35EC">
            <w:pPr>
              <w:pStyle w:val="ListParagraph1"/>
              <w:numPr>
                <w:ilvl w:val="0"/>
                <w:numId w:val="3"/>
              </w:numPr>
              <w:spacing w:line="276" w:lineRule="auto"/>
              <w:rPr>
                <w:rFonts w:eastAsia="Times New Roman"/>
                <w:sz w:val="22"/>
                <w:szCs w:val="22"/>
                <w:lang w:eastAsia="en-US"/>
              </w:rPr>
            </w:pPr>
            <w:proofErr w:type="spellStart"/>
            <w:r>
              <w:rPr>
                <w:rFonts w:eastAsia="Times New Roman"/>
                <w:sz w:val="22"/>
                <w:szCs w:val="22"/>
                <w:lang w:eastAsia="en-US"/>
              </w:rPr>
              <w:t>Asmenis:ProFormance</w:t>
            </w:r>
            <w:proofErr w:type="spellEnd"/>
            <w:r>
              <w:rPr>
                <w:rFonts w:eastAsia="Times New Roman"/>
                <w:sz w:val="22"/>
                <w:szCs w:val="22"/>
                <w:lang w:eastAsia="en-US"/>
              </w:rPr>
              <w:t xml:space="preserve"> </w:t>
            </w:r>
            <w:proofErr w:type="spellStart"/>
            <w:r>
              <w:rPr>
                <w:rFonts w:eastAsia="Times New Roman"/>
                <w:sz w:val="22"/>
                <w:szCs w:val="22"/>
                <w:lang w:eastAsia="en-US"/>
              </w:rPr>
              <w:t>Life</w:t>
            </w:r>
            <w:proofErr w:type="spellEnd"/>
            <w:r>
              <w:rPr>
                <w:rFonts w:eastAsia="Times New Roman"/>
                <w:sz w:val="22"/>
                <w:szCs w:val="22"/>
                <w:lang w:eastAsia="en-US"/>
              </w:rPr>
              <w:t xml:space="preserve">, </w:t>
            </w:r>
            <w:proofErr w:type="spellStart"/>
            <w:r>
              <w:rPr>
                <w:rFonts w:eastAsia="Times New Roman"/>
                <w:sz w:val="22"/>
                <w:szCs w:val="22"/>
                <w:lang w:eastAsia="en-US"/>
              </w:rPr>
              <w:t>Spinal</w:t>
            </w:r>
            <w:proofErr w:type="spellEnd"/>
            <w:r>
              <w:rPr>
                <w:rFonts w:eastAsia="Times New Roman"/>
                <w:sz w:val="22"/>
                <w:szCs w:val="22"/>
                <w:lang w:eastAsia="en-US"/>
              </w:rPr>
              <w:t xml:space="preserve"> </w:t>
            </w:r>
            <w:proofErr w:type="spellStart"/>
            <w:r>
              <w:rPr>
                <w:rFonts w:eastAsia="Times New Roman"/>
                <w:sz w:val="22"/>
                <w:szCs w:val="22"/>
                <w:lang w:eastAsia="en-US"/>
              </w:rPr>
              <w:t>Zone</w:t>
            </w:r>
            <w:proofErr w:type="spellEnd"/>
            <w:r>
              <w:rPr>
                <w:rFonts w:eastAsia="Times New Roman"/>
                <w:sz w:val="22"/>
                <w:szCs w:val="22"/>
                <w:lang w:eastAsia="en-US"/>
              </w:rPr>
              <w:t xml:space="preserve"> (kompozīta šķiedra)</w:t>
            </w:r>
          </w:p>
          <w:p w:rsidR="00AA4DD2" w:rsidRDefault="006E35EC">
            <w:pPr>
              <w:pStyle w:val="ListParagraph1"/>
              <w:numPr>
                <w:ilvl w:val="0"/>
                <w:numId w:val="3"/>
              </w:numPr>
              <w:spacing w:line="276" w:lineRule="auto"/>
              <w:rPr>
                <w:rFonts w:eastAsia="Times New Roman"/>
                <w:sz w:val="22"/>
                <w:szCs w:val="22"/>
                <w:lang w:eastAsia="en-US"/>
              </w:rPr>
            </w:pPr>
            <w:r>
              <w:rPr>
                <w:rFonts w:eastAsia="Times New Roman"/>
                <w:sz w:val="22"/>
                <w:szCs w:val="22"/>
                <w:lang w:eastAsia="en-US"/>
              </w:rPr>
              <w:t xml:space="preserve">Mēles materiāls: </w:t>
            </w:r>
            <w:proofErr w:type="spellStart"/>
            <w:r>
              <w:rPr>
                <w:rFonts w:eastAsia="Times New Roman"/>
                <w:sz w:val="22"/>
                <w:szCs w:val="22"/>
                <w:lang w:eastAsia="en-US"/>
              </w:rPr>
              <w:t>Hybrid</w:t>
            </w:r>
            <w:proofErr w:type="spellEnd"/>
            <w:r>
              <w:rPr>
                <w:rFonts w:eastAsia="Times New Roman"/>
                <w:sz w:val="22"/>
                <w:szCs w:val="22"/>
                <w:lang w:eastAsia="en-US"/>
              </w:rPr>
              <w:t xml:space="preserve"> </w:t>
            </w:r>
            <w:proofErr w:type="spellStart"/>
            <w:r>
              <w:rPr>
                <w:rFonts w:eastAsia="Times New Roman"/>
                <w:sz w:val="22"/>
                <w:szCs w:val="22"/>
                <w:lang w:eastAsia="en-US"/>
              </w:rPr>
              <w:t>Pro</w:t>
            </w:r>
            <w:proofErr w:type="spellEnd"/>
            <w:r>
              <w:rPr>
                <w:rFonts w:eastAsia="Times New Roman"/>
                <w:sz w:val="22"/>
                <w:szCs w:val="22"/>
                <w:lang w:eastAsia="en-US"/>
              </w:rPr>
              <w:t xml:space="preserve"> Filca ar PPE </w:t>
            </w:r>
            <w:proofErr w:type="spellStart"/>
            <w:r>
              <w:rPr>
                <w:rFonts w:eastAsia="Times New Roman"/>
                <w:sz w:val="22"/>
                <w:szCs w:val="22"/>
                <w:lang w:eastAsia="en-US"/>
              </w:rPr>
              <w:t>Foam</w:t>
            </w:r>
            <w:proofErr w:type="spellEnd"/>
            <w:r>
              <w:rPr>
                <w:rFonts w:eastAsia="Times New Roman"/>
                <w:sz w:val="22"/>
                <w:szCs w:val="22"/>
                <w:lang w:eastAsia="en-US"/>
              </w:rPr>
              <w:t xml:space="preserve"> kombinācija</w:t>
            </w:r>
          </w:p>
          <w:p w:rsidR="00AA4DD2" w:rsidRDefault="006E35EC">
            <w:pPr>
              <w:pStyle w:val="ListParagraph1"/>
              <w:numPr>
                <w:ilvl w:val="0"/>
                <w:numId w:val="3"/>
              </w:numPr>
              <w:spacing w:line="276" w:lineRule="auto"/>
              <w:rPr>
                <w:rFonts w:eastAsia="Times New Roman"/>
                <w:sz w:val="22"/>
                <w:szCs w:val="22"/>
                <w:lang w:eastAsia="en-US"/>
              </w:rPr>
            </w:pPr>
            <w:r>
              <w:rPr>
                <w:rFonts w:eastAsia="Times New Roman"/>
                <w:sz w:val="22"/>
                <w:szCs w:val="22"/>
                <w:lang w:eastAsia="en-US"/>
              </w:rPr>
              <w:t xml:space="preserve">Slidzābaka konstrukcija: </w:t>
            </w:r>
            <w:proofErr w:type="spellStart"/>
            <w:r>
              <w:rPr>
                <w:rFonts w:eastAsia="Times New Roman"/>
                <w:sz w:val="22"/>
                <w:szCs w:val="22"/>
                <w:lang w:eastAsia="en-US"/>
              </w:rPr>
              <w:t>Pro</w:t>
            </w:r>
            <w:proofErr w:type="spellEnd"/>
            <w:r>
              <w:rPr>
                <w:rFonts w:eastAsia="Times New Roman"/>
                <w:sz w:val="22"/>
                <w:szCs w:val="22"/>
                <w:lang w:eastAsia="en-US"/>
              </w:rPr>
              <w:t xml:space="preserve"> </w:t>
            </w:r>
            <w:proofErr w:type="spellStart"/>
            <w:r>
              <w:rPr>
                <w:rFonts w:eastAsia="Times New Roman"/>
                <w:sz w:val="22"/>
                <w:szCs w:val="22"/>
                <w:lang w:eastAsia="en-US"/>
              </w:rPr>
              <w:t>Armour</w:t>
            </w:r>
            <w:proofErr w:type="spellEnd"/>
            <w:r>
              <w:rPr>
                <w:rFonts w:eastAsia="Times New Roman"/>
                <w:sz w:val="22"/>
                <w:szCs w:val="22"/>
                <w:lang w:eastAsia="en-US"/>
              </w:rPr>
              <w:t xml:space="preserve"> IV w / </w:t>
            </w:r>
            <w:proofErr w:type="spellStart"/>
            <w:r>
              <w:rPr>
                <w:rFonts w:eastAsia="Times New Roman"/>
                <w:sz w:val="22"/>
                <w:szCs w:val="22"/>
                <w:lang w:eastAsia="en-US"/>
              </w:rPr>
              <w:t>Compozite</w:t>
            </w:r>
            <w:proofErr w:type="spellEnd"/>
            <w:r>
              <w:rPr>
                <w:rFonts w:eastAsia="Times New Roman"/>
                <w:sz w:val="22"/>
                <w:szCs w:val="22"/>
                <w:lang w:eastAsia="en-US"/>
              </w:rPr>
              <w:t xml:space="preserve"> </w:t>
            </w:r>
            <w:proofErr w:type="spellStart"/>
            <w:r>
              <w:rPr>
                <w:rFonts w:eastAsia="Times New Roman"/>
                <w:sz w:val="22"/>
                <w:szCs w:val="22"/>
                <w:lang w:eastAsia="en-US"/>
              </w:rPr>
              <w:t>Inserts</w:t>
            </w:r>
            <w:proofErr w:type="spellEnd"/>
          </w:p>
          <w:p w:rsidR="00AA4DD2" w:rsidRDefault="006E35EC">
            <w:pPr>
              <w:pStyle w:val="ListParagraph1"/>
              <w:numPr>
                <w:ilvl w:val="0"/>
                <w:numId w:val="3"/>
              </w:numPr>
              <w:spacing w:line="276" w:lineRule="auto"/>
              <w:rPr>
                <w:rFonts w:eastAsia="Times New Roman"/>
                <w:sz w:val="22"/>
                <w:szCs w:val="22"/>
                <w:lang w:eastAsia="en-US"/>
              </w:rPr>
            </w:pPr>
            <w:r>
              <w:rPr>
                <w:rFonts w:eastAsia="Times New Roman"/>
                <w:sz w:val="22"/>
                <w:szCs w:val="22"/>
                <w:lang w:eastAsia="en-US"/>
              </w:rPr>
              <w:t xml:space="preserve">Oderes materiāls: </w:t>
            </w:r>
            <w:proofErr w:type="spellStart"/>
            <w:r>
              <w:rPr>
                <w:rFonts w:eastAsia="Times New Roman"/>
                <w:sz w:val="22"/>
                <w:szCs w:val="22"/>
                <w:lang w:eastAsia="en-US"/>
              </w:rPr>
              <w:t>Dual</w:t>
            </w:r>
            <w:proofErr w:type="spellEnd"/>
            <w:r>
              <w:rPr>
                <w:rFonts w:eastAsia="Times New Roman"/>
                <w:sz w:val="22"/>
                <w:szCs w:val="22"/>
                <w:lang w:eastAsia="en-US"/>
              </w:rPr>
              <w:t xml:space="preserve"> </w:t>
            </w:r>
            <w:proofErr w:type="spellStart"/>
            <w:r>
              <w:rPr>
                <w:rFonts w:eastAsia="Times New Roman"/>
                <w:sz w:val="22"/>
                <w:szCs w:val="22"/>
                <w:lang w:eastAsia="en-US"/>
              </w:rPr>
              <w:t>Zone</w:t>
            </w:r>
            <w:proofErr w:type="spellEnd"/>
          </w:p>
          <w:p w:rsidR="00AA4DD2" w:rsidRDefault="006E35EC">
            <w:pPr>
              <w:pStyle w:val="ListParagraph1"/>
              <w:numPr>
                <w:ilvl w:val="0"/>
                <w:numId w:val="3"/>
              </w:numPr>
              <w:spacing w:line="276" w:lineRule="auto"/>
              <w:rPr>
                <w:rFonts w:eastAsia="Times New Roman"/>
                <w:sz w:val="22"/>
                <w:szCs w:val="22"/>
                <w:lang w:eastAsia="en-US"/>
              </w:rPr>
            </w:pPr>
            <w:r>
              <w:rPr>
                <w:rFonts w:eastAsia="Times New Roman"/>
                <w:sz w:val="22"/>
                <w:szCs w:val="22"/>
                <w:lang w:eastAsia="en-US"/>
              </w:rPr>
              <w:t xml:space="preserve">Zole konstrukcija: </w:t>
            </w:r>
            <w:proofErr w:type="spellStart"/>
            <w:r>
              <w:rPr>
                <w:rFonts w:eastAsia="Times New Roman"/>
                <w:sz w:val="22"/>
                <w:szCs w:val="22"/>
                <w:lang w:eastAsia="en-US"/>
              </w:rPr>
              <w:t>Karbons</w:t>
            </w:r>
            <w:proofErr w:type="spellEnd"/>
          </w:p>
          <w:p w:rsidR="00AA4DD2" w:rsidRDefault="006E35EC">
            <w:pPr>
              <w:pStyle w:val="ListParagraph1"/>
              <w:numPr>
                <w:ilvl w:val="0"/>
                <w:numId w:val="3"/>
              </w:numPr>
              <w:spacing w:line="276" w:lineRule="auto"/>
              <w:rPr>
                <w:rFonts w:eastAsia="Times New Roman"/>
                <w:sz w:val="22"/>
                <w:szCs w:val="22"/>
                <w:lang w:eastAsia="en-US"/>
              </w:rPr>
            </w:pPr>
            <w:r>
              <w:rPr>
                <w:rFonts w:eastAsia="Times New Roman"/>
                <w:sz w:val="22"/>
                <w:szCs w:val="22"/>
                <w:lang w:eastAsia="en-US"/>
              </w:rPr>
              <w:t xml:space="preserve">Pēdiņa: </w:t>
            </w:r>
            <w:proofErr w:type="spellStart"/>
            <w:r>
              <w:rPr>
                <w:rFonts w:eastAsia="Times New Roman"/>
                <w:sz w:val="22"/>
                <w:szCs w:val="22"/>
                <w:lang w:eastAsia="en-US"/>
              </w:rPr>
              <w:t>Griptonite</w:t>
            </w:r>
            <w:proofErr w:type="spellEnd"/>
          </w:p>
          <w:p w:rsidR="00AA4DD2" w:rsidRDefault="006E35EC">
            <w:pPr>
              <w:pStyle w:val="ListParagraph1"/>
              <w:numPr>
                <w:ilvl w:val="0"/>
                <w:numId w:val="3"/>
              </w:numPr>
              <w:spacing w:line="276" w:lineRule="auto"/>
              <w:rPr>
                <w:rFonts w:eastAsia="Times New Roman"/>
                <w:sz w:val="22"/>
                <w:szCs w:val="22"/>
                <w:lang w:eastAsia="en-US"/>
              </w:rPr>
            </w:pPr>
            <w:r>
              <w:rPr>
                <w:rFonts w:eastAsia="Times New Roman"/>
                <w:sz w:val="22"/>
                <w:szCs w:val="22"/>
                <w:lang w:eastAsia="en-US"/>
              </w:rPr>
              <w:t>Svars  843 gr</w:t>
            </w:r>
          </w:p>
          <w:p w:rsidR="00AA4DD2" w:rsidRDefault="006E35EC">
            <w:pPr>
              <w:pStyle w:val="ListParagraph1"/>
              <w:numPr>
                <w:ilvl w:val="0"/>
                <w:numId w:val="3"/>
              </w:numPr>
              <w:spacing w:line="276" w:lineRule="auto"/>
              <w:rPr>
                <w:rFonts w:eastAsia="Times New Roman"/>
                <w:sz w:val="22"/>
                <w:szCs w:val="22"/>
                <w:lang w:eastAsia="en-US"/>
              </w:rPr>
            </w:pPr>
            <w:proofErr w:type="spellStart"/>
            <w:r>
              <w:rPr>
                <w:rFonts w:eastAsia="Times New Roman"/>
                <w:sz w:val="22"/>
                <w:szCs w:val="22"/>
                <w:lang w:eastAsia="en-US"/>
              </w:rPr>
              <w:t>Termoformējamas</w:t>
            </w:r>
            <w:proofErr w:type="spellEnd"/>
            <w:r>
              <w:rPr>
                <w:rFonts w:eastAsia="Times New Roman"/>
                <w:sz w:val="22"/>
                <w:szCs w:val="22"/>
                <w:lang w:eastAsia="en-US"/>
              </w:rPr>
              <w:t>; Jā</w:t>
            </w:r>
          </w:p>
          <w:p w:rsidR="00AA4DD2" w:rsidRDefault="006E35EC">
            <w:pPr>
              <w:pStyle w:val="ListParagraph1"/>
              <w:numPr>
                <w:ilvl w:val="0"/>
                <w:numId w:val="3"/>
              </w:numPr>
              <w:spacing w:line="276" w:lineRule="auto"/>
              <w:rPr>
                <w:rFonts w:eastAsia="Times New Roman"/>
                <w:sz w:val="22"/>
                <w:szCs w:val="22"/>
                <w:lang w:eastAsia="en-US"/>
              </w:rPr>
            </w:pPr>
            <w:proofErr w:type="spellStart"/>
            <w:r>
              <w:rPr>
                <w:rFonts w:eastAsia="Times New Roman"/>
                <w:sz w:val="22"/>
                <w:szCs w:val="22"/>
                <w:lang w:eastAsia="en-US"/>
              </w:rPr>
              <w:t>Izmers</w:t>
            </w:r>
            <w:proofErr w:type="spellEnd"/>
            <w:r w:rsidR="001A44A7">
              <w:rPr>
                <w:rFonts w:eastAsia="Times New Roman"/>
                <w:color w:val="FF0000"/>
                <w:sz w:val="22"/>
                <w:szCs w:val="22"/>
                <w:lang w:eastAsia="en-US"/>
              </w:rPr>
              <w:t xml:space="preserve">: </w:t>
            </w:r>
            <w:r w:rsidR="001A44A7" w:rsidRPr="001A44A7">
              <w:rPr>
                <w:rFonts w:eastAsia="Times New Roman"/>
                <w:sz w:val="22"/>
                <w:szCs w:val="22"/>
                <w:lang w:eastAsia="en-US"/>
              </w:rPr>
              <w:t>JR 01.0 D</w:t>
            </w:r>
          </w:p>
        </w:tc>
        <w:tc>
          <w:tcPr>
            <w:tcW w:w="1496" w:type="dxa"/>
          </w:tcPr>
          <w:p w:rsidR="00AA4DD2" w:rsidRDefault="006E35EC">
            <w:pPr>
              <w:jc w:val="center"/>
            </w:pPr>
            <w:r>
              <w:t>1 pāris</w:t>
            </w:r>
          </w:p>
        </w:tc>
      </w:tr>
      <w:tr w:rsidR="00AA4DD2" w:rsidTr="00A55831">
        <w:tc>
          <w:tcPr>
            <w:tcW w:w="675" w:type="dxa"/>
          </w:tcPr>
          <w:p w:rsidR="00AA4DD2" w:rsidRDefault="006E35EC">
            <w:r>
              <w:t>4.</w:t>
            </w:r>
          </w:p>
        </w:tc>
        <w:tc>
          <w:tcPr>
            <w:tcW w:w="2127" w:type="dxa"/>
          </w:tcPr>
          <w:p w:rsidR="00AA4DD2" w:rsidRDefault="006E35EC">
            <w:r>
              <w:t>Vārtsarga atsitējs</w:t>
            </w:r>
          </w:p>
        </w:tc>
        <w:tc>
          <w:tcPr>
            <w:tcW w:w="5670" w:type="dxa"/>
          </w:tcPr>
          <w:p w:rsidR="00AA4DD2" w:rsidRDefault="006E35EC">
            <w:pPr>
              <w:jc w:val="both"/>
            </w:pPr>
            <w:r>
              <w:rPr>
                <w:shd w:val="clear" w:color="auto" w:fill="FFFFFF"/>
              </w:rPr>
              <w:t xml:space="preserve">    Atsitēja priekšpuse ir izgatavota no izturīgas pret </w:t>
            </w:r>
            <w:proofErr w:type="spellStart"/>
            <w:r>
              <w:rPr>
                <w:shd w:val="clear" w:color="auto" w:fill="FFFFFF"/>
              </w:rPr>
              <w:t>nodilimu</w:t>
            </w:r>
            <w:proofErr w:type="spellEnd"/>
            <w:r>
              <w:rPr>
                <w:shd w:val="clear" w:color="auto" w:fill="FFFFFF"/>
              </w:rPr>
              <w:t xml:space="preserve"> pasargāta </w:t>
            </w:r>
            <w:proofErr w:type="spellStart"/>
            <w:r>
              <w:rPr>
                <w:shd w:val="clear" w:color="auto" w:fill="FFFFFF"/>
              </w:rPr>
              <w:t>mikrošķiedras</w:t>
            </w:r>
            <w:proofErr w:type="spellEnd"/>
            <w:r>
              <w:rPr>
                <w:shd w:val="clear" w:color="auto" w:fill="FFFFFF"/>
              </w:rPr>
              <w:t>. Neilons ar blīvumu</w:t>
            </w:r>
            <w:r>
              <w:rPr>
                <w:rStyle w:val="apple-converted-space"/>
                <w:shd w:val="clear" w:color="auto" w:fill="FFFFFF"/>
              </w:rPr>
              <w:t> </w:t>
            </w:r>
            <w:r>
              <w:rPr>
                <w:rStyle w:val="Emphasis"/>
                <w:shd w:val="clear" w:color="auto" w:fill="FFFFFF"/>
              </w:rPr>
              <w:t>400 DEN</w:t>
            </w:r>
            <w:r>
              <w:rPr>
                <w:rStyle w:val="apple-converted-space"/>
                <w:shd w:val="clear" w:color="auto" w:fill="FFFFFF"/>
              </w:rPr>
              <w:t> </w:t>
            </w:r>
            <w:r>
              <w:rPr>
                <w:shd w:val="clear" w:color="auto" w:fill="FFFFFF"/>
              </w:rPr>
              <w:t xml:space="preserve">palielina atsitēja izturību. Kā iekšēja </w:t>
            </w:r>
            <w:proofErr w:type="spellStart"/>
            <w:r>
              <w:rPr>
                <w:shd w:val="clear" w:color="auto" w:fill="FFFFFF"/>
              </w:rPr>
              <w:t>apsorbējoša</w:t>
            </w:r>
            <w:proofErr w:type="spellEnd"/>
            <w:r>
              <w:rPr>
                <w:shd w:val="clear" w:color="auto" w:fill="FFFFFF"/>
              </w:rPr>
              <w:t xml:space="preserve"> uzpilde ir izmantotas putas ar dubulto blīvumu. </w:t>
            </w:r>
            <w:proofErr w:type="spellStart"/>
            <w:r>
              <w:rPr>
                <w:shd w:val="clear" w:color="auto" w:fill="FFFFFF"/>
              </w:rPr>
              <w:t>Plaukste</w:t>
            </w:r>
            <w:proofErr w:type="spellEnd"/>
            <w:r>
              <w:rPr>
                <w:shd w:val="clear" w:color="auto" w:fill="FFFFFF"/>
              </w:rPr>
              <w:t xml:space="preserve"> ir izgatavota no pastiprināta</w:t>
            </w:r>
            <w:r>
              <w:rPr>
                <w:rStyle w:val="apple-converted-space"/>
                <w:shd w:val="clear" w:color="auto" w:fill="FFFFFF"/>
              </w:rPr>
              <w:t> </w:t>
            </w:r>
            <w:proofErr w:type="spellStart"/>
            <w:r>
              <w:rPr>
                <w:rStyle w:val="Emphasis"/>
                <w:shd w:val="clear" w:color="auto" w:fill="FFFFFF"/>
              </w:rPr>
              <w:t>Nash</w:t>
            </w:r>
            <w:proofErr w:type="spellEnd"/>
            <w:r>
              <w:rPr>
                <w:rStyle w:val="apple-converted-space"/>
                <w:shd w:val="clear" w:color="auto" w:fill="FFFFFF"/>
              </w:rPr>
              <w:t> </w:t>
            </w:r>
            <w:r>
              <w:rPr>
                <w:shd w:val="clear" w:color="auto" w:fill="FFFFFF"/>
              </w:rPr>
              <w:t>materiāla, kuram raksturīga augsta izturība un gaisa caurlaidība. Materiāls arī atgrūž mitrumu</w:t>
            </w:r>
            <w:r>
              <w:t>.</w:t>
            </w:r>
          </w:p>
          <w:p w:rsidR="00AA4DD2" w:rsidRDefault="006E35EC">
            <w:pPr>
              <w:jc w:val="both"/>
            </w:pPr>
            <w:r>
              <w:t xml:space="preserve">Izmērs: </w:t>
            </w:r>
            <w:r w:rsidR="00D53D97">
              <w:t>J</w:t>
            </w:r>
            <w:r>
              <w:t xml:space="preserve">R </w:t>
            </w:r>
            <w:proofErr w:type="spellStart"/>
            <w:r w:rsidRPr="001A44A7">
              <w:t>Right</w:t>
            </w:r>
            <w:proofErr w:type="spellEnd"/>
          </w:p>
          <w:p w:rsidR="00AA4DD2" w:rsidRDefault="00AA4DD2">
            <w:pPr>
              <w:jc w:val="both"/>
            </w:pPr>
          </w:p>
        </w:tc>
        <w:tc>
          <w:tcPr>
            <w:tcW w:w="1496" w:type="dxa"/>
          </w:tcPr>
          <w:p w:rsidR="00AA4DD2" w:rsidRDefault="006E35EC">
            <w:pPr>
              <w:jc w:val="center"/>
            </w:pPr>
            <w:r>
              <w:t>1 gab.</w:t>
            </w:r>
          </w:p>
        </w:tc>
      </w:tr>
      <w:tr w:rsidR="001A44A7" w:rsidTr="00A55831">
        <w:tc>
          <w:tcPr>
            <w:tcW w:w="675" w:type="dxa"/>
          </w:tcPr>
          <w:p w:rsidR="001A44A7" w:rsidRDefault="001A44A7">
            <w:r>
              <w:t>5.</w:t>
            </w:r>
          </w:p>
        </w:tc>
        <w:tc>
          <w:tcPr>
            <w:tcW w:w="2127" w:type="dxa"/>
          </w:tcPr>
          <w:p w:rsidR="001A44A7" w:rsidRPr="00052057" w:rsidRDefault="001A44A7" w:rsidP="000A1D8E">
            <w:r w:rsidRPr="00052057">
              <w:t>Vārtsarga ķivere</w:t>
            </w:r>
          </w:p>
        </w:tc>
        <w:tc>
          <w:tcPr>
            <w:tcW w:w="5670" w:type="dxa"/>
          </w:tcPr>
          <w:p w:rsidR="001A44A7" w:rsidRDefault="001A44A7" w:rsidP="000A1D8E">
            <w:pPr>
              <w:jc w:val="both"/>
            </w:pPr>
            <w:r>
              <w:t xml:space="preserve">    Materiāli stikla šķiedra, </w:t>
            </w:r>
            <w:proofErr w:type="spellStart"/>
            <w:r>
              <w:t>kevlars</w:t>
            </w:r>
            <w:proofErr w:type="spellEnd"/>
            <w:r>
              <w:t>, oglekļa šķiedra un citi kompozītmateriāli. Galvenokārt paredzēta lai samazinātu traumu rašanās risku ko var iegūt no lidojošas ripas, spēlētāja nūjas, slidas utt.</w:t>
            </w:r>
          </w:p>
          <w:p w:rsidR="001A44A7" w:rsidRDefault="001A44A7" w:rsidP="000A1D8E">
            <w:pPr>
              <w:jc w:val="both"/>
            </w:pPr>
            <w:r>
              <w:t>Izmērs: YTH</w:t>
            </w:r>
          </w:p>
          <w:p w:rsidR="001A44A7" w:rsidRDefault="001A44A7" w:rsidP="000A1D8E">
            <w:pPr>
              <w:jc w:val="both"/>
            </w:pPr>
          </w:p>
        </w:tc>
        <w:tc>
          <w:tcPr>
            <w:tcW w:w="1496" w:type="dxa"/>
          </w:tcPr>
          <w:p w:rsidR="001A44A7" w:rsidRDefault="001A44A7" w:rsidP="000A1D8E">
            <w:pPr>
              <w:jc w:val="center"/>
            </w:pPr>
            <w:r w:rsidRPr="00C20239">
              <w:t>1gab.</w:t>
            </w:r>
          </w:p>
        </w:tc>
      </w:tr>
      <w:tr w:rsidR="00992238" w:rsidTr="00A55831">
        <w:tc>
          <w:tcPr>
            <w:tcW w:w="675" w:type="dxa"/>
          </w:tcPr>
          <w:p w:rsidR="00992238" w:rsidRDefault="00992238">
            <w:r>
              <w:lastRenderedPageBreak/>
              <w:t>6.</w:t>
            </w:r>
          </w:p>
        </w:tc>
        <w:tc>
          <w:tcPr>
            <w:tcW w:w="2127" w:type="dxa"/>
          </w:tcPr>
          <w:p w:rsidR="00992238" w:rsidRDefault="00992238" w:rsidP="000A1D8E">
            <w:r>
              <w:t xml:space="preserve">Vārtsarga </w:t>
            </w:r>
            <w:proofErr w:type="spellStart"/>
            <w:r>
              <w:t>plecsargs</w:t>
            </w:r>
            <w:proofErr w:type="spellEnd"/>
          </w:p>
        </w:tc>
        <w:tc>
          <w:tcPr>
            <w:tcW w:w="5670" w:type="dxa"/>
          </w:tcPr>
          <w:p w:rsidR="00992238" w:rsidRDefault="00992238" w:rsidP="000A1D8E">
            <w:r>
              <w:t xml:space="preserve">   Putu pildījums mugurpusē, augsta blīvuma putu plāksnes krūtīs un mugurkaula rajonā, pastiprināti bicepsu aizsargi.</w:t>
            </w:r>
          </w:p>
          <w:p w:rsidR="00992238" w:rsidRDefault="00992238" w:rsidP="000A1D8E">
            <w:r>
              <w:t>Izmērs: YTH</w:t>
            </w:r>
          </w:p>
          <w:p w:rsidR="00992238" w:rsidRDefault="00992238" w:rsidP="000A1D8E"/>
        </w:tc>
        <w:tc>
          <w:tcPr>
            <w:tcW w:w="1496" w:type="dxa"/>
          </w:tcPr>
          <w:p w:rsidR="00992238" w:rsidRDefault="00992238" w:rsidP="000A1D8E">
            <w:pPr>
              <w:jc w:val="center"/>
            </w:pPr>
            <w:r w:rsidRPr="00C20239">
              <w:t>1gab.</w:t>
            </w:r>
          </w:p>
        </w:tc>
      </w:tr>
      <w:tr w:rsidR="00992238" w:rsidTr="00A55831">
        <w:tc>
          <w:tcPr>
            <w:tcW w:w="675" w:type="dxa"/>
          </w:tcPr>
          <w:p w:rsidR="00992238" w:rsidRDefault="00A55831">
            <w:r>
              <w:t>7.</w:t>
            </w:r>
          </w:p>
        </w:tc>
        <w:tc>
          <w:tcPr>
            <w:tcW w:w="2127" w:type="dxa"/>
          </w:tcPr>
          <w:p w:rsidR="00992238" w:rsidRDefault="00A55831" w:rsidP="000A1D8E">
            <w:r>
              <w:t>Vārtsarga bikses</w:t>
            </w:r>
          </w:p>
        </w:tc>
        <w:tc>
          <w:tcPr>
            <w:tcW w:w="5670" w:type="dxa"/>
          </w:tcPr>
          <w:p w:rsidR="00992238" w:rsidRDefault="00A55831" w:rsidP="000A1D8E">
            <w:r>
              <w:t xml:space="preserve">Mugurkaula aizsargs, nieru aizsargs, augsta blīvuma putu polsterējums ar poli ieliktņiem,  polsterēta josta, gūžu sargs, augšstilbu sargs, kāju ielaidumi un krokas ar rāvējslēdzējiem, </w:t>
            </w:r>
            <w:proofErr w:type="spellStart"/>
            <w:r>
              <w:t>multi</w:t>
            </w:r>
            <w:proofErr w:type="spellEnd"/>
            <w:r>
              <w:t xml:space="preserve"> virziena jostu funkcija. Izmēri – JR M</w:t>
            </w:r>
          </w:p>
        </w:tc>
        <w:tc>
          <w:tcPr>
            <w:tcW w:w="1496" w:type="dxa"/>
          </w:tcPr>
          <w:p w:rsidR="00992238" w:rsidRPr="00C20239" w:rsidRDefault="00A55831" w:rsidP="000A1D8E">
            <w:pPr>
              <w:jc w:val="center"/>
            </w:pPr>
            <w:r>
              <w:t>1gab.</w:t>
            </w:r>
          </w:p>
        </w:tc>
      </w:tr>
      <w:tr w:rsidR="00A55831" w:rsidTr="00A55831">
        <w:tc>
          <w:tcPr>
            <w:tcW w:w="675" w:type="dxa"/>
          </w:tcPr>
          <w:p w:rsidR="00A55831" w:rsidRDefault="00A55831">
            <w:r>
              <w:t>8.</w:t>
            </w:r>
          </w:p>
        </w:tc>
        <w:tc>
          <w:tcPr>
            <w:tcW w:w="2127" w:type="dxa"/>
          </w:tcPr>
          <w:p w:rsidR="00A55831" w:rsidRDefault="00A55831" w:rsidP="000A1D8E">
            <w:r>
              <w:t>Vārtsarga kakla sargs</w:t>
            </w:r>
          </w:p>
        </w:tc>
        <w:tc>
          <w:tcPr>
            <w:tcW w:w="5670" w:type="dxa"/>
          </w:tcPr>
          <w:p w:rsidR="00A55831" w:rsidRDefault="00A55831" w:rsidP="00A55831">
            <w:pPr>
              <w:jc w:val="both"/>
              <w:rPr>
                <w:shd w:val="clear" w:color="auto" w:fill="FFFFFF"/>
              </w:rPr>
            </w:pPr>
            <w:r>
              <w:rPr>
                <w:rStyle w:val="Emphasis"/>
                <w:shd w:val="clear" w:color="auto" w:fill="FFFFFF"/>
              </w:rPr>
              <w:t xml:space="preserve">     </w:t>
            </w:r>
            <w:proofErr w:type="spellStart"/>
            <w:r>
              <w:rPr>
                <w:rStyle w:val="Emphasis"/>
                <w:shd w:val="clear" w:color="auto" w:fill="FFFFFF"/>
              </w:rPr>
              <w:t>Pro</w:t>
            </w:r>
            <w:proofErr w:type="spellEnd"/>
            <w:r>
              <w:rPr>
                <w:rStyle w:val="apple-converted-space"/>
                <w:shd w:val="clear" w:color="auto" w:fill="FFFFFF"/>
              </w:rPr>
              <w:t> </w:t>
            </w:r>
            <w:r>
              <w:rPr>
                <w:shd w:val="clear" w:color="auto" w:fill="FFFFFF"/>
              </w:rPr>
              <w:t xml:space="preserve">tehnoloģija dod profesionālu vārtsarga kakla aizsardzību. Kakla sargam ir integrēta krekla forma, kas pielāgojas ķermenim un pilnībā pieguļ kakla zonai. </w:t>
            </w:r>
          </w:p>
          <w:p w:rsidR="00A55831" w:rsidRDefault="00A55831" w:rsidP="00A55831">
            <w:r>
              <w:rPr>
                <w:shd w:val="clear" w:color="auto" w:fill="FFFFFF"/>
              </w:rPr>
              <w:t>Izmērs Junior</w:t>
            </w:r>
          </w:p>
        </w:tc>
        <w:tc>
          <w:tcPr>
            <w:tcW w:w="1496" w:type="dxa"/>
          </w:tcPr>
          <w:p w:rsidR="00A55831" w:rsidRDefault="00A55831" w:rsidP="000A1D8E">
            <w:pPr>
              <w:jc w:val="center"/>
            </w:pPr>
            <w:r>
              <w:t>1gab.</w:t>
            </w:r>
          </w:p>
        </w:tc>
      </w:tr>
      <w:tr w:rsidR="00A55831" w:rsidTr="00A55831">
        <w:tc>
          <w:tcPr>
            <w:tcW w:w="675" w:type="dxa"/>
          </w:tcPr>
          <w:p w:rsidR="00A55831" w:rsidRDefault="00A55831">
            <w:r>
              <w:t>9.</w:t>
            </w:r>
          </w:p>
        </w:tc>
        <w:tc>
          <w:tcPr>
            <w:tcW w:w="2127" w:type="dxa"/>
          </w:tcPr>
          <w:p w:rsidR="00A55831" w:rsidRDefault="00A55831" w:rsidP="000A1D8E">
            <w:r>
              <w:t xml:space="preserve">Vārtsarga </w:t>
            </w:r>
            <w:proofErr w:type="spellStart"/>
            <w:r>
              <w:t>spendzūra</w:t>
            </w:r>
            <w:proofErr w:type="spellEnd"/>
          </w:p>
        </w:tc>
        <w:tc>
          <w:tcPr>
            <w:tcW w:w="5670" w:type="dxa"/>
          </w:tcPr>
          <w:p w:rsidR="00A55831" w:rsidRDefault="00A55831" w:rsidP="00A55831">
            <w:r>
              <w:t xml:space="preserve">Vārtsarga </w:t>
            </w:r>
            <w:proofErr w:type="spellStart"/>
            <w:r>
              <w:t>spendzūra</w:t>
            </w:r>
            <w:proofErr w:type="spellEnd"/>
            <w:r>
              <w:t xml:space="preserve"> ar kausu, kas aizsargā iegurņa zonu. Vārtsarga </w:t>
            </w:r>
            <w:proofErr w:type="spellStart"/>
            <w:r>
              <w:t>spendzūra</w:t>
            </w:r>
            <w:proofErr w:type="spellEnd"/>
            <w:r>
              <w:t xml:space="preserve"> sastāv no polsterējuma pār </w:t>
            </w:r>
            <w:proofErr w:type="spellStart"/>
            <w:r>
              <w:t>iekšejo</w:t>
            </w:r>
            <w:proofErr w:type="spellEnd"/>
            <w:r>
              <w:t xml:space="preserve"> plastmasas kausu un papildu polsterējums no virspusējā kausa. Vārtsarga </w:t>
            </w:r>
            <w:proofErr w:type="spellStart"/>
            <w:r>
              <w:t>spendzūrās</w:t>
            </w:r>
            <w:proofErr w:type="spellEnd"/>
            <w:r>
              <w:t xml:space="preserve"> izmanto divus kausus, viens virs otra, lai nodrošinātu lielāku aizsardzību.</w:t>
            </w:r>
          </w:p>
          <w:p w:rsidR="00A55831" w:rsidRDefault="00A55831" w:rsidP="00A55831">
            <w:pPr>
              <w:jc w:val="both"/>
              <w:rPr>
                <w:rStyle w:val="Emphasis"/>
                <w:shd w:val="clear" w:color="auto" w:fill="FFFFFF"/>
              </w:rPr>
            </w:pPr>
            <w:r>
              <w:t>Izmērs: JR</w:t>
            </w:r>
          </w:p>
        </w:tc>
        <w:tc>
          <w:tcPr>
            <w:tcW w:w="1496" w:type="dxa"/>
          </w:tcPr>
          <w:p w:rsidR="00A55831" w:rsidRDefault="00A55831" w:rsidP="000A1D8E">
            <w:pPr>
              <w:jc w:val="center"/>
            </w:pPr>
            <w:r>
              <w:t>1gab.</w:t>
            </w:r>
          </w:p>
        </w:tc>
      </w:tr>
    </w:tbl>
    <w:p w:rsidR="00AA4DD2" w:rsidRDefault="00AA4DD2"/>
    <w:p w:rsidR="00AA4DD2" w:rsidRDefault="006E35EC">
      <w:r>
        <w:t>Tehnisko specifikāciju sagatavoja</w:t>
      </w:r>
    </w:p>
    <w:p w:rsidR="00AA4DD2" w:rsidRDefault="006E35EC">
      <w:r>
        <w:t xml:space="preserve">Daugavpils </w:t>
      </w:r>
      <w:r w:rsidR="00992238">
        <w:t>Ledus</w:t>
      </w:r>
      <w:r>
        <w:t xml:space="preserve"> sporta skolas metodiķe                                                                     </w:t>
      </w:r>
      <w:proofErr w:type="spellStart"/>
      <w:r>
        <w:t>J.Dedele</w:t>
      </w:r>
      <w:proofErr w:type="spellEnd"/>
    </w:p>
    <w:p w:rsidR="00992238" w:rsidRDefault="00992238"/>
    <w:p w:rsidR="00992238" w:rsidRDefault="00992238"/>
    <w:p w:rsidR="00992238" w:rsidRDefault="00992238"/>
    <w:p w:rsidR="00992238" w:rsidRDefault="00992238"/>
    <w:p w:rsidR="00992238" w:rsidRDefault="00992238"/>
    <w:p w:rsidR="00992238" w:rsidRDefault="00992238"/>
    <w:p w:rsidR="00992238" w:rsidRDefault="00992238"/>
    <w:p w:rsidR="00992238" w:rsidRDefault="00992238"/>
    <w:p w:rsidR="00992238" w:rsidRDefault="00992238"/>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992238" w:rsidRDefault="00992238"/>
    <w:p w:rsidR="00992238" w:rsidRDefault="00992238"/>
    <w:p w:rsidR="00992238" w:rsidRDefault="00992238"/>
    <w:p w:rsidR="00AA4DD2" w:rsidRDefault="006E35EC">
      <w:pPr>
        <w:keepNext/>
        <w:suppressAutoHyphens/>
        <w:jc w:val="right"/>
        <w:outlineLvl w:val="1"/>
        <w:rPr>
          <w:rFonts w:eastAsia="Times New Roman"/>
          <w:b/>
          <w:lang w:eastAsia="ar-SA"/>
        </w:rPr>
      </w:pPr>
      <w:r>
        <w:rPr>
          <w:rFonts w:eastAsia="Times New Roman"/>
          <w:b/>
          <w:lang w:eastAsia="ar-SA"/>
        </w:rPr>
        <w:lastRenderedPageBreak/>
        <w:t>2.Pielikums</w:t>
      </w:r>
    </w:p>
    <w:p w:rsidR="00AA4DD2" w:rsidRDefault="00AA4DD2">
      <w:pPr>
        <w:suppressAutoHyphens/>
        <w:rPr>
          <w:rFonts w:eastAsia="Times New Roman"/>
          <w:lang w:eastAsia="ar-SA"/>
        </w:rPr>
      </w:pPr>
    </w:p>
    <w:p w:rsidR="00AA4DD2" w:rsidRDefault="00A55831">
      <w:pPr>
        <w:suppressAutoHyphens/>
        <w:rPr>
          <w:rFonts w:eastAsia="Times New Roman"/>
          <w:lang w:eastAsia="ar-SA"/>
        </w:rPr>
      </w:pPr>
      <w:r>
        <w:rPr>
          <w:rFonts w:eastAsia="Times New Roman"/>
          <w:lang w:eastAsia="ar-SA"/>
        </w:rPr>
        <w:t>2018</w:t>
      </w:r>
      <w:r w:rsidR="006E35EC">
        <w:rPr>
          <w:rFonts w:eastAsia="Times New Roman"/>
          <w:lang w:eastAsia="ar-SA"/>
        </w:rPr>
        <w:t>.gada ____._______________, Daugavpilī</w:t>
      </w:r>
    </w:p>
    <w:p w:rsidR="00AA4DD2" w:rsidRDefault="00AA4DD2">
      <w:pPr>
        <w:suppressAutoHyphens/>
        <w:rPr>
          <w:rFonts w:eastAsia="Times New Roman"/>
          <w:lang w:eastAsia="ar-SA"/>
        </w:rPr>
      </w:pPr>
    </w:p>
    <w:p w:rsidR="00AA4DD2" w:rsidRDefault="00AA4DD2">
      <w:pPr>
        <w:suppressAutoHyphens/>
        <w:rPr>
          <w:rFonts w:eastAsia="Times New Roman"/>
          <w:lang w:eastAsia="ar-SA"/>
        </w:rPr>
      </w:pPr>
    </w:p>
    <w:p w:rsidR="00AA4DD2" w:rsidRDefault="006E35EC">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PIEDĀVĀJUMS</w:t>
      </w:r>
    </w:p>
    <w:p w:rsidR="00AA4DD2" w:rsidRDefault="006E35EC">
      <w:pPr>
        <w:suppressAutoHyphens/>
        <w:spacing w:after="120"/>
        <w:jc w:val="both"/>
        <w:rPr>
          <w:rFonts w:eastAsia="Times New Roman"/>
          <w:lang w:eastAsia="en-US"/>
        </w:rPr>
      </w:pPr>
      <w:r>
        <w:rPr>
          <w:rFonts w:eastAsia="Times New Roman"/>
          <w:lang w:eastAsia="ar-SA"/>
        </w:rPr>
        <w:t xml:space="preserve">Piedāvājam piegādāt </w:t>
      </w:r>
      <w:r>
        <w:rPr>
          <w:rFonts w:eastAsia="Times New Roman"/>
          <w:bCs/>
          <w:lang w:eastAsia="en-US"/>
        </w:rPr>
        <w:t xml:space="preserve">Daugavpils </w:t>
      </w:r>
      <w:r w:rsidR="00A55831">
        <w:rPr>
          <w:rFonts w:eastAsia="Times New Roman"/>
          <w:bCs/>
          <w:lang w:eastAsia="en-US"/>
        </w:rPr>
        <w:t>Ledus</w:t>
      </w:r>
      <w:r>
        <w:rPr>
          <w:rFonts w:eastAsia="Times New Roman"/>
          <w:bCs/>
          <w:lang w:eastAsia="en-US"/>
        </w:rPr>
        <w:t xml:space="preserve"> sporta skolas </w:t>
      </w:r>
      <w:r>
        <w:rPr>
          <w:rFonts w:eastAsia="Times New Roman"/>
          <w:lang w:eastAsia="en-US"/>
        </w:rPr>
        <w:t>hokeja vārtsarga formu iepirkšanu</w:t>
      </w:r>
      <w:r w:rsidR="00A55831">
        <w:rPr>
          <w:rFonts w:eastAsia="Times New Roman"/>
          <w:lang w:eastAsia="en-US"/>
        </w:rPr>
        <w:t xml:space="preserve"> par šādu cenu:</w:t>
      </w:r>
    </w:p>
    <w:p w:rsidR="00AA4DD2" w:rsidRDefault="00AA4DD2">
      <w:pPr>
        <w:suppressAutoHyphens/>
        <w:spacing w:after="120"/>
        <w:jc w:val="both"/>
        <w:rPr>
          <w:rFonts w:eastAsia="Times New Roman"/>
          <w:b/>
          <w:lang w:eastAsia="ar-SA"/>
        </w:rPr>
      </w:pPr>
    </w:p>
    <w:tbl>
      <w:tblPr>
        <w:tblpPr w:leftFromText="180" w:rightFromText="180" w:bottomFromText="200" w:vertAnchor="text" w:horzAnchor="margin" w:tblpY="-66"/>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7791"/>
      </w:tblGrid>
      <w:tr w:rsidR="00AA4DD2">
        <w:trPr>
          <w:cantSplit/>
        </w:trPr>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Kam:</w:t>
            </w:r>
          </w:p>
        </w:tc>
        <w:tc>
          <w:tcPr>
            <w:tcW w:w="7791" w:type="dxa"/>
            <w:tcBorders>
              <w:top w:val="single" w:sz="4" w:space="0" w:color="auto"/>
              <w:left w:val="single" w:sz="4" w:space="0" w:color="auto"/>
              <w:bottom w:val="single" w:sz="4" w:space="0" w:color="auto"/>
              <w:right w:val="single" w:sz="4" w:space="0" w:color="auto"/>
            </w:tcBorders>
          </w:tcPr>
          <w:p w:rsidR="00AA4DD2" w:rsidRDefault="006E35EC">
            <w:r>
              <w:t xml:space="preserve">Daugavpils </w:t>
            </w:r>
            <w:r w:rsidR="00A55831">
              <w:t xml:space="preserve">Ledus </w:t>
            </w:r>
            <w:r>
              <w:t xml:space="preserve">sporta skolai, </w:t>
            </w:r>
          </w:p>
          <w:p w:rsidR="00AA4DD2" w:rsidRDefault="00A55831">
            <w:r>
              <w:t>Stacijas iela 45</w:t>
            </w:r>
            <w:r w:rsidR="006E35EC">
              <w:t>a, Daugavpils, LV-5401</w:t>
            </w:r>
          </w:p>
          <w:p w:rsidR="00AA4DD2" w:rsidRDefault="00AA4DD2">
            <w:pPr>
              <w:tabs>
                <w:tab w:val="left" w:pos="-114"/>
                <w:tab w:val="left" w:pos="-57"/>
              </w:tabs>
              <w:suppressAutoHyphens/>
              <w:jc w:val="both"/>
              <w:rPr>
                <w:rFonts w:eastAsia="Times New Roman"/>
                <w:lang w:eastAsia="ar-SA"/>
              </w:rPr>
            </w:pPr>
          </w:p>
        </w:tc>
      </w:tr>
      <w:tr w:rsidR="00AA4DD2">
        <w:trPr>
          <w:trHeight w:val="454"/>
        </w:trPr>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 xml:space="preserve">Pretendents </w:t>
            </w:r>
          </w:p>
          <w:p w:rsidR="00AA4DD2" w:rsidRDefault="006E35EC">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numurs</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Adrese:</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Datums:</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bl>
    <w:tbl>
      <w:tblPr>
        <w:tblW w:w="10031" w:type="dxa"/>
        <w:tblLayout w:type="fixed"/>
        <w:tblLook w:val="04A0" w:firstRow="1" w:lastRow="0" w:firstColumn="1" w:lastColumn="0" w:noHBand="0" w:noVBand="1"/>
      </w:tblPr>
      <w:tblGrid>
        <w:gridCol w:w="603"/>
        <w:gridCol w:w="1490"/>
        <w:gridCol w:w="5386"/>
        <w:gridCol w:w="1418"/>
        <w:gridCol w:w="1134"/>
      </w:tblGrid>
      <w:tr w:rsidR="00AA4DD2" w:rsidTr="00A55831">
        <w:trPr>
          <w:trHeight w:val="300"/>
        </w:trPr>
        <w:tc>
          <w:tcPr>
            <w:tcW w:w="603" w:type="dxa"/>
            <w:tcBorders>
              <w:top w:val="single" w:sz="8" w:space="0" w:color="auto"/>
              <w:left w:val="single" w:sz="8" w:space="0" w:color="auto"/>
              <w:bottom w:val="nil"/>
              <w:right w:val="single" w:sz="8" w:space="0" w:color="auto"/>
            </w:tcBorders>
            <w:shd w:val="clear" w:color="auto" w:fill="auto"/>
            <w:vAlign w:val="center"/>
          </w:tcPr>
          <w:p w:rsidR="00AA4DD2" w:rsidRDefault="006E35EC">
            <w:pPr>
              <w:rPr>
                <w:rFonts w:eastAsia="Times New Roman"/>
                <w:b/>
                <w:color w:val="000000"/>
                <w:sz w:val="22"/>
                <w:szCs w:val="22"/>
                <w:lang w:val="en-US" w:eastAsia="en-US"/>
              </w:rPr>
            </w:pPr>
            <w:proofErr w:type="spellStart"/>
            <w:r>
              <w:rPr>
                <w:rFonts w:eastAsia="Times New Roman"/>
                <w:b/>
                <w:color w:val="000000"/>
                <w:sz w:val="22"/>
                <w:szCs w:val="22"/>
                <w:lang w:val="en-US" w:eastAsia="en-US"/>
              </w:rPr>
              <w:t>Nr</w:t>
            </w:r>
            <w:proofErr w:type="spellEnd"/>
            <w:r>
              <w:rPr>
                <w:rFonts w:eastAsia="Times New Roman"/>
                <w:b/>
                <w:color w:val="000000"/>
                <w:sz w:val="22"/>
                <w:szCs w:val="22"/>
                <w:lang w:val="en-US" w:eastAsia="en-US"/>
              </w:rPr>
              <w:t>.</w:t>
            </w:r>
          </w:p>
        </w:tc>
        <w:tc>
          <w:tcPr>
            <w:tcW w:w="149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A4DD2" w:rsidRDefault="006E35EC">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Nosaukums</w:t>
            </w:r>
            <w:proofErr w:type="spellEnd"/>
          </w:p>
        </w:tc>
        <w:tc>
          <w:tcPr>
            <w:tcW w:w="538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A4DD2" w:rsidRDefault="006E35EC">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Apraksts</w:t>
            </w:r>
            <w:proofErr w:type="spellEnd"/>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tcPr>
          <w:p w:rsidR="00AA4DD2" w:rsidRDefault="00A55831">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1134" w:type="dxa"/>
            <w:vMerge w:val="restart"/>
            <w:tcBorders>
              <w:top w:val="single" w:sz="8" w:space="0" w:color="auto"/>
              <w:left w:val="single" w:sz="8" w:space="0" w:color="auto"/>
              <w:right w:val="single" w:sz="8" w:space="0" w:color="auto"/>
            </w:tcBorders>
          </w:tcPr>
          <w:p w:rsidR="00AA4DD2" w:rsidRDefault="006E35EC">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bez PVN</w:t>
            </w:r>
          </w:p>
        </w:tc>
      </w:tr>
      <w:tr w:rsidR="00AA4DD2" w:rsidTr="00A55831">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AA4DD2" w:rsidRDefault="006E35EC">
            <w:pPr>
              <w:rPr>
                <w:rFonts w:eastAsia="Times New Roman"/>
                <w:b/>
                <w:color w:val="000000"/>
                <w:sz w:val="22"/>
                <w:szCs w:val="22"/>
                <w:lang w:val="en-US" w:eastAsia="en-US"/>
              </w:rPr>
            </w:pPr>
            <w:proofErr w:type="spellStart"/>
            <w:r>
              <w:rPr>
                <w:rFonts w:eastAsia="Times New Roman"/>
                <w:b/>
                <w:color w:val="000000"/>
                <w:sz w:val="22"/>
                <w:szCs w:val="22"/>
                <w:lang w:val="en-US" w:eastAsia="en-US"/>
              </w:rPr>
              <w:t>p.k</w:t>
            </w:r>
            <w:proofErr w:type="spellEnd"/>
            <w:r>
              <w:rPr>
                <w:rFonts w:eastAsia="Times New Roman"/>
                <w:b/>
                <w:color w:val="000000"/>
                <w:sz w:val="22"/>
                <w:szCs w:val="22"/>
                <w:lang w:val="en-US" w:eastAsia="en-US"/>
              </w:rPr>
              <w:t>.</w:t>
            </w:r>
          </w:p>
        </w:tc>
        <w:tc>
          <w:tcPr>
            <w:tcW w:w="1490" w:type="dxa"/>
            <w:vMerge/>
            <w:tcBorders>
              <w:top w:val="single" w:sz="8" w:space="0" w:color="auto"/>
              <w:left w:val="single" w:sz="8" w:space="0" w:color="auto"/>
              <w:bottom w:val="single" w:sz="8" w:space="0" w:color="000000"/>
              <w:right w:val="single" w:sz="8" w:space="0" w:color="auto"/>
            </w:tcBorders>
            <w:vAlign w:val="center"/>
          </w:tcPr>
          <w:p w:rsidR="00AA4DD2" w:rsidRDefault="00AA4DD2">
            <w:pPr>
              <w:rPr>
                <w:rFonts w:eastAsia="Times New Roman"/>
                <w:b/>
                <w:color w:val="000000"/>
                <w:sz w:val="22"/>
                <w:szCs w:val="22"/>
                <w:lang w:val="en-US" w:eastAsia="en-US"/>
              </w:rPr>
            </w:pPr>
          </w:p>
        </w:tc>
        <w:tc>
          <w:tcPr>
            <w:tcW w:w="5386" w:type="dxa"/>
            <w:vMerge/>
            <w:tcBorders>
              <w:top w:val="single" w:sz="8" w:space="0" w:color="auto"/>
              <w:left w:val="single" w:sz="8" w:space="0" w:color="auto"/>
              <w:bottom w:val="single" w:sz="8" w:space="0" w:color="000000"/>
              <w:right w:val="single" w:sz="8" w:space="0" w:color="auto"/>
            </w:tcBorders>
            <w:vAlign w:val="center"/>
          </w:tcPr>
          <w:p w:rsidR="00AA4DD2" w:rsidRDefault="00AA4DD2">
            <w:pPr>
              <w:rPr>
                <w:rFonts w:eastAsia="Times New Roman"/>
                <w:b/>
                <w:color w:val="000000"/>
                <w:sz w:val="22"/>
                <w:szCs w:val="22"/>
                <w:lang w:val="en-US" w:eastAsia="en-US"/>
              </w:rPr>
            </w:pPr>
          </w:p>
        </w:tc>
        <w:tc>
          <w:tcPr>
            <w:tcW w:w="1418" w:type="dxa"/>
            <w:vMerge/>
            <w:tcBorders>
              <w:top w:val="single" w:sz="8" w:space="0" w:color="auto"/>
              <w:left w:val="single" w:sz="8" w:space="0" w:color="auto"/>
              <w:bottom w:val="single" w:sz="8" w:space="0" w:color="000000"/>
              <w:right w:val="single" w:sz="8" w:space="0" w:color="auto"/>
            </w:tcBorders>
            <w:vAlign w:val="center"/>
          </w:tcPr>
          <w:p w:rsidR="00AA4DD2" w:rsidRDefault="00AA4DD2">
            <w:pPr>
              <w:rPr>
                <w:rFonts w:eastAsia="Times New Roman"/>
                <w:b/>
                <w:color w:val="000000"/>
                <w:sz w:val="22"/>
                <w:szCs w:val="22"/>
                <w:lang w:val="en-US" w:eastAsia="en-US"/>
              </w:rPr>
            </w:pPr>
          </w:p>
        </w:tc>
        <w:tc>
          <w:tcPr>
            <w:tcW w:w="1134" w:type="dxa"/>
            <w:vMerge/>
            <w:tcBorders>
              <w:left w:val="single" w:sz="8" w:space="0" w:color="auto"/>
              <w:bottom w:val="single" w:sz="8" w:space="0" w:color="000000"/>
              <w:right w:val="single" w:sz="8" w:space="0" w:color="auto"/>
            </w:tcBorders>
          </w:tcPr>
          <w:p w:rsidR="00AA4DD2" w:rsidRDefault="00AA4DD2">
            <w:pPr>
              <w:rPr>
                <w:rFonts w:eastAsia="Times New Roman"/>
                <w:b/>
                <w:color w:val="000000"/>
                <w:sz w:val="22"/>
                <w:szCs w:val="22"/>
                <w:lang w:val="en-US" w:eastAsia="en-US"/>
              </w:rPr>
            </w:pPr>
          </w:p>
        </w:tc>
      </w:tr>
      <w:tr w:rsidR="00AA4DD2" w:rsidTr="00A55831">
        <w:trPr>
          <w:trHeight w:val="315"/>
        </w:trPr>
        <w:tc>
          <w:tcPr>
            <w:tcW w:w="603" w:type="dxa"/>
            <w:tcBorders>
              <w:top w:val="nil"/>
              <w:left w:val="single" w:sz="8" w:space="0" w:color="auto"/>
              <w:bottom w:val="single" w:sz="8" w:space="0" w:color="auto"/>
              <w:right w:val="single" w:sz="8" w:space="0" w:color="auto"/>
            </w:tcBorders>
            <w:shd w:val="clear" w:color="auto" w:fill="auto"/>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1</w:t>
            </w:r>
          </w:p>
        </w:tc>
        <w:tc>
          <w:tcPr>
            <w:tcW w:w="1490" w:type="dxa"/>
            <w:tcBorders>
              <w:top w:val="nil"/>
              <w:left w:val="nil"/>
              <w:bottom w:val="single" w:sz="8" w:space="0" w:color="auto"/>
              <w:right w:val="single" w:sz="8" w:space="0" w:color="auto"/>
            </w:tcBorders>
            <w:shd w:val="clear" w:color="auto" w:fill="auto"/>
            <w:vAlign w:val="center"/>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2</w:t>
            </w:r>
          </w:p>
        </w:tc>
        <w:tc>
          <w:tcPr>
            <w:tcW w:w="5386" w:type="dxa"/>
            <w:tcBorders>
              <w:top w:val="nil"/>
              <w:left w:val="nil"/>
              <w:bottom w:val="single" w:sz="8" w:space="0" w:color="auto"/>
              <w:right w:val="single" w:sz="8" w:space="0" w:color="auto"/>
            </w:tcBorders>
            <w:shd w:val="clear" w:color="auto" w:fill="auto"/>
            <w:vAlign w:val="center"/>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3</w:t>
            </w:r>
          </w:p>
        </w:tc>
        <w:tc>
          <w:tcPr>
            <w:tcW w:w="1418" w:type="dxa"/>
            <w:tcBorders>
              <w:top w:val="nil"/>
              <w:left w:val="nil"/>
              <w:bottom w:val="single" w:sz="8" w:space="0" w:color="auto"/>
              <w:right w:val="single" w:sz="8" w:space="0" w:color="auto"/>
            </w:tcBorders>
            <w:shd w:val="clear" w:color="auto" w:fill="auto"/>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4</w:t>
            </w:r>
          </w:p>
        </w:tc>
        <w:tc>
          <w:tcPr>
            <w:tcW w:w="1134" w:type="dxa"/>
            <w:tcBorders>
              <w:top w:val="nil"/>
              <w:left w:val="nil"/>
              <w:bottom w:val="single" w:sz="8" w:space="0" w:color="auto"/>
              <w:right w:val="single" w:sz="8" w:space="0" w:color="auto"/>
            </w:tcBorders>
          </w:tcPr>
          <w:p w:rsidR="00AA4DD2" w:rsidRDefault="00AA4DD2">
            <w:pPr>
              <w:jc w:val="center"/>
              <w:rPr>
                <w:rFonts w:eastAsia="Times New Roman"/>
                <w:b/>
                <w:iCs/>
                <w:color w:val="000000"/>
                <w:sz w:val="22"/>
                <w:szCs w:val="22"/>
                <w:lang w:val="en-US" w:eastAsia="en-US"/>
              </w:rPr>
            </w:pPr>
          </w:p>
        </w:tc>
      </w:tr>
      <w:tr w:rsidR="00A55831" w:rsidTr="00A55831">
        <w:trPr>
          <w:trHeight w:val="691"/>
        </w:trPr>
        <w:tc>
          <w:tcPr>
            <w:tcW w:w="603" w:type="dxa"/>
            <w:tcBorders>
              <w:top w:val="nil"/>
              <w:left w:val="single" w:sz="8" w:space="0" w:color="auto"/>
              <w:bottom w:val="single" w:sz="8" w:space="0" w:color="auto"/>
              <w:right w:val="single" w:sz="8" w:space="0" w:color="auto"/>
            </w:tcBorders>
            <w:shd w:val="clear" w:color="auto" w:fill="auto"/>
          </w:tcPr>
          <w:p w:rsidR="00A55831" w:rsidRDefault="00A55831">
            <w:r>
              <w:t>1.</w:t>
            </w:r>
          </w:p>
        </w:tc>
        <w:tc>
          <w:tcPr>
            <w:tcW w:w="1490" w:type="dxa"/>
            <w:tcBorders>
              <w:top w:val="nil"/>
              <w:left w:val="nil"/>
              <w:bottom w:val="single" w:sz="8" w:space="0" w:color="auto"/>
              <w:right w:val="single" w:sz="8" w:space="0" w:color="auto"/>
            </w:tcBorders>
            <w:shd w:val="clear" w:color="auto" w:fill="auto"/>
          </w:tcPr>
          <w:p w:rsidR="00A55831" w:rsidRDefault="00A55831" w:rsidP="000A1D8E">
            <w:r>
              <w:t>Vārtsarga ķērājs cimds</w:t>
            </w:r>
          </w:p>
        </w:tc>
        <w:tc>
          <w:tcPr>
            <w:tcW w:w="5386" w:type="dxa"/>
            <w:tcBorders>
              <w:top w:val="nil"/>
              <w:left w:val="nil"/>
              <w:bottom w:val="single" w:sz="8" w:space="0" w:color="auto"/>
              <w:right w:val="single" w:sz="8" w:space="0" w:color="auto"/>
            </w:tcBorders>
            <w:shd w:val="clear" w:color="auto" w:fill="auto"/>
          </w:tcPr>
          <w:p w:rsidR="00A55831" w:rsidRDefault="00A55831" w:rsidP="000A1D8E">
            <w:pPr>
              <w:jc w:val="both"/>
            </w:pPr>
            <w:r>
              <w:t xml:space="preserve">   Vārtsarga ķērājs cimds pielāgots cimds ripu tveršanai ar papildus aizsardzību plaukstai un plaukstas locītavai. Kabata, kas atrodas starp īkšķi un rādītājpirkstu ir vieta, kur atrodas tīkls un ir paredzēta ripu tveršanai, ripu notveršana tīklā samazina ripas atlēkšanas risku un palielina iespēju notvert ripu tai neizlecot no cimda.</w:t>
            </w:r>
          </w:p>
          <w:p w:rsidR="00A55831" w:rsidRDefault="00A55831" w:rsidP="000A1D8E">
            <w:r>
              <w:t xml:space="preserve">Izmērs: JR </w:t>
            </w:r>
            <w:proofErr w:type="spellStart"/>
            <w:r>
              <w:t>Left</w:t>
            </w:r>
            <w:proofErr w:type="spellEnd"/>
          </w:p>
        </w:tc>
        <w:tc>
          <w:tcPr>
            <w:tcW w:w="1418" w:type="dxa"/>
            <w:tcBorders>
              <w:top w:val="nil"/>
              <w:left w:val="nil"/>
              <w:bottom w:val="single" w:sz="8" w:space="0" w:color="auto"/>
              <w:right w:val="single" w:sz="8" w:space="0" w:color="auto"/>
            </w:tcBorders>
            <w:shd w:val="clear" w:color="auto" w:fill="auto"/>
          </w:tcPr>
          <w:p w:rsidR="00A55831" w:rsidRDefault="00A55831" w:rsidP="000A1D8E">
            <w:pPr>
              <w:jc w:val="center"/>
            </w:pPr>
            <w:r>
              <w:t>1gab.</w:t>
            </w:r>
          </w:p>
        </w:tc>
        <w:tc>
          <w:tcPr>
            <w:tcW w:w="1134" w:type="dxa"/>
            <w:tcBorders>
              <w:top w:val="nil"/>
              <w:left w:val="nil"/>
              <w:bottom w:val="single" w:sz="8" w:space="0" w:color="auto"/>
              <w:right w:val="single" w:sz="8" w:space="0" w:color="auto"/>
            </w:tcBorders>
          </w:tcPr>
          <w:p w:rsidR="00A55831" w:rsidRDefault="00A55831">
            <w:pPr>
              <w:jc w:val="center"/>
              <w:rPr>
                <w:rFonts w:eastAsia="Times New Roman"/>
                <w:color w:val="000000"/>
                <w:sz w:val="22"/>
                <w:szCs w:val="22"/>
                <w:lang w:val="en-US" w:eastAsia="en-US"/>
              </w:rPr>
            </w:pPr>
          </w:p>
        </w:tc>
      </w:tr>
      <w:tr w:rsidR="00A55831" w:rsidTr="00A55831">
        <w:trPr>
          <w:trHeight w:val="691"/>
        </w:trPr>
        <w:tc>
          <w:tcPr>
            <w:tcW w:w="603" w:type="dxa"/>
            <w:tcBorders>
              <w:top w:val="nil"/>
              <w:left w:val="single" w:sz="8" w:space="0" w:color="auto"/>
              <w:bottom w:val="single" w:sz="8" w:space="0" w:color="auto"/>
              <w:right w:val="single" w:sz="8" w:space="0" w:color="auto"/>
            </w:tcBorders>
            <w:shd w:val="clear" w:color="auto" w:fill="auto"/>
          </w:tcPr>
          <w:p w:rsidR="00A55831" w:rsidRDefault="00A55831">
            <w:r>
              <w:t>2.</w:t>
            </w:r>
          </w:p>
        </w:tc>
        <w:tc>
          <w:tcPr>
            <w:tcW w:w="1490" w:type="dxa"/>
            <w:tcBorders>
              <w:top w:val="nil"/>
              <w:left w:val="nil"/>
              <w:bottom w:val="single" w:sz="8" w:space="0" w:color="auto"/>
              <w:right w:val="single" w:sz="8" w:space="0" w:color="auto"/>
            </w:tcBorders>
            <w:shd w:val="clear" w:color="auto" w:fill="auto"/>
          </w:tcPr>
          <w:p w:rsidR="00A55831" w:rsidRDefault="00A55831" w:rsidP="000A1D8E">
            <w:pPr>
              <w:jc w:val="both"/>
              <w:rPr>
                <w:lang w:eastAsia="en-US"/>
              </w:rPr>
            </w:pPr>
            <w:r>
              <w:rPr>
                <w:lang w:eastAsia="en-US"/>
              </w:rPr>
              <w:t>Vārtsarga nūja</w:t>
            </w:r>
          </w:p>
        </w:tc>
        <w:tc>
          <w:tcPr>
            <w:tcW w:w="5386" w:type="dxa"/>
            <w:tcBorders>
              <w:top w:val="nil"/>
              <w:left w:val="nil"/>
              <w:bottom w:val="single" w:sz="8" w:space="0" w:color="auto"/>
              <w:right w:val="single" w:sz="8" w:space="0" w:color="auto"/>
            </w:tcBorders>
            <w:shd w:val="clear" w:color="auto" w:fill="auto"/>
          </w:tcPr>
          <w:p w:rsidR="00A55831" w:rsidRDefault="00A55831" w:rsidP="000A1D8E">
            <w:pPr>
              <w:jc w:val="both"/>
              <w:rPr>
                <w:lang w:eastAsia="en-US"/>
              </w:rPr>
            </w:pPr>
            <w:r>
              <w:rPr>
                <w:lang w:eastAsia="en-US"/>
              </w:rPr>
              <w:t xml:space="preserve">Vārtsarga nūja no laminēta </w:t>
            </w:r>
            <w:proofErr w:type="spellStart"/>
            <w:r>
              <w:rPr>
                <w:lang w:eastAsia="en-US"/>
              </w:rPr>
              <w:t>apša</w:t>
            </w:r>
            <w:proofErr w:type="spellEnd"/>
            <w:r>
              <w:rPr>
                <w:lang w:eastAsia="en-US"/>
              </w:rPr>
              <w:t xml:space="preserve"> un bērza kāta, kurš noklāts ar plānām </w:t>
            </w:r>
            <w:proofErr w:type="spellStart"/>
            <w:r>
              <w:rPr>
                <w:lang w:eastAsia="en-US"/>
              </w:rPr>
              <w:t>stiklšķiedras</w:t>
            </w:r>
            <w:proofErr w:type="spellEnd"/>
            <w:r>
              <w:rPr>
                <w:lang w:eastAsia="en-US"/>
              </w:rPr>
              <w:t xml:space="preserve"> kārtām. </w:t>
            </w:r>
            <w:r>
              <w:rPr>
                <w:shd w:val="clear" w:color="auto" w:fill="FFFFFF"/>
                <w:lang w:eastAsia="en-US"/>
              </w:rPr>
              <w:t xml:space="preserve">Lāpstiņa ir izgatavota no DELUXE kompozīta. Lāpstiņas apakšējā daļā DELUXE kompozīts ir kombinēts ar </w:t>
            </w:r>
            <w:proofErr w:type="spellStart"/>
            <w:r>
              <w:rPr>
                <w:shd w:val="clear" w:color="auto" w:fill="FFFFFF"/>
                <w:lang w:eastAsia="en-US"/>
              </w:rPr>
              <w:t>triecienizsturīgu</w:t>
            </w:r>
            <w:proofErr w:type="spellEnd"/>
            <w:r>
              <w:rPr>
                <w:shd w:val="clear" w:color="auto" w:fill="FFFFFF"/>
                <w:lang w:eastAsia="en-US"/>
              </w:rPr>
              <w:t xml:space="preserve"> ABS materiālu un pastiprināts ar oglekļa šķiedru. Āķis pateicoties RIM tehnoloģijai </w:t>
            </w:r>
            <w:proofErr w:type="spellStart"/>
            <w:r>
              <w:rPr>
                <w:shd w:val="clear" w:color="auto" w:fill="FFFFFF"/>
                <w:lang w:eastAsia="en-US"/>
              </w:rPr>
              <w:t>apsorbē</w:t>
            </w:r>
            <w:proofErr w:type="spellEnd"/>
            <w:r>
              <w:rPr>
                <w:shd w:val="clear" w:color="auto" w:fill="FFFFFF"/>
                <w:lang w:eastAsia="en-US"/>
              </w:rPr>
              <w:t xml:space="preserve"> triecienus un mazina vibrāciju. Nūja ir ražota Somijā. Nūjas izmērs –JR </w:t>
            </w:r>
            <w:r w:rsidRPr="001A44A7">
              <w:rPr>
                <w:shd w:val="clear" w:color="auto" w:fill="FFFFFF"/>
                <w:lang w:eastAsia="en-US"/>
              </w:rPr>
              <w:t xml:space="preserve">59 </w:t>
            </w:r>
            <w:proofErr w:type="spellStart"/>
            <w:r w:rsidRPr="001A44A7">
              <w:rPr>
                <w:shd w:val="clear" w:color="auto" w:fill="FFFFFF"/>
                <w:lang w:eastAsia="en-US"/>
              </w:rPr>
              <w:t>Left</w:t>
            </w:r>
            <w:proofErr w:type="spellEnd"/>
          </w:p>
        </w:tc>
        <w:tc>
          <w:tcPr>
            <w:tcW w:w="1418" w:type="dxa"/>
            <w:tcBorders>
              <w:top w:val="nil"/>
              <w:left w:val="nil"/>
              <w:bottom w:val="single" w:sz="8" w:space="0" w:color="auto"/>
              <w:right w:val="single" w:sz="8" w:space="0" w:color="auto"/>
            </w:tcBorders>
            <w:shd w:val="clear" w:color="auto" w:fill="auto"/>
          </w:tcPr>
          <w:p w:rsidR="00A55831" w:rsidRDefault="00A55831" w:rsidP="000A1D8E">
            <w:pPr>
              <w:jc w:val="center"/>
            </w:pPr>
            <w:r>
              <w:t>1gab.</w:t>
            </w:r>
          </w:p>
        </w:tc>
        <w:tc>
          <w:tcPr>
            <w:tcW w:w="1134" w:type="dxa"/>
            <w:tcBorders>
              <w:top w:val="nil"/>
              <w:left w:val="nil"/>
              <w:bottom w:val="single" w:sz="8" w:space="0" w:color="auto"/>
              <w:right w:val="single" w:sz="8" w:space="0" w:color="auto"/>
            </w:tcBorders>
          </w:tcPr>
          <w:p w:rsidR="00A55831" w:rsidRDefault="00A55831">
            <w:pPr>
              <w:jc w:val="center"/>
              <w:rPr>
                <w:rFonts w:eastAsia="Times New Roman"/>
                <w:color w:val="000000"/>
                <w:sz w:val="22"/>
                <w:szCs w:val="22"/>
                <w:lang w:val="en-US" w:eastAsia="en-US"/>
              </w:rPr>
            </w:pPr>
          </w:p>
        </w:tc>
      </w:tr>
      <w:tr w:rsidR="00A55831" w:rsidTr="00A55831">
        <w:trPr>
          <w:trHeight w:val="691"/>
        </w:trPr>
        <w:tc>
          <w:tcPr>
            <w:tcW w:w="603" w:type="dxa"/>
            <w:tcBorders>
              <w:top w:val="nil"/>
              <w:left w:val="single" w:sz="8" w:space="0" w:color="auto"/>
              <w:bottom w:val="single" w:sz="8" w:space="0" w:color="auto"/>
              <w:right w:val="single" w:sz="8" w:space="0" w:color="auto"/>
            </w:tcBorders>
            <w:shd w:val="clear" w:color="auto" w:fill="auto"/>
          </w:tcPr>
          <w:p w:rsidR="00A55831" w:rsidRDefault="00A55831">
            <w:r>
              <w:t>3.</w:t>
            </w:r>
          </w:p>
        </w:tc>
        <w:tc>
          <w:tcPr>
            <w:tcW w:w="1490" w:type="dxa"/>
            <w:tcBorders>
              <w:top w:val="nil"/>
              <w:left w:val="nil"/>
              <w:bottom w:val="single" w:sz="8" w:space="0" w:color="auto"/>
              <w:right w:val="single" w:sz="8" w:space="0" w:color="auto"/>
            </w:tcBorders>
            <w:shd w:val="clear" w:color="auto" w:fill="auto"/>
          </w:tcPr>
          <w:p w:rsidR="00A55831" w:rsidRDefault="00A55831" w:rsidP="000A1D8E">
            <w:pPr>
              <w:spacing w:line="276" w:lineRule="auto"/>
              <w:jc w:val="center"/>
              <w:rPr>
                <w:rFonts w:eastAsia="Times New Roman"/>
                <w:color w:val="000000"/>
                <w:sz w:val="22"/>
                <w:szCs w:val="22"/>
                <w:lang w:val="en-US" w:eastAsia="en-US"/>
              </w:rPr>
            </w:pPr>
            <w:r>
              <w:rPr>
                <w:rFonts w:eastAsia="Times New Roman"/>
                <w:bCs/>
                <w:lang w:eastAsia="en-US"/>
              </w:rPr>
              <w:t>Vārtsarga slidas</w:t>
            </w:r>
          </w:p>
        </w:tc>
        <w:tc>
          <w:tcPr>
            <w:tcW w:w="5386" w:type="dxa"/>
            <w:tcBorders>
              <w:top w:val="nil"/>
              <w:left w:val="nil"/>
              <w:bottom w:val="single" w:sz="8" w:space="0" w:color="auto"/>
              <w:right w:val="single" w:sz="8" w:space="0" w:color="auto"/>
            </w:tcBorders>
            <w:shd w:val="clear" w:color="auto" w:fill="auto"/>
            <w:vAlign w:val="center"/>
          </w:tcPr>
          <w:p w:rsidR="00A55831" w:rsidRDefault="00A55831" w:rsidP="000A1D8E">
            <w:pPr>
              <w:pStyle w:val="ListParagraph1"/>
              <w:numPr>
                <w:ilvl w:val="0"/>
                <w:numId w:val="3"/>
              </w:numPr>
              <w:spacing w:line="276" w:lineRule="auto"/>
              <w:rPr>
                <w:rFonts w:eastAsia="Times New Roman"/>
                <w:sz w:val="22"/>
                <w:szCs w:val="22"/>
                <w:lang w:eastAsia="en-US"/>
              </w:rPr>
            </w:pPr>
            <w:r>
              <w:rPr>
                <w:rFonts w:eastAsia="Times New Roman"/>
                <w:sz w:val="22"/>
                <w:szCs w:val="22"/>
                <w:lang w:eastAsia="en-US"/>
              </w:rPr>
              <w:t>Spēles līmenis :</w:t>
            </w:r>
            <w:proofErr w:type="spellStart"/>
            <w:r>
              <w:rPr>
                <w:rFonts w:eastAsia="Times New Roman"/>
                <w:sz w:val="22"/>
                <w:szCs w:val="22"/>
                <w:lang w:eastAsia="en-US"/>
              </w:rPr>
              <w:t>Pro</w:t>
            </w:r>
            <w:proofErr w:type="spellEnd"/>
            <w:r>
              <w:rPr>
                <w:rFonts w:eastAsia="Times New Roman"/>
                <w:sz w:val="22"/>
                <w:szCs w:val="22"/>
                <w:lang w:eastAsia="en-US"/>
              </w:rPr>
              <w:t xml:space="preserve">, </w:t>
            </w:r>
            <w:proofErr w:type="spellStart"/>
            <w:r>
              <w:rPr>
                <w:rFonts w:eastAsia="Times New Roman"/>
                <w:sz w:val="22"/>
                <w:szCs w:val="22"/>
                <w:lang w:eastAsia="en-US"/>
              </w:rPr>
              <w:t>Dynamic</w:t>
            </w:r>
            <w:proofErr w:type="spellEnd"/>
            <w:r>
              <w:rPr>
                <w:rFonts w:eastAsia="Times New Roman"/>
                <w:sz w:val="22"/>
                <w:szCs w:val="22"/>
                <w:lang w:eastAsia="en-US"/>
              </w:rPr>
              <w:t xml:space="preserve"> </w:t>
            </w:r>
            <w:proofErr w:type="spellStart"/>
            <w:r>
              <w:rPr>
                <w:rFonts w:eastAsia="Times New Roman"/>
                <w:sz w:val="22"/>
                <w:szCs w:val="22"/>
                <w:lang w:eastAsia="en-US"/>
              </w:rPr>
              <w:t>Support</w:t>
            </w:r>
            <w:proofErr w:type="spellEnd"/>
            <w:r>
              <w:rPr>
                <w:rFonts w:eastAsia="Times New Roman"/>
                <w:sz w:val="22"/>
                <w:szCs w:val="22"/>
                <w:lang w:eastAsia="en-US"/>
              </w:rPr>
              <w:t xml:space="preserve"> </w:t>
            </w:r>
            <w:proofErr w:type="spellStart"/>
            <w:r>
              <w:rPr>
                <w:rFonts w:eastAsia="Times New Roman"/>
                <w:sz w:val="22"/>
                <w:szCs w:val="22"/>
                <w:lang w:eastAsia="en-US"/>
              </w:rPr>
              <w:t>System</w:t>
            </w:r>
            <w:proofErr w:type="spellEnd"/>
            <w:r>
              <w:rPr>
                <w:rFonts w:eastAsia="Times New Roman"/>
                <w:sz w:val="22"/>
                <w:szCs w:val="22"/>
                <w:lang w:eastAsia="en-US"/>
              </w:rPr>
              <w:t xml:space="preserve"> (DSS)</w:t>
            </w:r>
          </w:p>
          <w:p w:rsidR="00A55831" w:rsidRDefault="00A55831" w:rsidP="000A1D8E">
            <w:pPr>
              <w:pStyle w:val="ListParagraph1"/>
              <w:numPr>
                <w:ilvl w:val="0"/>
                <w:numId w:val="3"/>
              </w:numPr>
              <w:spacing w:line="276" w:lineRule="auto"/>
              <w:rPr>
                <w:rFonts w:eastAsia="Times New Roman"/>
                <w:sz w:val="22"/>
                <w:szCs w:val="22"/>
                <w:lang w:eastAsia="en-US"/>
              </w:rPr>
            </w:pPr>
            <w:proofErr w:type="spellStart"/>
            <w:r>
              <w:rPr>
                <w:rFonts w:eastAsia="Times New Roman"/>
                <w:sz w:val="22"/>
                <w:szCs w:val="22"/>
                <w:lang w:eastAsia="en-US"/>
              </w:rPr>
              <w:t>Asmenis:ProFormance</w:t>
            </w:r>
            <w:proofErr w:type="spellEnd"/>
            <w:r>
              <w:rPr>
                <w:rFonts w:eastAsia="Times New Roman"/>
                <w:sz w:val="22"/>
                <w:szCs w:val="22"/>
                <w:lang w:eastAsia="en-US"/>
              </w:rPr>
              <w:t xml:space="preserve"> </w:t>
            </w:r>
            <w:proofErr w:type="spellStart"/>
            <w:r>
              <w:rPr>
                <w:rFonts w:eastAsia="Times New Roman"/>
                <w:sz w:val="22"/>
                <w:szCs w:val="22"/>
                <w:lang w:eastAsia="en-US"/>
              </w:rPr>
              <w:t>Life</w:t>
            </w:r>
            <w:proofErr w:type="spellEnd"/>
            <w:r>
              <w:rPr>
                <w:rFonts w:eastAsia="Times New Roman"/>
                <w:sz w:val="22"/>
                <w:szCs w:val="22"/>
                <w:lang w:eastAsia="en-US"/>
              </w:rPr>
              <w:t xml:space="preserve">, </w:t>
            </w:r>
            <w:proofErr w:type="spellStart"/>
            <w:r>
              <w:rPr>
                <w:rFonts w:eastAsia="Times New Roman"/>
                <w:sz w:val="22"/>
                <w:szCs w:val="22"/>
                <w:lang w:eastAsia="en-US"/>
              </w:rPr>
              <w:t>Spinal</w:t>
            </w:r>
            <w:proofErr w:type="spellEnd"/>
            <w:r>
              <w:rPr>
                <w:rFonts w:eastAsia="Times New Roman"/>
                <w:sz w:val="22"/>
                <w:szCs w:val="22"/>
                <w:lang w:eastAsia="en-US"/>
              </w:rPr>
              <w:t xml:space="preserve"> </w:t>
            </w:r>
            <w:proofErr w:type="spellStart"/>
            <w:r>
              <w:rPr>
                <w:rFonts w:eastAsia="Times New Roman"/>
                <w:sz w:val="22"/>
                <w:szCs w:val="22"/>
                <w:lang w:eastAsia="en-US"/>
              </w:rPr>
              <w:t>Zone</w:t>
            </w:r>
            <w:proofErr w:type="spellEnd"/>
            <w:r>
              <w:rPr>
                <w:rFonts w:eastAsia="Times New Roman"/>
                <w:sz w:val="22"/>
                <w:szCs w:val="22"/>
                <w:lang w:eastAsia="en-US"/>
              </w:rPr>
              <w:t xml:space="preserve"> (kompozīta šķiedra)</w:t>
            </w:r>
          </w:p>
          <w:p w:rsidR="00A55831" w:rsidRDefault="00A55831" w:rsidP="000A1D8E">
            <w:pPr>
              <w:pStyle w:val="ListParagraph1"/>
              <w:numPr>
                <w:ilvl w:val="0"/>
                <w:numId w:val="3"/>
              </w:numPr>
              <w:spacing w:line="276" w:lineRule="auto"/>
              <w:rPr>
                <w:rFonts w:eastAsia="Times New Roman"/>
                <w:sz w:val="22"/>
                <w:szCs w:val="22"/>
                <w:lang w:eastAsia="en-US"/>
              </w:rPr>
            </w:pPr>
            <w:r>
              <w:rPr>
                <w:rFonts w:eastAsia="Times New Roman"/>
                <w:sz w:val="22"/>
                <w:szCs w:val="22"/>
                <w:lang w:eastAsia="en-US"/>
              </w:rPr>
              <w:t xml:space="preserve">Mēles materiāls: </w:t>
            </w:r>
            <w:proofErr w:type="spellStart"/>
            <w:r>
              <w:rPr>
                <w:rFonts w:eastAsia="Times New Roman"/>
                <w:sz w:val="22"/>
                <w:szCs w:val="22"/>
                <w:lang w:eastAsia="en-US"/>
              </w:rPr>
              <w:t>Hybrid</w:t>
            </w:r>
            <w:proofErr w:type="spellEnd"/>
            <w:r>
              <w:rPr>
                <w:rFonts w:eastAsia="Times New Roman"/>
                <w:sz w:val="22"/>
                <w:szCs w:val="22"/>
                <w:lang w:eastAsia="en-US"/>
              </w:rPr>
              <w:t xml:space="preserve"> </w:t>
            </w:r>
            <w:proofErr w:type="spellStart"/>
            <w:r>
              <w:rPr>
                <w:rFonts w:eastAsia="Times New Roman"/>
                <w:sz w:val="22"/>
                <w:szCs w:val="22"/>
                <w:lang w:eastAsia="en-US"/>
              </w:rPr>
              <w:t>Pro</w:t>
            </w:r>
            <w:proofErr w:type="spellEnd"/>
            <w:r>
              <w:rPr>
                <w:rFonts w:eastAsia="Times New Roman"/>
                <w:sz w:val="22"/>
                <w:szCs w:val="22"/>
                <w:lang w:eastAsia="en-US"/>
              </w:rPr>
              <w:t xml:space="preserve"> Filca ar PPE </w:t>
            </w:r>
            <w:proofErr w:type="spellStart"/>
            <w:r>
              <w:rPr>
                <w:rFonts w:eastAsia="Times New Roman"/>
                <w:sz w:val="22"/>
                <w:szCs w:val="22"/>
                <w:lang w:eastAsia="en-US"/>
              </w:rPr>
              <w:t>Foam</w:t>
            </w:r>
            <w:proofErr w:type="spellEnd"/>
            <w:r>
              <w:rPr>
                <w:rFonts w:eastAsia="Times New Roman"/>
                <w:sz w:val="22"/>
                <w:szCs w:val="22"/>
                <w:lang w:eastAsia="en-US"/>
              </w:rPr>
              <w:t xml:space="preserve"> kombinācija</w:t>
            </w:r>
          </w:p>
          <w:p w:rsidR="00A55831" w:rsidRDefault="00A55831" w:rsidP="000A1D8E">
            <w:pPr>
              <w:pStyle w:val="ListParagraph1"/>
              <w:numPr>
                <w:ilvl w:val="0"/>
                <w:numId w:val="3"/>
              </w:numPr>
              <w:spacing w:line="276" w:lineRule="auto"/>
              <w:rPr>
                <w:rFonts w:eastAsia="Times New Roman"/>
                <w:sz w:val="22"/>
                <w:szCs w:val="22"/>
                <w:lang w:eastAsia="en-US"/>
              </w:rPr>
            </w:pPr>
            <w:r>
              <w:rPr>
                <w:rFonts w:eastAsia="Times New Roman"/>
                <w:sz w:val="22"/>
                <w:szCs w:val="22"/>
                <w:lang w:eastAsia="en-US"/>
              </w:rPr>
              <w:t xml:space="preserve">Slidzābaka konstrukcija: </w:t>
            </w:r>
            <w:proofErr w:type="spellStart"/>
            <w:r>
              <w:rPr>
                <w:rFonts w:eastAsia="Times New Roman"/>
                <w:sz w:val="22"/>
                <w:szCs w:val="22"/>
                <w:lang w:eastAsia="en-US"/>
              </w:rPr>
              <w:t>Pro</w:t>
            </w:r>
            <w:proofErr w:type="spellEnd"/>
            <w:r>
              <w:rPr>
                <w:rFonts w:eastAsia="Times New Roman"/>
                <w:sz w:val="22"/>
                <w:szCs w:val="22"/>
                <w:lang w:eastAsia="en-US"/>
              </w:rPr>
              <w:t xml:space="preserve"> </w:t>
            </w:r>
            <w:proofErr w:type="spellStart"/>
            <w:r>
              <w:rPr>
                <w:rFonts w:eastAsia="Times New Roman"/>
                <w:sz w:val="22"/>
                <w:szCs w:val="22"/>
                <w:lang w:eastAsia="en-US"/>
              </w:rPr>
              <w:t>Armour</w:t>
            </w:r>
            <w:proofErr w:type="spellEnd"/>
            <w:r>
              <w:rPr>
                <w:rFonts w:eastAsia="Times New Roman"/>
                <w:sz w:val="22"/>
                <w:szCs w:val="22"/>
                <w:lang w:eastAsia="en-US"/>
              </w:rPr>
              <w:t xml:space="preserve"> IV w / </w:t>
            </w:r>
            <w:proofErr w:type="spellStart"/>
            <w:r>
              <w:rPr>
                <w:rFonts w:eastAsia="Times New Roman"/>
                <w:sz w:val="22"/>
                <w:szCs w:val="22"/>
                <w:lang w:eastAsia="en-US"/>
              </w:rPr>
              <w:t>Compozite</w:t>
            </w:r>
            <w:proofErr w:type="spellEnd"/>
            <w:r>
              <w:rPr>
                <w:rFonts w:eastAsia="Times New Roman"/>
                <w:sz w:val="22"/>
                <w:szCs w:val="22"/>
                <w:lang w:eastAsia="en-US"/>
              </w:rPr>
              <w:t xml:space="preserve"> </w:t>
            </w:r>
            <w:proofErr w:type="spellStart"/>
            <w:r>
              <w:rPr>
                <w:rFonts w:eastAsia="Times New Roman"/>
                <w:sz w:val="22"/>
                <w:szCs w:val="22"/>
                <w:lang w:eastAsia="en-US"/>
              </w:rPr>
              <w:t>Inserts</w:t>
            </w:r>
            <w:proofErr w:type="spellEnd"/>
          </w:p>
          <w:p w:rsidR="00A55831" w:rsidRDefault="00A55831" w:rsidP="000A1D8E">
            <w:pPr>
              <w:pStyle w:val="ListParagraph1"/>
              <w:numPr>
                <w:ilvl w:val="0"/>
                <w:numId w:val="3"/>
              </w:numPr>
              <w:spacing w:line="276" w:lineRule="auto"/>
              <w:rPr>
                <w:rFonts w:eastAsia="Times New Roman"/>
                <w:sz w:val="22"/>
                <w:szCs w:val="22"/>
                <w:lang w:eastAsia="en-US"/>
              </w:rPr>
            </w:pPr>
            <w:r>
              <w:rPr>
                <w:rFonts w:eastAsia="Times New Roman"/>
                <w:sz w:val="22"/>
                <w:szCs w:val="22"/>
                <w:lang w:eastAsia="en-US"/>
              </w:rPr>
              <w:t xml:space="preserve">Oderes materiāls: </w:t>
            </w:r>
            <w:proofErr w:type="spellStart"/>
            <w:r>
              <w:rPr>
                <w:rFonts w:eastAsia="Times New Roman"/>
                <w:sz w:val="22"/>
                <w:szCs w:val="22"/>
                <w:lang w:eastAsia="en-US"/>
              </w:rPr>
              <w:t>Dual</w:t>
            </w:r>
            <w:proofErr w:type="spellEnd"/>
            <w:r>
              <w:rPr>
                <w:rFonts w:eastAsia="Times New Roman"/>
                <w:sz w:val="22"/>
                <w:szCs w:val="22"/>
                <w:lang w:eastAsia="en-US"/>
              </w:rPr>
              <w:t xml:space="preserve"> </w:t>
            </w:r>
            <w:proofErr w:type="spellStart"/>
            <w:r>
              <w:rPr>
                <w:rFonts w:eastAsia="Times New Roman"/>
                <w:sz w:val="22"/>
                <w:szCs w:val="22"/>
                <w:lang w:eastAsia="en-US"/>
              </w:rPr>
              <w:t>Zone</w:t>
            </w:r>
            <w:proofErr w:type="spellEnd"/>
          </w:p>
          <w:p w:rsidR="00A55831" w:rsidRDefault="00A55831" w:rsidP="000A1D8E">
            <w:pPr>
              <w:pStyle w:val="ListParagraph1"/>
              <w:numPr>
                <w:ilvl w:val="0"/>
                <w:numId w:val="3"/>
              </w:numPr>
              <w:spacing w:line="276" w:lineRule="auto"/>
              <w:rPr>
                <w:rFonts w:eastAsia="Times New Roman"/>
                <w:sz w:val="22"/>
                <w:szCs w:val="22"/>
                <w:lang w:eastAsia="en-US"/>
              </w:rPr>
            </w:pPr>
            <w:r>
              <w:rPr>
                <w:rFonts w:eastAsia="Times New Roman"/>
                <w:sz w:val="22"/>
                <w:szCs w:val="22"/>
                <w:lang w:eastAsia="en-US"/>
              </w:rPr>
              <w:t xml:space="preserve">Zole konstrukcija: </w:t>
            </w:r>
            <w:proofErr w:type="spellStart"/>
            <w:r>
              <w:rPr>
                <w:rFonts w:eastAsia="Times New Roman"/>
                <w:sz w:val="22"/>
                <w:szCs w:val="22"/>
                <w:lang w:eastAsia="en-US"/>
              </w:rPr>
              <w:t>Karbons</w:t>
            </w:r>
            <w:proofErr w:type="spellEnd"/>
          </w:p>
          <w:p w:rsidR="00A55831" w:rsidRDefault="00A55831" w:rsidP="000A1D8E">
            <w:pPr>
              <w:pStyle w:val="ListParagraph1"/>
              <w:numPr>
                <w:ilvl w:val="0"/>
                <w:numId w:val="3"/>
              </w:numPr>
              <w:spacing w:line="276" w:lineRule="auto"/>
              <w:rPr>
                <w:rFonts w:eastAsia="Times New Roman"/>
                <w:sz w:val="22"/>
                <w:szCs w:val="22"/>
                <w:lang w:eastAsia="en-US"/>
              </w:rPr>
            </w:pPr>
            <w:r>
              <w:rPr>
                <w:rFonts w:eastAsia="Times New Roman"/>
                <w:sz w:val="22"/>
                <w:szCs w:val="22"/>
                <w:lang w:eastAsia="en-US"/>
              </w:rPr>
              <w:lastRenderedPageBreak/>
              <w:t xml:space="preserve">Pēdiņa: </w:t>
            </w:r>
            <w:proofErr w:type="spellStart"/>
            <w:r>
              <w:rPr>
                <w:rFonts w:eastAsia="Times New Roman"/>
                <w:sz w:val="22"/>
                <w:szCs w:val="22"/>
                <w:lang w:eastAsia="en-US"/>
              </w:rPr>
              <w:t>Griptonite</w:t>
            </w:r>
            <w:proofErr w:type="spellEnd"/>
          </w:p>
          <w:p w:rsidR="00A55831" w:rsidRDefault="00A55831" w:rsidP="000A1D8E">
            <w:pPr>
              <w:pStyle w:val="ListParagraph1"/>
              <w:numPr>
                <w:ilvl w:val="0"/>
                <w:numId w:val="3"/>
              </w:numPr>
              <w:spacing w:line="276" w:lineRule="auto"/>
              <w:rPr>
                <w:rFonts w:eastAsia="Times New Roman"/>
                <w:sz w:val="22"/>
                <w:szCs w:val="22"/>
                <w:lang w:eastAsia="en-US"/>
              </w:rPr>
            </w:pPr>
            <w:r>
              <w:rPr>
                <w:rFonts w:eastAsia="Times New Roman"/>
                <w:sz w:val="22"/>
                <w:szCs w:val="22"/>
                <w:lang w:eastAsia="en-US"/>
              </w:rPr>
              <w:t>Svars  843 gr</w:t>
            </w:r>
          </w:p>
          <w:p w:rsidR="00A55831" w:rsidRDefault="00A55831" w:rsidP="000A1D8E">
            <w:pPr>
              <w:pStyle w:val="ListParagraph1"/>
              <w:numPr>
                <w:ilvl w:val="0"/>
                <w:numId w:val="3"/>
              </w:numPr>
              <w:spacing w:line="276" w:lineRule="auto"/>
              <w:rPr>
                <w:rFonts w:eastAsia="Times New Roman"/>
                <w:sz w:val="22"/>
                <w:szCs w:val="22"/>
                <w:lang w:eastAsia="en-US"/>
              </w:rPr>
            </w:pPr>
            <w:proofErr w:type="spellStart"/>
            <w:r>
              <w:rPr>
                <w:rFonts w:eastAsia="Times New Roman"/>
                <w:sz w:val="22"/>
                <w:szCs w:val="22"/>
                <w:lang w:eastAsia="en-US"/>
              </w:rPr>
              <w:t>Termoformējamas</w:t>
            </w:r>
            <w:proofErr w:type="spellEnd"/>
            <w:r>
              <w:rPr>
                <w:rFonts w:eastAsia="Times New Roman"/>
                <w:sz w:val="22"/>
                <w:szCs w:val="22"/>
                <w:lang w:eastAsia="en-US"/>
              </w:rPr>
              <w:t>; Jā</w:t>
            </w:r>
          </w:p>
          <w:p w:rsidR="00A55831" w:rsidRDefault="00A55831" w:rsidP="000A1D8E">
            <w:pPr>
              <w:pStyle w:val="ListParagraph1"/>
              <w:numPr>
                <w:ilvl w:val="0"/>
                <w:numId w:val="3"/>
              </w:numPr>
              <w:spacing w:line="276" w:lineRule="auto"/>
              <w:rPr>
                <w:rFonts w:eastAsia="Times New Roman"/>
                <w:sz w:val="22"/>
                <w:szCs w:val="22"/>
                <w:lang w:eastAsia="en-US"/>
              </w:rPr>
            </w:pPr>
            <w:proofErr w:type="spellStart"/>
            <w:r>
              <w:rPr>
                <w:rFonts w:eastAsia="Times New Roman"/>
                <w:sz w:val="22"/>
                <w:szCs w:val="22"/>
                <w:lang w:eastAsia="en-US"/>
              </w:rPr>
              <w:t>Izmers</w:t>
            </w:r>
            <w:proofErr w:type="spellEnd"/>
            <w:r>
              <w:rPr>
                <w:rFonts w:eastAsia="Times New Roman"/>
                <w:color w:val="FF0000"/>
                <w:sz w:val="22"/>
                <w:szCs w:val="22"/>
                <w:lang w:eastAsia="en-US"/>
              </w:rPr>
              <w:t xml:space="preserve">: </w:t>
            </w:r>
            <w:r w:rsidRPr="001A44A7">
              <w:rPr>
                <w:rFonts w:eastAsia="Times New Roman"/>
                <w:sz w:val="22"/>
                <w:szCs w:val="22"/>
                <w:lang w:eastAsia="en-US"/>
              </w:rPr>
              <w:t>JR 01.0 D</w:t>
            </w:r>
          </w:p>
        </w:tc>
        <w:tc>
          <w:tcPr>
            <w:tcW w:w="1418" w:type="dxa"/>
            <w:tcBorders>
              <w:top w:val="nil"/>
              <w:left w:val="nil"/>
              <w:bottom w:val="single" w:sz="8" w:space="0" w:color="auto"/>
              <w:right w:val="single" w:sz="8" w:space="0" w:color="auto"/>
            </w:tcBorders>
            <w:shd w:val="clear" w:color="auto" w:fill="auto"/>
          </w:tcPr>
          <w:p w:rsidR="00A55831" w:rsidRDefault="00A55831" w:rsidP="000A1D8E">
            <w:pPr>
              <w:jc w:val="center"/>
            </w:pPr>
            <w:r>
              <w:lastRenderedPageBreak/>
              <w:t>1 pāris</w:t>
            </w:r>
          </w:p>
        </w:tc>
        <w:tc>
          <w:tcPr>
            <w:tcW w:w="1134" w:type="dxa"/>
            <w:tcBorders>
              <w:top w:val="nil"/>
              <w:left w:val="nil"/>
              <w:bottom w:val="single" w:sz="8" w:space="0" w:color="auto"/>
              <w:right w:val="single" w:sz="8" w:space="0" w:color="auto"/>
            </w:tcBorders>
          </w:tcPr>
          <w:p w:rsidR="00A55831" w:rsidRDefault="00A55831">
            <w:pPr>
              <w:jc w:val="center"/>
              <w:rPr>
                <w:rFonts w:eastAsia="Times New Roman"/>
                <w:color w:val="000000"/>
                <w:sz w:val="22"/>
                <w:szCs w:val="22"/>
                <w:lang w:val="en-US" w:eastAsia="en-US"/>
              </w:rPr>
            </w:pPr>
          </w:p>
        </w:tc>
      </w:tr>
      <w:tr w:rsidR="00A55831" w:rsidTr="00A55831">
        <w:trPr>
          <w:trHeight w:val="691"/>
        </w:trPr>
        <w:tc>
          <w:tcPr>
            <w:tcW w:w="603" w:type="dxa"/>
            <w:tcBorders>
              <w:top w:val="nil"/>
              <w:left w:val="single" w:sz="8" w:space="0" w:color="auto"/>
              <w:bottom w:val="single" w:sz="8" w:space="0" w:color="auto"/>
              <w:right w:val="single" w:sz="8" w:space="0" w:color="auto"/>
            </w:tcBorders>
            <w:shd w:val="clear" w:color="auto" w:fill="auto"/>
          </w:tcPr>
          <w:p w:rsidR="00A55831" w:rsidRDefault="00A55831">
            <w:r>
              <w:lastRenderedPageBreak/>
              <w:t>4.</w:t>
            </w:r>
          </w:p>
        </w:tc>
        <w:tc>
          <w:tcPr>
            <w:tcW w:w="1490" w:type="dxa"/>
            <w:tcBorders>
              <w:top w:val="nil"/>
              <w:left w:val="nil"/>
              <w:bottom w:val="single" w:sz="8" w:space="0" w:color="auto"/>
              <w:right w:val="single" w:sz="8" w:space="0" w:color="auto"/>
            </w:tcBorders>
            <w:shd w:val="clear" w:color="auto" w:fill="auto"/>
          </w:tcPr>
          <w:p w:rsidR="00A55831" w:rsidRDefault="00A55831" w:rsidP="000A1D8E">
            <w:r>
              <w:t>Vārtsarga atsitējs</w:t>
            </w:r>
          </w:p>
        </w:tc>
        <w:tc>
          <w:tcPr>
            <w:tcW w:w="5386" w:type="dxa"/>
            <w:tcBorders>
              <w:top w:val="nil"/>
              <w:left w:val="nil"/>
              <w:bottom w:val="single" w:sz="8" w:space="0" w:color="auto"/>
              <w:right w:val="single" w:sz="8" w:space="0" w:color="auto"/>
            </w:tcBorders>
            <w:shd w:val="clear" w:color="auto" w:fill="auto"/>
          </w:tcPr>
          <w:p w:rsidR="00A55831" w:rsidRDefault="00A55831" w:rsidP="000A1D8E">
            <w:pPr>
              <w:jc w:val="both"/>
            </w:pPr>
            <w:r>
              <w:rPr>
                <w:shd w:val="clear" w:color="auto" w:fill="FFFFFF"/>
              </w:rPr>
              <w:t xml:space="preserve">    Atsitēja priekšpuse ir izgatavota no izturīgas pret </w:t>
            </w:r>
            <w:proofErr w:type="spellStart"/>
            <w:r>
              <w:rPr>
                <w:shd w:val="clear" w:color="auto" w:fill="FFFFFF"/>
              </w:rPr>
              <w:t>nodilimu</w:t>
            </w:r>
            <w:proofErr w:type="spellEnd"/>
            <w:r>
              <w:rPr>
                <w:shd w:val="clear" w:color="auto" w:fill="FFFFFF"/>
              </w:rPr>
              <w:t xml:space="preserve"> pasargāta </w:t>
            </w:r>
            <w:proofErr w:type="spellStart"/>
            <w:r>
              <w:rPr>
                <w:shd w:val="clear" w:color="auto" w:fill="FFFFFF"/>
              </w:rPr>
              <w:t>mikrošķiedras</w:t>
            </w:r>
            <w:proofErr w:type="spellEnd"/>
            <w:r>
              <w:rPr>
                <w:shd w:val="clear" w:color="auto" w:fill="FFFFFF"/>
              </w:rPr>
              <w:t>. Neilons ar blīvumu</w:t>
            </w:r>
            <w:r>
              <w:rPr>
                <w:rStyle w:val="apple-converted-space"/>
                <w:shd w:val="clear" w:color="auto" w:fill="FFFFFF"/>
              </w:rPr>
              <w:t> </w:t>
            </w:r>
            <w:r>
              <w:rPr>
                <w:rStyle w:val="Emphasis"/>
                <w:shd w:val="clear" w:color="auto" w:fill="FFFFFF"/>
              </w:rPr>
              <w:t>400 DEN</w:t>
            </w:r>
            <w:r>
              <w:rPr>
                <w:rStyle w:val="apple-converted-space"/>
                <w:shd w:val="clear" w:color="auto" w:fill="FFFFFF"/>
              </w:rPr>
              <w:t> </w:t>
            </w:r>
            <w:r>
              <w:rPr>
                <w:shd w:val="clear" w:color="auto" w:fill="FFFFFF"/>
              </w:rPr>
              <w:t xml:space="preserve">palielina atsitēja izturību. Kā iekšēja </w:t>
            </w:r>
            <w:proofErr w:type="spellStart"/>
            <w:r>
              <w:rPr>
                <w:shd w:val="clear" w:color="auto" w:fill="FFFFFF"/>
              </w:rPr>
              <w:t>apsorbējoša</w:t>
            </w:r>
            <w:proofErr w:type="spellEnd"/>
            <w:r>
              <w:rPr>
                <w:shd w:val="clear" w:color="auto" w:fill="FFFFFF"/>
              </w:rPr>
              <w:t xml:space="preserve"> uzpilde ir izmantotas putas ar dubulto blīvumu. </w:t>
            </w:r>
            <w:proofErr w:type="spellStart"/>
            <w:r>
              <w:rPr>
                <w:shd w:val="clear" w:color="auto" w:fill="FFFFFF"/>
              </w:rPr>
              <w:t>Plaukste</w:t>
            </w:r>
            <w:proofErr w:type="spellEnd"/>
            <w:r>
              <w:rPr>
                <w:shd w:val="clear" w:color="auto" w:fill="FFFFFF"/>
              </w:rPr>
              <w:t xml:space="preserve"> ir izgatavota no pastiprināta</w:t>
            </w:r>
            <w:r>
              <w:rPr>
                <w:rStyle w:val="apple-converted-space"/>
                <w:shd w:val="clear" w:color="auto" w:fill="FFFFFF"/>
              </w:rPr>
              <w:t> </w:t>
            </w:r>
            <w:proofErr w:type="spellStart"/>
            <w:r>
              <w:rPr>
                <w:rStyle w:val="Emphasis"/>
                <w:shd w:val="clear" w:color="auto" w:fill="FFFFFF"/>
              </w:rPr>
              <w:t>Nash</w:t>
            </w:r>
            <w:proofErr w:type="spellEnd"/>
            <w:r>
              <w:rPr>
                <w:rStyle w:val="apple-converted-space"/>
                <w:shd w:val="clear" w:color="auto" w:fill="FFFFFF"/>
              </w:rPr>
              <w:t> </w:t>
            </w:r>
            <w:r>
              <w:rPr>
                <w:shd w:val="clear" w:color="auto" w:fill="FFFFFF"/>
              </w:rPr>
              <w:t>materiāla, kuram raksturīga augsta izturība un gaisa caurlaidība. Materiāls arī atgrūž mitrumu</w:t>
            </w:r>
            <w:r>
              <w:t>.</w:t>
            </w:r>
          </w:p>
          <w:p w:rsidR="00A55831" w:rsidRDefault="00A55831" w:rsidP="000A1D8E">
            <w:pPr>
              <w:jc w:val="both"/>
            </w:pPr>
            <w:r>
              <w:t xml:space="preserve">Izmērs: JR </w:t>
            </w:r>
            <w:proofErr w:type="spellStart"/>
            <w:r w:rsidRPr="001A44A7">
              <w:t>Right</w:t>
            </w:r>
            <w:proofErr w:type="spellEnd"/>
          </w:p>
          <w:p w:rsidR="00A55831" w:rsidRDefault="00A55831" w:rsidP="000A1D8E">
            <w:pPr>
              <w:jc w:val="both"/>
            </w:pPr>
          </w:p>
        </w:tc>
        <w:tc>
          <w:tcPr>
            <w:tcW w:w="1418" w:type="dxa"/>
            <w:tcBorders>
              <w:top w:val="nil"/>
              <w:left w:val="nil"/>
              <w:bottom w:val="single" w:sz="8" w:space="0" w:color="auto"/>
              <w:right w:val="single" w:sz="8" w:space="0" w:color="auto"/>
            </w:tcBorders>
            <w:shd w:val="clear" w:color="auto" w:fill="auto"/>
          </w:tcPr>
          <w:p w:rsidR="00A55831" w:rsidRDefault="00A55831" w:rsidP="000A1D8E">
            <w:pPr>
              <w:jc w:val="center"/>
            </w:pPr>
            <w:r>
              <w:t>1 gab.</w:t>
            </w:r>
          </w:p>
        </w:tc>
        <w:tc>
          <w:tcPr>
            <w:tcW w:w="1134" w:type="dxa"/>
            <w:tcBorders>
              <w:top w:val="nil"/>
              <w:left w:val="nil"/>
              <w:bottom w:val="single" w:sz="8" w:space="0" w:color="auto"/>
              <w:right w:val="single" w:sz="8" w:space="0" w:color="auto"/>
            </w:tcBorders>
          </w:tcPr>
          <w:p w:rsidR="00A55831" w:rsidRDefault="00A55831">
            <w:pPr>
              <w:jc w:val="center"/>
              <w:rPr>
                <w:rFonts w:eastAsia="Times New Roman"/>
                <w:color w:val="000000"/>
                <w:sz w:val="22"/>
                <w:szCs w:val="22"/>
                <w:lang w:val="en-US" w:eastAsia="en-US"/>
              </w:rPr>
            </w:pPr>
          </w:p>
        </w:tc>
      </w:tr>
      <w:tr w:rsidR="00A55831" w:rsidTr="00A55831">
        <w:trPr>
          <w:trHeight w:val="691"/>
        </w:trPr>
        <w:tc>
          <w:tcPr>
            <w:tcW w:w="603" w:type="dxa"/>
            <w:tcBorders>
              <w:top w:val="nil"/>
              <w:left w:val="single" w:sz="8" w:space="0" w:color="auto"/>
              <w:bottom w:val="single" w:sz="8" w:space="0" w:color="auto"/>
              <w:right w:val="single" w:sz="8" w:space="0" w:color="auto"/>
            </w:tcBorders>
            <w:shd w:val="clear" w:color="auto" w:fill="auto"/>
          </w:tcPr>
          <w:p w:rsidR="00A55831" w:rsidRDefault="00A55831">
            <w:r>
              <w:t>5.</w:t>
            </w:r>
          </w:p>
        </w:tc>
        <w:tc>
          <w:tcPr>
            <w:tcW w:w="1490" w:type="dxa"/>
            <w:tcBorders>
              <w:top w:val="nil"/>
              <w:left w:val="nil"/>
              <w:bottom w:val="single" w:sz="8" w:space="0" w:color="auto"/>
              <w:right w:val="single" w:sz="8" w:space="0" w:color="auto"/>
            </w:tcBorders>
            <w:shd w:val="clear" w:color="auto" w:fill="auto"/>
          </w:tcPr>
          <w:p w:rsidR="00A55831" w:rsidRPr="00052057" w:rsidRDefault="00A55831" w:rsidP="000A1D8E">
            <w:r w:rsidRPr="00052057">
              <w:t>Vārtsarga ķivere</w:t>
            </w:r>
          </w:p>
        </w:tc>
        <w:tc>
          <w:tcPr>
            <w:tcW w:w="5386" w:type="dxa"/>
            <w:tcBorders>
              <w:top w:val="nil"/>
              <w:left w:val="nil"/>
              <w:bottom w:val="single" w:sz="8" w:space="0" w:color="auto"/>
              <w:right w:val="single" w:sz="8" w:space="0" w:color="auto"/>
            </w:tcBorders>
            <w:shd w:val="clear" w:color="auto" w:fill="auto"/>
          </w:tcPr>
          <w:p w:rsidR="00A55831" w:rsidRDefault="00A55831" w:rsidP="000A1D8E">
            <w:pPr>
              <w:jc w:val="both"/>
            </w:pPr>
            <w:r>
              <w:t xml:space="preserve">    Materiāli stikla šķiedra, </w:t>
            </w:r>
            <w:proofErr w:type="spellStart"/>
            <w:r>
              <w:t>kevlars</w:t>
            </w:r>
            <w:proofErr w:type="spellEnd"/>
            <w:r>
              <w:t>, oglekļa šķiedra un citi kompozītmateriāli. Galvenokārt paredzēta lai samazinātu traumu rašanās risku ko var iegūt no lidojošas ripas, spēlētāja nūjas, slidas utt.</w:t>
            </w:r>
          </w:p>
          <w:p w:rsidR="00A55831" w:rsidRDefault="00A55831" w:rsidP="000A1D8E">
            <w:pPr>
              <w:jc w:val="both"/>
            </w:pPr>
            <w:r>
              <w:t>Izmērs: YTH</w:t>
            </w:r>
          </w:p>
          <w:p w:rsidR="00A55831" w:rsidRDefault="00A55831" w:rsidP="000A1D8E">
            <w:pPr>
              <w:jc w:val="both"/>
            </w:pPr>
          </w:p>
        </w:tc>
        <w:tc>
          <w:tcPr>
            <w:tcW w:w="1418" w:type="dxa"/>
            <w:tcBorders>
              <w:top w:val="nil"/>
              <w:left w:val="nil"/>
              <w:bottom w:val="single" w:sz="8" w:space="0" w:color="auto"/>
              <w:right w:val="single" w:sz="8" w:space="0" w:color="auto"/>
            </w:tcBorders>
            <w:shd w:val="clear" w:color="auto" w:fill="auto"/>
          </w:tcPr>
          <w:p w:rsidR="00A55831" w:rsidRDefault="00A55831" w:rsidP="000A1D8E">
            <w:pPr>
              <w:jc w:val="center"/>
            </w:pPr>
            <w:r w:rsidRPr="00C20239">
              <w:t>1gab.</w:t>
            </w:r>
          </w:p>
        </w:tc>
        <w:tc>
          <w:tcPr>
            <w:tcW w:w="1134" w:type="dxa"/>
            <w:tcBorders>
              <w:top w:val="nil"/>
              <w:left w:val="nil"/>
              <w:bottom w:val="single" w:sz="8" w:space="0" w:color="auto"/>
              <w:right w:val="single" w:sz="8" w:space="0" w:color="auto"/>
            </w:tcBorders>
          </w:tcPr>
          <w:p w:rsidR="00A55831" w:rsidRDefault="00A55831">
            <w:pPr>
              <w:jc w:val="center"/>
              <w:rPr>
                <w:rFonts w:eastAsia="Times New Roman"/>
                <w:color w:val="000000"/>
                <w:sz w:val="22"/>
                <w:szCs w:val="22"/>
                <w:lang w:val="en-US" w:eastAsia="en-US"/>
              </w:rPr>
            </w:pPr>
          </w:p>
        </w:tc>
      </w:tr>
      <w:tr w:rsidR="00A55831" w:rsidTr="00A55831">
        <w:trPr>
          <w:trHeight w:val="691"/>
        </w:trPr>
        <w:tc>
          <w:tcPr>
            <w:tcW w:w="603" w:type="dxa"/>
            <w:tcBorders>
              <w:top w:val="nil"/>
              <w:left w:val="single" w:sz="8" w:space="0" w:color="auto"/>
              <w:bottom w:val="single" w:sz="8" w:space="0" w:color="auto"/>
              <w:right w:val="single" w:sz="8" w:space="0" w:color="auto"/>
            </w:tcBorders>
            <w:shd w:val="clear" w:color="auto" w:fill="auto"/>
          </w:tcPr>
          <w:p w:rsidR="00A55831" w:rsidRDefault="00A55831">
            <w:r>
              <w:t>6.</w:t>
            </w:r>
          </w:p>
        </w:tc>
        <w:tc>
          <w:tcPr>
            <w:tcW w:w="1490" w:type="dxa"/>
            <w:tcBorders>
              <w:top w:val="nil"/>
              <w:left w:val="nil"/>
              <w:bottom w:val="single" w:sz="8" w:space="0" w:color="auto"/>
              <w:right w:val="single" w:sz="8" w:space="0" w:color="auto"/>
            </w:tcBorders>
            <w:shd w:val="clear" w:color="auto" w:fill="auto"/>
          </w:tcPr>
          <w:p w:rsidR="00A55831" w:rsidRDefault="00A55831" w:rsidP="000A1D8E">
            <w:r>
              <w:t xml:space="preserve">Vārtsarga </w:t>
            </w:r>
            <w:proofErr w:type="spellStart"/>
            <w:r>
              <w:t>plecsargs</w:t>
            </w:r>
            <w:proofErr w:type="spellEnd"/>
          </w:p>
        </w:tc>
        <w:tc>
          <w:tcPr>
            <w:tcW w:w="5386" w:type="dxa"/>
            <w:tcBorders>
              <w:top w:val="nil"/>
              <w:left w:val="nil"/>
              <w:bottom w:val="single" w:sz="8" w:space="0" w:color="auto"/>
              <w:right w:val="single" w:sz="8" w:space="0" w:color="auto"/>
            </w:tcBorders>
            <w:shd w:val="clear" w:color="auto" w:fill="auto"/>
          </w:tcPr>
          <w:p w:rsidR="00A55831" w:rsidRDefault="00A55831" w:rsidP="000A1D8E">
            <w:r>
              <w:t xml:space="preserve">   Putu pildījums mugurpusē, augsta blīvuma putu plāksnes krūtīs un mugurkaula rajonā, pastiprināti bicepsu aizsargi.</w:t>
            </w:r>
          </w:p>
          <w:p w:rsidR="00A55831" w:rsidRDefault="00A55831" w:rsidP="000A1D8E">
            <w:r>
              <w:t>Izmērs: YTH</w:t>
            </w:r>
          </w:p>
          <w:p w:rsidR="00A55831" w:rsidRDefault="00A55831" w:rsidP="000A1D8E"/>
        </w:tc>
        <w:tc>
          <w:tcPr>
            <w:tcW w:w="1418" w:type="dxa"/>
            <w:tcBorders>
              <w:top w:val="nil"/>
              <w:left w:val="nil"/>
              <w:bottom w:val="single" w:sz="8" w:space="0" w:color="auto"/>
              <w:right w:val="single" w:sz="8" w:space="0" w:color="auto"/>
            </w:tcBorders>
            <w:shd w:val="clear" w:color="auto" w:fill="auto"/>
          </w:tcPr>
          <w:p w:rsidR="00A55831" w:rsidRDefault="00A55831" w:rsidP="000A1D8E">
            <w:pPr>
              <w:jc w:val="center"/>
            </w:pPr>
            <w:r w:rsidRPr="00C20239">
              <w:t>1gab.</w:t>
            </w:r>
          </w:p>
        </w:tc>
        <w:tc>
          <w:tcPr>
            <w:tcW w:w="1134" w:type="dxa"/>
            <w:tcBorders>
              <w:top w:val="nil"/>
              <w:left w:val="nil"/>
              <w:bottom w:val="single" w:sz="8" w:space="0" w:color="auto"/>
              <w:right w:val="single" w:sz="8" w:space="0" w:color="auto"/>
            </w:tcBorders>
          </w:tcPr>
          <w:p w:rsidR="00A55831" w:rsidRDefault="00A55831">
            <w:pPr>
              <w:jc w:val="center"/>
              <w:rPr>
                <w:rFonts w:eastAsia="Times New Roman"/>
                <w:color w:val="000000"/>
                <w:sz w:val="22"/>
                <w:szCs w:val="22"/>
                <w:lang w:val="en-US" w:eastAsia="en-US"/>
              </w:rPr>
            </w:pPr>
          </w:p>
        </w:tc>
      </w:tr>
      <w:tr w:rsidR="00A55831" w:rsidTr="00A55831">
        <w:trPr>
          <w:trHeight w:val="691"/>
        </w:trPr>
        <w:tc>
          <w:tcPr>
            <w:tcW w:w="603" w:type="dxa"/>
            <w:tcBorders>
              <w:top w:val="nil"/>
              <w:left w:val="single" w:sz="8" w:space="0" w:color="auto"/>
              <w:bottom w:val="single" w:sz="8" w:space="0" w:color="auto"/>
              <w:right w:val="single" w:sz="8" w:space="0" w:color="auto"/>
            </w:tcBorders>
            <w:shd w:val="clear" w:color="auto" w:fill="auto"/>
          </w:tcPr>
          <w:p w:rsidR="00A55831" w:rsidRDefault="00A55831">
            <w:r>
              <w:t>7.</w:t>
            </w:r>
          </w:p>
        </w:tc>
        <w:tc>
          <w:tcPr>
            <w:tcW w:w="1490" w:type="dxa"/>
            <w:tcBorders>
              <w:top w:val="nil"/>
              <w:left w:val="nil"/>
              <w:bottom w:val="single" w:sz="8" w:space="0" w:color="auto"/>
              <w:right w:val="single" w:sz="8" w:space="0" w:color="auto"/>
            </w:tcBorders>
            <w:shd w:val="clear" w:color="auto" w:fill="auto"/>
          </w:tcPr>
          <w:p w:rsidR="00A55831" w:rsidRDefault="00A55831" w:rsidP="000A1D8E">
            <w:r>
              <w:t>Vārtsarga bikses</w:t>
            </w:r>
          </w:p>
        </w:tc>
        <w:tc>
          <w:tcPr>
            <w:tcW w:w="5386" w:type="dxa"/>
            <w:tcBorders>
              <w:top w:val="nil"/>
              <w:left w:val="nil"/>
              <w:bottom w:val="single" w:sz="8" w:space="0" w:color="auto"/>
              <w:right w:val="single" w:sz="8" w:space="0" w:color="auto"/>
            </w:tcBorders>
            <w:shd w:val="clear" w:color="auto" w:fill="auto"/>
          </w:tcPr>
          <w:p w:rsidR="00A55831" w:rsidRDefault="00A55831" w:rsidP="000A1D8E">
            <w:r>
              <w:t xml:space="preserve">Mugurkaula aizsargs, nieru aizsargs, augsta blīvuma putu polsterējums ar poli ieliktņiem,  polsterēta josta, gūžu sargs, augšstilbu sargs, kāju ielaidumi un krokas ar rāvējslēdzējiem, </w:t>
            </w:r>
            <w:proofErr w:type="spellStart"/>
            <w:r>
              <w:t>multi</w:t>
            </w:r>
            <w:proofErr w:type="spellEnd"/>
            <w:r>
              <w:t xml:space="preserve"> virziena jostu funkcija. Izmēri – JR M</w:t>
            </w:r>
          </w:p>
        </w:tc>
        <w:tc>
          <w:tcPr>
            <w:tcW w:w="1418" w:type="dxa"/>
            <w:tcBorders>
              <w:top w:val="nil"/>
              <w:left w:val="nil"/>
              <w:bottom w:val="single" w:sz="8" w:space="0" w:color="auto"/>
              <w:right w:val="single" w:sz="8" w:space="0" w:color="auto"/>
            </w:tcBorders>
            <w:shd w:val="clear" w:color="auto" w:fill="auto"/>
          </w:tcPr>
          <w:p w:rsidR="00A55831" w:rsidRPr="00C20239" w:rsidRDefault="00A55831" w:rsidP="000A1D8E">
            <w:pPr>
              <w:jc w:val="center"/>
            </w:pPr>
            <w:r>
              <w:t>1gab.</w:t>
            </w:r>
          </w:p>
        </w:tc>
        <w:tc>
          <w:tcPr>
            <w:tcW w:w="1134" w:type="dxa"/>
            <w:tcBorders>
              <w:top w:val="nil"/>
              <w:left w:val="nil"/>
              <w:bottom w:val="single" w:sz="8" w:space="0" w:color="auto"/>
              <w:right w:val="single" w:sz="8" w:space="0" w:color="auto"/>
            </w:tcBorders>
          </w:tcPr>
          <w:p w:rsidR="00A55831" w:rsidRDefault="00A55831">
            <w:pPr>
              <w:jc w:val="center"/>
              <w:rPr>
                <w:rFonts w:eastAsia="Times New Roman"/>
                <w:color w:val="000000"/>
                <w:sz w:val="22"/>
                <w:szCs w:val="22"/>
                <w:lang w:val="en-US" w:eastAsia="en-US"/>
              </w:rPr>
            </w:pPr>
          </w:p>
        </w:tc>
      </w:tr>
      <w:tr w:rsidR="00A55831" w:rsidTr="00A55831">
        <w:trPr>
          <w:trHeight w:val="691"/>
        </w:trPr>
        <w:tc>
          <w:tcPr>
            <w:tcW w:w="603" w:type="dxa"/>
            <w:tcBorders>
              <w:top w:val="nil"/>
              <w:left w:val="single" w:sz="8" w:space="0" w:color="auto"/>
              <w:bottom w:val="single" w:sz="8" w:space="0" w:color="auto"/>
              <w:right w:val="single" w:sz="8" w:space="0" w:color="auto"/>
            </w:tcBorders>
            <w:shd w:val="clear" w:color="auto" w:fill="auto"/>
          </w:tcPr>
          <w:p w:rsidR="00A55831" w:rsidRDefault="00A55831">
            <w:r>
              <w:t>8.</w:t>
            </w:r>
          </w:p>
        </w:tc>
        <w:tc>
          <w:tcPr>
            <w:tcW w:w="1490" w:type="dxa"/>
            <w:tcBorders>
              <w:top w:val="nil"/>
              <w:left w:val="nil"/>
              <w:bottom w:val="single" w:sz="8" w:space="0" w:color="auto"/>
              <w:right w:val="single" w:sz="8" w:space="0" w:color="auto"/>
            </w:tcBorders>
            <w:shd w:val="clear" w:color="auto" w:fill="auto"/>
          </w:tcPr>
          <w:p w:rsidR="00A55831" w:rsidRDefault="00A55831" w:rsidP="000A1D8E">
            <w:r>
              <w:t>Vārtsarga kakla sargs</w:t>
            </w:r>
          </w:p>
        </w:tc>
        <w:tc>
          <w:tcPr>
            <w:tcW w:w="5386" w:type="dxa"/>
            <w:tcBorders>
              <w:top w:val="nil"/>
              <w:left w:val="nil"/>
              <w:bottom w:val="single" w:sz="8" w:space="0" w:color="auto"/>
              <w:right w:val="single" w:sz="8" w:space="0" w:color="auto"/>
            </w:tcBorders>
            <w:shd w:val="clear" w:color="auto" w:fill="auto"/>
          </w:tcPr>
          <w:p w:rsidR="00A55831" w:rsidRDefault="00A55831" w:rsidP="000A1D8E">
            <w:pPr>
              <w:jc w:val="both"/>
              <w:rPr>
                <w:shd w:val="clear" w:color="auto" w:fill="FFFFFF"/>
              </w:rPr>
            </w:pPr>
            <w:r>
              <w:rPr>
                <w:rStyle w:val="Emphasis"/>
                <w:shd w:val="clear" w:color="auto" w:fill="FFFFFF"/>
              </w:rPr>
              <w:t xml:space="preserve">     </w:t>
            </w:r>
            <w:proofErr w:type="spellStart"/>
            <w:r>
              <w:rPr>
                <w:rStyle w:val="Emphasis"/>
                <w:shd w:val="clear" w:color="auto" w:fill="FFFFFF"/>
              </w:rPr>
              <w:t>Pro</w:t>
            </w:r>
            <w:proofErr w:type="spellEnd"/>
            <w:r>
              <w:rPr>
                <w:rStyle w:val="apple-converted-space"/>
                <w:shd w:val="clear" w:color="auto" w:fill="FFFFFF"/>
              </w:rPr>
              <w:t> </w:t>
            </w:r>
            <w:r>
              <w:rPr>
                <w:shd w:val="clear" w:color="auto" w:fill="FFFFFF"/>
              </w:rPr>
              <w:t xml:space="preserve">tehnoloģija dod profesionālu vārtsarga kakla aizsardzību. Kakla sargam ir integrēta krekla forma, kas pielāgojas ķermenim un pilnībā pieguļ kakla zonai. </w:t>
            </w:r>
          </w:p>
          <w:p w:rsidR="00A55831" w:rsidRDefault="00A55831" w:rsidP="000A1D8E">
            <w:r>
              <w:rPr>
                <w:shd w:val="clear" w:color="auto" w:fill="FFFFFF"/>
              </w:rPr>
              <w:t>Izmērs Junior</w:t>
            </w:r>
          </w:p>
        </w:tc>
        <w:tc>
          <w:tcPr>
            <w:tcW w:w="1418" w:type="dxa"/>
            <w:tcBorders>
              <w:top w:val="nil"/>
              <w:left w:val="nil"/>
              <w:bottom w:val="single" w:sz="8" w:space="0" w:color="auto"/>
              <w:right w:val="single" w:sz="8" w:space="0" w:color="auto"/>
            </w:tcBorders>
            <w:shd w:val="clear" w:color="auto" w:fill="auto"/>
          </w:tcPr>
          <w:p w:rsidR="00A55831" w:rsidRDefault="00A55831" w:rsidP="000A1D8E">
            <w:pPr>
              <w:jc w:val="center"/>
            </w:pPr>
            <w:r>
              <w:t>1gab.</w:t>
            </w:r>
          </w:p>
        </w:tc>
        <w:tc>
          <w:tcPr>
            <w:tcW w:w="1134" w:type="dxa"/>
            <w:tcBorders>
              <w:top w:val="nil"/>
              <w:left w:val="nil"/>
              <w:bottom w:val="single" w:sz="8" w:space="0" w:color="auto"/>
              <w:right w:val="single" w:sz="8" w:space="0" w:color="auto"/>
            </w:tcBorders>
          </w:tcPr>
          <w:p w:rsidR="00A55831" w:rsidRDefault="00A55831">
            <w:pPr>
              <w:jc w:val="center"/>
              <w:rPr>
                <w:rFonts w:eastAsia="Times New Roman"/>
                <w:color w:val="000000"/>
                <w:sz w:val="22"/>
                <w:szCs w:val="22"/>
                <w:lang w:val="en-US" w:eastAsia="en-US"/>
              </w:rPr>
            </w:pPr>
          </w:p>
        </w:tc>
      </w:tr>
      <w:tr w:rsidR="00A55831" w:rsidTr="00A55831">
        <w:trPr>
          <w:trHeight w:val="691"/>
        </w:trPr>
        <w:tc>
          <w:tcPr>
            <w:tcW w:w="603" w:type="dxa"/>
            <w:tcBorders>
              <w:top w:val="nil"/>
              <w:left w:val="single" w:sz="8" w:space="0" w:color="auto"/>
              <w:bottom w:val="single" w:sz="8" w:space="0" w:color="auto"/>
              <w:right w:val="single" w:sz="8" w:space="0" w:color="auto"/>
            </w:tcBorders>
            <w:shd w:val="clear" w:color="auto" w:fill="auto"/>
          </w:tcPr>
          <w:p w:rsidR="00A55831" w:rsidRDefault="00A55831">
            <w:r>
              <w:t>9.</w:t>
            </w:r>
          </w:p>
        </w:tc>
        <w:tc>
          <w:tcPr>
            <w:tcW w:w="1490" w:type="dxa"/>
            <w:tcBorders>
              <w:top w:val="nil"/>
              <w:left w:val="nil"/>
              <w:bottom w:val="single" w:sz="8" w:space="0" w:color="auto"/>
              <w:right w:val="single" w:sz="8" w:space="0" w:color="auto"/>
            </w:tcBorders>
            <w:shd w:val="clear" w:color="auto" w:fill="auto"/>
          </w:tcPr>
          <w:p w:rsidR="00A55831" w:rsidRDefault="00A55831" w:rsidP="000A1D8E">
            <w:r>
              <w:t xml:space="preserve">Vārtsarga </w:t>
            </w:r>
            <w:proofErr w:type="spellStart"/>
            <w:r>
              <w:t>spendzūra</w:t>
            </w:r>
            <w:proofErr w:type="spellEnd"/>
          </w:p>
        </w:tc>
        <w:tc>
          <w:tcPr>
            <w:tcW w:w="5386" w:type="dxa"/>
            <w:tcBorders>
              <w:top w:val="nil"/>
              <w:left w:val="nil"/>
              <w:bottom w:val="single" w:sz="8" w:space="0" w:color="auto"/>
              <w:right w:val="single" w:sz="8" w:space="0" w:color="auto"/>
            </w:tcBorders>
            <w:shd w:val="clear" w:color="auto" w:fill="auto"/>
          </w:tcPr>
          <w:p w:rsidR="00A55831" w:rsidRDefault="00A55831" w:rsidP="000A1D8E">
            <w:r>
              <w:t xml:space="preserve">Vārtsarga </w:t>
            </w:r>
            <w:proofErr w:type="spellStart"/>
            <w:r>
              <w:t>spendzūra</w:t>
            </w:r>
            <w:proofErr w:type="spellEnd"/>
            <w:r>
              <w:t xml:space="preserve"> ar kausu, kas aizsargā iegurņa zonu. Vārtsarga </w:t>
            </w:r>
            <w:proofErr w:type="spellStart"/>
            <w:r>
              <w:t>spendzūra</w:t>
            </w:r>
            <w:proofErr w:type="spellEnd"/>
            <w:r>
              <w:t xml:space="preserve"> sastāv no polsterējuma pār </w:t>
            </w:r>
            <w:proofErr w:type="spellStart"/>
            <w:r>
              <w:t>iekšejo</w:t>
            </w:r>
            <w:proofErr w:type="spellEnd"/>
            <w:r>
              <w:t xml:space="preserve"> plastmasas kausu un papildu polsterējums no virspusējā kausa. Vārtsarga </w:t>
            </w:r>
            <w:proofErr w:type="spellStart"/>
            <w:r>
              <w:t>spendzūrās</w:t>
            </w:r>
            <w:proofErr w:type="spellEnd"/>
            <w:r>
              <w:t xml:space="preserve"> izmanto divus kausus, viens virs otra, lai nodrošinātu lielāku aizsardzību.</w:t>
            </w:r>
          </w:p>
          <w:p w:rsidR="00A55831" w:rsidRDefault="00A55831" w:rsidP="000A1D8E">
            <w:pPr>
              <w:jc w:val="both"/>
              <w:rPr>
                <w:rStyle w:val="Emphasis"/>
                <w:shd w:val="clear" w:color="auto" w:fill="FFFFFF"/>
              </w:rPr>
            </w:pPr>
            <w:r>
              <w:t>Izmērs: JR</w:t>
            </w:r>
          </w:p>
        </w:tc>
        <w:tc>
          <w:tcPr>
            <w:tcW w:w="1418" w:type="dxa"/>
            <w:tcBorders>
              <w:top w:val="nil"/>
              <w:left w:val="nil"/>
              <w:bottom w:val="single" w:sz="8" w:space="0" w:color="auto"/>
              <w:right w:val="single" w:sz="8" w:space="0" w:color="auto"/>
            </w:tcBorders>
            <w:shd w:val="clear" w:color="auto" w:fill="auto"/>
          </w:tcPr>
          <w:p w:rsidR="00A55831" w:rsidRDefault="00A55831" w:rsidP="000A1D8E">
            <w:pPr>
              <w:jc w:val="center"/>
            </w:pPr>
            <w:r>
              <w:t>1gab.</w:t>
            </w:r>
          </w:p>
        </w:tc>
        <w:tc>
          <w:tcPr>
            <w:tcW w:w="1134" w:type="dxa"/>
            <w:tcBorders>
              <w:top w:val="nil"/>
              <w:left w:val="nil"/>
              <w:bottom w:val="single" w:sz="8" w:space="0" w:color="auto"/>
              <w:right w:val="single" w:sz="8" w:space="0" w:color="auto"/>
            </w:tcBorders>
          </w:tcPr>
          <w:p w:rsidR="00A55831" w:rsidRDefault="00A55831">
            <w:pPr>
              <w:jc w:val="center"/>
              <w:rPr>
                <w:rFonts w:eastAsia="Times New Roman"/>
                <w:color w:val="000000"/>
                <w:sz w:val="22"/>
                <w:szCs w:val="22"/>
                <w:lang w:val="en-US" w:eastAsia="en-US"/>
              </w:rPr>
            </w:pPr>
          </w:p>
        </w:tc>
      </w:tr>
      <w:tr w:rsidR="00AA4DD2" w:rsidTr="00A55831">
        <w:trPr>
          <w:trHeight w:val="523"/>
        </w:trPr>
        <w:tc>
          <w:tcPr>
            <w:tcW w:w="7479" w:type="dxa"/>
            <w:gridSpan w:val="3"/>
            <w:tcBorders>
              <w:top w:val="single" w:sz="4" w:space="0" w:color="auto"/>
              <w:left w:val="single" w:sz="8" w:space="0" w:color="auto"/>
              <w:bottom w:val="single" w:sz="8" w:space="0" w:color="auto"/>
              <w:right w:val="single" w:sz="8" w:space="0" w:color="auto"/>
            </w:tcBorders>
            <w:shd w:val="clear" w:color="auto" w:fill="auto"/>
          </w:tcPr>
          <w:p w:rsidR="00AA4DD2" w:rsidRDefault="006E35EC">
            <w:pPr>
              <w:jc w:val="center"/>
              <w:rPr>
                <w:rFonts w:eastAsia="Times New Roman"/>
                <w:b/>
                <w:sz w:val="22"/>
                <w:szCs w:val="22"/>
                <w:lang w:val="en-US" w:eastAsia="en-US"/>
              </w:rPr>
            </w:pPr>
            <w:r>
              <w:rPr>
                <w:rFonts w:eastAsia="Times New Roman"/>
                <w:b/>
                <w:sz w:val="22"/>
                <w:szCs w:val="22"/>
                <w:lang w:val="en-US" w:eastAsia="en-US"/>
              </w:rPr>
              <w:t xml:space="preserve">                                                                                                </w:t>
            </w:r>
            <w:proofErr w:type="spellStart"/>
            <w:r>
              <w:rPr>
                <w:rFonts w:eastAsia="Times New Roman"/>
                <w:b/>
                <w:sz w:val="22"/>
                <w:szCs w:val="22"/>
                <w:lang w:val="en-US" w:eastAsia="en-US"/>
              </w:rPr>
              <w:t>Kopā</w:t>
            </w:r>
            <w:proofErr w:type="spellEnd"/>
            <w:r>
              <w:rPr>
                <w:rFonts w:eastAsia="Times New Roman"/>
                <w:b/>
                <w:sz w:val="22"/>
                <w:szCs w:val="22"/>
                <w:lang w:val="en-US" w:eastAsia="en-US"/>
              </w:rPr>
              <w:t>:</w:t>
            </w:r>
          </w:p>
        </w:tc>
        <w:tc>
          <w:tcPr>
            <w:tcW w:w="1418" w:type="dxa"/>
            <w:tcBorders>
              <w:top w:val="single" w:sz="4" w:space="0" w:color="auto"/>
              <w:left w:val="nil"/>
              <w:bottom w:val="single" w:sz="8" w:space="0" w:color="auto"/>
              <w:right w:val="single" w:sz="8" w:space="0" w:color="auto"/>
            </w:tcBorders>
            <w:shd w:val="clear" w:color="auto" w:fill="auto"/>
          </w:tcPr>
          <w:p w:rsidR="00AA4DD2" w:rsidRDefault="00AA4DD2">
            <w:pPr>
              <w:jc w:val="center"/>
            </w:pPr>
          </w:p>
          <w:p w:rsidR="00AA4DD2" w:rsidRDefault="00AA4DD2">
            <w:pPr>
              <w:jc w:val="center"/>
              <w:rPr>
                <w:rFonts w:eastAsia="Times New Roman"/>
                <w:color w:val="000000"/>
                <w:sz w:val="22"/>
                <w:szCs w:val="22"/>
                <w:lang w:val="en-US" w:eastAsia="en-US"/>
              </w:rPr>
            </w:pPr>
          </w:p>
        </w:tc>
        <w:tc>
          <w:tcPr>
            <w:tcW w:w="1134" w:type="dxa"/>
            <w:tcBorders>
              <w:top w:val="single" w:sz="4" w:space="0" w:color="auto"/>
              <w:left w:val="nil"/>
              <w:bottom w:val="single" w:sz="8" w:space="0" w:color="auto"/>
              <w:right w:val="single" w:sz="8" w:space="0" w:color="auto"/>
            </w:tcBorders>
          </w:tcPr>
          <w:p w:rsidR="00AA4DD2" w:rsidRDefault="00AA4DD2">
            <w:pPr>
              <w:jc w:val="center"/>
              <w:rPr>
                <w:rFonts w:eastAsia="Times New Roman"/>
                <w:b/>
                <w:color w:val="000000"/>
                <w:sz w:val="22"/>
                <w:szCs w:val="22"/>
                <w:lang w:val="en-US" w:eastAsia="en-US"/>
              </w:rPr>
            </w:pPr>
          </w:p>
        </w:tc>
      </w:tr>
    </w:tbl>
    <w:p w:rsidR="00AA4DD2" w:rsidRDefault="00AA4DD2"/>
    <w:p w:rsidR="00AA4DD2" w:rsidRDefault="00AA4DD2"/>
    <w:p w:rsidR="00AA4DD2" w:rsidRDefault="006E35EC">
      <w:r>
        <w:t>3. Mēs apliecinām, kā:</w:t>
      </w:r>
    </w:p>
    <w:p w:rsidR="00AA4DD2" w:rsidRDefault="006E35EC">
      <w:pPr>
        <w:pStyle w:val="ListParagraph1"/>
        <w:numPr>
          <w:ilvl w:val="0"/>
          <w:numId w:val="4"/>
        </w:numPr>
      </w:pPr>
      <w:r>
        <w:t xml:space="preserve">Līguma izpildes termiņš līdz </w:t>
      </w:r>
      <w:r>
        <w:rPr>
          <w:b/>
        </w:rPr>
        <w:t>201</w:t>
      </w:r>
      <w:r w:rsidR="00A55831">
        <w:rPr>
          <w:b/>
        </w:rPr>
        <w:t>8</w:t>
      </w:r>
      <w:r>
        <w:rPr>
          <w:b/>
        </w:rPr>
        <w:t xml:space="preserve"> gada 25.oktobrim</w:t>
      </w:r>
      <w:r>
        <w:t>;</w:t>
      </w:r>
    </w:p>
    <w:p w:rsidR="00AA4DD2" w:rsidRDefault="006E35EC">
      <w:pPr>
        <w:pStyle w:val="ListParagraph1"/>
        <w:numPr>
          <w:ilvl w:val="0"/>
          <w:numId w:val="4"/>
        </w:numPr>
      </w:pPr>
      <w:r>
        <w:t>Nekādā veidā neesam ieinteresēti nevienā citā piedāvājumā, kas iesniegts šajā iepirkumā;</w:t>
      </w:r>
    </w:p>
    <w:p w:rsidR="00AA4DD2" w:rsidRDefault="006E35EC">
      <w:pPr>
        <w:pStyle w:val="ListParagraph1"/>
        <w:numPr>
          <w:ilvl w:val="0"/>
          <w:numId w:val="4"/>
        </w:numPr>
      </w:pPr>
      <w:r>
        <w:t>Nav tādu apstākļu, kuri liegtu mums piedalīties iepirkumā un izpildīt tehniskās specifikācijās norādītās prasības;</w:t>
      </w:r>
    </w:p>
    <w:p w:rsidR="00AA4DD2" w:rsidRDefault="006E35EC">
      <w:pPr>
        <w:pStyle w:val="ListParagraph1"/>
        <w:keepLines/>
        <w:widowControl w:val="0"/>
        <w:numPr>
          <w:ilvl w:val="0"/>
          <w:numId w:val="4"/>
        </w:numPr>
        <w:suppressAutoHyphens/>
        <w:jc w:val="both"/>
        <w:rPr>
          <w:rFonts w:eastAsia="Times New Roman"/>
          <w:lang w:eastAsia="ar-SA"/>
        </w:rPr>
      </w:pPr>
      <w:r>
        <w:t>Pasūtītās preces piegādāsim uz sava rēķina.</w:t>
      </w:r>
    </w:p>
    <w:p w:rsidR="00AA4DD2" w:rsidRDefault="00AA4DD2"/>
    <w:p w:rsidR="00AA4DD2" w:rsidRDefault="006E35EC">
      <w:pPr>
        <w:keepLines/>
        <w:widowControl w:val="0"/>
        <w:suppressAutoHyphens/>
        <w:jc w:val="both"/>
        <w:rPr>
          <w:rFonts w:eastAsia="Times New Roman"/>
          <w:lang w:eastAsia="ar-SA"/>
        </w:rPr>
      </w:pPr>
      <w:r>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AA4DD2">
        <w:trPr>
          <w:trHeight w:val="552"/>
        </w:trPr>
        <w:tc>
          <w:tcPr>
            <w:tcW w:w="4711" w:type="dxa"/>
            <w:tcBorders>
              <w:top w:val="single" w:sz="4" w:space="0" w:color="000000"/>
              <w:left w:val="single" w:sz="4" w:space="0" w:color="000000"/>
              <w:bottom w:val="single" w:sz="4" w:space="0" w:color="000000"/>
              <w:right w:val="nil"/>
            </w:tcBorders>
          </w:tcPr>
          <w:p w:rsidR="00AA4DD2" w:rsidRDefault="006E35EC">
            <w:pPr>
              <w:keepLines/>
              <w:widowControl w:val="0"/>
              <w:suppressAutoHyphens/>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AA4DD2" w:rsidRDefault="00AA4DD2">
            <w:pPr>
              <w:keepLines/>
              <w:widowControl w:val="0"/>
              <w:suppressAutoHyphens/>
              <w:ind w:left="425"/>
              <w:jc w:val="both"/>
              <w:rPr>
                <w:rFonts w:eastAsia="Times New Roman"/>
                <w:lang w:eastAsia="ar-SA"/>
              </w:rPr>
            </w:pPr>
          </w:p>
        </w:tc>
      </w:tr>
      <w:tr w:rsidR="00AA4DD2">
        <w:trPr>
          <w:trHeight w:val="551"/>
        </w:trPr>
        <w:tc>
          <w:tcPr>
            <w:tcW w:w="4711" w:type="dxa"/>
            <w:tcBorders>
              <w:top w:val="nil"/>
              <w:left w:val="single" w:sz="4" w:space="0" w:color="000000"/>
              <w:bottom w:val="single" w:sz="4" w:space="0" w:color="auto"/>
              <w:right w:val="nil"/>
            </w:tcBorders>
          </w:tcPr>
          <w:p w:rsidR="00AA4DD2" w:rsidRDefault="006E35EC">
            <w:pPr>
              <w:keepLines/>
              <w:widowControl w:val="0"/>
              <w:suppressAutoHyphens/>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AA4DD2" w:rsidRDefault="00AA4DD2">
            <w:pPr>
              <w:keepLines/>
              <w:widowControl w:val="0"/>
              <w:suppressAutoHyphens/>
              <w:ind w:left="425"/>
              <w:jc w:val="both"/>
              <w:rPr>
                <w:rFonts w:eastAsia="Times New Roman"/>
                <w:lang w:eastAsia="ar-SA"/>
              </w:rPr>
            </w:pPr>
          </w:p>
        </w:tc>
      </w:tr>
      <w:tr w:rsidR="00AA4DD2">
        <w:trPr>
          <w:trHeight w:val="368"/>
        </w:trPr>
        <w:tc>
          <w:tcPr>
            <w:tcW w:w="4711" w:type="dxa"/>
            <w:tcBorders>
              <w:top w:val="single" w:sz="4" w:space="0" w:color="auto"/>
              <w:left w:val="single" w:sz="4" w:space="0" w:color="000000"/>
              <w:bottom w:val="single" w:sz="4" w:space="0" w:color="000000"/>
              <w:right w:val="nil"/>
            </w:tcBorders>
          </w:tcPr>
          <w:p w:rsidR="00AA4DD2" w:rsidRDefault="006E35EC">
            <w:pPr>
              <w:keepLines/>
              <w:widowControl w:val="0"/>
              <w:suppressAutoHyphens/>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AA4DD2" w:rsidRDefault="00AA4DD2">
            <w:pPr>
              <w:keepLines/>
              <w:widowControl w:val="0"/>
              <w:suppressAutoHyphens/>
              <w:ind w:left="425"/>
              <w:jc w:val="both"/>
              <w:rPr>
                <w:rFonts w:eastAsia="Times New Roman"/>
                <w:lang w:eastAsia="ar-SA"/>
              </w:rPr>
            </w:pPr>
          </w:p>
        </w:tc>
      </w:tr>
      <w:bookmarkEnd w:id="2"/>
      <w:bookmarkEnd w:id="3"/>
    </w:tbl>
    <w:p w:rsidR="00AA4DD2" w:rsidRDefault="00AA4DD2">
      <w:pPr>
        <w:pStyle w:val="NormalWeb"/>
        <w:rPr>
          <w:b/>
          <w:bCs/>
          <w:color w:val="000000"/>
          <w:sz w:val="48"/>
          <w:szCs w:val="48"/>
        </w:rPr>
      </w:pPr>
    </w:p>
    <w:sectPr w:rsidR="00AA4DD2">
      <w:pgSz w:w="11906" w:h="16838"/>
      <w:pgMar w:top="851" w:right="1077" w:bottom="90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774FC"/>
    <w:multiLevelType w:val="multilevel"/>
    <w:tmpl w:val="0D0774F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12F4862"/>
    <w:multiLevelType w:val="multilevel"/>
    <w:tmpl w:val="212F4862"/>
    <w:lvl w:ilvl="0">
      <w:start w:val="1"/>
      <w:numFmt w:val="decimal"/>
      <w:lvlText w:val="%1."/>
      <w:lvlJc w:val="left"/>
      <w:pPr>
        <w:tabs>
          <w:tab w:val="left" w:pos="720"/>
        </w:tabs>
        <w:ind w:left="720" w:hanging="360"/>
      </w:pPr>
      <w:rPr>
        <w:b w:val="0"/>
      </w:rPr>
    </w:lvl>
    <w:lvl w:ilvl="1">
      <w:start w:val="3"/>
      <w:numFmt w:val="decimal"/>
      <w:lvlText w:val="1.%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34165B93"/>
    <w:multiLevelType w:val="multilevel"/>
    <w:tmpl w:val="34165B93"/>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B6225ED"/>
    <w:multiLevelType w:val="multilevel"/>
    <w:tmpl w:val="7B6225ED"/>
    <w:lvl w:ilvl="0">
      <w:start w:val="1"/>
      <w:numFmt w:val="bullet"/>
      <w:lvlText w:val=""/>
      <w:lvlJc w:val="left"/>
      <w:pPr>
        <w:ind w:left="1215" w:hanging="360"/>
      </w:pPr>
      <w:rPr>
        <w:rFonts w:ascii="Symbol" w:hAnsi="Symbol" w:hint="default"/>
      </w:rPr>
    </w:lvl>
    <w:lvl w:ilvl="1">
      <w:start w:val="1"/>
      <w:numFmt w:val="bullet"/>
      <w:lvlText w:val="o"/>
      <w:lvlJc w:val="left"/>
      <w:pPr>
        <w:ind w:left="1935" w:hanging="360"/>
      </w:pPr>
      <w:rPr>
        <w:rFonts w:ascii="Courier New" w:hAnsi="Courier New" w:cs="Courier New" w:hint="default"/>
      </w:rPr>
    </w:lvl>
    <w:lvl w:ilvl="2">
      <w:start w:val="1"/>
      <w:numFmt w:val="bullet"/>
      <w:lvlText w:val=""/>
      <w:lvlJc w:val="left"/>
      <w:pPr>
        <w:ind w:left="2655" w:hanging="360"/>
      </w:pPr>
      <w:rPr>
        <w:rFonts w:ascii="Wingdings" w:hAnsi="Wingdings" w:hint="default"/>
      </w:rPr>
    </w:lvl>
    <w:lvl w:ilvl="3">
      <w:start w:val="1"/>
      <w:numFmt w:val="bullet"/>
      <w:lvlText w:val=""/>
      <w:lvlJc w:val="left"/>
      <w:pPr>
        <w:ind w:left="3375" w:hanging="360"/>
      </w:pPr>
      <w:rPr>
        <w:rFonts w:ascii="Symbol" w:hAnsi="Symbol" w:hint="default"/>
      </w:rPr>
    </w:lvl>
    <w:lvl w:ilvl="4">
      <w:start w:val="1"/>
      <w:numFmt w:val="bullet"/>
      <w:lvlText w:val="o"/>
      <w:lvlJc w:val="left"/>
      <w:pPr>
        <w:ind w:left="4095" w:hanging="360"/>
      </w:pPr>
      <w:rPr>
        <w:rFonts w:ascii="Courier New" w:hAnsi="Courier New" w:cs="Courier New" w:hint="default"/>
      </w:rPr>
    </w:lvl>
    <w:lvl w:ilvl="5">
      <w:start w:val="1"/>
      <w:numFmt w:val="bullet"/>
      <w:lvlText w:val=""/>
      <w:lvlJc w:val="left"/>
      <w:pPr>
        <w:ind w:left="4815" w:hanging="360"/>
      </w:pPr>
      <w:rPr>
        <w:rFonts w:ascii="Wingdings" w:hAnsi="Wingdings" w:hint="default"/>
      </w:rPr>
    </w:lvl>
    <w:lvl w:ilvl="6">
      <w:start w:val="1"/>
      <w:numFmt w:val="bullet"/>
      <w:lvlText w:val=""/>
      <w:lvlJc w:val="left"/>
      <w:pPr>
        <w:ind w:left="5535" w:hanging="360"/>
      </w:pPr>
      <w:rPr>
        <w:rFonts w:ascii="Symbol" w:hAnsi="Symbol" w:hint="default"/>
      </w:rPr>
    </w:lvl>
    <w:lvl w:ilvl="7">
      <w:start w:val="1"/>
      <w:numFmt w:val="bullet"/>
      <w:lvlText w:val="o"/>
      <w:lvlJc w:val="left"/>
      <w:pPr>
        <w:ind w:left="6255" w:hanging="360"/>
      </w:pPr>
      <w:rPr>
        <w:rFonts w:ascii="Courier New" w:hAnsi="Courier New" w:cs="Courier New" w:hint="default"/>
      </w:rPr>
    </w:lvl>
    <w:lvl w:ilvl="8">
      <w:start w:val="1"/>
      <w:numFmt w:val="bullet"/>
      <w:lvlText w:val=""/>
      <w:lvlJc w:val="left"/>
      <w:pPr>
        <w:ind w:left="6975"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06C1C"/>
    <w:rsid w:val="00017FE6"/>
    <w:rsid w:val="00021100"/>
    <w:rsid w:val="00052057"/>
    <w:rsid w:val="00070920"/>
    <w:rsid w:val="000729D6"/>
    <w:rsid w:val="000A3350"/>
    <w:rsid w:val="000B0AE8"/>
    <w:rsid w:val="000B191D"/>
    <w:rsid w:val="000C632C"/>
    <w:rsid w:val="000E066E"/>
    <w:rsid w:val="000F5930"/>
    <w:rsid w:val="00112826"/>
    <w:rsid w:val="00112B16"/>
    <w:rsid w:val="001143E1"/>
    <w:rsid w:val="00120274"/>
    <w:rsid w:val="00121F37"/>
    <w:rsid w:val="00166BFD"/>
    <w:rsid w:val="00174430"/>
    <w:rsid w:val="001A0389"/>
    <w:rsid w:val="001A44A7"/>
    <w:rsid w:val="001B609A"/>
    <w:rsid w:val="001D1451"/>
    <w:rsid w:val="001E1A56"/>
    <w:rsid w:val="00233F93"/>
    <w:rsid w:val="002455FF"/>
    <w:rsid w:val="00275CFC"/>
    <w:rsid w:val="00290D7C"/>
    <w:rsid w:val="002B2824"/>
    <w:rsid w:val="002B3BA9"/>
    <w:rsid w:val="002B594E"/>
    <w:rsid w:val="002C11B5"/>
    <w:rsid w:val="002D0EC0"/>
    <w:rsid w:val="00334204"/>
    <w:rsid w:val="00352C4E"/>
    <w:rsid w:val="0036293C"/>
    <w:rsid w:val="00371F4F"/>
    <w:rsid w:val="003923E9"/>
    <w:rsid w:val="003B48A9"/>
    <w:rsid w:val="003D2D91"/>
    <w:rsid w:val="003E1B46"/>
    <w:rsid w:val="00401EFE"/>
    <w:rsid w:val="00436AE8"/>
    <w:rsid w:val="00451A1F"/>
    <w:rsid w:val="0048353C"/>
    <w:rsid w:val="00492CF1"/>
    <w:rsid w:val="0049759F"/>
    <w:rsid w:val="004A2987"/>
    <w:rsid w:val="004A325E"/>
    <w:rsid w:val="004C2D2D"/>
    <w:rsid w:val="004C5DD2"/>
    <w:rsid w:val="004C78A5"/>
    <w:rsid w:val="004D24FD"/>
    <w:rsid w:val="004E50BF"/>
    <w:rsid w:val="00531F4A"/>
    <w:rsid w:val="00540E72"/>
    <w:rsid w:val="00546AFB"/>
    <w:rsid w:val="00596797"/>
    <w:rsid w:val="00636F05"/>
    <w:rsid w:val="006503C9"/>
    <w:rsid w:val="006526BA"/>
    <w:rsid w:val="006E216F"/>
    <w:rsid w:val="006E35EC"/>
    <w:rsid w:val="0070155E"/>
    <w:rsid w:val="00706737"/>
    <w:rsid w:val="00710309"/>
    <w:rsid w:val="00710EB0"/>
    <w:rsid w:val="00727C3B"/>
    <w:rsid w:val="00763752"/>
    <w:rsid w:val="007A0D9D"/>
    <w:rsid w:val="007A67A1"/>
    <w:rsid w:val="007A7B96"/>
    <w:rsid w:val="007B4FA4"/>
    <w:rsid w:val="007B5008"/>
    <w:rsid w:val="007B5249"/>
    <w:rsid w:val="007C3227"/>
    <w:rsid w:val="007F6B8F"/>
    <w:rsid w:val="00804D54"/>
    <w:rsid w:val="00833B3D"/>
    <w:rsid w:val="0084024C"/>
    <w:rsid w:val="00841860"/>
    <w:rsid w:val="008671B6"/>
    <w:rsid w:val="008B7743"/>
    <w:rsid w:val="008C6CA6"/>
    <w:rsid w:val="008C6DC8"/>
    <w:rsid w:val="008E4FCD"/>
    <w:rsid w:val="008E6240"/>
    <w:rsid w:val="008E7C41"/>
    <w:rsid w:val="00902431"/>
    <w:rsid w:val="009078AE"/>
    <w:rsid w:val="0092163D"/>
    <w:rsid w:val="00940266"/>
    <w:rsid w:val="00945D34"/>
    <w:rsid w:val="00961330"/>
    <w:rsid w:val="00992238"/>
    <w:rsid w:val="009974C7"/>
    <w:rsid w:val="009C0406"/>
    <w:rsid w:val="009E7E33"/>
    <w:rsid w:val="009F3ED2"/>
    <w:rsid w:val="00A02666"/>
    <w:rsid w:val="00A259CC"/>
    <w:rsid w:val="00A55831"/>
    <w:rsid w:val="00AA4DD2"/>
    <w:rsid w:val="00AA7C2F"/>
    <w:rsid w:val="00AB4DF3"/>
    <w:rsid w:val="00AC26BE"/>
    <w:rsid w:val="00AC30C7"/>
    <w:rsid w:val="00AD2F6C"/>
    <w:rsid w:val="00B102D2"/>
    <w:rsid w:val="00B146E9"/>
    <w:rsid w:val="00B3022C"/>
    <w:rsid w:val="00B35CEE"/>
    <w:rsid w:val="00B4358F"/>
    <w:rsid w:val="00B46840"/>
    <w:rsid w:val="00B5550B"/>
    <w:rsid w:val="00B67253"/>
    <w:rsid w:val="00B86D8D"/>
    <w:rsid w:val="00B92AA4"/>
    <w:rsid w:val="00BB27DE"/>
    <w:rsid w:val="00BB6F93"/>
    <w:rsid w:val="00BC15D4"/>
    <w:rsid w:val="00BD2B8B"/>
    <w:rsid w:val="00BD4F83"/>
    <w:rsid w:val="00BD7991"/>
    <w:rsid w:val="00BE2DE2"/>
    <w:rsid w:val="00C41094"/>
    <w:rsid w:val="00C50DEA"/>
    <w:rsid w:val="00C62424"/>
    <w:rsid w:val="00C633AF"/>
    <w:rsid w:val="00C636A9"/>
    <w:rsid w:val="00CC123E"/>
    <w:rsid w:val="00CD64D2"/>
    <w:rsid w:val="00CE273B"/>
    <w:rsid w:val="00CE2CF3"/>
    <w:rsid w:val="00CE5362"/>
    <w:rsid w:val="00CF1BEC"/>
    <w:rsid w:val="00D211C9"/>
    <w:rsid w:val="00D23CDB"/>
    <w:rsid w:val="00D43B23"/>
    <w:rsid w:val="00D53D97"/>
    <w:rsid w:val="00D6550A"/>
    <w:rsid w:val="00D662FF"/>
    <w:rsid w:val="00D86C0C"/>
    <w:rsid w:val="00D94404"/>
    <w:rsid w:val="00DD2C92"/>
    <w:rsid w:val="00DE0361"/>
    <w:rsid w:val="00DE27E7"/>
    <w:rsid w:val="00DE5E68"/>
    <w:rsid w:val="00E020F2"/>
    <w:rsid w:val="00E0337E"/>
    <w:rsid w:val="00E833EB"/>
    <w:rsid w:val="00E869D6"/>
    <w:rsid w:val="00EA5AA3"/>
    <w:rsid w:val="00EC4F57"/>
    <w:rsid w:val="00F24611"/>
    <w:rsid w:val="00F3046A"/>
    <w:rsid w:val="00F57553"/>
    <w:rsid w:val="00F84C5E"/>
    <w:rsid w:val="00FA686E"/>
    <w:rsid w:val="00FD4297"/>
    <w:rsid w:val="00FF0451"/>
    <w:rsid w:val="00FF2150"/>
    <w:rsid w:val="00FF250E"/>
    <w:rsid w:val="763B216F"/>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EndnoteText">
    <w:name w:val="endnote text"/>
    <w:basedOn w:val="Normal"/>
    <w:link w:val="EndnoteTextChar"/>
    <w:uiPriority w:val="99"/>
    <w:unhideWhenUsed/>
    <w:rPr>
      <w:sz w:val="20"/>
      <w:szCs w:val="20"/>
    </w:r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rFonts w:ascii="Times New Roman" w:eastAsia="Calibri" w:hAnsi="Times New Roman" w:cs="Times New Roman"/>
      <w:sz w:val="20"/>
      <w:szCs w:val="20"/>
      <w:lang w:eastAsia="lv-LV"/>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lv-LV"/>
    </w:rPr>
  </w:style>
  <w:style w:type="character" w:customStyle="1" w:styleId="WW8Num2z0">
    <w:name w:val="WW8Num2z0"/>
    <w:rPr>
      <w:rFonts w:ascii="Times New Roman" w:hAnsi="Times New Roman" w:cs="Times New Roman" w:hint="default"/>
      <w:b/>
    </w:rPr>
  </w:style>
  <w:style w:type="character" w:customStyle="1" w:styleId="apple-converted-space">
    <w:name w:val="apple-converted-spac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EndnoteText">
    <w:name w:val="endnote text"/>
    <w:basedOn w:val="Normal"/>
    <w:link w:val="EndnoteTextChar"/>
    <w:uiPriority w:val="99"/>
    <w:unhideWhenUsed/>
    <w:rPr>
      <w:sz w:val="20"/>
      <w:szCs w:val="20"/>
    </w:r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rFonts w:ascii="Times New Roman" w:eastAsia="Calibri" w:hAnsi="Times New Roman" w:cs="Times New Roman"/>
      <w:sz w:val="20"/>
      <w:szCs w:val="20"/>
      <w:lang w:eastAsia="lv-LV"/>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lv-LV"/>
    </w:rPr>
  </w:style>
  <w:style w:type="character" w:customStyle="1" w:styleId="WW8Num2z0">
    <w:name w:val="WW8Num2z0"/>
    <w:rPr>
      <w:rFonts w:ascii="Times New Roman" w:hAnsi="Times New Roman" w:cs="Times New Roman" w:hint="default"/>
      <w:b/>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040796">
      <w:bodyDiv w:val="1"/>
      <w:marLeft w:val="0"/>
      <w:marRight w:val="0"/>
      <w:marTop w:val="0"/>
      <w:marBottom w:val="0"/>
      <w:divBdr>
        <w:top w:val="none" w:sz="0" w:space="0" w:color="auto"/>
        <w:left w:val="none" w:sz="0" w:space="0" w:color="auto"/>
        <w:bottom w:val="none" w:sz="0" w:space="0" w:color="auto"/>
        <w:right w:val="none" w:sz="0" w:space="0" w:color="auto"/>
      </w:divBdr>
    </w:div>
    <w:div w:id="1223910687">
      <w:bodyDiv w:val="1"/>
      <w:marLeft w:val="0"/>
      <w:marRight w:val="0"/>
      <w:marTop w:val="0"/>
      <w:marBottom w:val="0"/>
      <w:divBdr>
        <w:top w:val="none" w:sz="0" w:space="0" w:color="auto"/>
        <w:left w:val="none" w:sz="0" w:space="0" w:color="auto"/>
        <w:bottom w:val="none" w:sz="0" w:space="0" w:color="auto"/>
        <w:right w:val="none" w:sz="0" w:space="0" w:color="auto"/>
      </w:divBdr>
    </w:div>
    <w:div w:id="2135715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B8193D-13CB-4A03-9B85-B994DD0E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5947</Words>
  <Characters>3390</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Marite</dc:creator>
  <cp:lastModifiedBy>AdminPC</cp:lastModifiedBy>
  <cp:revision>23</cp:revision>
  <cp:lastPrinted>2016-09-23T12:16:00Z</cp:lastPrinted>
  <dcterms:created xsi:type="dcterms:W3CDTF">2016-03-16T09:11:00Z</dcterms:created>
  <dcterms:modified xsi:type="dcterms:W3CDTF">2018-10-11T07:58:00Z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