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B9" w:rsidRPr="00976E63" w:rsidRDefault="005E6CB9" w:rsidP="005E6CB9">
      <w:pPr>
        <w:jc w:val="center"/>
        <w:rPr>
          <w:rFonts w:eastAsia="Times New Roman"/>
          <w:noProof/>
          <w:sz w:val="26"/>
          <w:szCs w:val="26"/>
          <w:lang w:val="lv-LV"/>
        </w:rPr>
      </w:pPr>
      <w:r w:rsidRPr="00976E63">
        <w:rPr>
          <w:rFonts w:eastAsia="Times New Roman"/>
          <w:noProof/>
          <w:lang w:val="lv-LV" w:eastAsia="lv-LV"/>
        </w:rPr>
        <w:drawing>
          <wp:inline distT="0" distB="0" distL="0" distR="0" wp14:anchorId="106CEA97" wp14:editId="3D70664B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B9" w:rsidRPr="00976E63" w:rsidRDefault="005E6CB9" w:rsidP="005E6CB9">
      <w:pPr>
        <w:jc w:val="center"/>
        <w:rPr>
          <w:rFonts w:eastAsia="Times New Roman"/>
          <w:noProof/>
          <w:sz w:val="10"/>
          <w:szCs w:val="10"/>
          <w:lang w:val="lv-LV"/>
        </w:rPr>
      </w:pPr>
    </w:p>
    <w:p w:rsidR="005E6CB9" w:rsidRPr="00976E63" w:rsidRDefault="005E6CB9" w:rsidP="005E6CB9">
      <w:pPr>
        <w:jc w:val="center"/>
        <w:rPr>
          <w:rFonts w:eastAsia="Times New Roman"/>
          <w:b/>
          <w:bCs/>
          <w:noProof/>
          <w:sz w:val="27"/>
          <w:szCs w:val="27"/>
          <w:lang w:val="lv-LV"/>
        </w:rPr>
      </w:pPr>
      <w:r w:rsidRPr="00976E63">
        <w:rPr>
          <w:rFonts w:eastAsia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:rsidR="005E6CB9" w:rsidRPr="00976E63" w:rsidRDefault="005E6CB9" w:rsidP="005E6CB9">
      <w:pPr>
        <w:spacing w:line="276" w:lineRule="auto"/>
        <w:ind w:right="-341"/>
        <w:jc w:val="center"/>
        <w:rPr>
          <w:rFonts w:eastAsia="Times New Roman"/>
          <w:noProof/>
          <w:sz w:val="10"/>
          <w:szCs w:val="10"/>
          <w:lang w:val="lv-LV"/>
        </w:rPr>
      </w:pPr>
      <w:r w:rsidRPr="00976E63">
        <w:rPr>
          <w:rFonts w:eastAsia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111102" wp14:editId="55C63153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EDCD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5E6CB9" w:rsidRPr="00976E63" w:rsidRDefault="005E6CB9" w:rsidP="005E6CB9">
      <w:pPr>
        <w:spacing w:line="276" w:lineRule="auto"/>
        <w:ind w:right="-341"/>
        <w:jc w:val="center"/>
        <w:rPr>
          <w:rFonts w:eastAsia="Times New Roman"/>
          <w:sz w:val="20"/>
          <w:szCs w:val="20"/>
          <w:lang w:val="lv-LV"/>
        </w:rPr>
      </w:pPr>
      <w:r w:rsidRPr="00976E63">
        <w:rPr>
          <w:rFonts w:eastAsia="Times New Roman"/>
          <w:sz w:val="20"/>
          <w:szCs w:val="20"/>
          <w:lang w:val="lv-LV"/>
        </w:rPr>
        <w:t>K. Valdemāra iela 1, Daugavpils, LV-5401, tālr. 65404344,</w:t>
      </w:r>
      <w:r w:rsidRPr="00976E63">
        <w:rPr>
          <w:rFonts w:eastAsia="Times New Roman"/>
          <w:sz w:val="20"/>
          <w:szCs w:val="20"/>
          <w:lang w:val="pl-PL"/>
        </w:rPr>
        <w:t xml:space="preserve"> 65404399, 65404321</w:t>
      </w:r>
    </w:p>
    <w:p w:rsidR="005E6CB9" w:rsidRPr="00976E63" w:rsidRDefault="005E6CB9" w:rsidP="005E6CB9">
      <w:pPr>
        <w:tabs>
          <w:tab w:val="left" w:pos="3960"/>
        </w:tabs>
        <w:jc w:val="center"/>
        <w:rPr>
          <w:rFonts w:eastAsia="Times New Roman"/>
          <w:noProof/>
          <w:w w:val="120"/>
          <w:sz w:val="16"/>
          <w:szCs w:val="16"/>
          <w:lang w:val="lv-LV"/>
        </w:rPr>
      </w:pPr>
      <w:r w:rsidRPr="00976E63">
        <w:rPr>
          <w:rFonts w:eastAsia="Times New Roman"/>
          <w:sz w:val="20"/>
          <w:szCs w:val="20"/>
          <w:lang w:val="lv-LV"/>
        </w:rPr>
        <w:t xml:space="preserve">e-pasts: info@daugavpils.lv   </w:t>
      </w:r>
      <w:r w:rsidRPr="00976E63">
        <w:rPr>
          <w:rFonts w:eastAsia="Times New Roman"/>
          <w:sz w:val="20"/>
          <w:szCs w:val="20"/>
          <w:u w:val="single"/>
          <w:lang w:val="lv-LV"/>
        </w:rPr>
        <w:t>www.daugavpils.lv</w:t>
      </w:r>
    </w:p>
    <w:p w:rsidR="005E6CB9" w:rsidRPr="00976E63" w:rsidRDefault="005E6CB9" w:rsidP="005E6CB9">
      <w:pPr>
        <w:keepNext/>
        <w:jc w:val="both"/>
        <w:outlineLvl w:val="0"/>
        <w:rPr>
          <w:rFonts w:eastAsia="Times New Roman"/>
          <w:b/>
          <w:bCs/>
          <w:noProof/>
          <w:lang w:val="lv-LV"/>
        </w:rPr>
      </w:pPr>
    </w:p>
    <w:p w:rsidR="005E6CB9" w:rsidRPr="00976E63" w:rsidRDefault="005E6CB9" w:rsidP="005E6CB9">
      <w:pPr>
        <w:tabs>
          <w:tab w:val="left" w:pos="1440"/>
          <w:tab w:val="center" w:pos="4629"/>
        </w:tabs>
        <w:jc w:val="center"/>
        <w:rPr>
          <w:rFonts w:eastAsia="Times New Roman"/>
          <w:noProof/>
          <w:lang w:val="lv-LV"/>
        </w:rPr>
      </w:pPr>
      <w:r w:rsidRPr="00976E63">
        <w:rPr>
          <w:rFonts w:eastAsia="Times New Roman"/>
          <w:noProof/>
          <w:lang w:val="lv-LV"/>
        </w:rPr>
        <w:t>Daugavpilī</w:t>
      </w:r>
    </w:p>
    <w:p w:rsidR="005E6CB9" w:rsidRPr="00976E63" w:rsidRDefault="005E6CB9" w:rsidP="005E6CB9">
      <w:pPr>
        <w:jc w:val="center"/>
        <w:rPr>
          <w:rFonts w:eastAsia="Times New Roman"/>
          <w:lang w:val="lv-LV"/>
        </w:rPr>
      </w:pPr>
    </w:p>
    <w:p w:rsidR="005E6CB9" w:rsidRDefault="005E6CB9" w:rsidP="005E6CB9">
      <w:pPr>
        <w:pStyle w:val="Heading4"/>
        <w:spacing w:before="0"/>
        <w:ind w:left="567" w:hanging="567"/>
        <w:jc w:val="both"/>
        <w:rPr>
          <w:rFonts w:ascii="Times New Roman" w:hAnsi="Times New Roman" w:cs="Times New Roman"/>
          <w:b w:val="0"/>
          <w:i w:val="0"/>
          <w:color w:val="auto"/>
        </w:rPr>
      </w:pPr>
    </w:p>
    <w:p w:rsidR="005E6CB9" w:rsidRPr="00A635D7" w:rsidRDefault="005E6CB9" w:rsidP="005E6CB9">
      <w:pPr>
        <w:pStyle w:val="Heading4"/>
        <w:spacing w:before="0"/>
        <w:ind w:left="567" w:hanging="567"/>
        <w:jc w:val="both"/>
        <w:rPr>
          <w:rFonts w:ascii="Times New Roman" w:hAnsi="Times New Roman" w:cs="Times New Roman"/>
          <w:lang w:val="lv-LV" w:eastAsia="zh-CN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2025</w:t>
      </w:r>
      <w:proofErr w:type="gramStart"/>
      <w:r>
        <w:rPr>
          <w:rFonts w:ascii="Times New Roman" w:hAnsi="Times New Roman" w:cs="Times New Roman"/>
          <w:b w:val="0"/>
          <w:i w:val="0"/>
          <w:color w:val="auto"/>
        </w:rPr>
        <w:t>.gada</w:t>
      </w:r>
      <w:proofErr w:type="gramEnd"/>
      <w:r>
        <w:rPr>
          <w:rFonts w:ascii="Times New Roman" w:hAnsi="Times New Roman" w:cs="Times New Roman"/>
          <w:b w:val="0"/>
          <w:i w:val="0"/>
          <w:color w:val="auto"/>
        </w:rPr>
        <w:t xml:space="preserve"> 16.</w:t>
      </w:r>
      <w:r w:rsidRPr="00A635D7">
        <w:rPr>
          <w:rFonts w:ascii="Times New Roman" w:hAnsi="Times New Roman" w:cs="Times New Roman"/>
          <w:b w:val="0"/>
          <w:i w:val="0"/>
          <w:color w:val="auto"/>
          <w:lang w:val="lv-LV"/>
        </w:rPr>
        <w:t xml:space="preserve">janvāra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color w:val="auto"/>
          <w:lang w:val="lv-LV"/>
        </w:rPr>
        <w:t xml:space="preserve">     </w:t>
      </w:r>
      <w:r w:rsidRPr="00A635D7">
        <w:rPr>
          <w:rFonts w:ascii="Times New Roman" w:hAnsi="Times New Roman" w:cs="Times New Roman"/>
          <w:i w:val="0"/>
          <w:color w:val="auto"/>
          <w:lang w:val="lv-LV"/>
        </w:rPr>
        <w:t>Saistošie noteikumi</w:t>
      </w:r>
      <w:r w:rsidRPr="00A635D7">
        <w:rPr>
          <w:rFonts w:ascii="Times New Roman" w:hAnsi="Times New Roman" w:cs="Times New Roman"/>
          <w:color w:val="auto"/>
          <w:lang w:val="lv-LV"/>
        </w:rPr>
        <w:t xml:space="preserve">  </w:t>
      </w:r>
      <w:r w:rsidRPr="00A635D7">
        <w:rPr>
          <w:rFonts w:ascii="Times New Roman" w:hAnsi="Times New Roman" w:cs="Times New Roman"/>
          <w:i w:val="0"/>
          <w:color w:val="auto"/>
          <w:lang w:val="lv-LV"/>
        </w:rPr>
        <w:t>Nr.1</w:t>
      </w:r>
    </w:p>
    <w:p w:rsidR="005E6CB9" w:rsidRPr="00A635D7" w:rsidRDefault="005E6CB9" w:rsidP="005E6CB9">
      <w:pPr>
        <w:jc w:val="right"/>
        <w:rPr>
          <w:lang w:val="lv-LV"/>
        </w:rPr>
      </w:pPr>
      <w:r w:rsidRPr="00A635D7">
        <w:rPr>
          <w:lang w:val="lv-LV"/>
        </w:rPr>
        <w:t xml:space="preserve">                                                                                                 (prot. Nr.1,  </w:t>
      </w:r>
      <w:r>
        <w:rPr>
          <w:lang w:val="lv-LV"/>
        </w:rPr>
        <w:t>5</w:t>
      </w:r>
      <w:r w:rsidRPr="00A635D7">
        <w:rPr>
          <w:lang w:val="lv-LV"/>
        </w:rPr>
        <w:t>.§)</w:t>
      </w:r>
    </w:p>
    <w:p w:rsidR="005E6CB9" w:rsidRPr="00EC470D" w:rsidRDefault="005E6CB9" w:rsidP="005E6CB9">
      <w:pPr>
        <w:pStyle w:val="Heading4"/>
        <w:ind w:left="5040" w:hanging="5040"/>
        <w:jc w:val="right"/>
        <w:rPr>
          <w:b w:val="0"/>
          <w:bCs w:val="0"/>
          <w:color w:val="000000" w:themeColor="text1"/>
          <w:lang w:val="lv-LV"/>
        </w:rPr>
      </w:pPr>
    </w:p>
    <w:p w:rsidR="005E6CB9" w:rsidRPr="00400012" w:rsidRDefault="005E6CB9" w:rsidP="005E6CB9">
      <w:pPr>
        <w:jc w:val="right"/>
        <w:rPr>
          <w:lang w:val="lv-LV"/>
        </w:rPr>
      </w:pPr>
      <w:r w:rsidRPr="00400012">
        <w:rPr>
          <w:lang w:val="lv-LV"/>
        </w:rPr>
        <w:t>APSTIPRINĀTI</w:t>
      </w:r>
    </w:p>
    <w:p w:rsidR="005E6CB9" w:rsidRPr="00400012" w:rsidRDefault="005E6CB9" w:rsidP="005E6CB9">
      <w:pPr>
        <w:jc w:val="right"/>
        <w:rPr>
          <w:lang w:val="lv-LV"/>
        </w:rPr>
      </w:pPr>
      <w:r w:rsidRPr="00400012">
        <w:rPr>
          <w:lang w:val="lv-LV"/>
        </w:rPr>
        <w:t xml:space="preserve">      ar Daugavpils valstspilsētas pašvaldības domes </w:t>
      </w:r>
    </w:p>
    <w:p w:rsidR="005E6CB9" w:rsidRPr="00400012" w:rsidRDefault="00C67733" w:rsidP="005E6CB9">
      <w:pPr>
        <w:jc w:val="right"/>
        <w:rPr>
          <w:lang w:val="lv-LV"/>
        </w:rPr>
      </w:pPr>
      <w:r>
        <w:rPr>
          <w:lang w:val="lv-LV"/>
        </w:rPr>
        <w:t>2025.</w:t>
      </w:r>
      <w:r w:rsidR="005E6CB9" w:rsidRPr="00400012">
        <w:rPr>
          <w:lang w:val="lv-LV"/>
        </w:rPr>
        <w:t>gada 16.janvāra lēmumu Nr. 5</w:t>
      </w:r>
    </w:p>
    <w:p w:rsidR="005E6CB9" w:rsidRPr="00400012" w:rsidRDefault="005E6CB9" w:rsidP="005E6CB9">
      <w:pPr>
        <w:jc w:val="right"/>
        <w:rPr>
          <w:lang w:val="lv-LV"/>
        </w:rPr>
      </w:pPr>
      <w:r w:rsidRPr="00400012">
        <w:rPr>
          <w:lang w:val="lv-LV"/>
        </w:rPr>
        <w:t>(prot. Nr.1, 5.§)</w:t>
      </w:r>
    </w:p>
    <w:p w:rsidR="005E6CB9" w:rsidRPr="00DC6ECD" w:rsidRDefault="005E6CB9" w:rsidP="005E6CB9">
      <w:pPr>
        <w:rPr>
          <w:color w:val="FF0000"/>
          <w:lang w:val="lv-LV"/>
        </w:rPr>
      </w:pPr>
      <w:r w:rsidRPr="00DC6ECD">
        <w:rPr>
          <w:color w:val="FF0000"/>
          <w:lang w:val="lv-LV"/>
        </w:rPr>
        <w:t>  </w:t>
      </w:r>
    </w:p>
    <w:p w:rsidR="005E6CB9" w:rsidRPr="00724E84" w:rsidRDefault="005E6CB9" w:rsidP="00C67733">
      <w:pPr>
        <w:pStyle w:val="Heading1"/>
        <w:rPr>
          <w:rFonts w:ascii="Times New Roman" w:hAnsi="Times New Roman"/>
          <w:lang w:val="lv-LV"/>
        </w:rPr>
      </w:pPr>
      <w:r w:rsidRPr="00724E84">
        <w:rPr>
          <w:rFonts w:ascii="Times New Roman" w:hAnsi="Times New Roman"/>
          <w:lang w:val="lv-LV"/>
        </w:rPr>
        <w:t>Daugavpils valstspilsētas pašvaldības domes 2025. gada 16.janvāra</w:t>
      </w:r>
    </w:p>
    <w:p w:rsidR="005E6CB9" w:rsidRPr="00724E84" w:rsidRDefault="005E6CB9" w:rsidP="00C67733">
      <w:pPr>
        <w:pStyle w:val="Heading1"/>
        <w:rPr>
          <w:rFonts w:ascii="Times New Roman" w:hAnsi="Times New Roman"/>
          <w:lang w:val="lv-LV"/>
        </w:rPr>
      </w:pPr>
      <w:r w:rsidRPr="00724E84">
        <w:rPr>
          <w:rFonts w:ascii="Times New Roman" w:hAnsi="Times New Roman"/>
          <w:lang w:val="lv-LV"/>
        </w:rPr>
        <w:t xml:space="preserve">saistošie noteikumi Nr.1 “Grozījums Daugavpils valstspilsētas pašvaldības domes </w:t>
      </w:r>
    </w:p>
    <w:p w:rsidR="005E6CB9" w:rsidRDefault="005E6CB9" w:rsidP="00C67733">
      <w:pPr>
        <w:pStyle w:val="Heading1"/>
        <w:rPr>
          <w:rFonts w:ascii="Times New Roman" w:hAnsi="Times New Roman"/>
          <w:color w:val="000000" w:themeColor="text1"/>
          <w:shd w:val="clear" w:color="auto" w:fill="FFFFFF"/>
          <w:lang w:val="lv-LV"/>
        </w:rPr>
      </w:pPr>
      <w:r w:rsidRPr="00EC470D">
        <w:rPr>
          <w:rFonts w:ascii="Times New Roman" w:hAnsi="Times New Roman"/>
          <w:color w:val="000000" w:themeColor="text1"/>
          <w:lang w:val="lv-LV"/>
        </w:rPr>
        <w:t>2023. gada 17. augusta saistošajos noteikumos Nr. 11 “</w:t>
      </w:r>
      <w:r w:rsidRPr="00EC470D">
        <w:rPr>
          <w:rFonts w:ascii="Times New Roman" w:hAnsi="Times New Roman"/>
          <w:color w:val="000000" w:themeColor="text1"/>
          <w:shd w:val="clear" w:color="auto" w:fill="FFFFFF"/>
          <w:lang w:val="lv-LV"/>
        </w:rPr>
        <w:t>Par līdzfinansējuma samaksas kārtību pašvaldības izglītības iestādēs, kuras īsteno profesionālās ievirzes</w:t>
      </w:r>
    </w:p>
    <w:p w:rsidR="005E6CB9" w:rsidRPr="00EC470D" w:rsidRDefault="005E6CB9" w:rsidP="00C67733">
      <w:pPr>
        <w:pStyle w:val="Heading1"/>
        <w:rPr>
          <w:rFonts w:ascii="Times New Roman" w:hAnsi="Times New Roman"/>
          <w:color w:val="000000" w:themeColor="text1"/>
          <w:shd w:val="clear" w:color="auto" w:fill="FFFFFF"/>
          <w:lang w:val="lv-LV"/>
        </w:rPr>
      </w:pPr>
      <w:r w:rsidRPr="00EC470D">
        <w:rPr>
          <w:rFonts w:ascii="Times New Roman" w:hAnsi="Times New Roman"/>
          <w:color w:val="000000" w:themeColor="text1"/>
          <w:shd w:val="clear" w:color="auto" w:fill="FFFFFF"/>
          <w:lang w:val="lv-LV"/>
        </w:rPr>
        <w:t xml:space="preserve"> un interešu izglītības sporta programmas</w:t>
      </w:r>
      <w:r w:rsidRPr="00EC470D">
        <w:rPr>
          <w:rFonts w:ascii="Times New Roman" w:hAnsi="Times New Roman"/>
          <w:color w:val="000000" w:themeColor="text1"/>
          <w:lang w:val="lv-LV"/>
        </w:rPr>
        <w:t>””</w:t>
      </w:r>
    </w:p>
    <w:p w:rsidR="00C67733" w:rsidRDefault="005E6CB9" w:rsidP="00C6773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C677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                              </w:t>
      </w:r>
      <w:r w:rsidR="00C677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  </w:t>
      </w:r>
    </w:p>
    <w:p w:rsidR="005E6CB9" w:rsidRPr="00C67733" w:rsidRDefault="00C67733" w:rsidP="00C6773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5E6CB9" w:rsidRPr="00C677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Izdoti saskaņā ar Izglītības likuma 12.panta 2.ˡ daļu</w:t>
      </w:r>
    </w:p>
    <w:p w:rsidR="00C67733" w:rsidRPr="00C67733" w:rsidRDefault="00C67733" w:rsidP="00C6773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:rsidR="00C67733" w:rsidRDefault="005E6CB9" w:rsidP="00C67733">
      <w:pPr>
        <w:ind w:firstLine="426"/>
        <w:jc w:val="both"/>
        <w:rPr>
          <w:color w:val="000000" w:themeColor="text1"/>
          <w:lang w:val="lv-LV"/>
        </w:rPr>
      </w:pPr>
      <w:r w:rsidRPr="00C67733">
        <w:rPr>
          <w:color w:val="000000" w:themeColor="text1"/>
          <w:shd w:val="clear" w:color="auto" w:fill="FFFFFF"/>
          <w:lang w:val="lv-LV"/>
        </w:rPr>
        <w:t xml:space="preserve">Izdarīt Daugavpils </w:t>
      </w:r>
      <w:proofErr w:type="spellStart"/>
      <w:r w:rsidRPr="00C67733">
        <w:rPr>
          <w:color w:val="000000" w:themeColor="text1"/>
          <w:shd w:val="clear" w:color="auto" w:fill="FFFFFF"/>
          <w:lang w:val="lv-LV"/>
        </w:rPr>
        <w:t>valstspilsētas</w:t>
      </w:r>
      <w:proofErr w:type="spellEnd"/>
      <w:r w:rsidRPr="00C67733">
        <w:rPr>
          <w:color w:val="000000" w:themeColor="text1"/>
          <w:shd w:val="clear" w:color="auto" w:fill="FFFFFF"/>
          <w:lang w:val="lv-LV"/>
        </w:rPr>
        <w:t xml:space="preserve"> pašvaldības domes </w:t>
      </w:r>
      <w:r w:rsidRPr="00C67733">
        <w:rPr>
          <w:rFonts w:eastAsia="Times New Roman"/>
          <w:color w:val="000000" w:themeColor="text1"/>
          <w:lang w:val="lv-LV"/>
        </w:rPr>
        <w:t>2023. gada 17. augusta saistošajos noteikumos Nr. 11 “</w:t>
      </w:r>
      <w:r w:rsidRPr="00C67733">
        <w:rPr>
          <w:bCs/>
          <w:color w:val="000000" w:themeColor="text1"/>
          <w:shd w:val="clear" w:color="auto" w:fill="FFFFFF"/>
          <w:lang w:val="lv-LV"/>
        </w:rPr>
        <w:t>Par līdzfinansējuma samaksas kārtību pašvaldības izglītības iestādēs, kuras īsteno profesionālās ievirzes un interešu izglītības sporta programmas</w:t>
      </w:r>
      <w:r w:rsidRPr="00C67733">
        <w:rPr>
          <w:rFonts w:eastAsia="Times New Roman"/>
          <w:color w:val="000000" w:themeColor="text1"/>
          <w:lang w:val="lv-LV"/>
        </w:rPr>
        <w:t xml:space="preserve">”” </w:t>
      </w:r>
      <w:r w:rsidRPr="00C67733">
        <w:rPr>
          <w:color w:val="000000" w:themeColor="text1"/>
          <w:shd w:val="clear" w:color="auto" w:fill="FFFFFF"/>
          <w:lang w:val="lv-LV"/>
        </w:rPr>
        <w:t>(Latvijas Vēstnesis, 2023, Nr. 166, 2024., Nr. 48) grozījumu un aizstāt 12. punktā vārdus “mēneša darba algas likmes palielināšanai” ar vārdu “atlīdzībai”.</w:t>
      </w:r>
      <w:r w:rsidR="00C67733" w:rsidRPr="00C67733">
        <w:rPr>
          <w:color w:val="000000" w:themeColor="text1"/>
          <w:lang w:val="lv-LV"/>
        </w:rPr>
        <w:t xml:space="preserve"> </w:t>
      </w:r>
    </w:p>
    <w:p w:rsidR="00C67733" w:rsidRDefault="00C67733" w:rsidP="00C67733">
      <w:pPr>
        <w:rPr>
          <w:color w:val="000000" w:themeColor="text1"/>
          <w:lang w:val="lv-LV"/>
        </w:rPr>
      </w:pPr>
    </w:p>
    <w:p w:rsidR="00C67733" w:rsidRDefault="00C67733" w:rsidP="00C67733">
      <w:pPr>
        <w:rPr>
          <w:color w:val="000000" w:themeColor="text1"/>
          <w:lang w:val="lv-LV"/>
        </w:rPr>
      </w:pPr>
    </w:p>
    <w:p w:rsidR="00C67733" w:rsidRDefault="00C67733" w:rsidP="00C67733">
      <w:pPr>
        <w:rPr>
          <w:color w:val="000000" w:themeColor="text1"/>
          <w:lang w:val="lv-LV"/>
        </w:rPr>
      </w:pPr>
    </w:p>
    <w:p w:rsidR="00C67733" w:rsidRDefault="00C67733" w:rsidP="00C67733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Daugavpils </w:t>
      </w:r>
      <w:proofErr w:type="spellStart"/>
      <w:r>
        <w:rPr>
          <w:color w:val="000000" w:themeColor="text1"/>
          <w:lang w:val="lv-LV"/>
        </w:rPr>
        <w:t>valstspilsētas</w:t>
      </w:r>
      <w:proofErr w:type="spellEnd"/>
      <w:r>
        <w:rPr>
          <w:color w:val="000000" w:themeColor="text1"/>
          <w:lang w:val="lv-LV"/>
        </w:rPr>
        <w:t xml:space="preserve"> pašvaldības </w:t>
      </w:r>
    </w:p>
    <w:p w:rsidR="00C67733" w:rsidRDefault="00C67733" w:rsidP="00C67733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domes priekšsēdētāja 1.vietnieks       </w:t>
      </w:r>
      <w:r>
        <w:rPr>
          <w:i/>
          <w:color w:val="000000" w:themeColor="text1"/>
          <w:lang w:val="lv-LV"/>
        </w:rPr>
        <w:t xml:space="preserve">            (personiskais paraksts)                 </w:t>
      </w:r>
      <w:proofErr w:type="spellStart"/>
      <w:r>
        <w:rPr>
          <w:color w:val="000000" w:themeColor="text1"/>
          <w:lang w:val="lv-LV"/>
        </w:rPr>
        <w:t>A.Vasiļjevs</w:t>
      </w:r>
      <w:proofErr w:type="spellEnd"/>
    </w:p>
    <w:p w:rsidR="005E6CB9" w:rsidRDefault="005E6CB9" w:rsidP="005E6CB9">
      <w:pPr>
        <w:pStyle w:val="Body"/>
        <w:spacing w:before="240" w:after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5E6CB9" w:rsidSect="005E6CB9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B9" w:rsidRDefault="005E6CB9" w:rsidP="005E6CB9">
      <w:r>
        <w:separator/>
      </w:r>
    </w:p>
  </w:endnote>
  <w:endnote w:type="continuationSeparator" w:id="0">
    <w:p w:rsidR="005E6CB9" w:rsidRDefault="005E6CB9" w:rsidP="005E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B9" w:rsidRDefault="005E6CB9" w:rsidP="005E6CB9">
    <w:pPr>
      <w:pStyle w:val="Footer"/>
      <w:jc w:val="center"/>
    </w:pPr>
    <w:r w:rsidRPr="005A528C">
      <w:rPr>
        <w:rFonts w:eastAsia="Times New Roman"/>
        <w:i/>
        <w:szCs w:val="20"/>
        <w:lang w:val="lv-LV" w:eastAsia="lv-LV"/>
      </w:rPr>
      <w:t>Dokuments ir parakstīts ar drošu elektronisko parakstu un satur laika zīmogu</w:t>
    </w:r>
  </w:p>
  <w:p w:rsidR="005E6CB9" w:rsidRDefault="005E6CB9" w:rsidP="005E6C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B9" w:rsidRDefault="005E6CB9" w:rsidP="005E6CB9">
      <w:r>
        <w:separator/>
      </w:r>
    </w:p>
  </w:footnote>
  <w:footnote w:type="continuationSeparator" w:id="0">
    <w:p w:rsidR="005E6CB9" w:rsidRDefault="005E6CB9" w:rsidP="005E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B9"/>
    <w:rsid w:val="005E6CB9"/>
    <w:rsid w:val="00924E12"/>
    <w:rsid w:val="00C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62B9BE-AE86-4C90-8F5C-331263B7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B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6CB9"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C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E6CB9"/>
    <w:rPr>
      <w:rFonts w:ascii="Tahoma" w:eastAsia="Times New Roman" w:hAnsi="Tahoma" w:cs="Times New Roman"/>
      <w:b/>
      <w:bCs/>
      <w:sz w:val="24"/>
      <w:szCs w:val="24"/>
      <w:lang w:val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CB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customStyle="1" w:styleId="Body">
    <w:name w:val="Body"/>
    <w:qFormat/>
    <w:rsid w:val="005E6CB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E6C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CB9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6C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CB9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Prozore</dc:creator>
  <cp:keywords/>
  <dc:description/>
  <cp:lastModifiedBy>Simona Rimcane</cp:lastModifiedBy>
  <cp:revision>2</cp:revision>
  <dcterms:created xsi:type="dcterms:W3CDTF">2025-01-20T12:35:00Z</dcterms:created>
  <dcterms:modified xsi:type="dcterms:W3CDTF">2025-01-22T12:00:00Z</dcterms:modified>
</cp:coreProperties>
</file>