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D7624" w14:textId="01A45847" w:rsidR="00DC6ECD" w:rsidRPr="008B4A57" w:rsidRDefault="00FF6508" w:rsidP="00FF6508">
      <w:pPr>
        <w:pStyle w:val="Heading1"/>
        <w:rPr>
          <w:rFonts w:ascii="Times New Roman" w:hAnsi="Times New Roman"/>
          <w:lang w:val="lv-LV"/>
        </w:rPr>
      </w:pPr>
      <w:r w:rsidRPr="008B4A57">
        <w:rPr>
          <w:rFonts w:ascii="Times New Roman" w:hAnsi="Times New Roman"/>
          <w:color w:val="000000" w:themeColor="text1"/>
          <w:lang w:val="lv-LV"/>
        </w:rPr>
        <w:t xml:space="preserve">Daugavpils valstspilsētas pašvaldības </w:t>
      </w:r>
      <w:r w:rsidRPr="008B4A57">
        <w:rPr>
          <w:rFonts w:ascii="Times New Roman" w:hAnsi="Times New Roman"/>
          <w:lang w:val="lv-LV"/>
        </w:rPr>
        <w:t>domes 202</w:t>
      </w:r>
      <w:r w:rsidR="00EF291A" w:rsidRPr="008B4A57">
        <w:rPr>
          <w:rFonts w:ascii="Times New Roman" w:hAnsi="Times New Roman"/>
          <w:lang w:val="lv-LV"/>
        </w:rPr>
        <w:t>5</w:t>
      </w:r>
      <w:r w:rsidR="00874EEA" w:rsidRPr="008B4A57">
        <w:rPr>
          <w:rFonts w:ascii="Times New Roman" w:hAnsi="Times New Roman"/>
          <w:lang w:val="lv-LV"/>
        </w:rPr>
        <w:t>. gada 16</w:t>
      </w:r>
      <w:r w:rsidRPr="008B4A57">
        <w:rPr>
          <w:rFonts w:ascii="Times New Roman" w:hAnsi="Times New Roman"/>
          <w:lang w:val="lv-LV"/>
        </w:rPr>
        <w:t>.</w:t>
      </w:r>
      <w:r w:rsidR="00874EEA" w:rsidRPr="008B4A57">
        <w:rPr>
          <w:rFonts w:ascii="Times New Roman" w:hAnsi="Times New Roman"/>
          <w:lang w:val="lv-LV"/>
        </w:rPr>
        <w:t>janvāra</w:t>
      </w:r>
    </w:p>
    <w:p w14:paraId="306F2358" w14:textId="30601D09" w:rsidR="00DC6ECD" w:rsidRPr="008B4A57" w:rsidRDefault="00FF6508" w:rsidP="00FF6508">
      <w:pPr>
        <w:pStyle w:val="Heading1"/>
        <w:rPr>
          <w:rFonts w:ascii="Times New Roman" w:hAnsi="Times New Roman"/>
          <w:color w:val="000000" w:themeColor="text1"/>
          <w:shd w:val="clear" w:color="auto" w:fill="FFFFFF"/>
          <w:lang w:val="lv-LV"/>
        </w:rPr>
      </w:pPr>
      <w:r w:rsidRPr="008B4A57">
        <w:rPr>
          <w:rFonts w:ascii="Times New Roman" w:hAnsi="Times New Roman"/>
          <w:lang w:val="lv-LV"/>
        </w:rPr>
        <w:t>saistoš</w:t>
      </w:r>
      <w:r w:rsidR="00926FFA" w:rsidRPr="008B4A57">
        <w:rPr>
          <w:rFonts w:ascii="Times New Roman" w:hAnsi="Times New Roman"/>
          <w:lang w:val="lv-LV"/>
        </w:rPr>
        <w:t>o</w:t>
      </w:r>
      <w:r w:rsidRPr="008B4A57">
        <w:rPr>
          <w:rFonts w:ascii="Times New Roman" w:hAnsi="Times New Roman"/>
          <w:lang w:val="lv-LV"/>
        </w:rPr>
        <w:t xml:space="preserve"> noteikum</w:t>
      </w:r>
      <w:r w:rsidR="00926FFA" w:rsidRPr="008B4A57">
        <w:rPr>
          <w:rFonts w:ascii="Times New Roman" w:hAnsi="Times New Roman"/>
          <w:lang w:val="lv-LV"/>
        </w:rPr>
        <w:t>u</w:t>
      </w:r>
      <w:r w:rsidR="00874EEA" w:rsidRPr="008B4A57">
        <w:rPr>
          <w:rFonts w:ascii="Times New Roman" w:hAnsi="Times New Roman"/>
          <w:lang w:val="lv-LV"/>
        </w:rPr>
        <w:t xml:space="preserve"> Nr.1</w:t>
      </w:r>
      <w:r w:rsidRPr="008B4A57">
        <w:rPr>
          <w:rFonts w:ascii="Times New Roman" w:hAnsi="Times New Roman"/>
          <w:lang w:val="lv-LV"/>
        </w:rPr>
        <w:t xml:space="preserve"> “Grozījums Daugavpils valstspilsētas </w:t>
      </w:r>
      <w:r w:rsidRPr="008B4A57">
        <w:rPr>
          <w:rFonts w:ascii="Times New Roman" w:hAnsi="Times New Roman"/>
          <w:color w:val="000000" w:themeColor="text1"/>
          <w:lang w:val="lv-LV"/>
        </w:rPr>
        <w:t>pašvaldības domes 2023.gada 17.augusta saistošajos noteikumos Nr.11 “</w:t>
      </w:r>
      <w:r w:rsidRPr="008B4A57">
        <w:rPr>
          <w:rFonts w:ascii="Times New Roman" w:hAnsi="Times New Roman"/>
          <w:color w:val="000000" w:themeColor="text1"/>
          <w:shd w:val="clear" w:color="auto" w:fill="FFFFFF"/>
          <w:lang w:val="lv-LV"/>
        </w:rPr>
        <w:t xml:space="preserve">Par līdzfinansējuma samaksas kārtību pašvaldības izglītības iestādēs, kuras īsteno profesionālās ievirzes </w:t>
      </w:r>
    </w:p>
    <w:p w14:paraId="0984997C" w14:textId="32B758FE" w:rsidR="00BC19A3" w:rsidRPr="008B4A57" w:rsidRDefault="00FF6508" w:rsidP="008B4A57">
      <w:pPr>
        <w:pStyle w:val="Heading1"/>
        <w:rPr>
          <w:rFonts w:ascii="Times New Roman" w:hAnsi="Times New Roman"/>
          <w:bCs w:val="0"/>
          <w:color w:val="000000" w:themeColor="text1"/>
          <w:lang w:val="lv-LV"/>
        </w:rPr>
      </w:pPr>
      <w:r w:rsidRPr="008B4A57">
        <w:rPr>
          <w:rFonts w:ascii="Times New Roman" w:hAnsi="Times New Roman"/>
          <w:color w:val="000000" w:themeColor="text1"/>
          <w:shd w:val="clear" w:color="auto" w:fill="FFFFFF"/>
          <w:lang w:val="lv-LV"/>
        </w:rPr>
        <w:t>un interešu izglītības sporta programmas</w:t>
      </w:r>
      <w:r w:rsidRPr="008B4A57">
        <w:rPr>
          <w:rFonts w:ascii="Times New Roman" w:hAnsi="Times New Roman"/>
          <w:color w:val="000000" w:themeColor="text1"/>
          <w:lang w:val="lv-LV"/>
        </w:rPr>
        <w:t>””</w:t>
      </w:r>
      <w:r w:rsidR="008B4A57" w:rsidRPr="008B4A57">
        <w:rPr>
          <w:rFonts w:ascii="Times New Roman" w:hAnsi="Times New Roman"/>
          <w:color w:val="000000" w:themeColor="text1"/>
          <w:lang w:val="lv-LV"/>
        </w:rPr>
        <w:t xml:space="preserve"> </w:t>
      </w:r>
      <w:r w:rsidR="00BC19A3" w:rsidRPr="008B4A57">
        <w:rPr>
          <w:rFonts w:ascii="Times New Roman" w:hAnsi="Times New Roman"/>
          <w:color w:val="000000" w:themeColor="text1"/>
          <w:lang w:val="lv-LV"/>
        </w:rPr>
        <w:t>paskaidrojuma raksts</w:t>
      </w:r>
    </w:p>
    <w:p w14:paraId="3F00CCE4" w14:textId="77777777" w:rsidR="00BC19A3" w:rsidRPr="008B4A57" w:rsidRDefault="00BC19A3" w:rsidP="00BC19A3">
      <w:pPr>
        <w:pStyle w:val="Default"/>
        <w:jc w:val="center"/>
        <w:rPr>
          <w:b/>
          <w:bCs/>
          <w:color w:val="000000" w:themeColor="text1"/>
          <w:lang w:val="lv-LV"/>
        </w:rPr>
      </w:pPr>
    </w:p>
    <w:p w14:paraId="1CC10C10" w14:textId="77777777" w:rsidR="00BC19A3" w:rsidRPr="008B4A57" w:rsidRDefault="00BC19A3" w:rsidP="00BC19A3">
      <w:pPr>
        <w:pStyle w:val="NoSpacing"/>
        <w:jc w:val="both"/>
        <w:rPr>
          <w:rFonts w:ascii="Times New Roman" w:eastAsia="Times New Roman" w:hAnsi="Times New Roman" w:cs="Times New Roman"/>
          <w:b/>
          <w:bCs/>
          <w:color w:val="000000" w:themeColor="text1"/>
          <w:sz w:val="28"/>
          <w:szCs w:val="28"/>
          <w:lang w:eastAsia="ar-SA"/>
        </w:rPr>
      </w:pPr>
    </w:p>
    <w:tbl>
      <w:tblPr>
        <w:tblW w:w="9243" w:type="dxa"/>
        <w:tblInd w:w="108" w:type="dxa"/>
        <w:tblLook w:val="04A0" w:firstRow="1" w:lastRow="0" w:firstColumn="1" w:lastColumn="0" w:noHBand="0" w:noVBand="1"/>
      </w:tblPr>
      <w:tblGrid>
        <w:gridCol w:w="2901"/>
        <w:gridCol w:w="6342"/>
      </w:tblGrid>
      <w:tr w:rsidR="003E03B3" w:rsidRPr="00EC470D" w14:paraId="223D6CD5" w14:textId="77777777" w:rsidTr="00DC6ECD">
        <w:tc>
          <w:tcPr>
            <w:tcW w:w="2901" w:type="dxa"/>
            <w:tcBorders>
              <w:top w:val="single" w:sz="4" w:space="0" w:color="000000"/>
              <w:left w:val="single" w:sz="4" w:space="0" w:color="000000"/>
              <w:bottom w:val="single" w:sz="4" w:space="0" w:color="000000"/>
            </w:tcBorders>
            <w:shd w:val="clear" w:color="auto" w:fill="auto"/>
          </w:tcPr>
          <w:p w14:paraId="34F8955C" w14:textId="77777777" w:rsidR="00BC19A3" w:rsidRPr="00EC470D" w:rsidRDefault="00BC19A3" w:rsidP="001B08B4">
            <w:pPr>
              <w:tabs>
                <w:tab w:val="left" w:pos="8364"/>
              </w:tabs>
              <w:jc w:val="center"/>
              <w:rPr>
                <w:b/>
                <w:bCs/>
                <w:color w:val="000000" w:themeColor="text1"/>
                <w:lang w:val="lv-LV"/>
              </w:rPr>
            </w:pPr>
            <w:r w:rsidRPr="00EC470D">
              <w:rPr>
                <w:b/>
                <w:bCs/>
                <w:color w:val="000000" w:themeColor="text1"/>
                <w:lang w:val="lv-LV"/>
              </w:rPr>
              <w:t>Sadaļas nosaukums</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3F86B234" w14:textId="77777777" w:rsidR="00BC19A3" w:rsidRPr="00EC470D" w:rsidRDefault="00BC19A3" w:rsidP="001B08B4">
            <w:pPr>
              <w:tabs>
                <w:tab w:val="left" w:pos="8364"/>
              </w:tabs>
              <w:jc w:val="center"/>
              <w:rPr>
                <w:b/>
                <w:bCs/>
                <w:color w:val="000000" w:themeColor="text1"/>
                <w:lang w:val="lv-LV"/>
              </w:rPr>
            </w:pPr>
            <w:r w:rsidRPr="00EC470D">
              <w:rPr>
                <w:b/>
                <w:bCs/>
                <w:color w:val="000000" w:themeColor="text1"/>
                <w:lang w:val="lv-LV"/>
              </w:rPr>
              <w:t>Sadaļas paskaidrojums</w:t>
            </w:r>
          </w:p>
          <w:p w14:paraId="2D6F4F2E" w14:textId="77777777" w:rsidR="00BC19A3" w:rsidRPr="00EC470D" w:rsidRDefault="00BC19A3" w:rsidP="001B08B4">
            <w:pPr>
              <w:tabs>
                <w:tab w:val="left" w:pos="8364"/>
              </w:tabs>
              <w:jc w:val="center"/>
              <w:rPr>
                <w:b/>
                <w:bCs/>
                <w:color w:val="000000" w:themeColor="text1"/>
                <w:lang w:val="lv-LV"/>
              </w:rPr>
            </w:pPr>
          </w:p>
        </w:tc>
      </w:tr>
      <w:tr w:rsidR="003E03B3" w:rsidRPr="008B4A57" w14:paraId="5950094E" w14:textId="77777777" w:rsidTr="00DC6ECD">
        <w:tc>
          <w:tcPr>
            <w:tcW w:w="2901" w:type="dxa"/>
            <w:tcBorders>
              <w:top w:val="single" w:sz="4" w:space="0" w:color="000000"/>
              <w:left w:val="single" w:sz="4" w:space="0" w:color="000000"/>
              <w:bottom w:val="single" w:sz="4" w:space="0" w:color="000000"/>
            </w:tcBorders>
            <w:shd w:val="clear" w:color="auto" w:fill="auto"/>
          </w:tcPr>
          <w:p w14:paraId="2984E80B" w14:textId="77777777" w:rsidR="00BC19A3" w:rsidRPr="00EC470D" w:rsidRDefault="00BC19A3" w:rsidP="00DC6ECD">
            <w:pPr>
              <w:tabs>
                <w:tab w:val="left" w:pos="8364"/>
              </w:tabs>
              <w:rPr>
                <w:color w:val="000000" w:themeColor="text1"/>
                <w:lang w:val="lv-LV"/>
              </w:rPr>
            </w:pPr>
            <w:r w:rsidRPr="00EC470D">
              <w:rPr>
                <w:color w:val="000000" w:themeColor="text1"/>
                <w:lang w:val="lv-LV"/>
              </w:rPr>
              <w:t>1.Mērķis un nepieciešamības pamatojums.</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00A2DDFC" w14:textId="53755041" w:rsidR="005945D2" w:rsidRPr="00EC470D" w:rsidRDefault="00926FFA" w:rsidP="005945D2">
            <w:pPr>
              <w:ind w:right="102" w:firstLine="415"/>
              <w:jc w:val="both"/>
              <w:textAlignment w:val="baseline"/>
              <w:rPr>
                <w:color w:val="000000" w:themeColor="text1"/>
                <w:shd w:val="clear" w:color="auto" w:fill="FFFFFF"/>
                <w:lang w:val="lv-LV"/>
              </w:rPr>
            </w:pPr>
            <w:r w:rsidRPr="00EC470D">
              <w:rPr>
                <w:color w:val="000000" w:themeColor="text1"/>
                <w:shd w:val="clear" w:color="auto" w:fill="FFFFFF"/>
                <w:lang w:val="lv-LV"/>
              </w:rPr>
              <w:t>Saskaņā ar Izglītības likuma 12. panta 2.</w:t>
            </w:r>
            <w:r w:rsidRPr="00EC470D">
              <w:rPr>
                <w:color w:val="000000" w:themeColor="text1"/>
                <w:shd w:val="clear" w:color="auto" w:fill="FFFFFF"/>
                <w:vertAlign w:val="superscript"/>
                <w:lang w:val="lv-LV"/>
              </w:rPr>
              <w:t>1</w:t>
            </w:r>
            <w:r w:rsidR="00080D7A" w:rsidRPr="00EC470D">
              <w:rPr>
                <w:color w:val="000000" w:themeColor="text1"/>
                <w:shd w:val="clear" w:color="auto" w:fill="FFFFFF"/>
                <w:vertAlign w:val="superscript"/>
                <w:lang w:val="lv-LV"/>
              </w:rPr>
              <w:t xml:space="preserve"> </w:t>
            </w:r>
            <w:r w:rsidRPr="00EC470D">
              <w:rPr>
                <w:color w:val="000000" w:themeColor="text1"/>
                <w:shd w:val="clear" w:color="auto" w:fill="FFFFFF"/>
                <w:lang w:val="lv-LV"/>
              </w:rPr>
              <w:t>daļu, kas noteic, ka pašvaldība saistošajos noteikumos var paredzēt daļēju maksu kā līdzfinansējumu par izglītības ieguvi pašvaldības dibinātajās profesionālās ievirzes izglītības iestādēs, Daugavpils valstspilsētas pašvaldības dome 2023. gada 17. augustā izdeva saistošos noteikumus Nr. 11 (turpmāk – Saistošie noteikumi</w:t>
            </w:r>
            <w:r w:rsidR="002A37A6" w:rsidRPr="00EC470D">
              <w:rPr>
                <w:color w:val="000000" w:themeColor="text1"/>
                <w:shd w:val="clear" w:color="auto" w:fill="FFFFFF"/>
                <w:lang w:val="lv-LV"/>
              </w:rPr>
              <w:t xml:space="preserve"> Nr. 11</w:t>
            </w:r>
            <w:r w:rsidRPr="00EC470D">
              <w:rPr>
                <w:color w:val="000000" w:themeColor="text1"/>
                <w:shd w:val="clear" w:color="auto" w:fill="FFFFFF"/>
                <w:lang w:val="lv-LV"/>
              </w:rPr>
              <w:t xml:space="preserve">), paredzot līdzfinansējumu par izglītības ieguvi pašvaldības dibinātas profesionālās ievirzes sporta izglītības iestādēs. </w:t>
            </w:r>
            <w:r w:rsidR="005945D2" w:rsidRPr="00EC470D">
              <w:rPr>
                <w:bCs/>
                <w:color w:val="000000" w:themeColor="text1"/>
                <w:lang w:val="lv-LV"/>
              </w:rPr>
              <w:t>Šo noteikumu</w:t>
            </w:r>
            <w:r w:rsidRPr="00EC470D">
              <w:rPr>
                <w:bCs/>
                <w:color w:val="000000" w:themeColor="text1"/>
                <w:lang w:val="lv-LV"/>
              </w:rPr>
              <w:t xml:space="preserve"> 12. punkts paredz, ka l</w:t>
            </w:r>
            <w:r w:rsidRPr="00EC470D">
              <w:rPr>
                <w:color w:val="000000" w:themeColor="text1"/>
                <w:lang w:val="lv-LV"/>
              </w:rPr>
              <w:t>īdzfinansējuma maksa tiek izlietota mācību procesa nodrošināšanai un izglītības iestādes pedagogu mēneša darba algas likmes palielināšanai</w:t>
            </w:r>
            <w:r w:rsidRPr="00EC470D">
              <w:rPr>
                <w:color w:val="000000" w:themeColor="text1"/>
                <w:shd w:val="clear" w:color="auto" w:fill="FFFFFF"/>
                <w:lang w:val="lv-LV"/>
              </w:rPr>
              <w:t>.</w:t>
            </w:r>
          </w:p>
          <w:p w14:paraId="5BB8BDA3" w14:textId="3B9523E1" w:rsidR="00BC19A3" w:rsidRPr="00EC470D" w:rsidRDefault="005945D2" w:rsidP="005945D2">
            <w:pPr>
              <w:ind w:right="102" w:firstLine="415"/>
              <w:jc w:val="both"/>
              <w:textAlignment w:val="baseline"/>
              <w:rPr>
                <w:bCs/>
                <w:color w:val="000000" w:themeColor="text1"/>
                <w:lang w:val="lv-LV"/>
              </w:rPr>
            </w:pPr>
            <w:r w:rsidRPr="00EC470D">
              <w:rPr>
                <w:color w:val="000000" w:themeColor="text1"/>
                <w:lang w:val="lv-LV"/>
              </w:rPr>
              <w:t xml:space="preserve">Ar mērķi </w:t>
            </w:r>
            <w:r w:rsidR="002A37A6" w:rsidRPr="00EC470D">
              <w:rPr>
                <w:color w:val="000000" w:themeColor="text1"/>
                <w:lang w:val="lv-LV"/>
              </w:rPr>
              <w:t xml:space="preserve">turpmāk līdzfinansējuma maksu izlietot arī </w:t>
            </w:r>
            <w:r w:rsidRPr="00EC470D">
              <w:rPr>
                <w:color w:val="000000" w:themeColor="text1"/>
                <w:lang w:val="lv-LV"/>
              </w:rPr>
              <w:t xml:space="preserve"> profesionālo ieviržu sporta izglītības iestāžu sporta trener</w:t>
            </w:r>
            <w:r w:rsidR="002A37A6" w:rsidRPr="00EC470D">
              <w:rPr>
                <w:color w:val="000000" w:themeColor="text1"/>
                <w:lang w:val="lv-LV"/>
              </w:rPr>
              <w:t>u</w:t>
            </w:r>
            <w:r w:rsidR="00F34177" w:rsidRPr="00EC470D">
              <w:rPr>
                <w:color w:val="000000" w:themeColor="text1"/>
                <w:lang w:val="lv-LV"/>
              </w:rPr>
              <w:t xml:space="preserve"> cita veida </w:t>
            </w:r>
            <w:r w:rsidR="002A37A6" w:rsidRPr="00EC470D">
              <w:rPr>
                <w:color w:val="000000" w:themeColor="text1"/>
                <w:lang w:val="lv-LV"/>
              </w:rPr>
              <w:t xml:space="preserve"> atlīdzībai (</w:t>
            </w:r>
            <w:r w:rsidRPr="00EC470D">
              <w:rPr>
                <w:color w:val="000000" w:themeColor="text1"/>
                <w:lang w:val="lv-LV"/>
              </w:rPr>
              <w:t>piemaks</w:t>
            </w:r>
            <w:r w:rsidR="002A37A6" w:rsidRPr="00EC470D">
              <w:rPr>
                <w:color w:val="000000" w:themeColor="text1"/>
                <w:lang w:val="lv-LV"/>
              </w:rPr>
              <w:t xml:space="preserve">as, </w:t>
            </w:r>
            <w:r w:rsidRPr="00EC470D">
              <w:rPr>
                <w:color w:val="000000" w:themeColor="text1"/>
                <w:lang w:val="lv-LV"/>
              </w:rPr>
              <w:t>naudas balv</w:t>
            </w:r>
            <w:r w:rsidR="002A37A6" w:rsidRPr="00EC470D">
              <w:rPr>
                <w:color w:val="000000" w:themeColor="text1"/>
                <w:lang w:val="lv-LV"/>
              </w:rPr>
              <w:t>as)</w:t>
            </w:r>
            <w:r w:rsidR="00F34177" w:rsidRPr="00EC470D">
              <w:rPr>
                <w:color w:val="000000" w:themeColor="text1"/>
                <w:lang w:val="lv-LV"/>
              </w:rPr>
              <w:t>,</w:t>
            </w:r>
            <w:r w:rsidRPr="00EC470D">
              <w:rPr>
                <w:color w:val="000000" w:themeColor="text1"/>
                <w:lang w:val="lv-LV"/>
              </w:rPr>
              <w:t xml:space="preserve"> grozījums Saistošajos noteikumos </w:t>
            </w:r>
            <w:r w:rsidR="002A37A6" w:rsidRPr="00EC470D">
              <w:rPr>
                <w:color w:val="000000" w:themeColor="text1"/>
                <w:lang w:val="lv-LV"/>
              </w:rPr>
              <w:t xml:space="preserve">Nr. 11 </w:t>
            </w:r>
            <w:r w:rsidRPr="00EC470D">
              <w:rPr>
                <w:color w:val="000000" w:themeColor="text1"/>
                <w:lang w:val="lv-LV"/>
              </w:rPr>
              <w:t>paredz aizstāt 12. punktā vārdus “</w:t>
            </w:r>
            <w:r w:rsidRPr="00EC470D">
              <w:rPr>
                <w:color w:val="000000" w:themeColor="text1"/>
                <w:shd w:val="clear" w:color="auto" w:fill="FFFFFF"/>
                <w:lang w:val="lv-LV"/>
              </w:rPr>
              <w:t>mēneša darba algas likmes palielināšanai” ar vārdu “atlīdzībai”</w:t>
            </w:r>
            <w:r w:rsidRPr="00EC470D">
              <w:rPr>
                <w:color w:val="000000" w:themeColor="text1"/>
                <w:lang w:val="lv-LV"/>
              </w:rPr>
              <w:t xml:space="preserve">. </w:t>
            </w:r>
          </w:p>
        </w:tc>
      </w:tr>
      <w:tr w:rsidR="003E03B3" w:rsidRPr="008B4A57" w14:paraId="6347705B" w14:textId="77777777" w:rsidTr="00DC6ECD">
        <w:tc>
          <w:tcPr>
            <w:tcW w:w="2901" w:type="dxa"/>
            <w:tcBorders>
              <w:top w:val="single" w:sz="4" w:space="0" w:color="000000"/>
              <w:left w:val="single" w:sz="4" w:space="0" w:color="000000"/>
              <w:bottom w:val="single" w:sz="4" w:space="0" w:color="000000"/>
            </w:tcBorders>
            <w:shd w:val="clear" w:color="auto" w:fill="auto"/>
          </w:tcPr>
          <w:p w14:paraId="6E81CF2C" w14:textId="77777777" w:rsidR="00BC19A3" w:rsidRPr="00EC470D" w:rsidRDefault="00BC19A3" w:rsidP="00DC6ECD">
            <w:pPr>
              <w:pStyle w:val="NoSpacing"/>
              <w:tabs>
                <w:tab w:val="left" w:pos="8364"/>
              </w:tabs>
              <w:rPr>
                <w:rFonts w:ascii="Times New Roman" w:eastAsia="Times New Roman" w:hAnsi="Times New Roman" w:cs="Times New Roman"/>
                <w:color w:val="000000" w:themeColor="text1"/>
                <w:sz w:val="24"/>
                <w:szCs w:val="24"/>
              </w:rPr>
            </w:pPr>
            <w:r w:rsidRPr="00EC470D">
              <w:rPr>
                <w:rFonts w:ascii="Times New Roman" w:eastAsia="Times New Roman" w:hAnsi="Times New Roman" w:cs="Times New Roman"/>
                <w:color w:val="000000" w:themeColor="text1"/>
                <w:sz w:val="24"/>
                <w:szCs w:val="24"/>
              </w:rPr>
              <w:t>2. Fiskālā ietekme uz pašvaldības budžetu.</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04F5C306" w14:textId="0A0FC116" w:rsidR="00BC19A3" w:rsidRPr="00EC470D" w:rsidRDefault="00080D7A" w:rsidP="00DF0F6D">
            <w:pPr>
              <w:autoSpaceDE w:val="0"/>
              <w:ind w:right="102" w:firstLine="425"/>
              <w:jc w:val="both"/>
              <w:textAlignment w:val="baseline"/>
              <w:rPr>
                <w:color w:val="000000" w:themeColor="text1"/>
                <w:lang w:val="lv-LV" w:eastAsia="lv-LV"/>
              </w:rPr>
            </w:pPr>
            <w:r w:rsidRPr="00EC470D">
              <w:rPr>
                <w:color w:val="000000" w:themeColor="text1"/>
                <w:lang w:val="lv-LV" w:eastAsia="lv-LV"/>
              </w:rPr>
              <w:t>Saistošo noteikumu projekts Daugavpils valstspilsētas pašvaldības budžetu tieši neietekmē.</w:t>
            </w:r>
          </w:p>
        </w:tc>
      </w:tr>
      <w:tr w:rsidR="003E03B3" w:rsidRPr="008B4A57" w14:paraId="22879AAC" w14:textId="77777777" w:rsidTr="00DC6ECD">
        <w:tc>
          <w:tcPr>
            <w:tcW w:w="2901" w:type="dxa"/>
            <w:tcBorders>
              <w:top w:val="single" w:sz="4" w:space="0" w:color="000000"/>
              <w:left w:val="single" w:sz="4" w:space="0" w:color="000000"/>
              <w:bottom w:val="single" w:sz="4" w:space="0" w:color="000000"/>
            </w:tcBorders>
            <w:shd w:val="clear" w:color="auto" w:fill="auto"/>
          </w:tcPr>
          <w:p w14:paraId="46AE2F38" w14:textId="77777777" w:rsidR="00BC19A3" w:rsidRPr="00EC470D" w:rsidRDefault="00BC19A3" w:rsidP="00DC6ECD">
            <w:pPr>
              <w:pStyle w:val="NoSpacing"/>
              <w:tabs>
                <w:tab w:val="left" w:pos="8364"/>
              </w:tabs>
              <w:rPr>
                <w:rFonts w:ascii="Times New Roman" w:eastAsia="Times New Roman" w:hAnsi="Times New Roman" w:cs="Times New Roman"/>
                <w:color w:val="000000" w:themeColor="text1"/>
                <w:sz w:val="24"/>
                <w:szCs w:val="24"/>
              </w:rPr>
            </w:pPr>
            <w:r w:rsidRPr="00EC470D">
              <w:rPr>
                <w:rFonts w:ascii="Times New Roman" w:eastAsia="Times New Roman" w:hAnsi="Times New Roman" w:cs="Times New Roman"/>
                <w:color w:val="000000" w:themeColor="text1"/>
                <w:sz w:val="24"/>
                <w:szCs w:val="24"/>
              </w:rPr>
              <w:t>3. Sociālā ietekme, ietekme uz vidi, iedzīvotāju veselību, uzņēmējdarbības vidi pašvaldības teritorijā, kā arī plānotā regulējuma ietekmi uz konkurenci.</w:t>
            </w:r>
          </w:p>
          <w:p w14:paraId="23566138" w14:textId="77777777" w:rsidR="00BC19A3" w:rsidRPr="00EC470D" w:rsidRDefault="00BC19A3" w:rsidP="00DC6ECD">
            <w:pPr>
              <w:tabs>
                <w:tab w:val="left" w:pos="8364"/>
              </w:tabs>
              <w:rPr>
                <w:color w:val="000000" w:themeColor="text1"/>
                <w:lang w:val="lv-LV"/>
              </w:rPr>
            </w:pP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1A574F3D" w14:textId="437A1E49" w:rsidR="00BC19A3" w:rsidRPr="00EC470D" w:rsidRDefault="002A37A6" w:rsidP="002A37A6">
            <w:pPr>
              <w:autoSpaceDE w:val="0"/>
              <w:ind w:right="102" w:firstLine="425"/>
              <w:contextualSpacing/>
              <w:jc w:val="both"/>
              <w:textAlignment w:val="baseline"/>
              <w:rPr>
                <w:bCs/>
                <w:color w:val="000000" w:themeColor="text1"/>
                <w:lang w:val="lv-LV" w:eastAsia="lv-LV"/>
              </w:rPr>
            </w:pPr>
            <w:r w:rsidRPr="00EC470D">
              <w:rPr>
                <w:bCs/>
                <w:color w:val="000000" w:themeColor="text1"/>
                <w:lang w:val="lv-LV" w:eastAsia="lv-LV"/>
              </w:rPr>
              <w:t>Saistošo noteikumu projekts</w:t>
            </w:r>
            <w:r w:rsidR="00801FA4" w:rsidRPr="00EC470D">
              <w:rPr>
                <w:bCs/>
                <w:color w:val="000000" w:themeColor="text1"/>
                <w:lang w:val="lv-LV" w:eastAsia="lv-LV"/>
              </w:rPr>
              <w:t xml:space="preserve"> tiešu ietekmi uz sabiedrību nerada</w:t>
            </w:r>
            <w:r w:rsidR="00801FA4" w:rsidRPr="00EC470D">
              <w:rPr>
                <w:rFonts w:eastAsia="Times New Roman"/>
                <w:color w:val="000000" w:themeColor="text1"/>
                <w:lang w:val="lv-LV"/>
              </w:rPr>
              <w:t>, kā arī neietekmē vidi, iedzīvotāju veselību, uzņēmējdarbības vidi pašvaldības teritorijā, kā arī nerada ietekmi uz konkurenci.</w:t>
            </w:r>
          </w:p>
        </w:tc>
      </w:tr>
      <w:tr w:rsidR="003E03B3" w:rsidRPr="008B4A57" w14:paraId="01ECEFE4" w14:textId="77777777" w:rsidTr="00DC6ECD">
        <w:trPr>
          <w:trHeight w:val="1451"/>
        </w:trPr>
        <w:tc>
          <w:tcPr>
            <w:tcW w:w="2901" w:type="dxa"/>
            <w:tcBorders>
              <w:top w:val="single" w:sz="4" w:space="0" w:color="000000"/>
              <w:left w:val="single" w:sz="4" w:space="0" w:color="000000"/>
              <w:bottom w:val="single" w:sz="4" w:space="0" w:color="000000"/>
            </w:tcBorders>
            <w:shd w:val="clear" w:color="auto" w:fill="auto"/>
          </w:tcPr>
          <w:p w14:paraId="47458536" w14:textId="77777777" w:rsidR="00BC19A3" w:rsidRPr="00EC470D" w:rsidRDefault="00BC19A3" w:rsidP="00DC6ECD">
            <w:pPr>
              <w:pStyle w:val="NoSpacing"/>
              <w:tabs>
                <w:tab w:val="left" w:pos="8364"/>
              </w:tabs>
              <w:rPr>
                <w:rFonts w:ascii="Times New Roman" w:eastAsia="Times New Roman" w:hAnsi="Times New Roman" w:cs="Times New Roman"/>
                <w:color w:val="000000" w:themeColor="text1"/>
                <w:sz w:val="24"/>
                <w:szCs w:val="24"/>
              </w:rPr>
            </w:pPr>
            <w:r w:rsidRPr="00EC470D">
              <w:rPr>
                <w:rFonts w:ascii="Times New Roman" w:eastAsia="Times New Roman" w:hAnsi="Times New Roman" w:cs="Times New Roman"/>
                <w:color w:val="000000" w:themeColor="text1"/>
                <w:sz w:val="24"/>
                <w:szCs w:val="24"/>
              </w:rPr>
              <w:t>4. Ietekme uz administratīvajām procedūrām un to izmaksām gan attiecībā uz saimnieciskās darbības veicējiem, gan fiziskajām personām un nevalstiskā sektora organizācijām, gan budžeta finansētām institūcijām.</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51144275" w14:textId="034B21A5" w:rsidR="00F34177" w:rsidRPr="00EC470D" w:rsidRDefault="00F34177" w:rsidP="00653AB9">
            <w:pPr>
              <w:ind w:right="102" w:firstLine="421"/>
              <w:jc w:val="both"/>
              <w:textAlignment w:val="baseline"/>
              <w:rPr>
                <w:color w:val="000000" w:themeColor="text1"/>
                <w:lang w:val="lv-LV" w:eastAsia="lv-LV"/>
              </w:rPr>
            </w:pPr>
            <w:r w:rsidRPr="00EC470D">
              <w:rPr>
                <w:color w:val="000000" w:themeColor="text1"/>
                <w:lang w:val="lv-LV" w:eastAsia="lv-LV"/>
              </w:rPr>
              <w:t>Administratīv</w:t>
            </w:r>
            <w:r w:rsidR="00BE57C3">
              <w:rPr>
                <w:color w:val="000000" w:themeColor="text1"/>
                <w:lang w:val="lv-LV" w:eastAsia="lv-LV"/>
              </w:rPr>
              <w:t>ā</w:t>
            </w:r>
            <w:r w:rsidRPr="00EC470D">
              <w:rPr>
                <w:color w:val="000000" w:themeColor="text1"/>
                <w:lang w:val="lv-LV" w:eastAsia="lv-LV"/>
              </w:rPr>
              <w:t xml:space="preserve"> procedūra nemainās.</w:t>
            </w:r>
            <w:r w:rsidR="00653AB9" w:rsidRPr="00EC470D">
              <w:rPr>
                <w:color w:val="000000" w:themeColor="text1"/>
                <w:lang w:val="lv-LV" w:eastAsia="lv-LV"/>
              </w:rPr>
              <w:t xml:space="preserve"> </w:t>
            </w:r>
            <w:r w:rsidRPr="00EC470D">
              <w:rPr>
                <w:color w:val="000000" w:themeColor="text1"/>
                <w:lang w:val="lv-LV" w:eastAsia="lv-LV"/>
              </w:rPr>
              <w:t>Saistošo noteikumu Nr. 11 piemērošanā persona var vērsties</w:t>
            </w:r>
            <w:r w:rsidRPr="00EC470D">
              <w:rPr>
                <w:bCs/>
                <w:color w:val="000000" w:themeColor="text1"/>
                <w:lang w:val="lv-LV"/>
              </w:rPr>
              <w:t xml:space="preserve"> Daugavpils valstspilsētas dibinātās profesionālās ievirzes sporta izglītības iestādēs</w:t>
            </w:r>
            <w:r w:rsidRPr="00EC470D">
              <w:rPr>
                <w:color w:val="000000" w:themeColor="text1"/>
                <w:lang w:val="lv-LV" w:eastAsia="lv-LV"/>
              </w:rPr>
              <w:t>.</w:t>
            </w:r>
          </w:p>
          <w:p w14:paraId="52181BBD" w14:textId="3B73FFF2" w:rsidR="00BC19A3" w:rsidRPr="00EC470D" w:rsidRDefault="00BC19A3" w:rsidP="001B08B4">
            <w:pPr>
              <w:pStyle w:val="BodyText"/>
              <w:spacing w:line="285" w:lineRule="atLeast"/>
              <w:jc w:val="both"/>
              <w:rPr>
                <w:color w:val="000000" w:themeColor="text1"/>
                <w:lang w:val="lv-LV"/>
              </w:rPr>
            </w:pPr>
          </w:p>
        </w:tc>
      </w:tr>
      <w:tr w:rsidR="003E03B3" w:rsidRPr="00EC470D" w14:paraId="763FAE54" w14:textId="77777777" w:rsidTr="00DC6ECD">
        <w:tc>
          <w:tcPr>
            <w:tcW w:w="2901" w:type="dxa"/>
            <w:tcBorders>
              <w:top w:val="single" w:sz="4" w:space="0" w:color="000000"/>
              <w:left w:val="single" w:sz="4" w:space="0" w:color="000000"/>
              <w:bottom w:val="single" w:sz="4" w:space="0" w:color="000000"/>
            </w:tcBorders>
            <w:shd w:val="clear" w:color="auto" w:fill="auto"/>
          </w:tcPr>
          <w:p w14:paraId="79BBA337" w14:textId="77777777" w:rsidR="00BC19A3" w:rsidRPr="00EC470D" w:rsidRDefault="00BC19A3" w:rsidP="00DC6ECD">
            <w:pPr>
              <w:pStyle w:val="NoSpacing"/>
              <w:tabs>
                <w:tab w:val="left" w:pos="8364"/>
              </w:tabs>
              <w:rPr>
                <w:rFonts w:ascii="Times New Roman" w:eastAsia="Times New Roman" w:hAnsi="Times New Roman" w:cs="Times New Roman"/>
                <w:color w:val="000000" w:themeColor="text1"/>
                <w:sz w:val="24"/>
                <w:szCs w:val="24"/>
              </w:rPr>
            </w:pPr>
            <w:r w:rsidRPr="00EC470D">
              <w:rPr>
                <w:rFonts w:ascii="Times New Roman" w:eastAsia="Times New Roman" w:hAnsi="Times New Roman" w:cs="Times New Roman"/>
                <w:color w:val="000000" w:themeColor="text1"/>
                <w:sz w:val="24"/>
                <w:szCs w:val="24"/>
              </w:rPr>
              <w:t>5. Ietekme uz pašvaldības funkcijām un cilvēkresursiem</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7B671F49" w14:textId="77777777" w:rsidR="00F34177" w:rsidRPr="00EC470D" w:rsidRDefault="00BC19A3" w:rsidP="00F34177">
            <w:pPr>
              <w:ind w:firstLine="425"/>
              <w:jc w:val="both"/>
              <w:rPr>
                <w:color w:val="000000" w:themeColor="text1"/>
                <w:shd w:val="clear" w:color="auto" w:fill="FFFFFF"/>
                <w:lang w:val="lv-LV"/>
              </w:rPr>
            </w:pPr>
            <w:r w:rsidRPr="00EC470D">
              <w:rPr>
                <w:color w:val="000000" w:themeColor="text1"/>
                <w:shd w:val="clear" w:color="auto" w:fill="FFFFFF"/>
                <w:lang w:val="lv-LV"/>
              </w:rPr>
              <w:t>Saistošie noteikumi</w:t>
            </w:r>
            <w:r w:rsidR="00F34177" w:rsidRPr="00EC470D">
              <w:rPr>
                <w:color w:val="000000" w:themeColor="text1"/>
                <w:shd w:val="clear" w:color="auto" w:fill="FFFFFF"/>
                <w:lang w:val="lv-LV"/>
              </w:rPr>
              <w:t xml:space="preserve"> Nr.11</w:t>
            </w:r>
            <w:r w:rsidRPr="00EC470D">
              <w:rPr>
                <w:color w:val="000000" w:themeColor="text1"/>
                <w:shd w:val="clear" w:color="auto" w:fill="FFFFFF"/>
                <w:lang w:val="lv-LV"/>
              </w:rPr>
              <w:t xml:space="preserve"> izstrādāti Pašvaldību likuma 4. panta pirmās daļas </w:t>
            </w:r>
            <w:r w:rsidR="00851C45" w:rsidRPr="00EC470D">
              <w:rPr>
                <w:color w:val="000000" w:themeColor="text1"/>
                <w:shd w:val="clear" w:color="auto" w:fill="FFFFFF"/>
                <w:lang w:val="lv-LV"/>
              </w:rPr>
              <w:t>7</w:t>
            </w:r>
            <w:r w:rsidRPr="00EC470D">
              <w:rPr>
                <w:color w:val="000000" w:themeColor="text1"/>
                <w:shd w:val="clear" w:color="auto" w:fill="FFFFFF"/>
                <w:lang w:val="lv-LV"/>
              </w:rPr>
              <w:t xml:space="preserve">. punktā noteiktās autonomās funkcijas izpildei - </w:t>
            </w:r>
            <w:r w:rsidR="00851C45" w:rsidRPr="00EC470D">
              <w:rPr>
                <w:color w:val="000000" w:themeColor="text1"/>
                <w:shd w:val="clear" w:color="auto" w:fill="FFFFFF"/>
                <w:lang w:val="lv-LV"/>
              </w:rPr>
              <w:t>veicināt sporta attīstību</w:t>
            </w:r>
            <w:r w:rsidRPr="00EC470D">
              <w:rPr>
                <w:color w:val="000000" w:themeColor="text1"/>
                <w:shd w:val="clear" w:color="auto" w:fill="FFFFFF"/>
                <w:lang w:val="lv-LV"/>
              </w:rPr>
              <w:t>.</w:t>
            </w:r>
          </w:p>
          <w:p w14:paraId="3C11142C" w14:textId="054B84D8" w:rsidR="00BC19A3" w:rsidRPr="00EC470D" w:rsidRDefault="00BC19A3" w:rsidP="00F34177">
            <w:pPr>
              <w:ind w:firstLine="425"/>
              <w:jc w:val="both"/>
              <w:rPr>
                <w:color w:val="000000" w:themeColor="text1"/>
                <w:lang w:val="lv-LV" w:eastAsia="et-EE"/>
              </w:rPr>
            </w:pPr>
            <w:r w:rsidRPr="00EC470D">
              <w:rPr>
                <w:color w:val="000000" w:themeColor="text1"/>
                <w:lang w:val="lv-LV"/>
              </w:rPr>
              <w:t xml:space="preserve">Saistošo  noteikumu </w:t>
            </w:r>
            <w:r w:rsidR="00F34177" w:rsidRPr="00EC470D">
              <w:rPr>
                <w:color w:val="000000" w:themeColor="text1"/>
                <w:lang w:val="lv-LV"/>
              </w:rPr>
              <w:t xml:space="preserve">projekta </w:t>
            </w:r>
            <w:r w:rsidRPr="00EC470D">
              <w:rPr>
                <w:color w:val="000000" w:themeColor="text1"/>
                <w:lang w:val="lv-LV"/>
              </w:rPr>
              <w:t xml:space="preserve">izpilde notiks iesaistot esošos cilvēkresursus. Pašvaldībā papildus institūcijas un štata vietas netiks radītas. </w:t>
            </w:r>
          </w:p>
        </w:tc>
      </w:tr>
      <w:tr w:rsidR="003E03B3" w:rsidRPr="008B4A57" w14:paraId="62980C2F" w14:textId="77777777" w:rsidTr="00DC6ECD">
        <w:trPr>
          <w:trHeight w:val="70"/>
        </w:trPr>
        <w:tc>
          <w:tcPr>
            <w:tcW w:w="2901" w:type="dxa"/>
            <w:tcBorders>
              <w:top w:val="single" w:sz="4" w:space="0" w:color="000000"/>
              <w:left w:val="single" w:sz="4" w:space="0" w:color="000000"/>
              <w:bottom w:val="single" w:sz="4" w:space="0" w:color="000000"/>
            </w:tcBorders>
            <w:shd w:val="clear" w:color="auto" w:fill="auto"/>
          </w:tcPr>
          <w:p w14:paraId="040FBE43" w14:textId="77777777" w:rsidR="00BC19A3" w:rsidRPr="00EC470D" w:rsidRDefault="00BC19A3" w:rsidP="001B08B4">
            <w:pPr>
              <w:tabs>
                <w:tab w:val="left" w:pos="8364"/>
              </w:tabs>
              <w:rPr>
                <w:color w:val="000000" w:themeColor="text1"/>
                <w:lang w:val="lv-LV"/>
              </w:rPr>
            </w:pPr>
            <w:r w:rsidRPr="00EC470D">
              <w:rPr>
                <w:color w:val="000000" w:themeColor="text1"/>
                <w:lang w:val="lv-LV"/>
              </w:rPr>
              <w:lastRenderedPageBreak/>
              <w:t>6.Izpildes nodrošināšana</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6B02B99F" w14:textId="52A1BF21" w:rsidR="00BC19A3" w:rsidRPr="00EC470D" w:rsidRDefault="00BC19A3" w:rsidP="00F34177">
            <w:pPr>
              <w:pStyle w:val="BodyText"/>
              <w:tabs>
                <w:tab w:val="left" w:pos="8364"/>
              </w:tabs>
              <w:spacing w:line="285" w:lineRule="atLeast"/>
              <w:ind w:firstLine="425"/>
              <w:jc w:val="both"/>
              <w:rPr>
                <w:color w:val="000000" w:themeColor="text1"/>
                <w:lang w:val="lv-LV"/>
              </w:rPr>
            </w:pPr>
            <w:r w:rsidRPr="00EC470D">
              <w:rPr>
                <w:color w:val="000000" w:themeColor="text1"/>
                <w:lang w:val="lv-LV"/>
              </w:rPr>
              <w:t xml:space="preserve">Saistošo noteikumu </w:t>
            </w:r>
            <w:r w:rsidR="00F34177" w:rsidRPr="00EC470D">
              <w:rPr>
                <w:color w:val="000000" w:themeColor="text1"/>
                <w:lang w:val="lv-LV"/>
              </w:rPr>
              <w:t xml:space="preserve">projekta </w:t>
            </w:r>
            <w:r w:rsidRPr="00EC470D">
              <w:rPr>
                <w:color w:val="000000" w:themeColor="text1"/>
                <w:lang w:val="lv-LV"/>
              </w:rPr>
              <w:t xml:space="preserve">izpildi nodrošina </w:t>
            </w:r>
            <w:r w:rsidR="00910A31" w:rsidRPr="00EC470D">
              <w:rPr>
                <w:color w:val="000000" w:themeColor="text1"/>
                <w:lang w:val="lv-LV"/>
              </w:rPr>
              <w:t xml:space="preserve">profesionālas ievirzes sporta izglītības iestādes. </w:t>
            </w:r>
          </w:p>
        </w:tc>
      </w:tr>
      <w:tr w:rsidR="003E03B3" w:rsidRPr="008B4A57" w14:paraId="6C19AD12" w14:textId="77777777" w:rsidTr="00DC6ECD">
        <w:trPr>
          <w:trHeight w:val="70"/>
        </w:trPr>
        <w:tc>
          <w:tcPr>
            <w:tcW w:w="2901" w:type="dxa"/>
            <w:tcBorders>
              <w:top w:val="single" w:sz="4" w:space="0" w:color="000000"/>
              <w:left w:val="single" w:sz="4" w:space="0" w:color="000000"/>
              <w:bottom w:val="single" w:sz="4" w:space="0" w:color="000000"/>
            </w:tcBorders>
            <w:shd w:val="clear" w:color="auto" w:fill="auto"/>
          </w:tcPr>
          <w:p w14:paraId="7E1857FD" w14:textId="77777777" w:rsidR="00BC19A3" w:rsidRPr="00EC470D" w:rsidRDefault="00BC19A3" w:rsidP="001B08B4">
            <w:pPr>
              <w:tabs>
                <w:tab w:val="left" w:pos="8364"/>
              </w:tabs>
              <w:rPr>
                <w:color w:val="000000" w:themeColor="text1"/>
                <w:lang w:val="lv-LV" w:eastAsia="ar-SA"/>
              </w:rPr>
            </w:pPr>
            <w:r w:rsidRPr="00EC470D">
              <w:rPr>
                <w:color w:val="000000" w:themeColor="text1"/>
                <w:lang w:val="lv-LV" w:eastAsia="ar-SA"/>
              </w:rPr>
              <w:t>7. Prasību un izmaksu samērīgumu pret ieguvumiem, ko sniedz mērķa sasniegšana.</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06F47ADA" w14:textId="77777777" w:rsidR="00BC19A3" w:rsidRPr="00EC470D" w:rsidRDefault="00BC19A3" w:rsidP="00F34177">
            <w:pPr>
              <w:tabs>
                <w:tab w:val="left" w:pos="8364"/>
              </w:tabs>
              <w:autoSpaceDE w:val="0"/>
              <w:snapToGrid w:val="0"/>
              <w:ind w:firstLine="425"/>
              <w:jc w:val="both"/>
              <w:rPr>
                <w:color w:val="000000" w:themeColor="text1"/>
                <w:lang w:val="lv-LV"/>
              </w:rPr>
            </w:pPr>
            <w:r w:rsidRPr="00EC470D">
              <w:rPr>
                <w:color w:val="000000" w:themeColor="text1"/>
                <w:lang w:val="lv-LV"/>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3E03B3" w:rsidRPr="00EC470D" w14:paraId="73D08701" w14:textId="77777777" w:rsidTr="00DC6ECD">
        <w:trPr>
          <w:trHeight w:val="70"/>
        </w:trPr>
        <w:tc>
          <w:tcPr>
            <w:tcW w:w="2901" w:type="dxa"/>
            <w:tcBorders>
              <w:top w:val="single" w:sz="4" w:space="0" w:color="000000"/>
              <w:left w:val="single" w:sz="4" w:space="0" w:color="000000"/>
              <w:bottom w:val="single" w:sz="4" w:space="0" w:color="000000"/>
            </w:tcBorders>
            <w:shd w:val="clear" w:color="auto" w:fill="auto"/>
          </w:tcPr>
          <w:p w14:paraId="30118E5D" w14:textId="77777777" w:rsidR="00BC19A3" w:rsidRPr="00EC470D" w:rsidRDefault="00BC19A3" w:rsidP="00DC6ECD">
            <w:pPr>
              <w:pStyle w:val="NoSpacing"/>
              <w:rPr>
                <w:rFonts w:ascii="Times New Roman" w:eastAsia="Times New Roman" w:hAnsi="Times New Roman" w:cs="Times New Roman"/>
                <w:color w:val="000000" w:themeColor="text1"/>
                <w:sz w:val="24"/>
                <w:szCs w:val="24"/>
                <w:lang w:eastAsia="ar-SA"/>
              </w:rPr>
            </w:pPr>
            <w:r w:rsidRPr="00EC470D">
              <w:rPr>
                <w:rFonts w:ascii="Times New Roman" w:eastAsia="Times New Roman" w:hAnsi="Times New Roman" w:cs="Times New Roman"/>
                <w:color w:val="000000" w:themeColor="text1"/>
                <w:sz w:val="24"/>
                <w:szCs w:val="24"/>
                <w:lang w:eastAsia="ar-SA"/>
              </w:rPr>
              <w:t>8. Izstrādes gaitā veiktās konsultācijas ar privātpersonām un institūcijām.</w:t>
            </w:r>
          </w:p>
          <w:p w14:paraId="2C8F6552" w14:textId="77777777" w:rsidR="00BC19A3" w:rsidRPr="00EC470D" w:rsidRDefault="00BC19A3" w:rsidP="001B08B4">
            <w:pPr>
              <w:tabs>
                <w:tab w:val="left" w:pos="8364"/>
              </w:tabs>
              <w:rPr>
                <w:color w:val="000000" w:themeColor="text1"/>
                <w:lang w:val="lv-LV"/>
              </w:rPr>
            </w:pP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142EC4F9" w14:textId="774DF516" w:rsidR="00BC19A3" w:rsidRPr="00EC470D" w:rsidRDefault="00BC19A3" w:rsidP="008051A2">
            <w:pPr>
              <w:tabs>
                <w:tab w:val="left" w:pos="8364"/>
              </w:tabs>
              <w:snapToGrid w:val="0"/>
              <w:ind w:firstLine="283"/>
              <w:jc w:val="both"/>
              <w:rPr>
                <w:color w:val="000000" w:themeColor="text1"/>
                <w:lang w:val="lv-LV"/>
              </w:rPr>
            </w:pPr>
            <w:r w:rsidRPr="00EC470D">
              <w:rPr>
                <w:color w:val="000000" w:themeColor="text1"/>
                <w:lang w:val="lv-LV"/>
              </w:rPr>
              <w:t>Noteikumu izstrādes procesā notikušas konsultācijas ar  to izpildes nodrošināšanā iesaistītajām institūcijām.</w:t>
            </w:r>
          </w:p>
          <w:p w14:paraId="542AF977" w14:textId="473E9A1E" w:rsidR="008051A2" w:rsidRPr="00EC470D" w:rsidRDefault="008051A2" w:rsidP="008051A2">
            <w:pPr>
              <w:ind w:firstLine="280"/>
              <w:jc w:val="both"/>
              <w:textAlignment w:val="baseline"/>
              <w:rPr>
                <w:rFonts w:eastAsia="Times New Roman"/>
                <w:color w:val="000000" w:themeColor="text1"/>
                <w:lang w:val="lv-LV" w:eastAsia="lv-LV"/>
              </w:rPr>
            </w:pPr>
            <w:r w:rsidRPr="00EC470D">
              <w:rPr>
                <w:rFonts w:eastAsia="Times New Roman"/>
                <w:color w:val="000000" w:themeColor="text1"/>
                <w:lang w:val="lv-LV" w:eastAsia="lv-LV"/>
              </w:rPr>
              <w:t xml:space="preserve">Sabiedrības viedokļa noskaidrošanai saistošo noteikumu projekts publicēts pašvaldības tīmekļvietnē </w:t>
            </w:r>
            <w:hyperlink r:id="rId7" w:history="1">
              <w:r w:rsidRPr="00EC470D">
                <w:rPr>
                  <w:rStyle w:val="Hyperlink"/>
                  <w:rFonts w:eastAsia="Times New Roman"/>
                  <w:color w:val="000000" w:themeColor="text1"/>
                  <w:lang w:val="lv-LV" w:eastAsia="lv-LV"/>
                </w:rPr>
                <w:t>www.daugavpils.lv</w:t>
              </w:r>
            </w:hyperlink>
            <w:r w:rsidRPr="00EC470D">
              <w:rPr>
                <w:rFonts w:eastAsia="Times New Roman"/>
                <w:color w:val="000000" w:themeColor="text1"/>
                <w:lang w:val="lv-LV" w:eastAsia="lv-LV"/>
              </w:rPr>
              <w:t xml:space="preserve"> sadaļā “Sabiedrības līdzdalība”, termiņš viedokļu iesniegšanai – no 2024. gada </w:t>
            </w:r>
            <w:r w:rsidR="0057473F" w:rsidRPr="00EC470D">
              <w:rPr>
                <w:rFonts w:eastAsia="Times New Roman"/>
                <w:color w:val="000000" w:themeColor="text1"/>
                <w:lang w:val="lv-LV" w:eastAsia="lv-LV"/>
              </w:rPr>
              <w:t>27</w:t>
            </w:r>
            <w:r w:rsidRPr="00EC470D">
              <w:rPr>
                <w:rFonts w:eastAsia="Times New Roman"/>
                <w:color w:val="000000" w:themeColor="text1"/>
                <w:lang w:val="lv-LV" w:eastAsia="lv-LV"/>
              </w:rPr>
              <w:t xml:space="preserve">. novembra līdz 2024. gada </w:t>
            </w:r>
            <w:r w:rsidR="0057473F" w:rsidRPr="00EC470D">
              <w:rPr>
                <w:rFonts w:eastAsia="Times New Roman"/>
                <w:color w:val="000000" w:themeColor="text1"/>
                <w:lang w:val="lv-LV" w:eastAsia="lv-LV"/>
              </w:rPr>
              <w:t>11</w:t>
            </w:r>
            <w:r w:rsidRPr="00EC470D">
              <w:rPr>
                <w:rFonts w:eastAsia="Times New Roman"/>
                <w:color w:val="000000" w:themeColor="text1"/>
                <w:lang w:val="lv-LV" w:eastAsia="lv-LV"/>
              </w:rPr>
              <w:t xml:space="preserve">. </w:t>
            </w:r>
            <w:r w:rsidR="0057473F" w:rsidRPr="00EC470D">
              <w:rPr>
                <w:rFonts w:eastAsia="Times New Roman"/>
                <w:color w:val="000000" w:themeColor="text1"/>
                <w:lang w:val="lv-LV" w:eastAsia="lv-LV"/>
              </w:rPr>
              <w:t>dece</w:t>
            </w:r>
            <w:r w:rsidRPr="00EC470D">
              <w:rPr>
                <w:rFonts w:eastAsia="Times New Roman"/>
                <w:color w:val="000000" w:themeColor="text1"/>
                <w:lang w:val="lv-LV" w:eastAsia="lv-LV"/>
              </w:rPr>
              <w:t xml:space="preserve">mbrim (ieskaitot). </w:t>
            </w:r>
          </w:p>
          <w:p w14:paraId="7C5213DA" w14:textId="48CBD453" w:rsidR="00BC19A3" w:rsidRPr="00EC470D" w:rsidRDefault="008051A2" w:rsidP="008051A2">
            <w:pPr>
              <w:tabs>
                <w:tab w:val="left" w:pos="8364"/>
              </w:tabs>
              <w:snapToGrid w:val="0"/>
              <w:ind w:firstLine="283"/>
              <w:jc w:val="both"/>
              <w:rPr>
                <w:color w:val="000000" w:themeColor="text1"/>
                <w:lang w:val="lv-LV"/>
              </w:rPr>
            </w:pPr>
            <w:r w:rsidRPr="00EC470D">
              <w:rPr>
                <w:rFonts w:eastAsia="Times New Roman"/>
                <w:color w:val="000000" w:themeColor="text1"/>
                <w:lang w:val="lv-LV" w:eastAsia="lv-LV"/>
              </w:rPr>
              <w:t xml:space="preserve">Par saistošo noteikumu </w:t>
            </w:r>
            <w:r w:rsidR="00BC19A3" w:rsidRPr="00EC470D">
              <w:rPr>
                <w:color w:val="000000" w:themeColor="text1"/>
                <w:lang w:val="lv-LV"/>
              </w:rPr>
              <w:t xml:space="preserve">projektu </w:t>
            </w:r>
            <w:r w:rsidR="00BC19A3" w:rsidRPr="00EC470D">
              <w:rPr>
                <w:b/>
                <w:bCs/>
                <w:color w:val="000000" w:themeColor="text1"/>
                <w:lang w:val="lv-LV"/>
              </w:rPr>
              <w:t>netika</w:t>
            </w:r>
            <w:r w:rsidR="00BC19A3" w:rsidRPr="00EC470D">
              <w:rPr>
                <w:color w:val="000000" w:themeColor="text1"/>
                <w:lang w:val="lv-LV"/>
              </w:rPr>
              <w:t xml:space="preserve"> saņemti sabiedrības viedokļi.</w:t>
            </w:r>
          </w:p>
        </w:tc>
        <w:bookmarkStart w:id="0" w:name="_GoBack"/>
        <w:bookmarkEnd w:id="0"/>
      </w:tr>
    </w:tbl>
    <w:p w14:paraId="76AB7288" w14:textId="77777777" w:rsidR="00BC19A3" w:rsidRDefault="00BC19A3" w:rsidP="00BC19A3">
      <w:pPr>
        <w:pStyle w:val="Default"/>
        <w:jc w:val="center"/>
        <w:rPr>
          <w:rFonts w:eastAsia="Times New Roman"/>
          <w:b/>
          <w:bCs/>
          <w:sz w:val="28"/>
          <w:szCs w:val="28"/>
          <w:lang w:val="lv-LV" w:eastAsia="ar-SA"/>
        </w:rPr>
      </w:pPr>
    </w:p>
    <w:p w14:paraId="0ED38D7B" w14:textId="77777777" w:rsidR="00222F2E" w:rsidRPr="00EC470D" w:rsidRDefault="00222F2E" w:rsidP="00BC19A3">
      <w:pPr>
        <w:pStyle w:val="Default"/>
        <w:jc w:val="center"/>
        <w:rPr>
          <w:rFonts w:eastAsia="Times New Roman"/>
          <w:b/>
          <w:bCs/>
          <w:sz w:val="28"/>
          <w:szCs w:val="28"/>
          <w:lang w:val="lv-LV" w:eastAsia="ar-SA"/>
        </w:rPr>
      </w:pPr>
    </w:p>
    <w:p w14:paraId="5643AC86" w14:textId="77777777" w:rsidR="00874EEA" w:rsidRDefault="00874EEA" w:rsidP="00874EEA">
      <w:pPr>
        <w:rPr>
          <w:color w:val="000000" w:themeColor="text1"/>
          <w:lang w:val="lv-LV"/>
        </w:rPr>
      </w:pPr>
      <w:r w:rsidRPr="00E97B0D">
        <w:rPr>
          <w:color w:val="000000" w:themeColor="text1"/>
          <w:lang w:val="lv-LV"/>
        </w:rPr>
        <w:t xml:space="preserve">Daugavpils valstspilsētas pašvaldības </w:t>
      </w:r>
    </w:p>
    <w:p w14:paraId="7D3E7E12" w14:textId="45D6E302" w:rsidR="00874EEA" w:rsidRPr="00E97B0D" w:rsidRDefault="00874EEA" w:rsidP="00874EEA">
      <w:pPr>
        <w:rPr>
          <w:color w:val="000000" w:themeColor="text1"/>
          <w:lang w:val="lv-LV"/>
        </w:rPr>
      </w:pPr>
      <w:r>
        <w:rPr>
          <w:color w:val="000000" w:themeColor="text1"/>
          <w:lang w:val="lv-LV"/>
        </w:rPr>
        <w:t xml:space="preserve">domes priekšsēdētāja 1.vietnieks       </w:t>
      </w:r>
      <w:r w:rsidRPr="008B4A57">
        <w:rPr>
          <w:i/>
          <w:color w:val="000000" w:themeColor="text1"/>
          <w:lang w:val="lv-LV"/>
        </w:rPr>
        <w:t xml:space="preserve"> </w:t>
      </w:r>
      <w:r w:rsidR="008B4A57">
        <w:rPr>
          <w:i/>
          <w:color w:val="000000" w:themeColor="text1"/>
          <w:lang w:val="lv-LV"/>
        </w:rPr>
        <w:t xml:space="preserve">          </w:t>
      </w:r>
      <w:r w:rsidRPr="008B4A57">
        <w:rPr>
          <w:i/>
          <w:color w:val="000000" w:themeColor="text1"/>
          <w:lang w:val="lv-LV"/>
        </w:rPr>
        <w:t xml:space="preserve"> </w:t>
      </w:r>
      <w:r w:rsidR="008B4A57" w:rsidRPr="008B4A57">
        <w:rPr>
          <w:i/>
          <w:color w:val="000000" w:themeColor="text1"/>
          <w:lang w:val="lv-LV"/>
        </w:rPr>
        <w:t>(personiskais paraksts)</w:t>
      </w:r>
      <w:r w:rsidRPr="008B4A57">
        <w:rPr>
          <w:i/>
          <w:color w:val="000000" w:themeColor="text1"/>
          <w:lang w:val="lv-LV"/>
        </w:rPr>
        <w:t xml:space="preserve">   </w:t>
      </w:r>
      <w:r w:rsidR="008B4A57">
        <w:rPr>
          <w:i/>
          <w:color w:val="000000" w:themeColor="text1"/>
          <w:lang w:val="lv-LV"/>
        </w:rPr>
        <w:t xml:space="preserve">              </w:t>
      </w:r>
      <w:proofErr w:type="spellStart"/>
      <w:r w:rsidRPr="00E97B0D">
        <w:rPr>
          <w:color w:val="000000" w:themeColor="text1"/>
          <w:lang w:val="lv-LV"/>
        </w:rPr>
        <w:t>A.</w:t>
      </w:r>
      <w:r>
        <w:rPr>
          <w:color w:val="000000" w:themeColor="text1"/>
          <w:lang w:val="lv-LV"/>
        </w:rPr>
        <w:t>Vasiļjevs</w:t>
      </w:r>
      <w:proofErr w:type="spellEnd"/>
    </w:p>
    <w:p w14:paraId="6066EAA8" w14:textId="77777777" w:rsidR="00BC19A3" w:rsidRPr="00EC470D" w:rsidRDefault="00BC19A3" w:rsidP="00BC19A3">
      <w:pPr>
        <w:pStyle w:val="Default"/>
        <w:jc w:val="center"/>
        <w:rPr>
          <w:lang w:val="lv-LV"/>
        </w:rPr>
      </w:pPr>
    </w:p>
    <w:p w14:paraId="67450AD1" w14:textId="77777777" w:rsidR="00780FAD" w:rsidRPr="00EC470D" w:rsidRDefault="00780FAD" w:rsidP="00BC19A3">
      <w:pPr>
        <w:rPr>
          <w:lang w:val="lv-LV"/>
        </w:rPr>
      </w:pPr>
    </w:p>
    <w:sectPr w:rsidR="00780FAD" w:rsidRPr="00EC470D" w:rsidSect="00DC6ECD">
      <w:footerReference w:type="default" r:id="rId8"/>
      <w:footerReference w:type="first" r:id="rId9"/>
      <w:pgSz w:w="11906" w:h="16838"/>
      <w:pgMar w:top="1134" w:right="1134" w:bottom="1134" w:left="1701" w:header="0" w:footer="708"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40231" w14:textId="77777777" w:rsidR="003C0EC7" w:rsidRDefault="003C0EC7">
      <w:r>
        <w:separator/>
      </w:r>
    </w:p>
  </w:endnote>
  <w:endnote w:type="continuationSeparator" w:id="0">
    <w:p w14:paraId="281062D4" w14:textId="77777777" w:rsidR="003C0EC7" w:rsidRDefault="003C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1E9FA" w14:textId="155838F2" w:rsidR="007F563B" w:rsidRDefault="007F563B" w:rsidP="0064282C">
    <w:pPr>
      <w:pStyle w:val="Footer"/>
      <w:spacing w:before="120"/>
      <w:jc w:val="center"/>
    </w:pPr>
    <w:r w:rsidRPr="005A528C">
      <w:rPr>
        <w:rFonts w:ascii="Times New Roman" w:eastAsia="Times New Roman" w:hAnsi="Times New Roman" w:cs="Times New Roman"/>
        <w:i/>
        <w:sz w:val="24"/>
        <w:szCs w:val="20"/>
      </w:rPr>
      <w:t>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80A6F" w14:textId="7236ECD9" w:rsidR="0064282C" w:rsidRDefault="0064282C">
    <w:pPr>
      <w:pStyle w:val="Footer"/>
    </w:pPr>
    <w:r w:rsidRPr="005A528C">
      <w:rPr>
        <w:rFonts w:ascii="Times New Roman" w:eastAsia="Times New Roman" w:hAnsi="Times New Roman" w:cs="Times New Roman"/>
        <w:i/>
        <w:sz w:val="24"/>
        <w:szCs w:val="20"/>
      </w:rPr>
      <w:t>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97E33" w14:textId="77777777" w:rsidR="003C0EC7" w:rsidRDefault="003C0EC7">
      <w:r>
        <w:separator/>
      </w:r>
    </w:p>
  </w:footnote>
  <w:footnote w:type="continuationSeparator" w:id="0">
    <w:p w14:paraId="4DECD9F4" w14:textId="77777777" w:rsidR="003C0EC7" w:rsidRDefault="003C0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5BEF"/>
    <w:multiLevelType w:val="multilevel"/>
    <w:tmpl w:val="A756233A"/>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800" w:hanging="360"/>
      </w:pPr>
      <w:rPr>
        <w:rFonts w:hint="default"/>
        <w:b w:val="0"/>
      </w:rPr>
    </w:lvl>
    <w:lvl w:ilvl="2">
      <w:start w:val="1"/>
      <w:numFmt w:val="decimal"/>
      <w:isLgl/>
      <w:lvlText w:val="%1.%2.%3."/>
      <w:lvlJc w:val="left"/>
      <w:pPr>
        <w:ind w:left="3033" w:hanging="720"/>
      </w:pPr>
      <w:rPr>
        <w:rFonts w:hint="default"/>
        <w:b w:val="0"/>
      </w:rPr>
    </w:lvl>
    <w:lvl w:ilvl="3">
      <w:start w:val="1"/>
      <w:numFmt w:val="decimal"/>
      <w:isLgl/>
      <w:lvlText w:val="%1.%2.%3.%4."/>
      <w:lvlJc w:val="left"/>
      <w:pPr>
        <w:ind w:left="3906" w:hanging="720"/>
      </w:pPr>
      <w:rPr>
        <w:rFonts w:hint="default"/>
        <w:b w:val="0"/>
      </w:rPr>
    </w:lvl>
    <w:lvl w:ilvl="4">
      <w:start w:val="1"/>
      <w:numFmt w:val="decimal"/>
      <w:isLgl/>
      <w:lvlText w:val="%1.%2.%3.%4.%5."/>
      <w:lvlJc w:val="left"/>
      <w:pPr>
        <w:ind w:left="5139" w:hanging="1080"/>
      </w:pPr>
      <w:rPr>
        <w:rFonts w:hint="default"/>
        <w:b w:val="0"/>
      </w:rPr>
    </w:lvl>
    <w:lvl w:ilvl="5">
      <w:start w:val="1"/>
      <w:numFmt w:val="decimal"/>
      <w:isLgl/>
      <w:lvlText w:val="%1.%2.%3.%4.%5.%6."/>
      <w:lvlJc w:val="left"/>
      <w:pPr>
        <w:ind w:left="6012" w:hanging="1080"/>
      </w:pPr>
      <w:rPr>
        <w:rFonts w:hint="default"/>
        <w:b w:val="0"/>
      </w:rPr>
    </w:lvl>
    <w:lvl w:ilvl="6">
      <w:start w:val="1"/>
      <w:numFmt w:val="decimal"/>
      <w:isLgl/>
      <w:lvlText w:val="%1.%2.%3.%4.%5.%6.%7."/>
      <w:lvlJc w:val="left"/>
      <w:pPr>
        <w:ind w:left="7245" w:hanging="1440"/>
      </w:pPr>
      <w:rPr>
        <w:rFonts w:hint="default"/>
        <w:b w:val="0"/>
      </w:rPr>
    </w:lvl>
    <w:lvl w:ilvl="7">
      <w:start w:val="1"/>
      <w:numFmt w:val="decimal"/>
      <w:isLgl/>
      <w:lvlText w:val="%1.%2.%3.%4.%5.%6.%7.%8."/>
      <w:lvlJc w:val="left"/>
      <w:pPr>
        <w:ind w:left="8118" w:hanging="1440"/>
      </w:pPr>
      <w:rPr>
        <w:rFonts w:hint="default"/>
        <w:b w:val="0"/>
      </w:rPr>
    </w:lvl>
    <w:lvl w:ilvl="8">
      <w:start w:val="1"/>
      <w:numFmt w:val="decimal"/>
      <w:isLgl/>
      <w:lvlText w:val="%1.%2.%3.%4.%5.%6.%7.%8.%9."/>
      <w:lvlJc w:val="left"/>
      <w:pPr>
        <w:ind w:left="9351" w:hanging="1800"/>
      </w:pPr>
      <w:rPr>
        <w:rFonts w:hint="default"/>
        <w:b w:val="0"/>
      </w:rPr>
    </w:lvl>
  </w:abstractNum>
  <w:abstractNum w:abstractNumId="1" w15:restartNumberingAfterBreak="0">
    <w:nsid w:val="33F868A0"/>
    <w:multiLevelType w:val="multilevel"/>
    <w:tmpl w:val="2BB8B142"/>
    <w:lvl w:ilvl="0">
      <w:start w:val="1"/>
      <w:numFmt w:val="decimal"/>
      <w:lvlText w:val="3.%1."/>
      <w:lvlJc w:val="right"/>
      <w:pPr>
        <w:ind w:left="2203" w:hanging="360"/>
      </w:pPr>
      <w:rPr>
        <w:rFonts w:ascii="Times New Roman" w:eastAsia="Lucida Sans Unicode" w:hAnsi="Times New Roman" w:cs="Times New Roman"/>
        <w:b w:val="0"/>
        <w:bCs w:val="0"/>
        <w:color w:val="000000"/>
        <w:sz w:val="24"/>
        <w:szCs w:val="24"/>
        <w:lang w:eastAsia="lv-LV"/>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CB"/>
    <w:rsid w:val="00041045"/>
    <w:rsid w:val="000676B0"/>
    <w:rsid w:val="00080D7A"/>
    <w:rsid w:val="000A570B"/>
    <w:rsid w:val="00147552"/>
    <w:rsid w:val="00222F2E"/>
    <w:rsid w:val="002560C1"/>
    <w:rsid w:val="002945D0"/>
    <w:rsid w:val="002A37A6"/>
    <w:rsid w:val="003169C6"/>
    <w:rsid w:val="00381D56"/>
    <w:rsid w:val="0039741F"/>
    <w:rsid w:val="003C0EC7"/>
    <w:rsid w:val="003C6201"/>
    <w:rsid w:val="003E03B3"/>
    <w:rsid w:val="00400012"/>
    <w:rsid w:val="00402E9B"/>
    <w:rsid w:val="0047771E"/>
    <w:rsid w:val="004C1434"/>
    <w:rsid w:val="0057473F"/>
    <w:rsid w:val="005945D2"/>
    <w:rsid w:val="0061343D"/>
    <w:rsid w:val="0064282C"/>
    <w:rsid w:val="00653AB9"/>
    <w:rsid w:val="00662FED"/>
    <w:rsid w:val="00670EF2"/>
    <w:rsid w:val="00724E84"/>
    <w:rsid w:val="00780FAD"/>
    <w:rsid w:val="007F563B"/>
    <w:rsid w:val="00801FA4"/>
    <w:rsid w:val="008051A2"/>
    <w:rsid w:val="00851C45"/>
    <w:rsid w:val="00852471"/>
    <w:rsid w:val="00874EEA"/>
    <w:rsid w:val="008923B2"/>
    <w:rsid w:val="008B4A57"/>
    <w:rsid w:val="00910A31"/>
    <w:rsid w:val="00926FFA"/>
    <w:rsid w:val="009365E4"/>
    <w:rsid w:val="00976E63"/>
    <w:rsid w:val="009C68BB"/>
    <w:rsid w:val="00A21837"/>
    <w:rsid w:val="00A44652"/>
    <w:rsid w:val="00A635D7"/>
    <w:rsid w:val="00AA442A"/>
    <w:rsid w:val="00AC1587"/>
    <w:rsid w:val="00B279C8"/>
    <w:rsid w:val="00B310FA"/>
    <w:rsid w:val="00B31461"/>
    <w:rsid w:val="00B41EB3"/>
    <w:rsid w:val="00BC19A3"/>
    <w:rsid w:val="00BE57C3"/>
    <w:rsid w:val="00C15FC1"/>
    <w:rsid w:val="00C6424E"/>
    <w:rsid w:val="00CA2335"/>
    <w:rsid w:val="00CE6D8E"/>
    <w:rsid w:val="00D523B1"/>
    <w:rsid w:val="00D77266"/>
    <w:rsid w:val="00DC062C"/>
    <w:rsid w:val="00DC6ECD"/>
    <w:rsid w:val="00DF0F6D"/>
    <w:rsid w:val="00E00AF0"/>
    <w:rsid w:val="00E921CB"/>
    <w:rsid w:val="00E97B0D"/>
    <w:rsid w:val="00EA603D"/>
    <w:rsid w:val="00EC470D"/>
    <w:rsid w:val="00EF291A"/>
    <w:rsid w:val="00F34177"/>
    <w:rsid w:val="00FB39F7"/>
    <w:rsid w:val="00FD6998"/>
    <w:rsid w:val="00FE279D"/>
    <w:rsid w:val="00FE7CB9"/>
    <w:rsid w:val="00FF0C37"/>
    <w:rsid w:val="00FF6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CF0762"/>
  <w15:docId w15:val="{49359A0A-D0C3-594D-AC37-0AF44B5E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CB"/>
    <w:pPr>
      <w:spacing w:after="0" w:line="240" w:lineRule="auto"/>
    </w:pPr>
    <w:rPr>
      <w:rFonts w:ascii="Times New Roman" w:eastAsia="Arial Unicode MS" w:hAnsi="Times New Roman" w:cs="Times New Roman"/>
      <w:sz w:val="24"/>
      <w:szCs w:val="24"/>
    </w:rPr>
  </w:style>
  <w:style w:type="paragraph" w:styleId="Heading1">
    <w:name w:val="heading 1"/>
    <w:basedOn w:val="Normal"/>
    <w:next w:val="Normal"/>
    <w:link w:val="Heading1Char"/>
    <w:qFormat/>
    <w:rsid w:val="00E921CB"/>
    <w:pPr>
      <w:keepNext/>
      <w:jc w:val="center"/>
      <w:outlineLvl w:val="0"/>
    </w:pPr>
    <w:rPr>
      <w:rFonts w:ascii="Tahoma" w:eastAsia="Times New Roman" w:hAnsi="Tahoma"/>
      <w:b/>
      <w:bCs/>
      <w:lang w:val="zh-CN"/>
    </w:rPr>
  </w:style>
  <w:style w:type="paragraph" w:styleId="Heading3">
    <w:name w:val="heading 3"/>
    <w:basedOn w:val="Normal"/>
    <w:next w:val="Normal"/>
    <w:link w:val="Heading3Char"/>
    <w:uiPriority w:val="9"/>
    <w:semiHidden/>
    <w:unhideWhenUsed/>
    <w:qFormat/>
    <w:rsid w:val="00FF650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C19A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E921CB"/>
    <w:rPr>
      <w:rFonts w:ascii="Tahoma" w:eastAsia="Times New Roman" w:hAnsi="Tahoma" w:cs="Times New Roman"/>
      <w:b/>
      <w:bCs/>
      <w:sz w:val="24"/>
      <w:szCs w:val="24"/>
      <w:lang w:val="zh-CN"/>
    </w:rPr>
  </w:style>
  <w:style w:type="character" w:customStyle="1" w:styleId="InternetLink">
    <w:name w:val="Internet Link"/>
    <w:rsid w:val="00E921CB"/>
    <w:rPr>
      <w:u w:val="single"/>
    </w:rPr>
  </w:style>
  <w:style w:type="character" w:customStyle="1" w:styleId="ListLabel60">
    <w:name w:val="ListLabel 60"/>
    <w:qFormat/>
    <w:rsid w:val="00E921CB"/>
    <w:rPr>
      <w:rFonts w:ascii="Times New Roman" w:eastAsia="Times New Roman" w:hAnsi="Times New Roman" w:cs="Times New Roman"/>
      <w:sz w:val="24"/>
      <w:szCs w:val="24"/>
      <w:u w:val="single"/>
    </w:rPr>
  </w:style>
  <w:style w:type="paragraph" w:styleId="BodyText">
    <w:name w:val="Body Text"/>
    <w:basedOn w:val="Normal"/>
    <w:link w:val="BodyTextChar"/>
    <w:rsid w:val="00E921CB"/>
    <w:pPr>
      <w:spacing w:after="140" w:line="276" w:lineRule="auto"/>
    </w:pPr>
  </w:style>
  <w:style w:type="character" w:customStyle="1" w:styleId="BodyTextChar">
    <w:name w:val="Body Text Char"/>
    <w:basedOn w:val="DefaultParagraphFont"/>
    <w:link w:val="BodyText"/>
    <w:rsid w:val="00E921CB"/>
    <w:rPr>
      <w:rFonts w:ascii="Times New Roman" w:eastAsia="Arial Unicode MS" w:hAnsi="Times New Roman" w:cs="Times New Roman"/>
      <w:sz w:val="24"/>
      <w:szCs w:val="24"/>
    </w:rPr>
  </w:style>
  <w:style w:type="paragraph" w:styleId="Footer">
    <w:name w:val="footer"/>
    <w:link w:val="FooterChar"/>
    <w:uiPriority w:val="99"/>
    <w:rsid w:val="00E921CB"/>
    <w:pPr>
      <w:tabs>
        <w:tab w:val="center" w:pos="4153"/>
        <w:tab w:val="right" w:pos="8306"/>
      </w:tabs>
      <w:spacing w:after="0" w:line="240" w:lineRule="auto"/>
    </w:pPr>
    <w:rPr>
      <w:rFonts w:ascii="Calibri" w:eastAsia="Arial Unicode MS" w:hAnsi="Calibri" w:cs="Arial Unicode MS"/>
      <w:color w:val="000000"/>
      <w:u w:color="000000"/>
      <w:lang w:val="lv-LV" w:eastAsia="lv-LV"/>
    </w:rPr>
  </w:style>
  <w:style w:type="character" w:customStyle="1" w:styleId="FooterChar">
    <w:name w:val="Footer Char"/>
    <w:basedOn w:val="DefaultParagraphFont"/>
    <w:link w:val="Footer"/>
    <w:uiPriority w:val="99"/>
    <w:rsid w:val="00E921CB"/>
    <w:rPr>
      <w:rFonts w:ascii="Calibri" w:eastAsia="Arial Unicode MS" w:hAnsi="Calibri" w:cs="Arial Unicode MS"/>
      <w:color w:val="000000"/>
      <w:u w:color="000000"/>
      <w:lang w:val="lv-LV" w:eastAsia="lv-LV"/>
    </w:rPr>
  </w:style>
  <w:style w:type="paragraph" w:customStyle="1" w:styleId="Body">
    <w:name w:val="Body"/>
    <w:qFormat/>
    <w:rsid w:val="00E921CB"/>
    <w:rPr>
      <w:rFonts w:ascii="Calibri" w:eastAsia="Arial Unicode MS" w:hAnsi="Calibri" w:cs="Arial Unicode MS"/>
      <w:color w:val="000000"/>
      <w:u w:color="000000"/>
      <w:lang w:val="lv-LV" w:eastAsia="lv-LV"/>
    </w:rPr>
  </w:style>
  <w:style w:type="paragraph" w:customStyle="1" w:styleId="Default">
    <w:name w:val="Default"/>
    <w:qFormat/>
    <w:rsid w:val="00E921CB"/>
    <w:pPr>
      <w:suppressAutoHyphens/>
      <w:autoSpaceDE w:val="0"/>
      <w:spacing w:after="0" w:line="240" w:lineRule="auto"/>
    </w:pPr>
    <w:rPr>
      <w:rFonts w:ascii="Times New Roman" w:eastAsia="Calibri" w:hAnsi="Times New Roman" w:cs="Times New Roman"/>
      <w:color w:val="000000"/>
      <w:sz w:val="24"/>
      <w:szCs w:val="24"/>
      <w:lang w:val="et-EE" w:eastAsia="zh-CN"/>
    </w:rPr>
  </w:style>
  <w:style w:type="paragraph" w:styleId="NoSpacing">
    <w:name w:val="No Spacing"/>
    <w:qFormat/>
    <w:rsid w:val="00E921CB"/>
    <w:pPr>
      <w:suppressAutoHyphens/>
      <w:spacing w:after="0" w:line="240" w:lineRule="auto"/>
    </w:pPr>
    <w:rPr>
      <w:rFonts w:ascii="Calibri" w:eastAsia="Calibri" w:hAnsi="Calibri" w:cs="Calibri"/>
      <w:lang w:val="lv-LV" w:eastAsia="zh-CN"/>
    </w:rPr>
  </w:style>
  <w:style w:type="paragraph" w:customStyle="1" w:styleId="tv213">
    <w:name w:val="tv213"/>
    <w:basedOn w:val="Normal"/>
    <w:rsid w:val="00E921CB"/>
    <w:pPr>
      <w:spacing w:before="100" w:beforeAutospacing="1" w:after="100" w:afterAutospacing="1"/>
    </w:pPr>
    <w:rPr>
      <w:rFonts w:eastAsia="Times New Roman"/>
    </w:rPr>
  </w:style>
  <w:style w:type="character" w:customStyle="1" w:styleId="Heading4Char">
    <w:name w:val="Heading 4 Char"/>
    <w:basedOn w:val="DefaultParagraphFont"/>
    <w:link w:val="Heading4"/>
    <w:uiPriority w:val="9"/>
    <w:semiHidden/>
    <w:rsid w:val="00BC19A3"/>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uiPriority w:val="9"/>
    <w:semiHidden/>
    <w:rsid w:val="00FF6508"/>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unhideWhenUsed/>
    <w:rsid w:val="00926FF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F34177"/>
    <w:pPr>
      <w:suppressAutoHyphens/>
      <w:ind w:left="720"/>
      <w:contextualSpacing/>
    </w:pPr>
    <w:rPr>
      <w:rFonts w:eastAsia="Times New Roman"/>
      <w:lang w:eastAsia="ar-SA"/>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F34177"/>
    <w:rPr>
      <w:rFonts w:ascii="Times New Roman" w:eastAsia="Times New Roman" w:hAnsi="Times New Roman" w:cs="Times New Roman"/>
      <w:sz w:val="24"/>
      <w:szCs w:val="24"/>
      <w:lang w:eastAsia="ar-SA"/>
    </w:rPr>
  </w:style>
  <w:style w:type="character" w:styleId="Hyperlink">
    <w:name w:val="Hyperlink"/>
    <w:uiPriority w:val="99"/>
    <w:unhideWhenUsed/>
    <w:rsid w:val="008051A2"/>
    <w:rPr>
      <w:color w:val="0000FF"/>
      <w:u w:val="single"/>
    </w:rPr>
  </w:style>
  <w:style w:type="paragraph" w:styleId="Header">
    <w:name w:val="header"/>
    <w:basedOn w:val="Normal"/>
    <w:link w:val="HeaderChar"/>
    <w:uiPriority w:val="99"/>
    <w:unhideWhenUsed/>
    <w:rsid w:val="00FE7CB9"/>
    <w:pPr>
      <w:tabs>
        <w:tab w:val="center" w:pos="4513"/>
        <w:tab w:val="right" w:pos="9026"/>
      </w:tabs>
    </w:pPr>
  </w:style>
  <w:style w:type="character" w:customStyle="1" w:styleId="HeaderChar">
    <w:name w:val="Header Char"/>
    <w:basedOn w:val="DefaultParagraphFont"/>
    <w:link w:val="Header"/>
    <w:uiPriority w:val="99"/>
    <w:rsid w:val="00FE7CB9"/>
    <w:rPr>
      <w:rFonts w:ascii="Times New Roman" w:eastAsia="Arial Unicode MS" w:hAnsi="Times New Roman" w:cs="Times New Roman"/>
      <w:sz w:val="24"/>
      <w:szCs w:val="24"/>
    </w:rPr>
  </w:style>
  <w:style w:type="character" w:customStyle="1" w:styleId="UnresolvedMention">
    <w:name w:val="Unresolved Mention"/>
    <w:basedOn w:val="DefaultParagraphFont"/>
    <w:uiPriority w:val="99"/>
    <w:semiHidden/>
    <w:unhideWhenUsed/>
    <w:rsid w:val="00FE7CB9"/>
    <w:rPr>
      <w:color w:val="605E5C"/>
      <w:shd w:val="clear" w:color="auto" w:fill="E1DFDD"/>
    </w:rPr>
  </w:style>
  <w:style w:type="character" w:styleId="FollowedHyperlink">
    <w:name w:val="FollowedHyperlink"/>
    <w:basedOn w:val="DefaultParagraphFont"/>
    <w:uiPriority w:val="99"/>
    <w:semiHidden/>
    <w:unhideWhenUsed/>
    <w:rsid w:val="00FE7CB9"/>
    <w:rPr>
      <w:color w:val="800080" w:themeColor="followedHyperlink"/>
      <w:u w:val="single"/>
    </w:rPr>
  </w:style>
  <w:style w:type="paragraph" w:styleId="BalloonText">
    <w:name w:val="Balloon Text"/>
    <w:basedOn w:val="Normal"/>
    <w:link w:val="BalloonTextChar"/>
    <w:uiPriority w:val="99"/>
    <w:semiHidden/>
    <w:unhideWhenUsed/>
    <w:rsid w:val="00D77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266"/>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052759">
      <w:bodyDiv w:val="1"/>
      <w:marLeft w:val="0"/>
      <w:marRight w:val="0"/>
      <w:marTop w:val="0"/>
      <w:marBottom w:val="0"/>
      <w:divBdr>
        <w:top w:val="none" w:sz="0" w:space="0" w:color="auto"/>
        <w:left w:val="none" w:sz="0" w:space="0" w:color="auto"/>
        <w:bottom w:val="none" w:sz="0" w:space="0" w:color="auto"/>
        <w:right w:val="none" w:sz="0" w:space="0" w:color="auto"/>
      </w:divBdr>
    </w:div>
    <w:div w:id="1897162865">
      <w:bodyDiv w:val="1"/>
      <w:marLeft w:val="0"/>
      <w:marRight w:val="0"/>
      <w:marTop w:val="0"/>
      <w:marBottom w:val="0"/>
      <w:divBdr>
        <w:top w:val="none" w:sz="0" w:space="0" w:color="auto"/>
        <w:left w:val="none" w:sz="0" w:space="0" w:color="auto"/>
        <w:bottom w:val="none" w:sz="0" w:space="0" w:color="auto"/>
        <w:right w:val="none" w:sz="0" w:space="0" w:color="auto"/>
      </w:divBdr>
    </w:div>
    <w:div w:id="213269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2412</Words>
  <Characters>1376</Characters>
  <Application>Microsoft Office Word</Application>
  <DocSecurity>0</DocSecurity>
  <Lines>11</Lines>
  <Paragraphs>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Simona Rimcane</cp:lastModifiedBy>
  <cp:revision>20</cp:revision>
  <cp:lastPrinted>2025-01-17T08:17:00Z</cp:lastPrinted>
  <dcterms:created xsi:type="dcterms:W3CDTF">2025-01-10T07:12:00Z</dcterms:created>
  <dcterms:modified xsi:type="dcterms:W3CDTF">2025-01-22T11:58:00Z</dcterms:modified>
</cp:coreProperties>
</file>