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D9F7B14" w14:textId="236C2727" w:rsidR="00D33E0B" w:rsidRPr="00AC7CA8" w:rsidRDefault="004C0F52" w:rsidP="00D33E0B">
      <w:pPr>
        <w:tabs>
          <w:tab w:val="left" w:pos="3960"/>
        </w:tabs>
        <w:spacing w:after="0" w:line="240" w:lineRule="auto"/>
        <w:jc w:val="center"/>
        <w:rPr>
          <w:rFonts w:ascii="Times New Roman" w:eastAsia="Times New Roman" w:hAnsi="Times New Roman" w:cs="Times New Roman"/>
          <w:b/>
          <w:sz w:val="28"/>
          <w:szCs w:val="20"/>
          <w:lang w:eastAsia="ru-RU"/>
        </w:rPr>
      </w:pPr>
      <w:r w:rsidRPr="00AC7CA8">
        <w:rPr>
          <w:noProof/>
          <w:lang w:eastAsia="lv-LV"/>
        </w:rPr>
        <w:drawing>
          <wp:inline distT="0" distB="0" distL="0" distR="0" wp14:anchorId="0726D987" wp14:editId="7873BD69">
            <wp:extent cx="482600" cy="592455"/>
            <wp:effectExtent l="0" t="0" r="0" b="0"/>
            <wp:docPr id="1" name="Picture 1" descr="Daugavpils gerbon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Daugavpils gerbonis"/>
                    <pic:cNvPicPr>
                      <a:picLocks noChangeAspect="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482600" cy="592455"/>
                    </a:xfrm>
                    <a:prstGeom prst="rect">
                      <a:avLst/>
                    </a:prstGeom>
                    <a:noFill/>
                    <a:ln>
                      <a:noFill/>
                    </a:ln>
                  </pic:spPr>
                </pic:pic>
              </a:graphicData>
            </a:graphic>
          </wp:inline>
        </w:drawing>
      </w:r>
    </w:p>
    <w:p w14:paraId="4A41A733" w14:textId="32AD8286" w:rsidR="00D33E0B" w:rsidRPr="00AC7CA8" w:rsidRDefault="00D33E0B" w:rsidP="00D33E0B">
      <w:pPr>
        <w:tabs>
          <w:tab w:val="left" w:pos="3969"/>
          <w:tab w:val="left" w:pos="4395"/>
        </w:tabs>
        <w:spacing w:before="120" w:after="0" w:line="276" w:lineRule="auto"/>
        <w:jc w:val="center"/>
        <w:rPr>
          <w:rFonts w:ascii="Times New Roman" w:eastAsia="Times New Roman" w:hAnsi="Times New Roman" w:cs="Times New Roman"/>
          <w:b/>
          <w:sz w:val="28"/>
          <w:szCs w:val="20"/>
          <w:lang w:eastAsia="ru-RU"/>
        </w:rPr>
      </w:pPr>
      <w:r w:rsidRPr="00AC7CA8">
        <w:rPr>
          <w:rFonts w:ascii="Times New Roman" w:eastAsia="Times New Roman" w:hAnsi="Times New Roman" w:cs="Times New Roman"/>
          <w:noProof/>
          <w:sz w:val="24"/>
          <w:szCs w:val="24"/>
          <w:lang w:eastAsia="lv-LV"/>
        </w:rPr>
        <mc:AlternateContent>
          <mc:Choice Requires="wps">
            <w:drawing>
              <wp:anchor distT="4294967295" distB="4294967295" distL="114300" distR="114300" simplePos="0" relativeHeight="251659264" behindDoc="0" locked="0" layoutInCell="1" allowOverlap="1" wp14:anchorId="65FCB44D" wp14:editId="55346E38">
                <wp:simplePos x="0" y="0"/>
                <wp:positionH relativeFrom="column">
                  <wp:posOffset>7620</wp:posOffset>
                </wp:positionH>
                <wp:positionV relativeFrom="paragraph">
                  <wp:posOffset>298450</wp:posOffset>
                </wp:positionV>
                <wp:extent cx="6126480" cy="0"/>
                <wp:effectExtent l="0" t="0" r="0" b="0"/>
                <wp:wrapTopAndBottom/>
                <wp:docPr id="2"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26480" cy="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062ABE8F" id="Straight Connector 2" o:spid="_x0000_s1026" style="position:absolute;z-index:25165926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6pt,23.5pt" to="483pt,2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" strokeweight="1.5pt">
                <w10:wrap type="topAndBottom"/>
              </v:line>
            </w:pict>
          </mc:Fallback>
        </mc:AlternateContent>
      </w:r>
      <w:r w:rsidRPr="00AC7CA8">
        <w:rPr>
          <w:rFonts w:ascii="Times New Roman" w:eastAsia="Times New Roman" w:hAnsi="Times New Roman" w:cs="Times New Roman"/>
          <w:b/>
          <w:sz w:val="28"/>
          <w:szCs w:val="20"/>
          <w:lang w:eastAsia="ru-RU"/>
        </w:rPr>
        <w:t xml:space="preserve">DAUGAVPILS </w:t>
      </w:r>
      <w:r w:rsidR="00E65DC5" w:rsidRPr="00AC7CA8">
        <w:rPr>
          <w:rFonts w:ascii="Times New Roman" w:eastAsia="Times New Roman" w:hAnsi="Times New Roman" w:cs="Times New Roman"/>
          <w:b/>
          <w:sz w:val="28"/>
          <w:szCs w:val="20"/>
          <w:lang w:eastAsia="ru-RU"/>
        </w:rPr>
        <w:t>VALSTS</w:t>
      </w:r>
      <w:r w:rsidRPr="00AC7CA8">
        <w:rPr>
          <w:rFonts w:ascii="Times New Roman" w:eastAsia="Times New Roman" w:hAnsi="Times New Roman" w:cs="Times New Roman"/>
          <w:b/>
          <w:sz w:val="28"/>
          <w:szCs w:val="20"/>
          <w:lang w:eastAsia="ru-RU"/>
        </w:rPr>
        <w:t>PILSĒTAS PAŠVALDĪBA</w:t>
      </w:r>
    </w:p>
    <w:p w14:paraId="53B82FCF" w14:textId="16F6E73C" w:rsidR="00D33E0B" w:rsidRPr="00AC7CA8" w:rsidRDefault="00D33E0B" w:rsidP="00D33E0B">
      <w:pPr>
        <w:spacing w:after="0" w:line="276" w:lineRule="auto"/>
        <w:ind w:right="-341"/>
        <w:jc w:val="center"/>
        <w:rPr>
          <w:rFonts w:ascii="Times New Roman" w:eastAsia="Times New Roman" w:hAnsi="Times New Roman" w:cs="Times New Roman"/>
          <w:sz w:val="20"/>
          <w:szCs w:val="20"/>
        </w:rPr>
      </w:pPr>
      <w:r w:rsidRPr="00AC7CA8">
        <w:rPr>
          <w:rFonts w:ascii="Times New Roman" w:eastAsia="Times New Roman" w:hAnsi="Times New Roman" w:cs="Times New Roman"/>
          <w:sz w:val="20"/>
          <w:szCs w:val="20"/>
        </w:rPr>
        <w:t xml:space="preserve">Reģ. Nr. 90000077325, K. Valdemāra iela 1, Daugavpils, LV-5401, tālr. </w:t>
      </w:r>
      <w:r w:rsidR="00E65DC5" w:rsidRPr="00AC7CA8">
        <w:rPr>
          <w:rFonts w:ascii="Times New Roman" w:eastAsia="Times New Roman" w:hAnsi="Times New Roman" w:cs="Times New Roman"/>
          <w:sz w:val="20"/>
          <w:szCs w:val="20"/>
        </w:rPr>
        <w:t>65404344, 65404399, 65404321</w:t>
      </w:r>
      <w:r w:rsidRPr="00AC7CA8">
        <w:rPr>
          <w:rFonts w:ascii="Times New Roman" w:eastAsia="Times New Roman" w:hAnsi="Times New Roman" w:cs="Times New Roman"/>
          <w:sz w:val="20"/>
          <w:szCs w:val="20"/>
        </w:rPr>
        <w:t xml:space="preserve"> </w:t>
      </w:r>
    </w:p>
    <w:p w14:paraId="5C0F01B2" w14:textId="108D4944" w:rsidR="00D33E0B" w:rsidRPr="00AC7CA8" w:rsidRDefault="00D33E0B" w:rsidP="00D33E0B">
      <w:pPr>
        <w:spacing w:after="0" w:line="276" w:lineRule="auto"/>
        <w:ind w:right="-341"/>
        <w:jc w:val="center"/>
        <w:rPr>
          <w:rFonts w:ascii="Times New Roman" w:eastAsia="Times New Roman" w:hAnsi="Times New Roman" w:cs="Times New Roman"/>
          <w:sz w:val="20"/>
          <w:szCs w:val="20"/>
          <w:u w:val="single"/>
        </w:rPr>
      </w:pPr>
      <w:r w:rsidRPr="00AC7CA8">
        <w:rPr>
          <w:rFonts w:ascii="Times New Roman" w:eastAsia="Times New Roman" w:hAnsi="Times New Roman" w:cs="Times New Roman"/>
          <w:sz w:val="20"/>
          <w:szCs w:val="20"/>
        </w:rPr>
        <w:t xml:space="preserve">e-pasts info@daugavpils.lv   </w:t>
      </w:r>
      <w:r w:rsidRPr="00AC7CA8">
        <w:rPr>
          <w:rFonts w:ascii="Times New Roman" w:eastAsia="Times New Roman" w:hAnsi="Times New Roman" w:cs="Times New Roman"/>
          <w:sz w:val="20"/>
          <w:szCs w:val="20"/>
          <w:u w:val="single"/>
        </w:rPr>
        <w:t>www.daugavpils.lv</w:t>
      </w:r>
    </w:p>
    <w:p w14:paraId="46C10047" w14:textId="77777777" w:rsidR="00D33E0B" w:rsidRPr="00AC7CA8" w:rsidRDefault="00D33E0B" w:rsidP="00D33E0B">
      <w:pPr>
        <w:spacing w:after="0" w:line="276" w:lineRule="auto"/>
        <w:ind w:right="-341"/>
        <w:jc w:val="center"/>
        <w:rPr>
          <w:rFonts w:ascii="Times New Roman" w:eastAsia="Times New Roman" w:hAnsi="Times New Roman" w:cs="Times New Roman"/>
          <w:sz w:val="24"/>
          <w:szCs w:val="24"/>
        </w:rPr>
      </w:pPr>
    </w:p>
    <w:p w14:paraId="75346BDF" w14:textId="77777777" w:rsidR="00D33E0B" w:rsidRPr="00AC7CA8" w:rsidRDefault="00D33E0B" w:rsidP="00D33E0B">
      <w:pPr>
        <w:spacing w:after="0" w:line="276" w:lineRule="auto"/>
        <w:ind w:right="-341"/>
        <w:jc w:val="center"/>
        <w:rPr>
          <w:rFonts w:ascii="Times New Roman" w:eastAsia="Times New Roman" w:hAnsi="Times New Roman" w:cs="Times New Roman"/>
          <w:b/>
          <w:sz w:val="24"/>
          <w:szCs w:val="24"/>
        </w:rPr>
      </w:pPr>
      <w:r w:rsidRPr="00AC7CA8">
        <w:rPr>
          <w:rFonts w:ascii="Times New Roman" w:eastAsia="Times New Roman" w:hAnsi="Times New Roman" w:cs="Times New Roman"/>
          <w:b/>
          <w:sz w:val="24"/>
          <w:szCs w:val="24"/>
        </w:rPr>
        <w:t>R Ī K O J U M S</w:t>
      </w:r>
    </w:p>
    <w:p w14:paraId="771B402C" w14:textId="77777777" w:rsidR="00D33E0B" w:rsidRPr="00AC7CA8" w:rsidRDefault="00D33E0B" w:rsidP="00D33E0B">
      <w:pPr>
        <w:keepNext/>
        <w:spacing w:before="240" w:after="60" w:line="276" w:lineRule="auto"/>
        <w:jc w:val="center"/>
        <w:outlineLvl w:val="1"/>
        <w:rPr>
          <w:rFonts w:ascii="Times New Roman" w:eastAsia="Times New Roman" w:hAnsi="Times New Roman" w:cs="Times New Roman"/>
          <w:bCs/>
          <w:sz w:val="24"/>
          <w:szCs w:val="24"/>
        </w:rPr>
      </w:pPr>
      <w:r w:rsidRPr="00AC7CA8">
        <w:rPr>
          <w:rFonts w:ascii="Times New Roman" w:eastAsia="Times New Roman" w:hAnsi="Times New Roman" w:cs="Times New Roman"/>
          <w:bCs/>
          <w:sz w:val="24"/>
          <w:szCs w:val="24"/>
        </w:rPr>
        <w:t>Daugavpilī</w:t>
      </w:r>
    </w:p>
    <w:p w14:paraId="6B79C30E" w14:textId="77777777" w:rsidR="00D33E0B" w:rsidRPr="00AC7CA8" w:rsidRDefault="00D33E0B" w:rsidP="00D33E0B">
      <w:pPr>
        <w:spacing w:before="120" w:after="0" w:line="240" w:lineRule="auto"/>
        <w:ind w:right="-340"/>
        <w:rPr>
          <w:rFonts w:ascii="Times New Roman" w:eastAsia="Times New Roman" w:hAnsi="Times New Roman" w:cs="Times New Roman"/>
          <w:sz w:val="24"/>
          <w:szCs w:val="24"/>
        </w:rPr>
      </w:pPr>
    </w:p>
    <w:p w14:paraId="1D996AC0" w14:textId="5F75B0C7" w:rsidR="00A3176F" w:rsidRPr="00AC7CA8" w:rsidRDefault="00A3176F" w:rsidP="00A3176F">
      <w:pPr>
        <w:rPr>
          <w:rFonts w:ascii="Times New Roman" w:hAnsi="Times New Roman" w:cs="Times New Roman"/>
          <w:sz w:val="24"/>
          <w:szCs w:val="24"/>
        </w:rPr>
      </w:pPr>
      <w:r w:rsidRPr="00AC7CA8">
        <w:rPr>
          <w:rFonts w:ascii="Times New Roman" w:hAnsi="Times New Roman" w:cs="Times New Roman"/>
          <w:sz w:val="24"/>
          <w:szCs w:val="24"/>
        </w:rPr>
        <w:t>202</w:t>
      </w:r>
      <w:r w:rsidR="008401A3" w:rsidRPr="00AC7CA8">
        <w:rPr>
          <w:rFonts w:ascii="Times New Roman" w:hAnsi="Times New Roman" w:cs="Times New Roman"/>
          <w:sz w:val="24"/>
          <w:szCs w:val="24"/>
        </w:rPr>
        <w:t>4</w:t>
      </w:r>
      <w:r w:rsidRPr="00AC7CA8">
        <w:rPr>
          <w:rFonts w:ascii="Times New Roman" w:hAnsi="Times New Roman" w:cs="Times New Roman"/>
          <w:sz w:val="24"/>
          <w:szCs w:val="24"/>
        </w:rPr>
        <w:t xml:space="preserve">. gada </w:t>
      </w:r>
      <w:r w:rsidR="00B74013">
        <w:rPr>
          <w:rFonts w:ascii="Times New Roman" w:hAnsi="Times New Roman" w:cs="Times New Roman"/>
          <w:sz w:val="24"/>
          <w:szCs w:val="24"/>
        </w:rPr>
        <w:t>19</w:t>
      </w:r>
      <w:bookmarkStart w:id="0" w:name="_GoBack"/>
      <w:bookmarkEnd w:id="0"/>
      <w:r w:rsidRPr="00AC7CA8">
        <w:rPr>
          <w:rFonts w:ascii="Times New Roman" w:hAnsi="Times New Roman" w:cs="Times New Roman"/>
          <w:sz w:val="24"/>
          <w:szCs w:val="24"/>
        </w:rPr>
        <w:t xml:space="preserve">. </w:t>
      </w:r>
      <w:r w:rsidR="008401A3" w:rsidRPr="00AC7CA8">
        <w:rPr>
          <w:rFonts w:ascii="Times New Roman" w:hAnsi="Times New Roman" w:cs="Times New Roman"/>
          <w:sz w:val="24"/>
          <w:szCs w:val="24"/>
        </w:rPr>
        <w:t>augustā</w:t>
      </w:r>
      <w:r w:rsidRPr="00AC7CA8">
        <w:rPr>
          <w:rFonts w:ascii="Times New Roman" w:hAnsi="Times New Roman" w:cs="Times New Roman"/>
          <w:sz w:val="24"/>
          <w:szCs w:val="24"/>
        </w:rPr>
        <w:tab/>
      </w:r>
      <w:r w:rsidRPr="00AC7CA8">
        <w:rPr>
          <w:rFonts w:ascii="Times New Roman" w:hAnsi="Times New Roman" w:cs="Times New Roman"/>
          <w:sz w:val="24"/>
          <w:szCs w:val="24"/>
        </w:rPr>
        <w:tab/>
      </w:r>
      <w:r w:rsidRPr="00AC7CA8">
        <w:rPr>
          <w:rFonts w:ascii="Times New Roman" w:hAnsi="Times New Roman" w:cs="Times New Roman"/>
          <w:sz w:val="24"/>
          <w:szCs w:val="24"/>
        </w:rPr>
        <w:tab/>
      </w:r>
      <w:r w:rsidRPr="00AC7CA8">
        <w:rPr>
          <w:rFonts w:ascii="Times New Roman" w:hAnsi="Times New Roman" w:cs="Times New Roman"/>
          <w:sz w:val="24"/>
          <w:szCs w:val="24"/>
        </w:rPr>
        <w:tab/>
        <w:t xml:space="preserve">          </w:t>
      </w:r>
      <w:r w:rsidRPr="00AC7CA8">
        <w:rPr>
          <w:rFonts w:ascii="Times New Roman" w:hAnsi="Times New Roman" w:cs="Times New Roman"/>
          <w:sz w:val="24"/>
          <w:szCs w:val="24"/>
        </w:rPr>
        <w:tab/>
      </w:r>
      <w:r w:rsidRPr="00AC7CA8">
        <w:rPr>
          <w:rFonts w:ascii="Times New Roman" w:hAnsi="Times New Roman" w:cs="Times New Roman"/>
          <w:sz w:val="24"/>
          <w:szCs w:val="24"/>
        </w:rPr>
        <w:tab/>
        <w:t xml:space="preserve">     </w:t>
      </w:r>
      <w:r w:rsidRPr="00AC7CA8">
        <w:rPr>
          <w:rFonts w:ascii="Times New Roman" w:hAnsi="Times New Roman" w:cs="Times New Roman"/>
          <w:sz w:val="24"/>
          <w:szCs w:val="24"/>
        </w:rPr>
        <w:tab/>
        <w:t xml:space="preserve">           Nr.</w:t>
      </w:r>
      <w:r w:rsidR="00B74013">
        <w:rPr>
          <w:rFonts w:ascii="Times New Roman" w:hAnsi="Times New Roman" w:cs="Times New Roman"/>
          <w:sz w:val="24"/>
          <w:szCs w:val="24"/>
        </w:rPr>
        <w:t xml:space="preserve"> 272e</w:t>
      </w:r>
    </w:p>
    <w:p w14:paraId="4E501CC8" w14:textId="77777777" w:rsidR="008401A3" w:rsidRPr="008401A3" w:rsidRDefault="008401A3" w:rsidP="008401A3">
      <w:pPr>
        <w:pStyle w:val="BodyText"/>
        <w:spacing w:line="240" w:lineRule="auto"/>
        <w:rPr>
          <w:b/>
        </w:rPr>
      </w:pPr>
      <w:r w:rsidRPr="008401A3">
        <w:rPr>
          <w:b/>
        </w:rPr>
        <w:t xml:space="preserve">Par Daugavpils pašvaldības centrālās pārvaldes un </w:t>
      </w:r>
    </w:p>
    <w:p w14:paraId="726D0B75" w14:textId="77777777" w:rsidR="008401A3" w:rsidRPr="008401A3" w:rsidRDefault="008401A3" w:rsidP="008401A3">
      <w:pPr>
        <w:pStyle w:val="BodyText"/>
        <w:spacing w:line="240" w:lineRule="auto"/>
        <w:rPr>
          <w:b/>
        </w:rPr>
      </w:pPr>
      <w:r w:rsidRPr="008401A3">
        <w:rPr>
          <w:b/>
        </w:rPr>
        <w:t xml:space="preserve">Daugavpils pilsētas bāriņtiesas iekšējās trauksmes celšanas </w:t>
      </w:r>
    </w:p>
    <w:p w14:paraId="5C5D696F" w14:textId="77777777" w:rsidR="008401A3" w:rsidRPr="008401A3" w:rsidRDefault="008401A3" w:rsidP="008401A3">
      <w:pPr>
        <w:pStyle w:val="BodyText"/>
        <w:spacing w:line="240" w:lineRule="auto"/>
        <w:rPr>
          <w:b/>
        </w:rPr>
      </w:pPr>
      <w:r w:rsidRPr="008401A3">
        <w:rPr>
          <w:b/>
        </w:rPr>
        <w:t>sistēmu</w:t>
      </w:r>
    </w:p>
    <w:p w14:paraId="06A2B0C1" w14:textId="77777777" w:rsidR="008401A3" w:rsidRPr="008401A3" w:rsidRDefault="008401A3" w:rsidP="008401A3">
      <w:pPr>
        <w:pStyle w:val="BodyText"/>
        <w:spacing w:before="240" w:line="240" w:lineRule="auto"/>
        <w:ind w:firstLine="539"/>
      </w:pPr>
      <w:r w:rsidRPr="008401A3">
        <w:t>Pamatojoties uz Pašvaldību likuma 22. panta pirmās daļas 13. punktu, Daugavpils valstspilsētas pašvaldības (turpmāk - pašvaldība) domes 2023. gada 27. jūlija saistošo noteikumu Nr. 8 “Daugavpils valstspilsētas pašvaldības nolikums” 18.1., 18.6. un 18.7. apakšpunktu, pašvaldības iestādes “Daugavpils pašvaldības centrālā pārvalde” (turpmāk – Centrālā pārvalde) nolikuma, kas apstiprināts ar pašvaldības domes 2022. gada 29. decembra lēmumu Nr. 894, 10.4. apakšpunktu,</w:t>
      </w:r>
    </w:p>
    <w:p w14:paraId="2A637F08" w14:textId="77777777" w:rsidR="008401A3" w:rsidRPr="008401A3" w:rsidRDefault="008401A3" w:rsidP="008401A3">
      <w:pPr>
        <w:pStyle w:val="BodyText"/>
        <w:spacing w:line="240" w:lineRule="auto"/>
        <w:ind w:firstLine="540"/>
      </w:pPr>
      <w:r w:rsidRPr="008401A3">
        <w:t>ņemot vērā Trauksmes celšanas likuma 5. panta pirmo daļu, Valsts kancelejas vadlīnijās noteikto:</w:t>
      </w:r>
    </w:p>
    <w:p w14:paraId="460D221C" w14:textId="77777777" w:rsidR="008401A3" w:rsidRPr="008401A3" w:rsidRDefault="008401A3" w:rsidP="008401A3">
      <w:pPr>
        <w:pStyle w:val="BodyText"/>
        <w:numPr>
          <w:ilvl w:val="0"/>
          <w:numId w:val="12"/>
        </w:numPr>
        <w:snapToGrid w:val="0"/>
        <w:spacing w:before="120" w:line="240" w:lineRule="auto"/>
        <w:ind w:left="357" w:hanging="357"/>
      </w:pPr>
      <w:r w:rsidRPr="008401A3">
        <w:t>Apstiprinu Daugavpils valstspilsētas pašvaldības iestādes “Daugavpils pašvaldības centrālā pārvalde” (turpmāk – Centrālā pārvalde) un iestādes “Daugavpils pilsētas bāriņtiesa” (turpmāk - Bāriņtiesa) iekšējās trauksmes celšanas noteikumus (pielikumā).</w:t>
      </w:r>
    </w:p>
    <w:p w14:paraId="00E25B9A" w14:textId="77777777" w:rsidR="008401A3" w:rsidRPr="008401A3" w:rsidRDefault="008401A3" w:rsidP="008401A3">
      <w:pPr>
        <w:pStyle w:val="BodyText"/>
        <w:numPr>
          <w:ilvl w:val="0"/>
          <w:numId w:val="12"/>
        </w:numPr>
        <w:spacing w:before="120" w:line="240" w:lineRule="auto"/>
        <w:ind w:left="357" w:hanging="357"/>
      </w:pPr>
      <w:r w:rsidRPr="008401A3">
        <w:t>Nosaku Centrālās pārvaldes Juridiskā departamenta Iekšējās inspekcijas nodaļas vadītāju par atbildīgo personu Centrālās pārvaldes un Bāriņtiesas iekšējās trauksmes celšanas jautājumos.</w:t>
      </w:r>
    </w:p>
    <w:p w14:paraId="06E0C4BE" w14:textId="77777777" w:rsidR="008401A3" w:rsidRPr="008401A3" w:rsidRDefault="008401A3" w:rsidP="008401A3">
      <w:pPr>
        <w:pStyle w:val="BodyText"/>
        <w:numPr>
          <w:ilvl w:val="0"/>
          <w:numId w:val="12"/>
        </w:numPr>
        <w:snapToGrid w:val="0"/>
        <w:spacing w:before="120" w:line="240" w:lineRule="auto"/>
        <w:ind w:left="357" w:hanging="357"/>
      </w:pPr>
      <w:r w:rsidRPr="008401A3">
        <w:t>Nosaku, ka šī rīkojuma 2. punktā minētā darbinieka prombūtnes laikā tā pienākumus Centrālās pārvaldes un Bāriņtiesas iekšējās trauksmes celšanas jautājumos pilda Centrālās pārvaldes Juridiskā departamenta vadītājs.</w:t>
      </w:r>
    </w:p>
    <w:p w14:paraId="77E85D6D" w14:textId="77777777" w:rsidR="008401A3" w:rsidRPr="008401A3" w:rsidRDefault="008401A3" w:rsidP="008401A3">
      <w:pPr>
        <w:pStyle w:val="BodyText"/>
        <w:numPr>
          <w:ilvl w:val="0"/>
          <w:numId w:val="12"/>
        </w:numPr>
        <w:snapToGrid w:val="0"/>
        <w:spacing w:before="120" w:line="240" w:lineRule="auto"/>
        <w:ind w:left="357" w:hanging="357"/>
      </w:pPr>
      <w:r w:rsidRPr="008401A3">
        <w:t>Uzdodu Centrālās pārvaldes Administratīvajam departamentam:</w:t>
      </w:r>
    </w:p>
    <w:p w14:paraId="285510FA" w14:textId="77777777" w:rsidR="008401A3" w:rsidRPr="008401A3" w:rsidRDefault="008401A3" w:rsidP="008401A3">
      <w:pPr>
        <w:pStyle w:val="BodyText"/>
        <w:numPr>
          <w:ilvl w:val="1"/>
          <w:numId w:val="12"/>
        </w:numPr>
        <w:spacing w:line="240" w:lineRule="auto"/>
      </w:pPr>
      <w:r w:rsidRPr="008401A3">
        <w:t>nodrošināt Centrālās pārvaldes struktūrvienību un Bāriņtiesas darbinieku iepazīstināšanu ar šo rīkojumu elektronisko dokumentu vadības sistēmā “Lietvaris”;</w:t>
      </w:r>
    </w:p>
    <w:p w14:paraId="6279181E" w14:textId="77777777" w:rsidR="008401A3" w:rsidRPr="008401A3" w:rsidRDefault="008401A3" w:rsidP="008401A3">
      <w:pPr>
        <w:pStyle w:val="BodyText"/>
        <w:numPr>
          <w:ilvl w:val="1"/>
          <w:numId w:val="12"/>
        </w:numPr>
        <w:spacing w:line="240" w:lineRule="auto"/>
      </w:pPr>
      <w:r w:rsidRPr="008401A3">
        <w:t>darbiniekus, kuri nav elektronisko dokumentu vadības sistēmas “Lietvaris” lietotāji, ar šo rīkojumu iepazīstināt pret parakstu.</w:t>
      </w:r>
    </w:p>
    <w:p w14:paraId="5A9F13CF" w14:textId="77777777" w:rsidR="008401A3" w:rsidRPr="008401A3" w:rsidRDefault="008401A3" w:rsidP="008401A3">
      <w:pPr>
        <w:pStyle w:val="BodyText"/>
        <w:numPr>
          <w:ilvl w:val="0"/>
          <w:numId w:val="12"/>
        </w:numPr>
        <w:snapToGrid w:val="0"/>
        <w:spacing w:before="120" w:line="240" w:lineRule="auto"/>
        <w:ind w:left="357" w:hanging="357"/>
      </w:pPr>
      <w:r w:rsidRPr="008401A3">
        <w:t>Atzīt par spēku zaudējušu Daugavpils pilsētas pašvaldības izpilddirektora 2022. gada 8. marta rīkojumu Nr. 43e.</w:t>
      </w:r>
    </w:p>
    <w:p w14:paraId="23C7CF08" w14:textId="77777777" w:rsidR="008401A3" w:rsidRPr="008401A3" w:rsidRDefault="008401A3" w:rsidP="008401A3">
      <w:pPr>
        <w:pStyle w:val="BodyText"/>
        <w:snapToGrid w:val="0"/>
        <w:spacing w:before="120" w:line="240" w:lineRule="auto"/>
      </w:pPr>
      <w:r w:rsidRPr="008401A3">
        <w:t>Pielikumā: Daugavpils valstspilsētas pašvaldības iestādes “Daugavpils pašvaldības centrālā pārvalde” un iestādes “Daugavpils pilsētas bāriņtiesa” iekšējās trauksmes celšanas noteikumi.</w:t>
      </w:r>
    </w:p>
    <w:p w14:paraId="73F32C1E" w14:textId="77777777" w:rsidR="008401A3" w:rsidRPr="00AC7CA8" w:rsidRDefault="008401A3" w:rsidP="008401A3">
      <w:pPr>
        <w:pStyle w:val="BodyText"/>
      </w:pPr>
    </w:p>
    <w:p w14:paraId="435E2FC9" w14:textId="00C07FCA" w:rsidR="008401A3" w:rsidRPr="008401A3" w:rsidRDefault="008401A3" w:rsidP="008401A3">
      <w:pPr>
        <w:pStyle w:val="BodyText"/>
      </w:pPr>
      <w:r w:rsidRPr="008401A3">
        <w:t xml:space="preserve">Daugavpils valstspilsētas pašvaldības izpilddirektore </w:t>
      </w:r>
      <w:r w:rsidRPr="008401A3">
        <w:tab/>
      </w:r>
      <w:r w:rsidRPr="008401A3">
        <w:tab/>
      </w:r>
      <w:r w:rsidRPr="008401A3">
        <w:tab/>
      </w:r>
      <w:r w:rsidRPr="008401A3">
        <w:tab/>
        <w:t>S.Šņepste</w:t>
      </w:r>
    </w:p>
    <w:p w14:paraId="2323CDEC" w14:textId="7D0105A7" w:rsidR="00AC7CA8" w:rsidRPr="00AC7CA8" w:rsidRDefault="00AC7CA8">
      <w:pPr>
        <w:rPr>
          <w:rFonts w:ascii="Times New Roman" w:hAnsi="Times New Roman"/>
          <w:sz w:val="24"/>
          <w:szCs w:val="24"/>
        </w:rPr>
      </w:pPr>
      <w:r w:rsidRPr="00AC7CA8">
        <w:rPr>
          <w:rFonts w:ascii="Times New Roman" w:hAnsi="Times New Roman"/>
          <w:sz w:val="24"/>
          <w:szCs w:val="24"/>
        </w:rPr>
        <w:br w:type="page"/>
      </w:r>
    </w:p>
    <w:p w14:paraId="3CCBF64E" w14:textId="77777777" w:rsidR="00AC7CA8" w:rsidRPr="00AC7CA8" w:rsidRDefault="00AC7CA8" w:rsidP="00AC7CA8">
      <w:pPr>
        <w:snapToGrid w:val="0"/>
        <w:spacing w:after="0" w:line="240" w:lineRule="auto"/>
        <w:jc w:val="right"/>
        <w:rPr>
          <w:rFonts w:ascii="Times New Roman" w:hAnsi="Times New Roman" w:cs="Times New Roman"/>
          <w:sz w:val="24"/>
          <w:szCs w:val="24"/>
        </w:rPr>
      </w:pPr>
      <w:r w:rsidRPr="00AC7CA8">
        <w:rPr>
          <w:rFonts w:ascii="Times New Roman" w:hAnsi="Times New Roman" w:cs="Times New Roman"/>
          <w:sz w:val="24"/>
          <w:szCs w:val="24"/>
        </w:rPr>
        <w:lastRenderedPageBreak/>
        <w:t>APSTIPRINĀTI</w:t>
      </w:r>
    </w:p>
    <w:p w14:paraId="77B4E1BA" w14:textId="77777777" w:rsidR="00AC7CA8" w:rsidRPr="00AC7CA8" w:rsidRDefault="00AC7CA8" w:rsidP="00AC7CA8">
      <w:pPr>
        <w:snapToGrid w:val="0"/>
        <w:spacing w:after="0" w:line="240" w:lineRule="auto"/>
        <w:jc w:val="right"/>
        <w:rPr>
          <w:rFonts w:ascii="Times New Roman" w:hAnsi="Times New Roman" w:cs="Times New Roman"/>
          <w:sz w:val="24"/>
          <w:szCs w:val="24"/>
        </w:rPr>
      </w:pPr>
      <w:r w:rsidRPr="00AC7CA8">
        <w:rPr>
          <w:rFonts w:ascii="Times New Roman" w:hAnsi="Times New Roman" w:cs="Times New Roman"/>
          <w:sz w:val="24"/>
          <w:szCs w:val="24"/>
        </w:rPr>
        <w:t>ar Daugavpils valstspilsētas pašvaldības izpilddirektora</w:t>
      </w:r>
    </w:p>
    <w:p w14:paraId="7144A324" w14:textId="7AE2BF1C" w:rsidR="00AC7CA8" w:rsidRPr="00AC7CA8" w:rsidRDefault="00B74013" w:rsidP="00AC7CA8">
      <w:pPr>
        <w:snapToGrid w:val="0"/>
        <w:spacing w:after="0" w:line="240" w:lineRule="auto"/>
        <w:jc w:val="right"/>
        <w:rPr>
          <w:rFonts w:ascii="Times New Roman" w:hAnsi="Times New Roman" w:cs="Times New Roman"/>
          <w:sz w:val="24"/>
          <w:szCs w:val="24"/>
        </w:rPr>
      </w:pPr>
      <w:r>
        <w:rPr>
          <w:rFonts w:ascii="Times New Roman" w:hAnsi="Times New Roman" w:cs="Times New Roman"/>
          <w:sz w:val="24"/>
          <w:szCs w:val="24"/>
        </w:rPr>
        <w:t>2024. gada 19.augusta rīkojumam Nr.272</w:t>
      </w:r>
      <w:r w:rsidR="00AC7CA8" w:rsidRPr="00AC7CA8">
        <w:rPr>
          <w:rFonts w:ascii="Times New Roman" w:hAnsi="Times New Roman" w:cs="Times New Roman"/>
          <w:sz w:val="24"/>
          <w:szCs w:val="24"/>
        </w:rPr>
        <w:t>e</w:t>
      </w:r>
    </w:p>
    <w:p w14:paraId="71337E9B" w14:textId="77777777" w:rsidR="00AC7CA8" w:rsidRPr="00AC7CA8" w:rsidRDefault="00AC7CA8" w:rsidP="00AC7CA8">
      <w:pPr>
        <w:snapToGrid w:val="0"/>
        <w:spacing w:after="0" w:line="240" w:lineRule="auto"/>
        <w:jc w:val="right"/>
        <w:rPr>
          <w:rFonts w:ascii="Times New Roman" w:hAnsi="Times New Roman" w:cs="Times New Roman"/>
          <w:sz w:val="24"/>
          <w:szCs w:val="24"/>
        </w:rPr>
      </w:pPr>
    </w:p>
    <w:p w14:paraId="5F8CFB1D" w14:textId="77777777" w:rsidR="00AC7CA8" w:rsidRPr="00AC7CA8" w:rsidRDefault="00AC7CA8" w:rsidP="00AC7CA8">
      <w:pPr>
        <w:snapToGrid w:val="0"/>
        <w:spacing w:after="0" w:line="240" w:lineRule="auto"/>
        <w:jc w:val="center"/>
        <w:rPr>
          <w:rFonts w:ascii="Times New Roman" w:hAnsi="Times New Roman" w:cs="Times New Roman"/>
          <w:b/>
          <w:bCs/>
          <w:sz w:val="24"/>
          <w:szCs w:val="24"/>
        </w:rPr>
      </w:pPr>
      <w:r w:rsidRPr="00AC7CA8">
        <w:rPr>
          <w:rFonts w:ascii="Times New Roman" w:hAnsi="Times New Roman" w:cs="Times New Roman"/>
          <w:b/>
          <w:bCs/>
          <w:sz w:val="24"/>
          <w:szCs w:val="24"/>
        </w:rPr>
        <w:t>Daugavpils valstspilsētas pašvaldības iestādes “Daugavpils pašvaldības centrālā pārvalde” un iestādes “Daugavpils pilsētas bāriņtiesa” iekšējās trauksmes celšanas noteikumi</w:t>
      </w:r>
    </w:p>
    <w:p w14:paraId="3E8A7CA6" w14:textId="77777777" w:rsidR="00AC7CA8" w:rsidRPr="00AC7CA8" w:rsidRDefault="00AC7CA8" w:rsidP="00AC7CA8">
      <w:pPr>
        <w:spacing w:before="240"/>
        <w:jc w:val="right"/>
        <w:rPr>
          <w:rFonts w:ascii="Times New Roman" w:eastAsia="Calibri" w:hAnsi="Times New Roman" w:cs="Times New Roman"/>
          <w:i/>
          <w:sz w:val="20"/>
          <w:szCs w:val="20"/>
        </w:rPr>
      </w:pPr>
      <w:r w:rsidRPr="00AC7CA8">
        <w:rPr>
          <w:rFonts w:ascii="Times New Roman" w:eastAsia="Calibri" w:hAnsi="Times New Roman" w:cs="Times New Roman"/>
          <w:i/>
          <w:sz w:val="20"/>
          <w:szCs w:val="20"/>
        </w:rPr>
        <w:t>Izdoti saskaņā ar Trauksmes celšanas likuma 5.panta pirmo daļu</w:t>
      </w:r>
    </w:p>
    <w:p w14:paraId="61DCC278" w14:textId="77777777" w:rsidR="00AC7CA8" w:rsidRPr="00AC7CA8" w:rsidRDefault="00AC7CA8" w:rsidP="00AC7CA8">
      <w:pPr>
        <w:numPr>
          <w:ilvl w:val="0"/>
          <w:numId w:val="13"/>
        </w:numPr>
        <w:spacing w:before="240" w:after="120"/>
        <w:ind w:left="714" w:hanging="357"/>
        <w:jc w:val="center"/>
        <w:rPr>
          <w:rFonts w:ascii="Times New Roman" w:eastAsia="Calibri" w:hAnsi="Times New Roman" w:cs="Times New Roman"/>
          <w:b/>
          <w:sz w:val="24"/>
          <w:szCs w:val="24"/>
        </w:rPr>
      </w:pPr>
      <w:r w:rsidRPr="00AC7CA8">
        <w:rPr>
          <w:rFonts w:ascii="Times New Roman" w:eastAsia="Calibri" w:hAnsi="Times New Roman" w:cs="Times New Roman"/>
          <w:b/>
          <w:sz w:val="24"/>
          <w:szCs w:val="24"/>
        </w:rPr>
        <w:t>Vispārīgie jautājumi</w:t>
      </w:r>
    </w:p>
    <w:p w14:paraId="6D1D7173" w14:textId="77777777" w:rsidR="00AC7CA8" w:rsidRPr="00AC7CA8" w:rsidRDefault="00AC7CA8" w:rsidP="00AC7CA8">
      <w:pPr>
        <w:numPr>
          <w:ilvl w:val="0"/>
          <w:numId w:val="14"/>
        </w:numPr>
        <w:snapToGrid w:val="0"/>
        <w:spacing w:before="120" w:after="120"/>
        <w:jc w:val="both"/>
        <w:rPr>
          <w:rFonts w:ascii="Times New Roman" w:eastAsia="Calibri" w:hAnsi="Times New Roman" w:cs="Times New Roman"/>
          <w:sz w:val="24"/>
          <w:szCs w:val="24"/>
        </w:rPr>
      </w:pPr>
      <w:r w:rsidRPr="00AC7CA8">
        <w:rPr>
          <w:rFonts w:ascii="Times New Roman" w:eastAsia="Calibri" w:hAnsi="Times New Roman" w:cs="Times New Roman"/>
          <w:sz w:val="24"/>
          <w:szCs w:val="24"/>
        </w:rPr>
        <w:t>Noteikumi nosaka kārtību, kādā Daugavpils valstspilsētas pašvaldības (turpmāk - pašvaldība) iestādes “Daugavpils pašvaldības centrālā pārvalde” (turpmāk – Centrālā pārvalde) un iestādes “Daugavpils pilsētas bāriņtiesa” (turpmāk - Bāriņtiesa) darbinieks (amatpersona) vai cita fiziska persona, kura Centrālajai pārvaldei vai Bāriņtiesai sniedz pakalpojumu, dibina tiesiskās attiecības vai esot praksē, informē par iespējamu pārkāpumu (turpmāk – trauksmes cēlējs).</w:t>
      </w:r>
    </w:p>
    <w:p w14:paraId="1D962C49" w14:textId="77777777" w:rsidR="00AC7CA8" w:rsidRPr="00AC7CA8" w:rsidRDefault="00AC7CA8" w:rsidP="00AC7CA8">
      <w:pPr>
        <w:numPr>
          <w:ilvl w:val="0"/>
          <w:numId w:val="14"/>
        </w:numPr>
        <w:snapToGrid w:val="0"/>
        <w:spacing w:before="120" w:after="120"/>
        <w:ind w:left="357" w:hanging="357"/>
        <w:jc w:val="both"/>
        <w:rPr>
          <w:rFonts w:ascii="Times New Roman" w:eastAsia="Calibri" w:hAnsi="Times New Roman" w:cs="Times New Roman"/>
          <w:sz w:val="24"/>
          <w:szCs w:val="24"/>
        </w:rPr>
      </w:pPr>
      <w:r w:rsidRPr="00AC7CA8">
        <w:rPr>
          <w:rFonts w:ascii="Times New Roman" w:eastAsia="Calibri" w:hAnsi="Times New Roman" w:cs="Times New Roman"/>
          <w:sz w:val="24"/>
          <w:szCs w:val="24"/>
        </w:rPr>
        <w:t>Noteikumos lietotie termini atbilst terminiem, kas noteikti Trauksmes celšanas likumā (turpmāk - Likums)</w:t>
      </w:r>
      <w:r w:rsidRPr="00AC7CA8">
        <w:rPr>
          <w:rFonts w:ascii="Times New Roman" w:eastAsia="Calibri" w:hAnsi="Times New Roman" w:cs="Times New Roman"/>
          <w:bCs/>
          <w:sz w:val="24"/>
          <w:szCs w:val="24"/>
        </w:rPr>
        <w:t>.</w:t>
      </w:r>
    </w:p>
    <w:p w14:paraId="252DA864" w14:textId="77777777" w:rsidR="00AC7CA8" w:rsidRPr="00AC7CA8" w:rsidRDefault="00AC7CA8" w:rsidP="00AC7CA8">
      <w:pPr>
        <w:numPr>
          <w:ilvl w:val="0"/>
          <w:numId w:val="14"/>
        </w:numPr>
        <w:snapToGrid w:val="0"/>
        <w:spacing w:before="120" w:after="120"/>
        <w:ind w:left="357" w:hanging="357"/>
        <w:jc w:val="both"/>
        <w:rPr>
          <w:rFonts w:ascii="Times New Roman" w:eastAsia="Calibri" w:hAnsi="Times New Roman" w:cs="Times New Roman"/>
          <w:sz w:val="24"/>
          <w:szCs w:val="24"/>
        </w:rPr>
      </w:pPr>
      <w:r w:rsidRPr="00AC7CA8">
        <w:rPr>
          <w:rFonts w:ascii="Times New Roman" w:eastAsia="Calibri" w:hAnsi="Times New Roman" w:cs="Times New Roman"/>
          <w:sz w:val="24"/>
          <w:szCs w:val="24"/>
        </w:rPr>
        <w:t>Trauksmes cēlēja personas datiem, ziņojumam un tam pievienotajiem rakstveida vai lietiskajiem pierādījumiem, kā arī trauksmes cēlēja ziņojuma izskatīšanas materiāliem ir ierobežotas pieejamības informācijas statuss.</w:t>
      </w:r>
    </w:p>
    <w:p w14:paraId="63A1BCD2" w14:textId="77777777" w:rsidR="00AC7CA8" w:rsidRPr="00AC7CA8" w:rsidRDefault="00AC7CA8" w:rsidP="00AC7CA8">
      <w:pPr>
        <w:numPr>
          <w:ilvl w:val="0"/>
          <w:numId w:val="13"/>
        </w:numPr>
        <w:spacing w:before="240" w:after="120"/>
        <w:ind w:left="714" w:hanging="357"/>
        <w:jc w:val="center"/>
        <w:rPr>
          <w:rFonts w:ascii="Times New Roman" w:eastAsia="Calibri" w:hAnsi="Times New Roman" w:cs="Times New Roman"/>
          <w:b/>
          <w:sz w:val="24"/>
          <w:szCs w:val="24"/>
        </w:rPr>
      </w:pPr>
      <w:r w:rsidRPr="00AC7CA8">
        <w:rPr>
          <w:rFonts w:ascii="Times New Roman" w:eastAsia="Calibri" w:hAnsi="Times New Roman" w:cs="Times New Roman"/>
          <w:b/>
          <w:sz w:val="24"/>
          <w:szCs w:val="24"/>
        </w:rPr>
        <w:t>Trauksmes cēlēja ziņojuma iesniegšanas kārtība</w:t>
      </w:r>
    </w:p>
    <w:p w14:paraId="4ED5C2D8" w14:textId="77777777" w:rsidR="00AC7CA8" w:rsidRPr="00AC7CA8" w:rsidRDefault="00AC7CA8" w:rsidP="00AC7CA8">
      <w:pPr>
        <w:numPr>
          <w:ilvl w:val="0"/>
          <w:numId w:val="14"/>
        </w:numPr>
        <w:snapToGrid w:val="0"/>
        <w:spacing w:before="120" w:after="120"/>
        <w:ind w:left="357" w:hanging="357"/>
        <w:jc w:val="both"/>
        <w:rPr>
          <w:rFonts w:ascii="Times New Roman" w:eastAsia="Calibri" w:hAnsi="Times New Roman" w:cs="Times New Roman"/>
          <w:sz w:val="24"/>
          <w:szCs w:val="24"/>
        </w:rPr>
      </w:pPr>
      <w:r w:rsidRPr="00AC7CA8">
        <w:rPr>
          <w:rFonts w:ascii="Times New Roman" w:eastAsia="Calibri" w:hAnsi="Times New Roman" w:cs="Times New Roman"/>
          <w:sz w:val="24"/>
          <w:szCs w:val="24"/>
        </w:rPr>
        <w:t xml:space="preserve">Trauksmes cēlējs informāciju par iespējamu pārkāpumu (turpmāk - iesniegums) iesniedz, izmantojot trauksmes cēlēja ziņojuma veidlapu (pielikums). </w:t>
      </w:r>
    </w:p>
    <w:p w14:paraId="79A0AA4A" w14:textId="77777777" w:rsidR="00AC7CA8" w:rsidRPr="00AC7CA8" w:rsidRDefault="00AC7CA8" w:rsidP="00AC7CA8">
      <w:pPr>
        <w:numPr>
          <w:ilvl w:val="0"/>
          <w:numId w:val="14"/>
        </w:numPr>
        <w:snapToGrid w:val="0"/>
        <w:spacing w:before="120" w:after="120"/>
        <w:ind w:left="357" w:hanging="357"/>
        <w:jc w:val="both"/>
        <w:rPr>
          <w:rFonts w:ascii="Times New Roman" w:eastAsia="Calibri" w:hAnsi="Times New Roman" w:cs="Times New Roman"/>
          <w:sz w:val="24"/>
          <w:szCs w:val="24"/>
        </w:rPr>
      </w:pPr>
      <w:r w:rsidRPr="00AC7CA8">
        <w:rPr>
          <w:rFonts w:ascii="Times New Roman" w:eastAsia="Calibri" w:hAnsi="Times New Roman" w:cs="Times New Roman"/>
          <w:sz w:val="24"/>
          <w:szCs w:val="24"/>
        </w:rPr>
        <w:t xml:space="preserve">Trauksmes cēlēja ziņojuma veidlapa un cita informācija par iekšējo trauksmes celšanas sistēmu Centrālajā pārvaldē un Bāriņtiesā tiek publicēta pašvaldības oficiālajā tīmekļa vietnē </w:t>
      </w:r>
      <w:hyperlink r:id="rId8" w:history="1">
        <w:r w:rsidRPr="00AC7CA8">
          <w:rPr>
            <w:rStyle w:val="Hyperlink"/>
            <w:rFonts w:ascii="Times New Roman" w:eastAsia="Calibri" w:hAnsi="Times New Roman" w:cs="Times New Roman"/>
            <w:sz w:val="24"/>
            <w:szCs w:val="24"/>
          </w:rPr>
          <w:t>www.daugavpils.lv</w:t>
        </w:r>
      </w:hyperlink>
      <w:r w:rsidRPr="00AC7CA8">
        <w:rPr>
          <w:rFonts w:ascii="Times New Roman" w:eastAsia="Calibri" w:hAnsi="Times New Roman" w:cs="Times New Roman"/>
          <w:sz w:val="24"/>
          <w:szCs w:val="24"/>
        </w:rPr>
        <w:t>.</w:t>
      </w:r>
    </w:p>
    <w:p w14:paraId="23B1C036" w14:textId="77777777" w:rsidR="00AC7CA8" w:rsidRPr="00AC7CA8" w:rsidRDefault="00AC7CA8" w:rsidP="00AC7CA8">
      <w:pPr>
        <w:numPr>
          <w:ilvl w:val="0"/>
          <w:numId w:val="14"/>
        </w:numPr>
        <w:snapToGrid w:val="0"/>
        <w:spacing w:before="120" w:after="0"/>
        <w:ind w:left="357" w:hanging="357"/>
        <w:jc w:val="both"/>
        <w:rPr>
          <w:rFonts w:ascii="Times New Roman" w:eastAsia="Calibri" w:hAnsi="Times New Roman" w:cs="Times New Roman"/>
          <w:sz w:val="24"/>
          <w:szCs w:val="24"/>
        </w:rPr>
      </w:pPr>
      <w:r w:rsidRPr="00AC7CA8">
        <w:rPr>
          <w:rFonts w:ascii="Times New Roman" w:eastAsia="Calibri" w:hAnsi="Times New Roman" w:cs="Times New Roman"/>
          <w:sz w:val="24"/>
          <w:szCs w:val="24"/>
        </w:rPr>
        <w:t>Trauksmes cēlējs var iesniegt trauksmes cēlēja ziņojumu, izmantojot šādus trauksmes cēlēja ziņojumu iesniegšanas kanālus:</w:t>
      </w:r>
    </w:p>
    <w:p w14:paraId="75279DAC" w14:textId="77777777" w:rsidR="00AC7CA8" w:rsidRPr="00AC7CA8" w:rsidRDefault="00AC7CA8" w:rsidP="00AC7CA8">
      <w:pPr>
        <w:numPr>
          <w:ilvl w:val="1"/>
          <w:numId w:val="14"/>
        </w:numPr>
        <w:snapToGrid w:val="0"/>
        <w:spacing w:after="0"/>
        <w:ind w:left="788" w:hanging="431"/>
        <w:jc w:val="both"/>
        <w:rPr>
          <w:rFonts w:ascii="Times New Roman" w:eastAsia="Calibri" w:hAnsi="Times New Roman" w:cs="Times New Roman"/>
          <w:sz w:val="24"/>
          <w:szCs w:val="24"/>
        </w:rPr>
      </w:pPr>
      <w:r w:rsidRPr="00AC7CA8">
        <w:rPr>
          <w:rFonts w:ascii="Times New Roman" w:hAnsi="Times New Roman" w:cs="Times New Roman"/>
          <w:sz w:val="24"/>
          <w:szCs w:val="24"/>
        </w:rPr>
        <w:t>atbildīgajai personai Centrālās pārvaldes un Bāriņtiesas iekšējās trauksmes celšanas jautājumos (turpmāk – Atbildīgā persona)</w:t>
      </w:r>
      <w:r w:rsidRPr="00AC7CA8">
        <w:rPr>
          <w:rFonts w:ascii="Times New Roman" w:eastAsia="Calibri" w:hAnsi="Times New Roman" w:cs="Times New Roman"/>
          <w:sz w:val="24"/>
          <w:szCs w:val="24"/>
        </w:rPr>
        <w:t xml:space="preserve"> slēgtā aploksnē ar norādi </w:t>
      </w:r>
      <w:r w:rsidRPr="00AC7CA8">
        <w:rPr>
          <w:rFonts w:ascii="Times New Roman" w:eastAsia="Calibri" w:hAnsi="Times New Roman" w:cs="Times New Roman"/>
          <w:i/>
          <w:sz w:val="24"/>
          <w:szCs w:val="24"/>
        </w:rPr>
        <w:t>“Trauksmes cēlēja ziņojums”</w:t>
      </w:r>
      <w:r w:rsidRPr="00AC7CA8">
        <w:rPr>
          <w:rFonts w:ascii="Times New Roman" w:eastAsia="Calibri" w:hAnsi="Times New Roman" w:cs="Times New Roman"/>
          <w:sz w:val="24"/>
          <w:szCs w:val="24"/>
        </w:rPr>
        <w:t xml:space="preserve">; </w:t>
      </w:r>
    </w:p>
    <w:p w14:paraId="0BD8C952" w14:textId="77777777" w:rsidR="00AC7CA8" w:rsidRPr="00AC7CA8" w:rsidRDefault="00AC7CA8" w:rsidP="00AC7CA8">
      <w:pPr>
        <w:numPr>
          <w:ilvl w:val="1"/>
          <w:numId w:val="14"/>
        </w:numPr>
        <w:snapToGrid w:val="0"/>
        <w:spacing w:after="0"/>
        <w:ind w:left="788" w:hanging="431"/>
        <w:jc w:val="both"/>
        <w:rPr>
          <w:rFonts w:ascii="Times New Roman" w:eastAsia="Calibri" w:hAnsi="Times New Roman" w:cs="Times New Roman"/>
          <w:sz w:val="24"/>
          <w:szCs w:val="24"/>
        </w:rPr>
      </w:pPr>
      <w:r w:rsidRPr="00AC7CA8">
        <w:rPr>
          <w:rFonts w:ascii="Times New Roman" w:eastAsia="Calibri" w:hAnsi="Times New Roman" w:cs="Times New Roman"/>
          <w:sz w:val="24"/>
          <w:szCs w:val="24"/>
        </w:rPr>
        <w:t xml:space="preserve">nosūtot uz elektronisko pasta adresi </w:t>
      </w:r>
      <w:hyperlink r:id="rId9" w:history="1">
        <w:r w:rsidRPr="00AC7CA8">
          <w:rPr>
            <w:rStyle w:val="Hyperlink"/>
            <w:rFonts w:ascii="Times New Roman" w:eastAsia="Calibri" w:hAnsi="Times New Roman" w:cs="Times New Roman"/>
            <w:sz w:val="24"/>
            <w:szCs w:val="24"/>
          </w:rPr>
          <w:t>trauksme@daugavpils.lv</w:t>
        </w:r>
      </w:hyperlink>
      <w:r w:rsidRPr="00AC7CA8">
        <w:rPr>
          <w:rFonts w:ascii="Times New Roman" w:eastAsia="Calibri" w:hAnsi="Times New Roman" w:cs="Times New Roman"/>
          <w:sz w:val="24"/>
          <w:szCs w:val="24"/>
        </w:rPr>
        <w:t xml:space="preserve"> ar norādi </w:t>
      </w:r>
      <w:r w:rsidRPr="00AC7CA8">
        <w:rPr>
          <w:rFonts w:ascii="Times New Roman" w:eastAsia="Calibri" w:hAnsi="Times New Roman" w:cs="Times New Roman"/>
          <w:i/>
          <w:sz w:val="24"/>
          <w:szCs w:val="24"/>
        </w:rPr>
        <w:t>“Trauksmes cēlēja ziņojums”</w:t>
      </w:r>
      <w:r w:rsidRPr="00AC7CA8">
        <w:rPr>
          <w:rFonts w:ascii="Times New Roman" w:eastAsia="Calibri" w:hAnsi="Times New Roman" w:cs="Times New Roman"/>
          <w:sz w:val="24"/>
          <w:szCs w:val="24"/>
        </w:rPr>
        <w:t>;</w:t>
      </w:r>
    </w:p>
    <w:p w14:paraId="16B00FC1" w14:textId="77777777" w:rsidR="00AC7CA8" w:rsidRPr="00AC7CA8" w:rsidRDefault="00AC7CA8" w:rsidP="00AC7CA8">
      <w:pPr>
        <w:numPr>
          <w:ilvl w:val="1"/>
          <w:numId w:val="14"/>
        </w:numPr>
        <w:snapToGrid w:val="0"/>
        <w:spacing w:after="0"/>
        <w:ind w:left="788" w:hanging="431"/>
        <w:jc w:val="both"/>
        <w:rPr>
          <w:rFonts w:ascii="Times New Roman" w:eastAsia="Calibri" w:hAnsi="Times New Roman" w:cs="Times New Roman"/>
          <w:sz w:val="24"/>
          <w:szCs w:val="24"/>
        </w:rPr>
      </w:pPr>
      <w:r w:rsidRPr="00AC7CA8">
        <w:rPr>
          <w:rFonts w:ascii="Times New Roman" w:eastAsia="Calibri" w:hAnsi="Times New Roman" w:cs="Times New Roman"/>
          <w:sz w:val="24"/>
          <w:szCs w:val="24"/>
        </w:rPr>
        <w:t>ievietojot to ziņošanas pastkastē, kura izvietota ēkā K.Valdemāra ielā 1, Daugavpilī, 2.stāvā;</w:t>
      </w:r>
    </w:p>
    <w:p w14:paraId="7B592518" w14:textId="77777777" w:rsidR="00AC7CA8" w:rsidRPr="00AC7CA8" w:rsidRDefault="00AC7CA8" w:rsidP="00AC7CA8">
      <w:pPr>
        <w:numPr>
          <w:ilvl w:val="1"/>
          <w:numId w:val="14"/>
        </w:numPr>
        <w:snapToGrid w:val="0"/>
        <w:spacing w:after="0"/>
        <w:ind w:left="788" w:hanging="431"/>
        <w:jc w:val="both"/>
        <w:rPr>
          <w:rFonts w:ascii="Times New Roman" w:eastAsia="Calibri" w:hAnsi="Times New Roman" w:cs="Times New Roman"/>
          <w:sz w:val="24"/>
          <w:szCs w:val="24"/>
        </w:rPr>
      </w:pPr>
      <w:r w:rsidRPr="00AC7CA8">
        <w:rPr>
          <w:rFonts w:ascii="Times New Roman" w:eastAsia="Calibri" w:hAnsi="Times New Roman" w:cs="Times New Roman"/>
          <w:sz w:val="24"/>
          <w:szCs w:val="24"/>
        </w:rPr>
        <w:t xml:space="preserve">nosūtot Centrālajai pārvaldei elektroniski uz oficiālo elektronisko adresi, uz elektroniskā pasta adresi - </w:t>
      </w:r>
      <w:hyperlink r:id="rId10" w:history="1">
        <w:r w:rsidRPr="00AC7CA8">
          <w:rPr>
            <w:rStyle w:val="Hyperlink"/>
            <w:rFonts w:ascii="Times New Roman" w:eastAsia="Calibri" w:hAnsi="Times New Roman" w:cs="Times New Roman"/>
            <w:sz w:val="24"/>
            <w:szCs w:val="24"/>
          </w:rPr>
          <w:t>info@daugavpils.lv</w:t>
        </w:r>
      </w:hyperlink>
      <w:r w:rsidRPr="00AC7CA8">
        <w:rPr>
          <w:rFonts w:ascii="Times New Roman" w:eastAsia="Calibri" w:hAnsi="Times New Roman" w:cs="Times New Roman"/>
          <w:sz w:val="24"/>
          <w:szCs w:val="24"/>
        </w:rPr>
        <w:t xml:space="preserve"> vai pa pastu ar norādi </w:t>
      </w:r>
      <w:r w:rsidRPr="00AC7CA8">
        <w:rPr>
          <w:rFonts w:ascii="Times New Roman" w:eastAsia="Calibri" w:hAnsi="Times New Roman" w:cs="Times New Roman"/>
          <w:i/>
          <w:sz w:val="24"/>
          <w:szCs w:val="24"/>
        </w:rPr>
        <w:t>“Trauksmes cēlēja ziņojums”;</w:t>
      </w:r>
    </w:p>
    <w:p w14:paraId="25F0FC96" w14:textId="77777777" w:rsidR="00AC7CA8" w:rsidRPr="00AC7CA8" w:rsidRDefault="00AC7CA8" w:rsidP="00AC7CA8">
      <w:pPr>
        <w:numPr>
          <w:ilvl w:val="1"/>
          <w:numId w:val="14"/>
        </w:numPr>
        <w:snapToGrid w:val="0"/>
        <w:spacing w:after="0"/>
        <w:jc w:val="both"/>
        <w:rPr>
          <w:rFonts w:ascii="Times New Roman" w:eastAsia="Calibri" w:hAnsi="Times New Roman" w:cs="Times New Roman"/>
          <w:sz w:val="24"/>
          <w:szCs w:val="24"/>
        </w:rPr>
      </w:pPr>
      <w:r w:rsidRPr="00AC7CA8">
        <w:rPr>
          <w:rFonts w:ascii="Times New Roman" w:eastAsia="Calibri" w:hAnsi="Times New Roman" w:cs="Times New Roman"/>
          <w:sz w:val="24"/>
          <w:szCs w:val="24"/>
        </w:rPr>
        <w:t xml:space="preserve">pašvaldības izpilddirektoram, ja iesniegumu iesniedz Atbildīgā persona vai ja iesniegumu iesniedz par </w:t>
      </w:r>
      <w:r w:rsidRPr="00AC7CA8">
        <w:rPr>
          <w:rFonts w:ascii="Times New Roman" w:hAnsi="Times New Roman" w:cs="Times New Roman"/>
          <w:sz w:val="24"/>
          <w:szCs w:val="24"/>
        </w:rPr>
        <w:t>Atbildīgo personu</w:t>
      </w:r>
      <w:r w:rsidRPr="00AC7CA8">
        <w:rPr>
          <w:rFonts w:ascii="Times New Roman" w:eastAsia="Calibri" w:hAnsi="Times New Roman" w:cs="Times New Roman"/>
          <w:sz w:val="24"/>
          <w:szCs w:val="24"/>
        </w:rPr>
        <w:t>.</w:t>
      </w:r>
    </w:p>
    <w:p w14:paraId="2916CB81" w14:textId="77777777" w:rsidR="00AC7CA8" w:rsidRPr="00AC7CA8" w:rsidRDefault="00AC7CA8" w:rsidP="00AC7CA8">
      <w:pPr>
        <w:numPr>
          <w:ilvl w:val="0"/>
          <w:numId w:val="14"/>
        </w:numPr>
        <w:snapToGrid w:val="0"/>
        <w:spacing w:before="120" w:after="120"/>
        <w:ind w:left="357" w:hanging="357"/>
        <w:jc w:val="both"/>
        <w:rPr>
          <w:rFonts w:ascii="Times New Roman" w:eastAsia="Calibri" w:hAnsi="Times New Roman" w:cs="Times New Roman"/>
          <w:sz w:val="24"/>
          <w:szCs w:val="24"/>
        </w:rPr>
      </w:pPr>
      <w:r w:rsidRPr="00AC7CA8">
        <w:rPr>
          <w:rFonts w:ascii="Times New Roman" w:eastAsia="Calibri" w:hAnsi="Times New Roman" w:cs="Times New Roman"/>
          <w:sz w:val="24"/>
          <w:szCs w:val="24"/>
        </w:rPr>
        <w:t xml:space="preserve">Ja trauksmes cēlējs iesniegumu </w:t>
      </w:r>
      <w:r w:rsidRPr="00AC7CA8">
        <w:rPr>
          <w:rFonts w:ascii="Times New Roman" w:hAnsi="Times New Roman" w:cs="Times New Roman"/>
          <w:sz w:val="24"/>
          <w:szCs w:val="24"/>
        </w:rPr>
        <w:t>Atbildīgajai personai ie</w:t>
      </w:r>
      <w:r w:rsidRPr="00AC7CA8">
        <w:rPr>
          <w:rFonts w:ascii="Times New Roman" w:eastAsia="Calibri" w:hAnsi="Times New Roman" w:cs="Times New Roman"/>
          <w:sz w:val="24"/>
          <w:szCs w:val="24"/>
        </w:rPr>
        <w:t>sniedz klātienē mutvārdos, Atbildīgā persona to trauksmes cēlēja klātbūtnē noformē rakstveidā, izmantojot trauksmes cēlēja ziņojuma veidlapu.</w:t>
      </w:r>
    </w:p>
    <w:p w14:paraId="6A89D280" w14:textId="77777777" w:rsidR="00AC7CA8" w:rsidRPr="00AC7CA8" w:rsidRDefault="00AC7CA8" w:rsidP="00AC7CA8">
      <w:pPr>
        <w:numPr>
          <w:ilvl w:val="0"/>
          <w:numId w:val="14"/>
        </w:numPr>
        <w:snapToGrid w:val="0"/>
        <w:spacing w:before="120" w:after="120"/>
        <w:ind w:left="357" w:hanging="357"/>
        <w:jc w:val="both"/>
        <w:rPr>
          <w:rFonts w:ascii="Times New Roman" w:eastAsia="Calibri" w:hAnsi="Times New Roman" w:cs="Times New Roman"/>
          <w:sz w:val="24"/>
          <w:szCs w:val="24"/>
        </w:rPr>
      </w:pPr>
      <w:r w:rsidRPr="00AC7CA8">
        <w:rPr>
          <w:rFonts w:ascii="Times New Roman" w:eastAsia="Calibri" w:hAnsi="Times New Roman" w:cs="Times New Roman"/>
          <w:sz w:val="24"/>
          <w:szCs w:val="24"/>
        </w:rPr>
        <w:t xml:space="preserve">Ja trauksmes cēlējs iesniegumu </w:t>
      </w:r>
      <w:r w:rsidRPr="00AC7CA8">
        <w:rPr>
          <w:rFonts w:ascii="Times New Roman" w:hAnsi="Times New Roman" w:cs="Times New Roman"/>
          <w:sz w:val="24"/>
          <w:szCs w:val="24"/>
        </w:rPr>
        <w:t>Atbildīgajai personai ie</w:t>
      </w:r>
      <w:r w:rsidRPr="00AC7CA8">
        <w:rPr>
          <w:rFonts w:ascii="Times New Roman" w:eastAsia="Calibri" w:hAnsi="Times New Roman" w:cs="Times New Roman"/>
          <w:sz w:val="24"/>
          <w:szCs w:val="24"/>
        </w:rPr>
        <w:t>sniedz mutiski, zvanot pa tālruni, Atbildīgā persona pieraksta sarunu, izmantojot trauksmes cēlēja ziņojuma veidlapu, un nosūta personai parakstīšanai uz tās norādīto adresi (elektronisko vai pasta).</w:t>
      </w:r>
    </w:p>
    <w:p w14:paraId="445D7302" w14:textId="77777777" w:rsidR="00AC7CA8" w:rsidRPr="00AC7CA8" w:rsidRDefault="00AC7CA8" w:rsidP="00AC7CA8">
      <w:pPr>
        <w:numPr>
          <w:ilvl w:val="0"/>
          <w:numId w:val="14"/>
        </w:numPr>
        <w:snapToGrid w:val="0"/>
        <w:spacing w:before="120" w:after="0"/>
        <w:ind w:left="357" w:hanging="357"/>
        <w:jc w:val="both"/>
        <w:rPr>
          <w:rFonts w:ascii="Times New Roman" w:eastAsia="Calibri" w:hAnsi="Times New Roman" w:cs="Times New Roman"/>
          <w:sz w:val="24"/>
          <w:szCs w:val="24"/>
        </w:rPr>
      </w:pPr>
      <w:r w:rsidRPr="00AC7CA8">
        <w:rPr>
          <w:rFonts w:ascii="Times New Roman" w:eastAsia="Calibri" w:hAnsi="Times New Roman" w:cs="Times New Roman"/>
          <w:sz w:val="24"/>
          <w:szCs w:val="24"/>
        </w:rPr>
        <w:lastRenderedPageBreak/>
        <w:t>Ja trauksmes cēlējs iesniegumu iesniedz, izmantojot šajos noteikumos un Likumā neminētus citus saziņas veidus, Centrālās pārvaldes vai Bāriņtiesas darbinieks saņemto iesniegumu nekavējoties nodod Atbildīgai personai, to nereģistrējot iestādes lietvedības un elektronisko dokumentu vadības sistēmā.</w:t>
      </w:r>
    </w:p>
    <w:p w14:paraId="5011ECE4" w14:textId="77777777" w:rsidR="00AC7CA8" w:rsidRPr="00AC7CA8" w:rsidRDefault="00AC7CA8" w:rsidP="00AC7CA8">
      <w:pPr>
        <w:numPr>
          <w:ilvl w:val="0"/>
          <w:numId w:val="14"/>
        </w:numPr>
        <w:snapToGrid w:val="0"/>
        <w:spacing w:before="120" w:after="0"/>
        <w:ind w:left="357" w:hanging="357"/>
        <w:jc w:val="both"/>
        <w:rPr>
          <w:rFonts w:ascii="Times New Roman" w:eastAsia="Calibri" w:hAnsi="Times New Roman" w:cs="Times New Roman"/>
          <w:sz w:val="24"/>
          <w:szCs w:val="24"/>
        </w:rPr>
      </w:pPr>
      <w:r w:rsidRPr="00AC7CA8">
        <w:rPr>
          <w:rFonts w:ascii="Times New Roman" w:eastAsia="Calibri" w:hAnsi="Times New Roman" w:cs="Times New Roman"/>
          <w:sz w:val="24"/>
          <w:szCs w:val="24"/>
        </w:rPr>
        <w:t>Atbildīgā persona, saņemot trauksmes cēlēja ziņojumu, reģistrē to Trauksmes cēlēju ziņojumu reģistrā.</w:t>
      </w:r>
    </w:p>
    <w:p w14:paraId="5AB9C683" w14:textId="77777777" w:rsidR="00AC7CA8" w:rsidRPr="00AC7CA8" w:rsidRDefault="00AC7CA8" w:rsidP="00AC7CA8">
      <w:pPr>
        <w:spacing w:before="240" w:after="120" w:line="257" w:lineRule="auto"/>
        <w:ind w:left="357"/>
        <w:jc w:val="center"/>
        <w:rPr>
          <w:rFonts w:ascii="Times New Roman" w:eastAsia="Calibri" w:hAnsi="Times New Roman" w:cs="Times New Roman"/>
          <w:b/>
          <w:sz w:val="24"/>
          <w:szCs w:val="24"/>
        </w:rPr>
      </w:pPr>
      <w:r w:rsidRPr="00AC7CA8">
        <w:rPr>
          <w:rFonts w:ascii="Times New Roman" w:eastAsia="Calibri" w:hAnsi="Times New Roman" w:cs="Times New Roman"/>
          <w:b/>
          <w:sz w:val="24"/>
          <w:szCs w:val="24"/>
        </w:rPr>
        <w:t>III. Trauksmes cēlēja ziņojuma izskatīšanas kārtība</w:t>
      </w:r>
    </w:p>
    <w:p w14:paraId="240167B5" w14:textId="77777777" w:rsidR="00AC7CA8" w:rsidRPr="00AC7CA8" w:rsidRDefault="00AC7CA8" w:rsidP="00AC7CA8">
      <w:pPr>
        <w:numPr>
          <w:ilvl w:val="0"/>
          <w:numId w:val="14"/>
        </w:numPr>
        <w:snapToGrid w:val="0"/>
        <w:spacing w:before="120" w:after="0"/>
        <w:ind w:left="357" w:hanging="357"/>
        <w:jc w:val="both"/>
        <w:rPr>
          <w:rFonts w:ascii="Times New Roman" w:eastAsia="Calibri" w:hAnsi="Times New Roman" w:cs="Times New Roman"/>
          <w:sz w:val="24"/>
          <w:szCs w:val="24"/>
        </w:rPr>
      </w:pPr>
      <w:r w:rsidRPr="00AC7CA8">
        <w:rPr>
          <w:rFonts w:ascii="Times New Roman" w:eastAsia="Calibri" w:hAnsi="Times New Roman" w:cs="Times New Roman"/>
          <w:sz w:val="24"/>
          <w:szCs w:val="24"/>
        </w:rPr>
        <w:t>Saņemot iesniegumu par jautājumu, kurš pilnībā vai daļēji ir institūcijas kompetencē, Atbildīgā persona nekavējoties, bet ne vēlāk kā septiņu dienu laikā nosūta trauksmes cēlējam ziņojuma saņemšanas apstiprinājumu un izvērtē trauksmes cēlēja ziņojuma pirmšķietamo atbilstību Likumā noteiktajām trauksmes celšanas pazīmēm un pieņem lēmumu par iesnieguma atzīšanu vai neatzīšanu par trauksmes cēlēja ziņojumu. Par pieņemto lēmumu Atbildīgā persona informē trauksmes cēlēju triju dienu laikā no lēmuma pieņemšanas dienas.</w:t>
      </w:r>
    </w:p>
    <w:p w14:paraId="64F4559B" w14:textId="77777777" w:rsidR="00AC7CA8" w:rsidRPr="00AC7CA8" w:rsidRDefault="00AC7CA8" w:rsidP="00AC7CA8">
      <w:pPr>
        <w:numPr>
          <w:ilvl w:val="0"/>
          <w:numId w:val="14"/>
        </w:numPr>
        <w:snapToGrid w:val="0"/>
        <w:spacing w:before="120" w:after="0"/>
        <w:jc w:val="both"/>
        <w:rPr>
          <w:rFonts w:ascii="Times New Roman" w:eastAsia="Calibri" w:hAnsi="Times New Roman" w:cs="Times New Roman"/>
          <w:sz w:val="24"/>
          <w:szCs w:val="24"/>
        </w:rPr>
      </w:pPr>
      <w:r w:rsidRPr="00AC7CA8">
        <w:rPr>
          <w:rFonts w:ascii="Times New Roman" w:eastAsia="Calibri" w:hAnsi="Times New Roman" w:cs="Times New Roman"/>
          <w:sz w:val="24"/>
          <w:szCs w:val="24"/>
        </w:rPr>
        <w:t>Šo noteikumu 11. punktā minēto apstiprinājumu un lēmumu Atbildīgā persona nesūta, ja trauksmes cēlējs to lūdzis, veicot atbilstošu atzīmi trauksmes cēlēja ziņojuma veidlapā vai pastāv aizdomas, ka trauksmes cēlēja identitāte tiks atklāta.</w:t>
      </w:r>
    </w:p>
    <w:p w14:paraId="0C8506C2" w14:textId="77777777" w:rsidR="00AC7CA8" w:rsidRPr="00AC7CA8" w:rsidRDefault="00AC7CA8" w:rsidP="00AC7CA8">
      <w:pPr>
        <w:numPr>
          <w:ilvl w:val="0"/>
          <w:numId w:val="14"/>
        </w:numPr>
        <w:snapToGrid w:val="0"/>
        <w:spacing w:before="120" w:after="0"/>
        <w:jc w:val="both"/>
        <w:rPr>
          <w:rFonts w:ascii="Times New Roman" w:eastAsia="Calibri" w:hAnsi="Times New Roman" w:cs="Times New Roman"/>
          <w:sz w:val="24"/>
          <w:szCs w:val="24"/>
        </w:rPr>
      </w:pPr>
      <w:r w:rsidRPr="00AC7CA8">
        <w:rPr>
          <w:rFonts w:ascii="Times New Roman" w:eastAsia="Calibri" w:hAnsi="Times New Roman" w:cs="Times New Roman"/>
          <w:sz w:val="24"/>
          <w:szCs w:val="24"/>
        </w:rPr>
        <w:t>Ja iesniegums nav institūcijas kompetencē, Atbildīgā persona to septiņu dienu laikā no iesnieguma saņemšanas dienas pārsūta izskatīšanai pēc piekritības citai institūcijai un informē par to rakstveidā trauksmes cēlēju, vai, ja iesniegumu pārsūtīt nav lietderīgi, informē par to rakstveidā trauksmes cēlēju, ja iespējams, norādot institūciju, kurā persona var vērsties ar iesniegumu.</w:t>
      </w:r>
    </w:p>
    <w:p w14:paraId="66610615" w14:textId="77777777" w:rsidR="00AC7CA8" w:rsidRPr="00AC7CA8" w:rsidRDefault="00AC7CA8" w:rsidP="00AC7CA8">
      <w:pPr>
        <w:numPr>
          <w:ilvl w:val="0"/>
          <w:numId w:val="14"/>
        </w:numPr>
        <w:snapToGrid w:val="0"/>
        <w:spacing w:before="120" w:after="0"/>
        <w:jc w:val="both"/>
        <w:rPr>
          <w:rFonts w:ascii="Times New Roman" w:eastAsia="Calibri" w:hAnsi="Times New Roman" w:cs="Times New Roman"/>
          <w:sz w:val="24"/>
          <w:szCs w:val="24"/>
        </w:rPr>
      </w:pPr>
      <w:r w:rsidRPr="00AC7CA8">
        <w:rPr>
          <w:rFonts w:ascii="Times New Roman" w:eastAsia="Calibri" w:hAnsi="Times New Roman" w:cs="Times New Roman"/>
          <w:sz w:val="24"/>
          <w:szCs w:val="24"/>
        </w:rPr>
        <w:t>Ja iesniegums nav atzīts par trauksmes cēlēja ziņojumu, Atbildīgā persona normatīvajos aktos noteiktajā kārtībā virza tā izskatīšanu atbilstoši tā saturam, veicot atzīmi Trauksmes cēlēju ziņojumu reģistrā, ka iesniegums sākotnēji tika iesniegts kā trauksmes cēlēja ziņojums, bet par tādu nav atzīts.</w:t>
      </w:r>
    </w:p>
    <w:p w14:paraId="33334A04" w14:textId="77777777" w:rsidR="00AC7CA8" w:rsidRPr="00AC7CA8" w:rsidRDefault="00AC7CA8" w:rsidP="00AC7CA8">
      <w:pPr>
        <w:numPr>
          <w:ilvl w:val="0"/>
          <w:numId w:val="14"/>
        </w:numPr>
        <w:snapToGrid w:val="0"/>
        <w:spacing w:before="120" w:after="0"/>
        <w:jc w:val="both"/>
        <w:rPr>
          <w:rFonts w:ascii="Times New Roman" w:eastAsia="Calibri" w:hAnsi="Times New Roman" w:cs="Times New Roman"/>
          <w:sz w:val="24"/>
          <w:szCs w:val="24"/>
        </w:rPr>
      </w:pPr>
      <w:r w:rsidRPr="00AC7CA8">
        <w:rPr>
          <w:rFonts w:ascii="Times New Roman" w:eastAsia="Calibri" w:hAnsi="Times New Roman" w:cs="Times New Roman"/>
          <w:sz w:val="24"/>
          <w:szCs w:val="24"/>
        </w:rPr>
        <w:t xml:space="preserve">Ja Centrālajā pārvaldē vai Bāriņtiesā persona ir iesniegusi iesniegumu, nenorādot, ka tas ir trauksmes cēlēja ziņojums, bet tas pirmšķietami atbilst trauksmes cēlēja ziņojuma pazīmēm, Centrālās pārvaldes vai Bāriņtiesas darbinieks saņemto iesniegumu nekavējoties nodod izvērtēšanai Atbildīgai personai. </w:t>
      </w:r>
    </w:p>
    <w:p w14:paraId="51AB54FE" w14:textId="77777777" w:rsidR="00AC7CA8" w:rsidRPr="00AC7CA8" w:rsidRDefault="00AC7CA8" w:rsidP="00AC7CA8">
      <w:pPr>
        <w:numPr>
          <w:ilvl w:val="0"/>
          <w:numId w:val="14"/>
        </w:numPr>
        <w:spacing w:before="120"/>
        <w:jc w:val="both"/>
        <w:rPr>
          <w:rFonts w:ascii="Times New Roman" w:eastAsia="Calibri" w:hAnsi="Times New Roman" w:cs="Times New Roman"/>
          <w:sz w:val="24"/>
          <w:szCs w:val="24"/>
        </w:rPr>
      </w:pPr>
      <w:r w:rsidRPr="00AC7CA8">
        <w:rPr>
          <w:rFonts w:ascii="Times New Roman" w:eastAsia="Calibri" w:hAnsi="Times New Roman" w:cs="Times New Roman"/>
          <w:sz w:val="24"/>
          <w:szCs w:val="24"/>
        </w:rPr>
        <w:t xml:space="preserve">Pēc tam, kad personas iesniegums atzīts par trauksmes cēlēja ziņojumu, Atbildīgā persona pseidonimizē personas datus vai citu informāciju, kas atklāj trauksmes cēlēja identitāti, un pseidonimizētu trauksmes cēlēja ziņojumu nodot pašvaldības izpilddirektoram. </w:t>
      </w:r>
    </w:p>
    <w:p w14:paraId="34E87070" w14:textId="77777777" w:rsidR="00AC7CA8" w:rsidRPr="00AC7CA8" w:rsidRDefault="00AC7CA8" w:rsidP="00AC7CA8">
      <w:pPr>
        <w:numPr>
          <w:ilvl w:val="0"/>
          <w:numId w:val="14"/>
        </w:numPr>
        <w:spacing w:before="120"/>
        <w:jc w:val="both"/>
        <w:rPr>
          <w:rFonts w:ascii="Times New Roman" w:eastAsia="Calibri" w:hAnsi="Times New Roman" w:cs="Times New Roman"/>
          <w:sz w:val="24"/>
          <w:szCs w:val="24"/>
        </w:rPr>
      </w:pPr>
      <w:r w:rsidRPr="00AC7CA8">
        <w:rPr>
          <w:rFonts w:ascii="Times New Roman" w:eastAsia="Calibri" w:hAnsi="Times New Roman" w:cs="Times New Roman"/>
          <w:sz w:val="24"/>
          <w:szCs w:val="24"/>
        </w:rPr>
        <w:t>Gadījumā, ja trauksmes cēlēja ziņojumu iesniedz par pašvaldības izpilddirektoru, Atbildīgā persona pseidonimizē personas datus vai citu informāciju, kas atklāj trauksmes cēlēja identitāti, un pseidonimizētu trauksmes cēlēja ziņojumu nodot pašvaldības domes priekšsēdētājam.</w:t>
      </w:r>
    </w:p>
    <w:p w14:paraId="542E3C32" w14:textId="77777777" w:rsidR="00AC7CA8" w:rsidRPr="00AC7CA8" w:rsidRDefault="00AC7CA8" w:rsidP="00AC7CA8">
      <w:pPr>
        <w:numPr>
          <w:ilvl w:val="0"/>
          <w:numId w:val="14"/>
        </w:numPr>
        <w:spacing w:before="120"/>
        <w:jc w:val="both"/>
        <w:rPr>
          <w:rFonts w:ascii="Times New Roman" w:eastAsia="Calibri" w:hAnsi="Times New Roman" w:cs="Times New Roman"/>
          <w:sz w:val="24"/>
          <w:szCs w:val="24"/>
        </w:rPr>
      </w:pPr>
      <w:r w:rsidRPr="00AC7CA8">
        <w:rPr>
          <w:rFonts w:ascii="Times New Roman" w:eastAsia="Calibri" w:hAnsi="Times New Roman" w:cs="Times New Roman"/>
          <w:sz w:val="24"/>
          <w:szCs w:val="24"/>
        </w:rPr>
        <w:t>Trauksmes cēlēja ziņojumu pēc būtības izskata ar pašvaldības izpilddirektora rīkojumu izveidota komisija. Ja saņemts iesniegums, kas minēts šo noteikumu 17. punktā, tad trauksmes cēlēja ziņojumu pēc būtības izskata ar pašvaldības domes priekšsēdētāja rīkojumu izveidota komisija.</w:t>
      </w:r>
    </w:p>
    <w:p w14:paraId="0CC83D42" w14:textId="77777777" w:rsidR="00AC7CA8" w:rsidRPr="00AC7CA8" w:rsidRDefault="00AC7CA8" w:rsidP="00AC7CA8">
      <w:pPr>
        <w:numPr>
          <w:ilvl w:val="0"/>
          <w:numId w:val="14"/>
        </w:numPr>
        <w:spacing w:before="120"/>
        <w:jc w:val="both"/>
        <w:rPr>
          <w:rFonts w:ascii="Times New Roman" w:eastAsia="Calibri" w:hAnsi="Times New Roman" w:cs="Times New Roman"/>
          <w:sz w:val="24"/>
          <w:szCs w:val="24"/>
        </w:rPr>
      </w:pPr>
      <w:r w:rsidRPr="00AC7CA8">
        <w:rPr>
          <w:rFonts w:ascii="Times New Roman" w:eastAsia="Calibri" w:hAnsi="Times New Roman" w:cs="Times New Roman"/>
          <w:sz w:val="24"/>
          <w:szCs w:val="24"/>
        </w:rPr>
        <w:t>Izskatot trauksmes cēlēja ziņojumu, komisijai ir tiesības pieprasīt un saņemt tā izskatīšanai nepieciešamo informāciju un paskaidrojumus.</w:t>
      </w:r>
    </w:p>
    <w:p w14:paraId="78E2C073" w14:textId="77777777" w:rsidR="00AC7CA8" w:rsidRPr="00AC7CA8" w:rsidRDefault="00AC7CA8" w:rsidP="00AC7CA8">
      <w:pPr>
        <w:numPr>
          <w:ilvl w:val="0"/>
          <w:numId w:val="14"/>
        </w:numPr>
        <w:spacing w:before="120"/>
        <w:jc w:val="both"/>
        <w:rPr>
          <w:rFonts w:ascii="Times New Roman" w:eastAsia="Calibri" w:hAnsi="Times New Roman" w:cs="Times New Roman"/>
          <w:sz w:val="24"/>
          <w:szCs w:val="24"/>
        </w:rPr>
      </w:pPr>
      <w:r w:rsidRPr="00AC7CA8">
        <w:rPr>
          <w:rFonts w:ascii="Times New Roman" w:eastAsia="Calibri" w:hAnsi="Times New Roman" w:cs="Times New Roman"/>
          <w:sz w:val="24"/>
          <w:szCs w:val="24"/>
        </w:rPr>
        <w:t>Ja trauksmes cēlēja ziņojuma izskatīšanas laikā konstatēts pārkāpums, kura izskatīšana nav institūcijas kompetencē, komisija trauksmes cēlēja ziņojumu vai tā daļu nekavējoties pārsūta izskatīšanai pēc piekritības citai iestādei, par to rakstveidā informējot trauksmes cēlēju.</w:t>
      </w:r>
    </w:p>
    <w:p w14:paraId="2DFDF3D0" w14:textId="77777777" w:rsidR="00AC7CA8" w:rsidRPr="00AC7CA8" w:rsidRDefault="00AC7CA8" w:rsidP="00AC7CA8">
      <w:pPr>
        <w:numPr>
          <w:ilvl w:val="0"/>
          <w:numId w:val="14"/>
        </w:numPr>
        <w:spacing w:before="120"/>
        <w:jc w:val="both"/>
        <w:rPr>
          <w:rFonts w:ascii="Times New Roman" w:eastAsia="Calibri" w:hAnsi="Times New Roman" w:cs="Times New Roman"/>
          <w:sz w:val="24"/>
          <w:szCs w:val="24"/>
        </w:rPr>
      </w:pPr>
      <w:r w:rsidRPr="00AC7CA8">
        <w:rPr>
          <w:rFonts w:ascii="Times New Roman" w:eastAsia="Calibri" w:hAnsi="Times New Roman" w:cs="Times New Roman"/>
          <w:sz w:val="24"/>
          <w:szCs w:val="24"/>
        </w:rPr>
        <w:lastRenderedPageBreak/>
        <w:t>Par trauksmes cēlēja ziņojuma izskatīšanas rezultātiem komisija sniedz atzinumu pašvaldības izpilddirektoram vai pašvaldības domes priekšsēdētājam, ja komisija tika izveidota šo noteikumu 18. punktā minētajā gadījumā. Ja komisija konstatēja pārkāpumu, pašvaldības izpilddirektors vai pašvaldības domes priekšsēdētājs veic nepieciešamās darbības atbildības piemērošanai saskaņā ar normatīvajiem aktiem vai pasākumus pārkāpumu novēršanai, ja šo pārkāpumu var novērst tūlītēji un pārkāpums nerada kaitējumu sabiedrības interesēm.</w:t>
      </w:r>
    </w:p>
    <w:p w14:paraId="027F4C1B" w14:textId="77777777" w:rsidR="00AC7CA8" w:rsidRPr="00AC7CA8" w:rsidRDefault="00AC7CA8" w:rsidP="00AC7CA8">
      <w:pPr>
        <w:numPr>
          <w:ilvl w:val="0"/>
          <w:numId w:val="14"/>
        </w:numPr>
        <w:spacing w:before="120"/>
        <w:jc w:val="both"/>
        <w:rPr>
          <w:rFonts w:ascii="Times New Roman" w:eastAsia="Calibri" w:hAnsi="Times New Roman" w:cs="Times New Roman"/>
          <w:sz w:val="24"/>
          <w:szCs w:val="24"/>
        </w:rPr>
      </w:pPr>
      <w:r w:rsidRPr="00AC7CA8">
        <w:rPr>
          <w:rFonts w:ascii="Times New Roman" w:eastAsia="Calibri" w:hAnsi="Times New Roman" w:cs="Times New Roman"/>
          <w:sz w:val="24"/>
          <w:szCs w:val="24"/>
        </w:rPr>
        <w:t>Atbildīgā persona par trauksmes cēlēja ziņojuma izskatīšanas gaitu informē trauksmes cēlēju ne vēlāk kā divu mēnešu laikā no dienas, kad trauksmes cēlēja iesniegums atzīts par trauksmes cēlēja ziņojumu. Par pārkāpumiem, kurus palīdzējis atklāt trauksmes cēlējs, pašvaldības izpilddirektors vai pašvaldības domes priekšsēdētājs sniedz informāciju publiski pašvaldības tīmekļvietnē, neatklājot trauksmes cēlēja identitāti un ievērojot vispārējās datu aizsardzības prasības, izņemot gadījumu, kad trauksmes cēlējs iebilst pret publiskošanu, veicot atbilstošu atzīmi trauksmes cēlēja ziņojuma veidlapā.</w:t>
      </w:r>
    </w:p>
    <w:p w14:paraId="6F6A7573" w14:textId="77777777" w:rsidR="00AC7CA8" w:rsidRPr="00AC7CA8" w:rsidRDefault="00AC7CA8" w:rsidP="00AC7CA8">
      <w:pPr>
        <w:spacing w:before="120"/>
        <w:jc w:val="both"/>
        <w:rPr>
          <w:rFonts w:ascii="Times New Roman" w:eastAsia="Calibri" w:hAnsi="Times New Roman" w:cs="Times New Roman"/>
          <w:sz w:val="24"/>
          <w:szCs w:val="24"/>
        </w:rPr>
      </w:pPr>
    </w:p>
    <w:p w14:paraId="0CFC93FD" w14:textId="62289FC2" w:rsidR="009E08C5" w:rsidRPr="00AC7CA8" w:rsidRDefault="00AC7CA8" w:rsidP="00AC7CA8">
      <w:pPr>
        <w:spacing w:before="120"/>
        <w:jc w:val="both"/>
        <w:rPr>
          <w:rFonts w:ascii="Times New Roman" w:eastAsia="Calibri" w:hAnsi="Times New Roman" w:cs="Times New Roman"/>
          <w:sz w:val="24"/>
          <w:szCs w:val="24"/>
        </w:rPr>
      </w:pPr>
      <w:r w:rsidRPr="00AC7CA8">
        <w:rPr>
          <w:rFonts w:ascii="Times New Roman" w:eastAsia="Calibri" w:hAnsi="Times New Roman" w:cs="Times New Roman"/>
          <w:sz w:val="24"/>
          <w:szCs w:val="24"/>
        </w:rPr>
        <w:t xml:space="preserve">Daugavpils valstspilsētas pašvaldības izpilddirektore </w:t>
      </w:r>
      <w:r w:rsidRPr="00AC7CA8">
        <w:rPr>
          <w:rFonts w:ascii="Times New Roman" w:eastAsia="Calibri" w:hAnsi="Times New Roman" w:cs="Times New Roman"/>
          <w:sz w:val="24"/>
          <w:szCs w:val="24"/>
        </w:rPr>
        <w:tab/>
      </w:r>
      <w:r w:rsidRPr="00AC7CA8">
        <w:rPr>
          <w:rFonts w:ascii="Times New Roman" w:eastAsia="Calibri" w:hAnsi="Times New Roman" w:cs="Times New Roman"/>
          <w:sz w:val="24"/>
          <w:szCs w:val="24"/>
        </w:rPr>
        <w:tab/>
      </w:r>
      <w:r w:rsidRPr="00AC7CA8">
        <w:rPr>
          <w:rFonts w:ascii="Times New Roman" w:eastAsia="Calibri" w:hAnsi="Times New Roman" w:cs="Times New Roman"/>
          <w:sz w:val="24"/>
          <w:szCs w:val="24"/>
        </w:rPr>
        <w:tab/>
      </w:r>
      <w:r w:rsidRPr="00AC7CA8">
        <w:rPr>
          <w:rFonts w:ascii="Times New Roman" w:eastAsia="Calibri" w:hAnsi="Times New Roman" w:cs="Times New Roman"/>
          <w:sz w:val="24"/>
          <w:szCs w:val="24"/>
        </w:rPr>
        <w:tab/>
        <w:t>S.Šņepste</w:t>
      </w:r>
    </w:p>
    <w:p w14:paraId="6258CB75" w14:textId="03823F51" w:rsidR="00AC7CA8" w:rsidRPr="00AC7CA8" w:rsidRDefault="00AC7CA8">
      <w:pPr>
        <w:rPr>
          <w:rFonts w:ascii="Times New Roman" w:eastAsia="Calibri" w:hAnsi="Times New Roman" w:cs="Times New Roman"/>
          <w:sz w:val="24"/>
          <w:szCs w:val="24"/>
        </w:rPr>
      </w:pPr>
      <w:r w:rsidRPr="00AC7CA8">
        <w:rPr>
          <w:rFonts w:ascii="Times New Roman" w:eastAsia="Calibri" w:hAnsi="Times New Roman" w:cs="Times New Roman"/>
          <w:sz w:val="24"/>
          <w:szCs w:val="24"/>
        </w:rPr>
        <w:br w:type="page"/>
      </w:r>
    </w:p>
    <w:p w14:paraId="0EF95CA1" w14:textId="77777777" w:rsidR="00AC7CA8" w:rsidRPr="00AC7CA8" w:rsidRDefault="00AC7CA8" w:rsidP="00AC7CA8">
      <w:pPr>
        <w:snapToGrid w:val="0"/>
        <w:spacing w:after="0" w:line="257" w:lineRule="auto"/>
        <w:jc w:val="right"/>
        <w:rPr>
          <w:rFonts w:ascii="Times New Roman" w:hAnsi="Times New Roman" w:cs="Times New Roman"/>
          <w:b/>
          <w:bCs/>
          <w:sz w:val="24"/>
          <w:szCs w:val="24"/>
        </w:rPr>
      </w:pPr>
      <w:r w:rsidRPr="00AC7CA8">
        <w:rPr>
          <w:rFonts w:ascii="Times New Roman" w:hAnsi="Times New Roman" w:cs="Times New Roman"/>
          <w:b/>
          <w:bCs/>
          <w:sz w:val="24"/>
          <w:szCs w:val="24"/>
        </w:rPr>
        <w:lastRenderedPageBreak/>
        <w:t>Pielikums</w:t>
      </w:r>
    </w:p>
    <w:p w14:paraId="0F6357DF" w14:textId="77777777" w:rsidR="00AC7CA8" w:rsidRPr="00AC7CA8" w:rsidRDefault="00AC7CA8" w:rsidP="00AC7CA8">
      <w:pPr>
        <w:snapToGrid w:val="0"/>
        <w:spacing w:after="0" w:line="257" w:lineRule="auto"/>
        <w:jc w:val="right"/>
        <w:rPr>
          <w:rFonts w:ascii="Times New Roman" w:hAnsi="Times New Roman" w:cs="Times New Roman"/>
          <w:sz w:val="24"/>
          <w:szCs w:val="24"/>
        </w:rPr>
      </w:pPr>
      <w:r w:rsidRPr="00AC7CA8">
        <w:rPr>
          <w:rFonts w:ascii="Times New Roman" w:hAnsi="Times New Roman" w:cs="Times New Roman"/>
          <w:sz w:val="24"/>
          <w:szCs w:val="24"/>
        </w:rPr>
        <w:t>Daugavpils valstspilsētas pašvaldības iestādes “Daugavpils pašvaldības centrālā pārvalde” un iestādes “Daugavpils pilsētas bāriņtiesa” iekšējās trauksmes celšanas noteikumiem</w:t>
      </w:r>
    </w:p>
    <w:p w14:paraId="712EAF25" w14:textId="77777777" w:rsidR="00AC7CA8" w:rsidRPr="00AC7CA8" w:rsidRDefault="00AC7CA8" w:rsidP="00AC7CA8">
      <w:pPr>
        <w:snapToGrid w:val="0"/>
        <w:spacing w:after="0" w:line="257" w:lineRule="auto"/>
        <w:jc w:val="right"/>
        <w:rPr>
          <w:rFonts w:ascii="Times New Roman" w:hAnsi="Times New Roman" w:cs="Times New Roman"/>
          <w:sz w:val="24"/>
          <w:szCs w:val="24"/>
        </w:rPr>
      </w:pPr>
    </w:p>
    <w:p w14:paraId="270213EE" w14:textId="77777777" w:rsidR="00AC7CA8" w:rsidRPr="00AC7CA8" w:rsidRDefault="00AC7CA8" w:rsidP="00AC7CA8">
      <w:pPr>
        <w:snapToGrid w:val="0"/>
        <w:spacing w:after="0" w:line="257" w:lineRule="auto"/>
        <w:jc w:val="center"/>
        <w:rPr>
          <w:rFonts w:ascii="Times New Roman" w:hAnsi="Times New Roman" w:cs="Times New Roman"/>
          <w:b/>
          <w:bCs/>
          <w:sz w:val="24"/>
          <w:szCs w:val="24"/>
        </w:rPr>
      </w:pPr>
      <w:r w:rsidRPr="00AC7CA8">
        <w:rPr>
          <w:rFonts w:ascii="Times New Roman" w:hAnsi="Times New Roman" w:cs="Times New Roman"/>
          <w:b/>
          <w:bCs/>
          <w:sz w:val="24"/>
          <w:szCs w:val="24"/>
        </w:rPr>
        <w:t>Trauksmes cēlēja ziņojuma</w:t>
      </w:r>
    </w:p>
    <w:p w14:paraId="15C3641C" w14:textId="77777777" w:rsidR="00AC7CA8" w:rsidRPr="00AC7CA8" w:rsidRDefault="00AC7CA8" w:rsidP="00AC7CA8">
      <w:pPr>
        <w:snapToGrid w:val="0"/>
        <w:spacing w:after="0" w:line="257" w:lineRule="auto"/>
        <w:jc w:val="center"/>
        <w:rPr>
          <w:rFonts w:ascii="Times New Roman" w:hAnsi="Times New Roman" w:cs="Times New Roman"/>
          <w:b/>
          <w:bCs/>
          <w:sz w:val="24"/>
          <w:szCs w:val="24"/>
        </w:rPr>
      </w:pPr>
      <w:r w:rsidRPr="00AC7CA8">
        <w:rPr>
          <w:rFonts w:ascii="Times New Roman" w:hAnsi="Times New Roman" w:cs="Times New Roman"/>
          <w:b/>
          <w:bCs/>
          <w:sz w:val="24"/>
          <w:szCs w:val="24"/>
        </w:rPr>
        <w:t>veidlapa</w:t>
      </w:r>
    </w:p>
    <w:p w14:paraId="03E44710" w14:textId="77777777" w:rsidR="00AC7CA8" w:rsidRPr="00AC7CA8" w:rsidRDefault="00AC7CA8" w:rsidP="00AC7CA8">
      <w:pPr>
        <w:snapToGrid w:val="0"/>
        <w:spacing w:after="0" w:line="257" w:lineRule="auto"/>
        <w:jc w:val="center"/>
        <w:rPr>
          <w:rFonts w:ascii="Times New Roman" w:hAnsi="Times New Roman" w:cs="Times New Roman"/>
          <w:sz w:val="24"/>
          <w:szCs w:val="24"/>
        </w:rPr>
      </w:pPr>
    </w:p>
    <w:p w14:paraId="6786EFD3" w14:textId="77777777" w:rsidR="00AC7CA8" w:rsidRPr="00AC7CA8" w:rsidRDefault="00AC7CA8" w:rsidP="00AC7CA8">
      <w:pPr>
        <w:shd w:val="clear" w:color="auto" w:fill="FFFFFF"/>
        <w:spacing w:line="276" w:lineRule="atLeast"/>
        <w:jc w:val="right"/>
        <w:rPr>
          <w:rFonts w:ascii="Times New Roman" w:eastAsia="Times New Roman" w:hAnsi="Times New Roman" w:cs="Times New Roman"/>
          <w:b/>
          <w:bCs/>
          <w:color w:val="000000"/>
          <w:sz w:val="24"/>
          <w:szCs w:val="24"/>
          <w:lang w:eastAsia="lv-LV"/>
        </w:rPr>
      </w:pPr>
      <w:r w:rsidRPr="00AC7CA8">
        <w:rPr>
          <w:rFonts w:ascii="Times New Roman" w:eastAsia="Times New Roman" w:hAnsi="Times New Roman" w:cs="Times New Roman"/>
          <w:b/>
          <w:bCs/>
          <w:color w:val="000000"/>
          <w:sz w:val="24"/>
          <w:szCs w:val="24"/>
          <w:lang w:eastAsia="lv-LV"/>
        </w:rPr>
        <w:t>Daugavpils pašvaldības centrālajai pārvaldei</w:t>
      </w:r>
    </w:p>
    <w:p w14:paraId="1D39B0C5" w14:textId="77777777" w:rsidR="00AC7CA8" w:rsidRDefault="00AC7CA8" w:rsidP="00AC7CA8">
      <w:pPr>
        <w:shd w:val="clear" w:color="auto" w:fill="FFFFFF"/>
        <w:spacing w:line="276" w:lineRule="atLeast"/>
        <w:jc w:val="center"/>
        <w:rPr>
          <w:rFonts w:ascii="Times New Roman" w:eastAsia="Times New Roman" w:hAnsi="Times New Roman" w:cs="Times New Roman"/>
          <w:b/>
          <w:bCs/>
          <w:color w:val="000000"/>
          <w:sz w:val="24"/>
          <w:szCs w:val="24"/>
          <w:lang w:eastAsia="lv-LV"/>
        </w:rPr>
      </w:pPr>
    </w:p>
    <w:p w14:paraId="50DA2023" w14:textId="223D1ACB" w:rsidR="00AC7CA8" w:rsidRDefault="00AC7CA8" w:rsidP="00AC7CA8">
      <w:pPr>
        <w:shd w:val="clear" w:color="auto" w:fill="FFFFFF"/>
        <w:spacing w:line="276" w:lineRule="atLeast"/>
        <w:jc w:val="center"/>
        <w:rPr>
          <w:rFonts w:ascii="Times New Roman" w:eastAsia="Times New Roman" w:hAnsi="Times New Roman" w:cs="Times New Roman"/>
          <w:b/>
          <w:bCs/>
          <w:color w:val="000000"/>
          <w:sz w:val="24"/>
          <w:szCs w:val="24"/>
          <w:lang w:eastAsia="lv-LV"/>
        </w:rPr>
      </w:pPr>
      <w:r w:rsidRPr="00AC7CA8">
        <w:rPr>
          <w:rFonts w:ascii="Times New Roman" w:eastAsia="Times New Roman" w:hAnsi="Times New Roman" w:cs="Times New Roman"/>
          <w:b/>
          <w:bCs/>
          <w:color w:val="000000"/>
          <w:sz w:val="24"/>
          <w:szCs w:val="24"/>
          <w:lang w:eastAsia="lv-LV"/>
        </w:rPr>
        <w:t>Trauksmes cēlēja ziņojums</w:t>
      </w:r>
    </w:p>
    <w:p w14:paraId="1891CB9A" w14:textId="77777777" w:rsidR="00AC7CA8" w:rsidRPr="00AC7CA8" w:rsidRDefault="00AC7CA8" w:rsidP="00AC7CA8">
      <w:pPr>
        <w:shd w:val="clear" w:color="auto" w:fill="FFFFFF"/>
        <w:spacing w:line="276" w:lineRule="atLeast"/>
        <w:jc w:val="center"/>
        <w:rPr>
          <w:rFonts w:ascii="Times New Roman" w:eastAsia="Times New Roman" w:hAnsi="Times New Roman" w:cs="Times New Roman"/>
          <w:b/>
          <w:bCs/>
          <w:color w:val="000000"/>
          <w:sz w:val="24"/>
          <w:szCs w:val="24"/>
          <w:lang w:eastAsia="lv-LV"/>
        </w:rPr>
      </w:pP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CellMar>
          <w:left w:w="0" w:type="dxa"/>
          <w:right w:w="0" w:type="dxa"/>
        </w:tblCellMar>
        <w:tblLook w:val="04A0" w:firstRow="1" w:lastRow="0" w:firstColumn="1" w:lastColumn="0" w:noHBand="0" w:noVBand="1"/>
      </w:tblPr>
      <w:tblGrid>
        <w:gridCol w:w="9634"/>
      </w:tblGrid>
      <w:tr w:rsidR="00AC7CA8" w:rsidRPr="00AC7CA8" w14:paraId="065003F1" w14:textId="77777777" w:rsidTr="00872E75">
        <w:tc>
          <w:tcPr>
            <w:tcW w:w="9634" w:type="dxa"/>
            <w:shd w:val="clear" w:color="auto" w:fill="FFFFFF"/>
            <w:tcMar>
              <w:top w:w="0" w:type="dxa"/>
              <w:left w:w="108" w:type="dxa"/>
              <w:bottom w:w="0" w:type="dxa"/>
              <w:right w:w="108" w:type="dxa"/>
            </w:tcMar>
          </w:tcPr>
          <w:p w14:paraId="5B0FC045" w14:textId="77777777" w:rsidR="00AC7CA8" w:rsidRPr="00AC7CA8" w:rsidRDefault="00AC7CA8" w:rsidP="00872E75">
            <w:pPr>
              <w:rPr>
                <w:rFonts w:ascii="Times New Roman" w:eastAsia="Times New Roman" w:hAnsi="Times New Roman" w:cs="Times New Roman"/>
                <w:b/>
                <w:smallCaps/>
                <w:sz w:val="24"/>
                <w:szCs w:val="24"/>
              </w:rPr>
            </w:pPr>
            <w:r w:rsidRPr="00AC7CA8">
              <w:rPr>
                <w:rFonts w:ascii="Times New Roman" w:eastAsia="Times New Roman" w:hAnsi="Times New Roman" w:cs="Times New Roman"/>
                <w:b/>
                <w:smallCaps/>
                <w:sz w:val="24"/>
                <w:szCs w:val="24"/>
              </w:rPr>
              <w:t>1.  Pārkāpuma apraksts</w:t>
            </w:r>
          </w:p>
        </w:tc>
      </w:tr>
      <w:tr w:rsidR="00AC7CA8" w:rsidRPr="00AC7CA8" w14:paraId="7E690B41" w14:textId="77777777" w:rsidTr="00872E75">
        <w:tc>
          <w:tcPr>
            <w:tcW w:w="9634" w:type="dxa"/>
            <w:shd w:val="clear" w:color="auto" w:fill="FFFFFF"/>
            <w:tcMar>
              <w:top w:w="0" w:type="dxa"/>
              <w:left w:w="108" w:type="dxa"/>
              <w:bottom w:w="0" w:type="dxa"/>
              <w:right w:w="108" w:type="dxa"/>
            </w:tcMar>
          </w:tcPr>
          <w:p w14:paraId="46B3E51B" w14:textId="77777777" w:rsidR="00AC7CA8" w:rsidRPr="00AC7CA8" w:rsidRDefault="00AC7CA8" w:rsidP="00872E75">
            <w:pPr>
              <w:jc w:val="both"/>
              <w:rPr>
                <w:rFonts w:ascii="Times New Roman" w:eastAsia="Times New Roman" w:hAnsi="Times New Roman" w:cs="Times New Roman"/>
                <w:i/>
                <w:iCs/>
                <w:sz w:val="24"/>
                <w:szCs w:val="24"/>
              </w:rPr>
            </w:pPr>
            <w:r w:rsidRPr="00AC7CA8">
              <w:rPr>
                <w:rFonts w:ascii="Times New Roman" w:eastAsia="Times New Roman" w:hAnsi="Times New Roman" w:cs="Times New Roman"/>
                <w:i/>
                <w:iCs/>
                <w:sz w:val="24"/>
                <w:szCs w:val="24"/>
              </w:rPr>
              <w:t xml:space="preserve">Sniedziet Jūsu rīcībā esošo informāciju </w:t>
            </w:r>
            <w:r w:rsidRPr="00AC7CA8">
              <w:rPr>
                <w:rFonts w:ascii="Times New Roman" w:eastAsia="Times New Roman" w:hAnsi="Times New Roman" w:cs="Times New Roman"/>
                <w:b/>
                <w:i/>
                <w:iCs/>
                <w:sz w:val="24"/>
                <w:szCs w:val="24"/>
              </w:rPr>
              <w:t>par iespējamo pārkāpumu</w:t>
            </w:r>
            <w:r w:rsidRPr="00AC7CA8">
              <w:rPr>
                <w:rFonts w:ascii="Times New Roman" w:eastAsia="Times New Roman" w:hAnsi="Times New Roman" w:cs="Times New Roman"/>
                <w:i/>
                <w:iCs/>
                <w:sz w:val="24"/>
                <w:szCs w:val="24"/>
              </w:rPr>
              <w:t>. Miniet konkrētus faktus vai apstākļus, kas par to liecina (piemēram, datums, vieta, kur iespējamais pārkāpums tika novērots), iesaistītās fiziskās vai juridiskās personas, iesaistīto personu  amati. Ja Jūsu rīcībā ir pierādījumi (piemēram, dokumenti, fotogrāfijas, e-pasta sarakste), pievienojiet tos ziņojumam vai norādiet, kur ar tiem var iepazīties</w:t>
            </w:r>
          </w:p>
        </w:tc>
      </w:tr>
      <w:tr w:rsidR="00AC7CA8" w:rsidRPr="00AC7CA8" w14:paraId="6BAAB5B7" w14:textId="77777777" w:rsidTr="00872E75">
        <w:tc>
          <w:tcPr>
            <w:tcW w:w="9634" w:type="dxa"/>
            <w:shd w:val="clear" w:color="auto" w:fill="FFFFFF"/>
            <w:tcMar>
              <w:top w:w="0" w:type="dxa"/>
              <w:left w:w="108" w:type="dxa"/>
              <w:bottom w:w="0" w:type="dxa"/>
              <w:right w:w="108" w:type="dxa"/>
            </w:tcMar>
          </w:tcPr>
          <w:p w14:paraId="1EE1C3A3" w14:textId="77777777" w:rsidR="00AC7CA8" w:rsidRPr="00AC7CA8" w:rsidRDefault="00AC7CA8" w:rsidP="00872E75">
            <w:pPr>
              <w:rPr>
                <w:rFonts w:ascii="Times New Roman" w:eastAsia="Times New Roman" w:hAnsi="Times New Roman" w:cs="Times New Roman"/>
                <w:bCs/>
                <w:i/>
                <w:iCs/>
                <w:sz w:val="24"/>
                <w:szCs w:val="24"/>
              </w:rPr>
            </w:pPr>
            <w:r w:rsidRPr="00AC7CA8">
              <w:rPr>
                <w:rFonts w:ascii="Times New Roman" w:eastAsia="Times New Roman" w:hAnsi="Times New Roman" w:cs="Times New Roman"/>
                <w:bCs/>
                <w:i/>
                <w:iCs/>
                <w:sz w:val="24"/>
                <w:szCs w:val="24"/>
              </w:rPr>
              <w:t>(..)</w:t>
            </w:r>
          </w:p>
          <w:p w14:paraId="561B03FA" w14:textId="77777777" w:rsidR="00AC7CA8" w:rsidRPr="00AC7CA8" w:rsidRDefault="00AC7CA8" w:rsidP="00872E75">
            <w:pPr>
              <w:rPr>
                <w:rFonts w:ascii="Times New Roman" w:eastAsia="Times New Roman" w:hAnsi="Times New Roman" w:cs="Times New Roman"/>
                <w:b/>
                <w:sz w:val="24"/>
                <w:szCs w:val="24"/>
              </w:rPr>
            </w:pPr>
          </w:p>
          <w:p w14:paraId="65747DC3" w14:textId="77777777" w:rsidR="00AC7CA8" w:rsidRPr="00AC7CA8" w:rsidRDefault="00AC7CA8" w:rsidP="00872E75">
            <w:pPr>
              <w:rPr>
                <w:rFonts w:ascii="Times New Roman" w:eastAsia="Times New Roman" w:hAnsi="Times New Roman" w:cs="Times New Roman"/>
                <w:b/>
                <w:sz w:val="24"/>
                <w:szCs w:val="24"/>
              </w:rPr>
            </w:pPr>
          </w:p>
          <w:p w14:paraId="410989EA" w14:textId="77777777" w:rsidR="00AC7CA8" w:rsidRPr="00AC7CA8" w:rsidRDefault="00AC7CA8" w:rsidP="00872E75">
            <w:pPr>
              <w:rPr>
                <w:rFonts w:ascii="Times New Roman" w:eastAsia="Times New Roman" w:hAnsi="Times New Roman" w:cs="Times New Roman"/>
                <w:b/>
                <w:sz w:val="24"/>
                <w:szCs w:val="24"/>
              </w:rPr>
            </w:pPr>
          </w:p>
          <w:p w14:paraId="25FCBB50" w14:textId="77777777" w:rsidR="00AC7CA8" w:rsidRPr="00AC7CA8" w:rsidRDefault="00AC7CA8" w:rsidP="00872E75">
            <w:pPr>
              <w:rPr>
                <w:rFonts w:ascii="Times New Roman" w:eastAsia="Times New Roman" w:hAnsi="Times New Roman" w:cs="Times New Roman"/>
                <w:b/>
                <w:sz w:val="24"/>
                <w:szCs w:val="24"/>
              </w:rPr>
            </w:pPr>
            <w:r w:rsidRPr="00AC7CA8">
              <w:rPr>
                <w:rFonts w:ascii="Times New Roman" w:eastAsia="Times New Roman" w:hAnsi="Times New Roman" w:cs="Times New Roman"/>
                <w:b/>
                <w:sz w:val="24"/>
                <w:szCs w:val="24"/>
              </w:rPr>
              <w:t xml:space="preserve"> </w:t>
            </w:r>
          </w:p>
        </w:tc>
      </w:tr>
      <w:tr w:rsidR="00AC7CA8" w:rsidRPr="00AC7CA8" w14:paraId="11F52204" w14:textId="77777777" w:rsidTr="00872E75">
        <w:tc>
          <w:tcPr>
            <w:tcW w:w="9634" w:type="dxa"/>
            <w:shd w:val="clear" w:color="auto" w:fill="FFFFFF"/>
            <w:tcMar>
              <w:top w:w="0" w:type="dxa"/>
              <w:left w:w="108" w:type="dxa"/>
              <w:bottom w:w="0" w:type="dxa"/>
              <w:right w:w="108" w:type="dxa"/>
            </w:tcMar>
          </w:tcPr>
          <w:p w14:paraId="0F0A1C87" w14:textId="77777777" w:rsidR="00AC7CA8" w:rsidRPr="00AC7CA8" w:rsidRDefault="00AC7CA8" w:rsidP="00872E75">
            <w:pPr>
              <w:rPr>
                <w:rFonts w:ascii="Times New Roman" w:eastAsia="Times New Roman" w:hAnsi="Times New Roman" w:cs="Times New Roman"/>
                <w:b/>
                <w:smallCaps/>
                <w:sz w:val="24"/>
                <w:szCs w:val="24"/>
              </w:rPr>
            </w:pPr>
            <w:r w:rsidRPr="00AC7CA8">
              <w:rPr>
                <w:rFonts w:ascii="Times New Roman" w:eastAsia="Times New Roman" w:hAnsi="Times New Roman" w:cs="Times New Roman"/>
                <w:b/>
                <w:smallCaps/>
                <w:sz w:val="24"/>
                <w:szCs w:val="24"/>
              </w:rPr>
              <w:t xml:space="preserve">2.  Informācijas gūšanas veids (saistība ar darbu) </w:t>
            </w:r>
          </w:p>
        </w:tc>
      </w:tr>
      <w:tr w:rsidR="00AC7CA8" w:rsidRPr="00AC7CA8" w14:paraId="045E2F01" w14:textId="77777777" w:rsidTr="00872E75">
        <w:tc>
          <w:tcPr>
            <w:tcW w:w="9634" w:type="dxa"/>
            <w:shd w:val="clear" w:color="auto" w:fill="FFFFFF"/>
            <w:tcMar>
              <w:top w:w="0" w:type="dxa"/>
              <w:left w:w="108" w:type="dxa"/>
              <w:bottom w:w="0" w:type="dxa"/>
              <w:right w:w="108" w:type="dxa"/>
            </w:tcMar>
          </w:tcPr>
          <w:p w14:paraId="0426A50F" w14:textId="77777777" w:rsidR="00AC7CA8" w:rsidRPr="00AC7CA8" w:rsidRDefault="00AC7CA8" w:rsidP="00872E75">
            <w:pPr>
              <w:jc w:val="both"/>
              <w:rPr>
                <w:rFonts w:ascii="Times New Roman" w:eastAsia="Times New Roman" w:hAnsi="Times New Roman" w:cs="Times New Roman"/>
                <w:sz w:val="24"/>
                <w:szCs w:val="24"/>
              </w:rPr>
            </w:pPr>
            <w:r w:rsidRPr="00AC7CA8">
              <w:rPr>
                <w:rFonts w:ascii="Times New Roman" w:eastAsia="Times New Roman" w:hAnsi="Times New Roman" w:cs="Times New Roman"/>
                <w:b/>
                <w:sz w:val="24"/>
                <w:szCs w:val="24"/>
              </w:rPr>
              <w:t>Jūsu saistība ar organizāciju, kurā ir novērots iespējamais pārkāpums</w:t>
            </w:r>
            <w:r w:rsidRPr="00AC7CA8">
              <w:rPr>
                <w:rFonts w:ascii="Times New Roman" w:eastAsia="Times New Roman" w:hAnsi="Times New Roman" w:cs="Times New Roman"/>
                <w:b/>
                <w:sz w:val="24"/>
                <w:szCs w:val="24"/>
              </w:rPr>
              <w:br/>
            </w:r>
            <w:r w:rsidRPr="00AC7CA8">
              <w:rPr>
                <w:rFonts w:ascii="Times New Roman" w:eastAsia="Times New Roman" w:hAnsi="Times New Roman" w:cs="Times New Roman"/>
                <w:sz w:val="24"/>
                <w:szCs w:val="24"/>
              </w:rPr>
              <w:t>(</w:t>
            </w:r>
            <w:r w:rsidRPr="00AC7CA8">
              <w:rPr>
                <w:rFonts w:ascii="Times New Roman" w:eastAsia="Times New Roman" w:hAnsi="Times New Roman" w:cs="Times New Roman"/>
                <w:i/>
                <w:iCs/>
                <w:sz w:val="24"/>
                <w:szCs w:val="24"/>
              </w:rPr>
              <w:t>atzīmējiet atbilstošo</w:t>
            </w:r>
            <w:r w:rsidRPr="00AC7CA8">
              <w:rPr>
                <w:rFonts w:ascii="Times New Roman" w:eastAsia="Times New Roman" w:hAnsi="Times New Roman" w:cs="Times New Roman"/>
                <w:sz w:val="24"/>
                <w:szCs w:val="24"/>
              </w:rPr>
              <w:t xml:space="preserve">): </w:t>
            </w:r>
          </w:p>
          <w:p w14:paraId="5996ED5D" w14:textId="77777777" w:rsidR="00AC7CA8" w:rsidRPr="00AC7CA8" w:rsidRDefault="00AC7CA8" w:rsidP="00872E75">
            <w:pPr>
              <w:jc w:val="both"/>
              <w:rPr>
                <w:rFonts w:ascii="Times New Roman" w:eastAsia="Times New Roman" w:hAnsi="Times New Roman" w:cs="Times New Roman"/>
                <w:sz w:val="24"/>
                <w:szCs w:val="24"/>
              </w:rPr>
            </w:pPr>
            <w:r w:rsidRPr="00AC7CA8">
              <w:rPr>
                <w:rFonts w:ascii="Times New Roman" w:eastAsia="Times New Roman" w:hAnsi="Times New Roman" w:cs="Times New Roman"/>
                <w:sz w:val="24"/>
                <w:szCs w:val="24"/>
              </w:rPr>
              <w:fldChar w:fldCharType="begin">
                <w:ffData>
                  <w:name w:val="Check3"/>
                  <w:enabled/>
                  <w:calcOnExit w:val="0"/>
                  <w:checkBox>
                    <w:sizeAuto/>
                    <w:default w:val="0"/>
                  </w:checkBox>
                </w:ffData>
              </w:fldChar>
            </w:r>
            <w:r w:rsidRPr="00AC7CA8">
              <w:rPr>
                <w:rFonts w:ascii="Times New Roman" w:eastAsia="Times New Roman" w:hAnsi="Times New Roman" w:cs="Times New Roman"/>
                <w:sz w:val="24"/>
                <w:szCs w:val="24"/>
              </w:rPr>
              <w:instrText xml:space="preserve"> FORMCHECKBOX </w:instrText>
            </w:r>
            <w:r w:rsidR="00B74013">
              <w:rPr>
                <w:rFonts w:ascii="Times New Roman" w:eastAsia="Times New Roman" w:hAnsi="Times New Roman" w:cs="Times New Roman"/>
                <w:sz w:val="24"/>
                <w:szCs w:val="24"/>
              </w:rPr>
            </w:r>
            <w:r w:rsidR="00B74013">
              <w:rPr>
                <w:rFonts w:ascii="Times New Roman" w:eastAsia="Times New Roman" w:hAnsi="Times New Roman" w:cs="Times New Roman"/>
                <w:sz w:val="24"/>
                <w:szCs w:val="24"/>
              </w:rPr>
              <w:fldChar w:fldCharType="separate"/>
            </w:r>
            <w:r w:rsidRPr="00AC7CA8">
              <w:rPr>
                <w:rFonts w:ascii="Times New Roman" w:eastAsia="Times New Roman" w:hAnsi="Times New Roman" w:cs="Times New Roman"/>
                <w:sz w:val="24"/>
                <w:szCs w:val="24"/>
              </w:rPr>
              <w:fldChar w:fldCharType="end"/>
            </w:r>
            <w:r w:rsidRPr="00AC7CA8">
              <w:rPr>
                <w:rFonts w:ascii="Times New Roman" w:eastAsia="Times New Roman" w:hAnsi="Times New Roman" w:cs="Times New Roman"/>
                <w:sz w:val="24"/>
                <w:szCs w:val="24"/>
              </w:rPr>
              <w:t xml:space="preserve"> strādāju organizācijā (veicu tajā darba (amata, dienesta) pienākumus)</w:t>
            </w:r>
          </w:p>
          <w:p w14:paraId="0E1CFC7A" w14:textId="77777777" w:rsidR="00AC7CA8" w:rsidRPr="00AC7CA8" w:rsidRDefault="00AC7CA8" w:rsidP="00872E75">
            <w:pPr>
              <w:jc w:val="both"/>
              <w:rPr>
                <w:rFonts w:ascii="Times New Roman" w:eastAsia="Times New Roman" w:hAnsi="Times New Roman" w:cs="Times New Roman"/>
                <w:sz w:val="24"/>
                <w:szCs w:val="24"/>
              </w:rPr>
            </w:pPr>
            <w:r w:rsidRPr="00AC7CA8">
              <w:rPr>
                <w:rFonts w:ascii="Times New Roman" w:eastAsia="Times New Roman" w:hAnsi="Times New Roman" w:cs="Times New Roman"/>
                <w:sz w:val="24"/>
                <w:szCs w:val="24"/>
              </w:rPr>
              <w:fldChar w:fldCharType="begin">
                <w:ffData>
                  <w:name w:val="Check3"/>
                  <w:enabled/>
                  <w:calcOnExit w:val="0"/>
                  <w:checkBox>
                    <w:sizeAuto/>
                    <w:default w:val="0"/>
                  </w:checkBox>
                </w:ffData>
              </w:fldChar>
            </w:r>
            <w:r w:rsidRPr="00AC7CA8">
              <w:rPr>
                <w:rFonts w:ascii="Times New Roman" w:eastAsia="Times New Roman" w:hAnsi="Times New Roman" w:cs="Times New Roman"/>
                <w:sz w:val="24"/>
                <w:szCs w:val="24"/>
              </w:rPr>
              <w:instrText xml:space="preserve"> FORMCHECKBOX </w:instrText>
            </w:r>
            <w:r w:rsidR="00B74013">
              <w:rPr>
                <w:rFonts w:ascii="Times New Roman" w:eastAsia="Times New Roman" w:hAnsi="Times New Roman" w:cs="Times New Roman"/>
                <w:sz w:val="24"/>
                <w:szCs w:val="24"/>
              </w:rPr>
            </w:r>
            <w:r w:rsidR="00B74013">
              <w:rPr>
                <w:rFonts w:ascii="Times New Roman" w:eastAsia="Times New Roman" w:hAnsi="Times New Roman" w:cs="Times New Roman"/>
                <w:sz w:val="24"/>
                <w:szCs w:val="24"/>
              </w:rPr>
              <w:fldChar w:fldCharType="separate"/>
            </w:r>
            <w:r w:rsidRPr="00AC7CA8">
              <w:rPr>
                <w:rFonts w:ascii="Times New Roman" w:eastAsia="Times New Roman" w:hAnsi="Times New Roman" w:cs="Times New Roman"/>
                <w:sz w:val="24"/>
                <w:szCs w:val="24"/>
              </w:rPr>
              <w:fldChar w:fldCharType="end"/>
            </w:r>
            <w:r w:rsidRPr="00AC7CA8">
              <w:rPr>
                <w:rFonts w:ascii="Times New Roman" w:eastAsia="Times New Roman" w:hAnsi="Times New Roman" w:cs="Times New Roman"/>
                <w:sz w:val="24"/>
                <w:szCs w:val="24"/>
              </w:rPr>
              <w:t xml:space="preserve"> veicu darbu organizācijā, bet man ar to nav līgumattiecību </w:t>
            </w:r>
          </w:p>
          <w:p w14:paraId="090E992F" w14:textId="77777777" w:rsidR="00AC7CA8" w:rsidRPr="00AC7CA8" w:rsidRDefault="00AC7CA8" w:rsidP="00872E75">
            <w:pPr>
              <w:jc w:val="both"/>
              <w:rPr>
                <w:rFonts w:ascii="Times New Roman" w:eastAsia="Times New Roman" w:hAnsi="Times New Roman" w:cs="Times New Roman"/>
                <w:sz w:val="24"/>
                <w:szCs w:val="24"/>
              </w:rPr>
            </w:pPr>
            <w:r w:rsidRPr="00AC7CA8">
              <w:rPr>
                <w:rFonts w:ascii="Times New Roman" w:eastAsia="Times New Roman" w:hAnsi="Times New Roman" w:cs="Times New Roman"/>
                <w:sz w:val="24"/>
                <w:szCs w:val="24"/>
              </w:rPr>
              <w:fldChar w:fldCharType="begin">
                <w:ffData>
                  <w:name w:val="Check3"/>
                  <w:enabled/>
                  <w:calcOnExit w:val="0"/>
                  <w:checkBox>
                    <w:sizeAuto/>
                    <w:default w:val="0"/>
                  </w:checkBox>
                </w:ffData>
              </w:fldChar>
            </w:r>
            <w:r w:rsidRPr="00AC7CA8">
              <w:rPr>
                <w:rFonts w:ascii="Times New Roman" w:eastAsia="Times New Roman" w:hAnsi="Times New Roman" w:cs="Times New Roman"/>
                <w:sz w:val="24"/>
                <w:szCs w:val="24"/>
              </w:rPr>
              <w:instrText xml:space="preserve"> FORMCHECKBOX </w:instrText>
            </w:r>
            <w:r w:rsidR="00B74013">
              <w:rPr>
                <w:rFonts w:ascii="Times New Roman" w:eastAsia="Times New Roman" w:hAnsi="Times New Roman" w:cs="Times New Roman"/>
                <w:sz w:val="24"/>
                <w:szCs w:val="24"/>
              </w:rPr>
            </w:r>
            <w:r w:rsidR="00B74013">
              <w:rPr>
                <w:rFonts w:ascii="Times New Roman" w:eastAsia="Times New Roman" w:hAnsi="Times New Roman" w:cs="Times New Roman"/>
                <w:sz w:val="24"/>
                <w:szCs w:val="24"/>
              </w:rPr>
              <w:fldChar w:fldCharType="separate"/>
            </w:r>
            <w:r w:rsidRPr="00AC7CA8">
              <w:rPr>
                <w:rFonts w:ascii="Times New Roman" w:eastAsia="Times New Roman" w:hAnsi="Times New Roman" w:cs="Times New Roman"/>
                <w:sz w:val="24"/>
                <w:szCs w:val="24"/>
              </w:rPr>
              <w:fldChar w:fldCharType="end"/>
            </w:r>
            <w:r w:rsidRPr="00AC7CA8">
              <w:rPr>
                <w:rFonts w:ascii="Times New Roman" w:eastAsia="Times New Roman" w:hAnsi="Times New Roman" w:cs="Times New Roman"/>
                <w:sz w:val="24"/>
                <w:szCs w:val="24"/>
              </w:rPr>
              <w:t xml:space="preserve"> sniedzu pakalpojumu organizācijai  </w:t>
            </w:r>
          </w:p>
          <w:p w14:paraId="101750C8" w14:textId="77777777" w:rsidR="00AC7CA8" w:rsidRPr="00AC7CA8" w:rsidRDefault="00AC7CA8" w:rsidP="00872E75">
            <w:pPr>
              <w:jc w:val="both"/>
              <w:rPr>
                <w:rFonts w:ascii="Times New Roman" w:eastAsia="Times New Roman" w:hAnsi="Times New Roman" w:cs="Times New Roman"/>
                <w:sz w:val="24"/>
                <w:szCs w:val="24"/>
              </w:rPr>
            </w:pPr>
            <w:r w:rsidRPr="00AC7CA8">
              <w:rPr>
                <w:rFonts w:ascii="Times New Roman" w:eastAsia="Times New Roman" w:hAnsi="Times New Roman" w:cs="Times New Roman"/>
                <w:sz w:val="24"/>
                <w:szCs w:val="24"/>
              </w:rPr>
              <w:fldChar w:fldCharType="begin">
                <w:ffData>
                  <w:name w:val="Check3"/>
                  <w:enabled/>
                  <w:calcOnExit w:val="0"/>
                  <w:checkBox>
                    <w:sizeAuto/>
                    <w:default w:val="0"/>
                  </w:checkBox>
                </w:ffData>
              </w:fldChar>
            </w:r>
            <w:r w:rsidRPr="00AC7CA8">
              <w:rPr>
                <w:rFonts w:ascii="Times New Roman" w:eastAsia="Times New Roman" w:hAnsi="Times New Roman" w:cs="Times New Roman"/>
                <w:sz w:val="24"/>
                <w:szCs w:val="24"/>
              </w:rPr>
              <w:instrText xml:space="preserve"> FORMCHECKBOX </w:instrText>
            </w:r>
            <w:r w:rsidR="00B74013">
              <w:rPr>
                <w:rFonts w:ascii="Times New Roman" w:eastAsia="Times New Roman" w:hAnsi="Times New Roman" w:cs="Times New Roman"/>
                <w:sz w:val="24"/>
                <w:szCs w:val="24"/>
              </w:rPr>
            </w:r>
            <w:r w:rsidR="00B74013">
              <w:rPr>
                <w:rFonts w:ascii="Times New Roman" w:eastAsia="Times New Roman" w:hAnsi="Times New Roman" w:cs="Times New Roman"/>
                <w:sz w:val="24"/>
                <w:szCs w:val="24"/>
              </w:rPr>
              <w:fldChar w:fldCharType="separate"/>
            </w:r>
            <w:r w:rsidRPr="00AC7CA8">
              <w:rPr>
                <w:rFonts w:ascii="Times New Roman" w:eastAsia="Times New Roman" w:hAnsi="Times New Roman" w:cs="Times New Roman"/>
                <w:sz w:val="24"/>
                <w:szCs w:val="24"/>
              </w:rPr>
              <w:fldChar w:fldCharType="end"/>
            </w:r>
            <w:r w:rsidRPr="00AC7CA8">
              <w:rPr>
                <w:rFonts w:ascii="Times New Roman" w:eastAsia="Times New Roman" w:hAnsi="Times New Roman" w:cs="Times New Roman"/>
                <w:sz w:val="24"/>
                <w:szCs w:val="24"/>
              </w:rPr>
              <w:t xml:space="preserve"> iespējamo pārkāpumu novēroju, dibinot tiesiskās attiecības</w:t>
            </w:r>
          </w:p>
          <w:p w14:paraId="6982BEAD" w14:textId="77777777" w:rsidR="00AC7CA8" w:rsidRPr="00AC7CA8" w:rsidRDefault="00AC7CA8" w:rsidP="00872E75">
            <w:pPr>
              <w:jc w:val="both"/>
              <w:rPr>
                <w:rFonts w:ascii="Times New Roman" w:eastAsia="Times New Roman" w:hAnsi="Times New Roman" w:cs="Times New Roman"/>
                <w:sz w:val="24"/>
                <w:szCs w:val="24"/>
              </w:rPr>
            </w:pPr>
            <w:r w:rsidRPr="00AC7CA8">
              <w:rPr>
                <w:rFonts w:ascii="Times New Roman" w:eastAsia="Times New Roman" w:hAnsi="Times New Roman" w:cs="Times New Roman"/>
                <w:sz w:val="24"/>
                <w:szCs w:val="24"/>
              </w:rPr>
              <w:fldChar w:fldCharType="begin">
                <w:ffData>
                  <w:name w:val="Check3"/>
                  <w:enabled/>
                  <w:calcOnExit w:val="0"/>
                  <w:checkBox>
                    <w:sizeAuto/>
                    <w:default w:val="0"/>
                  </w:checkBox>
                </w:ffData>
              </w:fldChar>
            </w:r>
            <w:r w:rsidRPr="00AC7CA8">
              <w:rPr>
                <w:rFonts w:ascii="Times New Roman" w:eastAsia="Times New Roman" w:hAnsi="Times New Roman" w:cs="Times New Roman"/>
                <w:sz w:val="24"/>
                <w:szCs w:val="24"/>
              </w:rPr>
              <w:instrText xml:space="preserve"> FORMCHECKBOX </w:instrText>
            </w:r>
            <w:r w:rsidR="00B74013">
              <w:rPr>
                <w:rFonts w:ascii="Times New Roman" w:eastAsia="Times New Roman" w:hAnsi="Times New Roman" w:cs="Times New Roman"/>
                <w:sz w:val="24"/>
                <w:szCs w:val="24"/>
              </w:rPr>
            </w:r>
            <w:r w:rsidR="00B74013">
              <w:rPr>
                <w:rFonts w:ascii="Times New Roman" w:eastAsia="Times New Roman" w:hAnsi="Times New Roman" w:cs="Times New Roman"/>
                <w:sz w:val="24"/>
                <w:szCs w:val="24"/>
              </w:rPr>
              <w:fldChar w:fldCharType="separate"/>
            </w:r>
            <w:r w:rsidRPr="00AC7CA8">
              <w:rPr>
                <w:rFonts w:ascii="Times New Roman" w:eastAsia="Times New Roman" w:hAnsi="Times New Roman" w:cs="Times New Roman"/>
                <w:sz w:val="24"/>
                <w:szCs w:val="24"/>
              </w:rPr>
              <w:fldChar w:fldCharType="end"/>
            </w:r>
            <w:r w:rsidRPr="00AC7CA8">
              <w:rPr>
                <w:rFonts w:ascii="Times New Roman" w:eastAsia="Times New Roman" w:hAnsi="Times New Roman" w:cs="Times New Roman"/>
                <w:sz w:val="24"/>
                <w:szCs w:val="24"/>
              </w:rPr>
              <w:t xml:space="preserve"> iespējamo pārkāpumu novēroju, esot praksē </w:t>
            </w:r>
          </w:p>
          <w:p w14:paraId="57D9F1A0" w14:textId="77777777" w:rsidR="00AC7CA8" w:rsidRPr="00AC7CA8" w:rsidRDefault="00AC7CA8" w:rsidP="00872E75">
            <w:pPr>
              <w:jc w:val="both"/>
              <w:rPr>
                <w:rFonts w:ascii="Times New Roman" w:eastAsia="Times New Roman" w:hAnsi="Times New Roman" w:cs="Times New Roman"/>
                <w:sz w:val="24"/>
                <w:szCs w:val="24"/>
              </w:rPr>
            </w:pPr>
            <w:r w:rsidRPr="00AC7CA8">
              <w:rPr>
                <w:rFonts w:ascii="Times New Roman" w:eastAsia="Times New Roman" w:hAnsi="Times New Roman" w:cs="Times New Roman"/>
                <w:sz w:val="24"/>
                <w:szCs w:val="24"/>
              </w:rPr>
              <w:fldChar w:fldCharType="begin">
                <w:ffData>
                  <w:name w:val="Check3"/>
                  <w:enabled/>
                  <w:calcOnExit w:val="0"/>
                  <w:checkBox>
                    <w:sizeAuto/>
                    <w:default w:val="0"/>
                  </w:checkBox>
                </w:ffData>
              </w:fldChar>
            </w:r>
            <w:r w:rsidRPr="00AC7CA8">
              <w:rPr>
                <w:rFonts w:ascii="Times New Roman" w:eastAsia="Times New Roman" w:hAnsi="Times New Roman" w:cs="Times New Roman"/>
                <w:sz w:val="24"/>
                <w:szCs w:val="24"/>
              </w:rPr>
              <w:instrText xml:space="preserve"> FORMCHECKBOX </w:instrText>
            </w:r>
            <w:r w:rsidR="00B74013">
              <w:rPr>
                <w:rFonts w:ascii="Times New Roman" w:eastAsia="Times New Roman" w:hAnsi="Times New Roman" w:cs="Times New Roman"/>
                <w:sz w:val="24"/>
                <w:szCs w:val="24"/>
              </w:rPr>
            </w:r>
            <w:r w:rsidR="00B74013">
              <w:rPr>
                <w:rFonts w:ascii="Times New Roman" w:eastAsia="Times New Roman" w:hAnsi="Times New Roman" w:cs="Times New Roman"/>
                <w:sz w:val="24"/>
                <w:szCs w:val="24"/>
              </w:rPr>
              <w:fldChar w:fldCharType="separate"/>
            </w:r>
            <w:r w:rsidRPr="00AC7CA8">
              <w:rPr>
                <w:rFonts w:ascii="Times New Roman" w:eastAsia="Times New Roman" w:hAnsi="Times New Roman" w:cs="Times New Roman"/>
                <w:sz w:val="24"/>
                <w:szCs w:val="24"/>
              </w:rPr>
              <w:fldChar w:fldCharType="end"/>
            </w:r>
            <w:r w:rsidRPr="00AC7CA8">
              <w:rPr>
                <w:rFonts w:ascii="Times New Roman" w:eastAsia="Times New Roman" w:hAnsi="Times New Roman" w:cs="Times New Roman"/>
                <w:sz w:val="24"/>
                <w:szCs w:val="24"/>
              </w:rPr>
              <w:t xml:space="preserve"> agrāk strādāju šajā organizācijā un tajā laikā novēroju iespējamo pārkāpumu</w:t>
            </w:r>
          </w:p>
          <w:p w14:paraId="5F176DDA" w14:textId="77777777" w:rsidR="00AC7CA8" w:rsidRPr="00AC7CA8" w:rsidRDefault="00AC7CA8" w:rsidP="00872E75">
            <w:pPr>
              <w:rPr>
                <w:rFonts w:ascii="Times New Roman" w:eastAsia="Times New Roman" w:hAnsi="Times New Roman" w:cs="Times New Roman"/>
                <w:sz w:val="24"/>
                <w:szCs w:val="24"/>
              </w:rPr>
            </w:pPr>
            <w:r w:rsidRPr="00AC7CA8">
              <w:rPr>
                <w:rFonts w:ascii="Times New Roman" w:eastAsia="Times New Roman" w:hAnsi="Times New Roman" w:cs="Times New Roman"/>
                <w:sz w:val="24"/>
                <w:szCs w:val="24"/>
              </w:rPr>
              <w:fldChar w:fldCharType="begin">
                <w:ffData>
                  <w:name w:val="Check3"/>
                  <w:enabled/>
                  <w:calcOnExit w:val="0"/>
                  <w:checkBox>
                    <w:sizeAuto/>
                    <w:default w:val="0"/>
                  </w:checkBox>
                </w:ffData>
              </w:fldChar>
            </w:r>
            <w:r w:rsidRPr="00AC7CA8">
              <w:rPr>
                <w:rFonts w:ascii="Times New Roman" w:eastAsia="Times New Roman" w:hAnsi="Times New Roman" w:cs="Times New Roman"/>
                <w:sz w:val="24"/>
                <w:szCs w:val="24"/>
              </w:rPr>
              <w:instrText xml:space="preserve"> FORMCHECKBOX </w:instrText>
            </w:r>
            <w:r w:rsidR="00B74013">
              <w:rPr>
                <w:rFonts w:ascii="Times New Roman" w:eastAsia="Times New Roman" w:hAnsi="Times New Roman" w:cs="Times New Roman"/>
                <w:sz w:val="24"/>
                <w:szCs w:val="24"/>
              </w:rPr>
            </w:r>
            <w:r w:rsidR="00B74013">
              <w:rPr>
                <w:rFonts w:ascii="Times New Roman" w:eastAsia="Times New Roman" w:hAnsi="Times New Roman" w:cs="Times New Roman"/>
                <w:sz w:val="24"/>
                <w:szCs w:val="24"/>
              </w:rPr>
              <w:fldChar w:fldCharType="separate"/>
            </w:r>
            <w:r w:rsidRPr="00AC7CA8">
              <w:rPr>
                <w:rFonts w:ascii="Times New Roman" w:eastAsia="Times New Roman" w:hAnsi="Times New Roman" w:cs="Times New Roman"/>
                <w:sz w:val="24"/>
                <w:szCs w:val="24"/>
              </w:rPr>
              <w:fldChar w:fldCharType="end"/>
            </w:r>
            <w:r w:rsidRPr="00AC7CA8">
              <w:rPr>
                <w:rFonts w:ascii="Times New Roman" w:eastAsia="Times New Roman" w:hAnsi="Times New Roman" w:cs="Times New Roman"/>
                <w:sz w:val="24"/>
                <w:szCs w:val="24"/>
              </w:rPr>
              <w:t xml:space="preserve"> cita veida saistība ar Jūsu darba vidi (norādiet, kāda): ___________________</w:t>
            </w:r>
          </w:p>
          <w:p w14:paraId="20DE1F29" w14:textId="77777777" w:rsidR="00AC7CA8" w:rsidRPr="00AC7CA8" w:rsidRDefault="00AC7CA8" w:rsidP="00872E75">
            <w:pPr>
              <w:rPr>
                <w:rFonts w:ascii="Times New Roman" w:eastAsia="Times New Roman" w:hAnsi="Times New Roman" w:cs="Times New Roman"/>
                <w:b/>
                <w:sz w:val="24"/>
                <w:szCs w:val="24"/>
              </w:rPr>
            </w:pPr>
            <w:r w:rsidRPr="00AC7CA8">
              <w:rPr>
                <w:rFonts w:ascii="Times New Roman" w:eastAsia="Times New Roman" w:hAnsi="Times New Roman" w:cs="Times New Roman"/>
                <w:sz w:val="24"/>
                <w:szCs w:val="24"/>
              </w:rPr>
              <w:t xml:space="preserve"> </w:t>
            </w:r>
          </w:p>
        </w:tc>
      </w:tr>
      <w:tr w:rsidR="00AC7CA8" w:rsidRPr="00AC7CA8" w14:paraId="60DE8CD1" w14:textId="77777777" w:rsidTr="00872E75">
        <w:tc>
          <w:tcPr>
            <w:tcW w:w="9634" w:type="dxa"/>
            <w:shd w:val="clear" w:color="auto" w:fill="FFFFFF"/>
            <w:tcMar>
              <w:top w:w="0" w:type="dxa"/>
              <w:left w:w="108" w:type="dxa"/>
              <w:bottom w:w="0" w:type="dxa"/>
              <w:right w:w="108" w:type="dxa"/>
            </w:tcMar>
          </w:tcPr>
          <w:p w14:paraId="2C3DFB4D" w14:textId="77777777" w:rsidR="00AC7CA8" w:rsidRPr="00AC7CA8" w:rsidRDefault="00AC7CA8" w:rsidP="00872E75">
            <w:pPr>
              <w:spacing w:before="100" w:beforeAutospacing="1" w:after="100" w:afterAutospacing="1" w:line="240" w:lineRule="auto"/>
              <w:jc w:val="both"/>
              <w:rPr>
                <w:rFonts w:ascii="Times New Roman" w:eastAsia="Times New Roman" w:hAnsi="Times New Roman" w:cs="Times New Roman"/>
                <w:b/>
                <w:smallCaps/>
                <w:sz w:val="24"/>
                <w:szCs w:val="24"/>
                <w:lang w:eastAsia="lv-LV"/>
              </w:rPr>
            </w:pPr>
            <w:r w:rsidRPr="00AC7CA8">
              <w:rPr>
                <w:rFonts w:ascii="Times New Roman" w:eastAsia="Times New Roman" w:hAnsi="Times New Roman" w:cs="Times New Roman"/>
                <w:b/>
                <w:smallCaps/>
                <w:sz w:val="24"/>
                <w:szCs w:val="24"/>
                <w:lang w:eastAsia="lv-LV"/>
              </w:rPr>
              <w:t xml:space="preserve">3. </w:t>
            </w:r>
            <w:r w:rsidRPr="00AC7CA8">
              <w:rPr>
                <w:rFonts w:ascii="Times New Roman" w:eastAsia="Times New Roman" w:hAnsi="Times New Roman" w:cs="Times New Roman"/>
                <w:b/>
                <w:bCs/>
                <w:smallCaps/>
                <w:sz w:val="24"/>
                <w:szCs w:val="24"/>
                <w:lang w:eastAsia="lv-LV"/>
              </w:rPr>
              <w:t>Norādiet, kādām sabiedrības interesēm un kuriem sabiedrības pārstāvjiem, kā arī kādu kaitējumu minētais pārkāpums rada vai var radīt</w:t>
            </w:r>
            <w:r w:rsidRPr="00AC7CA8">
              <w:rPr>
                <w:rFonts w:ascii="Times New Roman" w:eastAsia="Times New Roman" w:hAnsi="Times New Roman" w:cs="Times New Roman"/>
                <w:smallCaps/>
                <w:sz w:val="24"/>
                <w:szCs w:val="24"/>
                <w:vertAlign w:val="superscript"/>
                <w:lang w:eastAsia="lv-LV"/>
              </w:rPr>
              <w:t xml:space="preserve"> </w:t>
            </w:r>
            <w:r w:rsidRPr="00AC7CA8">
              <w:rPr>
                <w:rFonts w:ascii="Times New Roman" w:eastAsia="Times New Roman" w:hAnsi="Times New Roman" w:cs="Times New Roman"/>
                <w:smallCaps/>
                <w:sz w:val="24"/>
                <w:szCs w:val="24"/>
                <w:vertAlign w:val="superscript"/>
                <w:lang w:eastAsia="lv-LV"/>
              </w:rPr>
              <w:footnoteReference w:id="1"/>
            </w:r>
          </w:p>
        </w:tc>
      </w:tr>
      <w:tr w:rsidR="00AC7CA8" w:rsidRPr="00AC7CA8" w14:paraId="086C525B" w14:textId="77777777" w:rsidTr="00872E75">
        <w:tc>
          <w:tcPr>
            <w:tcW w:w="9634" w:type="dxa"/>
            <w:shd w:val="clear" w:color="auto" w:fill="FFFFFF"/>
            <w:tcMar>
              <w:top w:w="0" w:type="dxa"/>
              <w:left w:w="108" w:type="dxa"/>
              <w:bottom w:w="0" w:type="dxa"/>
              <w:right w:w="108" w:type="dxa"/>
            </w:tcMar>
          </w:tcPr>
          <w:p w14:paraId="54CD1194" w14:textId="77777777" w:rsidR="00AC7CA8" w:rsidRPr="00AC7CA8" w:rsidRDefault="00AC7CA8" w:rsidP="00872E75">
            <w:pPr>
              <w:rPr>
                <w:rFonts w:ascii="Times New Roman" w:eastAsia="Times New Roman" w:hAnsi="Times New Roman" w:cs="Times New Roman"/>
                <w:i/>
                <w:iCs/>
                <w:sz w:val="24"/>
                <w:szCs w:val="24"/>
              </w:rPr>
            </w:pPr>
            <w:r w:rsidRPr="00AC7CA8">
              <w:rPr>
                <w:rFonts w:ascii="Times New Roman" w:eastAsia="Times New Roman" w:hAnsi="Times New Roman" w:cs="Times New Roman"/>
                <w:i/>
                <w:iCs/>
                <w:sz w:val="24"/>
                <w:szCs w:val="24"/>
              </w:rPr>
              <w:lastRenderedPageBreak/>
              <w:t>(..)</w:t>
            </w:r>
          </w:p>
          <w:p w14:paraId="5A284AEF" w14:textId="77777777" w:rsidR="00AC7CA8" w:rsidRPr="00AC7CA8" w:rsidRDefault="00AC7CA8" w:rsidP="00872E75">
            <w:pPr>
              <w:rPr>
                <w:rFonts w:ascii="Times New Roman" w:eastAsia="Times New Roman" w:hAnsi="Times New Roman" w:cs="Times New Roman"/>
                <w:sz w:val="24"/>
                <w:szCs w:val="24"/>
              </w:rPr>
            </w:pPr>
          </w:p>
          <w:p w14:paraId="56CF8971" w14:textId="77777777" w:rsidR="00AC7CA8" w:rsidRPr="00AC7CA8" w:rsidRDefault="00AC7CA8" w:rsidP="00872E75">
            <w:pPr>
              <w:rPr>
                <w:rFonts w:ascii="Times New Roman" w:eastAsia="Times New Roman" w:hAnsi="Times New Roman" w:cs="Times New Roman"/>
                <w:sz w:val="24"/>
                <w:szCs w:val="24"/>
              </w:rPr>
            </w:pPr>
          </w:p>
          <w:p w14:paraId="72D88CFD" w14:textId="77777777" w:rsidR="00AC7CA8" w:rsidRPr="00AC7CA8" w:rsidRDefault="00AC7CA8" w:rsidP="00872E75">
            <w:pPr>
              <w:rPr>
                <w:rFonts w:ascii="Times New Roman" w:eastAsia="Times New Roman" w:hAnsi="Times New Roman" w:cs="Times New Roman"/>
                <w:sz w:val="24"/>
                <w:szCs w:val="24"/>
              </w:rPr>
            </w:pPr>
          </w:p>
          <w:p w14:paraId="78A5B70C" w14:textId="77777777" w:rsidR="00AC7CA8" w:rsidRPr="00AC7CA8" w:rsidRDefault="00AC7CA8" w:rsidP="00872E75">
            <w:pPr>
              <w:rPr>
                <w:rFonts w:ascii="Times New Roman" w:eastAsia="Times New Roman" w:hAnsi="Times New Roman" w:cs="Times New Roman"/>
                <w:sz w:val="24"/>
                <w:szCs w:val="24"/>
              </w:rPr>
            </w:pPr>
          </w:p>
        </w:tc>
      </w:tr>
      <w:tr w:rsidR="00AC7CA8" w:rsidRPr="00AC7CA8" w14:paraId="1FBC7D11" w14:textId="77777777" w:rsidTr="00872E75">
        <w:tc>
          <w:tcPr>
            <w:tcW w:w="9634" w:type="dxa"/>
            <w:shd w:val="clear" w:color="auto" w:fill="FFFFFF"/>
            <w:tcMar>
              <w:top w:w="0" w:type="dxa"/>
              <w:left w:w="108" w:type="dxa"/>
              <w:bottom w:w="0" w:type="dxa"/>
              <w:right w:w="108" w:type="dxa"/>
            </w:tcMar>
          </w:tcPr>
          <w:p w14:paraId="3EA01E70" w14:textId="77777777" w:rsidR="00AC7CA8" w:rsidRPr="00AC7CA8" w:rsidRDefault="00AC7CA8" w:rsidP="00872E75">
            <w:pPr>
              <w:rPr>
                <w:rFonts w:ascii="Times New Roman" w:eastAsia="Times New Roman" w:hAnsi="Times New Roman" w:cs="Times New Roman"/>
                <w:b/>
                <w:sz w:val="24"/>
                <w:szCs w:val="24"/>
              </w:rPr>
            </w:pPr>
            <w:r w:rsidRPr="00AC7CA8">
              <w:rPr>
                <w:rFonts w:ascii="Times New Roman" w:eastAsia="Times New Roman" w:hAnsi="Times New Roman" w:cs="Times New Roman"/>
                <w:b/>
                <w:sz w:val="24"/>
                <w:szCs w:val="24"/>
              </w:rPr>
              <w:t xml:space="preserve">4.  </w:t>
            </w:r>
            <w:r w:rsidRPr="00AC7CA8">
              <w:rPr>
                <w:rFonts w:ascii="Times New Roman" w:eastAsia="Times New Roman" w:hAnsi="Times New Roman" w:cs="Times New Roman"/>
                <w:b/>
                <w:smallCaps/>
                <w:sz w:val="24"/>
                <w:szCs w:val="24"/>
              </w:rPr>
              <w:t>Vai par pārkāpumu esat ziņojis iepriekš?</w:t>
            </w:r>
          </w:p>
        </w:tc>
      </w:tr>
      <w:tr w:rsidR="00AC7CA8" w:rsidRPr="00AC7CA8" w14:paraId="66E635CC" w14:textId="77777777" w:rsidTr="00872E75">
        <w:tc>
          <w:tcPr>
            <w:tcW w:w="9634" w:type="dxa"/>
            <w:shd w:val="clear" w:color="auto" w:fill="FFFFFF"/>
            <w:tcMar>
              <w:top w:w="0" w:type="dxa"/>
              <w:left w:w="108" w:type="dxa"/>
              <w:bottom w:w="0" w:type="dxa"/>
              <w:right w:w="108" w:type="dxa"/>
            </w:tcMar>
            <w:hideMark/>
          </w:tcPr>
          <w:p w14:paraId="1D16A881" w14:textId="77777777" w:rsidR="00AC7CA8" w:rsidRPr="00AC7CA8" w:rsidRDefault="00AC7CA8" w:rsidP="00872E75">
            <w:pPr>
              <w:rPr>
                <w:rFonts w:ascii="Times New Roman" w:eastAsia="Times New Roman" w:hAnsi="Times New Roman" w:cs="Times New Roman"/>
                <w:sz w:val="24"/>
                <w:szCs w:val="24"/>
              </w:rPr>
            </w:pPr>
            <w:r w:rsidRPr="00AC7CA8">
              <w:rPr>
                <w:rFonts w:ascii="Times New Roman" w:eastAsia="Times New Roman" w:hAnsi="Times New Roman" w:cs="Times New Roman"/>
                <w:sz w:val="24"/>
                <w:szCs w:val="24"/>
              </w:rPr>
              <w:t>(</w:t>
            </w:r>
            <w:r w:rsidRPr="00AC7CA8">
              <w:rPr>
                <w:rFonts w:ascii="Times New Roman" w:eastAsia="Times New Roman" w:hAnsi="Times New Roman" w:cs="Times New Roman"/>
                <w:i/>
                <w:iCs/>
                <w:sz w:val="24"/>
                <w:szCs w:val="24"/>
              </w:rPr>
              <w:t>atzīmējiet atbilstošo, sniedziet nepieciešamos komentārus</w:t>
            </w:r>
            <w:r w:rsidRPr="00AC7CA8">
              <w:rPr>
                <w:rFonts w:ascii="Times New Roman" w:eastAsia="Times New Roman" w:hAnsi="Times New Roman" w:cs="Times New Roman"/>
                <w:sz w:val="24"/>
                <w:szCs w:val="24"/>
              </w:rPr>
              <w:t>)</w:t>
            </w:r>
          </w:p>
          <w:p w14:paraId="094B209A" w14:textId="77777777" w:rsidR="00AC7CA8" w:rsidRPr="00AC7CA8" w:rsidRDefault="00AC7CA8" w:rsidP="00872E75">
            <w:pPr>
              <w:rPr>
                <w:rFonts w:ascii="Times New Roman" w:eastAsia="Times New Roman" w:hAnsi="Times New Roman" w:cs="Times New Roman"/>
                <w:sz w:val="24"/>
                <w:szCs w:val="24"/>
              </w:rPr>
            </w:pPr>
            <w:r w:rsidRPr="00AC7CA8">
              <w:rPr>
                <w:rFonts w:ascii="Times New Roman" w:eastAsia="Times New Roman" w:hAnsi="Times New Roman" w:cs="Times New Roman"/>
                <w:sz w:val="24"/>
                <w:szCs w:val="24"/>
              </w:rPr>
              <w:fldChar w:fldCharType="begin">
                <w:ffData>
                  <w:name w:val="Check3"/>
                  <w:enabled/>
                  <w:calcOnExit w:val="0"/>
                  <w:checkBox>
                    <w:sizeAuto/>
                    <w:default w:val="0"/>
                  </w:checkBox>
                </w:ffData>
              </w:fldChar>
            </w:r>
            <w:r w:rsidRPr="00AC7CA8">
              <w:rPr>
                <w:rFonts w:ascii="Times New Roman" w:eastAsia="Times New Roman" w:hAnsi="Times New Roman" w:cs="Times New Roman"/>
                <w:sz w:val="24"/>
                <w:szCs w:val="24"/>
              </w:rPr>
              <w:instrText xml:space="preserve"> FORMCHECKBOX </w:instrText>
            </w:r>
            <w:r w:rsidR="00B74013">
              <w:rPr>
                <w:rFonts w:ascii="Times New Roman" w:eastAsia="Times New Roman" w:hAnsi="Times New Roman" w:cs="Times New Roman"/>
                <w:sz w:val="24"/>
                <w:szCs w:val="24"/>
              </w:rPr>
            </w:r>
            <w:r w:rsidR="00B74013">
              <w:rPr>
                <w:rFonts w:ascii="Times New Roman" w:eastAsia="Times New Roman" w:hAnsi="Times New Roman" w:cs="Times New Roman"/>
                <w:sz w:val="24"/>
                <w:szCs w:val="24"/>
              </w:rPr>
              <w:fldChar w:fldCharType="separate"/>
            </w:r>
            <w:r w:rsidRPr="00AC7CA8">
              <w:rPr>
                <w:rFonts w:ascii="Times New Roman" w:eastAsia="Times New Roman" w:hAnsi="Times New Roman" w:cs="Times New Roman"/>
                <w:sz w:val="24"/>
                <w:szCs w:val="24"/>
              </w:rPr>
              <w:fldChar w:fldCharType="end"/>
            </w:r>
            <w:r w:rsidRPr="00AC7CA8">
              <w:rPr>
                <w:rFonts w:ascii="Times New Roman" w:eastAsia="Times New Roman" w:hAnsi="Times New Roman" w:cs="Times New Roman"/>
                <w:b/>
                <w:sz w:val="24"/>
                <w:szCs w:val="24"/>
              </w:rPr>
              <w:t xml:space="preserve"> </w:t>
            </w:r>
            <w:r w:rsidRPr="00AC7CA8">
              <w:rPr>
                <w:rFonts w:ascii="Times New Roman" w:eastAsia="Times New Roman" w:hAnsi="Times New Roman" w:cs="Times New Roman"/>
                <w:sz w:val="24"/>
                <w:szCs w:val="24"/>
              </w:rPr>
              <w:t>nē, šī ir pirmā ziņošanas reize</w:t>
            </w:r>
          </w:p>
          <w:p w14:paraId="222E6F37" w14:textId="77777777" w:rsidR="00AC7CA8" w:rsidRPr="00AC7CA8" w:rsidRDefault="00AC7CA8" w:rsidP="00872E75">
            <w:pPr>
              <w:rPr>
                <w:rFonts w:ascii="Times New Roman" w:eastAsia="Times New Roman" w:hAnsi="Times New Roman" w:cs="Times New Roman"/>
                <w:sz w:val="24"/>
                <w:szCs w:val="24"/>
              </w:rPr>
            </w:pPr>
            <w:r w:rsidRPr="00AC7CA8">
              <w:rPr>
                <w:rFonts w:ascii="Times New Roman" w:eastAsia="Times New Roman" w:hAnsi="Times New Roman" w:cs="Times New Roman"/>
                <w:sz w:val="24"/>
                <w:szCs w:val="24"/>
              </w:rPr>
              <w:fldChar w:fldCharType="begin">
                <w:ffData>
                  <w:name w:val="Check3"/>
                  <w:enabled/>
                  <w:calcOnExit w:val="0"/>
                  <w:checkBox>
                    <w:sizeAuto/>
                    <w:default w:val="0"/>
                  </w:checkBox>
                </w:ffData>
              </w:fldChar>
            </w:r>
            <w:r w:rsidRPr="00AC7CA8">
              <w:rPr>
                <w:rFonts w:ascii="Times New Roman" w:eastAsia="Times New Roman" w:hAnsi="Times New Roman" w:cs="Times New Roman"/>
                <w:sz w:val="24"/>
                <w:szCs w:val="24"/>
              </w:rPr>
              <w:instrText xml:space="preserve"> FORMCHECKBOX </w:instrText>
            </w:r>
            <w:r w:rsidR="00B74013">
              <w:rPr>
                <w:rFonts w:ascii="Times New Roman" w:eastAsia="Times New Roman" w:hAnsi="Times New Roman" w:cs="Times New Roman"/>
                <w:sz w:val="24"/>
                <w:szCs w:val="24"/>
              </w:rPr>
            </w:r>
            <w:r w:rsidR="00B74013">
              <w:rPr>
                <w:rFonts w:ascii="Times New Roman" w:eastAsia="Times New Roman" w:hAnsi="Times New Roman" w:cs="Times New Roman"/>
                <w:sz w:val="24"/>
                <w:szCs w:val="24"/>
              </w:rPr>
              <w:fldChar w:fldCharType="separate"/>
            </w:r>
            <w:r w:rsidRPr="00AC7CA8">
              <w:rPr>
                <w:rFonts w:ascii="Times New Roman" w:eastAsia="Times New Roman" w:hAnsi="Times New Roman" w:cs="Times New Roman"/>
                <w:sz w:val="24"/>
                <w:szCs w:val="24"/>
              </w:rPr>
              <w:fldChar w:fldCharType="end"/>
            </w:r>
            <w:r w:rsidRPr="00AC7CA8">
              <w:rPr>
                <w:rFonts w:ascii="Times New Roman" w:eastAsia="Times New Roman" w:hAnsi="Times New Roman" w:cs="Times New Roman"/>
                <w:sz w:val="24"/>
                <w:szCs w:val="24"/>
              </w:rPr>
              <w:t xml:space="preserve"> jā, ziņoju savā darbavietā, izmantojot iekšējo trauksmes celšanas mehānismu </w:t>
            </w:r>
          </w:p>
          <w:p w14:paraId="6A6D5E74" w14:textId="77777777" w:rsidR="00AC7CA8" w:rsidRPr="00AC7CA8" w:rsidRDefault="00AC7CA8" w:rsidP="00872E75">
            <w:pPr>
              <w:rPr>
                <w:rFonts w:ascii="Times New Roman" w:eastAsia="Times New Roman" w:hAnsi="Times New Roman" w:cs="Times New Roman"/>
                <w:sz w:val="24"/>
                <w:szCs w:val="24"/>
              </w:rPr>
            </w:pPr>
            <w:r w:rsidRPr="00AC7CA8">
              <w:rPr>
                <w:rFonts w:ascii="Times New Roman" w:eastAsia="Times New Roman" w:hAnsi="Times New Roman" w:cs="Times New Roman"/>
                <w:sz w:val="24"/>
                <w:szCs w:val="24"/>
              </w:rPr>
              <w:fldChar w:fldCharType="begin">
                <w:ffData>
                  <w:name w:val="Check3"/>
                  <w:enabled/>
                  <w:calcOnExit w:val="0"/>
                  <w:checkBox>
                    <w:sizeAuto/>
                    <w:default w:val="0"/>
                  </w:checkBox>
                </w:ffData>
              </w:fldChar>
            </w:r>
            <w:r w:rsidRPr="00AC7CA8">
              <w:rPr>
                <w:rFonts w:ascii="Times New Roman" w:eastAsia="Times New Roman" w:hAnsi="Times New Roman" w:cs="Times New Roman"/>
                <w:sz w:val="24"/>
                <w:szCs w:val="24"/>
              </w:rPr>
              <w:instrText xml:space="preserve"> FORMCHECKBOX </w:instrText>
            </w:r>
            <w:r w:rsidR="00B74013">
              <w:rPr>
                <w:rFonts w:ascii="Times New Roman" w:eastAsia="Times New Roman" w:hAnsi="Times New Roman" w:cs="Times New Roman"/>
                <w:sz w:val="24"/>
                <w:szCs w:val="24"/>
              </w:rPr>
            </w:r>
            <w:r w:rsidR="00B74013">
              <w:rPr>
                <w:rFonts w:ascii="Times New Roman" w:eastAsia="Times New Roman" w:hAnsi="Times New Roman" w:cs="Times New Roman"/>
                <w:sz w:val="24"/>
                <w:szCs w:val="24"/>
              </w:rPr>
              <w:fldChar w:fldCharType="separate"/>
            </w:r>
            <w:r w:rsidRPr="00AC7CA8">
              <w:rPr>
                <w:rFonts w:ascii="Times New Roman" w:eastAsia="Times New Roman" w:hAnsi="Times New Roman" w:cs="Times New Roman"/>
                <w:sz w:val="24"/>
                <w:szCs w:val="24"/>
              </w:rPr>
              <w:fldChar w:fldCharType="end"/>
            </w:r>
            <w:r w:rsidRPr="00AC7CA8">
              <w:rPr>
                <w:rFonts w:ascii="Times New Roman" w:eastAsia="Times New Roman" w:hAnsi="Times New Roman" w:cs="Times New Roman"/>
                <w:sz w:val="24"/>
                <w:szCs w:val="24"/>
              </w:rPr>
              <w:t xml:space="preserve"> jā, ziņoju citai institūcijai (norādiet, kurai _______________)  </w:t>
            </w:r>
          </w:p>
          <w:p w14:paraId="00CD814E" w14:textId="77777777" w:rsidR="00AC7CA8" w:rsidRPr="00AC7CA8" w:rsidRDefault="00AC7CA8" w:rsidP="00872E75">
            <w:pPr>
              <w:rPr>
                <w:rFonts w:ascii="Times New Roman" w:eastAsia="Times New Roman" w:hAnsi="Times New Roman" w:cs="Times New Roman"/>
                <w:sz w:val="24"/>
                <w:szCs w:val="24"/>
              </w:rPr>
            </w:pPr>
            <w:r w:rsidRPr="00AC7CA8">
              <w:rPr>
                <w:rFonts w:ascii="Times New Roman" w:eastAsia="Times New Roman" w:hAnsi="Times New Roman" w:cs="Times New Roman"/>
                <w:sz w:val="24"/>
                <w:szCs w:val="24"/>
              </w:rPr>
              <w:t>cita informācija  _________________________________________________________</w:t>
            </w:r>
          </w:p>
        </w:tc>
      </w:tr>
      <w:tr w:rsidR="00AC7CA8" w:rsidRPr="00AC7CA8" w14:paraId="03A4BE13" w14:textId="77777777" w:rsidTr="00872E75">
        <w:tc>
          <w:tcPr>
            <w:tcW w:w="9634" w:type="dxa"/>
            <w:shd w:val="clear" w:color="auto" w:fill="FFFFFF"/>
            <w:tcMar>
              <w:top w:w="0" w:type="dxa"/>
              <w:left w:w="108" w:type="dxa"/>
              <w:bottom w:w="0" w:type="dxa"/>
              <w:right w:w="108" w:type="dxa"/>
            </w:tcMar>
          </w:tcPr>
          <w:p w14:paraId="28AAB040" w14:textId="77777777" w:rsidR="00AC7CA8" w:rsidRPr="00AC7CA8" w:rsidRDefault="00AC7CA8" w:rsidP="00872E75">
            <w:pPr>
              <w:rPr>
                <w:rFonts w:ascii="Times New Roman" w:eastAsia="Times New Roman" w:hAnsi="Times New Roman" w:cs="Times New Roman"/>
                <w:sz w:val="24"/>
                <w:szCs w:val="24"/>
              </w:rPr>
            </w:pPr>
            <w:r w:rsidRPr="00AC7CA8">
              <w:rPr>
                <w:rFonts w:ascii="Times New Roman" w:eastAsia="Times New Roman" w:hAnsi="Times New Roman" w:cs="Times New Roman"/>
                <w:sz w:val="24"/>
                <w:szCs w:val="24"/>
              </w:rPr>
              <w:t xml:space="preserve">Komentāri: </w:t>
            </w:r>
            <w:r w:rsidRPr="00AC7CA8">
              <w:rPr>
                <w:rFonts w:ascii="Times New Roman" w:eastAsia="Times New Roman" w:hAnsi="Times New Roman" w:cs="Times New Roman"/>
                <w:i/>
                <w:iCs/>
                <w:sz w:val="24"/>
                <w:szCs w:val="24"/>
              </w:rPr>
              <w:t>(..)</w:t>
            </w:r>
          </w:p>
          <w:p w14:paraId="37383DB9" w14:textId="77777777" w:rsidR="00AC7CA8" w:rsidRPr="00AC7CA8" w:rsidRDefault="00AC7CA8" w:rsidP="00872E75">
            <w:pPr>
              <w:rPr>
                <w:rFonts w:ascii="Times New Roman" w:eastAsia="Times New Roman" w:hAnsi="Times New Roman" w:cs="Times New Roman"/>
                <w:b/>
                <w:sz w:val="24"/>
                <w:szCs w:val="24"/>
              </w:rPr>
            </w:pPr>
          </w:p>
        </w:tc>
      </w:tr>
      <w:tr w:rsidR="00AC7CA8" w:rsidRPr="00AC7CA8" w14:paraId="7B623957" w14:textId="77777777" w:rsidTr="00872E75">
        <w:tc>
          <w:tcPr>
            <w:tcW w:w="9634" w:type="dxa"/>
            <w:shd w:val="clear" w:color="auto" w:fill="FFFFFF"/>
            <w:tcMar>
              <w:top w:w="0" w:type="dxa"/>
              <w:left w:w="108" w:type="dxa"/>
              <w:bottom w:w="0" w:type="dxa"/>
              <w:right w:w="108" w:type="dxa"/>
            </w:tcMar>
          </w:tcPr>
          <w:p w14:paraId="621C868A" w14:textId="77777777" w:rsidR="00AC7CA8" w:rsidRPr="00AC7CA8" w:rsidRDefault="00AC7CA8" w:rsidP="00872E75">
            <w:pPr>
              <w:rPr>
                <w:rFonts w:ascii="Times New Roman" w:eastAsia="Times New Roman" w:hAnsi="Times New Roman" w:cs="Times New Roman"/>
                <w:b/>
                <w:smallCaps/>
                <w:sz w:val="24"/>
                <w:szCs w:val="24"/>
              </w:rPr>
            </w:pPr>
            <w:r w:rsidRPr="00AC7CA8">
              <w:rPr>
                <w:rFonts w:ascii="Times New Roman" w:eastAsia="Times New Roman" w:hAnsi="Times New Roman" w:cs="Times New Roman"/>
                <w:b/>
                <w:smallCaps/>
                <w:sz w:val="24"/>
                <w:szCs w:val="24"/>
              </w:rPr>
              <w:t xml:space="preserve">5. Attieksme pret turpmāko saziņu un pārkāpuma publiskošanu </w:t>
            </w:r>
          </w:p>
        </w:tc>
      </w:tr>
      <w:tr w:rsidR="00AC7CA8" w:rsidRPr="00AC7CA8" w14:paraId="5FE153D0" w14:textId="77777777" w:rsidTr="00872E75">
        <w:tc>
          <w:tcPr>
            <w:tcW w:w="9634" w:type="dxa"/>
            <w:shd w:val="clear" w:color="auto" w:fill="FFFFFF"/>
            <w:tcMar>
              <w:top w:w="0" w:type="dxa"/>
              <w:left w:w="108" w:type="dxa"/>
              <w:bottom w:w="0" w:type="dxa"/>
              <w:right w:w="108" w:type="dxa"/>
            </w:tcMar>
          </w:tcPr>
          <w:p w14:paraId="023EBD50" w14:textId="77777777" w:rsidR="00AC7CA8" w:rsidRPr="00AC7CA8" w:rsidRDefault="00AC7CA8" w:rsidP="00872E75">
            <w:pPr>
              <w:rPr>
                <w:rFonts w:ascii="Times New Roman" w:eastAsia="Times New Roman" w:hAnsi="Times New Roman" w:cs="Times New Roman"/>
                <w:sz w:val="24"/>
                <w:szCs w:val="24"/>
              </w:rPr>
            </w:pPr>
            <w:r w:rsidRPr="00AC7CA8">
              <w:rPr>
                <w:rFonts w:ascii="Times New Roman" w:eastAsia="Times New Roman" w:hAnsi="Times New Roman" w:cs="Times New Roman"/>
                <w:sz w:val="24"/>
                <w:szCs w:val="24"/>
              </w:rPr>
              <w:t>(</w:t>
            </w:r>
            <w:r w:rsidRPr="00AC7CA8">
              <w:rPr>
                <w:rFonts w:ascii="Times New Roman" w:eastAsia="Times New Roman" w:hAnsi="Times New Roman" w:cs="Times New Roman"/>
                <w:i/>
                <w:iCs/>
                <w:sz w:val="24"/>
                <w:szCs w:val="24"/>
              </w:rPr>
              <w:t>atzīmējiet, ja attiecināms</w:t>
            </w:r>
            <w:r w:rsidRPr="00AC7CA8">
              <w:rPr>
                <w:rFonts w:ascii="Times New Roman" w:eastAsia="Times New Roman" w:hAnsi="Times New Roman" w:cs="Times New Roman"/>
                <w:sz w:val="24"/>
                <w:szCs w:val="24"/>
              </w:rPr>
              <w:t>)</w:t>
            </w:r>
          </w:p>
          <w:p w14:paraId="3BF15F88" w14:textId="77777777" w:rsidR="00AC7CA8" w:rsidRPr="00AC7CA8" w:rsidRDefault="00AC7CA8" w:rsidP="00872E75">
            <w:pPr>
              <w:jc w:val="both"/>
              <w:rPr>
                <w:rFonts w:ascii="Times New Roman" w:eastAsia="Times New Roman" w:hAnsi="Times New Roman" w:cs="Times New Roman"/>
                <w:sz w:val="24"/>
                <w:szCs w:val="24"/>
              </w:rPr>
            </w:pPr>
            <w:r w:rsidRPr="00AC7CA8">
              <w:rPr>
                <w:rFonts w:ascii="Times New Roman" w:eastAsia="Times New Roman" w:hAnsi="Times New Roman" w:cs="Times New Roman"/>
                <w:sz w:val="24"/>
                <w:szCs w:val="24"/>
              </w:rPr>
              <w:fldChar w:fldCharType="begin">
                <w:ffData>
                  <w:name w:val="Check3"/>
                  <w:enabled/>
                  <w:calcOnExit w:val="0"/>
                  <w:checkBox>
                    <w:sizeAuto/>
                    <w:default w:val="0"/>
                  </w:checkBox>
                </w:ffData>
              </w:fldChar>
            </w:r>
            <w:r w:rsidRPr="00AC7CA8">
              <w:rPr>
                <w:rFonts w:ascii="Times New Roman" w:eastAsia="Times New Roman" w:hAnsi="Times New Roman" w:cs="Times New Roman"/>
                <w:sz w:val="24"/>
                <w:szCs w:val="24"/>
              </w:rPr>
              <w:instrText xml:space="preserve"> FORMCHECKBOX </w:instrText>
            </w:r>
            <w:r w:rsidR="00B74013">
              <w:rPr>
                <w:rFonts w:ascii="Times New Roman" w:eastAsia="Times New Roman" w:hAnsi="Times New Roman" w:cs="Times New Roman"/>
                <w:sz w:val="24"/>
                <w:szCs w:val="24"/>
              </w:rPr>
            </w:r>
            <w:r w:rsidR="00B74013">
              <w:rPr>
                <w:rFonts w:ascii="Times New Roman" w:eastAsia="Times New Roman" w:hAnsi="Times New Roman" w:cs="Times New Roman"/>
                <w:sz w:val="24"/>
                <w:szCs w:val="24"/>
              </w:rPr>
              <w:fldChar w:fldCharType="separate"/>
            </w:r>
            <w:r w:rsidRPr="00AC7CA8">
              <w:rPr>
                <w:rFonts w:ascii="Times New Roman" w:eastAsia="Times New Roman" w:hAnsi="Times New Roman" w:cs="Times New Roman"/>
                <w:sz w:val="24"/>
                <w:szCs w:val="24"/>
              </w:rPr>
              <w:fldChar w:fldCharType="end"/>
            </w:r>
            <w:r w:rsidRPr="00AC7CA8">
              <w:rPr>
                <w:rFonts w:ascii="Times New Roman" w:eastAsia="Times New Roman" w:hAnsi="Times New Roman" w:cs="Times New Roman"/>
                <w:b/>
                <w:sz w:val="24"/>
                <w:szCs w:val="24"/>
              </w:rPr>
              <w:t xml:space="preserve"> nevēlos </w:t>
            </w:r>
            <w:r w:rsidRPr="00AC7CA8">
              <w:rPr>
                <w:rFonts w:ascii="Times New Roman" w:eastAsia="Times New Roman" w:hAnsi="Times New Roman" w:cs="Times New Roman"/>
                <w:sz w:val="24"/>
                <w:szCs w:val="24"/>
              </w:rPr>
              <w:t>saņemt ziņojuma saņemšanas apstiprinājumu</w:t>
            </w:r>
            <w:r w:rsidRPr="00AC7CA8">
              <w:rPr>
                <w:rFonts w:ascii="Times New Roman" w:eastAsia="Times New Roman" w:hAnsi="Times New Roman" w:cs="Times New Roman"/>
                <w:sz w:val="24"/>
                <w:szCs w:val="24"/>
                <w:vertAlign w:val="superscript"/>
              </w:rPr>
              <w:footnoteReference w:id="2"/>
            </w:r>
          </w:p>
          <w:p w14:paraId="35EACA76" w14:textId="77777777" w:rsidR="00AC7CA8" w:rsidRPr="00AC7CA8" w:rsidRDefault="00AC7CA8" w:rsidP="00872E75">
            <w:pPr>
              <w:jc w:val="both"/>
              <w:rPr>
                <w:rFonts w:ascii="Times New Roman" w:eastAsia="Times New Roman" w:hAnsi="Times New Roman" w:cs="Times New Roman"/>
                <w:sz w:val="24"/>
                <w:szCs w:val="24"/>
              </w:rPr>
            </w:pPr>
            <w:r w:rsidRPr="00AC7CA8">
              <w:rPr>
                <w:rFonts w:ascii="Times New Roman" w:eastAsia="Times New Roman" w:hAnsi="Times New Roman" w:cs="Times New Roman"/>
                <w:sz w:val="24"/>
                <w:szCs w:val="24"/>
              </w:rPr>
              <w:fldChar w:fldCharType="begin">
                <w:ffData>
                  <w:name w:val="Check3"/>
                  <w:enabled/>
                  <w:calcOnExit w:val="0"/>
                  <w:checkBox>
                    <w:sizeAuto/>
                    <w:default w:val="0"/>
                  </w:checkBox>
                </w:ffData>
              </w:fldChar>
            </w:r>
            <w:r w:rsidRPr="00AC7CA8">
              <w:rPr>
                <w:rFonts w:ascii="Times New Roman" w:eastAsia="Times New Roman" w:hAnsi="Times New Roman" w:cs="Times New Roman"/>
                <w:sz w:val="24"/>
                <w:szCs w:val="24"/>
              </w:rPr>
              <w:instrText xml:space="preserve"> FORMCHECKBOX </w:instrText>
            </w:r>
            <w:r w:rsidR="00B74013">
              <w:rPr>
                <w:rFonts w:ascii="Times New Roman" w:eastAsia="Times New Roman" w:hAnsi="Times New Roman" w:cs="Times New Roman"/>
                <w:sz w:val="24"/>
                <w:szCs w:val="24"/>
              </w:rPr>
            </w:r>
            <w:r w:rsidR="00B74013">
              <w:rPr>
                <w:rFonts w:ascii="Times New Roman" w:eastAsia="Times New Roman" w:hAnsi="Times New Roman" w:cs="Times New Roman"/>
                <w:sz w:val="24"/>
                <w:szCs w:val="24"/>
              </w:rPr>
              <w:fldChar w:fldCharType="separate"/>
            </w:r>
            <w:r w:rsidRPr="00AC7CA8">
              <w:rPr>
                <w:rFonts w:ascii="Times New Roman" w:eastAsia="Times New Roman" w:hAnsi="Times New Roman" w:cs="Times New Roman"/>
                <w:sz w:val="24"/>
                <w:szCs w:val="24"/>
              </w:rPr>
              <w:fldChar w:fldCharType="end"/>
            </w:r>
            <w:r w:rsidRPr="00AC7CA8">
              <w:rPr>
                <w:rFonts w:ascii="Times New Roman" w:eastAsia="Times New Roman" w:hAnsi="Times New Roman" w:cs="Times New Roman"/>
                <w:b/>
                <w:sz w:val="24"/>
                <w:szCs w:val="24"/>
              </w:rPr>
              <w:t xml:space="preserve"> nevēlos </w:t>
            </w:r>
            <w:r w:rsidRPr="00AC7CA8">
              <w:rPr>
                <w:rFonts w:ascii="Times New Roman" w:eastAsia="Times New Roman" w:hAnsi="Times New Roman" w:cs="Times New Roman"/>
                <w:sz w:val="24"/>
                <w:szCs w:val="24"/>
              </w:rPr>
              <w:t>saņemt lēmumu par iesnieguma atzīšanu vai neatzīšanu par trauksmes cēlēja ziņojumu</w:t>
            </w:r>
          </w:p>
          <w:p w14:paraId="0B65EA7C" w14:textId="77777777" w:rsidR="00AC7CA8" w:rsidRPr="00AC7CA8" w:rsidRDefault="00AC7CA8" w:rsidP="00872E75">
            <w:pPr>
              <w:jc w:val="both"/>
              <w:rPr>
                <w:rFonts w:ascii="Times New Roman" w:eastAsia="Times New Roman" w:hAnsi="Times New Roman" w:cs="Times New Roman"/>
                <w:b/>
                <w:smallCaps/>
                <w:sz w:val="24"/>
                <w:szCs w:val="24"/>
              </w:rPr>
            </w:pPr>
            <w:r w:rsidRPr="00AC7CA8">
              <w:rPr>
                <w:rFonts w:ascii="Times New Roman" w:eastAsia="Times New Roman" w:hAnsi="Times New Roman" w:cs="Times New Roman"/>
                <w:sz w:val="24"/>
                <w:szCs w:val="24"/>
              </w:rPr>
              <w:fldChar w:fldCharType="begin">
                <w:ffData>
                  <w:name w:val="Check3"/>
                  <w:enabled/>
                  <w:calcOnExit w:val="0"/>
                  <w:checkBox>
                    <w:sizeAuto/>
                    <w:default w:val="0"/>
                  </w:checkBox>
                </w:ffData>
              </w:fldChar>
            </w:r>
            <w:r w:rsidRPr="00AC7CA8">
              <w:rPr>
                <w:rFonts w:ascii="Times New Roman" w:eastAsia="Times New Roman" w:hAnsi="Times New Roman" w:cs="Times New Roman"/>
                <w:sz w:val="24"/>
                <w:szCs w:val="24"/>
              </w:rPr>
              <w:instrText xml:space="preserve"> FORMCHECKBOX </w:instrText>
            </w:r>
            <w:r w:rsidR="00B74013">
              <w:rPr>
                <w:rFonts w:ascii="Times New Roman" w:eastAsia="Times New Roman" w:hAnsi="Times New Roman" w:cs="Times New Roman"/>
                <w:sz w:val="24"/>
                <w:szCs w:val="24"/>
              </w:rPr>
            </w:r>
            <w:r w:rsidR="00B74013">
              <w:rPr>
                <w:rFonts w:ascii="Times New Roman" w:eastAsia="Times New Roman" w:hAnsi="Times New Roman" w:cs="Times New Roman"/>
                <w:sz w:val="24"/>
                <w:szCs w:val="24"/>
              </w:rPr>
              <w:fldChar w:fldCharType="separate"/>
            </w:r>
            <w:r w:rsidRPr="00AC7CA8">
              <w:rPr>
                <w:rFonts w:ascii="Times New Roman" w:eastAsia="Times New Roman" w:hAnsi="Times New Roman" w:cs="Times New Roman"/>
                <w:sz w:val="24"/>
                <w:szCs w:val="24"/>
              </w:rPr>
              <w:fldChar w:fldCharType="end"/>
            </w:r>
            <w:r w:rsidRPr="00AC7CA8">
              <w:rPr>
                <w:rFonts w:ascii="Times New Roman" w:eastAsia="Times New Roman" w:hAnsi="Times New Roman" w:cs="Times New Roman"/>
                <w:b/>
                <w:sz w:val="24"/>
                <w:szCs w:val="24"/>
              </w:rPr>
              <w:t xml:space="preserve"> </w:t>
            </w:r>
            <w:r w:rsidRPr="00AC7CA8">
              <w:rPr>
                <w:rFonts w:ascii="Times New Roman" w:eastAsia="Times New Roman" w:hAnsi="Times New Roman" w:cs="Times New Roman"/>
                <w:sz w:val="24"/>
                <w:szCs w:val="24"/>
              </w:rPr>
              <w:t xml:space="preserve">ja mans ziņojums palīdzēs atklāt pārkāpumu, </w:t>
            </w:r>
            <w:r w:rsidRPr="00AC7CA8">
              <w:rPr>
                <w:rFonts w:ascii="Times New Roman" w:eastAsia="Times New Roman" w:hAnsi="Times New Roman" w:cs="Times New Roman"/>
                <w:b/>
                <w:bCs/>
                <w:sz w:val="24"/>
                <w:szCs w:val="24"/>
              </w:rPr>
              <w:t>atļauju</w:t>
            </w:r>
            <w:r w:rsidRPr="00AC7CA8">
              <w:rPr>
                <w:rFonts w:ascii="Times New Roman" w:eastAsia="Times New Roman" w:hAnsi="Times New Roman" w:cs="Times New Roman"/>
                <w:sz w:val="24"/>
                <w:szCs w:val="24"/>
              </w:rPr>
              <w:t xml:space="preserve"> publiskot informāciju par konstatēto pārkāpumu, ievērojot Trauksmes celšanas likuma 7. panta devīto daļu</w:t>
            </w:r>
            <w:r w:rsidRPr="00AC7CA8">
              <w:rPr>
                <w:rFonts w:ascii="Times New Roman" w:eastAsia="Times New Roman" w:hAnsi="Times New Roman" w:cs="Times New Roman"/>
                <w:sz w:val="24"/>
                <w:szCs w:val="24"/>
                <w:vertAlign w:val="superscript"/>
              </w:rPr>
              <w:footnoteReference w:id="3"/>
            </w:r>
          </w:p>
        </w:tc>
      </w:tr>
      <w:tr w:rsidR="00AC7CA8" w:rsidRPr="00AC7CA8" w14:paraId="13D24888" w14:textId="77777777" w:rsidTr="00872E75">
        <w:tc>
          <w:tcPr>
            <w:tcW w:w="9634" w:type="dxa"/>
            <w:shd w:val="clear" w:color="auto" w:fill="FFFFFF"/>
            <w:tcMar>
              <w:top w:w="0" w:type="dxa"/>
              <w:left w:w="108" w:type="dxa"/>
              <w:bottom w:w="0" w:type="dxa"/>
              <w:right w:w="108" w:type="dxa"/>
            </w:tcMar>
          </w:tcPr>
          <w:p w14:paraId="62593850" w14:textId="77777777" w:rsidR="00AC7CA8" w:rsidRPr="00AC7CA8" w:rsidRDefault="00AC7CA8" w:rsidP="00872E75">
            <w:pPr>
              <w:rPr>
                <w:rFonts w:ascii="Times New Roman" w:eastAsia="Times New Roman" w:hAnsi="Times New Roman" w:cs="Times New Roman"/>
                <w:b/>
                <w:smallCaps/>
                <w:sz w:val="24"/>
                <w:szCs w:val="24"/>
              </w:rPr>
            </w:pPr>
            <w:r w:rsidRPr="00AC7CA8">
              <w:rPr>
                <w:rFonts w:ascii="Times New Roman" w:eastAsia="Times New Roman" w:hAnsi="Times New Roman" w:cs="Times New Roman"/>
                <w:b/>
                <w:smallCaps/>
                <w:sz w:val="24"/>
                <w:szCs w:val="24"/>
              </w:rPr>
              <w:t>6. Pielikumi</w:t>
            </w:r>
          </w:p>
        </w:tc>
      </w:tr>
      <w:tr w:rsidR="00AC7CA8" w:rsidRPr="00AC7CA8" w14:paraId="65E661DA" w14:textId="77777777" w:rsidTr="00872E75">
        <w:tc>
          <w:tcPr>
            <w:tcW w:w="9634" w:type="dxa"/>
            <w:shd w:val="clear" w:color="auto" w:fill="FFFFFF"/>
            <w:tcMar>
              <w:top w:w="0" w:type="dxa"/>
              <w:left w:w="108" w:type="dxa"/>
              <w:bottom w:w="0" w:type="dxa"/>
              <w:right w:w="108" w:type="dxa"/>
            </w:tcMar>
          </w:tcPr>
          <w:p w14:paraId="0535395D" w14:textId="77777777" w:rsidR="00AC7CA8" w:rsidRPr="00AC7CA8" w:rsidRDefault="00AC7CA8" w:rsidP="00872E75">
            <w:pPr>
              <w:jc w:val="both"/>
              <w:rPr>
                <w:rFonts w:ascii="Times New Roman" w:eastAsia="Times New Roman" w:hAnsi="Times New Roman" w:cs="Times New Roman"/>
                <w:i/>
                <w:iCs/>
                <w:sz w:val="24"/>
                <w:szCs w:val="24"/>
              </w:rPr>
            </w:pPr>
            <w:r w:rsidRPr="00AC7CA8">
              <w:rPr>
                <w:rFonts w:ascii="Times New Roman" w:eastAsia="Times New Roman" w:hAnsi="Times New Roman" w:cs="Times New Roman"/>
                <w:i/>
                <w:iCs/>
                <w:sz w:val="24"/>
                <w:szCs w:val="24"/>
              </w:rPr>
              <w:t>Norādiet ziņojumam pievienotos dokumentus, kas, Jūsuprāt, apstiprina iespējamo pārkāpumu. Ja norādījāt, ka par šo pārkāpumu esat ziņojis iepriekš, pievienojiet  saņemto atbildi</w:t>
            </w:r>
          </w:p>
        </w:tc>
      </w:tr>
      <w:tr w:rsidR="00AC7CA8" w:rsidRPr="00AC7CA8" w14:paraId="10372A90" w14:textId="77777777" w:rsidTr="00872E75">
        <w:tc>
          <w:tcPr>
            <w:tcW w:w="9634" w:type="dxa"/>
            <w:shd w:val="clear" w:color="auto" w:fill="FFFFFF"/>
            <w:tcMar>
              <w:top w:w="0" w:type="dxa"/>
              <w:left w:w="108" w:type="dxa"/>
              <w:bottom w:w="0" w:type="dxa"/>
              <w:right w:w="108" w:type="dxa"/>
            </w:tcMar>
            <w:hideMark/>
          </w:tcPr>
          <w:p w14:paraId="5244C375" w14:textId="77777777" w:rsidR="00AC7CA8" w:rsidRPr="00AC7CA8" w:rsidRDefault="00AC7CA8" w:rsidP="00872E75">
            <w:pPr>
              <w:rPr>
                <w:rFonts w:ascii="Times New Roman" w:eastAsia="Times New Roman" w:hAnsi="Times New Roman" w:cs="Times New Roman"/>
                <w:sz w:val="24"/>
                <w:szCs w:val="24"/>
              </w:rPr>
            </w:pPr>
            <w:r w:rsidRPr="00AC7CA8">
              <w:rPr>
                <w:rFonts w:ascii="Times New Roman" w:eastAsia="Times New Roman" w:hAnsi="Times New Roman" w:cs="Times New Roman"/>
                <w:sz w:val="24"/>
                <w:szCs w:val="24"/>
              </w:rPr>
              <w:t>1.</w:t>
            </w:r>
          </w:p>
          <w:p w14:paraId="330B427C" w14:textId="77777777" w:rsidR="00AC7CA8" w:rsidRPr="00AC7CA8" w:rsidRDefault="00AC7CA8" w:rsidP="00872E75">
            <w:pPr>
              <w:rPr>
                <w:rFonts w:ascii="Times New Roman" w:eastAsia="Times New Roman" w:hAnsi="Times New Roman" w:cs="Times New Roman"/>
                <w:sz w:val="24"/>
                <w:szCs w:val="24"/>
              </w:rPr>
            </w:pPr>
            <w:r w:rsidRPr="00AC7CA8">
              <w:rPr>
                <w:rFonts w:ascii="Times New Roman" w:eastAsia="Times New Roman" w:hAnsi="Times New Roman" w:cs="Times New Roman"/>
                <w:sz w:val="24"/>
                <w:szCs w:val="24"/>
              </w:rPr>
              <w:t>2.</w:t>
            </w:r>
          </w:p>
          <w:p w14:paraId="520266DD" w14:textId="77777777" w:rsidR="00AC7CA8" w:rsidRPr="00AC7CA8" w:rsidRDefault="00AC7CA8" w:rsidP="00872E75">
            <w:pPr>
              <w:rPr>
                <w:rFonts w:ascii="Times New Roman" w:eastAsia="Times New Roman" w:hAnsi="Times New Roman" w:cs="Times New Roman"/>
                <w:sz w:val="24"/>
                <w:szCs w:val="24"/>
              </w:rPr>
            </w:pPr>
            <w:r w:rsidRPr="00AC7CA8">
              <w:rPr>
                <w:rFonts w:ascii="Times New Roman" w:eastAsia="Times New Roman" w:hAnsi="Times New Roman" w:cs="Times New Roman"/>
                <w:sz w:val="24"/>
                <w:szCs w:val="24"/>
              </w:rPr>
              <w:t>3.</w:t>
            </w:r>
          </w:p>
          <w:p w14:paraId="413101A1" w14:textId="77777777" w:rsidR="00AC7CA8" w:rsidRPr="00AC7CA8" w:rsidRDefault="00AC7CA8" w:rsidP="00872E75">
            <w:pPr>
              <w:rPr>
                <w:rFonts w:ascii="Times New Roman" w:eastAsia="Times New Roman" w:hAnsi="Times New Roman" w:cs="Times New Roman"/>
                <w:sz w:val="24"/>
                <w:szCs w:val="24"/>
              </w:rPr>
            </w:pPr>
            <w:r w:rsidRPr="00AC7CA8">
              <w:rPr>
                <w:rFonts w:ascii="Times New Roman" w:eastAsia="Times New Roman" w:hAnsi="Times New Roman" w:cs="Times New Roman"/>
                <w:sz w:val="24"/>
                <w:szCs w:val="24"/>
              </w:rPr>
              <w:t> ..</w:t>
            </w:r>
          </w:p>
          <w:p w14:paraId="1018530F" w14:textId="77777777" w:rsidR="00AC7CA8" w:rsidRPr="00AC7CA8" w:rsidRDefault="00AC7CA8" w:rsidP="00872E75">
            <w:pPr>
              <w:rPr>
                <w:rFonts w:ascii="Times New Roman" w:eastAsia="Times New Roman" w:hAnsi="Times New Roman" w:cs="Times New Roman"/>
                <w:sz w:val="24"/>
                <w:szCs w:val="24"/>
              </w:rPr>
            </w:pPr>
          </w:p>
        </w:tc>
      </w:tr>
      <w:tr w:rsidR="00AC7CA8" w:rsidRPr="00AC7CA8" w14:paraId="591EB4AF" w14:textId="77777777" w:rsidTr="00872E75">
        <w:tc>
          <w:tcPr>
            <w:tcW w:w="9634" w:type="dxa"/>
            <w:shd w:val="clear" w:color="auto" w:fill="FFFFFF"/>
            <w:tcMar>
              <w:top w:w="0" w:type="dxa"/>
              <w:left w:w="108" w:type="dxa"/>
              <w:bottom w:w="0" w:type="dxa"/>
              <w:right w:w="108" w:type="dxa"/>
            </w:tcMar>
          </w:tcPr>
          <w:p w14:paraId="2F688E0F" w14:textId="77777777" w:rsidR="00AC7CA8" w:rsidRPr="00AC7CA8" w:rsidRDefault="00AC7CA8" w:rsidP="00872E75">
            <w:pPr>
              <w:rPr>
                <w:rFonts w:ascii="Times New Roman" w:eastAsia="Times New Roman" w:hAnsi="Times New Roman" w:cs="Times New Roman"/>
                <w:b/>
                <w:smallCaps/>
                <w:sz w:val="24"/>
                <w:szCs w:val="24"/>
              </w:rPr>
            </w:pPr>
            <w:r w:rsidRPr="00AC7CA8">
              <w:rPr>
                <w:rFonts w:ascii="Times New Roman" w:eastAsia="Times New Roman" w:hAnsi="Times New Roman" w:cs="Times New Roman"/>
                <w:b/>
                <w:smallCaps/>
                <w:sz w:val="24"/>
                <w:szCs w:val="24"/>
              </w:rPr>
              <w:t>7. Ziņas par iesniedzēju</w:t>
            </w:r>
          </w:p>
        </w:tc>
      </w:tr>
      <w:tr w:rsidR="00AC7CA8" w:rsidRPr="00AC7CA8" w14:paraId="3459981B" w14:textId="77777777" w:rsidTr="00872E75">
        <w:tc>
          <w:tcPr>
            <w:tcW w:w="9634" w:type="dxa"/>
            <w:shd w:val="clear" w:color="auto" w:fill="FFFFFF"/>
            <w:tcMar>
              <w:top w:w="0" w:type="dxa"/>
              <w:left w:w="108" w:type="dxa"/>
              <w:bottom w:w="0" w:type="dxa"/>
              <w:right w:w="108" w:type="dxa"/>
            </w:tcMar>
            <w:hideMark/>
          </w:tcPr>
          <w:p w14:paraId="0A06723F" w14:textId="77777777" w:rsidR="00AC7CA8" w:rsidRPr="00AC7CA8" w:rsidRDefault="00AC7CA8" w:rsidP="00872E75">
            <w:pPr>
              <w:rPr>
                <w:rFonts w:ascii="Times New Roman" w:eastAsia="Times New Roman" w:hAnsi="Times New Roman" w:cs="Times New Roman"/>
                <w:sz w:val="24"/>
                <w:szCs w:val="24"/>
              </w:rPr>
            </w:pPr>
            <w:r w:rsidRPr="00AC7CA8">
              <w:rPr>
                <w:rFonts w:ascii="Times New Roman" w:eastAsia="Times New Roman" w:hAnsi="Times New Roman" w:cs="Times New Roman"/>
                <w:sz w:val="24"/>
                <w:szCs w:val="24"/>
              </w:rPr>
              <w:lastRenderedPageBreak/>
              <w:t>Vārds, uzvārds</w:t>
            </w:r>
          </w:p>
        </w:tc>
      </w:tr>
      <w:tr w:rsidR="00AC7CA8" w:rsidRPr="00AC7CA8" w14:paraId="75893176" w14:textId="77777777" w:rsidTr="00872E75">
        <w:tc>
          <w:tcPr>
            <w:tcW w:w="9634" w:type="dxa"/>
            <w:shd w:val="clear" w:color="auto" w:fill="FFFFFF"/>
            <w:tcMar>
              <w:top w:w="0" w:type="dxa"/>
              <w:left w:w="108" w:type="dxa"/>
              <w:bottom w:w="0" w:type="dxa"/>
              <w:right w:w="108" w:type="dxa"/>
            </w:tcMar>
            <w:hideMark/>
          </w:tcPr>
          <w:p w14:paraId="6C2D06A4" w14:textId="77777777" w:rsidR="00AC7CA8" w:rsidRPr="00AC7CA8" w:rsidRDefault="00AC7CA8" w:rsidP="00872E75">
            <w:pPr>
              <w:rPr>
                <w:rFonts w:ascii="Times New Roman" w:eastAsia="Times New Roman" w:hAnsi="Times New Roman" w:cs="Times New Roman"/>
                <w:i/>
                <w:iCs/>
                <w:sz w:val="24"/>
                <w:szCs w:val="24"/>
              </w:rPr>
            </w:pPr>
            <w:r w:rsidRPr="00AC7CA8">
              <w:rPr>
                <w:rFonts w:ascii="Times New Roman" w:eastAsia="Times New Roman" w:hAnsi="Times New Roman" w:cs="Times New Roman"/>
                <w:i/>
                <w:iCs/>
                <w:sz w:val="24"/>
                <w:szCs w:val="24"/>
              </w:rPr>
              <w:t>Kontaktinformācija, tostarp adrese*</w:t>
            </w:r>
          </w:p>
          <w:p w14:paraId="1664C2AF" w14:textId="77777777" w:rsidR="00AC7CA8" w:rsidRPr="00AC7CA8" w:rsidRDefault="00AC7CA8" w:rsidP="00872E75">
            <w:pPr>
              <w:rPr>
                <w:rFonts w:ascii="Times New Roman" w:eastAsia="Times New Roman" w:hAnsi="Times New Roman" w:cs="Times New Roman"/>
                <w:i/>
                <w:iCs/>
                <w:sz w:val="24"/>
                <w:szCs w:val="24"/>
              </w:rPr>
            </w:pPr>
            <w:r w:rsidRPr="00AC7CA8">
              <w:rPr>
                <w:rFonts w:ascii="Times New Roman" w:eastAsia="Times New Roman" w:hAnsi="Times New Roman" w:cs="Times New Roman"/>
                <w:i/>
                <w:iCs/>
                <w:sz w:val="24"/>
                <w:szCs w:val="24"/>
              </w:rPr>
              <w:t>_________________________________________________________________________</w:t>
            </w:r>
          </w:p>
          <w:p w14:paraId="328D65DA" w14:textId="77777777" w:rsidR="00AC7CA8" w:rsidRPr="00AC7CA8" w:rsidRDefault="00AC7CA8" w:rsidP="00872E75">
            <w:pPr>
              <w:jc w:val="both"/>
              <w:rPr>
                <w:rFonts w:ascii="Times New Roman" w:eastAsia="Times New Roman" w:hAnsi="Times New Roman" w:cs="Times New Roman"/>
                <w:i/>
                <w:iCs/>
                <w:sz w:val="24"/>
                <w:szCs w:val="24"/>
              </w:rPr>
            </w:pPr>
            <w:r w:rsidRPr="00AC7CA8">
              <w:rPr>
                <w:rFonts w:ascii="Times New Roman" w:eastAsia="Times New Roman" w:hAnsi="Times New Roman" w:cs="Times New Roman"/>
                <w:i/>
                <w:iCs/>
                <w:sz w:val="24"/>
                <w:szCs w:val="24"/>
              </w:rPr>
              <w:t xml:space="preserve">(dzīvesvietas adrese, kā arī cita informācija, kā ar Jums var sazināties (piemēram, e-pasts vai tālruņa numurs), lai nosūtītu atbildi, informāciju par izskatīšanas gaitu vai lūgtu papildinformāciju)  </w:t>
            </w:r>
          </w:p>
        </w:tc>
      </w:tr>
      <w:tr w:rsidR="00AC7CA8" w:rsidRPr="00AC7CA8" w14:paraId="226463B0" w14:textId="77777777" w:rsidTr="00872E75">
        <w:tc>
          <w:tcPr>
            <w:tcW w:w="9634" w:type="dxa"/>
            <w:shd w:val="clear" w:color="auto" w:fill="FFFFFF"/>
            <w:tcMar>
              <w:top w:w="0" w:type="dxa"/>
              <w:left w:w="108" w:type="dxa"/>
              <w:bottom w:w="0" w:type="dxa"/>
              <w:right w:w="108" w:type="dxa"/>
            </w:tcMar>
            <w:hideMark/>
          </w:tcPr>
          <w:p w14:paraId="2B3B70D5" w14:textId="77777777" w:rsidR="00AC7CA8" w:rsidRPr="00AC7CA8" w:rsidRDefault="00AC7CA8" w:rsidP="00872E75">
            <w:pPr>
              <w:rPr>
                <w:rFonts w:ascii="Times New Roman" w:eastAsia="Times New Roman" w:hAnsi="Times New Roman" w:cs="Times New Roman"/>
                <w:smallCaps/>
                <w:sz w:val="24"/>
                <w:szCs w:val="24"/>
              </w:rPr>
            </w:pPr>
            <w:r w:rsidRPr="00AC7CA8">
              <w:rPr>
                <w:rFonts w:ascii="Times New Roman" w:eastAsia="Times New Roman" w:hAnsi="Times New Roman" w:cs="Times New Roman"/>
                <w:b/>
                <w:smallCaps/>
                <w:sz w:val="24"/>
                <w:szCs w:val="24"/>
              </w:rPr>
              <w:t>8. Iesniegšanas datums</w:t>
            </w:r>
          </w:p>
        </w:tc>
      </w:tr>
    </w:tbl>
    <w:p w14:paraId="00511548" w14:textId="77777777" w:rsidR="00AC7CA8" w:rsidRPr="00AC7CA8" w:rsidRDefault="00AC7CA8" w:rsidP="00AC7CA8">
      <w:pPr>
        <w:jc w:val="both"/>
        <w:rPr>
          <w:rFonts w:ascii="Times New Roman" w:eastAsia="Times New Roman" w:hAnsi="Times New Roman" w:cs="Times New Roman"/>
          <w:sz w:val="20"/>
          <w:szCs w:val="20"/>
        </w:rPr>
      </w:pPr>
      <w:r w:rsidRPr="00AC7CA8">
        <w:rPr>
          <w:rFonts w:ascii="Times New Roman" w:eastAsia="Times New Roman" w:hAnsi="Times New Roman" w:cs="Times New Roman"/>
          <w:color w:val="000000"/>
          <w:sz w:val="24"/>
          <w:szCs w:val="24"/>
          <w:lang w:eastAsia="lv-LV"/>
        </w:rPr>
        <w:t xml:space="preserve">* </w:t>
      </w:r>
      <w:r w:rsidRPr="00AC7CA8">
        <w:rPr>
          <w:rFonts w:ascii="Times New Roman" w:eastAsia="Times New Roman" w:hAnsi="Times New Roman" w:cs="Times New Roman"/>
          <w:sz w:val="20"/>
          <w:szCs w:val="20"/>
        </w:rPr>
        <w:t>Adrese jānorāda saskaņā ar Iesniegumu likumā noteikto prasību. Ja Jūsu norādītā kontaktinformācija ziņojuma izskatīšanas laikā mainās, lūdzam par to informēt.</w:t>
      </w:r>
    </w:p>
    <w:p w14:paraId="41AA236D" w14:textId="77777777" w:rsidR="00AC7CA8" w:rsidRPr="00AC7CA8" w:rsidRDefault="00AC7CA8" w:rsidP="00AC7CA8">
      <w:pPr>
        <w:jc w:val="both"/>
        <w:rPr>
          <w:rFonts w:ascii="Times New Roman" w:eastAsia="Times New Roman" w:hAnsi="Times New Roman" w:cs="Times New Roman"/>
          <w:b/>
          <w:bCs/>
          <w:sz w:val="24"/>
          <w:szCs w:val="24"/>
          <w:lang w:eastAsia="lv-LV"/>
        </w:rPr>
      </w:pPr>
      <w:r w:rsidRPr="00AC7CA8">
        <w:rPr>
          <w:rFonts w:ascii="Times New Roman" w:eastAsia="Times New Roman" w:hAnsi="Times New Roman" w:cs="Times New Roman"/>
          <w:b/>
          <w:bCs/>
          <w:sz w:val="24"/>
          <w:szCs w:val="24"/>
          <w:lang w:eastAsia="lv-LV"/>
        </w:rPr>
        <w:t xml:space="preserve">Iesniedzot trauksmes cēlēja ziņojumu, es </w:t>
      </w:r>
      <w:r w:rsidRPr="00AC7CA8">
        <w:rPr>
          <w:rFonts w:ascii="Times New Roman" w:eastAsia="Times New Roman" w:hAnsi="Times New Roman" w:cs="Times New Roman"/>
          <w:b/>
          <w:bCs/>
          <w:sz w:val="24"/>
          <w:szCs w:val="24"/>
        </w:rPr>
        <w:t>apliecinu, ka ziņojumā norādīto informāciju uzskatu par patiesu, rīkojos labā ticībā un man ir saprotams, ka apzināta nepatiesu ziņu sniegšana nav uzskatāma par trauksmes celšanu un par to mani var saukt pie atbildības normatīvajos aktos noteiktajā kārtībā.</w:t>
      </w:r>
    </w:p>
    <w:p w14:paraId="371DF640" w14:textId="77777777" w:rsidR="00AC7CA8" w:rsidRPr="00AC7CA8" w:rsidRDefault="00AC7CA8" w:rsidP="00AC7CA8">
      <w:pPr>
        <w:jc w:val="right"/>
        <w:rPr>
          <w:rFonts w:ascii="Times New Roman" w:eastAsia="Times New Roman" w:hAnsi="Times New Roman" w:cs="Times New Roman"/>
          <w:sz w:val="24"/>
          <w:szCs w:val="24"/>
          <w:lang w:eastAsia="lv-LV"/>
        </w:rPr>
      </w:pPr>
    </w:p>
    <w:p w14:paraId="137CBB76" w14:textId="77777777" w:rsidR="00AC7CA8" w:rsidRPr="00AC7CA8" w:rsidRDefault="00AC7CA8" w:rsidP="00AC7CA8">
      <w:pPr>
        <w:pBdr>
          <w:top w:val="single" w:sz="4" w:space="1" w:color="auto"/>
          <w:left w:val="single" w:sz="4" w:space="4" w:color="auto"/>
          <w:bottom w:val="single" w:sz="4" w:space="1" w:color="auto"/>
          <w:right w:val="single" w:sz="4" w:space="0" w:color="auto"/>
        </w:pBdr>
        <w:spacing w:line="240" w:lineRule="auto"/>
        <w:jc w:val="both"/>
        <w:rPr>
          <w:rFonts w:ascii="Times New Roman" w:eastAsia="Times New Roman" w:hAnsi="Times New Roman" w:cs="Times New Roman"/>
          <w:b/>
          <w:bCs/>
          <w:sz w:val="24"/>
          <w:szCs w:val="24"/>
        </w:rPr>
      </w:pPr>
      <w:r w:rsidRPr="00AC7CA8">
        <w:rPr>
          <w:rFonts w:ascii="Times New Roman" w:eastAsia="Times New Roman" w:hAnsi="Times New Roman" w:cs="Times New Roman"/>
          <w:b/>
          <w:bCs/>
          <w:sz w:val="24"/>
          <w:szCs w:val="24"/>
        </w:rPr>
        <w:t xml:space="preserve">Ja ziņojums neatbildīs Trauksmes celšanas likuma prasībām un netiks atzīts par trauksmes cēlēja ziņojumu, tas tiks izskatīts kā privātpersonas iesniegums vai institūcija rīkosies citā veidā atbilstoši ziņojuma saturam, Jūs par to attiecīgi informējot. </w:t>
      </w:r>
    </w:p>
    <w:p w14:paraId="333058E9" w14:textId="77777777" w:rsidR="00AC7CA8" w:rsidRPr="00AC7CA8" w:rsidRDefault="00AC7CA8" w:rsidP="00AC7CA8">
      <w:pPr>
        <w:jc w:val="right"/>
        <w:rPr>
          <w:rFonts w:ascii="Times New Roman" w:eastAsia="Times New Roman" w:hAnsi="Times New Roman" w:cs="Times New Roman"/>
          <w:sz w:val="24"/>
          <w:szCs w:val="24"/>
          <w:lang w:eastAsia="lv-LV"/>
        </w:rPr>
      </w:pPr>
    </w:p>
    <w:p w14:paraId="60CFC194" w14:textId="77777777" w:rsidR="00AC7CA8" w:rsidRPr="00AC7CA8" w:rsidRDefault="00AC7CA8" w:rsidP="00AC7CA8">
      <w:pPr>
        <w:jc w:val="right"/>
        <w:rPr>
          <w:rFonts w:ascii="Times New Roman" w:eastAsia="Times New Roman" w:hAnsi="Times New Roman" w:cs="Times New Roman"/>
          <w:sz w:val="24"/>
          <w:szCs w:val="24"/>
          <w:lang w:eastAsia="lv-LV"/>
        </w:rPr>
      </w:pPr>
      <w:r w:rsidRPr="00AC7CA8">
        <w:rPr>
          <w:rFonts w:ascii="Times New Roman" w:eastAsia="Times New Roman" w:hAnsi="Times New Roman" w:cs="Times New Roman"/>
          <w:sz w:val="24"/>
          <w:szCs w:val="24"/>
          <w:lang w:eastAsia="lv-LV"/>
        </w:rPr>
        <w:t>________________________________  (</w:t>
      </w:r>
      <w:r w:rsidRPr="00AC7CA8">
        <w:rPr>
          <w:rFonts w:ascii="Times New Roman" w:eastAsia="Times New Roman" w:hAnsi="Times New Roman" w:cs="Times New Roman"/>
          <w:i/>
          <w:iCs/>
          <w:sz w:val="24"/>
          <w:szCs w:val="24"/>
          <w:lang w:eastAsia="lv-LV"/>
        </w:rPr>
        <w:t>paraksts</w:t>
      </w:r>
      <w:r w:rsidRPr="00AC7CA8">
        <w:rPr>
          <w:rFonts w:ascii="Times New Roman" w:eastAsia="Times New Roman" w:hAnsi="Times New Roman" w:cs="Times New Roman"/>
          <w:sz w:val="24"/>
          <w:szCs w:val="24"/>
          <w:lang w:eastAsia="lv-LV"/>
        </w:rPr>
        <w:t>)</w:t>
      </w:r>
    </w:p>
    <w:p w14:paraId="1D4229ED" w14:textId="77777777" w:rsidR="00AC7CA8" w:rsidRPr="00AC7CA8" w:rsidRDefault="00AC7CA8" w:rsidP="00AC7CA8">
      <w:pPr>
        <w:spacing w:after="0" w:line="240" w:lineRule="auto"/>
        <w:jc w:val="both"/>
        <w:rPr>
          <w:rFonts w:ascii="Times New Roman" w:eastAsia="Times New Roman" w:hAnsi="Times New Roman" w:cs="Times New Roman"/>
          <w:b/>
          <w:bCs/>
          <w:i/>
          <w:iCs/>
        </w:rPr>
      </w:pPr>
    </w:p>
    <w:p w14:paraId="0E4F36CD" w14:textId="77777777" w:rsidR="00AC7CA8" w:rsidRPr="00AC7CA8" w:rsidRDefault="00AC7CA8" w:rsidP="00AC7CA8">
      <w:pPr>
        <w:spacing w:after="0" w:line="240" w:lineRule="auto"/>
        <w:jc w:val="both"/>
        <w:rPr>
          <w:rFonts w:ascii="Times New Roman" w:eastAsia="Times New Roman" w:hAnsi="Times New Roman" w:cs="Times New Roman"/>
          <w:i/>
          <w:iCs/>
        </w:rPr>
      </w:pPr>
      <w:r w:rsidRPr="00AC7CA8">
        <w:rPr>
          <w:rFonts w:ascii="Times New Roman" w:eastAsia="Times New Roman" w:hAnsi="Times New Roman" w:cs="Times New Roman"/>
          <w:b/>
          <w:bCs/>
          <w:i/>
          <w:iCs/>
        </w:rPr>
        <w:t>Svarīgi:</w:t>
      </w:r>
      <w:r w:rsidRPr="00AC7CA8">
        <w:rPr>
          <w:rFonts w:ascii="Times New Roman" w:eastAsia="Times New Roman" w:hAnsi="Times New Roman" w:cs="Times New Roman"/>
          <w:i/>
          <w:iCs/>
        </w:rPr>
        <w:t xml:space="preserve"> Trauksmes cēlēja ziņojumam ir jābūt parakstītam</w:t>
      </w:r>
      <w:r w:rsidRPr="00AC7CA8">
        <w:rPr>
          <w:rFonts w:ascii="Times New Roman" w:eastAsia="Times New Roman" w:hAnsi="Times New Roman" w:cs="Times New Roman"/>
          <w:i/>
          <w:iCs/>
          <w:szCs w:val="28"/>
        </w:rPr>
        <w:t xml:space="preserve">. Lūdzam iesniegt </w:t>
      </w:r>
      <w:r w:rsidRPr="00AC7CA8">
        <w:rPr>
          <w:rFonts w:ascii="Times New Roman" w:eastAsia="Times New Roman" w:hAnsi="Times New Roman" w:cs="Times New Roman"/>
          <w:i/>
          <w:iCs/>
        </w:rPr>
        <w:t xml:space="preserve">elektroniski parakstītu vai pašrocīgi parakstītu ziņojumu, vai </w:t>
      </w:r>
      <w:r w:rsidRPr="00AC7CA8">
        <w:rPr>
          <w:rFonts w:ascii="Times New Roman" w:eastAsia="Times New Roman" w:hAnsi="Times New Roman" w:cs="Times New Roman"/>
          <w:bCs/>
          <w:i/>
          <w:iCs/>
        </w:rPr>
        <w:t>autentificēties</w:t>
      </w:r>
      <w:r w:rsidRPr="00AC7CA8">
        <w:rPr>
          <w:rFonts w:ascii="Times New Roman" w:eastAsia="Times New Roman" w:hAnsi="Times New Roman" w:cs="Times New Roman"/>
          <w:b/>
          <w:i/>
          <w:iCs/>
        </w:rPr>
        <w:t xml:space="preserve"> </w:t>
      </w:r>
      <w:r w:rsidRPr="00AC7CA8">
        <w:rPr>
          <w:rFonts w:ascii="Times New Roman" w:eastAsia="Times New Roman" w:hAnsi="Times New Roman" w:cs="Times New Roman"/>
          <w:i/>
          <w:iCs/>
        </w:rPr>
        <w:t xml:space="preserve">portālā </w:t>
      </w:r>
      <w:hyperlink r:id="rId11" w:history="1">
        <w:r w:rsidRPr="00AC7CA8">
          <w:rPr>
            <w:rFonts w:ascii="Times New Roman" w:eastAsia="Times New Roman" w:hAnsi="Times New Roman" w:cs="Times New Roman"/>
            <w:i/>
            <w:iCs/>
            <w:color w:val="0563C1"/>
            <w:u w:val="single"/>
          </w:rPr>
          <w:t>www.latvija.lv</w:t>
        </w:r>
      </w:hyperlink>
      <w:r w:rsidRPr="00AC7CA8">
        <w:rPr>
          <w:rFonts w:ascii="Times New Roman" w:eastAsia="Times New Roman" w:hAnsi="Times New Roman" w:cs="Times New Roman"/>
          <w:i/>
          <w:iCs/>
        </w:rPr>
        <w:t xml:space="preserve"> vai </w:t>
      </w:r>
      <w:hyperlink r:id="rId12" w:history="1">
        <w:r w:rsidRPr="00AC7CA8">
          <w:rPr>
            <w:rFonts w:ascii="Times New Roman" w:eastAsia="Times New Roman" w:hAnsi="Times New Roman" w:cs="Times New Roman"/>
            <w:i/>
            <w:iCs/>
            <w:color w:val="0563C1"/>
            <w:u w:val="single"/>
          </w:rPr>
          <w:t>www.trauksmescelejs.lv</w:t>
        </w:r>
      </w:hyperlink>
      <w:r w:rsidRPr="00AC7CA8">
        <w:rPr>
          <w:rFonts w:ascii="Times New Roman" w:eastAsia="Times New Roman" w:hAnsi="Times New Roman" w:cs="Times New Roman"/>
          <w:i/>
          <w:iCs/>
        </w:rPr>
        <w:t xml:space="preserve"> un iesniegt ziņojumu elektroniski bez paraksta.</w:t>
      </w:r>
    </w:p>
    <w:p w14:paraId="0FF617D0" w14:textId="77777777" w:rsidR="00AC7CA8" w:rsidRPr="00AC7CA8" w:rsidRDefault="00AC7CA8" w:rsidP="00AC7CA8">
      <w:pPr>
        <w:spacing w:before="120" w:after="0" w:line="240" w:lineRule="auto"/>
        <w:jc w:val="both"/>
        <w:rPr>
          <w:rFonts w:ascii="Times New Roman" w:eastAsia="Times New Roman" w:hAnsi="Times New Roman" w:cs="Times New Roman"/>
          <w:i/>
          <w:iCs/>
        </w:rPr>
      </w:pPr>
      <w:r w:rsidRPr="00AC7CA8">
        <w:rPr>
          <w:rFonts w:ascii="Times New Roman" w:eastAsia="Times New Roman" w:hAnsi="Times New Roman" w:cs="Times New Roman"/>
          <w:i/>
          <w:iCs/>
        </w:rPr>
        <w:t>Ar informāciju par personas datu apstrādi var iepazīties: </w:t>
      </w:r>
      <w:hyperlink r:id="rId13" w:history="1">
        <w:r w:rsidRPr="00AC7CA8">
          <w:rPr>
            <w:rStyle w:val="Hyperlink"/>
            <w:rFonts w:ascii="Times New Roman" w:eastAsia="Times New Roman" w:hAnsi="Times New Roman" w:cs="Times New Roman"/>
            <w:i/>
            <w:iCs/>
          </w:rPr>
          <w:t>https://www.daugavpils.lv/privatuma-politika</w:t>
        </w:r>
      </w:hyperlink>
      <w:r w:rsidRPr="00AC7CA8">
        <w:rPr>
          <w:rFonts w:ascii="Times New Roman" w:eastAsia="Times New Roman" w:hAnsi="Times New Roman" w:cs="Times New Roman"/>
          <w:i/>
          <w:iCs/>
        </w:rPr>
        <w:t> </w:t>
      </w:r>
    </w:p>
    <w:p w14:paraId="6EFC4905" w14:textId="77777777" w:rsidR="00AC7CA8" w:rsidRPr="00AC7CA8" w:rsidRDefault="00AC7CA8" w:rsidP="00AC7CA8">
      <w:pPr>
        <w:spacing w:after="0" w:line="240" w:lineRule="auto"/>
        <w:jc w:val="both"/>
        <w:rPr>
          <w:rFonts w:ascii="Times New Roman" w:eastAsia="Times New Roman" w:hAnsi="Times New Roman" w:cs="Times New Roman"/>
          <w:i/>
          <w:iCs/>
        </w:rPr>
      </w:pPr>
    </w:p>
    <w:p w14:paraId="5F8A4970" w14:textId="77777777" w:rsidR="00AC7CA8" w:rsidRPr="00AC7CA8" w:rsidRDefault="00AC7CA8" w:rsidP="00AC7CA8">
      <w:pPr>
        <w:spacing w:after="0" w:line="240" w:lineRule="auto"/>
        <w:jc w:val="both"/>
        <w:rPr>
          <w:rFonts w:ascii="Times New Roman" w:eastAsia="Times New Roman" w:hAnsi="Times New Roman" w:cs="Times New Roman"/>
        </w:rPr>
      </w:pP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CellMar>
          <w:left w:w="0" w:type="dxa"/>
          <w:right w:w="0" w:type="dxa"/>
        </w:tblCellMar>
        <w:tblLook w:val="04A0" w:firstRow="1" w:lastRow="0" w:firstColumn="1" w:lastColumn="0" w:noHBand="0" w:noVBand="1"/>
      </w:tblPr>
      <w:tblGrid>
        <w:gridCol w:w="9634"/>
      </w:tblGrid>
      <w:tr w:rsidR="00AC7CA8" w:rsidRPr="00AC7CA8" w14:paraId="70549616" w14:textId="77777777" w:rsidTr="00872E75">
        <w:tc>
          <w:tcPr>
            <w:tcW w:w="9634" w:type="dxa"/>
            <w:shd w:val="clear" w:color="auto" w:fill="FFFFFF"/>
            <w:tcMar>
              <w:top w:w="0" w:type="dxa"/>
              <w:left w:w="108" w:type="dxa"/>
              <w:bottom w:w="0" w:type="dxa"/>
              <w:right w:w="108" w:type="dxa"/>
            </w:tcMar>
          </w:tcPr>
          <w:p w14:paraId="57303B02" w14:textId="77777777" w:rsidR="00AC7CA8" w:rsidRPr="00AC7CA8" w:rsidRDefault="00AC7CA8" w:rsidP="00872E75">
            <w:pPr>
              <w:rPr>
                <w:rFonts w:ascii="Times New Roman" w:eastAsia="Times New Roman" w:hAnsi="Times New Roman" w:cs="Times New Roman"/>
                <w:b/>
                <w:smallCaps/>
                <w:sz w:val="20"/>
                <w:szCs w:val="20"/>
              </w:rPr>
            </w:pPr>
            <w:r w:rsidRPr="00AC7CA8">
              <w:rPr>
                <w:rFonts w:ascii="Times New Roman" w:eastAsia="Times New Roman" w:hAnsi="Times New Roman" w:cs="Times New Roman"/>
                <w:b/>
                <w:smallCaps/>
                <w:sz w:val="20"/>
                <w:szCs w:val="20"/>
              </w:rPr>
              <w:t>AIZPILDA ATBILDĪGĀ PERSONA:</w:t>
            </w:r>
          </w:p>
        </w:tc>
      </w:tr>
      <w:tr w:rsidR="00AC7CA8" w:rsidRPr="00AC7CA8" w14:paraId="464980CC" w14:textId="77777777" w:rsidTr="00872E75">
        <w:tc>
          <w:tcPr>
            <w:tcW w:w="9634" w:type="dxa"/>
            <w:shd w:val="clear" w:color="auto" w:fill="FFFFFF"/>
            <w:tcMar>
              <w:top w:w="0" w:type="dxa"/>
              <w:left w:w="108" w:type="dxa"/>
              <w:bottom w:w="0" w:type="dxa"/>
              <w:right w:w="108" w:type="dxa"/>
            </w:tcMar>
          </w:tcPr>
          <w:p w14:paraId="780ECC70" w14:textId="77777777" w:rsidR="00AC7CA8" w:rsidRPr="00AC7CA8" w:rsidRDefault="00AC7CA8" w:rsidP="00872E75">
            <w:pPr>
              <w:snapToGrid w:val="0"/>
              <w:spacing w:before="120" w:after="0" w:line="257" w:lineRule="auto"/>
              <w:jc w:val="both"/>
              <w:rPr>
                <w:rFonts w:ascii="Times New Roman" w:eastAsia="Times New Roman" w:hAnsi="Times New Roman" w:cs="Times New Roman"/>
                <w:i/>
                <w:iCs/>
                <w:sz w:val="20"/>
                <w:szCs w:val="20"/>
              </w:rPr>
            </w:pPr>
            <w:r w:rsidRPr="00AC7CA8">
              <w:rPr>
                <w:rFonts w:ascii="Times New Roman" w:eastAsia="Times New Roman" w:hAnsi="Times New Roman" w:cs="Times New Roman"/>
                <w:i/>
                <w:iCs/>
                <w:sz w:val="20"/>
                <w:szCs w:val="20"/>
              </w:rPr>
              <w:t>TRAUKSMES CĒLĒJA ZIŅOJUMS REĢISTRĒTS:_____________________________________</w:t>
            </w:r>
          </w:p>
          <w:p w14:paraId="6AC5EE07" w14:textId="77777777" w:rsidR="00AC7CA8" w:rsidRPr="00AC7CA8" w:rsidRDefault="00AC7CA8" w:rsidP="00872E75">
            <w:pPr>
              <w:jc w:val="center"/>
              <w:rPr>
                <w:rFonts w:ascii="Times New Roman" w:eastAsia="Times New Roman" w:hAnsi="Times New Roman" w:cs="Times New Roman"/>
                <w:i/>
                <w:iCs/>
                <w:sz w:val="20"/>
                <w:szCs w:val="20"/>
              </w:rPr>
            </w:pPr>
            <w:r w:rsidRPr="00AC7CA8">
              <w:rPr>
                <w:rFonts w:ascii="Times New Roman" w:eastAsia="Times New Roman" w:hAnsi="Times New Roman" w:cs="Times New Roman"/>
                <w:i/>
                <w:iCs/>
                <w:sz w:val="20"/>
                <w:szCs w:val="20"/>
              </w:rPr>
              <w:t xml:space="preserve">                                                                                      (datums)</w:t>
            </w:r>
          </w:p>
        </w:tc>
      </w:tr>
    </w:tbl>
    <w:p w14:paraId="0CDEEE80" w14:textId="77777777" w:rsidR="00AC7CA8" w:rsidRPr="00AC7CA8" w:rsidRDefault="00AC7CA8" w:rsidP="00AC7CA8">
      <w:pPr>
        <w:snapToGrid w:val="0"/>
        <w:spacing w:after="0" w:line="257" w:lineRule="auto"/>
        <w:rPr>
          <w:rFonts w:ascii="Times New Roman" w:hAnsi="Times New Roman" w:cs="Times New Roman"/>
          <w:sz w:val="24"/>
          <w:szCs w:val="24"/>
        </w:rPr>
      </w:pPr>
    </w:p>
    <w:tbl>
      <w:tblPr>
        <w:tblStyle w:val="TableGrid"/>
        <w:tblW w:w="0" w:type="auto"/>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4A0" w:firstRow="1" w:lastRow="0" w:firstColumn="1" w:lastColumn="0" w:noHBand="0" w:noVBand="1"/>
      </w:tblPr>
      <w:tblGrid>
        <w:gridCol w:w="9591"/>
      </w:tblGrid>
      <w:tr w:rsidR="00AC7CA8" w:rsidRPr="00AC7CA8" w14:paraId="625CE073" w14:textId="77777777" w:rsidTr="00872E75">
        <w:tc>
          <w:tcPr>
            <w:tcW w:w="9591" w:type="dxa"/>
          </w:tcPr>
          <w:p w14:paraId="5F70568D" w14:textId="77777777" w:rsidR="00AC7CA8" w:rsidRPr="00AC7CA8" w:rsidRDefault="00AC7CA8" w:rsidP="00872E75">
            <w:pPr>
              <w:snapToGrid w:val="0"/>
              <w:jc w:val="both"/>
              <w:rPr>
                <w:rFonts w:ascii="Times New Roman" w:hAnsi="Times New Roman" w:cs="Times New Roman"/>
                <w:b/>
                <w:bCs/>
                <w:sz w:val="24"/>
                <w:szCs w:val="24"/>
              </w:rPr>
            </w:pPr>
            <w:r w:rsidRPr="00AC7CA8">
              <w:rPr>
                <w:rFonts w:ascii="Times New Roman" w:hAnsi="Times New Roman" w:cs="Times New Roman"/>
                <w:b/>
                <w:bCs/>
                <w:sz w:val="24"/>
                <w:szCs w:val="24"/>
              </w:rPr>
              <w:t xml:space="preserve">INFORMĀCIJA PAR TURPMĀKO SAZIŅU: </w:t>
            </w:r>
          </w:p>
          <w:p w14:paraId="73B545F2" w14:textId="77777777" w:rsidR="00AC7CA8" w:rsidRPr="00AC7CA8" w:rsidRDefault="00AC7CA8" w:rsidP="00872E75">
            <w:pPr>
              <w:snapToGrid w:val="0"/>
              <w:spacing w:before="120"/>
              <w:jc w:val="both"/>
              <w:rPr>
                <w:rFonts w:ascii="Times New Roman" w:hAnsi="Times New Roman" w:cs="Times New Roman"/>
                <w:sz w:val="24"/>
                <w:szCs w:val="24"/>
              </w:rPr>
            </w:pPr>
            <w:r w:rsidRPr="00AC7CA8">
              <w:rPr>
                <w:rFonts w:ascii="Times New Roman" w:hAnsi="Times New Roman" w:cs="Times New Roman"/>
                <w:sz w:val="24"/>
                <w:szCs w:val="24"/>
              </w:rPr>
              <w:t>- ne vēlāk kā septiņu dienu laikā Jums tiks nosūtīts ziņojuma saņemšanas apstiprinājums (ja 5. punktā nenorādījāt, ka nevēlaties saņemt apstiprinājumu);</w:t>
            </w:r>
          </w:p>
          <w:p w14:paraId="0C49563E" w14:textId="77777777" w:rsidR="00AC7CA8" w:rsidRPr="00AC7CA8" w:rsidRDefault="00AC7CA8" w:rsidP="00872E75">
            <w:pPr>
              <w:snapToGrid w:val="0"/>
              <w:spacing w:before="120"/>
              <w:jc w:val="both"/>
              <w:rPr>
                <w:rFonts w:ascii="Times New Roman" w:hAnsi="Times New Roman" w:cs="Times New Roman"/>
                <w:sz w:val="24"/>
                <w:szCs w:val="24"/>
              </w:rPr>
            </w:pPr>
            <w:r w:rsidRPr="00AC7CA8">
              <w:rPr>
                <w:rFonts w:ascii="Times New Roman" w:hAnsi="Times New Roman" w:cs="Times New Roman"/>
                <w:sz w:val="24"/>
                <w:szCs w:val="24"/>
              </w:rPr>
              <w:t>- triju dienu laikā pēc tam, kad pieņemts lēmums par Jūsu iesnieguma atzīšanu par trauksmes cēlēja ziņojumu, Jums tiks nosūtīta atbilde par pieņemto lēmumu par ziņojuma atzīšanu/neatzīšanu par trauksmes celšanas ziņojumu (izmantojot Jūsu ziņojuma 7. punktā norādīto kontaktinformāciju, ja 5. punktā nenorādījāt, ka nevēlaties saņemt lēmumu);</w:t>
            </w:r>
          </w:p>
          <w:p w14:paraId="747E4FC7" w14:textId="77777777" w:rsidR="00AC7CA8" w:rsidRPr="00AC7CA8" w:rsidRDefault="00AC7CA8" w:rsidP="00872E75">
            <w:pPr>
              <w:snapToGrid w:val="0"/>
              <w:spacing w:before="120"/>
              <w:jc w:val="both"/>
              <w:rPr>
                <w:rFonts w:ascii="Times New Roman" w:hAnsi="Times New Roman" w:cs="Times New Roman"/>
                <w:sz w:val="24"/>
                <w:szCs w:val="24"/>
              </w:rPr>
            </w:pPr>
            <w:r w:rsidRPr="00AC7CA8">
              <w:rPr>
                <w:rFonts w:ascii="Times New Roman" w:hAnsi="Times New Roman" w:cs="Times New Roman"/>
                <w:sz w:val="24"/>
                <w:szCs w:val="24"/>
              </w:rPr>
              <w:t>- ja nepieciešams trauksmes cēlēja ziņojuma izskatīšanai, ar Jums var sazināties, lai iegūtu papildu informāciju;</w:t>
            </w:r>
          </w:p>
          <w:p w14:paraId="2CC77B88" w14:textId="77777777" w:rsidR="00AC7CA8" w:rsidRPr="00AC7CA8" w:rsidRDefault="00AC7CA8" w:rsidP="00872E75">
            <w:pPr>
              <w:snapToGrid w:val="0"/>
              <w:spacing w:before="120"/>
              <w:ind w:firstLine="7"/>
              <w:jc w:val="both"/>
              <w:rPr>
                <w:rFonts w:ascii="Times New Roman" w:hAnsi="Times New Roman" w:cs="Times New Roman"/>
                <w:sz w:val="24"/>
                <w:szCs w:val="24"/>
              </w:rPr>
            </w:pPr>
            <w:r w:rsidRPr="00AC7CA8">
              <w:rPr>
                <w:rFonts w:ascii="Times New Roman" w:hAnsi="Times New Roman" w:cs="Times New Roman"/>
                <w:sz w:val="24"/>
                <w:szCs w:val="24"/>
              </w:rPr>
              <w:t>- ja Jūsu iesniegums tiks atzīts par trauksmes cēlēja ziņojumu, kompetentā institūcija Jūs informēs:</w:t>
            </w:r>
          </w:p>
          <w:p w14:paraId="7BDADC28" w14:textId="77777777" w:rsidR="00AC7CA8" w:rsidRPr="00AC7CA8" w:rsidRDefault="00AC7CA8" w:rsidP="00AC7CA8">
            <w:pPr>
              <w:pStyle w:val="ListParagraph"/>
              <w:numPr>
                <w:ilvl w:val="0"/>
                <w:numId w:val="15"/>
              </w:numPr>
              <w:snapToGrid w:val="0"/>
              <w:ind w:left="726" w:hanging="357"/>
              <w:jc w:val="both"/>
              <w:rPr>
                <w:rFonts w:ascii="Times New Roman" w:hAnsi="Times New Roman" w:cs="Times New Roman"/>
                <w:sz w:val="24"/>
                <w:szCs w:val="24"/>
              </w:rPr>
            </w:pPr>
            <w:r w:rsidRPr="00AC7CA8">
              <w:rPr>
                <w:rFonts w:ascii="Times New Roman" w:hAnsi="Times New Roman" w:cs="Times New Roman"/>
                <w:sz w:val="24"/>
                <w:szCs w:val="24"/>
              </w:rPr>
              <w:lastRenderedPageBreak/>
              <w:t>par tā izskatīšanas gaitu divu mēnešu laikā no dienas, kad Jūsu iesniegums atzīts par trauksmes cēlēja ziņojumu;</w:t>
            </w:r>
          </w:p>
          <w:p w14:paraId="163CDCE0" w14:textId="77777777" w:rsidR="00AC7CA8" w:rsidRPr="00AC7CA8" w:rsidRDefault="00AC7CA8" w:rsidP="00AC7CA8">
            <w:pPr>
              <w:pStyle w:val="ListParagraph"/>
              <w:numPr>
                <w:ilvl w:val="0"/>
                <w:numId w:val="15"/>
              </w:numPr>
              <w:snapToGrid w:val="0"/>
              <w:spacing w:before="120"/>
              <w:jc w:val="both"/>
              <w:rPr>
                <w:rFonts w:ascii="Times New Roman" w:hAnsi="Times New Roman" w:cs="Times New Roman"/>
                <w:sz w:val="24"/>
                <w:szCs w:val="24"/>
              </w:rPr>
            </w:pPr>
            <w:r w:rsidRPr="00AC7CA8">
              <w:rPr>
                <w:rFonts w:ascii="Times New Roman" w:hAnsi="Times New Roman" w:cs="Times New Roman"/>
                <w:sz w:val="24"/>
                <w:szCs w:val="24"/>
              </w:rPr>
              <w:t>pēc trauksmes cēlēja ziņojuma izskatīšanas pabeigšanas par konstatētajiem faktiem un pieņemto lēmumu vai veiktajām darbībām;</w:t>
            </w:r>
          </w:p>
          <w:p w14:paraId="37F2380B" w14:textId="77777777" w:rsidR="00AC7CA8" w:rsidRPr="00AC7CA8" w:rsidRDefault="00AC7CA8" w:rsidP="00872E75">
            <w:pPr>
              <w:snapToGrid w:val="0"/>
              <w:spacing w:before="120" w:after="120"/>
              <w:jc w:val="both"/>
              <w:rPr>
                <w:rFonts w:ascii="Times New Roman" w:hAnsi="Times New Roman" w:cs="Times New Roman"/>
                <w:sz w:val="24"/>
                <w:szCs w:val="24"/>
              </w:rPr>
            </w:pPr>
            <w:r w:rsidRPr="00AC7CA8">
              <w:rPr>
                <w:rFonts w:ascii="Times New Roman" w:hAnsi="Times New Roman" w:cs="Times New Roman"/>
                <w:sz w:val="24"/>
                <w:szCs w:val="24"/>
              </w:rPr>
              <w:t xml:space="preserve"> - neskaidrību gadījumā Jūs varat sazināties ar atbildīgo personu Daugavpils pašvaldības centrālās pārvaldes un Daugavpils pilsētas bāriņtiesas iekšējās trauksmes celšanas jautājumos (</w:t>
            </w:r>
            <w:hyperlink r:id="rId14" w:history="1">
              <w:r w:rsidRPr="00AC7CA8">
                <w:rPr>
                  <w:rStyle w:val="Hyperlink"/>
                  <w:rFonts w:ascii="Times New Roman" w:hAnsi="Times New Roman" w:cs="Times New Roman"/>
                  <w:sz w:val="24"/>
                  <w:szCs w:val="24"/>
                </w:rPr>
                <w:t>https://www.daugavpils.lv/pasvaldiba/daugavpils-pilsetas-dome/iekseja-trauksmes-celsanas-sistema</w:t>
              </w:r>
            </w:hyperlink>
            <w:r w:rsidRPr="00AC7CA8">
              <w:rPr>
                <w:rFonts w:ascii="Times New Roman" w:hAnsi="Times New Roman" w:cs="Times New Roman"/>
                <w:sz w:val="24"/>
                <w:szCs w:val="24"/>
              </w:rPr>
              <w:t xml:space="preserve"> vai </w:t>
            </w:r>
            <w:hyperlink r:id="rId15" w:history="1">
              <w:r w:rsidRPr="00AC7CA8">
                <w:rPr>
                  <w:rStyle w:val="Hyperlink"/>
                  <w:rFonts w:ascii="Times New Roman" w:hAnsi="Times New Roman" w:cs="Times New Roman"/>
                  <w:sz w:val="24"/>
                  <w:szCs w:val="24"/>
                </w:rPr>
                <w:t>https://www.trauksmescelejs.lv/kur-celt-trauksmi</w:t>
              </w:r>
            </w:hyperlink>
            <w:r w:rsidRPr="00AC7CA8">
              <w:rPr>
                <w:rFonts w:ascii="Times New Roman" w:hAnsi="Times New Roman" w:cs="Times New Roman"/>
                <w:sz w:val="24"/>
                <w:szCs w:val="24"/>
              </w:rPr>
              <w:t>)</w:t>
            </w:r>
          </w:p>
        </w:tc>
      </w:tr>
    </w:tbl>
    <w:p w14:paraId="201B8F8B" w14:textId="77777777" w:rsidR="00AC7CA8" w:rsidRPr="00AC7CA8" w:rsidRDefault="00AC7CA8" w:rsidP="00AC7CA8">
      <w:pPr>
        <w:snapToGrid w:val="0"/>
        <w:spacing w:after="0" w:line="257" w:lineRule="auto"/>
        <w:rPr>
          <w:rFonts w:ascii="Times New Roman" w:hAnsi="Times New Roman" w:cs="Times New Roman"/>
          <w:sz w:val="24"/>
          <w:szCs w:val="24"/>
        </w:rPr>
      </w:pPr>
    </w:p>
    <w:p w14:paraId="36C3CAE9" w14:textId="77777777" w:rsidR="00AC7CA8" w:rsidRPr="00AC7CA8" w:rsidRDefault="00AC7CA8" w:rsidP="00AC7CA8">
      <w:pPr>
        <w:spacing w:before="120"/>
        <w:jc w:val="both"/>
        <w:rPr>
          <w:rFonts w:ascii="Times New Roman" w:hAnsi="Times New Roman" w:cs="Times New Roman"/>
          <w:sz w:val="24"/>
          <w:szCs w:val="24"/>
        </w:rPr>
      </w:pPr>
    </w:p>
    <w:sectPr w:rsidR="00AC7CA8" w:rsidRPr="00AC7CA8" w:rsidSect="003D0FA6">
      <w:footerReference w:type="default" r:id="rId16"/>
      <w:pgSz w:w="11906" w:h="16838"/>
      <w:pgMar w:top="1134" w:right="851" w:bottom="1134" w:left="1418"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3CCCF22" w14:textId="77777777" w:rsidR="003D0FA6" w:rsidRDefault="003D0FA6" w:rsidP="003D0FA6">
      <w:pPr>
        <w:spacing w:after="0" w:line="240" w:lineRule="auto"/>
      </w:pPr>
      <w:r>
        <w:separator/>
      </w:r>
    </w:p>
  </w:endnote>
  <w:endnote w:type="continuationSeparator" w:id="0">
    <w:p w14:paraId="64741629" w14:textId="77777777" w:rsidR="003D0FA6" w:rsidRDefault="003D0FA6" w:rsidP="003D0FA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A00002EF" w:usb1="4000207B" w:usb2="00000000" w:usb3="00000000" w:csb0="0000019F" w:csb1="00000000"/>
  </w:font>
  <w:font w:name="DengXian">
    <w:altName w:val="等线"/>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59B76BB" w14:textId="2B6C81E5" w:rsidR="003D0FA6" w:rsidRDefault="003D0FA6">
    <w:pPr>
      <w:pStyle w:val="Footer"/>
    </w:pPr>
    <w:r w:rsidRPr="00FE3ED6">
      <w:rPr>
        <w:rFonts w:ascii="Times New Roman" w:eastAsia="Times New Roman" w:hAnsi="Times New Roman" w:cs="Times New Roman"/>
        <w:i/>
        <w:sz w:val="24"/>
        <w:szCs w:val="20"/>
        <w:lang w:eastAsia="lv-LV"/>
      </w:rPr>
      <w:t>Dokuments ir parakstīts ar drošu elektronisko parakstu un satur laika zīmogu</w:t>
    </w:r>
    <w:r w:rsidRPr="00FE3ED6">
      <w:rPr>
        <w:rFonts w:ascii="Times New Roman" w:eastAsia="Times New Roman" w:hAnsi="Times New Roman" w:cs="Times New Roman"/>
        <w:sz w:val="24"/>
        <w:szCs w:val="24"/>
      </w:rPr>
      <w: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25F02E1" w14:textId="77777777" w:rsidR="003D0FA6" w:rsidRDefault="003D0FA6" w:rsidP="003D0FA6">
      <w:pPr>
        <w:spacing w:after="0" w:line="240" w:lineRule="auto"/>
      </w:pPr>
      <w:r>
        <w:separator/>
      </w:r>
    </w:p>
  </w:footnote>
  <w:footnote w:type="continuationSeparator" w:id="0">
    <w:p w14:paraId="0C3A7154" w14:textId="77777777" w:rsidR="003D0FA6" w:rsidRDefault="003D0FA6" w:rsidP="003D0FA6">
      <w:pPr>
        <w:spacing w:after="0" w:line="240" w:lineRule="auto"/>
      </w:pPr>
      <w:r>
        <w:continuationSeparator/>
      </w:r>
    </w:p>
  </w:footnote>
  <w:footnote w:id="1">
    <w:p w14:paraId="5C5E9352" w14:textId="77777777" w:rsidR="00AC7CA8" w:rsidRPr="00AC7CA8" w:rsidRDefault="00AC7CA8" w:rsidP="00AC7CA8">
      <w:pPr>
        <w:pStyle w:val="FootnoteText"/>
        <w:rPr>
          <w:lang w:val="lv-LV"/>
        </w:rPr>
      </w:pPr>
      <w:r w:rsidRPr="00AC7CA8">
        <w:rPr>
          <w:rStyle w:val="FootnoteReference"/>
          <w:lang w:val="lv-LV"/>
        </w:rPr>
        <w:footnoteRef/>
      </w:r>
      <w:r w:rsidRPr="00AC7CA8">
        <w:rPr>
          <w:lang w:val="lv-LV"/>
        </w:rPr>
        <w:t xml:space="preserve"> Ziņošana tikai par personīgu interešu aizskārumu nav uzskatāma par trauksmes celšanu.</w:t>
      </w:r>
    </w:p>
  </w:footnote>
  <w:footnote w:id="2">
    <w:p w14:paraId="3346AA19" w14:textId="77777777" w:rsidR="00AC7CA8" w:rsidRPr="00AC7CA8" w:rsidRDefault="00AC7CA8" w:rsidP="00AC7CA8">
      <w:pPr>
        <w:pStyle w:val="FootnoteText"/>
        <w:rPr>
          <w:lang w:val="lv-LV"/>
        </w:rPr>
      </w:pPr>
      <w:r w:rsidRPr="00AC7CA8">
        <w:rPr>
          <w:rStyle w:val="FootnoteReference"/>
          <w:lang w:val="lv-LV"/>
        </w:rPr>
        <w:footnoteRef/>
      </w:r>
      <w:r w:rsidRPr="00AC7CA8">
        <w:rPr>
          <w:lang w:val="lv-LV"/>
        </w:rPr>
        <w:t xml:space="preserve"> Nav attiecināms, ja tiek nosūtīts automātisks paziņojums par elektroniskā dokumenta saņemšanu saskaņā ar Ministru kabineta 2005. gada 28. jūnija noteikumu Nr. 473 "Elektronisko dokumentu izstrādāšanas, noformēšanas, glabāšanas un aprites kārtība valsts un pašvaldību iestādēs un kārtība, kādā notiek elektronisko dokumentu aprite starp valsts un pašvaldību iestādēm vai starp šīm iestādēm un fiziskajām un juridiskajām personām" 17. punktu.</w:t>
      </w:r>
    </w:p>
  </w:footnote>
  <w:footnote w:id="3">
    <w:p w14:paraId="38F85DD8" w14:textId="77777777" w:rsidR="00AC7CA8" w:rsidRPr="00AC7CA8" w:rsidRDefault="00AC7CA8" w:rsidP="00AC7CA8">
      <w:pPr>
        <w:pStyle w:val="FootnoteText"/>
        <w:rPr>
          <w:lang w:val="lv-LV"/>
        </w:rPr>
      </w:pPr>
      <w:r w:rsidRPr="00AC7CA8">
        <w:rPr>
          <w:rStyle w:val="FootnoteReference"/>
          <w:lang w:val="lv-LV"/>
        </w:rPr>
        <w:footnoteRef/>
      </w:r>
      <w:r w:rsidRPr="00AC7CA8">
        <w:rPr>
          <w:lang w:val="lv-LV"/>
        </w:rPr>
        <w:t xml:space="preserve"> Informācija tiek publicēta, neatklājot un neapdraudot trauksmes cēlēja identitāti un ievērojot vispārējās datu aizsardzības prasības. </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B2D7EFB"/>
    <w:multiLevelType w:val="hybridMultilevel"/>
    <w:tmpl w:val="2862B938"/>
    <w:lvl w:ilvl="0" w:tplc="04260013">
      <w:start w:val="1"/>
      <w:numFmt w:val="upperRoman"/>
      <w:lvlText w:val="%1."/>
      <w:lvlJc w:val="righ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 w15:restartNumberingAfterBreak="0">
    <w:nsid w:val="0BBD1404"/>
    <w:multiLevelType w:val="hybridMultilevel"/>
    <w:tmpl w:val="9050C18E"/>
    <w:lvl w:ilvl="0" w:tplc="0C080192">
      <w:start w:val="1"/>
      <w:numFmt w:val="upperRoman"/>
      <w:lvlText w:val="%1."/>
      <w:lvlJc w:val="left"/>
      <w:pPr>
        <w:ind w:left="1080" w:hanging="72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 w15:restartNumberingAfterBreak="0">
    <w:nsid w:val="1B1E7816"/>
    <w:multiLevelType w:val="hybridMultilevel"/>
    <w:tmpl w:val="2060705C"/>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 w15:restartNumberingAfterBreak="0">
    <w:nsid w:val="1EFC506B"/>
    <w:multiLevelType w:val="multilevel"/>
    <w:tmpl w:val="187EF1F6"/>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 w15:restartNumberingAfterBreak="0">
    <w:nsid w:val="20AE64B2"/>
    <w:multiLevelType w:val="hybridMultilevel"/>
    <w:tmpl w:val="D2C682CA"/>
    <w:lvl w:ilvl="0" w:tplc="1D442DB4">
      <w:start w:val="1"/>
      <w:numFmt w:val="decimal"/>
      <w:lvlText w:val="%1."/>
      <w:lvlJc w:val="left"/>
      <w:pPr>
        <w:ind w:left="927" w:hanging="360"/>
      </w:pPr>
      <w:rPr>
        <w:rFonts w:hint="default"/>
      </w:rPr>
    </w:lvl>
    <w:lvl w:ilvl="1" w:tplc="04260019" w:tentative="1">
      <w:start w:val="1"/>
      <w:numFmt w:val="lowerLetter"/>
      <w:lvlText w:val="%2."/>
      <w:lvlJc w:val="left"/>
      <w:pPr>
        <w:ind w:left="1647" w:hanging="360"/>
      </w:pPr>
    </w:lvl>
    <w:lvl w:ilvl="2" w:tplc="0426001B" w:tentative="1">
      <w:start w:val="1"/>
      <w:numFmt w:val="lowerRoman"/>
      <w:lvlText w:val="%3."/>
      <w:lvlJc w:val="right"/>
      <w:pPr>
        <w:ind w:left="2367" w:hanging="180"/>
      </w:pPr>
    </w:lvl>
    <w:lvl w:ilvl="3" w:tplc="0426000F" w:tentative="1">
      <w:start w:val="1"/>
      <w:numFmt w:val="decimal"/>
      <w:lvlText w:val="%4."/>
      <w:lvlJc w:val="left"/>
      <w:pPr>
        <w:ind w:left="3087" w:hanging="360"/>
      </w:pPr>
    </w:lvl>
    <w:lvl w:ilvl="4" w:tplc="04260019" w:tentative="1">
      <w:start w:val="1"/>
      <w:numFmt w:val="lowerLetter"/>
      <w:lvlText w:val="%5."/>
      <w:lvlJc w:val="left"/>
      <w:pPr>
        <w:ind w:left="3807" w:hanging="360"/>
      </w:pPr>
    </w:lvl>
    <w:lvl w:ilvl="5" w:tplc="0426001B" w:tentative="1">
      <w:start w:val="1"/>
      <w:numFmt w:val="lowerRoman"/>
      <w:lvlText w:val="%6."/>
      <w:lvlJc w:val="right"/>
      <w:pPr>
        <w:ind w:left="4527" w:hanging="180"/>
      </w:pPr>
    </w:lvl>
    <w:lvl w:ilvl="6" w:tplc="0426000F" w:tentative="1">
      <w:start w:val="1"/>
      <w:numFmt w:val="decimal"/>
      <w:lvlText w:val="%7."/>
      <w:lvlJc w:val="left"/>
      <w:pPr>
        <w:ind w:left="5247" w:hanging="360"/>
      </w:pPr>
    </w:lvl>
    <w:lvl w:ilvl="7" w:tplc="04260019" w:tentative="1">
      <w:start w:val="1"/>
      <w:numFmt w:val="lowerLetter"/>
      <w:lvlText w:val="%8."/>
      <w:lvlJc w:val="left"/>
      <w:pPr>
        <w:ind w:left="5967" w:hanging="360"/>
      </w:pPr>
    </w:lvl>
    <w:lvl w:ilvl="8" w:tplc="0426001B" w:tentative="1">
      <w:start w:val="1"/>
      <w:numFmt w:val="lowerRoman"/>
      <w:lvlText w:val="%9."/>
      <w:lvlJc w:val="right"/>
      <w:pPr>
        <w:ind w:left="6687" w:hanging="180"/>
      </w:pPr>
    </w:lvl>
  </w:abstractNum>
  <w:abstractNum w:abstractNumId="5" w15:restartNumberingAfterBreak="0">
    <w:nsid w:val="2495247E"/>
    <w:multiLevelType w:val="hybridMultilevel"/>
    <w:tmpl w:val="3AC02B64"/>
    <w:lvl w:ilvl="0" w:tplc="04260001">
      <w:start w:val="1"/>
      <w:numFmt w:val="bullet"/>
      <w:lvlText w:val=""/>
      <w:lvlJc w:val="left"/>
      <w:pPr>
        <w:ind w:left="727" w:hanging="360"/>
      </w:pPr>
      <w:rPr>
        <w:rFonts w:ascii="Symbol" w:hAnsi="Symbol" w:hint="default"/>
      </w:rPr>
    </w:lvl>
    <w:lvl w:ilvl="1" w:tplc="04260003" w:tentative="1">
      <w:start w:val="1"/>
      <w:numFmt w:val="bullet"/>
      <w:lvlText w:val="o"/>
      <w:lvlJc w:val="left"/>
      <w:pPr>
        <w:ind w:left="1447" w:hanging="360"/>
      </w:pPr>
      <w:rPr>
        <w:rFonts w:ascii="Courier New" w:hAnsi="Courier New" w:cs="Courier New" w:hint="default"/>
      </w:rPr>
    </w:lvl>
    <w:lvl w:ilvl="2" w:tplc="04260005" w:tentative="1">
      <w:start w:val="1"/>
      <w:numFmt w:val="bullet"/>
      <w:lvlText w:val=""/>
      <w:lvlJc w:val="left"/>
      <w:pPr>
        <w:ind w:left="2167" w:hanging="360"/>
      </w:pPr>
      <w:rPr>
        <w:rFonts w:ascii="Wingdings" w:hAnsi="Wingdings" w:hint="default"/>
      </w:rPr>
    </w:lvl>
    <w:lvl w:ilvl="3" w:tplc="04260001" w:tentative="1">
      <w:start w:val="1"/>
      <w:numFmt w:val="bullet"/>
      <w:lvlText w:val=""/>
      <w:lvlJc w:val="left"/>
      <w:pPr>
        <w:ind w:left="2887" w:hanging="360"/>
      </w:pPr>
      <w:rPr>
        <w:rFonts w:ascii="Symbol" w:hAnsi="Symbol" w:hint="default"/>
      </w:rPr>
    </w:lvl>
    <w:lvl w:ilvl="4" w:tplc="04260003" w:tentative="1">
      <w:start w:val="1"/>
      <w:numFmt w:val="bullet"/>
      <w:lvlText w:val="o"/>
      <w:lvlJc w:val="left"/>
      <w:pPr>
        <w:ind w:left="3607" w:hanging="360"/>
      </w:pPr>
      <w:rPr>
        <w:rFonts w:ascii="Courier New" w:hAnsi="Courier New" w:cs="Courier New" w:hint="default"/>
      </w:rPr>
    </w:lvl>
    <w:lvl w:ilvl="5" w:tplc="04260005" w:tentative="1">
      <w:start w:val="1"/>
      <w:numFmt w:val="bullet"/>
      <w:lvlText w:val=""/>
      <w:lvlJc w:val="left"/>
      <w:pPr>
        <w:ind w:left="4327" w:hanging="360"/>
      </w:pPr>
      <w:rPr>
        <w:rFonts w:ascii="Wingdings" w:hAnsi="Wingdings" w:hint="default"/>
      </w:rPr>
    </w:lvl>
    <w:lvl w:ilvl="6" w:tplc="04260001" w:tentative="1">
      <w:start w:val="1"/>
      <w:numFmt w:val="bullet"/>
      <w:lvlText w:val=""/>
      <w:lvlJc w:val="left"/>
      <w:pPr>
        <w:ind w:left="5047" w:hanging="360"/>
      </w:pPr>
      <w:rPr>
        <w:rFonts w:ascii="Symbol" w:hAnsi="Symbol" w:hint="default"/>
      </w:rPr>
    </w:lvl>
    <w:lvl w:ilvl="7" w:tplc="04260003" w:tentative="1">
      <w:start w:val="1"/>
      <w:numFmt w:val="bullet"/>
      <w:lvlText w:val="o"/>
      <w:lvlJc w:val="left"/>
      <w:pPr>
        <w:ind w:left="5767" w:hanging="360"/>
      </w:pPr>
      <w:rPr>
        <w:rFonts w:ascii="Courier New" w:hAnsi="Courier New" w:cs="Courier New" w:hint="default"/>
      </w:rPr>
    </w:lvl>
    <w:lvl w:ilvl="8" w:tplc="04260005" w:tentative="1">
      <w:start w:val="1"/>
      <w:numFmt w:val="bullet"/>
      <w:lvlText w:val=""/>
      <w:lvlJc w:val="left"/>
      <w:pPr>
        <w:ind w:left="6487" w:hanging="360"/>
      </w:pPr>
      <w:rPr>
        <w:rFonts w:ascii="Wingdings" w:hAnsi="Wingdings" w:hint="default"/>
      </w:rPr>
    </w:lvl>
  </w:abstractNum>
  <w:abstractNum w:abstractNumId="6" w15:restartNumberingAfterBreak="0">
    <w:nsid w:val="37AF6841"/>
    <w:multiLevelType w:val="hybridMultilevel"/>
    <w:tmpl w:val="C4EE57D6"/>
    <w:lvl w:ilvl="0" w:tplc="0426000F">
      <w:start w:val="1"/>
      <w:numFmt w:val="decimal"/>
      <w:lvlText w:val="%1."/>
      <w:lvlJc w:val="left"/>
      <w:pPr>
        <w:ind w:left="1287" w:hanging="360"/>
      </w:pPr>
    </w:lvl>
    <w:lvl w:ilvl="1" w:tplc="04260019" w:tentative="1">
      <w:start w:val="1"/>
      <w:numFmt w:val="lowerLetter"/>
      <w:lvlText w:val="%2."/>
      <w:lvlJc w:val="left"/>
      <w:pPr>
        <w:ind w:left="2007" w:hanging="360"/>
      </w:pPr>
    </w:lvl>
    <w:lvl w:ilvl="2" w:tplc="0426001B" w:tentative="1">
      <w:start w:val="1"/>
      <w:numFmt w:val="lowerRoman"/>
      <w:lvlText w:val="%3."/>
      <w:lvlJc w:val="right"/>
      <w:pPr>
        <w:ind w:left="2727" w:hanging="180"/>
      </w:pPr>
    </w:lvl>
    <w:lvl w:ilvl="3" w:tplc="0426000F" w:tentative="1">
      <w:start w:val="1"/>
      <w:numFmt w:val="decimal"/>
      <w:lvlText w:val="%4."/>
      <w:lvlJc w:val="left"/>
      <w:pPr>
        <w:ind w:left="3447" w:hanging="360"/>
      </w:pPr>
    </w:lvl>
    <w:lvl w:ilvl="4" w:tplc="04260019" w:tentative="1">
      <w:start w:val="1"/>
      <w:numFmt w:val="lowerLetter"/>
      <w:lvlText w:val="%5."/>
      <w:lvlJc w:val="left"/>
      <w:pPr>
        <w:ind w:left="4167" w:hanging="360"/>
      </w:pPr>
    </w:lvl>
    <w:lvl w:ilvl="5" w:tplc="0426001B" w:tentative="1">
      <w:start w:val="1"/>
      <w:numFmt w:val="lowerRoman"/>
      <w:lvlText w:val="%6."/>
      <w:lvlJc w:val="right"/>
      <w:pPr>
        <w:ind w:left="4887" w:hanging="180"/>
      </w:pPr>
    </w:lvl>
    <w:lvl w:ilvl="6" w:tplc="0426000F" w:tentative="1">
      <w:start w:val="1"/>
      <w:numFmt w:val="decimal"/>
      <w:lvlText w:val="%7."/>
      <w:lvlJc w:val="left"/>
      <w:pPr>
        <w:ind w:left="5607" w:hanging="360"/>
      </w:pPr>
    </w:lvl>
    <w:lvl w:ilvl="7" w:tplc="04260019" w:tentative="1">
      <w:start w:val="1"/>
      <w:numFmt w:val="lowerLetter"/>
      <w:lvlText w:val="%8."/>
      <w:lvlJc w:val="left"/>
      <w:pPr>
        <w:ind w:left="6327" w:hanging="360"/>
      </w:pPr>
    </w:lvl>
    <w:lvl w:ilvl="8" w:tplc="0426001B" w:tentative="1">
      <w:start w:val="1"/>
      <w:numFmt w:val="lowerRoman"/>
      <w:lvlText w:val="%9."/>
      <w:lvlJc w:val="right"/>
      <w:pPr>
        <w:ind w:left="7047" w:hanging="180"/>
      </w:pPr>
    </w:lvl>
  </w:abstractNum>
  <w:abstractNum w:abstractNumId="7" w15:restartNumberingAfterBreak="0">
    <w:nsid w:val="3C3A2BE1"/>
    <w:multiLevelType w:val="hybridMultilevel"/>
    <w:tmpl w:val="171E22BA"/>
    <w:lvl w:ilvl="0" w:tplc="0426000F">
      <w:start w:val="1"/>
      <w:numFmt w:val="decimal"/>
      <w:lvlText w:val="%1."/>
      <w:lvlJc w:val="left"/>
      <w:pPr>
        <w:ind w:left="1260" w:hanging="360"/>
      </w:pPr>
    </w:lvl>
    <w:lvl w:ilvl="1" w:tplc="04260019">
      <w:start w:val="1"/>
      <w:numFmt w:val="lowerLetter"/>
      <w:lvlText w:val="%2."/>
      <w:lvlJc w:val="left"/>
      <w:pPr>
        <w:ind w:left="1980" w:hanging="360"/>
      </w:pPr>
    </w:lvl>
    <w:lvl w:ilvl="2" w:tplc="0426001B">
      <w:start w:val="1"/>
      <w:numFmt w:val="lowerRoman"/>
      <w:lvlText w:val="%3."/>
      <w:lvlJc w:val="right"/>
      <w:pPr>
        <w:ind w:left="2700" w:hanging="180"/>
      </w:pPr>
    </w:lvl>
    <w:lvl w:ilvl="3" w:tplc="0426000F">
      <w:start w:val="1"/>
      <w:numFmt w:val="decimal"/>
      <w:lvlText w:val="%4."/>
      <w:lvlJc w:val="left"/>
      <w:pPr>
        <w:ind w:left="3420" w:hanging="360"/>
      </w:pPr>
    </w:lvl>
    <w:lvl w:ilvl="4" w:tplc="04260019">
      <w:start w:val="1"/>
      <w:numFmt w:val="lowerLetter"/>
      <w:lvlText w:val="%5."/>
      <w:lvlJc w:val="left"/>
      <w:pPr>
        <w:ind w:left="4140" w:hanging="360"/>
      </w:pPr>
    </w:lvl>
    <w:lvl w:ilvl="5" w:tplc="0426001B">
      <w:start w:val="1"/>
      <w:numFmt w:val="lowerRoman"/>
      <w:lvlText w:val="%6."/>
      <w:lvlJc w:val="right"/>
      <w:pPr>
        <w:ind w:left="4860" w:hanging="180"/>
      </w:pPr>
    </w:lvl>
    <w:lvl w:ilvl="6" w:tplc="0426000F">
      <w:start w:val="1"/>
      <w:numFmt w:val="decimal"/>
      <w:lvlText w:val="%7."/>
      <w:lvlJc w:val="left"/>
      <w:pPr>
        <w:ind w:left="5580" w:hanging="360"/>
      </w:pPr>
    </w:lvl>
    <w:lvl w:ilvl="7" w:tplc="04260019">
      <w:start w:val="1"/>
      <w:numFmt w:val="lowerLetter"/>
      <w:lvlText w:val="%8."/>
      <w:lvlJc w:val="left"/>
      <w:pPr>
        <w:ind w:left="6300" w:hanging="360"/>
      </w:pPr>
    </w:lvl>
    <w:lvl w:ilvl="8" w:tplc="0426001B">
      <w:start w:val="1"/>
      <w:numFmt w:val="lowerRoman"/>
      <w:lvlText w:val="%9."/>
      <w:lvlJc w:val="right"/>
      <w:pPr>
        <w:ind w:left="7020" w:hanging="180"/>
      </w:pPr>
    </w:lvl>
  </w:abstractNum>
  <w:abstractNum w:abstractNumId="8" w15:restartNumberingAfterBreak="0">
    <w:nsid w:val="438053E0"/>
    <w:multiLevelType w:val="hybridMultilevel"/>
    <w:tmpl w:val="9C527B6A"/>
    <w:lvl w:ilvl="0" w:tplc="F46A3BBA">
      <w:start w:val="1"/>
      <w:numFmt w:val="decimal"/>
      <w:lvlText w:val="%1."/>
      <w:lvlJc w:val="left"/>
      <w:pPr>
        <w:ind w:left="927" w:hanging="360"/>
      </w:pPr>
      <w:rPr>
        <w:rFonts w:hint="default"/>
      </w:rPr>
    </w:lvl>
    <w:lvl w:ilvl="1" w:tplc="04260019" w:tentative="1">
      <w:start w:val="1"/>
      <w:numFmt w:val="lowerLetter"/>
      <w:lvlText w:val="%2."/>
      <w:lvlJc w:val="left"/>
      <w:pPr>
        <w:ind w:left="1647" w:hanging="360"/>
      </w:pPr>
    </w:lvl>
    <w:lvl w:ilvl="2" w:tplc="0426001B" w:tentative="1">
      <w:start w:val="1"/>
      <w:numFmt w:val="lowerRoman"/>
      <w:lvlText w:val="%3."/>
      <w:lvlJc w:val="right"/>
      <w:pPr>
        <w:ind w:left="2367" w:hanging="180"/>
      </w:pPr>
    </w:lvl>
    <w:lvl w:ilvl="3" w:tplc="0426000F" w:tentative="1">
      <w:start w:val="1"/>
      <w:numFmt w:val="decimal"/>
      <w:lvlText w:val="%4."/>
      <w:lvlJc w:val="left"/>
      <w:pPr>
        <w:ind w:left="3087" w:hanging="360"/>
      </w:pPr>
    </w:lvl>
    <w:lvl w:ilvl="4" w:tplc="04260019" w:tentative="1">
      <w:start w:val="1"/>
      <w:numFmt w:val="lowerLetter"/>
      <w:lvlText w:val="%5."/>
      <w:lvlJc w:val="left"/>
      <w:pPr>
        <w:ind w:left="3807" w:hanging="360"/>
      </w:pPr>
    </w:lvl>
    <w:lvl w:ilvl="5" w:tplc="0426001B" w:tentative="1">
      <w:start w:val="1"/>
      <w:numFmt w:val="lowerRoman"/>
      <w:lvlText w:val="%6."/>
      <w:lvlJc w:val="right"/>
      <w:pPr>
        <w:ind w:left="4527" w:hanging="180"/>
      </w:pPr>
    </w:lvl>
    <w:lvl w:ilvl="6" w:tplc="0426000F" w:tentative="1">
      <w:start w:val="1"/>
      <w:numFmt w:val="decimal"/>
      <w:lvlText w:val="%7."/>
      <w:lvlJc w:val="left"/>
      <w:pPr>
        <w:ind w:left="5247" w:hanging="360"/>
      </w:pPr>
    </w:lvl>
    <w:lvl w:ilvl="7" w:tplc="04260019" w:tentative="1">
      <w:start w:val="1"/>
      <w:numFmt w:val="lowerLetter"/>
      <w:lvlText w:val="%8."/>
      <w:lvlJc w:val="left"/>
      <w:pPr>
        <w:ind w:left="5967" w:hanging="360"/>
      </w:pPr>
    </w:lvl>
    <w:lvl w:ilvl="8" w:tplc="0426001B" w:tentative="1">
      <w:start w:val="1"/>
      <w:numFmt w:val="lowerRoman"/>
      <w:lvlText w:val="%9."/>
      <w:lvlJc w:val="right"/>
      <w:pPr>
        <w:ind w:left="6687" w:hanging="180"/>
      </w:pPr>
    </w:lvl>
  </w:abstractNum>
  <w:abstractNum w:abstractNumId="9" w15:restartNumberingAfterBreak="0">
    <w:nsid w:val="4C5D57C0"/>
    <w:multiLevelType w:val="multilevel"/>
    <w:tmpl w:val="042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591F33BD"/>
    <w:multiLevelType w:val="hybridMultilevel"/>
    <w:tmpl w:val="3EE09D1A"/>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11" w15:restartNumberingAfterBreak="0">
    <w:nsid w:val="6823636D"/>
    <w:multiLevelType w:val="multilevel"/>
    <w:tmpl w:val="042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68B10C98"/>
    <w:multiLevelType w:val="multilevel"/>
    <w:tmpl w:val="042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6C3909C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1"/>
  </w:num>
  <w:num w:numId="3">
    <w:abstractNumId w:val="8"/>
  </w:num>
  <w:num w:numId="4">
    <w:abstractNumId w:val="4"/>
  </w:num>
  <w:num w:numId="5">
    <w:abstractNumId w:val="6"/>
  </w:num>
  <w:num w:numId="6">
    <w:abstractNumId w:val="10"/>
  </w:num>
  <w:num w:numId="7">
    <w:abstractNumId w:val="2"/>
  </w:num>
  <w:num w:numId="8">
    <w:abstractNumId w:val="1"/>
  </w:num>
  <w:num w:numId="9">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0"/>
  </w:num>
  <w:num w:numId="14">
    <w:abstractNumId w:val="3"/>
  </w:num>
  <w:num w:numId="1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B46EB"/>
    <w:rsid w:val="0010134B"/>
    <w:rsid w:val="001047D8"/>
    <w:rsid w:val="0012598E"/>
    <w:rsid w:val="001810C3"/>
    <w:rsid w:val="00220501"/>
    <w:rsid w:val="00283FAA"/>
    <w:rsid w:val="002C4FA1"/>
    <w:rsid w:val="002D7876"/>
    <w:rsid w:val="00302741"/>
    <w:rsid w:val="00330B41"/>
    <w:rsid w:val="00343C87"/>
    <w:rsid w:val="00370233"/>
    <w:rsid w:val="003B73F8"/>
    <w:rsid w:val="003D0FA6"/>
    <w:rsid w:val="004A2C69"/>
    <w:rsid w:val="004C0F52"/>
    <w:rsid w:val="005B3238"/>
    <w:rsid w:val="005F1992"/>
    <w:rsid w:val="00640084"/>
    <w:rsid w:val="0066316B"/>
    <w:rsid w:val="0067582F"/>
    <w:rsid w:val="00703520"/>
    <w:rsid w:val="00723944"/>
    <w:rsid w:val="007438D3"/>
    <w:rsid w:val="007B7724"/>
    <w:rsid w:val="008401A3"/>
    <w:rsid w:val="00845F99"/>
    <w:rsid w:val="008D2FAB"/>
    <w:rsid w:val="008E5B43"/>
    <w:rsid w:val="009230DE"/>
    <w:rsid w:val="0098479F"/>
    <w:rsid w:val="009D3583"/>
    <w:rsid w:val="009E08C5"/>
    <w:rsid w:val="009F396D"/>
    <w:rsid w:val="00A01D2E"/>
    <w:rsid w:val="00A243B0"/>
    <w:rsid w:val="00A3176F"/>
    <w:rsid w:val="00AC7CA8"/>
    <w:rsid w:val="00AC7E03"/>
    <w:rsid w:val="00B00DA7"/>
    <w:rsid w:val="00B2139C"/>
    <w:rsid w:val="00B3514E"/>
    <w:rsid w:val="00B57C76"/>
    <w:rsid w:val="00B74013"/>
    <w:rsid w:val="00BB3114"/>
    <w:rsid w:val="00C60BFC"/>
    <w:rsid w:val="00C71EF9"/>
    <w:rsid w:val="00C86629"/>
    <w:rsid w:val="00CB578A"/>
    <w:rsid w:val="00CD2730"/>
    <w:rsid w:val="00D3266F"/>
    <w:rsid w:val="00D33E0B"/>
    <w:rsid w:val="00D34B15"/>
    <w:rsid w:val="00D34E30"/>
    <w:rsid w:val="00D54876"/>
    <w:rsid w:val="00DB46EB"/>
    <w:rsid w:val="00DC0A32"/>
    <w:rsid w:val="00DD648C"/>
    <w:rsid w:val="00E60AC3"/>
    <w:rsid w:val="00E65DC5"/>
    <w:rsid w:val="00E735EE"/>
    <w:rsid w:val="00E85747"/>
    <w:rsid w:val="00ED1B73"/>
    <w:rsid w:val="00F025B7"/>
    <w:rsid w:val="00F4764D"/>
    <w:rsid w:val="00F578E0"/>
    <w:rsid w:val="00F64991"/>
    <w:rsid w:val="00FA4756"/>
    <w:rsid w:val="00FD6BC1"/>
    <w:rsid w:val="00FE3ED6"/>
  </w:rsids>
  <m:mathPr>
    <m:mathFont m:val="Cambria Math"/>
    <m:brkBin m:val="before"/>
    <m:brkBinSub m:val="--"/>
    <m:smallFrac m:val="0"/>
    <m:dispDef/>
    <m:lMargin m:val="0"/>
    <m:rMargin m:val="0"/>
    <m:defJc m:val="centerGroup"/>
    <m:wrapIndent m:val="1440"/>
    <m:intLim m:val="subSup"/>
    <m:naryLim m:val="undOvr"/>
  </m:mathPr>
  <w:themeFontLang w:val="lv-LV"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97CBB6"/>
  <w15:chartTrackingRefBased/>
  <w15:docId w15:val="{8EF583CD-4220-4209-A48B-1350E33469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qFormat/>
    <w:rsid w:val="009E08C5"/>
    <w:pPr>
      <w:keepNext/>
      <w:spacing w:after="0" w:line="240" w:lineRule="auto"/>
      <w:jc w:val="center"/>
      <w:outlineLvl w:val="0"/>
    </w:pPr>
    <w:rPr>
      <w:rFonts w:ascii="Times New Roman" w:eastAsia="Times New Roman" w:hAnsi="Times New Roman" w:cs="Times New Roman"/>
      <w:b/>
      <w:bCs/>
      <w:sz w:val="32"/>
      <w:szCs w:val="24"/>
    </w:rPr>
  </w:style>
  <w:style w:type="paragraph" w:styleId="Heading2">
    <w:name w:val="heading 2"/>
    <w:basedOn w:val="Normal"/>
    <w:next w:val="Normal"/>
    <w:link w:val="Heading2Char"/>
    <w:qFormat/>
    <w:rsid w:val="009E08C5"/>
    <w:pPr>
      <w:keepNext/>
      <w:spacing w:after="0" w:line="240" w:lineRule="auto"/>
      <w:jc w:val="right"/>
      <w:outlineLvl w:val="1"/>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D0FA6"/>
    <w:pPr>
      <w:tabs>
        <w:tab w:val="center" w:pos="4513"/>
        <w:tab w:val="right" w:pos="9026"/>
      </w:tabs>
      <w:spacing w:after="0" w:line="240" w:lineRule="auto"/>
    </w:pPr>
  </w:style>
  <w:style w:type="character" w:customStyle="1" w:styleId="HeaderChar">
    <w:name w:val="Header Char"/>
    <w:basedOn w:val="DefaultParagraphFont"/>
    <w:link w:val="Header"/>
    <w:uiPriority w:val="99"/>
    <w:rsid w:val="003D0FA6"/>
  </w:style>
  <w:style w:type="paragraph" w:styleId="Footer">
    <w:name w:val="footer"/>
    <w:basedOn w:val="Normal"/>
    <w:link w:val="FooterChar"/>
    <w:uiPriority w:val="99"/>
    <w:unhideWhenUsed/>
    <w:rsid w:val="003D0FA6"/>
    <w:pPr>
      <w:tabs>
        <w:tab w:val="center" w:pos="4513"/>
        <w:tab w:val="right" w:pos="9026"/>
      </w:tabs>
      <w:spacing w:after="0" w:line="240" w:lineRule="auto"/>
    </w:pPr>
  </w:style>
  <w:style w:type="character" w:customStyle="1" w:styleId="FooterChar">
    <w:name w:val="Footer Char"/>
    <w:basedOn w:val="DefaultParagraphFont"/>
    <w:link w:val="Footer"/>
    <w:uiPriority w:val="99"/>
    <w:rsid w:val="003D0FA6"/>
  </w:style>
  <w:style w:type="character" w:styleId="Hyperlink">
    <w:name w:val="Hyperlink"/>
    <w:basedOn w:val="DefaultParagraphFont"/>
    <w:uiPriority w:val="99"/>
    <w:semiHidden/>
    <w:unhideWhenUsed/>
    <w:rsid w:val="009230DE"/>
    <w:rPr>
      <w:color w:val="0000FF"/>
      <w:u w:val="single"/>
    </w:rPr>
  </w:style>
  <w:style w:type="paragraph" w:styleId="BodyText">
    <w:name w:val="Body Text"/>
    <w:basedOn w:val="Normal"/>
    <w:link w:val="BodyTextChar"/>
    <w:semiHidden/>
    <w:unhideWhenUsed/>
    <w:rsid w:val="009230DE"/>
    <w:pPr>
      <w:spacing w:after="0" w:line="360" w:lineRule="auto"/>
      <w:jc w:val="both"/>
    </w:pPr>
    <w:rPr>
      <w:rFonts w:ascii="Times New Roman" w:eastAsia="Times New Roman" w:hAnsi="Times New Roman" w:cs="Times New Roman"/>
      <w:sz w:val="24"/>
      <w:szCs w:val="24"/>
    </w:rPr>
  </w:style>
  <w:style w:type="character" w:customStyle="1" w:styleId="BodyTextChar">
    <w:name w:val="Body Text Char"/>
    <w:basedOn w:val="DefaultParagraphFont"/>
    <w:link w:val="BodyText"/>
    <w:semiHidden/>
    <w:rsid w:val="009230DE"/>
    <w:rPr>
      <w:rFonts w:ascii="Times New Roman" w:eastAsia="Times New Roman" w:hAnsi="Times New Roman" w:cs="Times New Roman"/>
      <w:sz w:val="24"/>
      <w:szCs w:val="24"/>
    </w:rPr>
  </w:style>
  <w:style w:type="paragraph" w:styleId="ListParagraph">
    <w:name w:val="List Paragraph"/>
    <w:basedOn w:val="Normal"/>
    <w:uiPriority w:val="34"/>
    <w:qFormat/>
    <w:rsid w:val="00CB578A"/>
    <w:pPr>
      <w:ind w:left="720"/>
      <w:contextualSpacing/>
    </w:pPr>
  </w:style>
  <w:style w:type="paragraph" w:styleId="BodyTextIndent">
    <w:name w:val="Body Text Indent"/>
    <w:basedOn w:val="Normal"/>
    <w:link w:val="BodyTextIndentChar"/>
    <w:uiPriority w:val="99"/>
    <w:semiHidden/>
    <w:unhideWhenUsed/>
    <w:rsid w:val="00F025B7"/>
    <w:pPr>
      <w:spacing w:after="120"/>
      <w:ind w:left="283"/>
    </w:pPr>
  </w:style>
  <w:style w:type="character" w:customStyle="1" w:styleId="BodyTextIndentChar">
    <w:name w:val="Body Text Indent Char"/>
    <w:basedOn w:val="DefaultParagraphFont"/>
    <w:link w:val="BodyTextIndent"/>
    <w:uiPriority w:val="99"/>
    <w:semiHidden/>
    <w:rsid w:val="00F025B7"/>
  </w:style>
  <w:style w:type="table" w:styleId="TableGrid">
    <w:name w:val="Table Grid"/>
    <w:basedOn w:val="TableNormal"/>
    <w:uiPriority w:val="39"/>
    <w:rsid w:val="001810C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Emphasis">
    <w:name w:val="Emphasis"/>
    <w:basedOn w:val="DefaultParagraphFont"/>
    <w:uiPriority w:val="20"/>
    <w:qFormat/>
    <w:rsid w:val="00370233"/>
    <w:rPr>
      <w:i/>
      <w:iCs/>
    </w:rPr>
  </w:style>
  <w:style w:type="character" w:customStyle="1" w:styleId="Heading1Char">
    <w:name w:val="Heading 1 Char"/>
    <w:basedOn w:val="DefaultParagraphFont"/>
    <w:link w:val="Heading1"/>
    <w:rsid w:val="009E08C5"/>
    <w:rPr>
      <w:rFonts w:ascii="Times New Roman" w:eastAsia="Times New Roman" w:hAnsi="Times New Roman" w:cs="Times New Roman"/>
      <w:b/>
      <w:bCs/>
      <w:sz w:val="32"/>
      <w:szCs w:val="24"/>
    </w:rPr>
  </w:style>
  <w:style w:type="character" w:customStyle="1" w:styleId="Heading2Char">
    <w:name w:val="Heading 2 Char"/>
    <w:basedOn w:val="DefaultParagraphFont"/>
    <w:link w:val="Heading2"/>
    <w:rsid w:val="009E08C5"/>
    <w:rPr>
      <w:rFonts w:ascii="Times New Roman" w:eastAsia="Times New Roman" w:hAnsi="Times New Roman" w:cs="Times New Roman"/>
      <w:b/>
      <w:bCs/>
      <w:sz w:val="24"/>
      <w:szCs w:val="24"/>
    </w:rPr>
  </w:style>
  <w:style w:type="paragraph" w:styleId="FootnoteText">
    <w:name w:val="footnote text"/>
    <w:basedOn w:val="Normal"/>
    <w:link w:val="FootnoteTextChar"/>
    <w:uiPriority w:val="99"/>
    <w:semiHidden/>
    <w:unhideWhenUsed/>
    <w:rsid w:val="00A3176F"/>
    <w:pPr>
      <w:spacing w:after="0" w:line="240" w:lineRule="auto"/>
    </w:pPr>
    <w:rPr>
      <w:rFonts w:ascii="Times New Roman" w:eastAsia="Times New Roman" w:hAnsi="Times New Roman" w:cs="Times New Roman"/>
      <w:sz w:val="20"/>
      <w:szCs w:val="20"/>
      <w:lang w:val="en-GB"/>
    </w:rPr>
  </w:style>
  <w:style w:type="character" w:customStyle="1" w:styleId="FootnoteTextChar">
    <w:name w:val="Footnote Text Char"/>
    <w:basedOn w:val="DefaultParagraphFont"/>
    <w:link w:val="FootnoteText"/>
    <w:uiPriority w:val="99"/>
    <w:semiHidden/>
    <w:rsid w:val="00A3176F"/>
    <w:rPr>
      <w:rFonts w:ascii="Times New Roman" w:eastAsia="Times New Roman" w:hAnsi="Times New Roman" w:cs="Times New Roman"/>
      <w:sz w:val="20"/>
      <w:szCs w:val="20"/>
      <w:lang w:val="en-GB"/>
    </w:rPr>
  </w:style>
  <w:style w:type="character" w:styleId="FootnoteReference">
    <w:name w:val="footnote reference"/>
    <w:uiPriority w:val="99"/>
    <w:semiHidden/>
    <w:unhideWhenUsed/>
    <w:rsid w:val="00A3176F"/>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29068748">
      <w:bodyDiv w:val="1"/>
      <w:marLeft w:val="0"/>
      <w:marRight w:val="0"/>
      <w:marTop w:val="0"/>
      <w:marBottom w:val="0"/>
      <w:divBdr>
        <w:top w:val="none" w:sz="0" w:space="0" w:color="auto"/>
        <w:left w:val="none" w:sz="0" w:space="0" w:color="auto"/>
        <w:bottom w:val="none" w:sz="0" w:space="0" w:color="auto"/>
        <w:right w:val="none" w:sz="0" w:space="0" w:color="auto"/>
      </w:divBdr>
    </w:div>
    <w:div w:id="793644738">
      <w:bodyDiv w:val="1"/>
      <w:marLeft w:val="0"/>
      <w:marRight w:val="0"/>
      <w:marTop w:val="0"/>
      <w:marBottom w:val="0"/>
      <w:divBdr>
        <w:top w:val="none" w:sz="0" w:space="0" w:color="auto"/>
        <w:left w:val="none" w:sz="0" w:space="0" w:color="auto"/>
        <w:bottom w:val="none" w:sz="0" w:space="0" w:color="auto"/>
        <w:right w:val="none" w:sz="0" w:space="0" w:color="auto"/>
      </w:divBdr>
    </w:div>
    <w:div w:id="1095831271">
      <w:bodyDiv w:val="1"/>
      <w:marLeft w:val="0"/>
      <w:marRight w:val="0"/>
      <w:marTop w:val="0"/>
      <w:marBottom w:val="0"/>
      <w:divBdr>
        <w:top w:val="none" w:sz="0" w:space="0" w:color="auto"/>
        <w:left w:val="none" w:sz="0" w:space="0" w:color="auto"/>
        <w:bottom w:val="none" w:sz="0" w:space="0" w:color="auto"/>
        <w:right w:val="none" w:sz="0" w:space="0" w:color="auto"/>
      </w:divBdr>
    </w:div>
    <w:div w:id="1178470398">
      <w:bodyDiv w:val="1"/>
      <w:marLeft w:val="0"/>
      <w:marRight w:val="0"/>
      <w:marTop w:val="0"/>
      <w:marBottom w:val="0"/>
      <w:divBdr>
        <w:top w:val="none" w:sz="0" w:space="0" w:color="auto"/>
        <w:left w:val="none" w:sz="0" w:space="0" w:color="auto"/>
        <w:bottom w:val="none" w:sz="0" w:space="0" w:color="auto"/>
        <w:right w:val="none" w:sz="0" w:space="0" w:color="auto"/>
      </w:divBdr>
    </w:div>
    <w:div w:id="1413887828">
      <w:bodyDiv w:val="1"/>
      <w:marLeft w:val="0"/>
      <w:marRight w:val="0"/>
      <w:marTop w:val="0"/>
      <w:marBottom w:val="0"/>
      <w:divBdr>
        <w:top w:val="none" w:sz="0" w:space="0" w:color="auto"/>
        <w:left w:val="none" w:sz="0" w:space="0" w:color="auto"/>
        <w:bottom w:val="none" w:sz="0" w:space="0" w:color="auto"/>
        <w:right w:val="none" w:sz="0" w:space="0" w:color="auto"/>
      </w:divBdr>
    </w:div>
    <w:div w:id="1700888272">
      <w:bodyDiv w:val="1"/>
      <w:marLeft w:val="0"/>
      <w:marRight w:val="0"/>
      <w:marTop w:val="0"/>
      <w:marBottom w:val="0"/>
      <w:divBdr>
        <w:top w:val="none" w:sz="0" w:space="0" w:color="auto"/>
        <w:left w:val="none" w:sz="0" w:space="0" w:color="auto"/>
        <w:bottom w:val="none" w:sz="0" w:space="0" w:color="auto"/>
        <w:right w:val="none" w:sz="0" w:space="0" w:color="auto"/>
      </w:divBdr>
    </w:div>
    <w:div w:id="19047570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daugavpils.lv" TargetMode="External"/><Relationship Id="rId13" Type="http://schemas.openxmlformats.org/officeDocument/2006/relationships/hyperlink" Target="https://www.daugavpils.lv/privatuma-politika"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http://www.trauksmescelejs.lv"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latvija.lv" TargetMode="External"/><Relationship Id="rId5" Type="http://schemas.openxmlformats.org/officeDocument/2006/relationships/footnotes" Target="footnotes.xml"/><Relationship Id="rId15" Type="http://schemas.openxmlformats.org/officeDocument/2006/relationships/hyperlink" Target="https://www.trauksmescelejs.lv/kur-celt-trauksmi" TargetMode="External"/><Relationship Id="rId10" Type="http://schemas.openxmlformats.org/officeDocument/2006/relationships/hyperlink" Target="mailto:info@daugavpils.lv" TargetMode="External"/><Relationship Id="rId4" Type="http://schemas.openxmlformats.org/officeDocument/2006/relationships/webSettings" Target="webSettings.xml"/><Relationship Id="rId9" Type="http://schemas.openxmlformats.org/officeDocument/2006/relationships/hyperlink" Target="mailto:trauksme@daugavpils.lv" TargetMode="External"/><Relationship Id="rId14" Type="http://schemas.openxmlformats.org/officeDocument/2006/relationships/hyperlink" Target="https://www.daugavpils.lv/pasvaldiba/daugavpils-pilsetas-dome/iekseja-trauksmes-celsanas-sistema"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8</Pages>
  <Words>10131</Words>
  <Characters>5775</Characters>
  <Application>Microsoft Office Word</Application>
  <DocSecurity>4</DocSecurity>
  <Lines>48</Lines>
  <Paragraphs>31</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
      <vt:lpstr/>
    </vt:vector>
  </TitlesOfParts>
  <Company/>
  <LinksUpToDate>false</LinksUpToDate>
  <CharactersWithSpaces>15875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Vita Pavlovica</dc:creator>
  <cp:keywords/>
  <dc:description/>
  <cp:lastModifiedBy>Aleksandra Puhavika</cp:lastModifiedBy>
  <cp:revision>2</cp:revision>
  <dcterms:created xsi:type="dcterms:W3CDTF">2024-08-19T11:50:00Z</dcterms:created>
  <dcterms:modified xsi:type="dcterms:W3CDTF">2024-08-19T11:50:00Z</dcterms:modified>
</cp:coreProperties>
</file>