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D8114" w14:textId="77777777" w:rsidR="00F90FE9" w:rsidRPr="007D5079" w:rsidRDefault="00F90FE9" w:rsidP="00F90F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52D2ABDC" wp14:editId="7717E6A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9CED" w14:textId="77777777" w:rsidR="00F90FE9" w:rsidRPr="007D5079" w:rsidRDefault="00F90FE9" w:rsidP="00F90F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46DA26EF" w14:textId="77777777" w:rsidR="00F90FE9" w:rsidRPr="007D5079" w:rsidRDefault="00F90FE9" w:rsidP="00F9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14:paraId="3A147BF6" w14:textId="77777777" w:rsidR="00F90FE9" w:rsidRPr="007D5079" w:rsidRDefault="00F90FE9" w:rsidP="00F90FE9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F82BF8" wp14:editId="4DBBB5D0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6EFB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3EE45DBD" w14:textId="77777777" w:rsidR="00F90FE9" w:rsidRPr="007D5079" w:rsidRDefault="00F90FE9" w:rsidP="00F90FE9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7D507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14:paraId="59ECFF8A" w14:textId="77777777" w:rsidR="00F90FE9" w:rsidRPr="007D5079" w:rsidRDefault="00F90FE9" w:rsidP="00F90FE9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7D507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e-pasts: info@daugavpils.lv   </w:t>
      </w:r>
      <w:r w:rsidRPr="007D5079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14:paraId="74142FD7" w14:textId="77777777" w:rsidR="00F90FE9" w:rsidRPr="007D5079" w:rsidRDefault="00F90FE9" w:rsidP="00F90F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14:paraId="457C3BB9" w14:textId="77777777" w:rsidR="00F90FE9" w:rsidRPr="007D5079" w:rsidRDefault="00F90FE9" w:rsidP="00F90F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14:paraId="4A0C0258" w14:textId="77777777" w:rsidR="00F90FE9" w:rsidRPr="007D5079" w:rsidRDefault="00F90FE9" w:rsidP="00F90FE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14:paraId="49C2D783" w14:textId="77777777" w:rsidR="00F90FE9" w:rsidRPr="007D5079" w:rsidRDefault="00F90FE9" w:rsidP="00F90FE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7D507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14:paraId="7A2BE290" w14:textId="77777777" w:rsidR="00D61741" w:rsidRPr="000357F8" w:rsidRDefault="00D61741" w:rsidP="000357F8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009FA454" w14:textId="77777777" w:rsidR="00D61741" w:rsidRPr="000357F8" w:rsidRDefault="00D61741" w:rsidP="000357F8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5B078D7B" w14:textId="1A66B487" w:rsidR="00D61741" w:rsidRPr="000357F8" w:rsidRDefault="00D61741" w:rsidP="000357F8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 w:rsidRPr="000357F8">
        <w:t xml:space="preserve">2024.gada 27.jūnijā                                                                                    </w:t>
      </w:r>
      <w:r w:rsidRPr="000357F8">
        <w:rPr>
          <w:b/>
        </w:rPr>
        <w:t>Nr.</w:t>
      </w:r>
      <w:r w:rsidR="000357F8" w:rsidRPr="000357F8">
        <w:rPr>
          <w:b/>
        </w:rPr>
        <w:t>355</w:t>
      </w:r>
    </w:p>
    <w:p w14:paraId="4BCB8B56" w14:textId="71286313" w:rsidR="00D61741" w:rsidRPr="000357F8" w:rsidRDefault="00D61741" w:rsidP="000357F8">
      <w:pPr>
        <w:pStyle w:val="Header"/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  <w:r w:rsidRPr="000357F8">
        <w:t xml:space="preserve">                                                                                                 </w:t>
      </w:r>
      <w:r w:rsidR="00025BE1" w:rsidRPr="000357F8">
        <w:t xml:space="preserve">                   (prot.  Nr.13</w:t>
      </w:r>
      <w:r w:rsidRPr="000357F8">
        <w:t xml:space="preserve">,  </w:t>
      </w:r>
      <w:r w:rsidR="000357F8" w:rsidRPr="000357F8">
        <w:t>6</w:t>
      </w:r>
      <w:r w:rsidRPr="000357F8">
        <w:t>.§)</w:t>
      </w:r>
    </w:p>
    <w:p w14:paraId="24877407" w14:textId="77777777" w:rsidR="00D61741" w:rsidRPr="000357F8" w:rsidRDefault="00D61741" w:rsidP="00035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ED269AE" w14:textId="25DB46E9" w:rsidR="00C45BED" w:rsidRPr="000357F8" w:rsidRDefault="00C45BED" w:rsidP="00035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0357F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Daugavpils valstspilsētas pašvaldības domes </w:t>
      </w:r>
      <w:r w:rsidR="00D61741" w:rsidRPr="000357F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saistošo noteikumu</w:t>
      </w:r>
      <w:r w:rsidRPr="000357F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0357F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„Par grozījumiem Daugavpils valstspilsētas pašvaldības domes 2022.gada 17.marta saistošajos noteikumos Nr.9 „Par tūristu gidu pakalpojumu sniegšanu Daugavpils valstspilsētā”” </w:t>
      </w:r>
      <w:r w:rsidRPr="000357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apstiprināšanu</w:t>
      </w:r>
    </w:p>
    <w:p w14:paraId="592D1353" w14:textId="77777777" w:rsidR="00C45BED" w:rsidRPr="000357F8" w:rsidRDefault="00C45BED" w:rsidP="0003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</w:p>
    <w:p w14:paraId="2BEB5A39" w14:textId="356DCD69" w:rsidR="00C45BED" w:rsidRPr="000357F8" w:rsidRDefault="00C45BED" w:rsidP="000357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357F8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Tūrisma likuma 15.</w:t>
      </w:r>
      <w:r w:rsidRPr="000357F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0357F8">
        <w:rPr>
          <w:rFonts w:ascii="Times New Roman" w:eastAsia="Times New Roman" w:hAnsi="Times New Roman" w:cs="Times New Roman"/>
          <w:sz w:val="24"/>
          <w:szCs w:val="24"/>
          <w:lang w:val="lv-LV"/>
        </w:rPr>
        <w:t>panta otro un trešo daļu, Brīvās pakalpojumu sniegšanas likuma 14.panta 2.</w:t>
      </w:r>
      <w:r w:rsidRPr="000357F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0357F8">
        <w:rPr>
          <w:rFonts w:ascii="Times New Roman" w:eastAsia="Times New Roman" w:hAnsi="Times New Roman" w:cs="Times New Roman"/>
          <w:sz w:val="24"/>
          <w:szCs w:val="24"/>
          <w:lang w:val="lv-LV"/>
        </w:rPr>
        <w:t>daļu un 15.panta sesto daļu</w:t>
      </w:r>
      <w:r w:rsidRPr="000357F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357F8">
        <w:rPr>
          <w:rFonts w:ascii="Times New Roman" w:hAnsi="Times New Roman" w:cs="Times New Roman"/>
          <w:lang w:val="lv-LV"/>
        </w:rPr>
        <w:t xml:space="preserve"> </w:t>
      </w:r>
      <w:r w:rsidRPr="000357F8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Pašvaldību likuma 10.panta pirmās daļas 21.punktu, ņemot vērā Daugavpils valstspilsētas pašvaldības domes Izglītības un kultūras jautājumu k</w:t>
      </w:r>
      <w:r w:rsidR="00D61741" w:rsidRPr="000357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omitejas 2024.gada 20.jūnija </w:t>
      </w:r>
      <w:r w:rsidRPr="000357F8">
        <w:rPr>
          <w:rFonts w:ascii="Times New Roman" w:eastAsia="Times New Roman" w:hAnsi="Times New Roman" w:cs="Times New Roman"/>
          <w:sz w:val="24"/>
          <w:szCs w:val="24"/>
          <w:lang w:val="lv-LV"/>
        </w:rPr>
        <w:t>atzinumu,</w:t>
      </w:r>
      <w:r w:rsidR="00DE0B67" w:rsidRPr="000357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357F8" w:rsidRPr="000357F8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13 (I.Aleksejevs, A.Elksniņš, A.Gržibovskis, L.Jankovska, V.Kononovs, N.Kožanova, M.Lavrenovs, J.Lāčplēsis, V.Sporāne-Hudojana, I.Šķinčs, M.Truskovskis, D.Valainis, A.Vasiļjevs), PRET – nav, ATTURAS – nav, </w:t>
      </w:r>
      <w:r w:rsidRPr="000357F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valstspilsētas pašvaldības dome nolemj</w:t>
      </w:r>
      <w:r w:rsidRPr="000357F8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14:paraId="0C6FB070" w14:textId="77777777" w:rsidR="00D61741" w:rsidRPr="00D61741" w:rsidRDefault="00D61741" w:rsidP="00D617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</w:p>
    <w:p w14:paraId="7EF1114C" w14:textId="39E9B1E0" w:rsidR="00C45BED" w:rsidRDefault="00C45BED" w:rsidP="00D61741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0B3D28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 Daugavpils valstspilsētas pašvaldības</w:t>
      </w:r>
      <w:r w:rsidRPr="000B3D2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0B3D28">
        <w:rPr>
          <w:rFonts w:ascii="Times New Roman" w:eastAsia="Times New Roman" w:hAnsi="Times New Roman" w:cs="Times New Roman"/>
          <w:sz w:val="24"/>
          <w:szCs w:val="24"/>
          <w:lang w:val="lv-LV"/>
        </w:rPr>
        <w:t>domes 202</w:t>
      </w:r>
      <w:r w:rsidR="00DE0B67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0B3D2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D61741">
        <w:rPr>
          <w:rFonts w:ascii="Times New Roman" w:eastAsia="Times New Roman" w:hAnsi="Times New Roman" w:cs="Times New Roman"/>
          <w:sz w:val="24"/>
          <w:szCs w:val="24"/>
          <w:lang w:val="lv-LV"/>
        </w:rPr>
        <w:t>gada 27.jūnija saistošos noteikumus Nr.27</w:t>
      </w:r>
      <w:r w:rsidRPr="000B3D2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„</w:t>
      </w:r>
      <w:r w:rsidRPr="000B3D2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Par grozījumiem Daugavpils valstspilsētas pašvaldības domes 2022.gada 17.marta saistošajos noteikumos Nr.9  „Par tūristu gidu pakalpojumu sniegšanu Daugavpils valstspilsētā””.</w:t>
      </w:r>
    </w:p>
    <w:p w14:paraId="5559B777" w14:textId="77777777" w:rsidR="00D61741" w:rsidRPr="000B3D28" w:rsidRDefault="00D61741" w:rsidP="00D61741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1319397" w14:textId="23A53234" w:rsidR="00C45BED" w:rsidRPr="000B3D28" w:rsidRDefault="00C45BED" w:rsidP="00D61741">
      <w:pPr>
        <w:shd w:val="clear" w:color="auto" w:fill="FFFFFF"/>
        <w:snapToGrid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0B3D28">
        <w:rPr>
          <w:rFonts w:ascii="Times New Roman" w:eastAsia="Times New Roman" w:hAnsi="Times New Roman" w:cs="Times New Roman"/>
          <w:sz w:val="24"/>
          <w:szCs w:val="24"/>
          <w:lang w:val="lv-LV"/>
        </w:rPr>
        <w:t>Pielikumā: Daugavpils valstspilsētas pašvaldī</w:t>
      </w:r>
      <w:r w:rsidR="00D61741">
        <w:rPr>
          <w:rFonts w:ascii="Times New Roman" w:eastAsia="Times New Roman" w:hAnsi="Times New Roman" w:cs="Times New Roman"/>
          <w:sz w:val="24"/>
          <w:szCs w:val="24"/>
          <w:lang w:val="lv-LV"/>
        </w:rPr>
        <w:t>bas domes 2024.gada 27.jūnija saistošie noteikumi Nr.27</w:t>
      </w:r>
      <w:r w:rsidRPr="000B3D2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„</w:t>
      </w:r>
      <w:r w:rsidRPr="000B3D2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Par grozījumiem Daugavpils valstspilsētas pašvaldības domes 2022.gada 17.marta saistošajos noteikumos Nr.9  „Par tūristu gidu pakalpojumu sniegšanu Daugavpils valstspilsētā”” </w:t>
      </w:r>
      <w:r w:rsidRPr="000B3D28">
        <w:rPr>
          <w:rFonts w:ascii="Times New Roman" w:eastAsia="Times New Roman" w:hAnsi="Times New Roman" w:cs="Times New Roman"/>
          <w:sz w:val="24"/>
          <w:szCs w:val="24"/>
          <w:lang w:val="lv-LV"/>
        </w:rPr>
        <w:t>un to paskaidrojuma raksts.</w:t>
      </w:r>
    </w:p>
    <w:p w14:paraId="65F7A873" w14:textId="77777777" w:rsidR="00C45BED" w:rsidRPr="00DE0B67" w:rsidRDefault="00C45BED" w:rsidP="00D6174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E50AD75" w14:textId="77777777" w:rsidR="00D61741" w:rsidRDefault="00D61741" w:rsidP="00D61741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120BCA" w14:textId="77777777" w:rsidR="00C23A01" w:rsidRDefault="00C23A01" w:rsidP="00C23A01">
      <w:pPr>
        <w:pStyle w:val="ListParagraph"/>
        <w:tabs>
          <w:tab w:val="left" w:pos="6379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valstspilsētas pašvaldības </w:t>
      </w:r>
    </w:p>
    <w:p w14:paraId="185B2E1C" w14:textId="77777777" w:rsidR="00C23A01" w:rsidRDefault="00C23A01" w:rsidP="00C23A01">
      <w:pPr>
        <w:pStyle w:val="ListParagraph"/>
        <w:tabs>
          <w:tab w:val="left" w:pos="6379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priekšsēdētājs                          </w:t>
      </w:r>
      <w:r>
        <w:rPr>
          <w:rFonts w:ascii="Times New Roman" w:hAnsi="Times New Roman"/>
          <w:i/>
          <w:sz w:val="24"/>
          <w:szCs w:val="24"/>
        </w:rPr>
        <w:t xml:space="preserve"> (personīgais paraksts)                          </w:t>
      </w:r>
      <w:r>
        <w:rPr>
          <w:rFonts w:ascii="Times New Roman" w:hAnsi="Times New Roman"/>
          <w:sz w:val="24"/>
          <w:szCs w:val="24"/>
        </w:rPr>
        <w:t>A.Elksniņš</w:t>
      </w:r>
    </w:p>
    <w:p w14:paraId="3A40E2CD" w14:textId="77777777" w:rsidR="00DE0B67" w:rsidRPr="00C23A01" w:rsidRDefault="00DE0B67" w:rsidP="00D6174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0B67" w:rsidRPr="00C23A01" w:rsidSect="00D6174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E8E49" w14:textId="77777777" w:rsidR="00462896" w:rsidRDefault="00462896" w:rsidP="004278FF">
      <w:pPr>
        <w:spacing w:after="0" w:line="240" w:lineRule="auto"/>
      </w:pPr>
      <w:r>
        <w:separator/>
      </w:r>
    </w:p>
  </w:endnote>
  <w:endnote w:type="continuationSeparator" w:id="0">
    <w:p w14:paraId="06DF6534" w14:textId="77777777" w:rsidR="00462896" w:rsidRDefault="00462896" w:rsidP="0042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1FA8B" w14:textId="77777777" w:rsidR="00462896" w:rsidRDefault="00462896" w:rsidP="004278FF">
      <w:pPr>
        <w:spacing w:after="0" w:line="240" w:lineRule="auto"/>
      </w:pPr>
      <w:r>
        <w:separator/>
      </w:r>
    </w:p>
  </w:footnote>
  <w:footnote w:type="continuationSeparator" w:id="0">
    <w:p w14:paraId="6ED099B3" w14:textId="77777777" w:rsidR="00462896" w:rsidRDefault="00462896" w:rsidP="00427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4DF8"/>
    <w:multiLevelType w:val="hybridMultilevel"/>
    <w:tmpl w:val="654C8C62"/>
    <w:lvl w:ilvl="0" w:tplc="FD3EEA8A">
      <w:numFmt w:val="bullet"/>
      <w:lvlText w:val="-"/>
      <w:lvlJc w:val="left"/>
      <w:pPr>
        <w:ind w:left="77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0409C"/>
    <w:multiLevelType w:val="hybridMultilevel"/>
    <w:tmpl w:val="432C5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1C3E04"/>
    <w:multiLevelType w:val="hybridMultilevel"/>
    <w:tmpl w:val="6B0C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442ED"/>
    <w:multiLevelType w:val="hybridMultilevel"/>
    <w:tmpl w:val="7938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24C4C"/>
    <w:multiLevelType w:val="hybridMultilevel"/>
    <w:tmpl w:val="5A22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004B1"/>
    <w:multiLevelType w:val="hybridMultilevel"/>
    <w:tmpl w:val="48CA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E2028"/>
    <w:multiLevelType w:val="hybridMultilevel"/>
    <w:tmpl w:val="C6820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1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3C"/>
    <w:rsid w:val="0001571C"/>
    <w:rsid w:val="00025BE1"/>
    <w:rsid w:val="000354D4"/>
    <w:rsid w:val="000357F8"/>
    <w:rsid w:val="00047E44"/>
    <w:rsid w:val="000955FC"/>
    <w:rsid w:val="000B3D28"/>
    <w:rsid w:val="000C5251"/>
    <w:rsid w:val="00142704"/>
    <w:rsid w:val="00154466"/>
    <w:rsid w:val="001F706E"/>
    <w:rsid w:val="00280BEA"/>
    <w:rsid w:val="002C5A89"/>
    <w:rsid w:val="002C5BC5"/>
    <w:rsid w:val="003554FB"/>
    <w:rsid w:val="00392719"/>
    <w:rsid w:val="003B4DCB"/>
    <w:rsid w:val="003C0E88"/>
    <w:rsid w:val="003C6201"/>
    <w:rsid w:val="003D133E"/>
    <w:rsid w:val="003E4781"/>
    <w:rsid w:val="004278FF"/>
    <w:rsid w:val="00462896"/>
    <w:rsid w:val="0048051F"/>
    <w:rsid w:val="00490B2F"/>
    <w:rsid w:val="004A5CBC"/>
    <w:rsid w:val="004F358A"/>
    <w:rsid w:val="00546E57"/>
    <w:rsid w:val="005863FB"/>
    <w:rsid w:val="005E2BBE"/>
    <w:rsid w:val="006163C6"/>
    <w:rsid w:val="00623FDA"/>
    <w:rsid w:val="00651AE4"/>
    <w:rsid w:val="00670EF2"/>
    <w:rsid w:val="00673C99"/>
    <w:rsid w:val="006F7775"/>
    <w:rsid w:val="00764017"/>
    <w:rsid w:val="00786A39"/>
    <w:rsid w:val="0079416A"/>
    <w:rsid w:val="00811C34"/>
    <w:rsid w:val="00815BBF"/>
    <w:rsid w:val="008453BE"/>
    <w:rsid w:val="00884D1C"/>
    <w:rsid w:val="008E09B7"/>
    <w:rsid w:val="008F5AF1"/>
    <w:rsid w:val="00915B47"/>
    <w:rsid w:val="00955D94"/>
    <w:rsid w:val="009855EF"/>
    <w:rsid w:val="009D20CC"/>
    <w:rsid w:val="00A60D27"/>
    <w:rsid w:val="00A64E4A"/>
    <w:rsid w:val="00A71C2F"/>
    <w:rsid w:val="00A76754"/>
    <w:rsid w:val="00AB66C6"/>
    <w:rsid w:val="00B2395A"/>
    <w:rsid w:val="00B3374A"/>
    <w:rsid w:val="00B45A06"/>
    <w:rsid w:val="00C213DC"/>
    <w:rsid w:val="00C23A01"/>
    <w:rsid w:val="00C45BED"/>
    <w:rsid w:val="00D43393"/>
    <w:rsid w:val="00D61741"/>
    <w:rsid w:val="00DE0B67"/>
    <w:rsid w:val="00E03F6C"/>
    <w:rsid w:val="00E3730D"/>
    <w:rsid w:val="00E44499"/>
    <w:rsid w:val="00EB10D4"/>
    <w:rsid w:val="00EE14C8"/>
    <w:rsid w:val="00F4074A"/>
    <w:rsid w:val="00F7646F"/>
    <w:rsid w:val="00F90FE9"/>
    <w:rsid w:val="00F9383C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A48FE"/>
  <w15:docId w15:val="{C99939A9-072B-4CC1-B641-F916A35F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83C"/>
    <w:rPr>
      <w:color w:val="0000FF"/>
      <w:u w:val="single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4F358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278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78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78FF"/>
    <w:rPr>
      <w:vertAlign w:val="superscript"/>
    </w:rPr>
  </w:style>
  <w:style w:type="paragraph" w:customStyle="1" w:styleId="tv213">
    <w:name w:val="tv213"/>
    <w:basedOn w:val="Normal"/>
    <w:rsid w:val="0084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53B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6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764017"/>
  </w:style>
  <w:style w:type="paragraph" w:styleId="BalloonText">
    <w:name w:val="Balloon Text"/>
    <w:basedOn w:val="Normal"/>
    <w:link w:val="BalloonTextChar"/>
    <w:uiPriority w:val="99"/>
    <w:semiHidden/>
    <w:unhideWhenUsed/>
    <w:rsid w:val="001F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6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3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617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rsid w:val="00D61741"/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99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D1BAF8-B28E-494A-86C7-37ACA387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29</cp:revision>
  <cp:lastPrinted>2024-06-27T11:48:00Z</cp:lastPrinted>
  <dcterms:created xsi:type="dcterms:W3CDTF">2024-04-30T09:40:00Z</dcterms:created>
  <dcterms:modified xsi:type="dcterms:W3CDTF">2024-06-28T05:25:00Z</dcterms:modified>
</cp:coreProperties>
</file>