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4A" w:rsidRPr="00436878" w:rsidRDefault="00A6784A" w:rsidP="00A678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84A" w:rsidRPr="00436878" w:rsidRDefault="00A6784A" w:rsidP="00A678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878">
        <w:rPr>
          <w:rFonts w:ascii="Times New Roman" w:hAnsi="Times New Roman" w:cs="Times New Roman"/>
          <w:b/>
          <w:sz w:val="24"/>
          <w:szCs w:val="24"/>
        </w:rPr>
        <w:t>Apstiprināti</w:t>
      </w:r>
    </w:p>
    <w:p w:rsidR="00A6784A" w:rsidRPr="00436878" w:rsidRDefault="00A6784A" w:rsidP="00A6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878">
        <w:rPr>
          <w:rFonts w:ascii="Times New Roman" w:hAnsi="Times New Roman" w:cs="Times New Roman"/>
          <w:sz w:val="24"/>
          <w:szCs w:val="24"/>
        </w:rPr>
        <w:t xml:space="preserve">ar Daugavpils </w:t>
      </w:r>
      <w:proofErr w:type="spellStart"/>
      <w:r w:rsidRPr="0043687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436878">
        <w:rPr>
          <w:rFonts w:ascii="Times New Roman" w:hAnsi="Times New Roman" w:cs="Times New Roman"/>
          <w:sz w:val="24"/>
          <w:szCs w:val="24"/>
        </w:rPr>
        <w:t xml:space="preserve"> pašvaldības domes 2024.gada___.___________</w:t>
      </w:r>
    </w:p>
    <w:p w:rsidR="00A6784A" w:rsidRPr="00436878" w:rsidRDefault="00A6784A" w:rsidP="00A6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878">
        <w:rPr>
          <w:rFonts w:ascii="Times New Roman" w:hAnsi="Times New Roman" w:cs="Times New Roman"/>
          <w:sz w:val="24"/>
          <w:szCs w:val="24"/>
        </w:rPr>
        <w:t>lēmumu Nr._______(prot. Nr.____,____.§)</w:t>
      </w:r>
    </w:p>
    <w:p w:rsidR="00A6784A" w:rsidRPr="00436878" w:rsidRDefault="00A6784A" w:rsidP="00A6784A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6784A" w:rsidRPr="00436878" w:rsidRDefault="00A6784A" w:rsidP="00A6784A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36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Grozījumi Daugavpils </w:t>
      </w:r>
      <w:proofErr w:type="spellStart"/>
      <w:r w:rsidRPr="00436878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436878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Pr="00436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</w:t>
      </w:r>
      <w:r w:rsidRPr="00436878">
        <w:rPr>
          <w:rFonts w:ascii="Times New Roman" w:eastAsia="Times New Roman" w:hAnsi="Times New Roman" w:cs="Times New Roman"/>
          <w:b/>
          <w:sz w:val="24"/>
          <w:szCs w:val="24"/>
        </w:rPr>
        <w:t>2023.gada 14.septembra</w:t>
      </w:r>
      <w:r w:rsidRPr="00436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saistošajos noteikumos Nr.14  “Pašvaldības sociālie pakalpojumi”</w:t>
      </w:r>
    </w:p>
    <w:p w:rsidR="00A6784A" w:rsidRPr="00436878" w:rsidRDefault="00A6784A" w:rsidP="00A67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</w:pPr>
    </w:p>
    <w:p w:rsidR="00A6784A" w:rsidRPr="00436878" w:rsidRDefault="00A6784A" w:rsidP="00A67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Izdoti saskaņā ar </w:t>
      </w:r>
      <w:hyperlink r:id="rId6" w:tgtFrame="_blank" w:history="1">
        <w:r w:rsidRPr="00436878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Sociālo pakalpojumu un sociālās palīdzības likuma</w:t>
        </w:r>
      </w:hyperlink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</w:p>
    <w:p w:rsidR="00A6784A" w:rsidRPr="00436878" w:rsidRDefault="00002BA9" w:rsidP="00A67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hyperlink r:id="rId7" w:anchor="p3" w:tgtFrame="_blank" w:history="1">
        <w:r w:rsidR="00A6784A" w:rsidRPr="00436878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3.panta</w:t>
        </w:r>
      </w:hyperlink>
      <w:r w:rsidR="00A6784A"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  trešo daļu un </w:t>
      </w:r>
      <w:hyperlink r:id="rId8" w:tgtFrame="_blank" w:history="1">
        <w:r w:rsidR="00A6784A" w:rsidRPr="00436878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Invaliditātes likuma</w:t>
        </w:r>
      </w:hyperlink>
      <w:r w:rsidR="00A6784A"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  <w:hyperlink r:id="rId9" w:anchor="p12" w:tgtFrame="_blank" w:history="1">
        <w:r w:rsidR="00A6784A" w:rsidRPr="00436878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12 panta</w:t>
        </w:r>
      </w:hyperlink>
      <w:r w:rsidR="00A6784A"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6.</w:t>
      </w:r>
      <w:r w:rsidR="00A6784A" w:rsidRPr="00436878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lv-LV"/>
        </w:rPr>
        <w:t>2</w:t>
      </w:r>
      <w:r w:rsidR="00A6784A"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daļu,</w:t>
      </w:r>
    </w:p>
    <w:p w:rsidR="00A6784A" w:rsidRPr="00436878" w:rsidRDefault="00A6784A" w:rsidP="00A67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Ministru kabineta 2003.gada 27.maija noteikumu Nr.275 "</w:t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begin"/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instrText xml:space="preserve"> HYPERLINK "https://likumi.lv/ta/id/75481-socialas-aprupes-un-socialas-rehabilitacijas-pakalpojumu-samaksas-kartiba-un-kartiba-kada-pakalpojuma-izmaksas-tiek-segtas-no-p..." \t "_blank" </w:instrText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separate"/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Sociālās aprūpes un sociālās rehabilitācijas</w:t>
      </w:r>
    </w:p>
    <w:p w:rsidR="00A6784A" w:rsidRPr="00436878" w:rsidRDefault="00A6784A" w:rsidP="00A67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pakalpojumu samaksas kārtība un kārtība, kādā pakalpojuma izmaksas tiek segtas no pašvaldības budžeta</w:t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end"/>
      </w:r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" </w:t>
      </w:r>
      <w:hyperlink r:id="rId10" w:anchor="p6" w:tgtFrame="_blank" w:history="1">
        <w:r w:rsidRPr="00436878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6.punktu</w:t>
        </w:r>
      </w:hyperlink>
      <w:r w:rsidRPr="00436878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bookmarkStart w:id="0" w:name="n1"/>
      <w:bookmarkStart w:id="1" w:name="n-626252"/>
      <w:bookmarkEnd w:id="0"/>
      <w:bookmarkEnd w:id="1"/>
    </w:p>
    <w:p w:rsidR="00A6784A" w:rsidRPr="00436878" w:rsidRDefault="00A6784A" w:rsidP="00A67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n2"/>
      <w:bookmarkStart w:id="3" w:name="n-626258"/>
      <w:bookmarkEnd w:id="2"/>
      <w:bookmarkEnd w:id="3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2023.gada 14.septembra saistošajos noteikumos Nr.14 “Pašvaldības sociālie pakalpojumi” (Latvijas Vēstnesis 2023</w:t>
      </w:r>
      <w:r w:rsidR="008521E8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, Nr.195, 248</w:t>
      </w:r>
      <w:r w:rsidR="008521E8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, 2024., Nr.50</w:t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) šādus grozījumus:</w:t>
      </w:r>
    </w:p>
    <w:p w:rsidR="00A6784A" w:rsidRPr="00436878" w:rsidRDefault="008521E8" w:rsidP="00A6784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papildināt ar </w:t>
      </w:r>
      <w:r w:rsidR="00A6784A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6.1</w:t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A6784A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6.20.</w:t>
      </w:r>
      <w:r w:rsidR="00A6784A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apakšpunktu šādā redakcijā:  </w:t>
      </w:r>
    </w:p>
    <w:p w:rsidR="00336456" w:rsidRPr="00336456" w:rsidRDefault="00A6784A" w:rsidP="00E87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521E8"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6.19</w:t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A06033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rehabilitācijas pakalpojum</w:t>
      </w:r>
      <w:r w:rsidR="008244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36456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36456" w:rsidRPr="00336456">
        <w:rPr>
          <w:rFonts w:ascii="Times New Roman" w:hAnsi="Times New Roman" w:cs="Times New Roman"/>
          <w:sz w:val="24"/>
          <w:szCs w:val="24"/>
        </w:rPr>
        <w:t>bērniem ar funkcionāliem traucējumiem;</w:t>
      </w:r>
    </w:p>
    <w:p w:rsidR="00A6784A" w:rsidRPr="00336456" w:rsidRDefault="00336456" w:rsidP="00E87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456">
        <w:rPr>
          <w:rFonts w:ascii="Times New Roman" w:hAnsi="Times New Roman" w:cs="Times New Roman"/>
          <w:sz w:val="24"/>
          <w:szCs w:val="24"/>
        </w:rPr>
        <w:t>6.20. citi sociālās rehabilitācijas pakalpojumi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84A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6784A" w:rsidRPr="00336456" w:rsidRDefault="00A6784A" w:rsidP="00A6784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papildināt 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>ar XX.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4441">
        <w:rPr>
          <w:rFonts w:ascii="Times New Roman" w:eastAsia="Times New Roman" w:hAnsi="Times New Roman" w:cs="Times New Roman"/>
          <w:sz w:val="24"/>
          <w:szCs w:val="24"/>
          <w:lang w:eastAsia="lv-LV"/>
        </w:rPr>
        <w:t>un XX.</w:t>
      </w:r>
      <w:r w:rsidR="00824441" w:rsidRPr="008244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8244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E87CC5"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nodaļu </w:t>
      </w:r>
      <w:r w:rsidRPr="00336456">
        <w:rPr>
          <w:rFonts w:ascii="Times New Roman" w:eastAsia="Times New Roman" w:hAnsi="Times New Roman" w:cs="Times New Roman"/>
          <w:sz w:val="24"/>
          <w:szCs w:val="24"/>
          <w:lang w:eastAsia="lv-LV"/>
        </w:rPr>
        <w:t>šādā redakcijā:</w:t>
      </w:r>
    </w:p>
    <w:p w:rsidR="00A6784A" w:rsidRPr="00436878" w:rsidRDefault="00E87CC5" w:rsidP="00A6784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6784A"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“X</w:t>
      </w:r>
      <w:r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X</w:t>
      </w:r>
      <w:r w:rsidR="00A6784A"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33645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t>1</w:t>
      </w:r>
      <w:r w:rsidR="00A6784A"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  </w:t>
      </w:r>
      <w:r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Sociālā</w:t>
      </w:r>
      <w:r w:rsidR="00363B44"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rehabilitācijas pakalpojum</w:t>
      </w:r>
      <w:r w:rsidR="008244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3364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bērniem ar funkcionāliem traucējumiem</w:t>
      </w:r>
    </w:p>
    <w:p w:rsidR="00336456" w:rsidRPr="00824441" w:rsidRDefault="00E87CC5" w:rsidP="00A06033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436878">
        <w:t>97.</w:t>
      </w:r>
      <w:r w:rsidRPr="00436878">
        <w:rPr>
          <w:vertAlign w:val="superscript"/>
        </w:rPr>
        <w:t>1</w:t>
      </w:r>
      <w:r w:rsidRPr="00436878">
        <w:t xml:space="preserve"> </w:t>
      </w:r>
      <w:r w:rsidR="00336456" w:rsidRPr="00436878">
        <w:t>Sociālā</w:t>
      </w:r>
      <w:r w:rsidR="00336456">
        <w:t>s rehabilitācijas pakalpojum</w:t>
      </w:r>
      <w:r w:rsidR="00824441">
        <w:t>s</w:t>
      </w:r>
      <w:r w:rsidR="00336456">
        <w:t xml:space="preserve"> </w:t>
      </w:r>
      <w:r w:rsidR="00336456" w:rsidRPr="00436878">
        <w:t>bērniem</w:t>
      </w:r>
      <w:r w:rsidR="00336456">
        <w:t xml:space="preserve"> </w:t>
      </w:r>
      <w:r w:rsidR="00824441">
        <w:t>(turpmāk</w:t>
      </w:r>
      <w:r w:rsidR="00BD09E4">
        <w:t xml:space="preserve"> </w:t>
      </w:r>
      <w:r w:rsidR="00824441">
        <w:t xml:space="preserve">– pakalpojums) tiek </w:t>
      </w:r>
      <w:r w:rsidR="00336456" w:rsidRPr="00436878">
        <w:t>nodrošināt</w:t>
      </w:r>
      <w:r w:rsidR="00824441">
        <w:t>s bērnam ar</w:t>
      </w:r>
      <w:r w:rsidR="00336456" w:rsidRPr="00436878">
        <w:t xml:space="preserve"> </w:t>
      </w:r>
      <w:r w:rsidR="00824441" w:rsidRPr="00436878">
        <w:t>funkcionāl</w:t>
      </w:r>
      <w:r w:rsidR="00824441">
        <w:t>ajiem</w:t>
      </w:r>
      <w:r w:rsidR="00824441" w:rsidRPr="00436878">
        <w:t xml:space="preserve"> traucējumi</w:t>
      </w:r>
      <w:r w:rsidR="00824441">
        <w:t>em</w:t>
      </w:r>
      <w:r w:rsidR="00824441" w:rsidRPr="00436878">
        <w:t xml:space="preserve"> </w:t>
      </w:r>
      <w:r w:rsidR="00336456" w:rsidRPr="00436878">
        <w:t xml:space="preserve">līdz 18 gadu vecumam, ja bērnam noteikta </w:t>
      </w:r>
      <w:r w:rsidR="00336456" w:rsidRPr="00824441">
        <w:t>invaliditāte un bērns dzīvo ģimenē.</w:t>
      </w:r>
    </w:p>
    <w:p w:rsidR="00336456" w:rsidRPr="00824441" w:rsidRDefault="00336456" w:rsidP="00A06033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824441">
        <w:t>97.</w:t>
      </w:r>
      <w:r w:rsidRPr="00824441">
        <w:rPr>
          <w:vertAlign w:val="superscript"/>
        </w:rPr>
        <w:t xml:space="preserve">2 </w:t>
      </w:r>
      <w:r w:rsidR="00824441" w:rsidRPr="00824441">
        <w:t>P</w:t>
      </w:r>
      <w:r w:rsidRPr="00824441">
        <w:t>akalpojum</w:t>
      </w:r>
      <w:r w:rsidR="00824441" w:rsidRPr="00824441">
        <w:t xml:space="preserve">s </w:t>
      </w:r>
      <w:r w:rsidRPr="00824441">
        <w:t>ietver speciālistu konsultācijas, rehabilitācijas un terapeitiskus pakalpojumus, tos sniedz dienas laikā.</w:t>
      </w:r>
    </w:p>
    <w:p w:rsidR="005C6EAC" w:rsidRPr="00824441" w:rsidRDefault="005C6EAC" w:rsidP="00FF3C9C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824441">
        <w:t>97.</w:t>
      </w:r>
      <w:r w:rsidR="00515E4F" w:rsidRPr="00824441">
        <w:rPr>
          <w:vertAlign w:val="superscript"/>
        </w:rPr>
        <w:t>3</w:t>
      </w:r>
      <w:r w:rsidRPr="00824441">
        <w:rPr>
          <w:vertAlign w:val="superscript"/>
        </w:rPr>
        <w:t xml:space="preserve">  </w:t>
      </w:r>
      <w:r w:rsidRPr="00824441">
        <w:t xml:space="preserve">Lai saņemtu </w:t>
      </w:r>
      <w:r w:rsidR="00824441" w:rsidRPr="00824441">
        <w:t>pakalpojumu</w:t>
      </w:r>
      <w:r w:rsidRPr="00824441">
        <w:t>, bērna likumiskais pārstāvis Dienestā iesniedz:</w:t>
      </w:r>
    </w:p>
    <w:p w:rsidR="005C6EAC" w:rsidRPr="00824441" w:rsidRDefault="005C6EAC" w:rsidP="00605A96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szCs w:val="20"/>
        </w:rPr>
      </w:pPr>
      <w:r w:rsidRPr="00824441">
        <w:t>97.</w:t>
      </w:r>
      <w:r w:rsidRPr="00824441">
        <w:rPr>
          <w:vertAlign w:val="superscript"/>
        </w:rPr>
        <w:t xml:space="preserve">3 </w:t>
      </w:r>
      <w:r w:rsidRPr="00824441">
        <w:t>1.</w:t>
      </w:r>
      <w:r w:rsidRPr="00824441">
        <w:rPr>
          <w:sz w:val="32"/>
        </w:rPr>
        <w:t xml:space="preserve"> </w:t>
      </w:r>
      <w:r w:rsidRPr="00824441">
        <w:rPr>
          <w:szCs w:val="20"/>
        </w:rPr>
        <w:t>iesniegumu</w:t>
      </w:r>
      <w:r w:rsidR="00171103" w:rsidRPr="00824441">
        <w:rPr>
          <w:szCs w:val="20"/>
        </w:rPr>
        <w:t xml:space="preserve"> ar lūgumu piešķirt </w:t>
      </w:r>
      <w:r w:rsidR="00824441">
        <w:t>pakalpojumu</w:t>
      </w:r>
      <w:r w:rsidR="00171103" w:rsidRPr="00824441">
        <w:rPr>
          <w:szCs w:val="20"/>
        </w:rPr>
        <w:t>, norādot problēmu un tās vēlamo risinājumu</w:t>
      </w:r>
      <w:r w:rsidRPr="00824441">
        <w:rPr>
          <w:szCs w:val="20"/>
        </w:rPr>
        <w:t>;</w:t>
      </w:r>
    </w:p>
    <w:p w:rsidR="00605A96" w:rsidRPr="00824441" w:rsidRDefault="005C6EAC" w:rsidP="00605A9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4441">
        <w:rPr>
          <w:rFonts w:ascii="Times New Roman" w:hAnsi="Times New Roman" w:cs="Times New Roman"/>
          <w:sz w:val="24"/>
          <w:szCs w:val="24"/>
        </w:rPr>
        <w:t>97.</w:t>
      </w:r>
      <w:r w:rsidR="00605A96" w:rsidRPr="0082444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24441">
        <w:rPr>
          <w:rFonts w:ascii="Times New Roman" w:hAnsi="Times New Roman" w:cs="Times New Roman"/>
          <w:sz w:val="24"/>
          <w:szCs w:val="24"/>
        </w:rPr>
        <w:t xml:space="preserve">2. </w:t>
      </w:r>
      <w:r w:rsidR="00DD1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ārstniecības personas izziņu par bērna veselības stāvokli, kontrindikāciju neesamību </w:t>
      </w:r>
      <w:r w:rsidR="00DD193D">
        <w:rPr>
          <w:rFonts w:ascii="Times New Roman" w:eastAsia="Times New Roman" w:hAnsi="Times New Roman" w:cs="Times New Roman"/>
          <w:sz w:val="24"/>
          <w:szCs w:val="20"/>
          <w:lang w:eastAsia="lv-LV"/>
        </w:rPr>
        <w:t>pakalpojuma saņemšanai, funkcionālo traucējumu veidu, nepieciešamo sociālās rehabilitācijas konsultāciju skaitu un citu informāciju, kas var ietekmēt pakalpojuma sniegšanu</w:t>
      </w:r>
      <w:r w:rsidR="00DA5574" w:rsidRPr="00824441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5C6EAC" w:rsidRPr="00824441" w:rsidRDefault="005C6EAC" w:rsidP="005C6EA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Cs w:val="20"/>
        </w:rPr>
      </w:pPr>
      <w:r w:rsidRPr="00824441">
        <w:t>97.</w:t>
      </w:r>
      <w:r w:rsidRPr="00824441">
        <w:rPr>
          <w:vertAlign w:val="superscript"/>
        </w:rPr>
        <w:t xml:space="preserve">4 </w:t>
      </w:r>
      <w:r w:rsidRPr="00824441">
        <w:t xml:space="preserve"> </w:t>
      </w:r>
      <w:r w:rsidR="00824441" w:rsidRPr="00824441">
        <w:t>Pakalpojumu</w:t>
      </w:r>
      <w:r w:rsidRPr="00824441">
        <w:t xml:space="preserve"> sniedz, pamatojoties uz Dienesta norīkojumu, pakalpojuma sniedzējam </w:t>
      </w:r>
      <w:r w:rsidRPr="00824441">
        <w:rPr>
          <w:szCs w:val="20"/>
        </w:rPr>
        <w:t xml:space="preserve">noslēdzot līgumu ar bērna likumisko pārstāvi. </w:t>
      </w:r>
    </w:p>
    <w:p w:rsidR="005C6EAC" w:rsidRPr="00DA5574" w:rsidRDefault="005C6EAC" w:rsidP="005C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4441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Pr="008244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Pr="008244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24441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Pakalpojums </w:t>
      </w:r>
      <w:r w:rsidR="007914A9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FF3C9C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ērn</w:t>
      </w:r>
      <w:r w:rsidR="00515E4F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FF3C9C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, kur</w:t>
      </w:r>
      <w:r w:rsidR="00515E4F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deklarē</w:t>
      </w:r>
      <w:r w:rsidR="00515E4F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tā 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dzīvesviet</w:t>
      </w:r>
      <w:r w:rsidR="00515E4F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a ir</w:t>
      </w:r>
      <w:r w:rsidR="00FF3C9C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pašvaldībā, </w:t>
      </w:r>
      <w:r w:rsidR="001829ED"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82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bezmaksas.</w:t>
      </w:r>
      <w:r w:rsidRPr="00436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6456" w:rsidRDefault="00824441" w:rsidP="00824441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 w:rsidRPr="00336456">
        <w:rPr>
          <w:b/>
        </w:rPr>
        <w:t>XX.</w:t>
      </w:r>
      <w:r>
        <w:rPr>
          <w:b/>
          <w:vertAlign w:val="superscript"/>
        </w:rPr>
        <w:t>2</w:t>
      </w:r>
      <w:r w:rsidRPr="00336456">
        <w:rPr>
          <w:b/>
        </w:rPr>
        <w:t xml:space="preserve">  </w:t>
      </w:r>
      <w:r>
        <w:rPr>
          <w:b/>
        </w:rPr>
        <w:t>Citi s</w:t>
      </w:r>
      <w:r w:rsidRPr="00336456">
        <w:rPr>
          <w:b/>
        </w:rPr>
        <w:t>ociālās rehabilitācijas pakalpojumi</w:t>
      </w:r>
      <w:r>
        <w:rPr>
          <w:b/>
        </w:rPr>
        <w:t xml:space="preserve"> </w:t>
      </w:r>
    </w:p>
    <w:p w:rsidR="00515E4F" w:rsidRPr="00DA5574" w:rsidRDefault="006B3818" w:rsidP="00CC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Citus sociālos rehabilitācijas pakalpojumus 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</w:t>
      </w:r>
      <w:r w:rsidR="00AE3050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sociālā rehabilitācija) 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5574">
        <w:rPr>
          <w:rFonts w:ascii="Times New Roman" w:hAnsi="Times New Roman" w:cs="Times New Roman"/>
          <w:sz w:val="24"/>
          <w:szCs w:val="24"/>
        </w:rPr>
        <w:t>pamatojoties uz Dienesta izsniegtu norīkojumu</w:t>
      </w:r>
      <w:r w:rsidRPr="00527BDF">
        <w:rPr>
          <w:rFonts w:ascii="Times New Roman" w:hAnsi="Times New Roman" w:cs="Times New Roman"/>
          <w:i/>
          <w:sz w:val="24"/>
          <w:szCs w:val="24"/>
        </w:rPr>
        <w:t>.</w:t>
      </w:r>
      <w:r w:rsidRPr="00DA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4F" w:rsidRPr="00DA5574" w:rsidRDefault="00D15F41" w:rsidP="00C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914A9"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914A9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ociālā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s rehabilitācij</w:t>
      </w:r>
      <w:r w:rsidR="007914A9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as pakalpojumus ir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tiesīga saņemt:</w:t>
      </w:r>
    </w:p>
    <w:p w:rsidR="00515E4F" w:rsidRPr="00DA5574" w:rsidRDefault="00515E4F" w:rsidP="00CC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ģimene ar bērniem;</w:t>
      </w:r>
    </w:p>
    <w:p w:rsidR="00515E4F" w:rsidRPr="00DA5574" w:rsidRDefault="00515E4F" w:rsidP="00CC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15F41"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bāreņi un bez vecāku gādības palikuši bērni pēc pilngadības sasniegšanas līdz 24 gadu vecumam;</w:t>
      </w:r>
    </w:p>
    <w:p w:rsidR="00515E4F" w:rsidRPr="00DA5574" w:rsidRDefault="00515E4F" w:rsidP="00CC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15F41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15F41"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nepilngadīgi likumpārkāpēji;</w:t>
      </w:r>
    </w:p>
    <w:p w:rsidR="00D15F41" w:rsidRPr="00DA5574" w:rsidRDefault="00D15F41" w:rsidP="00CC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citas personas, pamatojoties uz Dienesta sociālā darbinieka atzinumu.</w:t>
      </w:r>
    </w:p>
    <w:p w:rsidR="00F94073" w:rsidRPr="00DA5574" w:rsidRDefault="00D15F41" w:rsidP="00C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>97.</w:t>
      </w:r>
      <w:r w:rsidR="007C5D09" w:rsidRPr="00DA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8</w:t>
      </w:r>
      <w:r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55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Personai, kura deklarējusi savu </w:t>
      </w:r>
      <w:r w:rsidR="00515E4F" w:rsidRPr="00114B6A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dzīvesvietu pašvaldībā,</w:t>
      </w:r>
      <w:r w:rsidR="00B60348" w:rsidRPr="00114B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sociālās rehabilitācijas</w:t>
      </w:r>
      <w:r w:rsidR="00515E4F" w:rsidRPr="00DA5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pakalpojums ir bezmaksas.</w:t>
      </w:r>
      <w:r w:rsidR="00BD09E4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002BA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4" w:name="_GoBack"/>
      <w:bookmarkEnd w:id="4"/>
    </w:p>
    <w:p w:rsidR="0064402A" w:rsidRPr="00436878" w:rsidRDefault="0064402A" w:rsidP="00A6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784A" w:rsidRPr="00436878" w:rsidRDefault="00A6784A" w:rsidP="00A6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</w:t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A.Elksniņš</w:t>
      </w:r>
      <w:proofErr w:type="spellEnd"/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Pr="00436878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493" w:rsidRDefault="007E1493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441" w:rsidRPr="00436878" w:rsidRDefault="00824441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20D" w:rsidRDefault="001F220D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84A" w:rsidRPr="00436878" w:rsidRDefault="00A6784A" w:rsidP="00A678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8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Projekts</w:t>
      </w:r>
    </w:p>
    <w:p w:rsidR="007C79F7" w:rsidRPr="00436878" w:rsidRDefault="007C79F7" w:rsidP="00A678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6784A" w:rsidRDefault="004556BE" w:rsidP="00A678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6D3179">
        <w:rPr>
          <w:color w:val="1F497D"/>
          <w:lang w:val="en-US"/>
        </w:rPr>
        <w:t xml:space="preserve">- </w:t>
      </w:r>
      <w:r w:rsidRPr="006D317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Daugavpils </w:t>
      </w:r>
      <w:proofErr w:type="spellStart"/>
      <w:r w:rsidRPr="006D317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valstspilsētas</w:t>
      </w:r>
      <w:proofErr w:type="spellEnd"/>
      <w:r w:rsidRPr="006D317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pašvaldības domes 2024.gada ___.________ saistošo noteikumu Nr.__ “Grozījumi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Daugavpils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valstspilsētas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pašvaldības domes 2023.gada 14.septembra  saistošajos noteikumos Nr.14 “Pašvaldības sociālie pakalpojumi”” paskaidrojuma raksts</w:t>
      </w:r>
    </w:p>
    <w:p w:rsidR="004556BE" w:rsidRPr="00436878" w:rsidRDefault="004556BE" w:rsidP="00A678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75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7785"/>
      </w:tblGrid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784A" w:rsidRPr="00436878" w:rsidRDefault="00A6784A" w:rsidP="00583585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8D350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Saskaņā ar </w:t>
            </w:r>
            <w:hyperlink r:id="rId11" w:tgtFrame="_blank" w:history="1">
              <w:r w:rsidRPr="00436878">
                <w:rPr>
                  <w:rFonts w:ascii="Times New Roman" w:hAnsi="Times New Roman" w:cs="Times New Roman"/>
                  <w:bCs/>
                  <w:sz w:val="24"/>
                  <w:szCs w:val="24"/>
                  <w:lang w:eastAsia="lv-LV"/>
                </w:rPr>
                <w:t>Sociālo pakalpojumu un sociālās palīdzības likuma</w:t>
              </w:r>
            </w:hyperlink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hyperlink r:id="rId12" w:anchor="p3" w:tgtFrame="_blank" w:history="1">
              <w:r w:rsidRPr="00436878">
                <w:rPr>
                  <w:rFonts w:ascii="Times New Roman" w:hAnsi="Times New Roman" w:cs="Times New Roman"/>
                  <w:bCs/>
                  <w:sz w:val="24"/>
                  <w:szCs w:val="24"/>
                  <w:lang w:eastAsia="lv-LV"/>
                </w:rPr>
                <w:t>3.panta</w:t>
              </w:r>
            </w:hyperlink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 trešo daļu, kārtību, kādā saņemami pašvaldību sniegtie sociālie pakalpojumi, nosaka pašvaldību saistošajos noteikumos. </w:t>
            </w:r>
          </w:p>
          <w:p w:rsidR="00D15F41" w:rsidRPr="00436878" w:rsidRDefault="00A6784A" w:rsidP="008D3508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Saistošie noteikumi tiek papildināti ar 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sociālās rehabilitācijas pakalpojum</w:t>
            </w:r>
            <w:r w:rsidR="00D15F41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iem.</w:t>
            </w:r>
          </w:p>
          <w:p w:rsidR="00A6784A" w:rsidRPr="00114B6A" w:rsidRDefault="001829ED" w:rsidP="00114B6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DA5574" w:rsidRPr="00DA55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ociālās rehabilitācijas pakalpojum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DA5574" w:rsidRPr="00DA55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DA5574"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(ietver speciālistu konsultācijas, rehabilitācijas un terapeitiskus pakalpojumus, tos sniedz dienas laikā)</w:t>
            </w:r>
            <w:r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5234CA"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bērniem ar funkcionāliem traucējumiem</w:t>
            </w:r>
            <w:r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 kuri dzīvo ģimenēs,</w:t>
            </w:r>
            <w:r w:rsidR="005234CA"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tiks</w:t>
            </w:r>
            <w:r w:rsidR="005234CA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sniegt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Daugavpils </w:t>
            </w:r>
            <w:proofErr w:type="spellStart"/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valstspilsētas</w:t>
            </w:r>
            <w:proofErr w:type="spellEnd"/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pašvaldības iestād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ē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“Daud</w:t>
            </w:r>
            <w:r w:rsidR="0082444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funkcionālais sociālo pakalpojumu centrs  “Priedīte”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="005234CA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 kur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deinstitucionalizācijas</w:t>
            </w:r>
            <w:proofErr w:type="spellEnd"/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D15F41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laikā 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tika 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izveidota </w:t>
            </w:r>
            <w:r w:rsidR="005234CA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attiecīga </w:t>
            </w:r>
            <w:r w:rsidR="00A06033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infrastruktūra.</w:t>
            </w:r>
            <w:r w:rsidR="008D3508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52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5234CA"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ociālās rehabilitācijas pakalpojum</w:t>
            </w:r>
            <w:r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5234CA" w:rsidRPr="00527BDF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bērnam, </w:t>
            </w:r>
            <w:r w:rsidR="008D3508" w:rsidRPr="00527B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kura </w:t>
            </w:r>
            <w:r w:rsidR="00557B85" w:rsidRPr="0052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deklarētā dzīvesvieta ir pašvaldībā, </w:t>
            </w:r>
            <w:r w:rsidRPr="0052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="00557B85" w:rsidRPr="0052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bezmaksas</w:t>
            </w:r>
            <w:r w:rsidRPr="0052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4B6A" w:rsidRPr="00436878" w:rsidRDefault="00114B6A" w:rsidP="00DD193D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Citus sociālos rehabilitācijas pakalpojumus tiesīga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saņemt </w:t>
            </w:r>
            <w:r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ģimene ar bērniem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bāreņi un bez vecāku gādības palikuši bērni pēc pilngadības sasniegšanas līdz 24 gadu vecumam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nepilngadīgi likumpārkāpēji, </w:t>
            </w:r>
            <w:r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citas personas, pamatojoties uz Dienesta sociālā darbinieka atzinumu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 vēršoties pie pakalpojuma sniedzēja ar Dienesta norīkojumu.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Personai, kura deklarējusi savu dzīvesvietu pašvaldībā, sociālās rehabilitācijas pakalpojums ir bezmaksas.</w:t>
            </w:r>
          </w:p>
        </w:tc>
      </w:tr>
      <w:tr w:rsidR="00A6784A" w:rsidRPr="00436878" w:rsidTr="00D921CC">
        <w:trPr>
          <w:trHeight w:val="10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CC0E37" w:rsidP="00C4295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Bezmaksas s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rehabilitācijas pakalpojum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nodrošināšanai</w:t>
            </w:r>
            <w:r w:rsidR="00903121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valstspilsētas</w:t>
            </w:r>
            <w:proofErr w:type="spellEnd"/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pašvaldības iestād</w:t>
            </w:r>
            <w:r w:rsidR="00C42955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ei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“Daud</w:t>
            </w:r>
            <w:r w:rsidR="0082444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funkcionālais sociālo pakalpojumu centrs  “Priedīte”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114B6A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</w:t>
            </w:r>
            <w:r w:rsidR="00114B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114B6A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piešķirti </w:t>
            </w:r>
            <w:r w:rsid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32999</w:t>
            </w:r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9823F9" w:rsidRPr="0043687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9823F9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:rsidR="00557B85" w:rsidRPr="00436878" w:rsidRDefault="00557B85" w:rsidP="00114B6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Citiem sociālās rehabilitācijas pakalpojumiem </w:t>
            </w:r>
            <w:r w:rsidR="00114B6A"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Dienesta</w:t>
            </w:r>
            <w:r w:rsid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</w:t>
            </w:r>
            <w:r w:rsidR="00114B6A" w:rsidRPr="00114B6A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</w:t>
            </w:r>
            <w:r w:rsidR="00114B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piešķirti</w:t>
            </w:r>
            <w:r w:rsidR="006A5C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40969 </w:t>
            </w:r>
            <w:proofErr w:type="spellStart"/>
            <w:r w:rsidRPr="0043687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6784A" w:rsidRPr="00436878" w:rsidTr="00583585">
        <w:trPr>
          <w:trHeight w:val="2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06033" w:rsidRPr="00436878" w:rsidRDefault="00A6784A" w:rsidP="00A0603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hAnsi="Times New Roman"/>
                <w:sz w:val="24"/>
                <w:szCs w:val="24"/>
              </w:rPr>
              <w:t xml:space="preserve">Labvēlīgi ietekmēs sociālo situāciju, jo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ar funkcionāliem traucējumiem</w:t>
            </w:r>
            <w:r w:rsidR="00557B85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57B85"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ģimenes ar bērniem un citi iedzīvotāji</w:t>
            </w:r>
            <w:r w:rsidR="00557B85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varēs saņemt sociālās rehabilitācijas pakalpojumu</w:t>
            </w:r>
            <w:r w:rsidR="00114B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0603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A6784A" w:rsidRPr="00436878" w:rsidRDefault="00A6784A" w:rsidP="00A06033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piemērošanas p</w:t>
            </w:r>
            <w:r w:rsidR="007E02A5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rocesā persona vēršas Dienestā.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Atvieglojot administratīvo slogu, Dienests  izstrādā iesniegumu paraugu, kas tiek izvietot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tīmekļa vietnē:</w:t>
            </w:r>
            <w:r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AC3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http://www.socd.lv/?page_id=2249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pieejam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klientu apkalpošanas zālēs. Iedzīvotājiem tiek nodrošināts bezmaksas konsultatīvais atbalsts klātienē, elektroniski un telefoniski. </w:t>
            </w:r>
          </w:p>
          <w:p w:rsidR="00557B85" w:rsidRPr="00436878" w:rsidRDefault="00363B44" w:rsidP="00583585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A6784A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akalpojum</w:t>
            </w:r>
            <w:r w:rsidR="00557B85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saņemšanai </w:t>
            </w:r>
            <w:r w:rsidR="00A6784A" w:rsidRPr="00436878">
              <w:rPr>
                <w:rFonts w:ascii="Times New Roman" w:hAnsi="Times New Roman" w:cs="Times New Roman"/>
                <w:sz w:val="24"/>
                <w:szCs w:val="24"/>
              </w:rPr>
              <w:t>Dienest</w:t>
            </w:r>
            <w:r w:rsidR="00557B85"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s izsniegs </w:t>
            </w:r>
            <w:r w:rsidR="007E02A5" w:rsidRPr="00436878">
              <w:rPr>
                <w:rFonts w:ascii="Times New Roman" w:hAnsi="Times New Roman" w:cs="Times New Roman"/>
                <w:sz w:val="24"/>
                <w:szCs w:val="24"/>
              </w:rPr>
              <w:t>norīkojum</w:t>
            </w:r>
            <w:r w:rsidR="00557B85"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</w:p>
          <w:p w:rsidR="00A06033" w:rsidRPr="00436878" w:rsidRDefault="00557B85" w:rsidP="00583585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Sociālās rehabilitācijas pakalpojumu bērniem</w:t>
            </w:r>
            <w:r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ar funkcionāliem traucējumiem</w:t>
            </w:r>
            <w:r w:rsidR="00DD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B44" w:rsidRPr="0043687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06033"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niegs 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valstspilsētas</w:t>
            </w:r>
            <w:proofErr w:type="spellEnd"/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pašvaldības iestād</w:t>
            </w:r>
            <w:r w:rsidR="00D33A9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“Daud</w:t>
            </w:r>
            <w:r w:rsidR="0082444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funkcionālais sociālo pakalpojumu centrs  “Priedīte”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="007E02A5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E02A5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deinstitucionalizācijas</w:t>
            </w:r>
            <w:proofErr w:type="spellEnd"/>
            <w:r w:rsidR="007E02A5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procesa ietvaros izveidotajā infrastruktūrā</w:t>
            </w:r>
            <w:r w:rsidR="00363B44"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:rsidR="00A6784A" w:rsidRPr="00436878" w:rsidRDefault="00A06033" w:rsidP="00316D37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6784A" w:rsidRPr="00436878">
              <w:rPr>
                <w:rFonts w:ascii="Times New Roman" w:hAnsi="Times New Roman" w:cs="Times New Roman"/>
                <w:sz w:val="24"/>
                <w:szCs w:val="24"/>
              </w:rPr>
              <w:t>aunu institūciju veidošana saistošo noteikumu izpildei n</w:t>
            </w:r>
            <w:r w:rsidR="00316D37" w:rsidRPr="00436878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r w:rsidR="00A6784A"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 nepieciešama. </w:t>
            </w: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nodrošina pašvaldības funkciju izpildi, kas noteiktas Sociālo pakalpojumu un sociālās palīdzības likuma 9.panta pirmajā daļā un 11.pantā.</w:t>
            </w:r>
          </w:p>
          <w:p w:rsidR="00A6784A" w:rsidRPr="00436878" w:rsidRDefault="007E02A5" w:rsidP="007E02A5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J</w:t>
            </w:r>
            <w:r w:rsidR="00A6784A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auni pienākumi vai uzdevumi </w:t>
            </w:r>
            <w:r w:rsidR="00316D37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iestādēm </w:t>
            </w:r>
            <w:r w:rsidR="00A6784A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netiek noteikti.</w:t>
            </w: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557B85" w:rsidP="00557B85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Dienests un 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valstspilsētas</w:t>
            </w:r>
            <w:proofErr w:type="spellEnd"/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pašvaldības iestāde “Daud</w:t>
            </w:r>
            <w:r w:rsidR="0082444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funkcionālais sociālo pakalpojumu centrs  “Priedīte”</w:t>
            </w:r>
            <w:r w:rsidR="00DD193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744AC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izdošanu paredz </w:t>
            </w:r>
            <w:hyperlink r:id="rId13" w:tgtFrame="_blank" w:history="1">
              <w:r w:rsidRPr="00436878">
                <w:rPr>
                  <w:rFonts w:ascii="Times New Roman" w:hAnsi="Times New Roman" w:cs="Times New Roman"/>
                  <w:sz w:val="24"/>
                  <w:szCs w:val="24"/>
                </w:rPr>
                <w:t>Sociālo pakalpojumu un sociālās palīdzības likuma</w:t>
              </w:r>
            </w:hyperlink>
            <w:r w:rsidRPr="004368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anchor="p3" w:tgtFrame="_blank" w:history="1">
              <w:r w:rsidRPr="00436878">
                <w:rPr>
                  <w:rFonts w:ascii="Times New Roman" w:hAnsi="Times New Roman" w:cs="Times New Roman"/>
                  <w:sz w:val="24"/>
                  <w:szCs w:val="24"/>
                </w:rPr>
                <w:t>3.panta</w:t>
              </w:r>
            </w:hyperlink>
            <w:r w:rsidRPr="00436878">
              <w:rPr>
                <w:rFonts w:ascii="Times New Roman" w:hAnsi="Times New Roman" w:cs="Times New Roman"/>
                <w:sz w:val="24"/>
                <w:szCs w:val="24"/>
              </w:rPr>
              <w:t xml:space="preserve"> trešā daļa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normatīva</w:t>
            </w:r>
            <w:r w:rsidR="00363B44"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 aktā </w:t>
            </w: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 mērķu sasniegšanai un paredz to, kas ir vajadzīgs minētā mērķa sasniegšanai.</w:t>
            </w:r>
          </w:p>
        </w:tc>
      </w:tr>
      <w:tr w:rsidR="00A6784A" w:rsidRPr="00436878" w:rsidTr="00583585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4A" w:rsidRPr="00436878" w:rsidRDefault="00A6784A" w:rsidP="00583585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4368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436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:rsidR="00A6784A" w:rsidRPr="00436878" w:rsidRDefault="00A6784A" w:rsidP="00363B4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15" w:history="1">
              <w:r w:rsidRPr="004368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4368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</w:t>
            </w:r>
            <w:r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2024.gada </w:t>
            </w:r>
            <w:r w:rsidR="00363B44"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</w:t>
            </w:r>
            <w:r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363B44"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</w:t>
            </w:r>
            <w:r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2024.gada </w:t>
            </w:r>
            <w:r w:rsidR="00363B44"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</w:t>
            </w:r>
            <w:r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363B44"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</w:t>
            </w:r>
            <w:r w:rsidRPr="004368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:rsidR="00363B44" w:rsidRPr="00436878" w:rsidRDefault="00363B44" w:rsidP="00A6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784A" w:rsidRPr="008D3508" w:rsidRDefault="00A6784A" w:rsidP="00A67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                                                                                                                            </w:t>
      </w:r>
      <w:proofErr w:type="spellStart"/>
      <w:r w:rsidRPr="00436878">
        <w:rPr>
          <w:rFonts w:ascii="Times New Roman" w:eastAsia="Times New Roman" w:hAnsi="Times New Roman" w:cs="Times New Roman"/>
          <w:sz w:val="24"/>
          <w:szCs w:val="24"/>
          <w:lang w:eastAsia="lv-LV"/>
        </w:rPr>
        <w:t>A.Elksniņš</w:t>
      </w:r>
      <w:proofErr w:type="spellEnd"/>
    </w:p>
    <w:p w:rsidR="00A6784A" w:rsidRPr="008D3508" w:rsidRDefault="00A6784A" w:rsidP="00A6784A">
      <w:pPr>
        <w:rPr>
          <w:sz w:val="24"/>
          <w:szCs w:val="24"/>
        </w:rPr>
      </w:pPr>
    </w:p>
    <w:p w:rsidR="004A6E8B" w:rsidRPr="008D3508" w:rsidRDefault="004A6E8B">
      <w:pPr>
        <w:rPr>
          <w:sz w:val="24"/>
          <w:szCs w:val="24"/>
        </w:rPr>
      </w:pPr>
    </w:p>
    <w:sectPr w:rsidR="004A6E8B" w:rsidRPr="008D3508" w:rsidSect="00CC2290">
      <w:pgSz w:w="11906" w:h="16838"/>
      <w:pgMar w:top="630" w:right="746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5AA"/>
    <w:multiLevelType w:val="hybridMultilevel"/>
    <w:tmpl w:val="A3881FA2"/>
    <w:lvl w:ilvl="0" w:tplc="F09AD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14C53"/>
    <w:multiLevelType w:val="hybridMultilevel"/>
    <w:tmpl w:val="9EF6E8EC"/>
    <w:lvl w:ilvl="0" w:tplc="9DBA5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A"/>
    <w:rsid w:val="00002BA9"/>
    <w:rsid w:val="000065F5"/>
    <w:rsid w:val="000933F4"/>
    <w:rsid w:val="00114B6A"/>
    <w:rsid w:val="0015407F"/>
    <w:rsid w:val="00171103"/>
    <w:rsid w:val="001829ED"/>
    <w:rsid w:val="00184BF2"/>
    <w:rsid w:val="001B5610"/>
    <w:rsid w:val="001C5052"/>
    <w:rsid w:val="001F220D"/>
    <w:rsid w:val="002209D7"/>
    <w:rsid w:val="00286E5F"/>
    <w:rsid w:val="00295A82"/>
    <w:rsid w:val="00316D37"/>
    <w:rsid w:val="00336456"/>
    <w:rsid w:val="00363B44"/>
    <w:rsid w:val="00372AA3"/>
    <w:rsid w:val="00376F08"/>
    <w:rsid w:val="003A1F87"/>
    <w:rsid w:val="003C5CBA"/>
    <w:rsid w:val="003E0B18"/>
    <w:rsid w:val="003E2B76"/>
    <w:rsid w:val="003E4382"/>
    <w:rsid w:val="00402640"/>
    <w:rsid w:val="00436878"/>
    <w:rsid w:val="004556BE"/>
    <w:rsid w:val="004906DB"/>
    <w:rsid w:val="004A6E8B"/>
    <w:rsid w:val="004C2EA7"/>
    <w:rsid w:val="005148F6"/>
    <w:rsid w:val="00515E4F"/>
    <w:rsid w:val="005234CA"/>
    <w:rsid w:val="00527BDF"/>
    <w:rsid w:val="00557B85"/>
    <w:rsid w:val="005C6EAC"/>
    <w:rsid w:val="005D51D1"/>
    <w:rsid w:val="005F2AF3"/>
    <w:rsid w:val="005F52C3"/>
    <w:rsid w:val="00605A96"/>
    <w:rsid w:val="0062251A"/>
    <w:rsid w:val="006439AE"/>
    <w:rsid w:val="0064402A"/>
    <w:rsid w:val="006A5C68"/>
    <w:rsid w:val="006B3818"/>
    <w:rsid w:val="006C4D09"/>
    <w:rsid w:val="006D3179"/>
    <w:rsid w:val="00714D21"/>
    <w:rsid w:val="007200CA"/>
    <w:rsid w:val="00735C52"/>
    <w:rsid w:val="00744AC4"/>
    <w:rsid w:val="00757068"/>
    <w:rsid w:val="007914A9"/>
    <w:rsid w:val="00796458"/>
    <w:rsid w:val="007C5D09"/>
    <w:rsid w:val="007C79F7"/>
    <w:rsid w:val="007E02A5"/>
    <w:rsid w:val="007E1493"/>
    <w:rsid w:val="00824441"/>
    <w:rsid w:val="008521E8"/>
    <w:rsid w:val="008650F5"/>
    <w:rsid w:val="00883288"/>
    <w:rsid w:val="008939BE"/>
    <w:rsid w:val="008D3508"/>
    <w:rsid w:val="00903121"/>
    <w:rsid w:val="0092296F"/>
    <w:rsid w:val="009823F9"/>
    <w:rsid w:val="009A0AC3"/>
    <w:rsid w:val="009F2064"/>
    <w:rsid w:val="00A06033"/>
    <w:rsid w:val="00A6784A"/>
    <w:rsid w:val="00A67B69"/>
    <w:rsid w:val="00AA6890"/>
    <w:rsid w:val="00AA6D6E"/>
    <w:rsid w:val="00AE3050"/>
    <w:rsid w:val="00B3349B"/>
    <w:rsid w:val="00B50202"/>
    <w:rsid w:val="00B60348"/>
    <w:rsid w:val="00BC4052"/>
    <w:rsid w:val="00BD09E4"/>
    <w:rsid w:val="00BF0C5F"/>
    <w:rsid w:val="00C42955"/>
    <w:rsid w:val="00C547F3"/>
    <w:rsid w:val="00CB360B"/>
    <w:rsid w:val="00CC0E37"/>
    <w:rsid w:val="00CC2290"/>
    <w:rsid w:val="00CF597D"/>
    <w:rsid w:val="00D052FA"/>
    <w:rsid w:val="00D15F41"/>
    <w:rsid w:val="00D24DE0"/>
    <w:rsid w:val="00D33A94"/>
    <w:rsid w:val="00D5651E"/>
    <w:rsid w:val="00D921CC"/>
    <w:rsid w:val="00DA5574"/>
    <w:rsid w:val="00DD193D"/>
    <w:rsid w:val="00DE5ED6"/>
    <w:rsid w:val="00E76BCC"/>
    <w:rsid w:val="00E87CC5"/>
    <w:rsid w:val="00F64ECD"/>
    <w:rsid w:val="00F84DE5"/>
    <w:rsid w:val="00F94073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3D3B1D-840B-446F-808F-7335552E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4A"/>
  </w:style>
  <w:style w:type="paragraph" w:styleId="Heading1">
    <w:name w:val="heading 1"/>
    <w:basedOn w:val="Normal"/>
    <w:link w:val="Heading1Char"/>
    <w:uiPriority w:val="9"/>
    <w:qFormat/>
    <w:rsid w:val="00514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8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8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78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148F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Normal"/>
    <w:rsid w:val="00A0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11494-invaliditates-likums" TargetMode="External"/><Relationship Id="rId13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likumi.lv/ta/id/68488-socialo-pakalpojumu-un-socialas-palidz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ugavpils.lv" TargetMode="Externa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11494-invaliditates-likums" TargetMode="External"/><Relationship Id="rId14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7F17-5A62-4C0D-8C36-D86AA4EE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Irina Verdina</cp:lastModifiedBy>
  <cp:revision>3</cp:revision>
  <cp:lastPrinted>2024-06-21T05:42:00Z</cp:lastPrinted>
  <dcterms:created xsi:type="dcterms:W3CDTF">2024-06-26T10:33:00Z</dcterms:created>
  <dcterms:modified xsi:type="dcterms:W3CDTF">2024-06-26T10:33:00Z</dcterms:modified>
</cp:coreProperties>
</file>