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1BF0BB01" w:rsidR="005749FD" w:rsidRPr="00436FA7" w:rsidRDefault="005749FD" w:rsidP="005749FD">
      <w:pPr>
        <w:spacing w:after="0" w:line="240" w:lineRule="auto"/>
        <w:jc w:val="center"/>
        <w:outlineLvl w:val="3"/>
        <w:rPr>
          <w:rFonts w:ascii="Times New Roman" w:hAnsi="Times New Roman"/>
          <w:b/>
          <w:sz w:val="24"/>
          <w:szCs w:val="24"/>
        </w:rPr>
      </w:pPr>
      <w:r w:rsidRPr="00436FA7">
        <w:rPr>
          <w:rFonts w:ascii="Times New Roman" w:hAnsi="Times New Roman"/>
          <w:b/>
          <w:sz w:val="24"/>
          <w:szCs w:val="24"/>
        </w:rPr>
        <w:t xml:space="preserve">Daugavpils </w:t>
      </w:r>
      <w:proofErr w:type="spellStart"/>
      <w:r w:rsidR="00B64367" w:rsidRPr="00436FA7">
        <w:rPr>
          <w:rFonts w:ascii="Times New Roman" w:hAnsi="Times New Roman"/>
          <w:b/>
          <w:sz w:val="24"/>
          <w:szCs w:val="24"/>
        </w:rPr>
        <w:t>valstspilsētas</w:t>
      </w:r>
      <w:proofErr w:type="spellEnd"/>
      <w:r w:rsidR="00B64367" w:rsidRPr="00436FA7">
        <w:rPr>
          <w:rFonts w:ascii="Times New Roman" w:hAnsi="Times New Roman"/>
          <w:b/>
          <w:sz w:val="24"/>
          <w:szCs w:val="24"/>
        </w:rPr>
        <w:t xml:space="preserve"> pašvaldības </w:t>
      </w:r>
      <w:r w:rsidRPr="00436FA7">
        <w:rPr>
          <w:rFonts w:ascii="Times New Roman" w:hAnsi="Times New Roman"/>
          <w:b/>
          <w:sz w:val="24"/>
          <w:szCs w:val="24"/>
        </w:rPr>
        <w:t xml:space="preserve">domes </w:t>
      </w:r>
      <w:r w:rsidR="00E234CC" w:rsidRPr="00B917E1">
        <w:rPr>
          <w:rFonts w:ascii="Times New Roman" w:hAnsi="Times New Roman"/>
          <w:b/>
          <w:sz w:val="24"/>
          <w:szCs w:val="24"/>
        </w:rPr>
        <w:t xml:space="preserve">2024.gada 30.maija </w:t>
      </w:r>
      <w:r w:rsidRPr="00B917E1">
        <w:rPr>
          <w:rFonts w:ascii="Times New Roman" w:hAnsi="Times New Roman"/>
          <w:b/>
          <w:sz w:val="24"/>
          <w:szCs w:val="24"/>
        </w:rPr>
        <w:t xml:space="preserve">saistošo noteikumu </w:t>
      </w:r>
      <w:r w:rsidR="00E234CC" w:rsidRPr="00B917E1">
        <w:rPr>
          <w:rFonts w:ascii="Times New Roman" w:hAnsi="Times New Roman"/>
          <w:b/>
          <w:sz w:val="24"/>
          <w:szCs w:val="24"/>
        </w:rPr>
        <w:t xml:space="preserve">Nr.25 </w:t>
      </w:r>
      <w:r w:rsidRPr="00436FA7">
        <w:rPr>
          <w:rFonts w:ascii="Times New Roman" w:hAnsi="Times New Roman"/>
          <w:b/>
          <w:sz w:val="24"/>
          <w:szCs w:val="24"/>
        </w:rPr>
        <w:t>“</w:t>
      </w:r>
      <w:r w:rsidR="00436FA7" w:rsidRPr="00436FA7">
        <w:rPr>
          <w:rFonts w:ascii="Times New Roman" w:hAnsi="Times New Roman"/>
          <w:b/>
          <w:bCs/>
          <w:sz w:val="24"/>
          <w:szCs w:val="24"/>
        </w:rPr>
        <w:t>Par ielu nosaukumu, ēku un telpu grupu numuru norāžu plākšņu noformēšanu un izvietošanu Daugavpils valstspilsētā</w:t>
      </w:r>
      <w:r w:rsidRPr="00436FA7">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8"/>
        <w:gridCol w:w="8382"/>
      </w:tblGrid>
      <w:tr w:rsidR="009E05F5" w:rsidRPr="009E05F5" w14:paraId="2A8EEF2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2FB7FF2" w:rsidR="009E05F5" w:rsidRPr="00DE3B84" w:rsidRDefault="00DE3B84" w:rsidP="00DE3B84">
            <w:pPr>
              <w:widowControl/>
              <w:spacing w:after="0" w:line="240" w:lineRule="auto"/>
              <w:ind w:right="15"/>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 </w:t>
            </w:r>
            <w:r w:rsidR="009E05F5" w:rsidRPr="00DE3B84">
              <w:rPr>
                <w:rFonts w:ascii="Times New Roman" w:eastAsia="Times New Roman" w:hAnsi="Times New Roman"/>
                <w:sz w:val="24"/>
                <w:szCs w:val="24"/>
                <w:lang w:eastAsia="lv-LV"/>
              </w:rPr>
              <w:t>Mērķis un nepieciešamības pamatojums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E8E2A" w14:textId="4B6AEB72" w:rsidR="006C0407" w:rsidRPr="00552FCF" w:rsidRDefault="00436FA7" w:rsidP="00436FA7">
            <w:pPr>
              <w:widowControl/>
              <w:spacing w:after="0" w:line="240" w:lineRule="auto"/>
              <w:ind w:left="174" w:right="230" w:firstLine="421"/>
              <w:jc w:val="both"/>
              <w:textAlignment w:val="baseline"/>
              <w:rPr>
                <w:rFonts w:ascii="Times New Roman" w:hAnsi="Times New Roman"/>
                <w:sz w:val="24"/>
                <w:szCs w:val="24"/>
              </w:rPr>
            </w:pPr>
            <w:r>
              <w:rPr>
                <w:rFonts w:ascii="Times New Roman" w:hAnsi="Times New Roman"/>
                <w:sz w:val="24"/>
                <w:szCs w:val="24"/>
              </w:rPr>
              <w:t xml:space="preserve">Pamatojoties uz likuma </w:t>
            </w:r>
            <w:r w:rsidRPr="00ED3B63">
              <w:rPr>
                <w:rFonts w:ascii="Times New Roman" w:hAnsi="Times New Roman"/>
                <w:sz w:val="24"/>
                <w:szCs w:val="24"/>
              </w:rPr>
              <w:t>“Par pašvaldībām”</w:t>
            </w:r>
            <w:r>
              <w:rPr>
                <w:rFonts w:ascii="Times New Roman" w:hAnsi="Times New Roman"/>
                <w:sz w:val="24"/>
                <w:szCs w:val="24"/>
              </w:rPr>
              <w:t xml:space="preserve"> 43. panta pirmās daļas 5. punktu ielu nosaukumu, ēku un telpu grupu numerācijas norādes plākšņu noformēšanas un izvietošanas kārtība Daugavpils valstspilsētas pašvaldības (turpmāk - pašvaldība) administratīvajā teritorijā </w:t>
            </w:r>
            <w:r w:rsidRPr="00ED3B63">
              <w:rPr>
                <w:rFonts w:ascii="Times New Roman" w:hAnsi="Times New Roman"/>
                <w:sz w:val="24"/>
                <w:szCs w:val="24"/>
                <w:shd w:val="clear" w:color="auto" w:fill="FFFFFF"/>
              </w:rPr>
              <w:t>tika noteikta</w:t>
            </w:r>
            <w:r>
              <w:rPr>
                <w:rFonts w:ascii="Times New Roman" w:hAnsi="Times New Roman"/>
                <w:sz w:val="24"/>
                <w:szCs w:val="24"/>
                <w:shd w:val="clear" w:color="auto" w:fill="FFFFFF"/>
              </w:rPr>
              <w:t xml:space="preserve"> ar </w:t>
            </w:r>
            <w:r w:rsidRPr="00ED3B63">
              <w:rPr>
                <w:rFonts w:ascii="Times New Roman" w:hAnsi="Times New Roman"/>
                <w:sz w:val="24"/>
                <w:szCs w:val="24"/>
                <w:shd w:val="clear" w:color="auto" w:fill="FFFFFF"/>
              </w:rPr>
              <w:t>pašvaldības domes</w:t>
            </w:r>
            <w:r>
              <w:rPr>
                <w:rFonts w:ascii="Times New Roman" w:hAnsi="Times New Roman"/>
                <w:sz w:val="24"/>
                <w:szCs w:val="24"/>
                <w:shd w:val="clear" w:color="auto" w:fill="FFFFFF"/>
              </w:rPr>
              <w:t xml:space="preserve"> 2012. gada 8. novembra saistošajiem noteikumiem Nr. 22 “</w:t>
            </w:r>
            <w:r w:rsidRPr="00436FA7">
              <w:rPr>
                <w:rFonts w:ascii="Times New Roman" w:hAnsi="Times New Roman"/>
                <w:sz w:val="24"/>
                <w:szCs w:val="24"/>
                <w:shd w:val="clear" w:color="auto" w:fill="FFFFFF"/>
              </w:rPr>
              <w:t>Ielu nosaukumu, ēku un telpu grupu numerācijas norādes plākšņu izvietošanas kārtība Daugavpils pilsētā</w:t>
            </w:r>
            <w:r>
              <w:rPr>
                <w:rFonts w:ascii="Times New Roman" w:hAnsi="Times New Roman"/>
                <w:sz w:val="24"/>
                <w:szCs w:val="24"/>
                <w:shd w:val="clear" w:color="auto" w:fill="FFFFFF"/>
              </w:rPr>
              <w:t xml:space="preserve">” (turpmāk – Saistošie noteikumi Nr. 22). </w:t>
            </w:r>
            <w:r w:rsidR="006C0407" w:rsidRPr="00ED3B63">
              <w:rPr>
                <w:rFonts w:ascii="Times New Roman" w:hAnsi="Times New Roman"/>
                <w:sz w:val="24"/>
                <w:szCs w:val="24"/>
              </w:rPr>
              <w:t>Likums “Par pašvaldībām” zaudēja spēku, kad 2023. gada 1. janvārī stājies spēkā Pašvaldību likums.</w:t>
            </w:r>
          </w:p>
          <w:p w14:paraId="48B9180A" w14:textId="77777777" w:rsidR="00517192" w:rsidRDefault="006C0407" w:rsidP="00517192">
            <w:pPr>
              <w:widowControl/>
              <w:spacing w:after="0" w:line="240" w:lineRule="auto"/>
              <w:ind w:left="174" w:right="230"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rPr>
              <w:t>Atbilstoši Pašvaldību likuma Pārejas noteikumu 6. punktam, d</w:t>
            </w:r>
            <w:r w:rsidRPr="00ED3B63">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45EFD347" w14:textId="43E662D9" w:rsidR="00984446" w:rsidRDefault="00436FA7" w:rsidP="00984446">
            <w:pPr>
              <w:widowControl/>
              <w:spacing w:after="0" w:line="240" w:lineRule="auto"/>
              <w:ind w:left="174" w:right="230" w:firstLine="421"/>
              <w:jc w:val="both"/>
              <w:textAlignment w:val="baseline"/>
              <w:rPr>
                <w:rFonts w:ascii="Times New Roman" w:hAnsi="Times New Roman"/>
                <w:sz w:val="24"/>
                <w:szCs w:val="24"/>
                <w:shd w:val="clear" w:color="auto" w:fill="FFFFFF"/>
              </w:rPr>
            </w:pPr>
            <w:r w:rsidRPr="00DE0E49">
              <w:rPr>
                <w:rFonts w:ascii="Times New Roman" w:hAnsi="Times New Roman"/>
                <w:sz w:val="24"/>
                <w:szCs w:val="24"/>
                <w:shd w:val="clear" w:color="auto" w:fill="FFFFFF"/>
              </w:rPr>
              <w:t>Saskaņā ar Pašvaldību likuma 4. panta pirmās daļas 2. punktu pašvaldība nosaka teritoriju un būvju uzturēšanas prasības, ciktāl tas saistīts ar sabiedrības drošību, sanitārās tīrības uzturēšanu un pilsētvides ainavas saglabāšanu, 14. punktu – piedalās sabiedriskās kārtības un drošības nodrošināšanā</w:t>
            </w:r>
            <w:r w:rsidR="00DE0E49" w:rsidRPr="00DE0E49">
              <w:rPr>
                <w:rFonts w:ascii="Times New Roman" w:hAnsi="Times New Roman"/>
                <w:sz w:val="24"/>
                <w:szCs w:val="24"/>
                <w:shd w:val="clear" w:color="auto" w:fill="FFFFFF"/>
              </w:rPr>
              <w:t>.</w:t>
            </w:r>
          </w:p>
          <w:p w14:paraId="5615267A" w14:textId="641A149C" w:rsidR="008D307B" w:rsidRDefault="008D307B" w:rsidP="00D71187">
            <w:pPr>
              <w:widowControl/>
              <w:spacing w:after="0" w:line="240" w:lineRule="auto"/>
              <w:ind w:left="174" w:right="230" w:firstLine="421"/>
              <w:jc w:val="both"/>
              <w:textAlignment w:val="baseline"/>
              <w:rPr>
                <w:rFonts w:ascii="Times New Roman" w:hAnsi="Times New Roman"/>
                <w:sz w:val="24"/>
                <w:szCs w:val="24"/>
                <w:shd w:val="clear" w:color="auto" w:fill="FFFFFF"/>
              </w:rPr>
            </w:pPr>
            <w:r w:rsidRPr="008D307B">
              <w:rPr>
                <w:rFonts w:ascii="Times New Roman" w:hAnsi="Times New Roman"/>
                <w:sz w:val="24"/>
                <w:szCs w:val="24"/>
              </w:rPr>
              <w:t>Saskaņā ar Pašvaldību likuma 44. panta otro daļu</w:t>
            </w:r>
            <w:r w:rsidRPr="008D307B">
              <w:rPr>
                <w:rFonts w:ascii="Times New Roman" w:hAnsi="Times New Roman"/>
                <w:sz w:val="24"/>
                <w:szCs w:val="24"/>
                <w:shd w:val="clear" w:color="auto" w:fill="FFFFFF"/>
              </w:rPr>
              <w:t xml:space="preserve"> dome var izdot saistošos noteikumus, lai nodrošinātu pašvaldības autonomo funkciju un brīvprātīgo iniciatīvu izpildi, ievērojot likumos vai Ministru kabineta noteikumos paredzēto funkciju izpildes kārtību.</w:t>
            </w:r>
            <w:r>
              <w:rPr>
                <w:rFonts w:ascii="Times New Roman" w:hAnsi="Times New Roman"/>
                <w:sz w:val="24"/>
                <w:szCs w:val="24"/>
                <w:shd w:val="clear" w:color="auto" w:fill="FFFFFF"/>
              </w:rPr>
              <w:t xml:space="preserve"> Savukārt šī panta trešā daļa noteic, </w:t>
            </w:r>
            <w:r w:rsidRPr="008D307B">
              <w:rPr>
                <w:rFonts w:ascii="Times New Roman" w:hAnsi="Times New Roman"/>
                <w:sz w:val="24"/>
                <w:szCs w:val="24"/>
                <w:shd w:val="clear" w:color="auto" w:fill="FFFFFF"/>
              </w:rPr>
              <w:t>ka saistošajos noteikumos, kuri nodrošina pašvaldības autonomo funkciju izpildi, var paredzēt pašvaldības tiesības izdot tiesiskus pienākumus nosakošus administratīvos aktus, ciktāl tie nepieciešami saistošajos noteikumos ietverto normu īstenošanai.</w:t>
            </w:r>
          </w:p>
          <w:p w14:paraId="16F7C4F5" w14:textId="77777777" w:rsidR="00254546" w:rsidRDefault="00254546" w:rsidP="00254546">
            <w:pPr>
              <w:widowControl/>
              <w:spacing w:after="0" w:line="240" w:lineRule="auto"/>
              <w:ind w:left="174" w:right="230" w:firstLine="421"/>
              <w:jc w:val="both"/>
              <w:textAlignment w:val="baseline"/>
              <w:rPr>
                <w:rFonts w:ascii="Times New Roman" w:hAnsi="Times New Roman"/>
                <w:sz w:val="24"/>
                <w:szCs w:val="24"/>
              </w:rPr>
            </w:pPr>
            <w:r w:rsidRPr="0091768F">
              <w:rPr>
                <w:rFonts w:ascii="Times New Roman" w:hAnsi="Times New Roman"/>
                <w:sz w:val="24"/>
                <w:szCs w:val="24"/>
              </w:rPr>
              <w:t xml:space="preserve">Ainava ir raksturojuma kā formāla izpausme attiecībām, kas eksistē noteiktā laika periodā starp sabiedrību un topogrāfiski noteiktu teritoriju, kura radusies dabas un cilvēka faktora vai abu kopdarbības rezultātā. Līdz ar to ainava tiek uzskatīta par labvēlīgu resursu gan ekonomiskajai attīstībai, gan par dzīves vides kvalitātes radītāju (sk. pētījumu “Ziņojums par ārvalstu un Latvijas pieredzi ainavu novērtēšanā”, pieejams - </w:t>
            </w:r>
            <w:hyperlink r:id="rId8" w:history="1">
              <w:r w:rsidRPr="0091768F">
                <w:rPr>
                  <w:rStyle w:val="Hyperlink"/>
                  <w:rFonts w:ascii="Times New Roman" w:hAnsi="Times New Roman"/>
                  <w:color w:val="auto"/>
                  <w:sz w:val="24"/>
                  <w:szCs w:val="24"/>
                </w:rPr>
                <w:t>https://www.arei.lv/sites/arei/files/files/articles/LandLat4Pol_D1_3_Ainavu_novertesanas_pieredze.pdf</w:t>
              </w:r>
            </w:hyperlink>
            <w:r w:rsidRPr="0091768F">
              <w:rPr>
                <w:rFonts w:ascii="Times New Roman" w:hAnsi="Times New Roman"/>
                <w:sz w:val="24"/>
                <w:szCs w:val="24"/>
              </w:rPr>
              <w:t>).</w:t>
            </w:r>
            <w:r>
              <w:rPr>
                <w:rFonts w:ascii="Times New Roman" w:hAnsi="Times New Roman"/>
                <w:sz w:val="24"/>
                <w:szCs w:val="24"/>
              </w:rPr>
              <w:t xml:space="preserve"> </w:t>
            </w:r>
            <w:r w:rsidRPr="0091768F">
              <w:rPr>
                <w:rFonts w:ascii="Times New Roman" w:hAnsi="Times New Roman"/>
                <w:sz w:val="24"/>
                <w:szCs w:val="24"/>
              </w:rPr>
              <w:t xml:space="preserve">Savukārt, pilsētvides veidols ietver sevī tās ārējo izskatu, tas ir materializēts telpisks komplekss, ko emocionāli uztver cilvēks. Pilsētu arhitektoniski </w:t>
            </w:r>
            <w:proofErr w:type="spellStart"/>
            <w:r w:rsidRPr="0091768F">
              <w:rPr>
                <w:rFonts w:ascii="Times New Roman" w:hAnsi="Times New Roman"/>
                <w:sz w:val="24"/>
                <w:szCs w:val="24"/>
              </w:rPr>
              <w:t>kompozicionālo</w:t>
            </w:r>
            <w:proofErr w:type="spellEnd"/>
            <w:r w:rsidRPr="0091768F">
              <w:rPr>
                <w:rFonts w:ascii="Times New Roman" w:hAnsi="Times New Roman"/>
                <w:sz w:val="24"/>
                <w:szCs w:val="24"/>
              </w:rPr>
              <w:t xml:space="preserve"> vidi lielā mērā veido vēsturiski izveidojušās telpiskās struktūras, apbūves kompleksi un atsevišķi objekti, kas kopumā iemieso vietējās tradīcijas, kultūru, </w:t>
            </w:r>
            <w:proofErr w:type="spellStart"/>
            <w:r w:rsidRPr="0091768F">
              <w:rPr>
                <w:rFonts w:ascii="Times New Roman" w:hAnsi="Times New Roman"/>
                <w:sz w:val="24"/>
                <w:szCs w:val="24"/>
              </w:rPr>
              <w:t>būvmākslu</w:t>
            </w:r>
            <w:proofErr w:type="spellEnd"/>
            <w:r w:rsidRPr="0091768F">
              <w:rPr>
                <w:rFonts w:ascii="Times New Roman" w:hAnsi="Times New Roman"/>
                <w:sz w:val="24"/>
                <w:szCs w:val="24"/>
              </w:rPr>
              <w:t>, celtņu mērogus un proporciju izjūtu (sk.</w:t>
            </w:r>
            <w:r w:rsidRPr="0091768F">
              <w:t xml:space="preserve"> </w:t>
            </w:r>
            <w:hyperlink r:id="rId9" w:history="1">
              <w:r w:rsidRPr="0091768F">
                <w:rPr>
                  <w:rStyle w:val="Hyperlink"/>
                  <w:rFonts w:ascii="Times New Roman" w:hAnsi="Times New Roman"/>
                  <w:color w:val="auto"/>
                  <w:sz w:val="24"/>
                  <w:szCs w:val="24"/>
                </w:rPr>
                <w:t>https://journals.rta.lv/index.php/ETR/article/view/1731/1551</w:t>
              </w:r>
            </w:hyperlink>
            <w:r w:rsidRPr="0091768F">
              <w:rPr>
                <w:rFonts w:ascii="Times New Roman" w:hAnsi="Times New Roman"/>
                <w:sz w:val="24"/>
                <w:szCs w:val="24"/>
              </w:rPr>
              <w:t>).</w:t>
            </w:r>
          </w:p>
          <w:p w14:paraId="6FC15B30" w14:textId="558C6228" w:rsidR="00D71187" w:rsidRDefault="0049696D" w:rsidP="00D71187">
            <w:pPr>
              <w:widowControl/>
              <w:spacing w:after="0" w:line="240" w:lineRule="auto"/>
              <w:ind w:left="174" w:right="230" w:firstLine="421"/>
              <w:jc w:val="both"/>
              <w:textAlignment w:val="baseline"/>
              <w:rPr>
                <w:rFonts w:ascii="Times New Roman" w:hAnsi="Times New Roman"/>
                <w:sz w:val="24"/>
                <w:szCs w:val="24"/>
                <w:shd w:val="clear" w:color="auto" w:fill="FFFFFF"/>
              </w:rPr>
            </w:pPr>
            <w:r>
              <w:rPr>
                <w:rFonts w:ascii="Times New Roman" w:hAnsi="Times New Roman"/>
                <w:sz w:val="24"/>
                <w:szCs w:val="24"/>
              </w:rPr>
              <w:t xml:space="preserve">Saistošo noteikumu projekta mērķis ir </w:t>
            </w:r>
            <w:r w:rsidR="004C013D">
              <w:rPr>
                <w:rFonts w:ascii="Times New Roman" w:hAnsi="Times New Roman"/>
                <w:sz w:val="24"/>
                <w:szCs w:val="24"/>
                <w:shd w:val="clear" w:color="auto" w:fill="FFFFFF"/>
              </w:rPr>
              <w:t>izveidot un uzturēt</w:t>
            </w:r>
            <w:r>
              <w:rPr>
                <w:rFonts w:ascii="Times New Roman" w:hAnsi="Times New Roman"/>
                <w:sz w:val="24"/>
                <w:szCs w:val="24"/>
                <w:shd w:val="clear" w:color="auto" w:fill="FFFFFF"/>
              </w:rPr>
              <w:t xml:space="preserve"> vienotu </w:t>
            </w:r>
            <w:r w:rsidR="004C013D">
              <w:rPr>
                <w:rFonts w:ascii="Times New Roman" w:hAnsi="Times New Roman"/>
                <w:sz w:val="24"/>
                <w:szCs w:val="24"/>
                <w:shd w:val="clear" w:color="auto" w:fill="FFFFFF"/>
              </w:rPr>
              <w:t>pilsētvides</w:t>
            </w:r>
            <w:r>
              <w:rPr>
                <w:rFonts w:ascii="Times New Roman" w:hAnsi="Times New Roman"/>
                <w:sz w:val="24"/>
                <w:szCs w:val="24"/>
                <w:shd w:val="clear" w:color="auto" w:fill="FFFFFF"/>
              </w:rPr>
              <w:t xml:space="preserve"> vizuālo tēlu, nosakot </w:t>
            </w:r>
            <w:r w:rsidR="00DE0E49">
              <w:rPr>
                <w:rFonts w:ascii="Times New Roman" w:hAnsi="Times New Roman"/>
                <w:sz w:val="24"/>
                <w:szCs w:val="24"/>
                <w:shd w:val="clear" w:color="auto" w:fill="FFFFFF"/>
              </w:rPr>
              <w:t>vienotas prasības, kā noformē un izvieto ielu, ēku un telpu grupu numur</w:t>
            </w:r>
            <w:r>
              <w:rPr>
                <w:rFonts w:ascii="Times New Roman" w:hAnsi="Times New Roman"/>
                <w:sz w:val="24"/>
                <w:szCs w:val="24"/>
                <w:shd w:val="clear" w:color="auto" w:fill="FFFFFF"/>
              </w:rPr>
              <w:t>u</w:t>
            </w:r>
            <w:r w:rsidR="00DE0E49">
              <w:rPr>
                <w:rFonts w:ascii="Times New Roman" w:hAnsi="Times New Roman"/>
                <w:sz w:val="24"/>
                <w:szCs w:val="24"/>
                <w:shd w:val="clear" w:color="auto" w:fill="FFFFFF"/>
              </w:rPr>
              <w:t xml:space="preserve"> norā</w:t>
            </w:r>
            <w:r>
              <w:rPr>
                <w:rFonts w:ascii="Times New Roman" w:hAnsi="Times New Roman"/>
                <w:sz w:val="24"/>
                <w:szCs w:val="24"/>
                <w:shd w:val="clear" w:color="auto" w:fill="FFFFFF"/>
              </w:rPr>
              <w:t>žu</w:t>
            </w:r>
            <w:r w:rsidR="00DE0E49">
              <w:rPr>
                <w:rFonts w:ascii="Times New Roman" w:hAnsi="Times New Roman"/>
                <w:sz w:val="24"/>
                <w:szCs w:val="24"/>
                <w:shd w:val="clear" w:color="auto" w:fill="FFFFFF"/>
              </w:rPr>
              <w:t xml:space="preserve"> plāksnes</w:t>
            </w:r>
            <w:r w:rsidR="004C013D">
              <w:rPr>
                <w:rFonts w:ascii="Times New Roman" w:hAnsi="Times New Roman"/>
                <w:sz w:val="24"/>
                <w:szCs w:val="24"/>
                <w:shd w:val="clear" w:color="auto" w:fill="FFFFFF"/>
              </w:rPr>
              <w:t xml:space="preserve">. Minētais sekmēs </w:t>
            </w:r>
            <w:r w:rsidR="00155F1A">
              <w:rPr>
                <w:rFonts w:ascii="Times New Roman" w:hAnsi="Times New Roman"/>
                <w:sz w:val="24"/>
                <w:szCs w:val="24"/>
                <w:shd w:val="clear" w:color="auto" w:fill="FFFFFF"/>
              </w:rPr>
              <w:t xml:space="preserve">arī </w:t>
            </w:r>
            <w:r w:rsidR="004C013D">
              <w:rPr>
                <w:rFonts w:ascii="Times New Roman" w:hAnsi="Times New Roman"/>
                <w:sz w:val="24"/>
                <w:szCs w:val="24"/>
                <w:shd w:val="clear" w:color="auto" w:fill="FFFFFF"/>
              </w:rPr>
              <w:t>nekustamā īpašuma atrašanās vietas noteikšanu sabiedriskās kārtības un drošības nodrošināšanai</w:t>
            </w:r>
            <w:r w:rsidR="00DE0E4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(Neatliekamās medicīniskās palīdzības dienesta, Valsts ugunsdzēsības un glābšanas dienesta, Valsts policijas un citu institūciju darbības nodrošināšanai)</w:t>
            </w:r>
            <w:r w:rsidR="00DE0E49">
              <w:rPr>
                <w:rFonts w:ascii="Times New Roman" w:hAnsi="Times New Roman"/>
                <w:sz w:val="24"/>
                <w:szCs w:val="24"/>
                <w:shd w:val="clear" w:color="auto" w:fill="FFFFFF"/>
              </w:rPr>
              <w:t>.</w:t>
            </w:r>
          </w:p>
          <w:p w14:paraId="28BEFD6A" w14:textId="7F257372" w:rsidR="00A37EA0" w:rsidRDefault="00441545" w:rsidP="00284DA9">
            <w:pPr>
              <w:widowControl/>
              <w:spacing w:after="0" w:line="240" w:lineRule="auto"/>
              <w:ind w:left="174" w:right="230" w:firstLine="421"/>
              <w:jc w:val="both"/>
              <w:textAlignment w:val="baseline"/>
              <w:rPr>
                <w:rFonts w:ascii="Times New Roman" w:hAnsi="Times New Roman"/>
                <w:sz w:val="24"/>
                <w:szCs w:val="24"/>
                <w:shd w:val="clear" w:color="auto" w:fill="FFFFFF"/>
              </w:rPr>
            </w:pPr>
            <w:r w:rsidRPr="00D71187">
              <w:rPr>
                <w:rFonts w:ascii="Times New Roman" w:hAnsi="Times New Roman"/>
                <w:sz w:val="24"/>
                <w:szCs w:val="24"/>
                <w:shd w:val="clear" w:color="auto" w:fill="FFFFFF"/>
              </w:rPr>
              <w:t>Līdz ar to p</w:t>
            </w:r>
            <w:r w:rsidR="003D314C" w:rsidRPr="00D71187">
              <w:rPr>
                <w:rFonts w:ascii="Times New Roman" w:hAnsi="Times New Roman"/>
                <w:sz w:val="24"/>
                <w:szCs w:val="24"/>
                <w:shd w:val="clear" w:color="auto" w:fill="FFFFFF"/>
              </w:rPr>
              <w:t>ašvaldība</w:t>
            </w:r>
            <w:r w:rsidRPr="00D71187">
              <w:rPr>
                <w:rFonts w:ascii="Times New Roman" w:hAnsi="Times New Roman"/>
                <w:sz w:val="24"/>
                <w:szCs w:val="24"/>
                <w:shd w:val="clear" w:color="auto" w:fill="FFFFFF"/>
              </w:rPr>
              <w:t xml:space="preserve"> </w:t>
            </w:r>
            <w:r w:rsidR="003D314C" w:rsidRPr="00D71187">
              <w:rPr>
                <w:rFonts w:ascii="Times New Roman" w:hAnsi="Times New Roman"/>
                <w:sz w:val="24"/>
                <w:szCs w:val="24"/>
              </w:rPr>
              <w:t>sagatavoja jaunus saistošos noteikumus</w:t>
            </w:r>
            <w:r w:rsidR="0049696D" w:rsidRPr="00D71187">
              <w:rPr>
                <w:rFonts w:ascii="Times New Roman" w:hAnsi="Times New Roman"/>
                <w:sz w:val="24"/>
                <w:szCs w:val="24"/>
              </w:rPr>
              <w:t>,</w:t>
            </w:r>
            <w:r w:rsidRPr="00D71187">
              <w:rPr>
                <w:rFonts w:ascii="Times New Roman" w:hAnsi="Times New Roman"/>
                <w:sz w:val="24"/>
                <w:szCs w:val="24"/>
              </w:rPr>
              <w:t xml:space="preserve"> </w:t>
            </w:r>
            <w:r w:rsidR="00D71187">
              <w:rPr>
                <w:rFonts w:ascii="Times New Roman" w:hAnsi="Times New Roman"/>
                <w:sz w:val="24"/>
                <w:szCs w:val="24"/>
              </w:rPr>
              <w:t xml:space="preserve">saglabājot </w:t>
            </w:r>
            <w:r w:rsidR="00D71187" w:rsidRPr="00D71187">
              <w:rPr>
                <w:rFonts w:ascii="Times New Roman" w:hAnsi="Times New Roman"/>
                <w:sz w:val="24"/>
                <w:szCs w:val="24"/>
                <w:shd w:val="clear" w:color="auto" w:fill="FFFFFF"/>
              </w:rPr>
              <w:t>Saistošajos noteikumos Nr. 22</w:t>
            </w:r>
            <w:r w:rsidR="00D71187">
              <w:rPr>
                <w:rFonts w:ascii="Times New Roman" w:hAnsi="Times New Roman"/>
                <w:sz w:val="24"/>
                <w:szCs w:val="24"/>
                <w:shd w:val="clear" w:color="auto" w:fill="FFFFFF"/>
              </w:rPr>
              <w:t xml:space="preserve"> noteiktās prasības </w:t>
            </w:r>
            <w:r w:rsidR="00D71187" w:rsidRPr="00057569">
              <w:rPr>
                <w:rFonts w:ascii="Times New Roman" w:hAnsi="Times New Roman"/>
                <w:sz w:val="24"/>
                <w:szCs w:val="24"/>
              </w:rPr>
              <w:t xml:space="preserve">ielu nosaukumu, ēku un telpu </w:t>
            </w:r>
            <w:r w:rsidR="00D71187" w:rsidRPr="00057569">
              <w:rPr>
                <w:rFonts w:ascii="Times New Roman" w:hAnsi="Times New Roman"/>
                <w:sz w:val="24"/>
                <w:szCs w:val="24"/>
              </w:rPr>
              <w:lastRenderedPageBreak/>
              <w:t>grupu numuru norāžu plāk</w:t>
            </w:r>
            <w:r w:rsidR="00D71187">
              <w:rPr>
                <w:rFonts w:ascii="Times New Roman" w:hAnsi="Times New Roman"/>
                <w:sz w:val="24"/>
                <w:szCs w:val="24"/>
              </w:rPr>
              <w:t xml:space="preserve">šņu noformēšanai un izvietošanai, tādēļ to izgatavošana no jauna </w:t>
            </w:r>
            <w:r w:rsidR="0065443A">
              <w:rPr>
                <w:rFonts w:ascii="Times New Roman" w:hAnsi="Times New Roman"/>
                <w:sz w:val="24"/>
                <w:szCs w:val="24"/>
              </w:rPr>
              <w:t>nebūs</w:t>
            </w:r>
            <w:r w:rsidR="00D71187">
              <w:rPr>
                <w:rFonts w:ascii="Times New Roman" w:hAnsi="Times New Roman"/>
                <w:sz w:val="24"/>
                <w:szCs w:val="24"/>
              </w:rPr>
              <w:t xml:space="preserve"> nepieciešama.</w:t>
            </w:r>
            <w:r w:rsidR="00284DA9">
              <w:rPr>
                <w:rFonts w:ascii="Times New Roman" w:hAnsi="Times New Roman"/>
                <w:sz w:val="24"/>
                <w:szCs w:val="24"/>
              </w:rPr>
              <w:t xml:space="preserve"> </w:t>
            </w:r>
            <w:r w:rsidR="00284DA9">
              <w:rPr>
                <w:rFonts w:ascii="Times New Roman" w:hAnsi="Times New Roman"/>
                <w:sz w:val="24"/>
                <w:szCs w:val="24"/>
                <w:shd w:val="clear" w:color="auto" w:fill="FFFFFF"/>
              </w:rPr>
              <w:t xml:space="preserve">Savukārt </w:t>
            </w:r>
            <w:r w:rsidR="00AF2E00" w:rsidRPr="00AF2E00">
              <w:rPr>
                <w:rFonts w:ascii="Times New Roman" w:hAnsi="Times New Roman"/>
                <w:sz w:val="24"/>
                <w:szCs w:val="24"/>
                <w:shd w:val="clear" w:color="auto" w:fill="FFFFFF"/>
              </w:rPr>
              <w:t>pašvaldības atbildīgajai institūcijai</w:t>
            </w:r>
            <w:r w:rsidR="00A37EA0" w:rsidRPr="00AF2E00">
              <w:rPr>
                <w:rFonts w:ascii="Times New Roman" w:hAnsi="Times New Roman"/>
                <w:sz w:val="24"/>
                <w:szCs w:val="24"/>
                <w:shd w:val="clear" w:color="auto" w:fill="FFFFFF"/>
              </w:rPr>
              <w:t xml:space="preserve"> ir paredzētas</w:t>
            </w:r>
            <w:r w:rsidR="00AF2E00" w:rsidRPr="00AF2E00">
              <w:rPr>
                <w:rFonts w:ascii="Times New Roman" w:hAnsi="Times New Roman"/>
                <w:sz w:val="24"/>
                <w:szCs w:val="24"/>
                <w:shd w:val="clear" w:color="auto" w:fill="FFFFFF"/>
              </w:rPr>
              <w:t xml:space="preserve"> </w:t>
            </w:r>
            <w:r w:rsidR="00A37EA0" w:rsidRPr="008D307B">
              <w:rPr>
                <w:rFonts w:ascii="Times New Roman" w:hAnsi="Times New Roman"/>
                <w:sz w:val="24"/>
                <w:szCs w:val="24"/>
                <w:shd w:val="clear" w:color="auto" w:fill="FFFFFF"/>
              </w:rPr>
              <w:t>tiesības izdot tiesiskus pienākumus nosakošus administratīvos aktus, ciktāl tie nepieciešami saistošajos noteikumos ietverto normu īstenošanai</w:t>
            </w:r>
            <w:r w:rsidR="00A37EA0">
              <w:rPr>
                <w:rFonts w:ascii="Times New Roman" w:hAnsi="Times New Roman"/>
                <w:sz w:val="24"/>
                <w:szCs w:val="24"/>
                <w:shd w:val="clear" w:color="auto" w:fill="FFFFFF"/>
              </w:rPr>
              <w:t>.</w:t>
            </w:r>
          </w:p>
          <w:p w14:paraId="7682FB4C" w14:textId="39AE0584" w:rsidR="009E05F5" w:rsidRPr="00A64453" w:rsidRDefault="0049696D" w:rsidP="00D71187">
            <w:pPr>
              <w:widowControl/>
              <w:spacing w:after="0" w:line="240" w:lineRule="auto"/>
              <w:ind w:left="174" w:right="230" w:firstLine="421"/>
              <w:jc w:val="both"/>
              <w:textAlignment w:val="baseline"/>
              <w:rPr>
                <w:rFonts w:ascii="Times New Roman" w:hAnsi="Times New Roman"/>
                <w:sz w:val="24"/>
                <w:szCs w:val="24"/>
              </w:rPr>
            </w:pPr>
            <w:r>
              <w:rPr>
                <w:rFonts w:ascii="Times New Roman" w:hAnsi="Times New Roman"/>
                <w:sz w:val="24"/>
                <w:szCs w:val="24"/>
                <w:shd w:val="clear" w:color="auto" w:fill="FFFFFF"/>
              </w:rPr>
              <w:t>A</w:t>
            </w:r>
            <w:r w:rsidRPr="00902FB2">
              <w:rPr>
                <w:rFonts w:ascii="Times New Roman" w:hAnsi="Times New Roman"/>
                <w:sz w:val="24"/>
                <w:szCs w:val="24"/>
                <w:shd w:val="clear" w:color="auto" w:fill="FFFFFF"/>
              </w:rPr>
              <w:t xml:space="preserve">r saistošo noteikumu </w:t>
            </w:r>
            <w:r>
              <w:rPr>
                <w:rFonts w:ascii="Times New Roman" w:hAnsi="Times New Roman"/>
                <w:sz w:val="24"/>
                <w:szCs w:val="24"/>
                <w:shd w:val="clear" w:color="auto" w:fill="FFFFFF"/>
              </w:rPr>
              <w:t xml:space="preserve">projekta </w:t>
            </w:r>
            <w:r w:rsidRPr="00902FB2">
              <w:rPr>
                <w:rFonts w:ascii="Times New Roman" w:hAnsi="Times New Roman"/>
                <w:sz w:val="24"/>
                <w:szCs w:val="24"/>
                <w:shd w:val="clear" w:color="auto" w:fill="FFFFFF"/>
              </w:rPr>
              <w:t>spēkā stāšanās brīdi spēku zaudē</w:t>
            </w:r>
            <w:r>
              <w:rPr>
                <w:rFonts w:ascii="Times New Roman" w:hAnsi="Times New Roman"/>
                <w:sz w:val="24"/>
                <w:szCs w:val="24"/>
                <w:shd w:val="clear" w:color="auto" w:fill="FFFFFF"/>
              </w:rPr>
              <w:t>s</w:t>
            </w:r>
            <w:r w:rsidRPr="00902F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902FB2">
              <w:rPr>
                <w:rFonts w:ascii="Times New Roman" w:hAnsi="Times New Roman"/>
                <w:sz w:val="24"/>
                <w:szCs w:val="24"/>
              </w:rPr>
              <w:t xml:space="preserve">aistošie noteikumi Nr. </w:t>
            </w:r>
            <w:r w:rsidR="00D71187">
              <w:rPr>
                <w:rFonts w:ascii="Times New Roman" w:hAnsi="Times New Roman"/>
                <w:sz w:val="24"/>
                <w:szCs w:val="24"/>
              </w:rPr>
              <w:t>22</w:t>
            </w:r>
            <w:r>
              <w:rPr>
                <w:rFonts w:ascii="Times New Roman" w:hAnsi="Times New Roman"/>
                <w:sz w:val="24"/>
                <w:szCs w:val="24"/>
              </w:rPr>
              <w:t>.</w:t>
            </w:r>
          </w:p>
        </w:tc>
      </w:tr>
      <w:tr w:rsidR="000C5B40" w:rsidRPr="009E05F5" w14:paraId="474E86B5" w14:textId="77777777" w:rsidTr="00881985">
        <w:trPr>
          <w:trHeight w:val="4005"/>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34011E4E"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2. </w:t>
            </w:r>
            <w:r w:rsidR="000C5B40" w:rsidRPr="004A3237">
              <w:rPr>
                <w:rFonts w:ascii="Times New Roman" w:eastAsia="Times New Roman" w:hAnsi="Times New Roman"/>
                <w:sz w:val="24"/>
                <w:szCs w:val="24"/>
                <w:lang w:eastAsia="lv-LV"/>
              </w:rPr>
              <w:t>Fiskālā ietekme uz pašvaldības budžetu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DAF8310" w14:textId="2E79435C" w:rsidR="0061416E" w:rsidRPr="0080025C" w:rsidRDefault="00CB3468" w:rsidP="0061416E">
            <w:pPr>
              <w:widowControl/>
              <w:spacing w:after="0" w:line="240" w:lineRule="auto"/>
              <w:ind w:left="204" w:right="230" w:firstLine="462"/>
              <w:jc w:val="both"/>
              <w:textAlignment w:val="baseline"/>
              <w:rPr>
                <w:rFonts w:ascii="Times New Roman" w:eastAsia="Times New Roman" w:hAnsi="Times New Roman"/>
                <w:sz w:val="24"/>
                <w:szCs w:val="24"/>
                <w:lang w:eastAsia="lv-LV"/>
              </w:rPr>
            </w:pPr>
            <w:r w:rsidRPr="0080025C">
              <w:rPr>
                <w:rFonts w:ascii="Times New Roman" w:eastAsia="Times New Roman" w:hAnsi="Times New Roman"/>
                <w:sz w:val="24"/>
                <w:szCs w:val="24"/>
                <w:lang w:eastAsia="lv-LV"/>
              </w:rPr>
              <w:t xml:space="preserve">Saskaņā ar pašvaldības atbildīgo iestāžu rīcībā esošajām ziņām </w:t>
            </w:r>
            <w:r w:rsidR="00F37965" w:rsidRPr="0080025C">
              <w:rPr>
                <w:rFonts w:ascii="Times New Roman" w:eastAsia="Times New Roman" w:hAnsi="Times New Roman"/>
                <w:sz w:val="24"/>
                <w:szCs w:val="24"/>
                <w:lang w:eastAsia="lv-LV"/>
              </w:rPr>
              <w:t>v</w:t>
            </w:r>
            <w:r w:rsidR="0061416E" w:rsidRPr="0080025C">
              <w:rPr>
                <w:rFonts w:ascii="Times New Roman" w:eastAsia="Times New Roman" w:hAnsi="Times New Roman"/>
                <w:sz w:val="24"/>
                <w:szCs w:val="24"/>
                <w:lang w:eastAsia="lv-LV"/>
              </w:rPr>
              <w:t xml:space="preserve">ienas ielas nosaukuma norādes plāksnes izvietošanas </w:t>
            </w:r>
            <w:r w:rsidR="00A37EA0" w:rsidRPr="0080025C">
              <w:rPr>
                <w:rFonts w:ascii="Times New Roman" w:eastAsia="Times New Roman" w:hAnsi="Times New Roman"/>
                <w:sz w:val="24"/>
                <w:szCs w:val="24"/>
                <w:lang w:eastAsia="lv-LV"/>
              </w:rPr>
              <w:t xml:space="preserve">aptuvenās </w:t>
            </w:r>
            <w:r w:rsidR="0061416E" w:rsidRPr="0080025C">
              <w:rPr>
                <w:rFonts w:ascii="Times New Roman" w:eastAsia="Times New Roman" w:hAnsi="Times New Roman"/>
                <w:sz w:val="24"/>
                <w:szCs w:val="24"/>
                <w:lang w:eastAsia="lv-LV"/>
              </w:rPr>
              <w:t xml:space="preserve">izmaksas veido </w:t>
            </w:r>
            <w:r w:rsidRPr="0080025C">
              <w:rPr>
                <w:rFonts w:ascii="Times New Roman" w:eastAsia="Times New Roman" w:hAnsi="Times New Roman"/>
                <w:sz w:val="24"/>
                <w:szCs w:val="24"/>
                <w:lang w:eastAsia="lv-LV"/>
              </w:rPr>
              <w:t>98,60</w:t>
            </w:r>
            <w:r w:rsidR="0061416E" w:rsidRPr="0080025C">
              <w:rPr>
                <w:rFonts w:ascii="Times New Roman" w:eastAsia="Times New Roman" w:hAnsi="Times New Roman"/>
                <w:sz w:val="24"/>
                <w:szCs w:val="24"/>
                <w:lang w:eastAsia="lv-LV"/>
              </w:rPr>
              <w:t xml:space="preserve"> </w:t>
            </w:r>
            <w:proofErr w:type="spellStart"/>
            <w:r w:rsidR="0061416E" w:rsidRPr="0080025C">
              <w:rPr>
                <w:rFonts w:ascii="Times New Roman" w:eastAsia="Times New Roman" w:hAnsi="Times New Roman"/>
                <w:i/>
                <w:iCs/>
                <w:sz w:val="24"/>
                <w:szCs w:val="24"/>
                <w:lang w:eastAsia="lv-LV"/>
              </w:rPr>
              <w:t>euro</w:t>
            </w:r>
            <w:proofErr w:type="spellEnd"/>
            <w:r w:rsidRPr="0080025C">
              <w:rPr>
                <w:rFonts w:ascii="Times New Roman" w:eastAsia="Times New Roman" w:hAnsi="Times New Roman"/>
                <w:i/>
                <w:iCs/>
                <w:sz w:val="24"/>
                <w:szCs w:val="24"/>
                <w:lang w:eastAsia="lv-LV"/>
              </w:rPr>
              <w:t xml:space="preserve"> </w:t>
            </w:r>
            <w:r w:rsidRPr="0080025C">
              <w:rPr>
                <w:rFonts w:ascii="Times New Roman" w:eastAsia="Times New Roman" w:hAnsi="Times New Roman"/>
                <w:sz w:val="24"/>
                <w:szCs w:val="24"/>
                <w:lang w:eastAsia="lv-LV"/>
              </w:rPr>
              <w:t>(bez PVN)</w:t>
            </w:r>
            <w:r w:rsidR="0061416E" w:rsidRPr="0080025C">
              <w:rPr>
                <w:rFonts w:ascii="Times New Roman" w:eastAsia="Times New Roman" w:hAnsi="Times New Roman"/>
                <w:i/>
                <w:iCs/>
                <w:sz w:val="24"/>
                <w:szCs w:val="24"/>
                <w:lang w:eastAsia="lv-LV"/>
              </w:rPr>
              <w:t xml:space="preserve">, </w:t>
            </w:r>
            <w:r w:rsidR="0061416E" w:rsidRPr="0080025C">
              <w:rPr>
                <w:rFonts w:ascii="Times New Roman" w:eastAsia="Times New Roman" w:hAnsi="Times New Roman"/>
                <w:sz w:val="24"/>
                <w:szCs w:val="24"/>
                <w:lang w:eastAsia="lv-LV"/>
              </w:rPr>
              <w:t xml:space="preserve">vienas ēkas numura norādes plāksnes - </w:t>
            </w:r>
            <w:r w:rsidRPr="0080025C">
              <w:rPr>
                <w:rFonts w:ascii="Times New Roman" w:eastAsia="Times New Roman" w:hAnsi="Times New Roman"/>
                <w:sz w:val="24"/>
                <w:szCs w:val="24"/>
                <w:lang w:eastAsia="lv-LV"/>
              </w:rPr>
              <w:t>25</w:t>
            </w:r>
            <w:r w:rsidR="0061416E" w:rsidRPr="0080025C">
              <w:rPr>
                <w:rFonts w:ascii="Times New Roman" w:eastAsia="Times New Roman" w:hAnsi="Times New Roman"/>
                <w:sz w:val="24"/>
                <w:szCs w:val="24"/>
                <w:lang w:eastAsia="lv-LV"/>
              </w:rPr>
              <w:t xml:space="preserve"> </w:t>
            </w:r>
            <w:proofErr w:type="spellStart"/>
            <w:r w:rsidR="0061416E" w:rsidRPr="0080025C">
              <w:rPr>
                <w:rFonts w:ascii="Times New Roman" w:eastAsia="Times New Roman" w:hAnsi="Times New Roman"/>
                <w:i/>
                <w:iCs/>
                <w:sz w:val="24"/>
                <w:szCs w:val="24"/>
                <w:lang w:eastAsia="lv-LV"/>
              </w:rPr>
              <w:t>euro</w:t>
            </w:r>
            <w:proofErr w:type="spellEnd"/>
            <w:r w:rsidRPr="0080025C">
              <w:rPr>
                <w:rFonts w:ascii="Times New Roman" w:eastAsia="Times New Roman" w:hAnsi="Times New Roman"/>
                <w:i/>
                <w:iCs/>
                <w:sz w:val="24"/>
                <w:szCs w:val="24"/>
                <w:lang w:eastAsia="lv-LV"/>
              </w:rPr>
              <w:t xml:space="preserve"> </w:t>
            </w:r>
            <w:r w:rsidRPr="0080025C">
              <w:rPr>
                <w:rFonts w:ascii="Times New Roman" w:eastAsia="Times New Roman" w:hAnsi="Times New Roman"/>
                <w:sz w:val="24"/>
                <w:szCs w:val="24"/>
                <w:lang w:eastAsia="lv-LV"/>
              </w:rPr>
              <w:t>(bez PVN)</w:t>
            </w:r>
            <w:r w:rsidR="0046081F" w:rsidRPr="0080025C">
              <w:rPr>
                <w:rFonts w:ascii="Times New Roman" w:eastAsia="Times New Roman" w:hAnsi="Times New Roman"/>
                <w:i/>
                <w:iCs/>
                <w:sz w:val="24"/>
                <w:szCs w:val="24"/>
                <w:lang w:eastAsia="lv-LV"/>
              </w:rPr>
              <w:t xml:space="preserve"> </w:t>
            </w:r>
            <w:r w:rsidR="0046081F" w:rsidRPr="0080025C">
              <w:rPr>
                <w:rFonts w:ascii="Times New Roman" w:eastAsia="Times New Roman" w:hAnsi="Times New Roman"/>
                <w:sz w:val="24"/>
                <w:szCs w:val="24"/>
                <w:lang w:eastAsia="lv-LV"/>
              </w:rPr>
              <w:t xml:space="preserve">un norādes plāksnes izvietošanas pie staba </w:t>
            </w:r>
            <w:r w:rsidRPr="0080025C">
              <w:rPr>
                <w:rFonts w:ascii="Times New Roman" w:eastAsia="Times New Roman" w:hAnsi="Times New Roman"/>
                <w:sz w:val="24"/>
                <w:szCs w:val="24"/>
                <w:lang w:eastAsia="lv-LV"/>
              </w:rPr>
              <w:t>–</w:t>
            </w:r>
            <w:r w:rsidR="0046081F" w:rsidRPr="0080025C">
              <w:rPr>
                <w:rFonts w:ascii="Times New Roman" w:eastAsia="Times New Roman" w:hAnsi="Times New Roman"/>
                <w:sz w:val="24"/>
                <w:szCs w:val="24"/>
                <w:lang w:eastAsia="lv-LV"/>
              </w:rPr>
              <w:t xml:space="preserve"> </w:t>
            </w:r>
            <w:r w:rsidRPr="0080025C">
              <w:rPr>
                <w:rFonts w:ascii="Times New Roman" w:eastAsia="Times New Roman" w:hAnsi="Times New Roman"/>
                <w:sz w:val="24"/>
                <w:szCs w:val="24"/>
                <w:lang w:eastAsia="lv-LV"/>
              </w:rPr>
              <w:t>171,60</w:t>
            </w:r>
            <w:r w:rsidR="0046081F" w:rsidRPr="0080025C">
              <w:rPr>
                <w:rFonts w:ascii="Times New Roman" w:eastAsia="Times New Roman" w:hAnsi="Times New Roman"/>
                <w:sz w:val="24"/>
                <w:szCs w:val="24"/>
                <w:lang w:eastAsia="lv-LV"/>
              </w:rPr>
              <w:t xml:space="preserve"> </w:t>
            </w:r>
            <w:proofErr w:type="spellStart"/>
            <w:r w:rsidR="0046081F" w:rsidRPr="0080025C">
              <w:rPr>
                <w:rFonts w:ascii="Times New Roman" w:eastAsia="Times New Roman" w:hAnsi="Times New Roman"/>
                <w:i/>
                <w:iCs/>
                <w:sz w:val="24"/>
                <w:szCs w:val="24"/>
                <w:lang w:eastAsia="lv-LV"/>
              </w:rPr>
              <w:t>euro</w:t>
            </w:r>
            <w:proofErr w:type="spellEnd"/>
            <w:r w:rsidRPr="0080025C">
              <w:rPr>
                <w:rFonts w:ascii="Times New Roman" w:eastAsia="Times New Roman" w:hAnsi="Times New Roman"/>
                <w:i/>
                <w:iCs/>
                <w:sz w:val="24"/>
                <w:szCs w:val="24"/>
                <w:lang w:eastAsia="lv-LV"/>
              </w:rPr>
              <w:t xml:space="preserve"> </w:t>
            </w:r>
            <w:r w:rsidRPr="0080025C">
              <w:rPr>
                <w:rFonts w:ascii="Times New Roman" w:eastAsia="Times New Roman" w:hAnsi="Times New Roman"/>
                <w:sz w:val="24"/>
                <w:szCs w:val="24"/>
                <w:lang w:eastAsia="lv-LV"/>
              </w:rPr>
              <w:t>(bez PVN)</w:t>
            </w:r>
            <w:r w:rsidR="0046081F" w:rsidRPr="0080025C">
              <w:rPr>
                <w:rFonts w:ascii="Times New Roman" w:eastAsia="Times New Roman" w:hAnsi="Times New Roman"/>
                <w:i/>
                <w:iCs/>
                <w:sz w:val="24"/>
                <w:szCs w:val="24"/>
                <w:lang w:eastAsia="lv-LV"/>
              </w:rPr>
              <w:t>.</w:t>
            </w:r>
          </w:p>
          <w:p w14:paraId="4A2E6037" w14:textId="70D4EF5F" w:rsidR="00F37965" w:rsidRPr="0080025C" w:rsidRDefault="00F37965" w:rsidP="00F37965">
            <w:pPr>
              <w:widowControl/>
              <w:spacing w:after="0" w:line="240" w:lineRule="auto"/>
              <w:ind w:left="204" w:right="230" w:firstLine="462"/>
              <w:jc w:val="both"/>
              <w:textAlignment w:val="baseline"/>
              <w:rPr>
                <w:rFonts w:ascii="Times New Roman" w:hAnsi="Times New Roman"/>
                <w:sz w:val="24"/>
                <w:szCs w:val="24"/>
                <w:shd w:val="clear" w:color="auto" w:fill="FFFFFF"/>
              </w:rPr>
            </w:pPr>
            <w:r w:rsidRPr="0080025C">
              <w:rPr>
                <w:rFonts w:ascii="Times New Roman" w:eastAsia="Times New Roman" w:hAnsi="Times New Roman"/>
                <w:sz w:val="24"/>
                <w:szCs w:val="24"/>
                <w:lang w:eastAsia="lv-LV"/>
              </w:rPr>
              <w:t xml:space="preserve">Pilsētas </w:t>
            </w:r>
            <w:r w:rsidRPr="0080025C">
              <w:rPr>
                <w:rFonts w:ascii="Times New Roman" w:hAnsi="Times New Roman"/>
                <w:sz w:val="24"/>
                <w:szCs w:val="24"/>
                <w:shd w:val="clear" w:color="auto" w:fill="FFFFFF"/>
              </w:rPr>
              <w:t>ielu nosaukumu un pašvaldības ēku numerācijas norāžu izvietošana vai maiņa notiek pēc nepieciešamības</w:t>
            </w:r>
            <w:r w:rsidRPr="0080025C">
              <w:rPr>
                <w:rFonts w:ascii="Times New Roman" w:eastAsia="Times New Roman" w:hAnsi="Times New Roman"/>
                <w:sz w:val="24"/>
                <w:szCs w:val="24"/>
                <w:lang w:eastAsia="lv-LV"/>
              </w:rPr>
              <w:t xml:space="preserve">. </w:t>
            </w:r>
          </w:p>
          <w:p w14:paraId="4CC10699" w14:textId="64306139" w:rsidR="005964FF" w:rsidRDefault="005964FF" w:rsidP="0061416E">
            <w:pPr>
              <w:widowControl/>
              <w:spacing w:after="0" w:line="240" w:lineRule="auto"/>
              <w:ind w:left="204" w:right="230" w:firstLine="46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īstenošana neietekmēs pašvaldībai pieejamos resursus, jo nav nepieciešama jaunu institūciju vai darba vietu izveide.</w:t>
            </w:r>
          </w:p>
          <w:p w14:paraId="70C4FCE7" w14:textId="77777777" w:rsidR="006D7146" w:rsidRDefault="006D7146" w:rsidP="00860F50">
            <w:pPr>
              <w:widowControl/>
              <w:spacing w:after="0" w:line="240" w:lineRule="auto"/>
              <w:ind w:left="204" w:right="230" w:firstLine="421"/>
              <w:jc w:val="both"/>
              <w:textAlignment w:val="baseline"/>
              <w:rPr>
                <w:rFonts w:ascii="Times New Roman" w:hAnsi="Times New Roman"/>
                <w:sz w:val="24"/>
                <w:szCs w:val="24"/>
                <w:shd w:val="clear" w:color="auto" w:fill="FFFFFF"/>
              </w:rPr>
            </w:pPr>
          </w:p>
          <w:p w14:paraId="07853016" w14:textId="77777777" w:rsidR="006D7146" w:rsidRDefault="006D7146" w:rsidP="00860F50">
            <w:pPr>
              <w:widowControl/>
              <w:spacing w:after="0" w:line="240" w:lineRule="auto"/>
              <w:ind w:left="204" w:right="230" w:firstLine="421"/>
              <w:jc w:val="both"/>
              <w:textAlignment w:val="baseline"/>
              <w:rPr>
                <w:rFonts w:ascii="Times New Roman" w:hAnsi="Times New Roman"/>
                <w:sz w:val="24"/>
                <w:szCs w:val="24"/>
                <w:shd w:val="clear" w:color="auto" w:fill="FFFFFF"/>
              </w:rPr>
            </w:pPr>
          </w:p>
          <w:p w14:paraId="5D0A31E9" w14:textId="77777777" w:rsidR="006D7146" w:rsidRDefault="006D7146" w:rsidP="00860F50">
            <w:pPr>
              <w:widowControl/>
              <w:spacing w:after="0" w:line="240" w:lineRule="auto"/>
              <w:ind w:left="204" w:right="230" w:firstLine="421"/>
              <w:jc w:val="both"/>
              <w:textAlignment w:val="baseline"/>
              <w:rPr>
                <w:rFonts w:ascii="Times New Roman" w:hAnsi="Times New Roman"/>
                <w:sz w:val="24"/>
                <w:szCs w:val="24"/>
                <w:shd w:val="clear" w:color="auto" w:fill="FFFFFF"/>
              </w:rPr>
            </w:pPr>
          </w:p>
          <w:p w14:paraId="351DEF74" w14:textId="77777777" w:rsidR="006D7146" w:rsidRDefault="006D7146" w:rsidP="00860F50">
            <w:pPr>
              <w:widowControl/>
              <w:spacing w:after="0" w:line="240" w:lineRule="auto"/>
              <w:ind w:left="204" w:right="230" w:firstLine="421"/>
              <w:jc w:val="both"/>
              <w:textAlignment w:val="baseline"/>
              <w:rPr>
                <w:rFonts w:ascii="Times New Roman" w:hAnsi="Times New Roman"/>
                <w:sz w:val="24"/>
                <w:szCs w:val="24"/>
                <w:shd w:val="clear" w:color="auto" w:fill="FFFFFF"/>
              </w:rPr>
            </w:pPr>
          </w:p>
          <w:p w14:paraId="60C6D7B8" w14:textId="32D099D2" w:rsidR="00F04CDC" w:rsidRPr="002A69FF" w:rsidRDefault="00F04CDC" w:rsidP="00860F50">
            <w:pPr>
              <w:pStyle w:val="tv213"/>
              <w:shd w:val="clear" w:color="auto" w:fill="FFFFFF"/>
              <w:spacing w:before="0" w:beforeAutospacing="0" w:after="0" w:afterAutospacing="0" w:line="293" w:lineRule="atLeast"/>
              <w:ind w:left="204" w:right="230" w:firstLine="457"/>
              <w:jc w:val="both"/>
              <w:rPr>
                <w:shd w:val="clear" w:color="auto" w:fill="FFFFFF"/>
              </w:rPr>
            </w:pPr>
          </w:p>
        </w:tc>
      </w:tr>
      <w:tr w:rsidR="000C5B40" w:rsidRPr="009E05F5" w14:paraId="62BD0F58"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50BAE454"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 </w:t>
            </w:r>
            <w:r w:rsidR="000C5B40" w:rsidRPr="004A3237">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98668D5" w14:textId="58A14887" w:rsidR="003F434A" w:rsidRDefault="005964FF" w:rsidP="00860F50">
            <w:pPr>
              <w:pStyle w:val="NormalWeb"/>
              <w:shd w:val="clear" w:color="auto" w:fill="FFFFFF"/>
              <w:snapToGrid w:val="0"/>
              <w:spacing w:before="0" w:beforeAutospacing="0" w:after="0" w:afterAutospacing="0"/>
              <w:ind w:left="204" w:right="230" w:firstLine="457"/>
              <w:jc w:val="both"/>
            </w:pPr>
            <w:r>
              <w:t>S</w:t>
            </w:r>
            <w:r w:rsidR="008101B1">
              <w:t xml:space="preserve">aistošo noteikumu projekts vērsts uz to, lai </w:t>
            </w:r>
            <w:r w:rsidR="00B1066D">
              <w:t>veicinā</w:t>
            </w:r>
            <w:r>
              <w:t>tu</w:t>
            </w:r>
            <w:r w:rsidR="00B1066D">
              <w:t xml:space="preserve"> </w:t>
            </w:r>
            <w:r w:rsidR="003F434A" w:rsidRPr="003F434A">
              <w:t>pilsētvides sakoptīb</w:t>
            </w:r>
            <w:r w:rsidR="00B1066D">
              <w:t>u</w:t>
            </w:r>
            <w:r w:rsidR="003F434A" w:rsidRPr="003F434A">
              <w:t xml:space="preserve"> kopumā, rezultātā novēršot iespējamo cilvēku veselības vai drošības apdraudējumu.</w:t>
            </w:r>
            <w:r w:rsidR="003F434A">
              <w:t xml:space="preserve"> </w:t>
            </w:r>
          </w:p>
          <w:p w14:paraId="5470619C" w14:textId="54DC758F" w:rsidR="003F434A" w:rsidRPr="003F434A" w:rsidRDefault="004B76E6" w:rsidP="00860F50">
            <w:pPr>
              <w:pStyle w:val="NormalWeb"/>
              <w:shd w:val="clear" w:color="auto" w:fill="FFFFFF"/>
              <w:snapToGrid w:val="0"/>
              <w:spacing w:before="0" w:beforeAutospacing="0" w:after="0" w:afterAutospacing="0"/>
              <w:ind w:left="204" w:right="230" w:firstLine="457"/>
              <w:jc w:val="both"/>
            </w:pPr>
            <w:r>
              <w:t xml:space="preserve">Saistošo noteikumu projekts nerada </w:t>
            </w:r>
            <w:r w:rsidR="003F434A" w:rsidRPr="003F434A">
              <w:t>ietekm</w:t>
            </w:r>
            <w:r>
              <w:t>i</w:t>
            </w:r>
            <w:r w:rsidR="003F434A" w:rsidRPr="003F434A">
              <w:t xml:space="preserve"> uz uzņēmējdarbības vidi un konkurenci.</w:t>
            </w:r>
          </w:p>
          <w:p w14:paraId="69E3C9AE" w14:textId="7D3EEADF" w:rsidR="00BB72D1" w:rsidRPr="00225859" w:rsidRDefault="00BB72D1" w:rsidP="00BB72D1">
            <w:pPr>
              <w:widowControl/>
              <w:spacing w:after="0" w:line="240" w:lineRule="auto"/>
              <w:ind w:right="102" w:firstLine="421"/>
              <w:jc w:val="both"/>
              <w:textAlignment w:val="baseline"/>
              <w:rPr>
                <w:rFonts w:ascii="Times New Roman" w:eastAsia="Times New Roman" w:hAnsi="Times New Roman"/>
                <w:sz w:val="24"/>
                <w:szCs w:val="24"/>
                <w:lang w:eastAsia="lv-LV"/>
              </w:rPr>
            </w:pPr>
          </w:p>
        </w:tc>
      </w:tr>
      <w:tr w:rsidR="000C5B40" w:rsidRPr="009E05F5" w14:paraId="2E1F6AC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445E978D"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 </w:t>
            </w:r>
            <w:r w:rsidR="000C5B40" w:rsidRPr="004A3237">
              <w:rPr>
                <w:rFonts w:ascii="Times New Roman" w:eastAsia="Times New Roman" w:hAnsi="Times New Roman"/>
                <w:sz w:val="24"/>
                <w:szCs w:val="24"/>
                <w:lang w:eastAsia="lv-LV"/>
              </w:rPr>
              <w:t>Ietekme uz administratīvajām procedūrām un to izmaksām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EFF1A1" w14:textId="5F11F034" w:rsidR="005964FF" w:rsidRDefault="005964FF" w:rsidP="00860F50">
            <w:pPr>
              <w:widowControl/>
              <w:spacing w:after="0" w:line="240" w:lineRule="auto"/>
              <w:ind w:left="204" w:right="230" w:firstLine="421"/>
              <w:jc w:val="both"/>
              <w:textAlignment w:val="baseline"/>
              <w:rPr>
                <w:rFonts w:ascii="Times New Roman" w:hAnsi="Times New Roman"/>
                <w:sz w:val="24"/>
                <w:szCs w:val="24"/>
              </w:rPr>
            </w:pPr>
            <w:r>
              <w:rPr>
                <w:rFonts w:ascii="Times New Roman" w:hAnsi="Times New Roman"/>
                <w:sz w:val="24"/>
                <w:szCs w:val="24"/>
                <w:shd w:val="clear" w:color="auto" w:fill="FFFFFF"/>
              </w:rPr>
              <w:t>Saistošo noteikumu projekt</w:t>
            </w:r>
            <w:r w:rsidR="00E567EA">
              <w:rPr>
                <w:rFonts w:ascii="Times New Roman" w:hAnsi="Times New Roman"/>
                <w:sz w:val="24"/>
                <w:szCs w:val="24"/>
                <w:shd w:val="clear" w:color="auto" w:fill="FFFFFF"/>
              </w:rPr>
              <w:t xml:space="preserve">s nosaka </w:t>
            </w:r>
            <w:r w:rsidR="00E567EA" w:rsidRPr="00057569">
              <w:rPr>
                <w:rFonts w:ascii="Times New Roman" w:hAnsi="Times New Roman"/>
                <w:sz w:val="24"/>
                <w:szCs w:val="24"/>
              </w:rPr>
              <w:t>ielu nosaukumu, ēku un telpu grupu numuru norāžu plāk</w:t>
            </w:r>
            <w:r w:rsidR="00E567EA">
              <w:rPr>
                <w:rFonts w:ascii="Times New Roman" w:hAnsi="Times New Roman"/>
                <w:sz w:val="24"/>
                <w:szCs w:val="24"/>
              </w:rPr>
              <w:t>šņu noformēšanas un izvietošanas kārtību pašvaldībā.</w:t>
            </w:r>
          </w:p>
          <w:p w14:paraId="766B0E69" w14:textId="23F21E54" w:rsidR="00E567EA" w:rsidRDefault="00E567EA" w:rsidP="00860F50">
            <w:pPr>
              <w:widowControl/>
              <w:spacing w:after="0" w:line="240" w:lineRule="auto"/>
              <w:ind w:left="204" w:right="230" w:firstLine="421"/>
              <w:jc w:val="both"/>
              <w:textAlignment w:val="baseline"/>
              <w:rPr>
                <w:rFonts w:ascii="Times New Roman" w:hAnsi="Times New Roman"/>
                <w:sz w:val="24"/>
                <w:szCs w:val="24"/>
              </w:rPr>
            </w:pPr>
            <w:r>
              <w:rPr>
                <w:rFonts w:ascii="Times New Roman" w:hAnsi="Times New Roman"/>
                <w:sz w:val="24"/>
                <w:szCs w:val="24"/>
              </w:rPr>
              <w:t>Personai būs jāvēršas atbildīgajās institūcijās šādos gadījumos:</w:t>
            </w:r>
          </w:p>
          <w:p w14:paraId="12CACEAB" w14:textId="2F5623D4" w:rsidR="00E567EA" w:rsidRDefault="00E567EA" w:rsidP="00E567EA">
            <w:pPr>
              <w:pStyle w:val="ListParagraph"/>
              <w:widowControl/>
              <w:numPr>
                <w:ilvl w:val="0"/>
                <w:numId w:val="10"/>
              </w:numPr>
              <w:spacing w:after="0" w:line="240" w:lineRule="auto"/>
              <w:ind w:right="23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j</w:t>
            </w:r>
            <w:r w:rsidRPr="005C0D5B">
              <w:rPr>
                <w:rFonts w:ascii="Times New Roman" w:hAnsi="Times New Roman"/>
                <w:sz w:val="24"/>
                <w:szCs w:val="24"/>
                <w:shd w:val="clear" w:color="auto" w:fill="FFFFFF"/>
              </w:rPr>
              <w:t xml:space="preserve">a ēka atrodas </w:t>
            </w:r>
            <w:r>
              <w:rPr>
                <w:rFonts w:ascii="Times New Roman" w:hAnsi="Times New Roman"/>
                <w:sz w:val="24"/>
                <w:szCs w:val="24"/>
                <w:shd w:val="clear" w:color="auto" w:fill="FFFFFF"/>
              </w:rPr>
              <w:t>ar atkāpi no apbūves līnijas</w:t>
            </w:r>
            <w:r w:rsidRPr="005C0D5B">
              <w:rPr>
                <w:rFonts w:ascii="Times New Roman" w:hAnsi="Times New Roman"/>
                <w:sz w:val="24"/>
                <w:szCs w:val="24"/>
                <w:shd w:val="clear" w:color="auto" w:fill="FFFFFF"/>
              </w:rPr>
              <w:t>, ielas nosaukuma</w:t>
            </w:r>
            <w:r w:rsidR="003354D1">
              <w:rPr>
                <w:rFonts w:ascii="Times New Roman" w:hAnsi="Times New Roman"/>
                <w:sz w:val="24"/>
                <w:szCs w:val="24"/>
                <w:shd w:val="clear" w:color="auto" w:fill="FFFFFF"/>
              </w:rPr>
              <w:t xml:space="preserve"> </w:t>
            </w:r>
            <w:r w:rsidR="00FB5594">
              <w:rPr>
                <w:rFonts w:ascii="Times New Roman" w:hAnsi="Times New Roman"/>
                <w:sz w:val="24"/>
                <w:szCs w:val="24"/>
                <w:shd w:val="clear" w:color="auto" w:fill="FFFFFF"/>
              </w:rPr>
              <w:t>un</w:t>
            </w:r>
            <w:r w:rsidR="003354D1">
              <w:rPr>
                <w:rFonts w:ascii="Times New Roman" w:hAnsi="Times New Roman"/>
                <w:sz w:val="24"/>
                <w:szCs w:val="24"/>
                <w:shd w:val="clear" w:color="auto" w:fill="FFFFFF"/>
              </w:rPr>
              <w:t xml:space="preserve"> ēkas numura</w:t>
            </w:r>
            <w:r w:rsidRPr="005C0D5B">
              <w:rPr>
                <w:rFonts w:ascii="Times New Roman" w:hAnsi="Times New Roman"/>
                <w:sz w:val="24"/>
                <w:szCs w:val="24"/>
                <w:shd w:val="clear" w:color="auto" w:fill="FFFFFF"/>
              </w:rPr>
              <w:t xml:space="preserve"> norādes plāksni izvieto </w:t>
            </w:r>
            <w:r>
              <w:rPr>
                <w:rFonts w:ascii="Times New Roman" w:hAnsi="Times New Roman"/>
                <w:sz w:val="24"/>
                <w:szCs w:val="24"/>
                <w:shd w:val="clear" w:color="auto" w:fill="FFFFFF"/>
              </w:rPr>
              <w:t>pie</w:t>
            </w:r>
            <w:r w:rsidRPr="005C0D5B">
              <w:rPr>
                <w:rFonts w:ascii="Times New Roman" w:hAnsi="Times New Roman"/>
                <w:sz w:val="24"/>
                <w:szCs w:val="24"/>
                <w:shd w:val="clear" w:color="auto" w:fill="FFFFFF"/>
              </w:rPr>
              <w:t xml:space="preserve"> žoga vai atsevišķi stāvoša staba</w:t>
            </w:r>
            <w:r>
              <w:rPr>
                <w:rFonts w:ascii="Times New Roman" w:hAnsi="Times New Roman"/>
                <w:sz w:val="24"/>
                <w:szCs w:val="24"/>
                <w:shd w:val="clear" w:color="auto" w:fill="FFFFFF"/>
              </w:rPr>
              <w:t>, savukārt</w:t>
            </w:r>
            <w:r w:rsidRPr="008853F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5C0D5B">
              <w:rPr>
                <w:rFonts w:ascii="Times New Roman" w:hAnsi="Times New Roman"/>
                <w:sz w:val="24"/>
                <w:szCs w:val="24"/>
                <w:shd w:val="clear" w:color="auto" w:fill="FFFFFF"/>
              </w:rPr>
              <w:t xml:space="preserve">taba izvietošanu </w:t>
            </w:r>
            <w:r>
              <w:rPr>
                <w:rFonts w:ascii="Times New Roman" w:hAnsi="Times New Roman"/>
                <w:sz w:val="24"/>
                <w:szCs w:val="24"/>
                <w:shd w:val="clear" w:color="auto" w:fill="FFFFFF"/>
              </w:rPr>
              <w:t xml:space="preserve">ir </w:t>
            </w:r>
            <w:r w:rsidRPr="005C0D5B">
              <w:rPr>
                <w:rFonts w:ascii="Times New Roman" w:hAnsi="Times New Roman"/>
                <w:sz w:val="24"/>
                <w:szCs w:val="24"/>
                <w:shd w:val="clear" w:color="auto" w:fill="FFFFFF"/>
              </w:rPr>
              <w:t xml:space="preserve">jāsaskaņo ar </w:t>
            </w:r>
            <w:r>
              <w:rPr>
                <w:rFonts w:ascii="Times New Roman" w:hAnsi="Times New Roman"/>
                <w:sz w:val="24"/>
                <w:szCs w:val="24"/>
                <w:shd w:val="clear" w:color="auto" w:fill="FFFFFF"/>
              </w:rPr>
              <w:t>pašvaldības iestādi “</w:t>
            </w:r>
            <w:r w:rsidRPr="00AE1901">
              <w:rPr>
                <w:rFonts w:ascii="Times New Roman" w:hAnsi="Times New Roman"/>
                <w:sz w:val="24"/>
                <w:szCs w:val="24"/>
                <w:shd w:val="clear" w:color="auto" w:fill="FFFFFF"/>
              </w:rPr>
              <w:t>Komunālās saimniecības pārvalde</w:t>
            </w:r>
            <w:r>
              <w:rPr>
                <w:rFonts w:ascii="Times New Roman" w:hAnsi="Times New Roman"/>
                <w:sz w:val="24"/>
                <w:szCs w:val="24"/>
                <w:shd w:val="clear" w:color="auto" w:fill="FFFFFF"/>
              </w:rPr>
              <w:t>”</w:t>
            </w:r>
            <w:r w:rsidRPr="00AE1901">
              <w:rPr>
                <w:rFonts w:ascii="Times New Roman" w:hAnsi="Times New Roman"/>
                <w:sz w:val="24"/>
                <w:szCs w:val="24"/>
                <w:shd w:val="clear" w:color="auto" w:fill="FFFFFF"/>
              </w:rPr>
              <w:t xml:space="preserve"> (turpmāk – Pārvalde)</w:t>
            </w:r>
            <w:r>
              <w:rPr>
                <w:rFonts w:ascii="Times New Roman" w:hAnsi="Times New Roman"/>
                <w:sz w:val="24"/>
                <w:szCs w:val="24"/>
                <w:shd w:val="clear" w:color="auto" w:fill="FFFFFF"/>
              </w:rPr>
              <w:t>;</w:t>
            </w:r>
          </w:p>
          <w:p w14:paraId="399C7094" w14:textId="3BAA65C9" w:rsidR="003354D1" w:rsidRDefault="00E567EA" w:rsidP="00E567EA">
            <w:pPr>
              <w:pStyle w:val="ListParagraph"/>
              <w:widowControl/>
              <w:numPr>
                <w:ilvl w:val="0"/>
                <w:numId w:val="10"/>
              </w:numPr>
              <w:spacing w:after="0" w:line="240" w:lineRule="auto"/>
              <w:ind w:right="23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j</w:t>
            </w:r>
            <w:r w:rsidRPr="005C0D5B">
              <w:rPr>
                <w:rFonts w:ascii="Times New Roman" w:hAnsi="Times New Roman"/>
                <w:sz w:val="24"/>
                <w:szCs w:val="24"/>
                <w:shd w:val="clear" w:color="auto" w:fill="FFFFFF"/>
              </w:rPr>
              <w:t xml:space="preserve">a nav iespējams </w:t>
            </w:r>
            <w:r>
              <w:rPr>
                <w:rFonts w:ascii="Times New Roman" w:hAnsi="Times New Roman"/>
                <w:sz w:val="24"/>
                <w:szCs w:val="24"/>
                <w:shd w:val="clear" w:color="auto" w:fill="FFFFFF"/>
              </w:rPr>
              <w:t>ievērot saostošajos noteikumos noteiktās prasības ielu nosaukumu</w:t>
            </w:r>
            <w:r w:rsidR="003354D1">
              <w:rPr>
                <w:rFonts w:ascii="Times New Roman" w:hAnsi="Times New Roman"/>
                <w:sz w:val="24"/>
                <w:szCs w:val="24"/>
                <w:shd w:val="clear" w:color="auto" w:fill="FFFFFF"/>
              </w:rPr>
              <w:t xml:space="preserve"> vai ēku numuru</w:t>
            </w:r>
            <w:r>
              <w:rPr>
                <w:rFonts w:ascii="Times New Roman" w:hAnsi="Times New Roman"/>
                <w:sz w:val="24"/>
                <w:szCs w:val="24"/>
                <w:shd w:val="clear" w:color="auto" w:fill="FFFFFF"/>
              </w:rPr>
              <w:t xml:space="preserve"> norāžu plākšņu izvietošanai</w:t>
            </w:r>
            <w:r w:rsidRPr="005C0D5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ielas nosaukuma</w:t>
            </w:r>
            <w:r w:rsidR="00FB5594">
              <w:rPr>
                <w:rFonts w:ascii="Times New Roman" w:hAnsi="Times New Roman"/>
                <w:sz w:val="24"/>
                <w:szCs w:val="24"/>
                <w:shd w:val="clear" w:color="auto" w:fill="FFFFFF"/>
              </w:rPr>
              <w:t xml:space="preserve"> vai ēkas numura</w:t>
            </w:r>
            <w:r>
              <w:rPr>
                <w:rFonts w:ascii="Times New Roman" w:hAnsi="Times New Roman"/>
                <w:sz w:val="24"/>
                <w:szCs w:val="24"/>
                <w:shd w:val="clear" w:color="auto" w:fill="FFFFFF"/>
              </w:rPr>
              <w:t xml:space="preserve"> norādes plāksnes</w:t>
            </w:r>
            <w:r w:rsidRPr="005C0D5B">
              <w:rPr>
                <w:rFonts w:ascii="Times New Roman" w:hAnsi="Times New Roman"/>
                <w:sz w:val="24"/>
                <w:szCs w:val="24"/>
                <w:shd w:val="clear" w:color="auto" w:fill="FFFFFF"/>
              </w:rPr>
              <w:t xml:space="preserve"> izvieto</w:t>
            </w:r>
            <w:r>
              <w:rPr>
                <w:rFonts w:ascii="Times New Roman" w:hAnsi="Times New Roman"/>
                <w:sz w:val="24"/>
                <w:szCs w:val="24"/>
                <w:shd w:val="clear" w:color="auto" w:fill="FFFFFF"/>
              </w:rPr>
              <w:t>šanas vietu ir</w:t>
            </w:r>
            <w:r w:rsidRPr="005C0D5B">
              <w:rPr>
                <w:rFonts w:ascii="Times New Roman" w:hAnsi="Times New Roman"/>
                <w:sz w:val="24"/>
                <w:szCs w:val="24"/>
                <w:shd w:val="clear" w:color="auto" w:fill="FFFFFF"/>
              </w:rPr>
              <w:t xml:space="preserve"> jāsaskaņo </w:t>
            </w:r>
            <w:r>
              <w:rPr>
                <w:rFonts w:ascii="Times New Roman" w:hAnsi="Times New Roman"/>
                <w:sz w:val="24"/>
                <w:szCs w:val="24"/>
                <w:shd w:val="clear" w:color="auto" w:fill="FFFFFF"/>
              </w:rPr>
              <w:t>ar pašvaldības iestādes “Daugavpils pašvaldības centrālā pārvalde”</w:t>
            </w:r>
            <w:r w:rsidRPr="005C0D5B">
              <w:rPr>
                <w:rFonts w:ascii="Times New Roman" w:hAnsi="Times New Roman"/>
                <w:sz w:val="24"/>
                <w:szCs w:val="24"/>
                <w:shd w:val="clear" w:color="auto" w:fill="FFFFFF"/>
              </w:rPr>
              <w:t xml:space="preserve"> Pilsētplānošanas un </w:t>
            </w:r>
            <w:r w:rsidRPr="00C02C04">
              <w:rPr>
                <w:rFonts w:ascii="Times New Roman" w:hAnsi="Times New Roman"/>
                <w:sz w:val="24"/>
                <w:szCs w:val="24"/>
                <w:shd w:val="clear" w:color="auto" w:fill="FFFFFF"/>
              </w:rPr>
              <w:t>būvniecības departamentu</w:t>
            </w:r>
            <w:r>
              <w:rPr>
                <w:rFonts w:ascii="Times New Roman" w:hAnsi="Times New Roman"/>
                <w:sz w:val="24"/>
                <w:szCs w:val="24"/>
                <w:shd w:val="clear" w:color="auto" w:fill="FFFFFF"/>
              </w:rPr>
              <w:t xml:space="preserve"> </w:t>
            </w:r>
            <w:r w:rsidRPr="00C02C04">
              <w:rPr>
                <w:rFonts w:ascii="Times New Roman" w:hAnsi="Times New Roman"/>
                <w:sz w:val="24"/>
                <w:szCs w:val="24"/>
                <w:shd w:val="clear" w:color="auto" w:fill="FFFFFF"/>
              </w:rPr>
              <w:t>(turpmāk – Departaments)</w:t>
            </w:r>
            <w:r w:rsidR="003354D1">
              <w:rPr>
                <w:rFonts w:ascii="Times New Roman" w:hAnsi="Times New Roman"/>
                <w:sz w:val="24"/>
                <w:szCs w:val="24"/>
                <w:shd w:val="clear" w:color="auto" w:fill="FFFFFF"/>
              </w:rPr>
              <w:t>;</w:t>
            </w:r>
          </w:p>
          <w:p w14:paraId="48B89599" w14:textId="50745CC7" w:rsidR="00E567EA" w:rsidRPr="00FB5594" w:rsidRDefault="003354D1" w:rsidP="00FB5594">
            <w:pPr>
              <w:pStyle w:val="ListParagraph"/>
              <w:widowControl/>
              <w:numPr>
                <w:ilvl w:val="0"/>
                <w:numId w:val="10"/>
              </w:numPr>
              <w:spacing w:after="0" w:line="240" w:lineRule="auto"/>
              <w:ind w:right="23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i</w:t>
            </w:r>
            <w:r w:rsidRPr="00D16CAD">
              <w:rPr>
                <w:rFonts w:ascii="Times New Roman" w:hAnsi="Times New Roman"/>
                <w:sz w:val="24"/>
                <w:szCs w:val="24"/>
                <w:shd w:val="clear" w:color="auto" w:fill="FFFFFF"/>
              </w:rPr>
              <w:t xml:space="preserve">elas nosaukuma </w:t>
            </w:r>
            <w:r w:rsidR="00FB5594">
              <w:rPr>
                <w:rFonts w:ascii="Times New Roman" w:hAnsi="Times New Roman"/>
                <w:sz w:val="24"/>
                <w:szCs w:val="24"/>
                <w:shd w:val="clear" w:color="auto" w:fill="FFFFFF"/>
              </w:rPr>
              <w:t xml:space="preserve">vai ēkas numura </w:t>
            </w:r>
            <w:r w:rsidRPr="00D16CAD">
              <w:rPr>
                <w:rFonts w:ascii="Times New Roman" w:hAnsi="Times New Roman"/>
                <w:sz w:val="24"/>
                <w:szCs w:val="24"/>
                <w:shd w:val="clear" w:color="auto" w:fill="FFFFFF"/>
              </w:rPr>
              <w:t xml:space="preserve">norādes plāksnes izvietošanu </w:t>
            </w:r>
            <w:r>
              <w:rPr>
                <w:rFonts w:ascii="Times New Roman" w:hAnsi="Times New Roman"/>
                <w:sz w:val="24"/>
                <w:szCs w:val="24"/>
                <w:shd w:val="clear" w:color="auto" w:fill="FFFFFF"/>
              </w:rPr>
              <w:t>pie</w:t>
            </w:r>
            <w:r w:rsidRPr="00D16CAD">
              <w:rPr>
                <w:rFonts w:ascii="Times New Roman" w:hAnsi="Times New Roman"/>
                <w:sz w:val="24"/>
                <w:szCs w:val="24"/>
                <w:shd w:val="clear" w:color="auto" w:fill="FFFFFF"/>
              </w:rPr>
              <w:t xml:space="preserve"> ēkas, kura ir arhitektūras un kultūras piemineklis, ir jāsaskaņo ar Nacionālo kultūras mantojuma pārvaldi</w:t>
            </w:r>
            <w:r w:rsidR="00FB5594">
              <w:rPr>
                <w:rFonts w:ascii="Times New Roman" w:hAnsi="Times New Roman"/>
                <w:sz w:val="24"/>
                <w:szCs w:val="24"/>
                <w:shd w:val="clear" w:color="auto" w:fill="FFFFFF"/>
              </w:rPr>
              <w:t>.</w:t>
            </w:r>
          </w:p>
          <w:p w14:paraId="00AA7C86" w14:textId="1ABECE00" w:rsidR="00FB5594" w:rsidRPr="00A37EA0" w:rsidRDefault="00E567EA" w:rsidP="00A37EA0">
            <w:pPr>
              <w:widowControl/>
              <w:spacing w:after="0" w:line="240" w:lineRule="auto"/>
              <w:ind w:left="204" w:right="230" w:firstLine="462"/>
              <w:jc w:val="both"/>
              <w:textAlignment w:val="baseline"/>
              <w:rPr>
                <w:rFonts w:ascii="Times New Roman" w:hAnsi="Times New Roman"/>
                <w:sz w:val="24"/>
                <w:szCs w:val="24"/>
                <w:lang w:eastAsia="zh-CN"/>
              </w:rPr>
            </w:pPr>
            <w:r w:rsidRPr="00FB5594">
              <w:rPr>
                <w:rFonts w:ascii="Times New Roman" w:eastAsia="Times New Roman" w:hAnsi="Times New Roman"/>
                <w:sz w:val="24"/>
                <w:szCs w:val="24"/>
                <w:lang w:eastAsia="lv-LV"/>
              </w:rPr>
              <w:lastRenderedPageBreak/>
              <w:t xml:space="preserve">Ņemot vērā to, ka pašvaldība normatīvajos aktos nav pilnvarota paredzēt administratīvo atbildību par </w:t>
            </w:r>
            <w:r w:rsidRPr="00FB5594">
              <w:rPr>
                <w:rFonts w:ascii="Times New Roman" w:hAnsi="Times New Roman"/>
                <w:sz w:val="24"/>
                <w:szCs w:val="24"/>
                <w:lang w:eastAsia="lv-LV"/>
              </w:rPr>
              <w:t>i</w:t>
            </w:r>
            <w:r w:rsidRPr="00FB5594">
              <w:rPr>
                <w:rFonts w:ascii="Times New Roman" w:hAnsi="Times New Roman"/>
                <w:sz w:val="24"/>
                <w:szCs w:val="24"/>
                <w:shd w:val="clear" w:color="auto" w:fill="FFFFFF"/>
              </w:rPr>
              <w:t xml:space="preserve">elu nosaukumu, ēku un telpu grupu numerācijas norādes plākšņu izvietošanas kārtības neievērošanu, </w:t>
            </w:r>
            <w:r w:rsidRPr="00FB5594">
              <w:rPr>
                <w:rFonts w:ascii="Times New Roman" w:eastAsia="Times New Roman" w:hAnsi="Times New Roman"/>
                <w:sz w:val="24"/>
                <w:szCs w:val="24"/>
                <w:lang w:eastAsia="lv-LV"/>
              </w:rPr>
              <w:t xml:space="preserve">saistošo noteikumu projekts </w:t>
            </w:r>
            <w:r w:rsidR="00FB5594">
              <w:rPr>
                <w:rFonts w:ascii="Times New Roman" w:eastAsia="Times New Roman" w:hAnsi="Times New Roman"/>
                <w:sz w:val="24"/>
                <w:szCs w:val="24"/>
                <w:lang w:eastAsia="lv-LV"/>
              </w:rPr>
              <w:t>paredz, ka saistošo noteikumu</w:t>
            </w:r>
            <w:r w:rsidRPr="00FB5594">
              <w:rPr>
                <w:rFonts w:ascii="Times New Roman" w:hAnsi="Times New Roman"/>
                <w:sz w:val="24"/>
                <w:szCs w:val="24"/>
                <w:lang w:eastAsia="zh-CN"/>
              </w:rPr>
              <w:t xml:space="preserve"> izpildi kontrolē</w:t>
            </w:r>
            <w:r w:rsidR="00FB5594">
              <w:rPr>
                <w:rFonts w:ascii="Times New Roman" w:hAnsi="Times New Roman"/>
                <w:sz w:val="24"/>
                <w:szCs w:val="24"/>
                <w:lang w:eastAsia="zh-CN"/>
              </w:rPr>
              <w:t>s</w:t>
            </w:r>
            <w:r w:rsidRPr="00FB5594">
              <w:rPr>
                <w:rFonts w:ascii="Times New Roman" w:hAnsi="Times New Roman"/>
                <w:sz w:val="24"/>
                <w:szCs w:val="24"/>
                <w:lang w:eastAsia="zh-CN"/>
              </w:rPr>
              <w:t xml:space="preserve"> un </w:t>
            </w:r>
            <w:r w:rsidRPr="00FB5594">
              <w:rPr>
                <w:rFonts w:ascii="Times New Roman" w:hAnsi="Times New Roman"/>
                <w:sz w:val="24"/>
                <w:szCs w:val="24"/>
                <w:shd w:val="clear" w:color="auto" w:fill="FFFFFF"/>
              </w:rPr>
              <w:t>administratīvo</w:t>
            </w:r>
            <w:r w:rsidR="00FB5594">
              <w:rPr>
                <w:rFonts w:ascii="Times New Roman" w:hAnsi="Times New Roman"/>
                <w:sz w:val="24"/>
                <w:szCs w:val="24"/>
                <w:shd w:val="clear" w:color="auto" w:fill="FFFFFF"/>
              </w:rPr>
              <w:t>s</w:t>
            </w:r>
            <w:r w:rsidRPr="00FB5594">
              <w:rPr>
                <w:rFonts w:ascii="Times New Roman" w:hAnsi="Times New Roman"/>
                <w:sz w:val="24"/>
                <w:szCs w:val="24"/>
                <w:shd w:val="clear" w:color="auto" w:fill="FFFFFF"/>
              </w:rPr>
              <w:t xml:space="preserve"> aktu</w:t>
            </w:r>
            <w:r w:rsidR="00FB5594">
              <w:rPr>
                <w:rFonts w:ascii="Times New Roman" w:hAnsi="Times New Roman"/>
                <w:sz w:val="24"/>
                <w:szCs w:val="24"/>
                <w:shd w:val="clear" w:color="auto" w:fill="FFFFFF"/>
              </w:rPr>
              <w:t>s</w:t>
            </w:r>
            <w:r w:rsidRPr="00FB5594">
              <w:rPr>
                <w:rFonts w:ascii="Times New Roman" w:hAnsi="Times New Roman"/>
                <w:sz w:val="24"/>
                <w:szCs w:val="24"/>
                <w:shd w:val="clear" w:color="auto" w:fill="FFFFFF"/>
              </w:rPr>
              <w:t xml:space="preserve"> par šajos noteikumos paredzēto pienākumu uzlikšanu </w:t>
            </w:r>
            <w:r w:rsidR="00FB5594">
              <w:rPr>
                <w:rFonts w:ascii="Times New Roman" w:hAnsi="Times New Roman"/>
                <w:sz w:val="24"/>
                <w:szCs w:val="24"/>
                <w:shd w:val="clear" w:color="auto" w:fill="FFFFFF"/>
              </w:rPr>
              <w:t>izdos</w:t>
            </w:r>
            <w:r w:rsidRPr="00FB5594">
              <w:rPr>
                <w:rFonts w:ascii="Times New Roman" w:hAnsi="Times New Roman"/>
                <w:sz w:val="24"/>
                <w:szCs w:val="24"/>
                <w:shd w:val="clear" w:color="auto" w:fill="FFFFFF"/>
              </w:rPr>
              <w:t xml:space="preserve"> </w:t>
            </w:r>
            <w:r w:rsidRPr="00FB5594">
              <w:rPr>
                <w:rFonts w:ascii="Times New Roman" w:hAnsi="Times New Roman"/>
                <w:sz w:val="24"/>
                <w:szCs w:val="24"/>
                <w:lang w:eastAsia="zh-CN"/>
              </w:rPr>
              <w:t>Departaments</w:t>
            </w:r>
            <w:r w:rsidR="00FB5594">
              <w:rPr>
                <w:rFonts w:ascii="Times New Roman" w:hAnsi="Times New Roman"/>
                <w:sz w:val="24"/>
                <w:szCs w:val="24"/>
                <w:lang w:eastAsia="zh-CN"/>
              </w:rPr>
              <w:t>.</w:t>
            </w:r>
            <w:r w:rsidR="00A37EA0">
              <w:rPr>
                <w:rFonts w:ascii="Times New Roman" w:hAnsi="Times New Roman"/>
                <w:sz w:val="24"/>
                <w:szCs w:val="24"/>
                <w:lang w:eastAsia="zh-CN"/>
              </w:rPr>
              <w:t xml:space="preserve"> </w:t>
            </w:r>
            <w:r w:rsidR="00FB5594">
              <w:rPr>
                <w:rFonts w:ascii="Times New Roman" w:eastAsia="Times New Roman" w:hAnsi="Times New Roman"/>
                <w:sz w:val="24"/>
                <w:szCs w:val="24"/>
                <w:lang w:eastAsia="lv-LV"/>
              </w:rPr>
              <w:t>Departamenta lēmums būs apstrīdams un pārsūdzams Administratīvā procesa likumā noteiktajā kārtībā.</w:t>
            </w:r>
          </w:p>
          <w:p w14:paraId="6281F1A0" w14:textId="73E33CBF" w:rsidR="00862F45" w:rsidRPr="0074543E" w:rsidRDefault="00862F45" w:rsidP="00BF1F30">
            <w:pPr>
              <w:widowControl/>
              <w:spacing w:after="0" w:line="240" w:lineRule="auto"/>
              <w:ind w:right="102" w:firstLine="421"/>
              <w:jc w:val="both"/>
              <w:textAlignment w:val="baseline"/>
              <w:rPr>
                <w:rFonts w:ascii="Times New Roman" w:hAnsi="Times New Roman"/>
                <w:sz w:val="24"/>
                <w:szCs w:val="24"/>
              </w:rPr>
            </w:pPr>
          </w:p>
        </w:tc>
      </w:tr>
      <w:tr w:rsidR="000C5B40" w:rsidRPr="009E05F5" w14:paraId="03283CF1"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87AA3CB"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5. </w:t>
            </w:r>
            <w:r w:rsidR="000C5B40" w:rsidRPr="00ED0552">
              <w:rPr>
                <w:rFonts w:ascii="Times New Roman" w:eastAsia="Times New Roman" w:hAnsi="Times New Roman"/>
                <w:sz w:val="24"/>
                <w:szCs w:val="24"/>
                <w:lang w:eastAsia="lv-LV"/>
              </w:rPr>
              <w:t>Ietekme uz pašvaldības funkcijām un cilvēkresursiem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975A06" w14:textId="6D86B6E7" w:rsidR="00011BAD" w:rsidRDefault="00011BAD" w:rsidP="00011BAD">
            <w:pPr>
              <w:widowControl/>
              <w:spacing w:after="0" w:line="240" w:lineRule="auto"/>
              <w:ind w:left="174" w:right="230"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Saistošie noteikumi izstrādāti</w:t>
            </w:r>
            <w:r w:rsidRPr="00DE0E49">
              <w:rPr>
                <w:rFonts w:ascii="Times New Roman" w:hAnsi="Times New Roman"/>
                <w:sz w:val="24"/>
                <w:szCs w:val="24"/>
                <w:shd w:val="clear" w:color="auto" w:fill="FFFFFF"/>
              </w:rPr>
              <w:t xml:space="preserve"> Pašvaldību likuma 4. panta pirmās daļas 2. punkt</w:t>
            </w:r>
            <w:r>
              <w:rPr>
                <w:rFonts w:ascii="Times New Roman" w:hAnsi="Times New Roman"/>
                <w:sz w:val="24"/>
                <w:szCs w:val="24"/>
                <w:shd w:val="clear" w:color="auto" w:fill="FFFFFF"/>
              </w:rPr>
              <w:t xml:space="preserve">ā un 14. punktā </w:t>
            </w:r>
            <w:r w:rsidRPr="0052547C">
              <w:rPr>
                <w:rFonts w:ascii="Times New Roman" w:eastAsia="Times New Roman" w:hAnsi="Times New Roman"/>
                <w:sz w:val="24"/>
                <w:szCs w:val="24"/>
                <w:lang w:eastAsia="lv-LV"/>
              </w:rPr>
              <w:t xml:space="preserve">noteiktās autonomās funkcijas izpildei </w:t>
            </w:r>
            <w:r>
              <w:rPr>
                <w:rFonts w:ascii="Times New Roman" w:eastAsia="Times New Roman" w:hAnsi="Times New Roman"/>
                <w:sz w:val="24"/>
                <w:szCs w:val="24"/>
                <w:lang w:eastAsia="lv-LV"/>
              </w:rPr>
              <w:t>–</w:t>
            </w:r>
            <w:r>
              <w:rPr>
                <w:rFonts w:ascii="Times New Roman" w:hAnsi="Times New Roman"/>
                <w:sz w:val="24"/>
                <w:szCs w:val="24"/>
                <w:lang w:eastAsia="lv-LV"/>
              </w:rPr>
              <w:t xml:space="preserve"> </w:t>
            </w:r>
            <w:r>
              <w:rPr>
                <w:rFonts w:ascii="Times New Roman" w:hAnsi="Times New Roman"/>
                <w:sz w:val="24"/>
                <w:szCs w:val="24"/>
                <w:shd w:val="clear" w:color="auto" w:fill="FFFFFF"/>
              </w:rPr>
              <w:t>noteikt</w:t>
            </w:r>
            <w:r w:rsidRPr="00DE0E49">
              <w:rPr>
                <w:rFonts w:ascii="Times New Roman" w:hAnsi="Times New Roman"/>
                <w:sz w:val="24"/>
                <w:szCs w:val="24"/>
                <w:shd w:val="clear" w:color="auto" w:fill="FFFFFF"/>
              </w:rPr>
              <w:t xml:space="preserve"> teritoriju un būvju uzturēšanas prasības, ciktāl tas saistīts ar sabiedrības drošību, sanitārās tīrības uzturēšanu un pilsētvides ainavas saglabāšanu, </w:t>
            </w:r>
            <w:r>
              <w:rPr>
                <w:rFonts w:ascii="Times New Roman" w:hAnsi="Times New Roman"/>
                <w:sz w:val="24"/>
                <w:szCs w:val="24"/>
                <w:shd w:val="clear" w:color="auto" w:fill="FFFFFF"/>
              </w:rPr>
              <w:t>un</w:t>
            </w:r>
            <w:r w:rsidRPr="00DE0E4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piedalīties</w:t>
            </w:r>
            <w:r w:rsidRPr="00DE0E49">
              <w:rPr>
                <w:rFonts w:ascii="Times New Roman" w:hAnsi="Times New Roman"/>
                <w:sz w:val="24"/>
                <w:szCs w:val="24"/>
                <w:shd w:val="clear" w:color="auto" w:fill="FFFFFF"/>
              </w:rPr>
              <w:t xml:space="preserve"> sabiedriskās kārtības un drošības nodrošināšanā.</w:t>
            </w:r>
          </w:p>
          <w:p w14:paraId="2E9E1F6C" w14:textId="40E5EF4B" w:rsidR="000C5B40" w:rsidRPr="005D646E" w:rsidRDefault="000C5B40" w:rsidP="00860F50">
            <w:pPr>
              <w:widowControl/>
              <w:spacing w:after="0" w:line="240" w:lineRule="auto"/>
              <w:ind w:left="204" w:right="230"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w:t>
            </w:r>
            <w:r w:rsidR="00011BAD">
              <w:rPr>
                <w:rFonts w:ascii="Times New Roman" w:eastAsia="Times New Roman" w:hAnsi="Times New Roman"/>
                <w:sz w:val="24"/>
                <w:szCs w:val="24"/>
                <w:lang w:eastAsia="lv-LV"/>
              </w:rPr>
              <w:t>izpilde neietekmēs pašvaldības pieejamos cilvēkresursus un tiks īstenota esošo funkciju un resursu ietvaros.</w:t>
            </w:r>
          </w:p>
        </w:tc>
      </w:tr>
      <w:tr w:rsidR="000C5B40" w:rsidRPr="009E05F5" w14:paraId="073E96F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2F1C2FC3"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6. </w:t>
            </w:r>
            <w:r w:rsidR="000C5B40" w:rsidRPr="00ED0552">
              <w:rPr>
                <w:rFonts w:ascii="Times New Roman" w:eastAsia="Times New Roman" w:hAnsi="Times New Roman"/>
                <w:sz w:val="24"/>
                <w:szCs w:val="24"/>
                <w:lang w:eastAsia="lv-LV"/>
              </w:rPr>
              <w:t>Informācija par izpildes nodrošināšanu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4245DD" w14:textId="77777777" w:rsidR="00011BAD" w:rsidRPr="0091768F" w:rsidRDefault="00011BAD" w:rsidP="00011BA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piemērošanā privātpersona var vērsties:</w:t>
            </w:r>
          </w:p>
          <w:p w14:paraId="337EF98A" w14:textId="77777777" w:rsidR="00011BAD" w:rsidRDefault="00011BAD" w:rsidP="00011BAD">
            <w:pPr>
              <w:pStyle w:val="ListParagraph"/>
              <w:widowControl/>
              <w:numPr>
                <w:ilvl w:val="0"/>
                <w:numId w:val="1"/>
              </w:numPr>
              <w:spacing w:after="0" w:line="240" w:lineRule="auto"/>
              <w:ind w:right="102"/>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Departamentā (tālr. 654 07780, e-pasta adrese: </w:t>
            </w:r>
            <w:hyperlink r:id="rId10" w:history="1">
              <w:r w:rsidRPr="0091768F">
                <w:rPr>
                  <w:rStyle w:val="Hyperlink"/>
                  <w:rFonts w:ascii="Times New Roman" w:eastAsia="Times New Roman" w:hAnsi="Times New Roman"/>
                  <w:color w:val="auto"/>
                  <w:sz w:val="24"/>
                  <w:szCs w:val="24"/>
                  <w:lang w:eastAsia="lv-LV"/>
                </w:rPr>
                <w:t>ppdep@daugavpils.lv</w:t>
              </w:r>
            </w:hyperlink>
            <w:r w:rsidRPr="0091768F">
              <w:rPr>
                <w:rFonts w:ascii="Times New Roman" w:eastAsia="Times New Roman" w:hAnsi="Times New Roman"/>
                <w:sz w:val="24"/>
                <w:szCs w:val="24"/>
                <w:lang w:eastAsia="lv-LV"/>
              </w:rPr>
              <w:t>, atrodas Raiņa ielā 28, Daugavpilī (3.stāvā));</w:t>
            </w:r>
          </w:p>
          <w:p w14:paraId="5ED75E04" w14:textId="5EE6E166" w:rsidR="000C5B40" w:rsidRPr="00011BAD" w:rsidRDefault="00011BAD" w:rsidP="00011BAD">
            <w:pPr>
              <w:pStyle w:val="ListParagraph"/>
              <w:widowControl/>
              <w:numPr>
                <w:ilvl w:val="0"/>
                <w:numId w:val="1"/>
              </w:numPr>
              <w:spacing w:after="0" w:line="240" w:lineRule="auto"/>
              <w:ind w:right="102"/>
              <w:jc w:val="both"/>
              <w:textAlignment w:val="baseline"/>
              <w:rPr>
                <w:rFonts w:ascii="Times New Roman" w:eastAsia="Times New Roman" w:hAnsi="Times New Roman"/>
                <w:sz w:val="24"/>
                <w:szCs w:val="24"/>
                <w:lang w:eastAsia="lv-LV"/>
              </w:rPr>
            </w:pPr>
            <w:r>
              <w:rPr>
                <w:rFonts w:ascii="Times New Roman" w:hAnsi="Times New Roman"/>
                <w:sz w:val="24"/>
                <w:szCs w:val="24"/>
                <w:lang w:eastAsia="lv-LV"/>
              </w:rPr>
              <w:t xml:space="preserve">Pārvaldē (tālr. 654 76314, e-pasta adrese: </w:t>
            </w:r>
            <w:hyperlink r:id="rId11" w:history="1">
              <w:r w:rsidRPr="00FB581D">
                <w:rPr>
                  <w:rStyle w:val="Hyperlink"/>
                  <w:rFonts w:ascii="Times New Roman" w:hAnsi="Times New Roman"/>
                  <w:sz w:val="24"/>
                  <w:szCs w:val="24"/>
                  <w:lang w:eastAsia="lv-LV"/>
                </w:rPr>
                <w:t>ksp@daugavpils.lv</w:t>
              </w:r>
            </w:hyperlink>
            <w:r>
              <w:rPr>
                <w:rStyle w:val="Hyperlink"/>
                <w:rFonts w:ascii="Times New Roman" w:hAnsi="Times New Roman"/>
                <w:sz w:val="24"/>
                <w:szCs w:val="24"/>
                <w:lang w:eastAsia="lv-LV"/>
              </w:rPr>
              <w:t>,</w:t>
            </w:r>
            <w:r>
              <w:rPr>
                <w:rStyle w:val="Hyperlink"/>
                <w:rFonts w:ascii="Times New Roman" w:hAnsi="Times New Roman"/>
                <w:sz w:val="24"/>
                <w:szCs w:val="24"/>
                <w:u w:val="none"/>
                <w:lang w:eastAsia="lv-LV"/>
              </w:rPr>
              <w:t xml:space="preserve"> </w:t>
            </w:r>
            <w:r w:rsidRPr="00011BAD">
              <w:rPr>
                <w:rStyle w:val="Hyperlink"/>
                <w:rFonts w:ascii="Times New Roman" w:hAnsi="Times New Roman"/>
                <w:color w:val="auto"/>
                <w:sz w:val="24"/>
                <w:szCs w:val="24"/>
                <w:u w:val="none"/>
                <w:lang w:eastAsia="lv-LV"/>
              </w:rPr>
              <w:t xml:space="preserve">atrodas </w:t>
            </w:r>
            <w:r>
              <w:rPr>
                <w:rFonts w:ascii="Times New Roman" w:hAnsi="Times New Roman"/>
                <w:sz w:val="24"/>
                <w:szCs w:val="24"/>
                <w:lang w:eastAsia="lv-LV"/>
              </w:rPr>
              <w:t>Saules ielā 5A, Daugavpilī).</w:t>
            </w:r>
          </w:p>
        </w:tc>
      </w:tr>
      <w:tr w:rsidR="000C5B40" w:rsidRPr="009E05F5" w14:paraId="54FAF4F2"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0BB55678"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7. </w:t>
            </w:r>
            <w:r w:rsidR="000C5B40" w:rsidRPr="00ED0552">
              <w:rPr>
                <w:rFonts w:ascii="Times New Roman" w:eastAsia="Times New Roman" w:hAnsi="Times New Roman"/>
                <w:sz w:val="24"/>
                <w:szCs w:val="24"/>
                <w:lang w:eastAsia="lv-LV"/>
              </w:rPr>
              <w:t>Prasību un izmaksu samērīgums pret ieguvumiem, ko sniedz mērķa sasniegšana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F8CCB2" w14:textId="33420B2E" w:rsidR="000C5B40" w:rsidRDefault="000C5B40" w:rsidP="00860F50">
            <w:pPr>
              <w:widowControl/>
              <w:spacing w:after="0" w:line="240" w:lineRule="auto"/>
              <w:ind w:left="204" w:right="230"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EA61F4">
              <w:rPr>
                <w:rFonts w:ascii="Times New Roman" w:eastAsia="Times New Roman" w:hAnsi="Times New Roman"/>
                <w:sz w:val="24"/>
                <w:szCs w:val="24"/>
                <w:lang w:eastAsia="lv-LV"/>
              </w:rPr>
              <w:t xml:space="preserve"> </w:t>
            </w:r>
            <w:r w:rsidRPr="005D646E">
              <w:rPr>
                <w:rFonts w:ascii="Times New Roman" w:eastAsia="Times New Roman" w:hAnsi="Times New Roman"/>
                <w:sz w:val="24"/>
                <w:szCs w:val="24"/>
                <w:lang w:eastAsia="lv-LV"/>
              </w:rPr>
              <w:t>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p w14:paraId="77AEE7AC" w14:textId="77777777" w:rsidR="00011BAD" w:rsidRDefault="00011BAD" w:rsidP="00860F50">
            <w:pPr>
              <w:widowControl/>
              <w:spacing w:after="0" w:line="240" w:lineRule="auto"/>
              <w:ind w:left="204" w:right="230" w:firstLine="280"/>
              <w:jc w:val="both"/>
              <w:textAlignment w:val="baseline"/>
              <w:rPr>
                <w:rFonts w:ascii="Times New Roman" w:eastAsia="Times New Roman" w:hAnsi="Times New Roman"/>
                <w:sz w:val="24"/>
                <w:szCs w:val="24"/>
                <w:lang w:eastAsia="lv-LV"/>
              </w:rPr>
            </w:pPr>
          </w:p>
          <w:p w14:paraId="3DF0ABC8" w14:textId="4BE889B7" w:rsidR="00EA61F4" w:rsidRPr="00054387" w:rsidRDefault="00EA61F4"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p>
        </w:tc>
      </w:tr>
      <w:tr w:rsidR="000C5B40" w:rsidRPr="009E05F5" w14:paraId="448AE16E" w14:textId="77777777" w:rsidTr="00881985">
        <w:trPr>
          <w:trHeight w:val="1204"/>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4EB6C323"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 </w:t>
            </w:r>
            <w:r w:rsidR="000C5B40" w:rsidRPr="00ED0552">
              <w:rPr>
                <w:rFonts w:ascii="Times New Roman" w:eastAsia="Times New Roman" w:hAnsi="Times New Roman"/>
                <w:sz w:val="24"/>
                <w:szCs w:val="24"/>
                <w:lang w:eastAsia="lv-LV"/>
              </w:rPr>
              <w:t>Izstrādes gaitā veiktās konsultācijas ar privātpersonām un institūcijām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523E550C" w:rsidR="008F30A8" w:rsidRDefault="008F30A8" w:rsidP="00860F50">
            <w:pPr>
              <w:widowControl/>
              <w:spacing w:after="0" w:line="240" w:lineRule="auto"/>
              <w:ind w:left="346" w:right="230"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izstrādes procesā notikušas konsultācijas ar</w:t>
            </w:r>
            <w:r w:rsidR="00622154">
              <w:rPr>
                <w:rFonts w:ascii="Times New Roman" w:eastAsia="Times New Roman" w:hAnsi="Times New Roman"/>
                <w:sz w:val="24"/>
                <w:szCs w:val="24"/>
                <w:lang w:eastAsia="lv-LV"/>
              </w:rPr>
              <w:t xml:space="preserve"> </w:t>
            </w:r>
            <w:r w:rsidR="00011BAD">
              <w:rPr>
                <w:rFonts w:ascii="Times New Roman" w:eastAsia="Times New Roman" w:hAnsi="Times New Roman"/>
                <w:sz w:val="24"/>
                <w:szCs w:val="24"/>
                <w:lang w:eastAsia="lv-LV"/>
              </w:rPr>
              <w:t>Departamentu un Pārvaldi</w:t>
            </w:r>
            <w:r w:rsidR="007C3EF4">
              <w:rPr>
                <w:rFonts w:ascii="Times New Roman" w:hAnsi="Times New Roman"/>
                <w:sz w:val="24"/>
                <w:szCs w:val="24"/>
                <w:lang w:eastAsia="lv-LV"/>
              </w:rPr>
              <w:t>.</w:t>
            </w:r>
          </w:p>
          <w:p w14:paraId="6B91DDF0" w14:textId="1CA5EE67" w:rsidR="000C5B40" w:rsidRDefault="008F30A8" w:rsidP="00860F50">
            <w:pPr>
              <w:widowControl/>
              <w:spacing w:after="0" w:line="240" w:lineRule="auto"/>
              <w:ind w:left="346" w:right="230" w:firstLine="280"/>
              <w:jc w:val="both"/>
              <w:textAlignment w:val="baseline"/>
              <w:rPr>
                <w:rFonts w:ascii="Times New Roman" w:eastAsia="Times New Roman" w:hAnsi="Times New Roman"/>
                <w:sz w:val="24"/>
                <w:szCs w:val="24"/>
                <w:lang w:eastAsia="lv-LV"/>
              </w:rPr>
            </w:pPr>
            <w:r w:rsidRPr="00AA61FA">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2" w:history="1">
              <w:r w:rsidRPr="00AA61FA">
                <w:rPr>
                  <w:rStyle w:val="Hyperlink"/>
                  <w:rFonts w:ascii="Times New Roman" w:eastAsia="Times New Roman" w:hAnsi="Times New Roman"/>
                  <w:color w:val="auto"/>
                  <w:sz w:val="24"/>
                  <w:szCs w:val="24"/>
                  <w:lang w:eastAsia="lv-LV"/>
                </w:rPr>
                <w:t>www.daugavpils.lv</w:t>
              </w:r>
            </w:hyperlink>
            <w:r w:rsidRPr="00AA61FA">
              <w:rPr>
                <w:rFonts w:ascii="Times New Roman" w:eastAsia="Times New Roman" w:hAnsi="Times New Roman"/>
                <w:sz w:val="24"/>
                <w:szCs w:val="24"/>
                <w:lang w:eastAsia="lv-LV"/>
              </w:rPr>
              <w:t xml:space="preserve"> sadaļā “Sabiedrības līdzdalība”, termiņš viedokļu iesniegšanai – no </w:t>
            </w:r>
            <w:r w:rsidR="007C3EF4">
              <w:rPr>
                <w:rFonts w:ascii="Times New Roman" w:eastAsia="Times New Roman" w:hAnsi="Times New Roman"/>
                <w:sz w:val="24"/>
                <w:szCs w:val="24"/>
                <w:lang w:eastAsia="lv-LV"/>
              </w:rPr>
              <w:t>2024</w:t>
            </w:r>
            <w:r w:rsidRPr="00AA61FA">
              <w:rPr>
                <w:rFonts w:ascii="Times New Roman" w:eastAsia="Times New Roman" w:hAnsi="Times New Roman"/>
                <w:sz w:val="24"/>
                <w:szCs w:val="24"/>
                <w:lang w:eastAsia="lv-LV"/>
              </w:rPr>
              <w:t xml:space="preserve">. gada </w:t>
            </w:r>
            <w:r w:rsidR="0080025C">
              <w:rPr>
                <w:rFonts w:ascii="Times New Roman" w:eastAsia="Times New Roman" w:hAnsi="Times New Roman"/>
                <w:sz w:val="24"/>
                <w:szCs w:val="24"/>
                <w:lang w:eastAsia="lv-LV"/>
              </w:rPr>
              <w:t>7</w:t>
            </w:r>
            <w:r w:rsidRPr="00AA61FA">
              <w:rPr>
                <w:rFonts w:ascii="Times New Roman" w:eastAsia="Times New Roman" w:hAnsi="Times New Roman"/>
                <w:sz w:val="24"/>
                <w:szCs w:val="24"/>
                <w:lang w:eastAsia="lv-LV"/>
              </w:rPr>
              <w:t>.</w:t>
            </w:r>
            <w:r w:rsidR="0080025C">
              <w:rPr>
                <w:rFonts w:ascii="Times New Roman" w:eastAsia="Times New Roman" w:hAnsi="Times New Roman"/>
                <w:sz w:val="24"/>
                <w:szCs w:val="24"/>
                <w:lang w:eastAsia="lv-LV"/>
              </w:rPr>
              <w:t xml:space="preserve"> maija</w:t>
            </w:r>
            <w:r w:rsidRPr="00AA61FA">
              <w:rPr>
                <w:rFonts w:ascii="Times New Roman" w:eastAsia="Times New Roman" w:hAnsi="Times New Roman"/>
                <w:sz w:val="24"/>
                <w:szCs w:val="24"/>
                <w:lang w:eastAsia="lv-LV"/>
              </w:rPr>
              <w:t xml:space="preserve"> līdz </w:t>
            </w:r>
            <w:r w:rsidR="007C3EF4">
              <w:rPr>
                <w:rFonts w:ascii="Times New Roman" w:eastAsia="Times New Roman" w:hAnsi="Times New Roman"/>
                <w:sz w:val="24"/>
                <w:szCs w:val="24"/>
                <w:lang w:eastAsia="lv-LV"/>
              </w:rPr>
              <w:t>2024</w:t>
            </w:r>
            <w:r w:rsidRPr="00AA61FA">
              <w:rPr>
                <w:rFonts w:ascii="Times New Roman" w:eastAsia="Times New Roman" w:hAnsi="Times New Roman"/>
                <w:sz w:val="24"/>
                <w:szCs w:val="24"/>
                <w:lang w:eastAsia="lv-LV"/>
              </w:rPr>
              <w:t xml:space="preserve">. gada </w:t>
            </w:r>
            <w:r w:rsidR="0080025C">
              <w:rPr>
                <w:rFonts w:ascii="Times New Roman" w:eastAsia="Times New Roman" w:hAnsi="Times New Roman"/>
                <w:sz w:val="24"/>
                <w:szCs w:val="24"/>
                <w:lang w:eastAsia="lv-LV"/>
              </w:rPr>
              <w:t>21</w:t>
            </w:r>
            <w:r w:rsidRPr="00AA61FA">
              <w:rPr>
                <w:rFonts w:ascii="Times New Roman" w:eastAsia="Times New Roman" w:hAnsi="Times New Roman"/>
                <w:sz w:val="24"/>
                <w:szCs w:val="24"/>
                <w:lang w:eastAsia="lv-LV"/>
              </w:rPr>
              <w:t xml:space="preserve">. </w:t>
            </w:r>
            <w:r w:rsidR="0080025C">
              <w:rPr>
                <w:rFonts w:ascii="Times New Roman" w:eastAsia="Times New Roman" w:hAnsi="Times New Roman"/>
                <w:sz w:val="24"/>
                <w:szCs w:val="24"/>
                <w:lang w:eastAsia="lv-LV"/>
              </w:rPr>
              <w:t>maijam</w:t>
            </w:r>
            <w:r w:rsidRPr="00AA61FA">
              <w:rPr>
                <w:rFonts w:ascii="Times New Roman" w:eastAsia="Times New Roman" w:hAnsi="Times New Roman"/>
                <w:sz w:val="24"/>
                <w:szCs w:val="24"/>
                <w:lang w:eastAsia="lv-LV"/>
              </w:rPr>
              <w:t>.</w:t>
            </w:r>
            <w:r w:rsidR="00821662">
              <w:rPr>
                <w:rFonts w:ascii="Times New Roman" w:hAnsi="Times New Roman"/>
                <w:sz w:val="24"/>
                <w:szCs w:val="24"/>
                <w:shd w:val="clear" w:color="auto" w:fill="FFFFFF"/>
              </w:rPr>
              <w:t xml:space="preserve"> Par saistošo noteikumu projektu viedokļi netika saņemti.</w:t>
            </w:r>
          </w:p>
          <w:p w14:paraId="70428F93" w14:textId="08517E0C" w:rsidR="00762542" w:rsidRPr="00902FB2" w:rsidRDefault="00762542" w:rsidP="00762542">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7D42E349" w14:textId="77777777" w:rsidR="00E234CC" w:rsidRDefault="00E234CC" w:rsidP="00E234CC">
      <w:pPr>
        <w:spacing w:after="0" w:line="240" w:lineRule="auto"/>
        <w:rPr>
          <w:rFonts w:ascii="Times New Roman" w:hAnsi="Times New Roman"/>
          <w:sz w:val="24"/>
          <w:szCs w:val="24"/>
        </w:rPr>
      </w:pPr>
    </w:p>
    <w:p w14:paraId="6571A6C5" w14:textId="77777777" w:rsidR="00603125" w:rsidRDefault="00603125" w:rsidP="00603125">
      <w:pPr>
        <w:tabs>
          <w:tab w:val="left" w:pos="6379"/>
        </w:tabs>
        <w:spacing w:after="0" w:line="240" w:lineRule="auto"/>
        <w:jc w:val="both"/>
        <w:rPr>
          <w:rFonts w:ascii="Times New Roman" w:eastAsiaTheme="minorHAnsi"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14:paraId="5417C395" w14:textId="77777777" w:rsidR="00603125" w:rsidRDefault="00603125" w:rsidP="00603125">
      <w:pPr>
        <w:tabs>
          <w:tab w:val="left" w:pos="6379"/>
        </w:tabs>
        <w:spacing w:after="0" w:line="240" w:lineRule="auto"/>
        <w:jc w:val="both"/>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i/>
          <w:sz w:val="24"/>
          <w:szCs w:val="24"/>
        </w:rPr>
        <w:t xml:space="preserve"> (personīgais paraksts)                          </w:t>
      </w:r>
      <w:r>
        <w:rPr>
          <w:rFonts w:ascii="Times New Roman" w:hAnsi="Times New Roman"/>
          <w:sz w:val="24"/>
          <w:szCs w:val="24"/>
        </w:rPr>
        <w:t>A.Elksniņš</w:t>
      </w:r>
    </w:p>
    <w:p w14:paraId="206B6FD2" w14:textId="77777777" w:rsidR="00337BB7" w:rsidRPr="002819A1" w:rsidRDefault="00337BB7" w:rsidP="00E234CC">
      <w:pPr>
        <w:spacing w:after="0" w:line="240" w:lineRule="auto"/>
        <w:rPr>
          <w:rFonts w:ascii="Times New Roman" w:hAnsi="Times New Roman"/>
          <w:sz w:val="24"/>
          <w:szCs w:val="24"/>
        </w:rPr>
      </w:pPr>
    </w:p>
    <w:p w14:paraId="5FE8CBCE" w14:textId="39BF309B" w:rsidR="00161148" w:rsidRDefault="00161148">
      <w:pPr>
        <w:spacing w:after="0" w:line="240" w:lineRule="auto"/>
        <w:rPr>
          <w:rFonts w:ascii="Times New Roman" w:hAnsi="Times New Roman"/>
          <w:sz w:val="24"/>
          <w:szCs w:val="24"/>
        </w:rPr>
      </w:pPr>
    </w:p>
    <w:p w14:paraId="4D9FFFBD" w14:textId="77777777" w:rsidR="00161148" w:rsidRPr="00161148" w:rsidRDefault="00161148" w:rsidP="00161148">
      <w:pPr>
        <w:rPr>
          <w:rFonts w:ascii="Times New Roman" w:hAnsi="Times New Roman"/>
          <w:sz w:val="24"/>
          <w:szCs w:val="24"/>
        </w:rPr>
      </w:pPr>
    </w:p>
    <w:p w14:paraId="69D543C8" w14:textId="77777777" w:rsidR="00161148" w:rsidRPr="00161148" w:rsidRDefault="00161148" w:rsidP="00161148">
      <w:pPr>
        <w:rPr>
          <w:rFonts w:ascii="Times New Roman" w:hAnsi="Times New Roman"/>
          <w:sz w:val="24"/>
          <w:szCs w:val="24"/>
        </w:rPr>
      </w:pPr>
    </w:p>
    <w:p w14:paraId="5DF0913A" w14:textId="77777777" w:rsidR="00161148" w:rsidRPr="00161148" w:rsidRDefault="00161148" w:rsidP="00161148">
      <w:pPr>
        <w:rPr>
          <w:rFonts w:ascii="Times New Roman" w:hAnsi="Times New Roman"/>
          <w:sz w:val="24"/>
          <w:szCs w:val="24"/>
        </w:rPr>
      </w:pPr>
      <w:bookmarkStart w:id="0" w:name="_GoBack"/>
      <w:bookmarkEnd w:id="0"/>
    </w:p>
    <w:sectPr w:rsidR="00161148" w:rsidRPr="00161148" w:rsidSect="005749FD">
      <w:headerReference w:type="default" r:id="rId13"/>
      <w:footerReference w:type="default" r:id="rId14"/>
      <w:footerReference w:type="first" r:id="rId15"/>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424F6C">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1FED"/>
    <w:multiLevelType w:val="hybridMultilevel"/>
    <w:tmpl w:val="23EEA556"/>
    <w:lvl w:ilvl="0" w:tplc="D26E711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C54DB0"/>
    <w:multiLevelType w:val="hybridMultilevel"/>
    <w:tmpl w:val="501CB884"/>
    <w:lvl w:ilvl="0" w:tplc="CA3C1836">
      <w:start w:val="1"/>
      <w:numFmt w:val="decimal"/>
      <w:lvlText w:val="%1)"/>
      <w:lvlJc w:val="left"/>
      <w:pPr>
        <w:ind w:left="985" w:hanging="360"/>
      </w:pPr>
      <w:rPr>
        <w:rFonts w:hint="default"/>
      </w:rPr>
    </w:lvl>
    <w:lvl w:ilvl="1" w:tplc="04260019" w:tentative="1">
      <w:start w:val="1"/>
      <w:numFmt w:val="lowerLetter"/>
      <w:lvlText w:val="%2."/>
      <w:lvlJc w:val="left"/>
      <w:pPr>
        <w:ind w:left="1705" w:hanging="360"/>
      </w:pPr>
    </w:lvl>
    <w:lvl w:ilvl="2" w:tplc="0426001B" w:tentative="1">
      <w:start w:val="1"/>
      <w:numFmt w:val="lowerRoman"/>
      <w:lvlText w:val="%3."/>
      <w:lvlJc w:val="right"/>
      <w:pPr>
        <w:ind w:left="2425" w:hanging="180"/>
      </w:pPr>
    </w:lvl>
    <w:lvl w:ilvl="3" w:tplc="0426000F" w:tentative="1">
      <w:start w:val="1"/>
      <w:numFmt w:val="decimal"/>
      <w:lvlText w:val="%4."/>
      <w:lvlJc w:val="left"/>
      <w:pPr>
        <w:ind w:left="3145" w:hanging="360"/>
      </w:pPr>
    </w:lvl>
    <w:lvl w:ilvl="4" w:tplc="04260019" w:tentative="1">
      <w:start w:val="1"/>
      <w:numFmt w:val="lowerLetter"/>
      <w:lvlText w:val="%5."/>
      <w:lvlJc w:val="left"/>
      <w:pPr>
        <w:ind w:left="3865" w:hanging="360"/>
      </w:pPr>
    </w:lvl>
    <w:lvl w:ilvl="5" w:tplc="0426001B" w:tentative="1">
      <w:start w:val="1"/>
      <w:numFmt w:val="lowerRoman"/>
      <w:lvlText w:val="%6."/>
      <w:lvlJc w:val="right"/>
      <w:pPr>
        <w:ind w:left="4585" w:hanging="180"/>
      </w:pPr>
    </w:lvl>
    <w:lvl w:ilvl="6" w:tplc="0426000F" w:tentative="1">
      <w:start w:val="1"/>
      <w:numFmt w:val="decimal"/>
      <w:lvlText w:val="%7."/>
      <w:lvlJc w:val="left"/>
      <w:pPr>
        <w:ind w:left="5305" w:hanging="360"/>
      </w:pPr>
    </w:lvl>
    <w:lvl w:ilvl="7" w:tplc="04260019" w:tentative="1">
      <w:start w:val="1"/>
      <w:numFmt w:val="lowerLetter"/>
      <w:lvlText w:val="%8."/>
      <w:lvlJc w:val="left"/>
      <w:pPr>
        <w:ind w:left="6025" w:hanging="360"/>
      </w:pPr>
    </w:lvl>
    <w:lvl w:ilvl="8" w:tplc="0426001B" w:tentative="1">
      <w:start w:val="1"/>
      <w:numFmt w:val="lowerRoman"/>
      <w:lvlText w:val="%9."/>
      <w:lvlJc w:val="right"/>
      <w:pPr>
        <w:ind w:left="6745" w:hanging="180"/>
      </w:pPr>
    </w:lvl>
  </w:abstractNum>
  <w:abstractNum w:abstractNumId="3" w15:restartNumberingAfterBreak="0">
    <w:nsid w:val="23D028BD"/>
    <w:multiLevelType w:val="hybridMultilevel"/>
    <w:tmpl w:val="4E1269D0"/>
    <w:lvl w:ilvl="0" w:tplc="329CFCC2">
      <w:numFmt w:val="bullet"/>
      <w:lvlText w:val="-"/>
      <w:lvlJc w:val="left"/>
      <w:pPr>
        <w:ind w:left="781" w:hanging="360"/>
      </w:pPr>
      <w:rPr>
        <w:rFonts w:ascii="Calibri" w:eastAsia="Calibri" w:hAnsi="Calibri" w:cs="Calibri"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4" w15:restartNumberingAfterBreak="0">
    <w:nsid w:val="2A664A17"/>
    <w:multiLevelType w:val="hybridMultilevel"/>
    <w:tmpl w:val="BE4C0D58"/>
    <w:lvl w:ilvl="0" w:tplc="7D0E0CA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1C38B3"/>
    <w:multiLevelType w:val="hybridMultilevel"/>
    <w:tmpl w:val="BC9AFAE8"/>
    <w:lvl w:ilvl="0" w:tplc="458A17F0">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6"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7"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27A0B25"/>
    <w:multiLevelType w:val="hybridMultilevel"/>
    <w:tmpl w:val="98E29C6C"/>
    <w:lvl w:ilvl="0" w:tplc="60CC07A4">
      <w:start w:val="1"/>
      <w:numFmt w:val="decimal"/>
      <w:lvlText w:val="%1)"/>
      <w:lvlJc w:val="left"/>
      <w:pPr>
        <w:ind w:left="984" w:hanging="360"/>
      </w:pPr>
      <w:rPr>
        <w:rFonts w:hint="default"/>
      </w:rPr>
    </w:lvl>
    <w:lvl w:ilvl="1" w:tplc="04260019" w:tentative="1">
      <w:start w:val="1"/>
      <w:numFmt w:val="lowerLetter"/>
      <w:lvlText w:val="%2."/>
      <w:lvlJc w:val="left"/>
      <w:pPr>
        <w:ind w:left="1704" w:hanging="360"/>
      </w:pPr>
    </w:lvl>
    <w:lvl w:ilvl="2" w:tplc="0426001B" w:tentative="1">
      <w:start w:val="1"/>
      <w:numFmt w:val="lowerRoman"/>
      <w:lvlText w:val="%3."/>
      <w:lvlJc w:val="right"/>
      <w:pPr>
        <w:ind w:left="2424" w:hanging="180"/>
      </w:pPr>
    </w:lvl>
    <w:lvl w:ilvl="3" w:tplc="0426000F" w:tentative="1">
      <w:start w:val="1"/>
      <w:numFmt w:val="decimal"/>
      <w:lvlText w:val="%4."/>
      <w:lvlJc w:val="left"/>
      <w:pPr>
        <w:ind w:left="3144" w:hanging="360"/>
      </w:pPr>
    </w:lvl>
    <w:lvl w:ilvl="4" w:tplc="04260019" w:tentative="1">
      <w:start w:val="1"/>
      <w:numFmt w:val="lowerLetter"/>
      <w:lvlText w:val="%5."/>
      <w:lvlJc w:val="left"/>
      <w:pPr>
        <w:ind w:left="3864" w:hanging="360"/>
      </w:pPr>
    </w:lvl>
    <w:lvl w:ilvl="5" w:tplc="0426001B" w:tentative="1">
      <w:start w:val="1"/>
      <w:numFmt w:val="lowerRoman"/>
      <w:lvlText w:val="%6."/>
      <w:lvlJc w:val="right"/>
      <w:pPr>
        <w:ind w:left="4584" w:hanging="180"/>
      </w:pPr>
    </w:lvl>
    <w:lvl w:ilvl="6" w:tplc="0426000F" w:tentative="1">
      <w:start w:val="1"/>
      <w:numFmt w:val="decimal"/>
      <w:lvlText w:val="%7."/>
      <w:lvlJc w:val="left"/>
      <w:pPr>
        <w:ind w:left="5304" w:hanging="360"/>
      </w:pPr>
    </w:lvl>
    <w:lvl w:ilvl="7" w:tplc="04260019" w:tentative="1">
      <w:start w:val="1"/>
      <w:numFmt w:val="lowerLetter"/>
      <w:lvlText w:val="%8."/>
      <w:lvlJc w:val="left"/>
      <w:pPr>
        <w:ind w:left="6024" w:hanging="360"/>
      </w:pPr>
    </w:lvl>
    <w:lvl w:ilvl="8" w:tplc="0426001B" w:tentative="1">
      <w:start w:val="1"/>
      <w:numFmt w:val="lowerRoman"/>
      <w:lvlText w:val="%9."/>
      <w:lvlJc w:val="right"/>
      <w:pPr>
        <w:ind w:left="6744" w:hanging="180"/>
      </w:pPr>
    </w:lvl>
  </w:abstractNum>
  <w:abstractNum w:abstractNumId="9" w15:restartNumberingAfterBreak="0">
    <w:nsid w:val="79741702"/>
    <w:multiLevelType w:val="hybridMultilevel"/>
    <w:tmpl w:val="E4923152"/>
    <w:lvl w:ilvl="0" w:tplc="0F08F36A">
      <w:start w:val="1"/>
      <w:numFmt w:val="decimal"/>
      <w:lvlText w:val="%1)"/>
      <w:lvlJc w:val="left"/>
      <w:pPr>
        <w:ind w:left="955" w:hanging="360"/>
      </w:pPr>
      <w:rPr>
        <w:rFonts w:hint="default"/>
        <w:i/>
      </w:rPr>
    </w:lvl>
    <w:lvl w:ilvl="1" w:tplc="04260019" w:tentative="1">
      <w:start w:val="1"/>
      <w:numFmt w:val="lowerLetter"/>
      <w:lvlText w:val="%2."/>
      <w:lvlJc w:val="left"/>
      <w:pPr>
        <w:ind w:left="1675" w:hanging="360"/>
      </w:pPr>
    </w:lvl>
    <w:lvl w:ilvl="2" w:tplc="0426001B" w:tentative="1">
      <w:start w:val="1"/>
      <w:numFmt w:val="lowerRoman"/>
      <w:lvlText w:val="%3."/>
      <w:lvlJc w:val="right"/>
      <w:pPr>
        <w:ind w:left="2395" w:hanging="180"/>
      </w:pPr>
    </w:lvl>
    <w:lvl w:ilvl="3" w:tplc="0426000F" w:tentative="1">
      <w:start w:val="1"/>
      <w:numFmt w:val="decimal"/>
      <w:lvlText w:val="%4."/>
      <w:lvlJc w:val="left"/>
      <w:pPr>
        <w:ind w:left="3115" w:hanging="360"/>
      </w:pPr>
    </w:lvl>
    <w:lvl w:ilvl="4" w:tplc="04260019" w:tentative="1">
      <w:start w:val="1"/>
      <w:numFmt w:val="lowerLetter"/>
      <w:lvlText w:val="%5."/>
      <w:lvlJc w:val="left"/>
      <w:pPr>
        <w:ind w:left="3835" w:hanging="360"/>
      </w:pPr>
    </w:lvl>
    <w:lvl w:ilvl="5" w:tplc="0426001B" w:tentative="1">
      <w:start w:val="1"/>
      <w:numFmt w:val="lowerRoman"/>
      <w:lvlText w:val="%6."/>
      <w:lvlJc w:val="right"/>
      <w:pPr>
        <w:ind w:left="4555" w:hanging="180"/>
      </w:pPr>
    </w:lvl>
    <w:lvl w:ilvl="6" w:tplc="0426000F" w:tentative="1">
      <w:start w:val="1"/>
      <w:numFmt w:val="decimal"/>
      <w:lvlText w:val="%7."/>
      <w:lvlJc w:val="left"/>
      <w:pPr>
        <w:ind w:left="5275" w:hanging="360"/>
      </w:pPr>
    </w:lvl>
    <w:lvl w:ilvl="7" w:tplc="04260019" w:tentative="1">
      <w:start w:val="1"/>
      <w:numFmt w:val="lowerLetter"/>
      <w:lvlText w:val="%8."/>
      <w:lvlJc w:val="left"/>
      <w:pPr>
        <w:ind w:left="5995" w:hanging="360"/>
      </w:pPr>
    </w:lvl>
    <w:lvl w:ilvl="8" w:tplc="0426001B" w:tentative="1">
      <w:start w:val="1"/>
      <w:numFmt w:val="lowerRoman"/>
      <w:lvlText w:val="%9."/>
      <w:lvlJc w:val="right"/>
      <w:pPr>
        <w:ind w:left="6715" w:hanging="180"/>
      </w:pPr>
    </w:lvl>
  </w:abstractNum>
  <w:abstractNum w:abstractNumId="10" w15:restartNumberingAfterBreak="0">
    <w:nsid w:val="7A170DC0"/>
    <w:multiLevelType w:val="hybridMultilevel"/>
    <w:tmpl w:val="90825B38"/>
    <w:lvl w:ilvl="0" w:tplc="BA4CA266">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3"/>
  </w:num>
  <w:num w:numId="5">
    <w:abstractNumId w:val="1"/>
  </w:num>
  <w:num w:numId="6">
    <w:abstractNumId w:val="4"/>
  </w:num>
  <w:num w:numId="7">
    <w:abstractNumId w:val="5"/>
  </w:num>
  <w:num w:numId="8">
    <w:abstractNumId w:val="9"/>
  </w:num>
  <w:num w:numId="9">
    <w:abstractNumId w:val="6"/>
  </w:num>
  <w:num w:numId="10">
    <w:abstractNumId w:val="2"/>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4DD1"/>
    <w:rsid w:val="00010503"/>
    <w:rsid w:val="00011420"/>
    <w:rsid w:val="00011433"/>
    <w:rsid w:val="00011BAD"/>
    <w:rsid w:val="00013BFB"/>
    <w:rsid w:val="000169A2"/>
    <w:rsid w:val="00022435"/>
    <w:rsid w:val="00023793"/>
    <w:rsid w:val="000257AD"/>
    <w:rsid w:val="00025F90"/>
    <w:rsid w:val="00034533"/>
    <w:rsid w:val="00034B0F"/>
    <w:rsid w:val="00035184"/>
    <w:rsid w:val="00040BAF"/>
    <w:rsid w:val="0004167B"/>
    <w:rsid w:val="000422B0"/>
    <w:rsid w:val="000426DB"/>
    <w:rsid w:val="0004597B"/>
    <w:rsid w:val="000500BA"/>
    <w:rsid w:val="00054387"/>
    <w:rsid w:val="00057907"/>
    <w:rsid w:val="000612E8"/>
    <w:rsid w:val="00065143"/>
    <w:rsid w:val="000652B4"/>
    <w:rsid w:val="000658C0"/>
    <w:rsid w:val="000712CA"/>
    <w:rsid w:val="0007192E"/>
    <w:rsid w:val="000805DC"/>
    <w:rsid w:val="000810E3"/>
    <w:rsid w:val="00082EBA"/>
    <w:rsid w:val="000841A7"/>
    <w:rsid w:val="0008761D"/>
    <w:rsid w:val="000918E0"/>
    <w:rsid w:val="00092CF6"/>
    <w:rsid w:val="00092E9B"/>
    <w:rsid w:val="00093E99"/>
    <w:rsid w:val="000967A6"/>
    <w:rsid w:val="00097B9D"/>
    <w:rsid w:val="000A1A52"/>
    <w:rsid w:val="000A6B57"/>
    <w:rsid w:val="000A7847"/>
    <w:rsid w:val="000B0D45"/>
    <w:rsid w:val="000B143B"/>
    <w:rsid w:val="000B5785"/>
    <w:rsid w:val="000B7334"/>
    <w:rsid w:val="000C13A1"/>
    <w:rsid w:val="000C5B40"/>
    <w:rsid w:val="000D03DF"/>
    <w:rsid w:val="000D4497"/>
    <w:rsid w:val="000E1B25"/>
    <w:rsid w:val="000E7BFF"/>
    <w:rsid w:val="000F08E4"/>
    <w:rsid w:val="000F152C"/>
    <w:rsid w:val="000F22ED"/>
    <w:rsid w:val="000F342E"/>
    <w:rsid w:val="000F42F8"/>
    <w:rsid w:val="000F48D2"/>
    <w:rsid w:val="00103746"/>
    <w:rsid w:val="0010390F"/>
    <w:rsid w:val="0010761A"/>
    <w:rsid w:val="00111CD0"/>
    <w:rsid w:val="0011426F"/>
    <w:rsid w:val="0011590D"/>
    <w:rsid w:val="00117B43"/>
    <w:rsid w:val="001219CF"/>
    <w:rsid w:val="001275DE"/>
    <w:rsid w:val="00130D2C"/>
    <w:rsid w:val="00133BD9"/>
    <w:rsid w:val="001345EB"/>
    <w:rsid w:val="00134A70"/>
    <w:rsid w:val="00136DDC"/>
    <w:rsid w:val="00137BA6"/>
    <w:rsid w:val="0014158F"/>
    <w:rsid w:val="00143B6A"/>
    <w:rsid w:val="00146A24"/>
    <w:rsid w:val="00146B9D"/>
    <w:rsid w:val="0015362D"/>
    <w:rsid w:val="0015389C"/>
    <w:rsid w:val="00155F1A"/>
    <w:rsid w:val="00161148"/>
    <w:rsid w:val="00161F2A"/>
    <w:rsid w:val="00172F46"/>
    <w:rsid w:val="00173D43"/>
    <w:rsid w:val="0017695F"/>
    <w:rsid w:val="00177907"/>
    <w:rsid w:val="00182856"/>
    <w:rsid w:val="00182E7A"/>
    <w:rsid w:val="0018339D"/>
    <w:rsid w:val="00184183"/>
    <w:rsid w:val="00185A40"/>
    <w:rsid w:val="001878EA"/>
    <w:rsid w:val="00187A50"/>
    <w:rsid w:val="00187DEF"/>
    <w:rsid w:val="001906F3"/>
    <w:rsid w:val="00192C2F"/>
    <w:rsid w:val="001948D9"/>
    <w:rsid w:val="001A1211"/>
    <w:rsid w:val="001A37E2"/>
    <w:rsid w:val="001A5E8F"/>
    <w:rsid w:val="001A671D"/>
    <w:rsid w:val="001B206E"/>
    <w:rsid w:val="001B21E3"/>
    <w:rsid w:val="001B247C"/>
    <w:rsid w:val="001B2E50"/>
    <w:rsid w:val="001B53B5"/>
    <w:rsid w:val="001B5FDE"/>
    <w:rsid w:val="001D10D4"/>
    <w:rsid w:val="001D27B1"/>
    <w:rsid w:val="001D2AE4"/>
    <w:rsid w:val="001D5C52"/>
    <w:rsid w:val="001E2774"/>
    <w:rsid w:val="001F2E30"/>
    <w:rsid w:val="001F316C"/>
    <w:rsid w:val="001F4905"/>
    <w:rsid w:val="001F51E8"/>
    <w:rsid w:val="001F7B96"/>
    <w:rsid w:val="00200327"/>
    <w:rsid w:val="00205465"/>
    <w:rsid w:val="00205943"/>
    <w:rsid w:val="00210CA4"/>
    <w:rsid w:val="00212775"/>
    <w:rsid w:val="00212FFB"/>
    <w:rsid w:val="00223082"/>
    <w:rsid w:val="00225859"/>
    <w:rsid w:val="002264E6"/>
    <w:rsid w:val="00227A8A"/>
    <w:rsid w:val="002309D2"/>
    <w:rsid w:val="00243EE7"/>
    <w:rsid w:val="00246F07"/>
    <w:rsid w:val="00250498"/>
    <w:rsid w:val="00254546"/>
    <w:rsid w:val="00254B63"/>
    <w:rsid w:val="0025539E"/>
    <w:rsid w:val="00257708"/>
    <w:rsid w:val="002610E9"/>
    <w:rsid w:val="00261513"/>
    <w:rsid w:val="0026183F"/>
    <w:rsid w:val="00262C0A"/>
    <w:rsid w:val="00262D3E"/>
    <w:rsid w:val="002653ED"/>
    <w:rsid w:val="00266C59"/>
    <w:rsid w:val="00271648"/>
    <w:rsid w:val="00272738"/>
    <w:rsid w:val="00275CEB"/>
    <w:rsid w:val="0027664F"/>
    <w:rsid w:val="00276B3A"/>
    <w:rsid w:val="002819A1"/>
    <w:rsid w:val="00283113"/>
    <w:rsid w:val="00284DA9"/>
    <w:rsid w:val="002867B0"/>
    <w:rsid w:val="00287742"/>
    <w:rsid w:val="00291633"/>
    <w:rsid w:val="00294231"/>
    <w:rsid w:val="0029723A"/>
    <w:rsid w:val="002A69FF"/>
    <w:rsid w:val="002A79E3"/>
    <w:rsid w:val="002B132B"/>
    <w:rsid w:val="002B20FC"/>
    <w:rsid w:val="002B741E"/>
    <w:rsid w:val="002B7645"/>
    <w:rsid w:val="002C063C"/>
    <w:rsid w:val="002C2A56"/>
    <w:rsid w:val="002C3C31"/>
    <w:rsid w:val="002C4048"/>
    <w:rsid w:val="002C6C85"/>
    <w:rsid w:val="002D0928"/>
    <w:rsid w:val="002D644F"/>
    <w:rsid w:val="002E0BE6"/>
    <w:rsid w:val="002E249D"/>
    <w:rsid w:val="002E2806"/>
    <w:rsid w:val="002E47D2"/>
    <w:rsid w:val="002E6AF0"/>
    <w:rsid w:val="002E6DBA"/>
    <w:rsid w:val="002E7E53"/>
    <w:rsid w:val="002F079F"/>
    <w:rsid w:val="002F0DDE"/>
    <w:rsid w:val="002F4794"/>
    <w:rsid w:val="003047A4"/>
    <w:rsid w:val="00311486"/>
    <w:rsid w:val="00312D4A"/>
    <w:rsid w:val="003178A5"/>
    <w:rsid w:val="003209FF"/>
    <w:rsid w:val="00324BA3"/>
    <w:rsid w:val="00325346"/>
    <w:rsid w:val="003258AD"/>
    <w:rsid w:val="0032761A"/>
    <w:rsid w:val="00327AA9"/>
    <w:rsid w:val="00334FE8"/>
    <w:rsid w:val="003354D1"/>
    <w:rsid w:val="00337146"/>
    <w:rsid w:val="00337BB7"/>
    <w:rsid w:val="00337F07"/>
    <w:rsid w:val="00340E3E"/>
    <w:rsid w:val="00340ECF"/>
    <w:rsid w:val="00351B51"/>
    <w:rsid w:val="00353C46"/>
    <w:rsid w:val="00357914"/>
    <w:rsid w:val="00360021"/>
    <w:rsid w:val="003644AD"/>
    <w:rsid w:val="003658DD"/>
    <w:rsid w:val="00373B59"/>
    <w:rsid w:val="0037410A"/>
    <w:rsid w:val="003804C8"/>
    <w:rsid w:val="003844A4"/>
    <w:rsid w:val="00385DF0"/>
    <w:rsid w:val="00395302"/>
    <w:rsid w:val="00396FDC"/>
    <w:rsid w:val="003A028F"/>
    <w:rsid w:val="003A0994"/>
    <w:rsid w:val="003A5267"/>
    <w:rsid w:val="003B281F"/>
    <w:rsid w:val="003B46BC"/>
    <w:rsid w:val="003B48EA"/>
    <w:rsid w:val="003B5309"/>
    <w:rsid w:val="003B55E9"/>
    <w:rsid w:val="003C29D9"/>
    <w:rsid w:val="003C4DED"/>
    <w:rsid w:val="003D1A07"/>
    <w:rsid w:val="003D314C"/>
    <w:rsid w:val="003D4537"/>
    <w:rsid w:val="003D53BB"/>
    <w:rsid w:val="003D549C"/>
    <w:rsid w:val="003D6233"/>
    <w:rsid w:val="003D6258"/>
    <w:rsid w:val="003E5C6F"/>
    <w:rsid w:val="003E63A2"/>
    <w:rsid w:val="003E74F2"/>
    <w:rsid w:val="003F0E31"/>
    <w:rsid w:val="003F0EE6"/>
    <w:rsid w:val="003F284A"/>
    <w:rsid w:val="003F2F18"/>
    <w:rsid w:val="003F434A"/>
    <w:rsid w:val="003F5526"/>
    <w:rsid w:val="003F5653"/>
    <w:rsid w:val="0040221B"/>
    <w:rsid w:val="00404075"/>
    <w:rsid w:val="004119FC"/>
    <w:rsid w:val="00415616"/>
    <w:rsid w:val="00424F6C"/>
    <w:rsid w:val="004261D4"/>
    <w:rsid w:val="00427013"/>
    <w:rsid w:val="00427555"/>
    <w:rsid w:val="004308EA"/>
    <w:rsid w:val="00434ECF"/>
    <w:rsid w:val="004357BF"/>
    <w:rsid w:val="0043617B"/>
    <w:rsid w:val="00436FA7"/>
    <w:rsid w:val="00437FA4"/>
    <w:rsid w:val="00441545"/>
    <w:rsid w:val="00447E47"/>
    <w:rsid w:val="00454FDA"/>
    <w:rsid w:val="0045531E"/>
    <w:rsid w:val="00456676"/>
    <w:rsid w:val="0046081F"/>
    <w:rsid w:val="00463B7D"/>
    <w:rsid w:val="004652CA"/>
    <w:rsid w:val="0046789B"/>
    <w:rsid w:val="00470C5D"/>
    <w:rsid w:val="00471356"/>
    <w:rsid w:val="0047156B"/>
    <w:rsid w:val="00473668"/>
    <w:rsid w:val="00484A6D"/>
    <w:rsid w:val="00485791"/>
    <w:rsid w:val="00486914"/>
    <w:rsid w:val="00486C9D"/>
    <w:rsid w:val="00491930"/>
    <w:rsid w:val="00493E1B"/>
    <w:rsid w:val="00493E8A"/>
    <w:rsid w:val="0049696D"/>
    <w:rsid w:val="004A22B6"/>
    <w:rsid w:val="004A3237"/>
    <w:rsid w:val="004A7A35"/>
    <w:rsid w:val="004B130B"/>
    <w:rsid w:val="004B615E"/>
    <w:rsid w:val="004B76E6"/>
    <w:rsid w:val="004B7D7B"/>
    <w:rsid w:val="004C013D"/>
    <w:rsid w:val="004C1452"/>
    <w:rsid w:val="004C374F"/>
    <w:rsid w:val="004C4443"/>
    <w:rsid w:val="004C590A"/>
    <w:rsid w:val="004C7AAF"/>
    <w:rsid w:val="004D09E5"/>
    <w:rsid w:val="004D1441"/>
    <w:rsid w:val="004D1808"/>
    <w:rsid w:val="004D2696"/>
    <w:rsid w:val="004D4E1D"/>
    <w:rsid w:val="004D7EBB"/>
    <w:rsid w:val="004E0321"/>
    <w:rsid w:val="004E1369"/>
    <w:rsid w:val="004E1B75"/>
    <w:rsid w:val="004E339A"/>
    <w:rsid w:val="004E4AD5"/>
    <w:rsid w:val="004E6FFF"/>
    <w:rsid w:val="004F15C3"/>
    <w:rsid w:val="004F4B37"/>
    <w:rsid w:val="004F57C7"/>
    <w:rsid w:val="004F7053"/>
    <w:rsid w:val="00500205"/>
    <w:rsid w:val="00501625"/>
    <w:rsid w:val="005020DE"/>
    <w:rsid w:val="00502690"/>
    <w:rsid w:val="00502694"/>
    <w:rsid w:val="00504A13"/>
    <w:rsid w:val="00510CDF"/>
    <w:rsid w:val="00513B6F"/>
    <w:rsid w:val="00514DA1"/>
    <w:rsid w:val="00515E09"/>
    <w:rsid w:val="0051645F"/>
    <w:rsid w:val="00517192"/>
    <w:rsid w:val="005208EA"/>
    <w:rsid w:val="00521872"/>
    <w:rsid w:val="0052547C"/>
    <w:rsid w:val="00531110"/>
    <w:rsid w:val="00537774"/>
    <w:rsid w:val="005402C9"/>
    <w:rsid w:val="005405EA"/>
    <w:rsid w:val="00540F00"/>
    <w:rsid w:val="005432AF"/>
    <w:rsid w:val="00544621"/>
    <w:rsid w:val="00544F79"/>
    <w:rsid w:val="005453EA"/>
    <w:rsid w:val="00551A85"/>
    <w:rsid w:val="00552FCF"/>
    <w:rsid w:val="0055764C"/>
    <w:rsid w:val="00557CF1"/>
    <w:rsid w:val="00560D16"/>
    <w:rsid w:val="005613C7"/>
    <w:rsid w:val="00562AC6"/>
    <w:rsid w:val="00565CA5"/>
    <w:rsid w:val="00571342"/>
    <w:rsid w:val="0057187C"/>
    <w:rsid w:val="005732D3"/>
    <w:rsid w:val="00573314"/>
    <w:rsid w:val="00573457"/>
    <w:rsid w:val="005749FD"/>
    <w:rsid w:val="0057584E"/>
    <w:rsid w:val="0058209F"/>
    <w:rsid w:val="00582B64"/>
    <w:rsid w:val="005832DE"/>
    <w:rsid w:val="00584855"/>
    <w:rsid w:val="00594438"/>
    <w:rsid w:val="00595ADE"/>
    <w:rsid w:val="005964FF"/>
    <w:rsid w:val="005A0147"/>
    <w:rsid w:val="005A14AD"/>
    <w:rsid w:val="005A3D3F"/>
    <w:rsid w:val="005A5083"/>
    <w:rsid w:val="005A6F26"/>
    <w:rsid w:val="005B1117"/>
    <w:rsid w:val="005B38CF"/>
    <w:rsid w:val="005B4A7C"/>
    <w:rsid w:val="005B5B15"/>
    <w:rsid w:val="005B6096"/>
    <w:rsid w:val="005B7EA3"/>
    <w:rsid w:val="005C4CEC"/>
    <w:rsid w:val="005C67BF"/>
    <w:rsid w:val="005D0358"/>
    <w:rsid w:val="005D1073"/>
    <w:rsid w:val="005D19C5"/>
    <w:rsid w:val="005D4C61"/>
    <w:rsid w:val="005D646E"/>
    <w:rsid w:val="005D74F1"/>
    <w:rsid w:val="005E0517"/>
    <w:rsid w:val="005E309D"/>
    <w:rsid w:val="005E3322"/>
    <w:rsid w:val="005F0932"/>
    <w:rsid w:val="005F0BB2"/>
    <w:rsid w:val="005F30C2"/>
    <w:rsid w:val="005F6849"/>
    <w:rsid w:val="005F6C78"/>
    <w:rsid w:val="005F7E18"/>
    <w:rsid w:val="00602056"/>
    <w:rsid w:val="00603125"/>
    <w:rsid w:val="00603486"/>
    <w:rsid w:val="00604638"/>
    <w:rsid w:val="00611F20"/>
    <w:rsid w:val="006126D9"/>
    <w:rsid w:val="00613F01"/>
    <w:rsid w:val="0061416E"/>
    <w:rsid w:val="00614BE3"/>
    <w:rsid w:val="00614E39"/>
    <w:rsid w:val="0061670B"/>
    <w:rsid w:val="00617D83"/>
    <w:rsid w:val="00622154"/>
    <w:rsid w:val="006243A4"/>
    <w:rsid w:val="006245B5"/>
    <w:rsid w:val="0062559F"/>
    <w:rsid w:val="0062561E"/>
    <w:rsid w:val="0062600E"/>
    <w:rsid w:val="0062646D"/>
    <w:rsid w:val="0062735B"/>
    <w:rsid w:val="00627E60"/>
    <w:rsid w:val="00635FB8"/>
    <w:rsid w:val="00641B6D"/>
    <w:rsid w:val="00642D8F"/>
    <w:rsid w:val="006430B7"/>
    <w:rsid w:val="0064336F"/>
    <w:rsid w:val="00644B80"/>
    <w:rsid w:val="006536DA"/>
    <w:rsid w:val="0065443A"/>
    <w:rsid w:val="0065473C"/>
    <w:rsid w:val="00655F6E"/>
    <w:rsid w:val="00661B63"/>
    <w:rsid w:val="006625BF"/>
    <w:rsid w:val="00665715"/>
    <w:rsid w:val="00665845"/>
    <w:rsid w:val="00667D9D"/>
    <w:rsid w:val="0067028B"/>
    <w:rsid w:val="00670CF9"/>
    <w:rsid w:val="006716EC"/>
    <w:rsid w:val="00672981"/>
    <w:rsid w:val="00672FF5"/>
    <w:rsid w:val="006816E6"/>
    <w:rsid w:val="00684771"/>
    <w:rsid w:val="006856A4"/>
    <w:rsid w:val="006962FF"/>
    <w:rsid w:val="00696B30"/>
    <w:rsid w:val="006A64C8"/>
    <w:rsid w:val="006A6E16"/>
    <w:rsid w:val="006B04EA"/>
    <w:rsid w:val="006B254F"/>
    <w:rsid w:val="006B26A6"/>
    <w:rsid w:val="006B79AA"/>
    <w:rsid w:val="006B79F8"/>
    <w:rsid w:val="006C0407"/>
    <w:rsid w:val="006C1AD5"/>
    <w:rsid w:val="006C1ADD"/>
    <w:rsid w:val="006C4019"/>
    <w:rsid w:val="006C69F2"/>
    <w:rsid w:val="006D021C"/>
    <w:rsid w:val="006D7146"/>
    <w:rsid w:val="006E30DC"/>
    <w:rsid w:val="006E4861"/>
    <w:rsid w:val="006F27B7"/>
    <w:rsid w:val="006F4DD4"/>
    <w:rsid w:val="006F599C"/>
    <w:rsid w:val="00700944"/>
    <w:rsid w:val="00700B7B"/>
    <w:rsid w:val="0070375F"/>
    <w:rsid w:val="00703A0D"/>
    <w:rsid w:val="007058B9"/>
    <w:rsid w:val="007059F8"/>
    <w:rsid w:val="00707109"/>
    <w:rsid w:val="00711A02"/>
    <w:rsid w:val="00712C16"/>
    <w:rsid w:val="00720861"/>
    <w:rsid w:val="0072472E"/>
    <w:rsid w:val="00731ED0"/>
    <w:rsid w:val="00734751"/>
    <w:rsid w:val="00734E8A"/>
    <w:rsid w:val="007371F3"/>
    <w:rsid w:val="007436E7"/>
    <w:rsid w:val="0074543E"/>
    <w:rsid w:val="00746760"/>
    <w:rsid w:val="007471B9"/>
    <w:rsid w:val="0074779C"/>
    <w:rsid w:val="007522E2"/>
    <w:rsid w:val="007532E7"/>
    <w:rsid w:val="0075442D"/>
    <w:rsid w:val="00754B4B"/>
    <w:rsid w:val="00756FBE"/>
    <w:rsid w:val="00762542"/>
    <w:rsid w:val="007630B8"/>
    <w:rsid w:val="0076415A"/>
    <w:rsid w:val="00764DDC"/>
    <w:rsid w:val="00766E4B"/>
    <w:rsid w:val="00770821"/>
    <w:rsid w:val="00774695"/>
    <w:rsid w:val="00776743"/>
    <w:rsid w:val="007800DA"/>
    <w:rsid w:val="00784B25"/>
    <w:rsid w:val="0079228F"/>
    <w:rsid w:val="0079294C"/>
    <w:rsid w:val="00793893"/>
    <w:rsid w:val="007A27CB"/>
    <w:rsid w:val="007A5971"/>
    <w:rsid w:val="007A76FC"/>
    <w:rsid w:val="007B30B5"/>
    <w:rsid w:val="007B47C6"/>
    <w:rsid w:val="007B56AB"/>
    <w:rsid w:val="007B61AF"/>
    <w:rsid w:val="007C2D4F"/>
    <w:rsid w:val="007C3EF4"/>
    <w:rsid w:val="007C5064"/>
    <w:rsid w:val="007C68BA"/>
    <w:rsid w:val="007E2923"/>
    <w:rsid w:val="007E38F9"/>
    <w:rsid w:val="007E4D49"/>
    <w:rsid w:val="007F395B"/>
    <w:rsid w:val="007F3E8C"/>
    <w:rsid w:val="007F4DC0"/>
    <w:rsid w:val="007F50D3"/>
    <w:rsid w:val="0080025C"/>
    <w:rsid w:val="00804D7D"/>
    <w:rsid w:val="00807BB8"/>
    <w:rsid w:val="008101B1"/>
    <w:rsid w:val="00810223"/>
    <w:rsid w:val="008132D9"/>
    <w:rsid w:val="00813A5F"/>
    <w:rsid w:val="00821662"/>
    <w:rsid w:val="00823F0B"/>
    <w:rsid w:val="008259BA"/>
    <w:rsid w:val="00827657"/>
    <w:rsid w:val="008309A5"/>
    <w:rsid w:val="00830A2F"/>
    <w:rsid w:val="00831FD5"/>
    <w:rsid w:val="00835862"/>
    <w:rsid w:val="008411D1"/>
    <w:rsid w:val="00842CC8"/>
    <w:rsid w:val="0084486D"/>
    <w:rsid w:val="00847451"/>
    <w:rsid w:val="00851FD8"/>
    <w:rsid w:val="00853B78"/>
    <w:rsid w:val="008558C7"/>
    <w:rsid w:val="00860F50"/>
    <w:rsid w:val="00862F45"/>
    <w:rsid w:val="008642E8"/>
    <w:rsid w:val="00870041"/>
    <w:rsid w:val="00875B52"/>
    <w:rsid w:val="00876C3E"/>
    <w:rsid w:val="00880A44"/>
    <w:rsid w:val="00881985"/>
    <w:rsid w:val="008863DB"/>
    <w:rsid w:val="00886569"/>
    <w:rsid w:val="00887DAC"/>
    <w:rsid w:val="0089003A"/>
    <w:rsid w:val="008904A4"/>
    <w:rsid w:val="00891664"/>
    <w:rsid w:val="00892D36"/>
    <w:rsid w:val="008A0026"/>
    <w:rsid w:val="008A2A57"/>
    <w:rsid w:val="008A3613"/>
    <w:rsid w:val="008A5B4F"/>
    <w:rsid w:val="008A6FE1"/>
    <w:rsid w:val="008B1E6D"/>
    <w:rsid w:val="008B3294"/>
    <w:rsid w:val="008C0B4A"/>
    <w:rsid w:val="008C2963"/>
    <w:rsid w:val="008C2B5D"/>
    <w:rsid w:val="008C359F"/>
    <w:rsid w:val="008C5977"/>
    <w:rsid w:val="008D307B"/>
    <w:rsid w:val="008D3B7A"/>
    <w:rsid w:val="008D5D5D"/>
    <w:rsid w:val="008D63BC"/>
    <w:rsid w:val="008E3DFF"/>
    <w:rsid w:val="008E43E8"/>
    <w:rsid w:val="008E5E73"/>
    <w:rsid w:val="008E6931"/>
    <w:rsid w:val="008F0767"/>
    <w:rsid w:val="008F30A8"/>
    <w:rsid w:val="008F4474"/>
    <w:rsid w:val="00900F75"/>
    <w:rsid w:val="00902FB2"/>
    <w:rsid w:val="009035BF"/>
    <w:rsid w:val="00904DEE"/>
    <w:rsid w:val="009124D0"/>
    <w:rsid w:val="009168D9"/>
    <w:rsid w:val="009200BB"/>
    <w:rsid w:val="00921308"/>
    <w:rsid w:val="00921CE3"/>
    <w:rsid w:val="00924299"/>
    <w:rsid w:val="00925920"/>
    <w:rsid w:val="00926A5D"/>
    <w:rsid w:val="00932374"/>
    <w:rsid w:val="00951EAC"/>
    <w:rsid w:val="0095685D"/>
    <w:rsid w:val="00956DE6"/>
    <w:rsid w:val="00957E2F"/>
    <w:rsid w:val="00961A25"/>
    <w:rsid w:val="00965B25"/>
    <w:rsid w:val="009722B4"/>
    <w:rsid w:val="00972A73"/>
    <w:rsid w:val="00973C21"/>
    <w:rsid w:val="00976DF1"/>
    <w:rsid w:val="00984446"/>
    <w:rsid w:val="00987F94"/>
    <w:rsid w:val="009904E8"/>
    <w:rsid w:val="00991E6E"/>
    <w:rsid w:val="009931E8"/>
    <w:rsid w:val="00993786"/>
    <w:rsid w:val="009938BA"/>
    <w:rsid w:val="009A23CC"/>
    <w:rsid w:val="009A36F1"/>
    <w:rsid w:val="009A486A"/>
    <w:rsid w:val="009A73BC"/>
    <w:rsid w:val="009B0BC5"/>
    <w:rsid w:val="009B116D"/>
    <w:rsid w:val="009B13B3"/>
    <w:rsid w:val="009B3D17"/>
    <w:rsid w:val="009B604D"/>
    <w:rsid w:val="009C071E"/>
    <w:rsid w:val="009C0D35"/>
    <w:rsid w:val="009C291F"/>
    <w:rsid w:val="009C67EB"/>
    <w:rsid w:val="009C6929"/>
    <w:rsid w:val="009C74C8"/>
    <w:rsid w:val="009C765C"/>
    <w:rsid w:val="009C78D7"/>
    <w:rsid w:val="009C7CD7"/>
    <w:rsid w:val="009D39B4"/>
    <w:rsid w:val="009D4086"/>
    <w:rsid w:val="009D6800"/>
    <w:rsid w:val="009E05F5"/>
    <w:rsid w:val="009E1CC5"/>
    <w:rsid w:val="009E203C"/>
    <w:rsid w:val="009E3A61"/>
    <w:rsid w:val="009F131F"/>
    <w:rsid w:val="009F262B"/>
    <w:rsid w:val="00A03C9E"/>
    <w:rsid w:val="00A04CAA"/>
    <w:rsid w:val="00A06DAD"/>
    <w:rsid w:val="00A121B5"/>
    <w:rsid w:val="00A123BD"/>
    <w:rsid w:val="00A1527A"/>
    <w:rsid w:val="00A1677D"/>
    <w:rsid w:val="00A16D5F"/>
    <w:rsid w:val="00A200F6"/>
    <w:rsid w:val="00A27C24"/>
    <w:rsid w:val="00A36930"/>
    <w:rsid w:val="00A36E54"/>
    <w:rsid w:val="00A37EA0"/>
    <w:rsid w:val="00A41D53"/>
    <w:rsid w:val="00A43D07"/>
    <w:rsid w:val="00A464B2"/>
    <w:rsid w:val="00A4769D"/>
    <w:rsid w:val="00A5011B"/>
    <w:rsid w:val="00A5479F"/>
    <w:rsid w:val="00A54A79"/>
    <w:rsid w:val="00A54F03"/>
    <w:rsid w:val="00A5637C"/>
    <w:rsid w:val="00A57F68"/>
    <w:rsid w:val="00A57FC2"/>
    <w:rsid w:val="00A6019F"/>
    <w:rsid w:val="00A632B6"/>
    <w:rsid w:val="00A63FD8"/>
    <w:rsid w:val="00A64453"/>
    <w:rsid w:val="00A67298"/>
    <w:rsid w:val="00A70EDD"/>
    <w:rsid w:val="00A7113C"/>
    <w:rsid w:val="00A74657"/>
    <w:rsid w:val="00A76158"/>
    <w:rsid w:val="00A7749E"/>
    <w:rsid w:val="00A80DA3"/>
    <w:rsid w:val="00A810C6"/>
    <w:rsid w:val="00A83E46"/>
    <w:rsid w:val="00A85E86"/>
    <w:rsid w:val="00A9141E"/>
    <w:rsid w:val="00A91A1E"/>
    <w:rsid w:val="00A94CDD"/>
    <w:rsid w:val="00A973C3"/>
    <w:rsid w:val="00A97CD0"/>
    <w:rsid w:val="00AA0436"/>
    <w:rsid w:val="00AA050E"/>
    <w:rsid w:val="00AA5E2D"/>
    <w:rsid w:val="00AA6FEE"/>
    <w:rsid w:val="00AA79B4"/>
    <w:rsid w:val="00AA7D8A"/>
    <w:rsid w:val="00AB1785"/>
    <w:rsid w:val="00AB3AAE"/>
    <w:rsid w:val="00AB70BA"/>
    <w:rsid w:val="00AC22AA"/>
    <w:rsid w:val="00AC6350"/>
    <w:rsid w:val="00AD1E21"/>
    <w:rsid w:val="00AD45AF"/>
    <w:rsid w:val="00AD6AC1"/>
    <w:rsid w:val="00AE0D3E"/>
    <w:rsid w:val="00AE1E00"/>
    <w:rsid w:val="00AE76F8"/>
    <w:rsid w:val="00AE779C"/>
    <w:rsid w:val="00AF2E00"/>
    <w:rsid w:val="00AF4B3C"/>
    <w:rsid w:val="00AF69BB"/>
    <w:rsid w:val="00B01C23"/>
    <w:rsid w:val="00B01C82"/>
    <w:rsid w:val="00B02323"/>
    <w:rsid w:val="00B02DF0"/>
    <w:rsid w:val="00B03537"/>
    <w:rsid w:val="00B06777"/>
    <w:rsid w:val="00B1066D"/>
    <w:rsid w:val="00B1205B"/>
    <w:rsid w:val="00B12BF8"/>
    <w:rsid w:val="00B14EB9"/>
    <w:rsid w:val="00B204A8"/>
    <w:rsid w:val="00B227C4"/>
    <w:rsid w:val="00B23063"/>
    <w:rsid w:val="00B30A06"/>
    <w:rsid w:val="00B317C6"/>
    <w:rsid w:val="00B361E9"/>
    <w:rsid w:val="00B41F88"/>
    <w:rsid w:val="00B42B4D"/>
    <w:rsid w:val="00B43F10"/>
    <w:rsid w:val="00B44B61"/>
    <w:rsid w:val="00B455C9"/>
    <w:rsid w:val="00B46A72"/>
    <w:rsid w:val="00B50442"/>
    <w:rsid w:val="00B52A71"/>
    <w:rsid w:val="00B52C0E"/>
    <w:rsid w:val="00B52F7C"/>
    <w:rsid w:val="00B55CAC"/>
    <w:rsid w:val="00B64367"/>
    <w:rsid w:val="00B701A6"/>
    <w:rsid w:val="00B709F2"/>
    <w:rsid w:val="00B70F44"/>
    <w:rsid w:val="00B90B4F"/>
    <w:rsid w:val="00B917E1"/>
    <w:rsid w:val="00B93968"/>
    <w:rsid w:val="00B93C4A"/>
    <w:rsid w:val="00B93CD2"/>
    <w:rsid w:val="00B9557D"/>
    <w:rsid w:val="00B96BD1"/>
    <w:rsid w:val="00B96EEA"/>
    <w:rsid w:val="00BA3537"/>
    <w:rsid w:val="00BA4EA6"/>
    <w:rsid w:val="00BA6830"/>
    <w:rsid w:val="00BA6ABE"/>
    <w:rsid w:val="00BA74CA"/>
    <w:rsid w:val="00BB016E"/>
    <w:rsid w:val="00BB0402"/>
    <w:rsid w:val="00BB1375"/>
    <w:rsid w:val="00BB291F"/>
    <w:rsid w:val="00BB3F96"/>
    <w:rsid w:val="00BB72D1"/>
    <w:rsid w:val="00BC0D5E"/>
    <w:rsid w:val="00BC48A4"/>
    <w:rsid w:val="00BD1F78"/>
    <w:rsid w:val="00BD3323"/>
    <w:rsid w:val="00BD7DC5"/>
    <w:rsid w:val="00BE09CF"/>
    <w:rsid w:val="00BE26BE"/>
    <w:rsid w:val="00BF06FF"/>
    <w:rsid w:val="00BF1F30"/>
    <w:rsid w:val="00BF2618"/>
    <w:rsid w:val="00BF2BC1"/>
    <w:rsid w:val="00BF3CD2"/>
    <w:rsid w:val="00BF7846"/>
    <w:rsid w:val="00C006B9"/>
    <w:rsid w:val="00C0431F"/>
    <w:rsid w:val="00C1292C"/>
    <w:rsid w:val="00C145F0"/>
    <w:rsid w:val="00C2073E"/>
    <w:rsid w:val="00C22BD8"/>
    <w:rsid w:val="00C22DBA"/>
    <w:rsid w:val="00C303F5"/>
    <w:rsid w:val="00C34223"/>
    <w:rsid w:val="00C34B5A"/>
    <w:rsid w:val="00C359CF"/>
    <w:rsid w:val="00C41902"/>
    <w:rsid w:val="00C44A22"/>
    <w:rsid w:val="00C4716B"/>
    <w:rsid w:val="00C474D7"/>
    <w:rsid w:val="00C528F9"/>
    <w:rsid w:val="00C55D64"/>
    <w:rsid w:val="00C5639E"/>
    <w:rsid w:val="00C574F1"/>
    <w:rsid w:val="00C575AB"/>
    <w:rsid w:val="00C57983"/>
    <w:rsid w:val="00C603BE"/>
    <w:rsid w:val="00C60949"/>
    <w:rsid w:val="00C61D76"/>
    <w:rsid w:val="00C62587"/>
    <w:rsid w:val="00C64D05"/>
    <w:rsid w:val="00C64F00"/>
    <w:rsid w:val="00C65030"/>
    <w:rsid w:val="00C6641E"/>
    <w:rsid w:val="00C67D38"/>
    <w:rsid w:val="00C7160B"/>
    <w:rsid w:val="00C733B2"/>
    <w:rsid w:val="00C7464D"/>
    <w:rsid w:val="00C81EDC"/>
    <w:rsid w:val="00C86BFA"/>
    <w:rsid w:val="00C90572"/>
    <w:rsid w:val="00C914AA"/>
    <w:rsid w:val="00C95BCD"/>
    <w:rsid w:val="00CA4F42"/>
    <w:rsid w:val="00CB1B1B"/>
    <w:rsid w:val="00CB3468"/>
    <w:rsid w:val="00CB4074"/>
    <w:rsid w:val="00CB5B73"/>
    <w:rsid w:val="00CC0F24"/>
    <w:rsid w:val="00CC3F58"/>
    <w:rsid w:val="00CC5819"/>
    <w:rsid w:val="00CC59BD"/>
    <w:rsid w:val="00CD20C1"/>
    <w:rsid w:val="00CD20FF"/>
    <w:rsid w:val="00CD42CA"/>
    <w:rsid w:val="00CD435D"/>
    <w:rsid w:val="00CE40C2"/>
    <w:rsid w:val="00CE4A19"/>
    <w:rsid w:val="00CE5BC1"/>
    <w:rsid w:val="00CF4B9E"/>
    <w:rsid w:val="00CF5713"/>
    <w:rsid w:val="00CF6728"/>
    <w:rsid w:val="00CF6F09"/>
    <w:rsid w:val="00D00AA3"/>
    <w:rsid w:val="00D038C2"/>
    <w:rsid w:val="00D03EE6"/>
    <w:rsid w:val="00D04F37"/>
    <w:rsid w:val="00D13D53"/>
    <w:rsid w:val="00D14498"/>
    <w:rsid w:val="00D1728C"/>
    <w:rsid w:val="00D20FDF"/>
    <w:rsid w:val="00D2708D"/>
    <w:rsid w:val="00D33084"/>
    <w:rsid w:val="00D3664C"/>
    <w:rsid w:val="00D36DEC"/>
    <w:rsid w:val="00D401B8"/>
    <w:rsid w:val="00D46C50"/>
    <w:rsid w:val="00D54283"/>
    <w:rsid w:val="00D56341"/>
    <w:rsid w:val="00D610DD"/>
    <w:rsid w:val="00D62689"/>
    <w:rsid w:val="00D62DD4"/>
    <w:rsid w:val="00D64FA6"/>
    <w:rsid w:val="00D6729A"/>
    <w:rsid w:val="00D71187"/>
    <w:rsid w:val="00D73D64"/>
    <w:rsid w:val="00D74CE8"/>
    <w:rsid w:val="00D80A2D"/>
    <w:rsid w:val="00D81F92"/>
    <w:rsid w:val="00D8203B"/>
    <w:rsid w:val="00D847D2"/>
    <w:rsid w:val="00D84C47"/>
    <w:rsid w:val="00D913ED"/>
    <w:rsid w:val="00D91A65"/>
    <w:rsid w:val="00D9315F"/>
    <w:rsid w:val="00DA13B2"/>
    <w:rsid w:val="00DA164A"/>
    <w:rsid w:val="00DB12D5"/>
    <w:rsid w:val="00DB264E"/>
    <w:rsid w:val="00DB39CF"/>
    <w:rsid w:val="00DC4451"/>
    <w:rsid w:val="00DC5EED"/>
    <w:rsid w:val="00DD3657"/>
    <w:rsid w:val="00DD3E5F"/>
    <w:rsid w:val="00DD5017"/>
    <w:rsid w:val="00DD5777"/>
    <w:rsid w:val="00DD7085"/>
    <w:rsid w:val="00DE0E49"/>
    <w:rsid w:val="00DE12BF"/>
    <w:rsid w:val="00DE3B84"/>
    <w:rsid w:val="00DE42AA"/>
    <w:rsid w:val="00DE5D2F"/>
    <w:rsid w:val="00DF032F"/>
    <w:rsid w:val="00DF7677"/>
    <w:rsid w:val="00E0183D"/>
    <w:rsid w:val="00E0218F"/>
    <w:rsid w:val="00E02618"/>
    <w:rsid w:val="00E0754C"/>
    <w:rsid w:val="00E13511"/>
    <w:rsid w:val="00E14AFC"/>
    <w:rsid w:val="00E20803"/>
    <w:rsid w:val="00E234CC"/>
    <w:rsid w:val="00E2368F"/>
    <w:rsid w:val="00E25A1E"/>
    <w:rsid w:val="00E263E3"/>
    <w:rsid w:val="00E30F14"/>
    <w:rsid w:val="00E33E1E"/>
    <w:rsid w:val="00E3547F"/>
    <w:rsid w:val="00E4320F"/>
    <w:rsid w:val="00E44539"/>
    <w:rsid w:val="00E44599"/>
    <w:rsid w:val="00E567EA"/>
    <w:rsid w:val="00E61B97"/>
    <w:rsid w:val="00E63A0A"/>
    <w:rsid w:val="00E73D78"/>
    <w:rsid w:val="00E753DE"/>
    <w:rsid w:val="00E772DB"/>
    <w:rsid w:val="00E80B39"/>
    <w:rsid w:val="00E835FC"/>
    <w:rsid w:val="00E93ACB"/>
    <w:rsid w:val="00EA5FDF"/>
    <w:rsid w:val="00EA61F4"/>
    <w:rsid w:val="00EA6377"/>
    <w:rsid w:val="00EA6A72"/>
    <w:rsid w:val="00EA7644"/>
    <w:rsid w:val="00EB7244"/>
    <w:rsid w:val="00EC0DBC"/>
    <w:rsid w:val="00EC1664"/>
    <w:rsid w:val="00EC1EA8"/>
    <w:rsid w:val="00EC23DF"/>
    <w:rsid w:val="00EC2EC9"/>
    <w:rsid w:val="00EC46B2"/>
    <w:rsid w:val="00EC6486"/>
    <w:rsid w:val="00EC680E"/>
    <w:rsid w:val="00ED0552"/>
    <w:rsid w:val="00ED0627"/>
    <w:rsid w:val="00ED1F67"/>
    <w:rsid w:val="00ED3B63"/>
    <w:rsid w:val="00ED66C2"/>
    <w:rsid w:val="00ED75B3"/>
    <w:rsid w:val="00EE0007"/>
    <w:rsid w:val="00EE1773"/>
    <w:rsid w:val="00EE1D82"/>
    <w:rsid w:val="00EE29ED"/>
    <w:rsid w:val="00EF090B"/>
    <w:rsid w:val="00EF1E2E"/>
    <w:rsid w:val="00EF309C"/>
    <w:rsid w:val="00EF38CC"/>
    <w:rsid w:val="00EF4F7F"/>
    <w:rsid w:val="00EF56CE"/>
    <w:rsid w:val="00EF65FE"/>
    <w:rsid w:val="00F00201"/>
    <w:rsid w:val="00F02B59"/>
    <w:rsid w:val="00F04240"/>
    <w:rsid w:val="00F04CDC"/>
    <w:rsid w:val="00F04E87"/>
    <w:rsid w:val="00F06278"/>
    <w:rsid w:val="00F078F8"/>
    <w:rsid w:val="00F101DA"/>
    <w:rsid w:val="00F12AF8"/>
    <w:rsid w:val="00F13574"/>
    <w:rsid w:val="00F160D4"/>
    <w:rsid w:val="00F1705A"/>
    <w:rsid w:val="00F176DE"/>
    <w:rsid w:val="00F256F7"/>
    <w:rsid w:val="00F25BE1"/>
    <w:rsid w:val="00F26A54"/>
    <w:rsid w:val="00F33CA9"/>
    <w:rsid w:val="00F34560"/>
    <w:rsid w:val="00F35464"/>
    <w:rsid w:val="00F36B9F"/>
    <w:rsid w:val="00F372B8"/>
    <w:rsid w:val="00F37965"/>
    <w:rsid w:val="00F462E1"/>
    <w:rsid w:val="00F52E69"/>
    <w:rsid w:val="00F55EB6"/>
    <w:rsid w:val="00F56769"/>
    <w:rsid w:val="00F569CE"/>
    <w:rsid w:val="00F579AE"/>
    <w:rsid w:val="00F62026"/>
    <w:rsid w:val="00F62654"/>
    <w:rsid w:val="00F6395C"/>
    <w:rsid w:val="00F63986"/>
    <w:rsid w:val="00F648EF"/>
    <w:rsid w:val="00F6673F"/>
    <w:rsid w:val="00F72EAF"/>
    <w:rsid w:val="00F746F7"/>
    <w:rsid w:val="00F7479B"/>
    <w:rsid w:val="00F74E3D"/>
    <w:rsid w:val="00F81151"/>
    <w:rsid w:val="00F83DC1"/>
    <w:rsid w:val="00F85238"/>
    <w:rsid w:val="00F87EB5"/>
    <w:rsid w:val="00F90465"/>
    <w:rsid w:val="00FA0B05"/>
    <w:rsid w:val="00FA1A85"/>
    <w:rsid w:val="00FA28D0"/>
    <w:rsid w:val="00FB0A07"/>
    <w:rsid w:val="00FB0FD3"/>
    <w:rsid w:val="00FB1909"/>
    <w:rsid w:val="00FB534D"/>
    <w:rsid w:val="00FB5594"/>
    <w:rsid w:val="00FB698A"/>
    <w:rsid w:val="00FC0A75"/>
    <w:rsid w:val="00FC318B"/>
    <w:rsid w:val="00FC39DD"/>
    <w:rsid w:val="00FC3D4E"/>
    <w:rsid w:val="00FC5419"/>
    <w:rsid w:val="00FC5E15"/>
    <w:rsid w:val="00FD1482"/>
    <w:rsid w:val="00FD379D"/>
    <w:rsid w:val="00FD4C76"/>
    <w:rsid w:val="00FD607E"/>
    <w:rsid w:val="00FD6469"/>
    <w:rsid w:val="00FF249C"/>
    <w:rsid w:val="00FF3910"/>
    <w:rsid w:val="00FF3EB0"/>
    <w:rsid w:val="00FF496A"/>
    <w:rsid w:val="00FF4A3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DC5E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E249D"/>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ED3B63"/>
    <w:rPr>
      <w:color w:val="954F72" w:themeColor="followedHyperlink"/>
      <w:u w:val="single"/>
    </w:rPr>
  </w:style>
  <w:style w:type="character" w:customStyle="1" w:styleId="Heading3Char">
    <w:name w:val="Heading 3 Char"/>
    <w:basedOn w:val="DefaultParagraphFont"/>
    <w:link w:val="Heading3"/>
    <w:uiPriority w:val="9"/>
    <w:rsid w:val="002E249D"/>
    <w:rPr>
      <w:rFonts w:ascii="Times New Roman" w:eastAsia="Times New Roman" w:hAnsi="Times New Roman" w:cs="Times New Roman"/>
      <w:b/>
      <w:bCs/>
      <w:sz w:val="27"/>
      <w:szCs w:val="27"/>
      <w:lang w:eastAsia="zh-CN"/>
    </w:rPr>
  </w:style>
  <w:style w:type="character" w:styleId="Strong">
    <w:name w:val="Strong"/>
    <w:basedOn w:val="DefaultParagraphFont"/>
    <w:uiPriority w:val="22"/>
    <w:qFormat/>
    <w:rsid w:val="00327AA9"/>
    <w:rPr>
      <w:b/>
      <w:bCs/>
    </w:rPr>
  </w:style>
  <w:style w:type="character" w:customStyle="1" w:styleId="tvdoctopindex1">
    <w:name w:val="tv_doc_top_index1"/>
    <w:rsid w:val="003D1A07"/>
    <w:rPr>
      <w:color w:val="666666"/>
      <w:sz w:val="18"/>
      <w:szCs w:val="18"/>
    </w:rPr>
  </w:style>
  <w:style w:type="character" w:customStyle="1" w:styleId="Heading2Char">
    <w:name w:val="Heading 2 Char"/>
    <w:basedOn w:val="DefaultParagraphFont"/>
    <w:link w:val="Heading2"/>
    <w:uiPriority w:val="9"/>
    <w:semiHidden/>
    <w:rsid w:val="00DC5EED"/>
    <w:rPr>
      <w:rFonts w:asciiTheme="majorHAnsi" w:eastAsiaTheme="majorEastAsia" w:hAnsiTheme="majorHAnsi" w:cstheme="majorBidi"/>
      <w:color w:val="2F5496" w:themeColor="accent1" w:themeShade="BF"/>
      <w:sz w:val="26"/>
      <w:szCs w:val="26"/>
    </w:rPr>
  </w:style>
  <w:style w:type="character" w:customStyle="1" w:styleId="fontsize2">
    <w:name w:val="fontsize2"/>
    <w:basedOn w:val="DefaultParagraphFont"/>
    <w:rsid w:val="00957E2F"/>
  </w:style>
  <w:style w:type="paragraph" w:styleId="BalloonText">
    <w:name w:val="Balloon Text"/>
    <w:basedOn w:val="Normal"/>
    <w:link w:val="BalloonTextChar"/>
    <w:uiPriority w:val="99"/>
    <w:semiHidden/>
    <w:unhideWhenUsed/>
    <w:rsid w:val="00B91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E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2084">
      <w:bodyDiv w:val="1"/>
      <w:marLeft w:val="0"/>
      <w:marRight w:val="0"/>
      <w:marTop w:val="0"/>
      <w:marBottom w:val="0"/>
      <w:divBdr>
        <w:top w:val="none" w:sz="0" w:space="0" w:color="auto"/>
        <w:left w:val="none" w:sz="0" w:space="0" w:color="auto"/>
        <w:bottom w:val="none" w:sz="0" w:space="0" w:color="auto"/>
        <w:right w:val="none" w:sz="0" w:space="0" w:color="auto"/>
      </w:divBdr>
    </w:div>
    <w:div w:id="163595109">
      <w:bodyDiv w:val="1"/>
      <w:marLeft w:val="0"/>
      <w:marRight w:val="0"/>
      <w:marTop w:val="0"/>
      <w:marBottom w:val="0"/>
      <w:divBdr>
        <w:top w:val="none" w:sz="0" w:space="0" w:color="auto"/>
        <w:left w:val="none" w:sz="0" w:space="0" w:color="auto"/>
        <w:bottom w:val="none" w:sz="0" w:space="0" w:color="auto"/>
        <w:right w:val="none" w:sz="0" w:space="0" w:color="auto"/>
      </w:divBdr>
      <w:divsChild>
        <w:div w:id="1999311056">
          <w:marLeft w:val="0"/>
          <w:marRight w:val="0"/>
          <w:marTop w:val="0"/>
          <w:marBottom w:val="0"/>
          <w:divBdr>
            <w:top w:val="none" w:sz="0" w:space="0" w:color="auto"/>
            <w:left w:val="none" w:sz="0" w:space="0" w:color="auto"/>
            <w:bottom w:val="none" w:sz="0" w:space="0" w:color="auto"/>
            <w:right w:val="none" w:sz="0" w:space="0" w:color="auto"/>
          </w:divBdr>
        </w:div>
        <w:div w:id="54134663">
          <w:marLeft w:val="0"/>
          <w:marRight w:val="0"/>
          <w:marTop w:val="0"/>
          <w:marBottom w:val="0"/>
          <w:divBdr>
            <w:top w:val="none" w:sz="0" w:space="0" w:color="auto"/>
            <w:left w:val="none" w:sz="0" w:space="0" w:color="auto"/>
            <w:bottom w:val="none" w:sz="0" w:space="0" w:color="auto"/>
            <w:right w:val="none" w:sz="0" w:space="0" w:color="auto"/>
          </w:divBdr>
        </w:div>
        <w:div w:id="1364865438">
          <w:marLeft w:val="0"/>
          <w:marRight w:val="0"/>
          <w:marTop w:val="0"/>
          <w:marBottom w:val="0"/>
          <w:divBdr>
            <w:top w:val="none" w:sz="0" w:space="0" w:color="auto"/>
            <w:left w:val="none" w:sz="0" w:space="0" w:color="auto"/>
            <w:bottom w:val="none" w:sz="0" w:space="0" w:color="auto"/>
            <w:right w:val="none" w:sz="0" w:space="0" w:color="auto"/>
          </w:divBdr>
        </w:div>
      </w:divsChild>
    </w:div>
    <w:div w:id="232740961">
      <w:bodyDiv w:val="1"/>
      <w:marLeft w:val="0"/>
      <w:marRight w:val="0"/>
      <w:marTop w:val="0"/>
      <w:marBottom w:val="0"/>
      <w:divBdr>
        <w:top w:val="none" w:sz="0" w:space="0" w:color="auto"/>
        <w:left w:val="none" w:sz="0" w:space="0" w:color="auto"/>
        <w:bottom w:val="none" w:sz="0" w:space="0" w:color="auto"/>
        <w:right w:val="none" w:sz="0" w:space="0" w:color="auto"/>
      </w:divBdr>
    </w:div>
    <w:div w:id="245653002">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03525594">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39115024">
      <w:bodyDiv w:val="1"/>
      <w:marLeft w:val="0"/>
      <w:marRight w:val="0"/>
      <w:marTop w:val="0"/>
      <w:marBottom w:val="0"/>
      <w:divBdr>
        <w:top w:val="none" w:sz="0" w:space="0" w:color="auto"/>
        <w:left w:val="none" w:sz="0" w:space="0" w:color="auto"/>
        <w:bottom w:val="none" w:sz="0" w:space="0" w:color="auto"/>
        <w:right w:val="none" w:sz="0" w:space="0" w:color="auto"/>
      </w:divBdr>
    </w:div>
    <w:div w:id="660548950">
      <w:bodyDiv w:val="1"/>
      <w:marLeft w:val="0"/>
      <w:marRight w:val="0"/>
      <w:marTop w:val="0"/>
      <w:marBottom w:val="0"/>
      <w:divBdr>
        <w:top w:val="none" w:sz="0" w:space="0" w:color="auto"/>
        <w:left w:val="none" w:sz="0" w:space="0" w:color="auto"/>
        <w:bottom w:val="none" w:sz="0" w:space="0" w:color="auto"/>
        <w:right w:val="none" w:sz="0" w:space="0" w:color="auto"/>
      </w:divBdr>
    </w:div>
    <w:div w:id="759565793">
      <w:bodyDiv w:val="1"/>
      <w:marLeft w:val="0"/>
      <w:marRight w:val="0"/>
      <w:marTop w:val="0"/>
      <w:marBottom w:val="0"/>
      <w:divBdr>
        <w:top w:val="none" w:sz="0" w:space="0" w:color="auto"/>
        <w:left w:val="none" w:sz="0" w:space="0" w:color="auto"/>
        <w:bottom w:val="none" w:sz="0" w:space="0" w:color="auto"/>
        <w:right w:val="none" w:sz="0" w:space="0" w:color="auto"/>
      </w:divBdr>
    </w:div>
    <w:div w:id="806316897">
      <w:bodyDiv w:val="1"/>
      <w:marLeft w:val="0"/>
      <w:marRight w:val="0"/>
      <w:marTop w:val="0"/>
      <w:marBottom w:val="0"/>
      <w:divBdr>
        <w:top w:val="none" w:sz="0" w:space="0" w:color="auto"/>
        <w:left w:val="none" w:sz="0" w:space="0" w:color="auto"/>
        <w:bottom w:val="none" w:sz="0" w:space="0" w:color="auto"/>
        <w:right w:val="none" w:sz="0" w:space="0" w:color="auto"/>
      </w:divBdr>
    </w:div>
    <w:div w:id="964316497">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409157490">
      <w:bodyDiv w:val="1"/>
      <w:marLeft w:val="0"/>
      <w:marRight w:val="0"/>
      <w:marTop w:val="0"/>
      <w:marBottom w:val="0"/>
      <w:divBdr>
        <w:top w:val="none" w:sz="0" w:space="0" w:color="auto"/>
        <w:left w:val="none" w:sz="0" w:space="0" w:color="auto"/>
        <w:bottom w:val="none" w:sz="0" w:space="0" w:color="auto"/>
        <w:right w:val="none" w:sz="0" w:space="0" w:color="auto"/>
      </w:divBdr>
    </w:div>
    <w:div w:id="1428693097">
      <w:bodyDiv w:val="1"/>
      <w:marLeft w:val="0"/>
      <w:marRight w:val="0"/>
      <w:marTop w:val="0"/>
      <w:marBottom w:val="0"/>
      <w:divBdr>
        <w:top w:val="none" w:sz="0" w:space="0" w:color="auto"/>
        <w:left w:val="none" w:sz="0" w:space="0" w:color="auto"/>
        <w:bottom w:val="none" w:sz="0" w:space="0" w:color="auto"/>
        <w:right w:val="none" w:sz="0" w:space="0" w:color="auto"/>
      </w:divBdr>
    </w:div>
    <w:div w:id="1463841843">
      <w:bodyDiv w:val="1"/>
      <w:marLeft w:val="0"/>
      <w:marRight w:val="0"/>
      <w:marTop w:val="0"/>
      <w:marBottom w:val="0"/>
      <w:divBdr>
        <w:top w:val="none" w:sz="0" w:space="0" w:color="auto"/>
        <w:left w:val="none" w:sz="0" w:space="0" w:color="auto"/>
        <w:bottom w:val="none" w:sz="0" w:space="0" w:color="auto"/>
        <w:right w:val="none" w:sz="0" w:space="0" w:color="auto"/>
      </w:divBdr>
    </w:div>
    <w:div w:id="15632552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872960629">
      <w:bodyDiv w:val="1"/>
      <w:marLeft w:val="0"/>
      <w:marRight w:val="0"/>
      <w:marTop w:val="0"/>
      <w:marBottom w:val="0"/>
      <w:divBdr>
        <w:top w:val="none" w:sz="0" w:space="0" w:color="auto"/>
        <w:left w:val="none" w:sz="0" w:space="0" w:color="auto"/>
        <w:bottom w:val="none" w:sz="0" w:space="0" w:color="auto"/>
        <w:right w:val="none" w:sz="0" w:space="0" w:color="auto"/>
      </w:divBdr>
    </w:div>
    <w:div w:id="1878737642">
      <w:bodyDiv w:val="1"/>
      <w:marLeft w:val="0"/>
      <w:marRight w:val="0"/>
      <w:marTop w:val="0"/>
      <w:marBottom w:val="0"/>
      <w:divBdr>
        <w:top w:val="none" w:sz="0" w:space="0" w:color="auto"/>
        <w:left w:val="none" w:sz="0" w:space="0" w:color="auto"/>
        <w:bottom w:val="none" w:sz="0" w:space="0" w:color="auto"/>
        <w:right w:val="none" w:sz="0" w:space="0" w:color="auto"/>
      </w:divBdr>
    </w:div>
    <w:div w:id="1904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i.lv/sites/arei/files/files/articles/LandLat4Pol_D1_3_Ainavu_novertesanas_pieredz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daugavpil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pdep@daugavpils.lv" TargetMode="External"/><Relationship Id="rId4" Type="http://schemas.openxmlformats.org/officeDocument/2006/relationships/settings" Target="settings.xml"/><Relationship Id="rId9" Type="http://schemas.openxmlformats.org/officeDocument/2006/relationships/hyperlink" Target="https://journals.rta.lv/index.php/ETR/article/view/1731/155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AB6BA-E5F3-4D9D-87E1-00985A2C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4849</TotalTime>
  <Pages>3</Pages>
  <Words>5426</Words>
  <Characters>3093</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Limbēna</dc:creator>
  <cp:keywords/>
  <dc:description/>
  <cp:lastModifiedBy>Simona Rimcane</cp:lastModifiedBy>
  <cp:revision>418</cp:revision>
  <cp:lastPrinted>2024-05-30T12:50:00Z</cp:lastPrinted>
  <dcterms:created xsi:type="dcterms:W3CDTF">2023-03-09T09:00:00Z</dcterms:created>
  <dcterms:modified xsi:type="dcterms:W3CDTF">2024-05-31T08:24:00Z</dcterms:modified>
</cp:coreProperties>
</file>