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AF5D" w14:textId="77777777" w:rsidR="006725C2" w:rsidRPr="00AC754F" w:rsidRDefault="006725C2" w:rsidP="006725C2">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7DA6D5B4" wp14:editId="04614B16">
            <wp:extent cx="485775" cy="590550"/>
            <wp:effectExtent l="0" t="0" r="9525" b="0"/>
            <wp:docPr id="1726886262" name="Picture 172688626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7CB6983" w14:textId="77777777" w:rsidR="006725C2" w:rsidRPr="00AC754F" w:rsidRDefault="006725C2" w:rsidP="006725C2">
      <w:pPr>
        <w:spacing w:after="0" w:line="240" w:lineRule="auto"/>
        <w:jc w:val="center"/>
        <w:rPr>
          <w:rFonts w:ascii="Times New Roman" w:hAnsi="Times New Roman" w:cs="Times New Roman"/>
          <w:noProof/>
          <w:sz w:val="10"/>
          <w:szCs w:val="10"/>
        </w:rPr>
      </w:pPr>
    </w:p>
    <w:p w14:paraId="619BA18D" w14:textId="77777777" w:rsidR="006725C2" w:rsidRPr="00AC754F" w:rsidRDefault="006725C2" w:rsidP="006725C2">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Pr>
          <w:rFonts w:ascii="Times New Roman" w:hAnsi="Times New Roman" w:cs="Times New Roman"/>
          <w:b/>
          <w:bCs/>
          <w:noProof/>
          <w:sz w:val="27"/>
          <w:szCs w:val="27"/>
        </w:rPr>
        <w:t xml:space="preserve"> DOME</w:t>
      </w:r>
    </w:p>
    <w:p w14:paraId="2A918BB2" w14:textId="77777777" w:rsidR="006725C2" w:rsidRPr="00AC754F" w:rsidRDefault="006725C2" w:rsidP="006725C2">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61312" behindDoc="0" locked="0" layoutInCell="1" allowOverlap="1" wp14:anchorId="238A45AA" wp14:editId="0A9F46DB">
                <wp:simplePos x="0" y="0"/>
                <wp:positionH relativeFrom="column">
                  <wp:posOffset>-40005</wp:posOffset>
                </wp:positionH>
                <wp:positionV relativeFrom="paragraph">
                  <wp:posOffset>102234</wp:posOffset>
                </wp:positionV>
                <wp:extent cx="6126480" cy="0"/>
                <wp:effectExtent l="0" t="0" r="26670" b="19050"/>
                <wp:wrapTopAndBottom/>
                <wp:docPr id="827101126" name="Straight Connector 82710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AF55" id="Straight Connector 8271011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2CA8ED9A" w14:textId="77777777" w:rsidR="006725C2" w:rsidRPr="00AC754F" w:rsidRDefault="006725C2" w:rsidP="006725C2">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67B000CA" w14:textId="77777777" w:rsidR="006725C2" w:rsidRPr="00AC754F" w:rsidRDefault="006725C2" w:rsidP="006725C2">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661B2909" w14:textId="77777777" w:rsidR="006725C2" w:rsidRPr="00E2672F" w:rsidRDefault="006725C2" w:rsidP="006725C2">
      <w:pPr>
        <w:pStyle w:val="Heading4"/>
        <w:ind w:left="567" w:hanging="567"/>
        <w:jc w:val="left"/>
        <w:rPr>
          <w:b w:val="0"/>
          <w:sz w:val="24"/>
          <w:szCs w:val="24"/>
        </w:rPr>
      </w:pPr>
    </w:p>
    <w:p w14:paraId="3B022E70" w14:textId="77777777" w:rsidR="006725C2" w:rsidRPr="00E2672F" w:rsidRDefault="006725C2" w:rsidP="006725C2">
      <w:pPr>
        <w:pStyle w:val="Heading4"/>
        <w:ind w:left="567" w:hanging="567"/>
        <w:jc w:val="left"/>
        <w:rPr>
          <w:b w:val="0"/>
          <w:sz w:val="24"/>
          <w:szCs w:val="24"/>
        </w:rPr>
      </w:pPr>
    </w:p>
    <w:p w14:paraId="5DBC554E" w14:textId="77777777" w:rsidR="006725C2" w:rsidRPr="00E2672F" w:rsidRDefault="006725C2" w:rsidP="006725C2">
      <w:pPr>
        <w:pStyle w:val="Heading4"/>
        <w:ind w:left="567" w:hanging="567"/>
        <w:jc w:val="left"/>
        <w:rPr>
          <w:sz w:val="24"/>
          <w:szCs w:val="24"/>
        </w:rPr>
      </w:pPr>
      <w:r w:rsidRPr="00E2672F">
        <w:rPr>
          <w:b w:val="0"/>
          <w:sz w:val="24"/>
          <w:szCs w:val="24"/>
        </w:rPr>
        <w:t xml:space="preserve">2023.gada 30.novembra                                                             </w:t>
      </w:r>
      <w:r w:rsidRPr="00E2672F">
        <w:rPr>
          <w:sz w:val="24"/>
          <w:szCs w:val="24"/>
        </w:rPr>
        <w:t>Saistošie noteikumi Nr.26</w:t>
      </w:r>
    </w:p>
    <w:p w14:paraId="1D216A47" w14:textId="77777777" w:rsidR="006725C2" w:rsidRPr="00E2672F" w:rsidRDefault="006725C2" w:rsidP="006725C2">
      <w:pPr>
        <w:spacing w:after="0" w:line="240" w:lineRule="auto"/>
        <w:rPr>
          <w:rFonts w:ascii="Times New Roman" w:hAnsi="Times New Roman" w:cs="Times New Roman"/>
          <w:sz w:val="24"/>
          <w:szCs w:val="24"/>
        </w:rPr>
      </w:pPr>
      <w:r w:rsidRPr="00E2672F">
        <w:rPr>
          <w:rFonts w:ascii="Times New Roman" w:hAnsi="Times New Roman" w:cs="Times New Roman"/>
          <w:sz w:val="24"/>
          <w:szCs w:val="24"/>
        </w:rPr>
        <w:t xml:space="preserve">                                                                                                    (prot. Nr.26, 25.§)</w:t>
      </w:r>
    </w:p>
    <w:p w14:paraId="25F6F093" w14:textId="77777777" w:rsidR="006725C2" w:rsidRPr="00E2672F" w:rsidRDefault="006725C2" w:rsidP="006725C2">
      <w:pPr>
        <w:spacing w:after="0" w:line="240" w:lineRule="auto"/>
        <w:rPr>
          <w:rFonts w:ascii="Times New Roman" w:hAnsi="Times New Roman" w:cs="Times New Roman"/>
          <w:sz w:val="24"/>
          <w:szCs w:val="24"/>
        </w:rPr>
      </w:pPr>
    </w:p>
    <w:p w14:paraId="0D77F585" w14:textId="77777777" w:rsidR="006725C2" w:rsidRPr="00E2672F" w:rsidRDefault="006725C2" w:rsidP="006725C2">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APSTIPRINĀTI</w:t>
      </w:r>
    </w:p>
    <w:p w14:paraId="4E12B90C" w14:textId="77777777" w:rsidR="006725C2" w:rsidRPr="00E2672F" w:rsidRDefault="006725C2" w:rsidP="006725C2">
      <w:pPr>
        <w:spacing w:after="0" w:line="240" w:lineRule="auto"/>
        <w:rPr>
          <w:rFonts w:ascii="Times New Roman" w:hAnsi="Times New Roman" w:cs="Times New Roman"/>
          <w:sz w:val="24"/>
          <w:szCs w:val="24"/>
        </w:rPr>
      </w:pPr>
      <w:r w:rsidRPr="00E2672F">
        <w:rPr>
          <w:rFonts w:ascii="Times New Roman" w:hAnsi="Times New Roman" w:cs="Times New Roman"/>
          <w:sz w:val="24"/>
          <w:szCs w:val="24"/>
        </w:rPr>
        <w:t xml:space="preserve">                                                                                                      ar Daugavpils </w:t>
      </w:r>
      <w:proofErr w:type="spellStart"/>
      <w:r w:rsidRPr="00E2672F">
        <w:rPr>
          <w:rFonts w:ascii="Times New Roman" w:hAnsi="Times New Roman" w:cs="Times New Roman"/>
          <w:sz w:val="24"/>
          <w:szCs w:val="24"/>
        </w:rPr>
        <w:t>valstspilsētas</w:t>
      </w:r>
      <w:proofErr w:type="spellEnd"/>
      <w:r w:rsidRPr="00E2672F">
        <w:rPr>
          <w:rFonts w:ascii="Times New Roman" w:hAnsi="Times New Roman" w:cs="Times New Roman"/>
          <w:sz w:val="24"/>
          <w:szCs w:val="24"/>
        </w:rPr>
        <w:t xml:space="preserve"> </w:t>
      </w:r>
    </w:p>
    <w:p w14:paraId="3F51D102" w14:textId="77777777" w:rsidR="006725C2" w:rsidRPr="00E2672F" w:rsidRDefault="006725C2" w:rsidP="006725C2">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pašvaldības domes </w:t>
      </w:r>
    </w:p>
    <w:p w14:paraId="40CC16CA" w14:textId="77777777" w:rsidR="006725C2" w:rsidRPr="00E2672F" w:rsidRDefault="006725C2" w:rsidP="006725C2">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2023.gada 30.novembra</w:t>
      </w:r>
    </w:p>
    <w:p w14:paraId="70930DC9" w14:textId="77777777" w:rsidR="006725C2" w:rsidRPr="00E2672F" w:rsidRDefault="006725C2" w:rsidP="006725C2">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lēmumu Nr.</w:t>
      </w:r>
      <w:r>
        <w:rPr>
          <w:rFonts w:ascii="Times New Roman" w:hAnsi="Times New Roman" w:cs="Times New Roman"/>
          <w:sz w:val="24"/>
          <w:szCs w:val="24"/>
        </w:rPr>
        <w:t>866</w:t>
      </w:r>
    </w:p>
    <w:p w14:paraId="5484C005" w14:textId="77777777" w:rsidR="006725C2" w:rsidRPr="00C562F1" w:rsidRDefault="006725C2" w:rsidP="006725C2">
      <w:pPr>
        <w:shd w:val="clear" w:color="auto" w:fill="FFFFFF"/>
        <w:spacing w:after="0" w:line="240" w:lineRule="auto"/>
        <w:ind w:left="180"/>
        <w:jc w:val="center"/>
        <w:rPr>
          <w:rFonts w:ascii="Times New Roman" w:hAnsi="Times New Roman" w:cs="Times New Roman"/>
          <w:bCs/>
          <w:sz w:val="24"/>
          <w:szCs w:val="24"/>
          <w:shd w:val="clear" w:color="auto" w:fill="FFFFFF"/>
        </w:rPr>
      </w:pPr>
    </w:p>
    <w:p w14:paraId="03C75E28" w14:textId="77777777" w:rsidR="006725C2" w:rsidRDefault="006725C2" w:rsidP="006725C2">
      <w:pPr>
        <w:shd w:val="clear" w:color="auto" w:fill="FFFFFF"/>
        <w:spacing w:after="0" w:line="240" w:lineRule="auto"/>
        <w:ind w:left="18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C562F1">
        <w:rPr>
          <w:rFonts w:ascii="Times New Roman" w:hAnsi="Times New Roman" w:cs="Times New Roman"/>
          <w:bCs/>
          <w:sz w:val="24"/>
          <w:szCs w:val="24"/>
          <w:shd w:val="clear" w:color="auto" w:fill="FFFFFF"/>
        </w:rPr>
        <w:t>Grozīts ar:</w:t>
      </w:r>
    </w:p>
    <w:p w14:paraId="1273CBF2" w14:textId="77777777" w:rsidR="006725C2" w:rsidRPr="00C562F1" w:rsidRDefault="006725C2" w:rsidP="006725C2">
      <w:pPr>
        <w:shd w:val="clear" w:color="auto" w:fill="FFFFFF"/>
        <w:spacing w:after="0" w:line="240" w:lineRule="auto"/>
        <w:ind w:left="18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20.02.2024. lēmumu Nr.96</w:t>
      </w:r>
    </w:p>
    <w:p w14:paraId="7F63CB37" w14:textId="77777777" w:rsidR="006725C2" w:rsidRDefault="006725C2" w:rsidP="006725C2">
      <w:pPr>
        <w:shd w:val="clear" w:color="auto" w:fill="FFFFFF"/>
        <w:spacing w:after="0" w:line="240" w:lineRule="auto"/>
        <w:ind w:left="180"/>
        <w:jc w:val="center"/>
        <w:rPr>
          <w:rFonts w:ascii="Times New Roman" w:hAnsi="Times New Roman" w:cs="Times New Roman"/>
          <w:b/>
          <w:bCs/>
          <w:sz w:val="24"/>
          <w:szCs w:val="24"/>
          <w:shd w:val="clear" w:color="auto" w:fill="FFFFFF"/>
        </w:rPr>
      </w:pPr>
    </w:p>
    <w:p w14:paraId="3278080C" w14:textId="77777777" w:rsidR="006725C2" w:rsidRPr="003B37D1" w:rsidRDefault="006725C2" w:rsidP="006725C2">
      <w:pPr>
        <w:shd w:val="clear" w:color="auto" w:fill="FFFFFF"/>
        <w:spacing w:after="0" w:line="240" w:lineRule="auto"/>
        <w:ind w:left="180"/>
        <w:jc w:val="center"/>
        <w:rPr>
          <w:rFonts w:ascii="Times New Roman" w:hAnsi="Times New Roman" w:cs="Times New Roman"/>
          <w:b/>
          <w:bCs/>
          <w:sz w:val="18"/>
          <w:szCs w:val="18"/>
          <w:shd w:val="clear" w:color="auto" w:fill="FFFFFF"/>
        </w:rPr>
      </w:pPr>
      <w:r w:rsidRPr="00F45303">
        <w:rPr>
          <w:rFonts w:ascii="Times New Roman" w:hAnsi="Times New Roman" w:cs="Times New Roman"/>
          <w:b/>
          <w:bCs/>
          <w:sz w:val="24"/>
          <w:szCs w:val="24"/>
          <w:shd w:val="clear" w:color="auto" w:fill="FFFFFF"/>
        </w:rPr>
        <w:t xml:space="preserve">Papildu sociālās palīdzības </w:t>
      </w:r>
      <w:r w:rsidRPr="00F45303">
        <w:rPr>
          <w:rFonts w:ascii="Times New Roman" w:hAnsi="Times New Roman" w:cs="Times New Roman"/>
          <w:b/>
          <w:sz w:val="24"/>
          <w:szCs w:val="24"/>
          <w:shd w:val="clear" w:color="auto" w:fill="FFFFFF"/>
        </w:rPr>
        <w:t xml:space="preserve">un </w:t>
      </w:r>
      <w:r w:rsidRPr="00F45303">
        <w:rPr>
          <w:rFonts w:ascii="Times New Roman" w:hAnsi="Times New Roman"/>
          <w:b/>
          <w:sz w:val="24"/>
          <w:szCs w:val="24"/>
          <w:shd w:val="clear" w:color="auto" w:fill="FFFFFF"/>
        </w:rPr>
        <w:t>brīvprātīgo iniciatīvu</w:t>
      </w:r>
      <w:r w:rsidRPr="00F45303">
        <w:rPr>
          <w:b/>
          <w:sz w:val="24"/>
          <w:szCs w:val="24"/>
          <w:shd w:val="clear" w:color="auto" w:fill="FFFFFF"/>
        </w:rPr>
        <w:t xml:space="preserve"> </w:t>
      </w:r>
      <w:r w:rsidRPr="00F45303">
        <w:rPr>
          <w:rFonts w:ascii="Times New Roman" w:hAnsi="Times New Roman" w:cs="Times New Roman"/>
          <w:b/>
          <w:bCs/>
          <w:sz w:val="24"/>
          <w:szCs w:val="24"/>
          <w:shd w:val="clear" w:color="auto" w:fill="FFFFFF"/>
        </w:rPr>
        <w:t>pabalsti</w:t>
      </w:r>
      <w:r w:rsidRPr="00F45303">
        <w:rPr>
          <w:rFonts w:ascii="Times New Roman" w:hAnsi="Times New Roman" w:cs="Times New Roman"/>
          <w:b/>
          <w:bCs/>
          <w:sz w:val="24"/>
          <w:szCs w:val="24"/>
          <w:shd w:val="clear" w:color="auto" w:fill="FFFFFF"/>
        </w:rPr>
        <w:br/>
      </w:r>
    </w:p>
    <w:p w14:paraId="41D992FE" w14:textId="77777777" w:rsidR="006725C2" w:rsidRPr="00580530" w:rsidRDefault="006725C2" w:rsidP="006725C2">
      <w:pPr>
        <w:shd w:val="clear" w:color="auto" w:fill="FFFFFF"/>
        <w:spacing w:after="0" w:line="240" w:lineRule="auto"/>
        <w:ind w:left="180"/>
        <w:jc w:val="right"/>
        <w:rPr>
          <w:rFonts w:ascii="Times New Roman" w:eastAsia="Times New Roman" w:hAnsi="Times New Roman" w:cs="Times New Roman"/>
          <w:i/>
          <w:iCs/>
          <w:lang w:eastAsia="lv-LV"/>
        </w:rPr>
      </w:pPr>
      <w:r w:rsidRPr="00580530">
        <w:rPr>
          <w:rFonts w:ascii="Times New Roman" w:eastAsia="Times New Roman" w:hAnsi="Times New Roman" w:cs="Times New Roman"/>
          <w:i/>
          <w:iCs/>
          <w:lang w:eastAsia="lv-LV"/>
        </w:rPr>
        <w:t xml:space="preserve">Izdoti saskaņā ar </w:t>
      </w:r>
      <w:hyperlink r:id="rId6" w:tgtFrame="_blank" w:history="1">
        <w:r w:rsidRPr="00580530">
          <w:rPr>
            <w:rFonts w:ascii="Times New Roman" w:eastAsia="Times New Roman" w:hAnsi="Times New Roman" w:cs="Times New Roman"/>
            <w:i/>
            <w:lang w:eastAsia="lv-LV"/>
          </w:rPr>
          <w:t>Sociālo pakalpojumu un sociālās palīdzības likuma</w:t>
        </w:r>
      </w:hyperlink>
      <w:r w:rsidRPr="00580530">
        <w:rPr>
          <w:rFonts w:ascii="Times New Roman" w:eastAsia="Times New Roman" w:hAnsi="Times New Roman" w:cs="Times New Roman"/>
          <w:i/>
          <w:iCs/>
          <w:lang w:eastAsia="lv-LV"/>
        </w:rPr>
        <w:br/>
      </w:r>
      <w:hyperlink r:id="rId7" w:anchor="p36" w:tgtFrame="_blank" w:history="1">
        <w:r w:rsidRPr="00580530">
          <w:rPr>
            <w:rFonts w:ascii="Times New Roman" w:eastAsia="Times New Roman" w:hAnsi="Times New Roman" w:cs="Times New Roman"/>
            <w:i/>
            <w:lang w:eastAsia="lv-LV"/>
          </w:rPr>
          <w:t>36 panta</w:t>
        </w:r>
      </w:hyperlink>
      <w:r w:rsidRPr="00580530">
        <w:rPr>
          <w:rFonts w:ascii="Times New Roman" w:eastAsia="Times New Roman" w:hAnsi="Times New Roman" w:cs="Times New Roman"/>
          <w:i/>
          <w:iCs/>
          <w:lang w:eastAsia="lv-LV"/>
        </w:rPr>
        <w:t> sesto daļu un Pašvaldību likuma 44.panta otro daļu</w:t>
      </w:r>
    </w:p>
    <w:p w14:paraId="52E903EC" w14:textId="77777777" w:rsidR="006725C2" w:rsidRPr="00D52E57" w:rsidRDefault="006725C2" w:rsidP="006725C2">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14:paraId="504852EB" w14:textId="77777777" w:rsidR="006725C2" w:rsidRPr="00D52E57" w:rsidRDefault="006725C2" w:rsidP="006725C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 Vispārīgie jautājumi</w:t>
      </w:r>
    </w:p>
    <w:p w14:paraId="01A1E794" w14:textId="77777777" w:rsidR="006725C2" w:rsidRPr="00F20275"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 Saistošie </w:t>
      </w:r>
      <w:r w:rsidRPr="00F20275">
        <w:rPr>
          <w:rFonts w:ascii="Times New Roman" w:eastAsia="Times New Roman" w:hAnsi="Times New Roman" w:cs="Times New Roman"/>
          <w:sz w:val="24"/>
          <w:szCs w:val="24"/>
          <w:lang w:eastAsia="lv-LV"/>
        </w:rPr>
        <w:t xml:space="preserve">noteikumi nosaka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(turpmāk – pašvaldība) papildus sociālās palīdzības un brīvprātīgo iniciatīvu pabalstu (turpmāk – pabalsts) veidus, apmērus, to piešķiršanas un izmaksas kārtību.</w:t>
      </w:r>
    </w:p>
    <w:p w14:paraId="3B3DC2F3" w14:textId="77777777" w:rsidR="006725C2" w:rsidRPr="00F20275"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 Saistošajos noteikumos lietotie termini:</w:t>
      </w:r>
    </w:p>
    <w:p w14:paraId="4B6CC83C"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2.1. </w:t>
      </w:r>
      <w:r w:rsidRPr="00F20275">
        <w:rPr>
          <w:rFonts w:ascii="Times New Roman" w:eastAsia="Times New Roman" w:hAnsi="Times New Roman" w:cs="Times New Roman"/>
          <w:bCs/>
          <w:sz w:val="24"/>
          <w:szCs w:val="24"/>
          <w:lang w:eastAsia="lv-LV"/>
        </w:rPr>
        <w:t>apgādnieks</w:t>
      </w:r>
      <w:r w:rsidRPr="00F20275">
        <w:rPr>
          <w:rFonts w:ascii="Times New Roman" w:eastAsia="Times New Roman" w:hAnsi="Times New Roman" w:cs="Times New Roman"/>
          <w:sz w:val="24"/>
          <w:szCs w:val="24"/>
          <w:lang w:eastAsia="lv-LV"/>
        </w:rPr>
        <w:t> – persona, kurai saskaņā ar </w:t>
      </w:r>
      <w:hyperlink r:id="rId8" w:tgtFrame="_blank" w:history="1">
        <w:r w:rsidRPr="00F20275">
          <w:rPr>
            <w:rFonts w:ascii="Times New Roman" w:eastAsia="Times New Roman" w:hAnsi="Times New Roman" w:cs="Times New Roman"/>
            <w:sz w:val="24"/>
            <w:szCs w:val="24"/>
            <w:lang w:eastAsia="lv-LV"/>
          </w:rPr>
          <w:t>Civillikumu</w:t>
        </w:r>
      </w:hyperlink>
      <w:r w:rsidRPr="00F20275">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14:paraId="274A7094"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2.1.1. personu līdz 18 gadiem, vai līdz 21 gadam, ja tā turpina mācīties vispārējās vai profesionālās izglītības iestādē un iegūst vidējo izglītību klātienē;</w:t>
      </w:r>
    </w:p>
    <w:p w14:paraId="6DCD9BE1"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2.1.2. pensijas vecuma personu vai personu ar invaliditāti;</w:t>
      </w:r>
    </w:p>
    <w:p w14:paraId="03E1F6D6"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2.1.3. personu, kura atrodas brīvības atņemšanas iestādē;</w:t>
      </w:r>
    </w:p>
    <w:p w14:paraId="0EC71908"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2.2. </w:t>
      </w:r>
      <w:r w:rsidRPr="00F20275">
        <w:rPr>
          <w:rFonts w:ascii="Times New Roman" w:eastAsia="Times New Roman" w:hAnsi="Times New Roman" w:cs="Times New Roman"/>
          <w:bCs/>
          <w:sz w:val="24"/>
          <w:szCs w:val="24"/>
          <w:lang w:eastAsia="lv-LV"/>
        </w:rPr>
        <w:t>atsevišķi dzīvojoša persona</w:t>
      </w:r>
      <w:r w:rsidRPr="00F20275">
        <w:rPr>
          <w:rFonts w:ascii="Times New Roman" w:eastAsia="Times New Roman" w:hAnsi="Times New Roman" w:cs="Times New Roman"/>
          <w:sz w:val="24"/>
          <w:szCs w:val="24"/>
          <w:lang w:eastAsia="lv-LV"/>
        </w:rPr>
        <w:t> – persona, kura dzīvesvietā dzīvo viena un nav stājusies laulībā;</w:t>
      </w:r>
    </w:p>
    <w:p w14:paraId="0717FE9C"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2.3. </w:t>
      </w:r>
      <w:r w:rsidRPr="00F20275">
        <w:rPr>
          <w:rFonts w:ascii="Times New Roman" w:eastAsia="Times New Roman" w:hAnsi="Times New Roman" w:cs="Times New Roman"/>
          <w:bCs/>
          <w:sz w:val="24"/>
          <w:szCs w:val="24"/>
          <w:lang w:eastAsia="lv-LV"/>
        </w:rPr>
        <w:t>vientuļa persona</w:t>
      </w:r>
      <w:r w:rsidRPr="00F20275">
        <w:rPr>
          <w:rFonts w:ascii="Times New Roman" w:eastAsia="Times New Roman" w:hAnsi="Times New Roman" w:cs="Times New Roman"/>
          <w:sz w:val="24"/>
          <w:szCs w:val="24"/>
          <w:lang w:eastAsia="lv-LV"/>
        </w:rPr>
        <w:t> – persona, kura dzīvesvietā dzīvo viena un kurai nav </w:t>
      </w:r>
      <w:hyperlink r:id="rId9" w:tgtFrame="_blank" w:history="1">
        <w:r w:rsidRPr="00F20275">
          <w:rPr>
            <w:rFonts w:ascii="Times New Roman" w:eastAsia="Times New Roman" w:hAnsi="Times New Roman" w:cs="Times New Roman"/>
            <w:sz w:val="24"/>
            <w:szCs w:val="24"/>
            <w:lang w:eastAsia="lv-LV"/>
          </w:rPr>
          <w:t>Civillikumā</w:t>
        </w:r>
      </w:hyperlink>
      <w:r w:rsidRPr="00F20275">
        <w:rPr>
          <w:rFonts w:ascii="Times New Roman" w:eastAsia="Times New Roman" w:hAnsi="Times New Roman" w:cs="Times New Roman"/>
          <w:sz w:val="24"/>
          <w:szCs w:val="24"/>
          <w:lang w:eastAsia="lv-LV"/>
        </w:rPr>
        <w:t> noteikto likumīgo apgādnieku;</w:t>
      </w:r>
    </w:p>
    <w:p w14:paraId="3E8F4AB6"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2.4. </w:t>
      </w:r>
      <w:r w:rsidRPr="00F20275">
        <w:rPr>
          <w:rFonts w:ascii="Times New Roman" w:eastAsia="Times New Roman" w:hAnsi="Times New Roman" w:cs="Times New Roman"/>
          <w:bCs/>
          <w:sz w:val="24"/>
          <w:szCs w:val="24"/>
          <w:lang w:eastAsia="lv-LV"/>
        </w:rPr>
        <w:t>bērns</w:t>
      </w:r>
      <w:r w:rsidRPr="00F20275">
        <w:rPr>
          <w:rFonts w:ascii="Times New Roman" w:eastAsia="Times New Roman" w:hAnsi="Times New Roman" w:cs="Times New Roman"/>
          <w:sz w:val="24"/>
          <w:szCs w:val="24"/>
          <w:lang w:eastAsia="lv-LV"/>
        </w:rPr>
        <w:t> – persona līdz 18 gadu vecuma sasniegšanai vai līdz 24 gadu vecuma sasniegšanai, ja tā turpina vispārējās, profesionālās, augstākās vai speciālās izglītības iegūšanu klātienē un nav stājusies laulībā.</w:t>
      </w:r>
    </w:p>
    <w:p w14:paraId="1A32101F" w14:textId="77777777" w:rsidR="006725C2" w:rsidRPr="00F20275"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 xml:space="preserve">3.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iestāde "Sociālais dienests" (turpmāk – Dienests) piešķir šādus pabalstus:</w:t>
      </w:r>
    </w:p>
    <w:p w14:paraId="0DA12D3D"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krīzes situācijā;</w:t>
      </w:r>
    </w:p>
    <w:p w14:paraId="7B512492"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 xml:space="preserve">3.2. pabalstu bērnu ēdināšanai; </w:t>
      </w:r>
    </w:p>
    <w:p w14:paraId="72F4E3B5" w14:textId="77777777" w:rsidR="006725C2"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3.3</w:t>
      </w:r>
      <w:r w:rsidRPr="00547319">
        <w:rPr>
          <w:rFonts w:ascii="Times New Roman" w:eastAsia="Times New Roman" w:hAnsi="Times New Roman" w:cs="Times New Roman"/>
          <w:i/>
          <w:sz w:val="24"/>
          <w:szCs w:val="24"/>
          <w:lang w:eastAsia="lv-LV"/>
        </w:rPr>
        <w:t>. (svītrots ar 20.02.2024.lēmumu Nr.96)</w:t>
      </w:r>
    </w:p>
    <w:p w14:paraId="37D07B89"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3.4. pabalstu personas apbedīšanai;</w:t>
      </w:r>
    </w:p>
    <w:p w14:paraId="541FF615"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3.5. pabalstu persona</w:t>
      </w:r>
      <w:r>
        <w:rPr>
          <w:rFonts w:ascii="Times New Roman" w:eastAsia="Times New Roman" w:hAnsi="Times New Roman" w:cs="Times New Roman"/>
          <w:sz w:val="24"/>
          <w:szCs w:val="24"/>
          <w:lang w:eastAsia="lv-LV"/>
        </w:rPr>
        <w:t>i</w:t>
      </w:r>
      <w:r w:rsidRPr="00F20275">
        <w:rPr>
          <w:rFonts w:ascii="Times New Roman" w:eastAsia="Times New Roman" w:hAnsi="Times New Roman" w:cs="Times New Roman"/>
          <w:sz w:val="24"/>
          <w:szCs w:val="24"/>
          <w:lang w:eastAsia="lv-LV"/>
        </w:rPr>
        <w:t xml:space="preserve"> pēc brīvības atņemšanas soda izciešanas;</w:t>
      </w:r>
    </w:p>
    <w:p w14:paraId="6930701F"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3.6. pabalstu bērna piedzimšanas gadījumā;</w:t>
      </w:r>
    </w:p>
    <w:p w14:paraId="024A5611" w14:textId="77777777" w:rsidR="006725C2" w:rsidRPr="00F20275"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3.7. pabalstu jubilejā;</w:t>
      </w:r>
    </w:p>
    <w:p w14:paraId="78D486DD" w14:textId="77777777" w:rsidR="006725C2"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3.8. pabalstu politiski represētai personai, komunistiskajā un nacisti</w:t>
      </w:r>
      <w:r>
        <w:rPr>
          <w:rFonts w:ascii="Times New Roman" w:eastAsia="Times New Roman" w:hAnsi="Times New Roman" w:cs="Times New Roman"/>
          <w:sz w:val="24"/>
          <w:szCs w:val="24"/>
          <w:lang w:eastAsia="lv-LV"/>
        </w:rPr>
        <w:t>skajā režīmā cietušai personai,</w:t>
      </w:r>
      <w:r w:rsidRPr="00E406DF">
        <w:rPr>
          <w:rFonts w:ascii="Times New Roman" w:eastAsia="Times New Roman" w:hAnsi="Times New Roman" w:cs="Times New Roman"/>
          <w:sz w:val="24"/>
          <w:szCs w:val="24"/>
          <w:lang w:eastAsia="lv-LV"/>
        </w:rPr>
        <w:t xml:space="preserve"> Černobiļas atomelektrostacijas avārijas seku likvidēšanas dalībniekam;</w:t>
      </w:r>
    </w:p>
    <w:p w14:paraId="0C46D170" w14:textId="77777777" w:rsidR="006725C2" w:rsidRPr="00547319" w:rsidRDefault="006725C2" w:rsidP="006725C2">
      <w:pPr>
        <w:shd w:val="clear" w:color="auto" w:fill="FFFFFF"/>
        <w:spacing w:after="0" w:line="240" w:lineRule="auto"/>
        <w:jc w:val="both"/>
        <w:rPr>
          <w:rFonts w:ascii="Times New Roman" w:eastAsia="Times New Roman" w:hAnsi="Times New Roman" w:cs="Times New Roman"/>
          <w:i/>
          <w:sz w:val="24"/>
          <w:szCs w:val="24"/>
          <w:lang w:eastAsia="lv-LV"/>
        </w:rPr>
      </w:pPr>
      <w:r w:rsidRPr="00547319">
        <w:rPr>
          <w:rFonts w:ascii="Times New Roman" w:eastAsia="Times New Roman" w:hAnsi="Times New Roman" w:cs="Times New Roman"/>
          <w:i/>
          <w:sz w:val="24"/>
          <w:szCs w:val="24"/>
          <w:lang w:eastAsia="lv-LV"/>
        </w:rPr>
        <w:t>(grozīts ar 20.02.2024.lēmumu Nr.96)</w:t>
      </w:r>
    </w:p>
    <w:p w14:paraId="13DD778D" w14:textId="77777777" w:rsidR="006725C2" w:rsidRPr="00E406DF"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3.9. pabalstu aizgādnim;</w:t>
      </w:r>
    </w:p>
    <w:p w14:paraId="3240291A" w14:textId="77777777" w:rsidR="006725C2" w:rsidRPr="00E406DF"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3.10. pabalstu pirts izdevumu segšanai;</w:t>
      </w:r>
    </w:p>
    <w:p w14:paraId="62758BDB" w14:textId="77777777" w:rsidR="006725C2" w:rsidRPr="00E406DF"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Pr="00E406DF">
        <w:rPr>
          <w:rFonts w:ascii="Times New Roman" w:eastAsia="Times New Roman" w:hAnsi="Times New Roman" w:cs="Times New Roman"/>
          <w:sz w:val="24"/>
          <w:szCs w:val="24"/>
          <w:lang w:eastAsia="lv-LV"/>
        </w:rPr>
        <w:t>pabalstu veselības aprūpei;</w:t>
      </w:r>
    </w:p>
    <w:p w14:paraId="5283405A" w14:textId="77777777" w:rsidR="006725C2" w:rsidRPr="00E406DF"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3.12. pabalstu vides pieejamībai.</w:t>
      </w:r>
    </w:p>
    <w:p w14:paraId="104896D6"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4. Pabalstu saņem tās mājsaimniecības (personas), kuras dzīvesvieta deklarēta pašvaldības teritorijā.</w:t>
      </w:r>
    </w:p>
    <w:p w14:paraId="4BCF56EC"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5. Lai saņemtu pabalstu, Dienestā jāiesniedz iesniegums, ienākumu un izdevumu apliecinošu un citu dokumentu kopijas (uzrādot oriģinālu), ja tie nepieciešami pabalsta saņemšanai un tie nav Dienesta rīcībā.</w:t>
      </w:r>
    </w:p>
    <w:p w14:paraId="6C468B00"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6. Izdevumu apliecinoši dokumenti tiek ņemti vērā, ja tie izdoti ne vēlāk kā divpadsmit mēnešus pirms to iesniegšanas Dienestā.</w:t>
      </w:r>
    </w:p>
    <w:p w14:paraId="694F7516"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7. Izvērtējot mājsaimniecības (personas) materiālos resursus (ienākumu līmeni, īpašumus un naudas līdzekļu uzkrājumus), piemēro kārtību, kādā tiek noteikts trūcīgas un maznodrošinātas mājsaimniecības (personas) statuss.</w:t>
      </w:r>
    </w:p>
    <w:p w14:paraId="284BB106"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8. Lēmums par pabalsta piešķiršanu tiek paziņots mutvārdos, bet atteikums tiek noformēts rakstiski, norādot atteikuma iemeslus, apstrīdēšanas termiņu un kārtību.</w:t>
      </w:r>
    </w:p>
    <w:p w14:paraId="7AD2F976"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14:paraId="0AB90C3F"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p>
    <w:p w14:paraId="78178169"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II. Pabalsts krīzes situācijā</w:t>
      </w:r>
    </w:p>
    <w:p w14:paraId="38CC7FA6"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10. Neizvērtējot mājsaimniecības (personas) ienākumus pabalstu krīzes situācijā, ārēju notikumu radītu seku novēršanai vai mazināšanai un pamatvajadzību nodrošināšanai, vienai mājsaimniecībai kalendārajā gadā ir tiesības saņemt:</w:t>
      </w:r>
    </w:p>
    <w:p w14:paraId="1849C95E"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10.1. katastrofu vai stihiskas nelaimes gadījumos – līdz 3000.00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w:t>
      </w:r>
    </w:p>
    <w:p w14:paraId="61BEC841"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w:t>
      </w:r>
      <w:r w:rsidRPr="00CC57D1">
        <w:rPr>
          <w:rFonts w:ascii="Times New Roman" w:eastAsia="Times New Roman" w:hAnsi="Times New Roman" w:cs="Times New Roman"/>
          <w:sz w:val="24"/>
          <w:szCs w:val="24"/>
          <w:lang w:eastAsia="lv-LV"/>
        </w:rPr>
        <w:t>– ne vairāk kā 1500 </w:t>
      </w:r>
      <w:proofErr w:type="spellStart"/>
      <w:r w:rsidRPr="00CC57D1">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14:paraId="6F154CC9" w14:textId="77777777" w:rsidR="006725C2" w:rsidRPr="00F20275"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11. Pabalstu piešķir, ja iesniegums </w:t>
      </w:r>
      <w:r w:rsidRPr="00E406DF">
        <w:rPr>
          <w:rFonts w:ascii="Times New Roman" w:eastAsia="Times New Roman" w:hAnsi="Times New Roman" w:cs="Times New Roman"/>
          <w:sz w:val="24"/>
          <w:szCs w:val="24"/>
          <w:lang w:eastAsia="lv-LV"/>
        </w:rPr>
        <w:t>iesniegts</w:t>
      </w:r>
      <w:r w:rsidRPr="00D52E57">
        <w:rPr>
          <w:rFonts w:ascii="Times New Roman" w:eastAsia="Times New Roman" w:hAnsi="Times New Roman" w:cs="Times New Roman"/>
          <w:sz w:val="24"/>
          <w:szCs w:val="24"/>
          <w:lang w:eastAsia="lv-LV"/>
        </w:rPr>
        <w:t xml:space="preserve"> ne vēlāk kā trīs mēnešu laikā no krīzes situācijas rašanās brīža, izņemot gadījumus, kad vērsties pēc </w:t>
      </w:r>
      <w:r w:rsidRPr="00E406DF">
        <w:rPr>
          <w:rFonts w:ascii="Times New Roman" w:eastAsia="Times New Roman" w:hAnsi="Times New Roman" w:cs="Times New Roman"/>
          <w:sz w:val="24"/>
          <w:szCs w:val="24"/>
          <w:lang w:eastAsia="lv-LV"/>
        </w:rPr>
        <w:t>pabalsta</w:t>
      </w:r>
      <w:r w:rsidRPr="00D52E57">
        <w:rPr>
          <w:rFonts w:ascii="Times New Roman" w:eastAsia="Times New Roman" w:hAnsi="Times New Roman" w:cs="Times New Roman"/>
          <w:sz w:val="24"/>
          <w:szCs w:val="24"/>
          <w:lang w:eastAsia="lv-LV"/>
        </w:rPr>
        <w:t xml:space="preserve"> nav bijis iespējams objektīvu iemeslu dēļ.</w:t>
      </w:r>
      <w:r>
        <w:rPr>
          <w:rFonts w:ascii="Times New Roman" w:eastAsia="Times New Roman" w:hAnsi="Times New Roman" w:cs="Times New Roman"/>
          <w:sz w:val="24"/>
          <w:szCs w:val="24"/>
          <w:lang w:eastAsia="lv-LV"/>
        </w:rPr>
        <w:t xml:space="preserve"> </w:t>
      </w:r>
      <w:r w:rsidRPr="00F20275">
        <w:rPr>
          <w:rFonts w:ascii="Times New Roman" w:eastAsia="Times New Roman" w:hAnsi="Times New Roman" w:cs="Times New Roman"/>
          <w:sz w:val="24"/>
          <w:szCs w:val="24"/>
          <w:lang w:eastAsia="lv-LV"/>
        </w:rPr>
        <w:t>Pabalstu nepiešķir, ja šīm vajadzībām pabalsts tika izmaksāts pēc cita pabalsta veida (piemēram, ir izmaksāts apbedīšanas pabalsts,  pabalsts veselības aprūpei, neatkarīgi no tā apmēra).</w:t>
      </w:r>
    </w:p>
    <w:p w14:paraId="1F2FBFCB"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12. Lai saņemtu pabalstu, jāiesniedz iesniegums un dokumenti, kas apliecina krīzes situācijas esamību un zaudējumu apmēru.</w:t>
      </w:r>
    </w:p>
    <w:p w14:paraId="05DDA37E"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 Pabalstu piešķir un tā apmēru nosaka sociālā darba speciālists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sniedzot atzinumu. Nosakot pabalsta apmēru ņem vērā:</w:t>
      </w:r>
    </w:p>
    <w:p w14:paraId="22D5DCF6"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13.1. spēju apmierināt pamatvajadzības, ievērojot krīzes situācijas izraisītās sekas;</w:t>
      </w:r>
    </w:p>
    <w:p w14:paraId="018A8816"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13.2. zaudējumus, kas radušies krīzes situācijas izraisīto seku rezultātā;</w:t>
      </w:r>
    </w:p>
    <w:p w14:paraId="3A9368BE"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13.3. tiesības saņemt atlīdzību no apdrošinātāja;</w:t>
      </w:r>
    </w:p>
    <w:p w14:paraId="44261611"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13.4. </w:t>
      </w:r>
      <w:proofErr w:type="spellStart"/>
      <w:r w:rsidRPr="00D52E57">
        <w:rPr>
          <w:rFonts w:ascii="Times New Roman" w:eastAsia="Times New Roman" w:hAnsi="Times New Roman" w:cs="Times New Roman"/>
          <w:sz w:val="24"/>
          <w:szCs w:val="24"/>
          <w:lang w:eastAsia="lv-LV"/>
        </w:rPr>
        <w:t>psihosociālās</w:t>
      </w:r>
      <w:proofErr w:type="spellEnd"/>
      <w:r w:rsidRPr="00D52E57">
        <w:rPr>
          <w:rFonts w:ascii="Times New Roman" w:eastAsia="Times New Roman" w:hAnsi="Times New Roman" w:cs="Times New Roman"/>
          <w:sz w:val="24"/>
          <w:szCs w:val="24"/>
          <w:lang w:eastAsia="lv-LV"/>
        </w:rPr>
        <w:t xml:space="preserve"> palīdzības izdevumu apmēru (ja tādi ir).</w:t>
      </w:r>
    </w:p>
    <w:p w14:paraId="042975B4"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14. Pabalstu izmaksā ar </w:t>
      </w:r>
      <w:r w:rsidRPr="00AD2DA8">
        <w:rPr>
          <w:rFonts w:ascii="Times New Roman" w:eastAsia="Times New Roman" w:hAnsi="Times New Roman" w:cs="Times New Roman"/>
          <w:sz w:val="24"/>
          <w:szCs w:val="24"/>
          <w:lang w:eastAsia="lv-LV"/>
        </w:rPr>
        <w:t>pārskaitījumu uz pabalsta pieprasītāja norādīto kontu, bet ja konta nav- izmaksā skaidrā naudā, pabalstu var izmaksāt, apmaksājot pakalpojumu vai būvdarbus.</w:t>
      </w:r>
    </w:p>
    <w:p w14:paraId="4595209B"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III. Pabalsts bērnu ēdināšanai </w:t>
      </w:r>
    </w:p>
    <w:p w14:paraId="0510A637"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15.  Pabalstu pārtikas produktu (kas atbilst veselīga ēdiena piramīdai un bērna vecumam) iegādei 30,00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14:paraId="6AC53F87"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16. Pabalstu bērnu ēdināšanas izdevumu segšanai (turpmāk – ēdināšanai) 100 % apmērā piešķir:</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bērniem no trūcīgām un maznodrošinātām mājsaimniecībām šādiem mērķiem:</w:t>
      </w:r>
    </w:p>
    <w:p w14:paraId="2C231D0C"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16.1. ēdināšanai pašvaldības pirmsskolas izglītības iestādēs izglītojamiem;</w:t>
      </w:r>
    </w:p>
    <w:p w14:paraId="5A1E2AB4"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16.2. ēdināšanai vai ēdināšanas izdevumu (pusdienas) kompensēšanai pašvaldības pamatskolās, vidusskolās, profesionālās pamatizglītības un vidējās izglītības iestādēs izglītojamiem mācību gada laikā; </w:t>
      </w:r>
    </w:p>
    <w:p w14:paraId="525910F5" w14:textId="77777777" w:rsidR="006725C2"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16.3. ēdināšanai vasaras nometnēs pašvaldībā.</w:t>
      </w:r>
      <w:r w:rsidRPr="00AD2DA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14:paraId="3DEC717A" w14:textId="77777777" w:rsidR="006725C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17. </w:t>
      </w:r>
      <w:r>
        <w:rPr>
          <w:rFonts w:ascii="Times New Roman" w:eastAsia="Times New Roman" w:hAnsi="Times New Roman" w:cs="Times New Roman"/>
          <w:sz w:val="24"/>
          <w:szCs w:val="24"/>
          <w:lang w:eastAsia="lv-LV"/>
        </w:rPr>
        <w:t>Pabalstu 16.2</w:t>
      </w:r>
      <w:r w:rsidRPr="00AD2DA8">
        <w:rPr>
          <w:rFonts w:ascii="Times New Roman" w:eastAsia="Times New Roman" w:hAnsi="Times New Roman" w:cs="Times New Roman"/>
          <w:sz w:val="24"/>
          <w:szCs w:val="24"/>
          <w:lang w:eastAsia="lv-LV"/>
        </w:rPr>
        <w:t>.apakšpunktā minētajos gadījumos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izdevumus apliecinoši dokumenti, kuros norādīts bērna vārds, uzvārds, personas kods.</w:t>
      </w:r>
    </w:p>
    <w:p w14:paraId="32CA336E" w14:textId="77777777" w:rsidR="006725C2" w:rsidRPr="00547319" w:rsidRDefault="006725C2" w:rsidP="006725C2">
      <w:pPr>
        <w:shd w:val="clear" w:color="auto" w:fill="FFFFFF"/>
        <w:spacing w:after="0" w:line="240" w:lineRule="auto"/>
        <w:jc w:val="both"/>
        <w:rPr>
          <w:rFonts w:ascii="Times New Roman" w:eastAsia="Times New Roman" w:hAnsi="Times New Roman" w:cs="Times New Roman"/>
          <w:i/>
          <w:sz w:val="24"/>
          <w:szCs w:val="24"/>
          <w:lang w:eastAsia="lv-LV"/>
        </w:rPr>
      </w:pPr>
      <w:r w:rsidRPr="00547319">
        <w:rPr>
          <w:rFonts w:ascii="Times New Roman" w:eastAsia="Times New Roman" w:hAnsi="Times New Roman" w:cs="Times New Roman"/>
          <w:i/>
          <w:sz w:val="24"/>
          <w:szCs w:val="24"/>
          <w:lang w:eastAsia="lv-LV"/>
        </w:rPr>
        <w:t>(grozīts ar 20.02.2024.lēmumu Nr.96)</w:t>
      </w:r>
    </w:p>
    <w:p w14:paraId="1223E233"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18. Pabalstu izmaksā</w:t>
      </w:r>
      <w:r w:rsidRPr="00D52E57">
        <w:rPr>
          <w:rFonts w:ascii="Times New Roman" w:eastAsia="Times New Roman" w:hAnsi="Times New Roman" w:cs="Times New Roman"/>
          <w:sz w:val="24"/>
          <w:szCs w:val="24"/>
          <w:lang w:eastAsia="lv-LV"/>
        </w:rPr>
        <w:t>, pārskaitot to ēdināšanas pakalpojumu sniedzējam vai pabalsta pieprasītājam uz norādīto kontu, ja tiek iesniegti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apliecinoši dokumenti no ēdināšanas pakalpojumu sniedzēja, ar kuru pašvaldība ir noslēgusi līgumu par</w:t>
      </w:r>
      <w:r>
        <w:rPr>
          <w:rFonts w:ascii="Times New Roman" w:eastAsia="Times New Roman" w:hAnsi="Times New Roman" w:cs="Times New Roman"/>
          <w:sz w:val="24"/>
          <w:szCs w:val="24"/>
          <w:lang w:eastAsia="lv-LV"/>
        </w:rPr>
        <w:t xml:space="preserve"> bērnu</w:t>
      </w:r>
      <w:r w:rsidRPr="00D52E57">
        <w:rPr>
          <w:rFonts w:ascii="Times New Roman" w:eastAsia="Times New Roman" w:hAnsi="Times New Roman" w:cs="Times New Roman"/>
          <w:sz w:val="24"/>
          <w:szCs w:val="24"/>
          <w:lang w:eastAsia="lv-LV"/>
        </w:rPr>
        <w:t xml:space="preserve"> ēdināšanu.</w:t>
      </w:r>
    </w:p>
    <w:p w14:paraId="05A96CD6"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19. Bērnu ēdināšanas pabalstu nepiešķir gadījumā, ja bērnu bezmaksas ēdināšana tiek nodrošināta uz cita normatīvā akta pamata.</w:t>
      </w:r>
    </w:p>
    <w:p w14:paraId="4FC10AF5"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IV. </w:t>
      </w:r>
      <w:r w:rsidRPr="00547319">
        <w:rPr>
          <w:rFonts w:ascii="Times New Roman" w:eastAsia="Times New Roman" w:hAnsi="Times New Roman" w:cs="Times New Roman"/>
          <w:bCs/>
          <w:i/>
          <w:sz w:val="24"/>
          <w:szCs w:val="24"/>
          <w:lang w:eastAsia="lv-LV"/>
        </w:rPr>
        <w:t>(svītrots ar 20.02.2024. lēmumu Nr.96)</w:t>
      </w:r>
    </w:p>
    <w:p w14:paraId="3BCE4234" w14:textId="77777777" w:rsidR="006725C2"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p>
    <w:p w14:paraId="72CE9FA0"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 Pabalsts personas apbedīšanai</w:t>
      </w:r>
    </w:p>
    <w:p w14:paraId="7BCEBC0D"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25. Apbedīšanas pabalstu līdz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faktiskajiem apbedīšanas izdevumiem. Ja VSAA piešķirtais apbedīšanas pabalsts ir mazāks par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faktiskajiem apbedīšanas izdevumiem, pabalsta apmērs ir starpību starp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VSAA piešķirto pabalstu.</w:t>
      </w:r>
    </w:p>
    <w:p w14:paraId="45113389" w14:textId="77777777" w:rsidR="006725C2" w:rsidRPr="00AD2DA8"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26. Tiesības pieprasīt apbedīšanas pabalstu ir personai, kura uzņemas apbedīšanu un Dienestā iesniedz </w:t>
      </w:r>
      <w:r w:rsidRPr="00AD2DA8">
        <w:rPr>
          <w:rFonts w:ascii="Times New Roman" w:eastAsia="Times New Roman" w:hAnsi="Times New Roman" w:cs="Times New Roman"/>
          <w:sz w:val="24"/>
          <w:szCs w:val="24"/>
          <w:lang w:eastAsia="lv-LV"/>
        </w:rPr>
        <w:t>iesniegumu pabalsta saņemšanai, pievienojot VSAA izziņu par piešķirto apbedīšanas pabalstu vai atteikumu piešķirt apbedīšanas pabalstu (tikai gadījumā, ja Dienestam šī informācija nav pieejama) un apbedīšanas izdevumus apliecinošus dokumentus.</w:t>
      </w:r>
    </w:p>
    <w:p w14:paraId="3FF2EF81" w14:textId="77777777" w:rsidR="006725C2" w:rsidRPr="00AD2DA8"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27. Pabalstu var pieprasīt ne vēlāk kā trīs mēnešu laikā no personas nāves brīža.</w:t>
      </w:r>
    </w:p>
    <w:p w14:paraId="65DAEE72" w14:textId="77777777" w:rsidR="006725C2" w:rsidRPr="00AD2DA8"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28. Pabalstu izmaksā, pārskaitot to uz apbedīšanas pakalpojuma sniedzēja kontu (ja tiek iesniegts rēķins) vai pārskaita pabalsta pieprasītājam uz tā norādīto kontu (ja tiek iesniegti izdevumu apliecinoši dokumenti – kvītis, čeki), vai ja pabalsta pieprasītājam konta nav, izmaksā skaidrā naudā.</w:t>
      </w:r>
    </w:p>
    <w:p w14:paraId="1AFA694D" w14:textId="77777777" w:rsidR="006725C2" w:rsidRPr="00F20275"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 xml:space="preserve">29. Dienests organizē to mirušu personu apbedīšanu, kurām nav radinieku, piederīgo un apgādnieku, vai vientuļu personu apbedīšanu, kuras bija </w:t>
      </w:r>
      <w:r w:rsidRPr="00F20275">
        <w:rPr>
          <w:rFonts w:ascii="Times New Roman" w:eastAsia="Times New Roman" w:hAnsi="Times New Roman" w:cs="Times New Roman"/>
          <w:sz w:val="24"/>
          <w:szCs w:val="24"/>
          <w:lang w:eastAsia="lv-LV"/>
        </w:rPr>
        <w:t>naktspatversmes, patversmes, aprūpes mājās, ilgstošas vai īslaicīgas sociālās aprūpes un sociālās rehabilitācijas pakalpojuma saņēmējas, un kuru pēdējā deklarētā dzīvesvieta bija pašvaldībā. Dienests organizē to personu apbedīšanu, kurām nāves brīdī nebija ienākumu un VSAA nav piešķirts apbedīšanas pabalsts vai piešķirtā pabalsta apmērs nav pietiekams apbedīšanas izdevumu (līdz 400,00 </w:t>
      </w:r>
      <w:proofErr w:type="spellStart"/>
      <w:r w:rsidRPr="00F20275">
        <w:rPr>
          <w:rFonts w:ascii="Times New Roman" w:eastAsia="Times New Roman" w:hAnsi="Times New Roman" w:cs="Times New Roman"/>
          <w:i/>
          <w:iCs/>
          <w:sz w:val="24"/>
          <w:szCs w:val="24"/>
          <w:lang w:eastAsia="lv-LV"/>
        </w:rPr>
        <w:t>euro</w:t>
      </w:r>
      <w:proofErr w:type="spellEnd"/>
      <w:r w:rsidRPr="00F20275">
        <w:rPr>
          <w:rFonts w:ascii="Times New Roman" w:eastAsia="Times New Roman" w:hAnsi="Times New Roman" w:cs="Times New Roman"/>
          <w:sz w:val="24"/>
          <w:szCs w:val="24"/>
          <w:lang w:eastAsia="lv-LV"/>
        </w:rPr>
        <w:t>) segšanai.</w:t>
      </w:r>
    </w:p>
    <w:p w14:paraId="13A6794E" w14:textId="77777777" w:rsidR="006725C2" w:rsidRPr="00F20275"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F20275">
        <w:rPr>
          <w:rFonts w:ascii="Times New Roman" w:eastAsia="Times New Roman" w:hAnsi="Times New Roman" w:cs="Times New Roman"/>
          <w:b/>
          <w:bCs/>
          <w:sz w:val="24"/>
          <w:szCs w:val="24"/>
          <w:lang w:eastAsia="lv-LV"/>
        </w:rPr>
        <w:t>VI. Pabalsts personai pēc brīvības atņemšanas soda izciešanas</w:t>
      </w:r>
    </w:p>
    <w:p w14:paraId="74886000" w14:textId="77777777" w:rsidR="006725C2" w:rsidRPr="00F20275"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30. Personai, kura atbrīvota no brīvības atņemšanas soda izciešanas, izņemot īslaicīgu brīvības atņemšanu, un kuras deklarētā vai pēdējā deklarētā dzīvesvieta bija pašvaldībā, ir tiesības bez materiālās situācijas izvērtēšanas saņemt vienreizēju pabalstu 40,00 </w:t>
      </w:r>
      <w:proofErr w:type="spellStart"/>
      <w:r w:rsidRPr="00F20275">
        <w:rPr>
          <w:rFonts w:ascii="Times New Roman" w:eastAsia="Times New Roman" w:hAnsi="Times New Roman" w:cs="Times New Roman"/>
          <w:i/>
          <w:iCs/>
          <w:sz w:val="24"/>
          <w:szCs w:val="24"/>
          <w:lang w:eastAsia="lv-LV"/>
        </w:rPr>
        <w:t>euro</w:t>
      </w:r>
      <w:proofErr w:type="spellEnd"/>
      <w:r w:rsidRPr="00F20275">
        <w:rPr>
          <w:rFonts w:ascii="Times New Roman" w:eastAsia="Times New Roman" w:hAnsi="Times New Roman" w:cs="Times New Roman"/>
          <w:sz w:val="24"/>
          <w:szCs w:val="24"/>
          <w:lang w:eastAsia="lv-LV"/>
        </w:rPr>
        <w:t xml:space="preserve">. </w:t>
      </w:r>
    </w:p>
    <w:p w14:paraId="2ED7E8D2"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var lūgt ne vēlāk kā divu mēnešu laikā no pēc brīvības atņemšanas soda izciešanas, tā saņemšanai iesniedzot iesniegumu, pievienojot izziņas kopiju no brīvības atņemšanas iestādes (uzrādot oriģinālu), pabalstu izmaksā pārskaitot to uz saņēmēja norādīto kontu vai ja konta nav, izmaksā</w:t>
      </w:r>
      <w:r w:rsidRPr="00D52E57">
        <w:rPr>
          <w:rFonts w:ascii="Times New Roman" w:eastAsia="Times New Roman" w:hAnsi="Times New Roman" w:cs="Times New Roman"/>
          <w:sz w:val="24"/>
          <w:szCs w:val="24"/>
          <w:lang w:eastAsia="lv-LV"/>
        </w:rPr>
        <w:t xml:space="preserve"> skaidrā naudā..</w:t>
      </w:r>
    </w:p>
    <w:p w14:paraId="2C0B8DD7"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VII. P</w:t>
      </w:r>
      <w:r w:rsidRPr="00D52E57">
        <w:rPr>
          <w:rFonts w:ascii="Times New Roman" w:eastAsia="Times New Roman" w:hAnsi="Times New Roman" w:cs="Times New Roman"/>
          <w:b/>
          <w:sz w:val="24"/>
          <w:szCs w:val="24"/>
          <w:lang w:eastAsia="lv-LV"/>
        </w:rPr>
        <w:t>abalsts bērna piedzimšanas gadījumā</w:t>
      </w:r>
    </w:p>
    <w:p w14:paraId="524D4ADE"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 Vienreizēju pabalstu bērna piedzimšanas gadījumā 500,00 </w:t>
      </w:r>
      <w:proofErr w:type="spellStart"/>
      <w:r w:rsidRPr="00D52E57">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sidRPr="00EF7009">
        <w:rPr>
          <w:rFonts w:ascii="Times New Roman" w:eastAsia="Times New Roman" w:hAnsi="Times New Roman" w:cs="Times New Roman"/>
          <w:iCs/>
          <w:sz w:val="24"/>
          <w:szCs w:val="24"/>
          <w:lang w:eastAsia="lv-LV"/>
        </w:rPr>
        <w:t>n</w:t>
      </w:r>
      <w:r w:rsidRPr="00EF7009">
        <w:rPr>
          <w:rFonts w:ascii="Times New Roman" w:eastAsia="Times New Roman" w:hAnsi="Times New Roman" w:cs="Times New Roman"/>
          <w:sz w:val="24"/>
          <w:szCs w:val="24"/>
          <w:lang w:eastAsia="lv-LV"/>
        </w:rPr>
        <w:t>eizvērtējot</w:t>
      </w:r>
      <w:r w:rsidRPr="00D52E57">
        <w:rPr>
          <w:rFonts w:ascii="Times New Roman" w:eastAsia="Times New Roman" w:hAnsi="Times New Roman" w:cs="Times New Roman"/>
          <w:sz w:val="24"/>
          <w:szCs w:val="24"/>
          <w:lang w:eastAsia="lv-LV"/>
        </w:rPr>
        <w:t xml:space="preserve"> mājsaimniecības ienākumus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katru bērnu </w:t>
      </w:r>
      <w:r>
        <w:rPr>
          <w:rFonts w:ascii="Times New Roman" w:eastAsia="Times New Roman" w:hAnsi="Times New Roman" w:cs="Times New Roman"/>
          <w:sz w:val="24"/>
          <w:szCs w:val="24"/>
          <w:lang w:eastAsia="lv-LV"/>
        </w:rPr>
        <w:t xml:space="preserve">ir </w:t>
      </w:r>
      <w:r w:rsidRPr="00D52E57">
        <w:rPr>
          <w:rFonts w:ascii="Times New Roman" w:eastAsia="Times New Roman" w:hAnsi="Times New Roman" w:cs="Times New Roman"/>
          <w:sz w:val="24"/>
          <w:szCs w:val="24"/>
          <w:lang w:eastAsia="lv-LV"/>
        </w:rPr>
        <w:t>tiesības saņemt:</w:t>
      </w:r>
    </w:p>
    <w:p w14:paraId="7A3E17B6"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32.1. vienam no bērna vecākiem, ja vecāka deklarētā dzīvesvieta pēdējos deviņus mēnešus pirms bērna piedzimšanas bez pārtraukuma bija pašvaldībā (šai laikā iekļauj arī laiku, kad pabalsta pieprasītāja dzīvesvieta bija reģistrēta ārvalstīs);</w:t>
      </w:r>
    </w:p>
    <w:p w14:paraId="3B20A4FE"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32.2. ja viens no bērna vecākiem vai abi vecāki pēdējo deviņu mēnešu periodā pirms bērna piedzimšanas iegādājās nekustamo īpašumu pašvaldībā un uz bērna dzimšanas reģistrācijas brīdi tur deklarēja savu dzīvesvietu;</w:t>
      </w:r>
    </w:p>
    <w:p w14:paraId="6E66721F"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32.3. audžuģimenei, aizbildnim vai adoptētājam, ja deklarētā dzīvesvieta ir pašvaldībā un bērns </w:t>
      </w:r>
      <w:proofErr w:type="spellStart"/>
      <w:r w:rsidRPr="00D52E57">
        <w:rPr>
          <w:rFonts w:ascii="Times New Roman" w:eastAsia="Times New Roman" w:hAnsi="Times New Roman" w:cs="Times New Roman"/>
          <w:sz w:val="24"/>
          <w:szCs w:val="24"/>
          <w:lang w:eastAsia="lv-LV"/>
        </w:rPr>
        <w:t>ārpusģimenes</w:t>
      </w:r>
      <w:proofErr w:type="spellEnd"/>
      <w:r w:rsidRPr="00D52E57">
        <w:rPr>
          <w:rFonts w:ascii="Times New Roman" w:eastAsia="Times New Roman" w:hAnsi="Times New Roman" w:cs="Times New Roman"/>
          <w:sz w:val="24"/>
          <w:szCs w:val="24"/>
          <w:lang w:eastAsia="lv-LV"/>
        </w:rPr>
        <w:t xml:space="preserve"> aprūpē ir nodots ar Daugavpils pilsētas bāriņtiesas (turpmāk – bāriņtiesa) lēmumu.</w:t>
      </w:r>
    </w:p>
    <w:p w14:paraId="6B3504E6" w14:textId="77777777" w:rsidR="006725C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33.  Pabalstu var pieprasīt ne vēlāk kā trīs mēnešu laikā pēc bērna dzimšanas dienas</w:t>
      </w:r>
      <w:r>
        <w:rPr>
          <w:rFonts w:ascii="Times New Roman" w:eastAsia="Times New Roman" w:hAnsi="Times New Roman" w:cs="Times New Roman"/>
          <w:sz w:val="24"/>
          <w:szCs w:val="24"/>
          <w:lang w:eastAsia="lv-LV"/>
        </w:rPr>
        <w:t xml:space="preserve">, ja bērna </w:t>
      </w:r>
      <w:r w:rsidRPr="00897699">
        <w:rPr>
          <w:rFonts w:ascii="Times New Roman" w:eastAsia="Times New Roman" w:hAnsi="Times New Roman" w:cs="Times New Roman"/>
          <w:sz w:val="24"/>
          <w:szCs w:val="24"/>
          <w:lang w:eastAsia="lv-LV"/>
        </w:rPr>
        <w:t>dzīvesvietas deklarē</w:t>
      </w:r>
      <w:r>
        <w:rPr>
          <w:rFonts w:ascii="Times New Roman" w:eastAsia="Times New Roman" w:hAnsi="Times New Roman" w:cs="Times New Roman"/>
          <w:sz w:val="24"/>
          <w:szCs w:val="24"/>
          <w:lang w:eastAsia="lv-LV"/>
        </w:rPr>
        <w:t>ta</w:t>
      </w:r>
      <w:r w:rsidRPr="00897699">
        <w:rPr>
          <w:rFonts w:ascii="Times New Roman" w:eastAsia="Times New Roman" w:hAnsi="Times New Roman" w:cs="Times New Roman"/>
          <w:sz w:val="24"/>
          <w:szCs w:val="24"/>
          <w:lang w:eastAsia="lv-LV"/>
        </w:rPr>
        <w:t xml:space="preserve"> pašvaldībā</w:t>
      </w:r>
      <w:r>
        <w:rPr>
          <w:rFonts w:ascii="Times New Roman" w:eastAsia="Times New Roman" w:hAnsi="Times New Roman" w:cs="Times New Roman"/>
          <w:sz w:val="24"/>
          <w:szCs w:val="24"/>
          <w:lang w:eastAsia="lv-LV"/>
        </w:rPr>
        <w:t>.</w:t>
      </w:r>
      <w:r w:rsidRPr="00897699">
        <w:rPr>
          <w:rFonts w:ascii="Times New Roman" w:eastAsia="Times New Roman" w:hAnsi="Times New Roman" w:cs="Times New Roman"/>
          <w:sz w:val="24"/>
          <w:szCs w:val="24"/>
          <w:lang w:eastAsia="lv-LV"/>
        </w:rPr>
        <w:t xml:space="preserve"> Pabalsta saņemšanai</w:t>
      </w:r>
      <w:r w:rsidRPr="00D52E57">
        <w:rPr>
          <w:rFonts w:ascii="Times New Roman" w:eastAsia="Times New Roman" w:hAnsi="Times New Roman" w:cs="Times New Roman"/>
          <w:sz w:val="24"/>
          <w:szCs w:val="24"/>
          <w:lang w:eastAsia="lv-LV"/>
        </w:rPr>
        <w:t xml:space="preserve"> viens no bērna vecākiem vai cita persona, kuras aprūpē bērns nodots ar bāriņtiesas lēmumu, iesniedz iesniegumu. Pabalstu izmaksā, pārskaitot to uz saņēmēja norādīto kontu.</w:t>
      </w:r>
    </w:p>
    <w:p w14:paraId="6C09CC49"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VIII. Pabalsts jubilejā</w:t>
      </w:r>
    </w:p>
    <w:p w14:paraId="4EEEF98A"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34. Tiesības saņemt vienreizēju pabalstu jubilejā 150,00 </w:t>
      </w:r>
      <w:proofErr w:type="spellStart"/>
      <w:r w:rsidRPr="00D52E57">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w:t>
      </w:r>
      <w:r w:rsidRPr="00D52E5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w:t>
      </w:r>
      <w:r w:rsidRPr="00D52E57">
        <w:rPr>
          <w:rFonts w:ascii="Times New Roman" w:eastAsia="Times New Roman" w:hAnsi="Times New Roman" w:cs="Times New Roman"/>
          <w:sz w:val="24"/>
          <w:szCs w:val="24"/>
          <w:lang w:eastAsia="lv-LV"/>
        </w:rPr>
        <w:t>eizvērtējot personas</w:t>
      </w:r>
      <w:r>
        <w:rPr>
          <w:rFonts w:ascii="Times New Roman" w:eastAsia="Times New Roman" w:hAnsi="Times New Roman" w:cs="Times New Roman"/>
          <w:sz w:val="24"/>
          <w:szCs w:val="24"/>
          <w:lang w:eastAsia="lv-LV"/>
        </w:rPr>
        <w:t xml:space="preserve"> ienākumus,</w:t>
      </w:r>
      <w:r w:rsidRPr="00D52E57">
        <w:rPr>
          <w:rFonts w:ascii="Times New Roman" w:eastAsia="Times New Roman" w:hAnsi="Times New Roman" w:cs="Times New Roman"/>
          <w:sz w:val="24"/>
          <w:szCs w:val="24"/>
          <w:lang w:eastAsia="lv-LV"/>
        </w:rPr>
        <w:t xml:space="preserve"> ir personām, kuras ir sasniegušas 100 gadu vecumu. Personai sasniedzot 101 gada vecumu un visās nākamajās dzimšanas dienās, ir tiesības saņemt pabalstu 200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vienu reizi gadā.</w:t>
      </w:r>
    </w:p>
    <w:p w14:paraId="40E80810"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35. </w:t>
      </w:r>
      <w:r w:rsidRPr="00547319">
        <w:rPr>
          <w:rFonts w:ascii="Times New Roman" w:eastAsia="Times New Roman" w:hAnsi="Times New Roman" w:cs="Times New Roman"/>
          <w:i/>
          <w:sz w:val="24"/>
          <w:szCs w:val="24"/>
          <w:lang w:eastAsia="lv-LV"/>
        </w:rPr>
        <w:t>(svītrots ar 20.02.2024. lēmumu Nr.96)</w:t>
      </w:r>
    </w:p>
    <w:p w14:paraId="208A1AFE"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36. Pabalstu piešķir ne vēlāk kā pusgada laikā pēc jubilejas uz personas iesnieguma pamata. Pabalstu izmaksā, pārskaitot to uz saņēmēja norādīto kontu, vai ja tāda nav, izmaksā skaidrā naudā.</w:t>
      </w:r>
    </w:p>
    <w:p w14:paraId="6D3A3932" w14:textId="77777777" w:rsidR="006725C2" w:rsidRPr="003814FB" w:rsidRDefault="006725C2" w:rsidP="006725C2">
      <w:pPr>
        <w:shd w:val="clear" w:color="auto" w:fill="FFFFFF"/>
        <w:spacing w:after="0" w:line="240" w:lineRule="auto"/>
        <w:ind w:left="360"/>
        <w:jc w:val="center"/>
        <w:rPr>
          <w:rFonts w:ascii="Times New Roman" w:eastAsia="Times New Roman" w:hAnsi="Times New Roman" w:cs="Times New Roman"/>
          <w:b/>
          <w:sz w:val="24"/>
          <w:szCs w:val="24"/>
          <w:lang w:eastAsia="lv-LV"/>
        </w:rPr>
      </w:pPr>
      <w:r w:rsidRPr="003814FB">
        <w:rPr>
          <w:rFonts w:ascii="Times New Roman" w:eastAsia="Times New Roman" w:hAnsi="Times New Roman" w:cs="Times New Roman"/>
          <w:b/>
          <w:sz w:val="24"/>
          <w:szCs w:val="24"/>
          <w:lang w:eastAsia="lv-LV"/>
        </w:rPr>
        <w:t>IX.  Pabalsts politiski represētai personai, komunistiskajā un nacistiskajā režīmā cietušai personai, Černobiļas atomelektrostacijas avārijas seku likvidēšanas dalībniekam</w:t>
      </w:r>
    </w:p>
    <w:p w14:paraId="6DB11278" w14:textId="77777777" w:rsidR="006725C2" w:rsidRPr="003814FB"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3814FB">
        <w:rPr>
          <w:rFonts w:ascii="Times New Roman" w:eastAsia="Times New Roman" w:hAnsi="Times New Roman" w:cs="Times New Roman"/>
          <w:sz w:val="24"/>
          <w:szCs w:val="24"/>
          <w:lang w:eastAsia="lv-LV"/>
        </w:rPr>
        <w:t>37. Pabalstu 100,00 </w:t>
      </w:r>
      <w:proofErr w:type="spellStart"/>
      <w:r w:rsidRPr="003814FB">
        <w:rPr>
          <w:rFonts w:ascii="Times New Roman" w:eastAsia="Times New Roman" w:hAnsi="Times New Roman" w:cs="Times New Roman"/>
          <w:i/>
          <w:sz w:val="24"/>
          <w:szCs w:val="24"/>
          <w:lang w:eastAsia="lv-LV"/>
        </w:rPr>
        <w:t>euro</w:t>
      </w:r>
      <w:proofErr w:type="spellEnd"/>
      <w:r w:rsidRPr="003814FB">
        <w:rPr>
          <w:rFonts w:ascii="Times New Roman" w:eastAsia="Times New Roman" w:hAnsi="Times New Roman" w:cs="Times New Roman"/>
          <w:sz w:val="24"/>
          <w:szCs w:val="24"/>
          <w:lang w:eastAsia="lv-LV"/>
        </w:rPr>
        <w:t> vienreiz kalendārajā gadā ir tiesības saņemt politiski represētai personai, komunistiskajā un nacistiskajā režīmā cietušai personai, Černobiļas atomelektrostacijas avārijas seku likvidēšanas dalībniekam bez ienākumu un materiālās situācijas izvērtēšanas, uz personas iesnieguma pamata.</w:t>
      </w:r>
    </w:p>
    <w:p w14:paraId="3D1E8798" w14:textId="77777777" w:rsidR="006725C2" w:rsidRPr="003814FB"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3814FB">
        <w:rPr>
          <w:rFonts w:ascii="Times New Roman" w:eastAsia="Times New Roman" w:hAnsi="Times New Roman" w:cs="Times New Roman"/>
          <w:sz w:val="24"/>
          <w:szCs w:val="24"/>
          <w:lang w:eastAsia="lv-LV"/>
        </w:rPr>
        <w:t>38. Pabalstu izmaksā, pārskaitot to uz saņēmēja norādīto kontu, vai ja tā</w:t>
      </w:r>
      <w:r>
        <w:rPr>
          <w:rFonts w:ascii="Times New Roman" w:eastAsia="Times New Roman" w:hAnsi="Times New Roman" w:cs="Times New Roman"/>
          <w:sz w:val="24"/>
          <w:szCs w:val="24"/>
          <w:lang w:eastAsia="lv-LV"/>
        </w:rPr>
        <w:t>da nav, izmaksā skaidrā naudā.</w:t>
      </w:r>
    </w:p>
    <w:p w14:paraId="5744B1C0" w14:textId="77777777" w:rsidR="006725C2" w:rsidRDefault="006725C2" w:rsidP="006725C2">
      <w:pPr>
        <w:shd w:val="clear" w:color="auto" w:fill="FFFFFF"/>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i/>
          <w:sz w:val="24"/>
          <w:szCs w:val="24"/>
          <w:lang w:eastAsia="lv-LV"/>
        </w:rPr>
        <w:t xml:space="preserve">      (Grozīts </w:t>
      </w:r>
      <w:r w:rsidRPr="00547319">
        <w:rPr>
          <w:rFonts w:ascii="Times New Roman" w:eastAsia="Times New Roman" w:hAnsi="Times New Roman" w:cs="Times New Roman"/>
          <w:i/>
          <w:sz w:val="24"/>
          <w:szCs w:val="24"/>
          <w:lang w:eastAsia="lv-LV"/>
        </w:rPr>
        <w:t>ar 20.02.2024. lēmumu Nr.96)</w:t>
      </w:r>
    </w:p>
    <w:p w14:paraId="0164034C" w14:textId="77777777" w:rsidR="006725C2"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p>
    <w:p w14:paraId="74DF2757" w14:textId="77777777" w:rsidR="006725C2" w:rsidRPr="00D52E57"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X. Pabalsts aizgādnim</w:t>
      </w:r>
    </w:p>
    <w:p w14:paraId="2FF51F4E"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39.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14:paraId="69BECB86" w14:textId="77777777" w:rsidR="006725C2" w:rsidRPr="00897699"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40. Pabalsts par katru aizgādnībā esošo personu ir 120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gadā (10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gadā (5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xml:space="preserve"> mēnesī par faktisko aizgādņa pienākumu pildīšanas laiku). Pabalstu izmaksā uz iesnieguma pamata pārskaitījuma </w:t>
      </w:r>
      <w:r w:rsidRPr="00897699">
        <w:rPr>
          <w:rFonts w:ascii="Times New Roman" w:eastAsia="Times New Roman" w:hAnsi="Times New Roman" w:cs="Times New Roman"/>
          <w:sz w:val="24"/>
          <w:szCs w:val="24"/>
          <w:lang w:eastAsia="lv-LV"/>
        </w:rPr>
        <w:t>veidā uz saņēmēja norādīto kontu.</w:t>
      </w:r>
    </w:p>
    <w:p w14:paraId="5792CBDD" w14:textId="77777777" w:rsidR="006725C2" w:rsidRPr="00897699"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897699">
        <w:rPr>
          <w:rFonts w:ascii="Times New Roman" w:eastAsia="Times New Roman" w:hAnsi="Times New Roman" w:cs="Times New Roman"/>
          <w:b/>
          <w:bCs/>
          <w:sz w:val="24"/>
          <w:szCs w:val="24"/>
          <w:lang w:eastAsia="lv-LV"/>
        </w:rPr>
        <w:t>XI. Pabalsts pirts izdevumu segšanai</w:t>
      </w:r>
    </w:p>
    <w:p w14:paraId="35A3C49D" w14:textId="77777777" w:rsidR="006725C2" w:rsidRPr="00897699"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 Pabalstu sabiedriskās pirts izdevumu segšanai 100% apmērā 24 apmeklējumiem kalendārā gadā (līdz divām reizēm mēnesī) piešķirtā statusa laikā Dienesta norādītajā sabiedriskajā pirtī,  tiesīgi saņemt:</w:t>
      </w:r>
    </w:p>
    <w:p w14:paraId="66BA8104" w14:textId="77777777" w:rsidR="006725C2" w:rsidRPr="00897699"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41.1. katrs trūcīgas mājsaimniecības loceklis, ja mājsaimniecība dzīvo mājoklī bez vannas/dušas vai mājoklī ar vannu/dušu, bet sava veselības stāvokļa dēļ persona nespēj nodrošināt higiēnas pamatvajadzības;</w:t>
      </w:r>
    </w:p>
    <w:p w14:paraId="1BF46952" w14:textId="77777777" w:rsidR="006725C2" w:rsidRPr="00897699"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41.2. persona, kurai noteikta invaliditāte kopš bērnības un kurai noteikts maznodrošinātas mājsaimniecības (personas) statuss un kura dzīvo mājoklī bez vannas un dušas vai mājoklī ar vannu/dušu, bet sava veselības stāvokļa dēļ persona nespēj nodrošināt higiēnas pamatvajadzības.</w:t>
      </w:r>
    </w:p>
    <w:p w14:paraId="0A7933BA" w14:textId="77777777" w:rsidR="006725C2" w:rsidRPr="00897699"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42. Pabalsta saņemšanai persona iesniedz iesniegumu un dokumentu kopiju, kas apliecina pamatu pabalsta saņemšan</w:t>
      </w:r>
      <w:r>
        <w:rPr>
          <w:rFonts w:ascii="Times New Roman" w:eastAsia="Times New Roman" w:hAnsi="Times New Roman" w:cs="Times New Roman"/>
          <w:sz w:val="24"/>
          <w:szCs w:val="24"/>
          <w:lang w:eastAsia="lv-LV"/>
        </w:rPr>
        <w:t>ai (ja tie nav Dienesta rīcībā)</w:t>
      </w:r>
      <w:r w:rsidRPr="00897699">
        <w:rPr>
          <w:rFonts w:ascii="Times New Roman" w:eastAsia="Times New Roman" w:hAnsi="Times New Roman" w:cs="Times New Roman"/>
          <w:sz w:val="24"/>
          <w:szCs w:val="24"/>
          <w:lang w:eastAsia="lv-LV"/>
        </w:rPr>
        <w:t>. Pabalstu izmaksā, pārskaitot to pirts pakalpojuma sniedzējam.</w:t>
      </w:r>
    </w:p>
    <w:p w14:paraId="66C21E3D" w14:textId="77777777" w:rsidR="006725C2" w:rsidRPr="00897699"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897699">
        <w:rPr>
          <w:rFonts w:ascii="Times New Roman" w:eastAsia="Times New Roman" w:hAnsi="Times New Roman" w:cs="Times New Roman"/>
          <w:b/>
          <w:bCs/>
          <w:sz w:val="24"/>
          <w:szCs w:val="24"/>
          <w:lang w:eastAsia="lv-LV"/>
        </w:rPr>
        <w:t>XII. Pabalsts veselības aprūpei</w:t>
      </w:r>
    </w:p>
    <w:p w14:paraId="400F08CA" w14:textId="77777777" w:rsidR="006725C2" w:rsidRPr="00897699"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 xml:space="preserve">43. Pabalstu pacienta līdzmaksājuma segšanai vai kompensēšanai normatīvajos aktos noteiktajā apmēra līdz 6 (sešām) dienām dienas stacionārā vai diennakts stacionārā ir tiesības saņemt pensijas vecuma personām un personām ar invaliditāti, bez ienākumu un materiālās situācijas izvērtēšanas, izņemot gadījumus, ja pacienta </w:t>
      </w:r>
      <w:proofErr w:type="spellStart"/>
      <w:r w:rsidRPr="00897699">
        <w:rPr>
          <w:rFonts w:ascii="Times New Roman" w:eastAsia="Times New Roman" w:hAnsi="Times New Roman" w:cs="Times New Roman"/>
          <w:sz w:val="24"/>
          <w:szCs w:val="24"/>
          <w:lang w:eastAsia="lv-LV"/>
        </w:rPr>
        <w:t>līdzmaksājums</w:t>
      </w:r>
      <w:proofErr w:type="spellEnd"/>
      <w:r w:rsidRPr="00897699">
        <w:rPr>
          <w:rFonts w:ascii="Times New Roman" w:eastAsia="Times New Roman" w:hAnsi="Times New Roman" w:cs="Times New Roman"/>
          <w:sz w:val="24"/>
          <w:szCs w:val="24"/>
          <w:lang w:eastAsia="lv-LV"/>
        </w:rPr>
        <w:t xml:space="preserve"> tiek segts no valsts budžeta līdzekļiem.</w:t>
      </w:r>
    </w:p>
    <w:p w14:paraId="1BD1062D"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 xml:space="preserve">44. Pabalstu pacienta līdzmaksājuma segšanai vai kompensēšanai normatīvajos aktos noteiktajā apmērā līdz 6 (sešām) dienām dienas stacionārā vai diennakts stacionārā un pacienta līdzmaksājuma izdevumu segšanai par ģimenes </w:t>
      </w:r>
      <w:r w:rsidRPr="00D52E57">
        <w:rPr>
          <w:rFonts w:ascii="Times New Roman" w:eastAsia="Times New Roman" w:hAnsi="Times New Roman" w:cs="Times New Roman"/>
          <w:sz w:val="24"/>
          <w:szCs w:val="24"/>
          <w:lang w:eastAsia="lv-LV"/>
        </w:rPr>
        <w:t>ārsta ambulatoru apmeklējumu vai ģimenes ārsta mājas vizīti un ārsta speciālista apmeklējumu</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bez ienākumu un materiālās situācijas izvērtēšanas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ir tiesības saņemt vispārējās izglītības iestāžu izglītojamiem</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vecumā no 18 līdz 20 gadiem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kuru dzīvesvieta deklarēta pašvaldībā un kuri mācās klātienē, izņemot gadījumus, kad pacienta </w:t>
      </w:r>
      <w:proofErr w:type="spellStart"/>
      <w:r w:rsidRPr="00D52E57">
        <w:rPr>
          <w:rFonts w:ascii="Times New Roman" w:eastAsia="Times New Roman" w:hAnsi="Times New Roman" w:cs="Times New Roman"/>
          <w:sz w:val="24"/>
          <w:szCs w:val="24"/>
          <w:lang w:eastAsia="lv-LV"/>
        </w:rPr>
        <w:t>līdzmaksājumi</w:t>
      </w:r>
      <w:proofErr w:type="spellEnd"/>
      <w:r w:rsidRPr="00D52E57">
        <w:rPr>
          <w:rFonts w:ascii="Times New Roman" w:eastAsia="Times New Roman" w:hAnsi="Times New Roman" w:cs="Times New Roman"/>
          <w:sz w:val="24"/>
          <w:szCs w:val="24"/>
          <w:lang w:eastAsia="lv-LV"/>
        </w:rPr>
        <w:t xml:space="preserve"> tiek segti no valsts budžeta</w:t>
      </w:r>
      <w:r>
        <w:rPr>
          <w:rFonts w:ascii="Times New Roman" w:eastAsia="Times New Roman" w:hAnsi="Times New Roman" w:cs="Times New Roman"/>
          <w:sz w:val="24"/>
          <w:szCs w:val="24"/>
          <w:lang w:eastAsia="lv-LV"/>
        </w:rPr>
        <w:t xml:space="preserve"> </w:t>
      </w:r>
      <w:r w:rsidRPr="00F16C74">
        <w:rPr>
          <w:rFonts w:ascii="Times New Roman" w:eastAsia="Times New Roman" w:hAnsi="Times New Roman" w:cs="Times New Roman"/>
          <w:sz w:val="24"/>
          <w:szCs w:val="24"/>
          <w:lang w:eastAsia="lv-LV"/>
        </w:rPr>
        <w:t>līdzekļiem</w:t>
      </w:r>
      <w:r w:rsidRPr="00D52E57">
        <w:rPr>
          <w:rFonts w:ascii="Times New Roman" w:eastAsia="Times New Roman" w:hAnsi="Times New Roman" w:cs="Times New Roman"/>
          <w:sz w:val="24"/>
          <w:szCs w:val="24"/>
          <w:lang w:eastAsia="lv-LV"/>
        </w:rPr>
        <w:t>.</w:t>
      </w:r>
    </w:p>
    <w:p w14:paraId="3CE6A931"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45. </w:t>
      </w:r>
      <w:r w:rsidRPr="00AE4304">
        <w:rPr>
          <w:rFonts w:ascii="Times New Roman" w:eastAsia="Times New Roman" w:hAnsi="Times New Roman" w:cs="Times New Roman"/>
          <w:sz w:val="24"/>
          <w:szCs w:val="24"/>
          <w:lang w:eastAsia="lv-LV"/>
        </w:rPr>
        <w:t>Pabalsta saņemšanai iesniedz iesniegumu, pievienojot dokumentus par ārstniecības pakalpojuma saņemšanu (līguma kopiju ar ārstniecības iestādi, izrakstu no stacionārā/ambulatorā pacienta medicīniskās kartes un izdevumus</w:t>
      </w:r>
      <w:r w:rsidRPr="00D52E57">
        <w:rPr>
          <w:rFonts w:ascii="Times New Roman" w:eastAsia="Times New Roman" w:hAnsi="Times New Roman" w:cs="Times New Roman"/>
          <w:sz w:val="24"/>
          <w:szCs w:val="24"/>
          <w:lang w:eastAsia="lv-LV"/>
        </w:rPr>
        <w:t xml:space="preserve"> apliecinošus dokumentus, ārstniecības iestādes izziņu vai rēķinu par ārstniecības izdevumiem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pakalpojumiem, kas saņemti SIA "Daugavpils reģionālā slimnīca", pabalstu izmaksā saskaņā ar tās sniegto informāciju.</w:t>
      </w:r>
    </w:p>
    <w:p w14:paraId="77F58328"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46. </w:t>
      </w:r>
      <w:r w:rsidRPr="003814FB">
        <w:rPr>
          <w:rFonts w:ascii="Times New Roman" w:eastAsia="Times New Roman" w:hAnsi="Times New Roman" w:cs="Times New Roman"/>
          <w:i/>
          <w:sz w:val="24"/>
          <w:szCs w:val="24"/>
          <w:lang w:eastAsia="lv-LV"/>
        </w:rPr>
        <w:t>(svītrots ar 20.02.2024. lēmumu Nr.96)</w:t>
      </w:r>
    </w:p>
    <w:p w14:paraId="20B584E0"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w:t>
      </w:r>
      <w:r w:rsidRPr="002F1BAB">
        <w:rPr>
          <w:rFonts w:ascii="Times New Roman" w:eastAsia="Times New Roman" w:hAnsi="Times New Roman" w:cs="Times New Roman"/>
          <w:sz w:val="24"/>
          <w:szCs w:val="24"/>
          <w:lang w:eastAsia="lv-LV"/>
        </w:rPr>
        <w:t>Vienu no šādiem pabalstiem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citiem, ar veselības aprūpi saistītiem mērķiem, tiesīga saņemt:</w:t>
      </w:r>
    </w:p>
    <w:p w14:paraId="6EB75C37"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.1. mājsaimniecība, kuras aizgādībā atrodas bērns ar invaliditāti ar funkcionāliem traucējumiem </w:t>
      </w:r>
      <w:r>
        <w:rPr>
          <w:rFonts w:ascii="Times New Roman" w:eastAsia="Times New Roman" w:hAnsi="Times New Roman" w:cs="Times New Roman"/>
          <w:sz w:val="24"/>
          <w:szCs w:val="24"/>
          <w:lang w:eastAsia="lv-LV"/>
        </w:rPr>
        <w:t xml:space="preserve">vai </w:t>
      </w:r>
      <w:r w:rsidRPr="00D52E57">
        <w:rPr>
          <w:rFonts w:ascii="Times New Roman" w:eastAsia="Times New Roman" w:hAnsi="Times New Roman" w:cs="Times New Roman"/>
          <w:sz w:val="24"/>
          <w:szCs w:val="24"/>
          <w:lang w:eastAsia="lv-LV"/>
        </w:rPr>
        <w:t xml:space="preserve">ar </w:t>
      </w:r>
      <w:proofErr w:type="spellStart"/>
      <w:r w:rsidRPr="00D52E57">
        <w:rPr>
          <w:rFonts w:ascii="Times New Roman" w:eastAsia="Times New Roman" w:hAnsi="Times New Roman" w:cs="Times New Roman"/>
          <w:sz w:val="24"/>
          <w:szCs w:val="24"/>
          <w:lang w:eastAsia="lv-LV"/>
        </w:rPr>
        <w:t>celiakiju</w:t>
      </w:r>
      <w:proofErr w:type="spellEnd"/>
      <w:r w:rsidRPr="00D52E57">
        <w:rPr>
          <w:rFonts w:ascii="Times New Roman" w:eastAsia="Times New Roman" w:hAnsi="Times New Roman" w:cs="Times New Roman"/>
          <w:sz w:val="24"/>
          <w:szCs w:val="24"/>
          <w:lang w:eastAsia="lv-LV"/>
        </w:rPr>
        <w:t xml:space="preserve"> slims bērns </w:t>
      </w:r>
      <w:r w:rsidRPr="00580530">
        <w:rPr>
          <w:rFonts w:ascii="Times New Roman" w:eastAsia="Times New Roman" w:hAnsi="Times New Roman" w:cs="Times New Roman"/>
          <w:sz w:val="24"/>
          <w:szCs w:val="24"/>
          <w:lang w:eastAsia="lv-LV"/>
        </w:rPr>
        <w:t>– 300.00 </w:t>
      </w:r>
      <w:proofErr w:type="spellStart"/>
      <w:r w:rsidRPr="00580530">
        <w:rPr>
          <w:rFonts w:ascii="Times New Roman" w:eastAsia="Times New Roman" w:hAnsi="Times New Roman" w:cs="Times New Roman"/>
          <w:i/>
          <w:iCs/>
          <w:sz w:val="24"/>
          <w:szCs w:val="24"/>
          <w:lang w:eastAsia="lv-LV"/>
        </w:rPr>
        <w:t>euro</w:t>
      </w:r>
      <w:proofErr w:type="spellEnd"/>
      <w:r w:rsidRPr="00580530">
        <w:rPr>
          <w:rFonts w:ascii="Times New Roman" w:eastAsia="Times New Roman" w:hAnsi="Times New Roman" w:cs="Times New Roman"/>
          <w:sz w:val="24"/>
          <w:szCs w:val="24"/>
          <w:lang w:eastAsia="lv-LV"/>
        </w:rPr>
        <w:t> kalendārajā gadā par katru bērnu (t.sk., sociālās rehabilitācijas pakalpojumiem);</w:t>
      </w:r>
    </w:p>
    <w:p w14:paraId="0B5997D4"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xml:space="preserve">. guļoša persona ar </w:t>
      </w:r>
      <w:proofErr w:type="spellStart"/>
      <w:r w:rsidRPr="00D52E57">
        <w:rPr>
          <w:rFonts w:ascii="Times New Roman" w:eastAsia="Times New Roman" w:hAnsi="Times New Roman" w:cs="Times New Roman"/>
          <w:sz w:val="24"/>
          <w:szCs w:val="24"/>
          <w:lang w:eastAsia="lv-LV"/>
        </w:rPr>
        <w:t>spināliem</w:t>
      </w:r>
      <w:proofErr w:type="spellEnd"/>
      <w:r w:rsidRPr="00D52E57">
        <w:rPr>
          <w:rFonts w:ascii="Times New Roman" w:eastAsia="Times New Roman" w:hAnsi="Times New Roman" w:cs="Times New Roman"/>
          <w:sz w:val="24"/>
          <w:szCs w:val="24"/>
          <w:lang w:eastAsia="lv-LV"/>
        </w:rPr>
        <w:t xml:space="preserve"> bojājumiem, ar I vai II invaliditātes grupu – līdz 215,00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w:t>
      </w:r>
    </w:p>
    <w:p w14:paraId="07225E96"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persona, kur</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xml:space="preserve"> nepieciešamas hemodialīzes procedūras – 100,00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 saskaņā ar sarakstu, ko iesniedz Latvijas Nieru slimnieku asociācija;</w:t>
      </w:r>
    </w:p>
    <w:p w14:paraId="4C93474E"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xml:space="preserve">. trūcīga mājsaimniecība </w:t>
      </w:r>
      <w:r w:rsidRPr="00E415E6">
        <w:rPr>
          <w:rFonts w:ascii="Times New Roman" w:eastAsia="Times New Roman" w:hAnsi="Times New Roman" w:cs="Times New Roman"/>
          <w:sz w:val="24"/>
          <w:szCs w:val="24"/>
          <w:lang w:eastAsia="lv-LV"/>
        </w:rPr>
        <w:t>– 165 </w:t>
      </w:r>
      <w:proofErr w:type="spellStart"/>
      <w:r w:rsidRPr="00E415E6">
        <w:rPr>
          <w:rFonts w:ascii="Times New Roman" w:eastAsia="Times New Roman" w:hAnsi="Times New Roman" w:cs="Times New Roman"/>
          <w:i/>
          <w:iCs/>
          <w:sz w:val="24"/>
          <w:szCs w:val="24"/>
          <w:lang w:eastAsia="lv-LV"/>
        </w:rPr>
        <w:t>euro</w:t>
      </w:r>
      <w:proofErr w:type="spellEnd"/>
      <w:r w:rsidRPr="00E415E6">
        <w:rPr>
          <w:rFonts w:ascii="Times New Roman" w:eastAsia="Times New Roman" w:hAnsi="Times New Roman" w:cs="Times New Roman"/>
          <w:sz w:val="24"/>
          <w:szCs w:val="24"/>
          <w:lang w:eastAsia="lv-LV"/>
        </w:rPr>
        <w:t> kalendārajā gadā;</w:t>
      </w:r>
    </w:p>
    <w:p w14:paraId="4923589F"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atsevišķi dzīvojoša persona ar invaliditāti vai atsevišķi dzīvojoša pensijas vecuma persona, kurai </w:t>
      </w:r>
      <w:r w:rsidRPr="00F16C74">
        <w:rPr>
          <w:rFonts w:ascii="Times New Roman" w:eastAsia="Times New Roman" w:hAnsi="Times New Roman" w:cs="Times New Roman"/>
          <w:sz w:val="24"/>
          <w:szCs w:val="24"/>
          <w:lang w:eastAsia="lv-LV"/>
        </w:rPr>
        <w:t>noteikts</w:t>
      </w:r>
      <w:r w:rsidRPr="00D52E57">
        <w:rPr>
          <w:rFonts w:ascii="Times New Roman" w:eastAsia="Times New Roman" w:hAnsi="Times New Roman" w:cs="Times New Roman"/>
          <w:sz w:val="24"/>
          <w:szCs w:val="24"/>
          <w:lang w:eastAsia="lv-LV"/>
        </w:rPr>
        <w:t xml:space="preserve"> maznodrošinātas mājsaimniecības statuss – līdz 130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w:t>
      </w:r>
    </w:p>
    <w:p w14:paraId="6C0BAB11"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katra maznodrošinātas mājsaimniecības pilngadīga pensijas vecuma persona, persona ar invaliditāti vai politiski represēta persona – līdz 90 </w:t>
      </w:r>
      <w:proofErr w:type="spellStart"/>
      <w:r w:rsidRPr="00D52E57">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kalendārajā gadā.</w:t>
      </w:r>
    </w:p>
    <w:p w14:paraId="16AEAD2E"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 Pabalstu 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7.3</w:t>
      </w:r>
      <w:r w:rsidRPr="00D52E57">
        <w:rPr>
          <w:rFonts w:ascii="Times New Roman" w:eastAsia="Times New Roman" w:hAnsi="Times New Roman" w:cs="Times New Roman"/>
          <w:sz w:val="24"/>
          <w:szCs w:val="24"/>
          <w:lang w:eastAsia="lv-LV"/>
        </w:rPr>
        <w:t>.apakšpunktos minētajos gadījumos piešķir bez ienākumu un materiālās situācijas izvērtēšanas, pabalsta saņemšanai jāiesniedz iesniegums, pievienojot šādu dokumentu kopijas (uzrādot oriģinālu), ja tie neatrodas Dienesta rīcībā:</w:t>
      </w:r>
    </w:p>
    <w:p w14:paraId="463676E2"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48.1. pamatojumu pa</w:t>
      </w:r>
      <w:r>
        <w:rPr>
          <w:rFonts w:ascii="Times New Roman" w:eastAsia="Times New Roman" w:hAnsi="Times New Roman" w:cs="Times New Roman"/>
          <w:sz w:val="24"/>
          <w:szCs w:val="24"/>
          <w:lang w:eastAsia="lv-LV"/>
        </w:rPr>
        <w:t xml:space="preserve">r nepieciešamo </w:t>
      </w:r>
      <w:r w:rsidRPr="005D4E98">
        <w:rPr>
          <w:rFonts w:ascii="Times New Roman" w:eastAsia="Times New Roman" w:hAnsi="Times New Roman" w:cs="Times New Roman"/>
          <w:sz w:val="24"/>
          <w:szCs w:val="24"/>
          <w:lang w:eastAsia="lv-LV"/>
        </w:rPr>
        <w:t>veselības aprūpi</w:t>
      </w:r>
      <w:r>
        <w:rPr>
          <w:rFonts w:ascii="Times New Roman" w:eastAsia="Times New Roman" w:hAnsi="Times New Roman" w:cs="Times New Roman"/>
          <w:sz w:val="24"/>
          <w:szCs w:val="24"/>
          <w:lang w:eastAsia="lv-LV"/>
        </w:rPr>
        <w:t xml:space="preserve"> vai </w:t>
      </w:r>
      <w:r w:rsidRPr="00580530">
        <w:rPr>
          <w:rFonts w:ascii="Times New Roman" w:eastAsia="Times New Roman" w:hAnsi="Times New Roman" w:cs="Times New Roman"/>
          <w:sz w:val="24"/>
          <w:szCs w:val="24"/>
          <w:lang w:eastAsia="lv-LV"/>
        </w:rPr>
        <w:t>sociālo rehabilitāciju,</w:t>
      </w:r>
      <w:r w:rsidRPr="005D4E98">
        <w:rPr>
          <w:rFonts w:ascii="Times New Roman" w:eastAsia="Times New Roman" w:hAnsi="Times New Roman" w:cs="Times New Roman"/>
          <w:sz w:val="24"/>
          <w:szCs w:val="24"/>
          <w:lang w:eastAsia="lv-LV"/>
        </w:rPr>
        <w:t xml:space="preserve"> ārsta izziņu (veidlapa 027/u) personām ar invaliditāti ar </w:t>
      </w:r>
      <w:proofErr w:type="spellStart"/>
      <w:r w:rsidRPr="005D4E98">
        <w:rPr>
          <w:rFonts w:ascii="Times New Roman" w:eastAsia="Times New Roman" w:hAnsi="Times New Roman" w:cs="Times New Roman"/>
          <w:sz w:val="24"/>
          <w:szCs w:val="24"/>
          <w:lang w:eastAsia="lv-LV"/>
        </w:rPr>
        <w:t>spināliem</w:t>
      </w:r>
      <w:proofErr w:type="spellEnd"/>
      <w:r w:rsidRPr="005D4E98">
        <w:rPr>
          <w:rFonts w:ascii="Times New Roman" w:eastAsia="Times New Roman" w:hAnsi="Times New Roman" w:cs="Times New Roman"/>
          <w:sz w:val="24"/>
          <w:szCs w:val="24"/>
          <w:lang w:eastAsia="lv-LV"/>
        </w:rPr>
        <w:t xml:space="preserve"> bojājumiem;</w:t>
      </w:r>
    </w:p>
    <w:p w14:paraId="327B8648"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apliecinošus dokumentus (kases čeka, stingrās uzskaites kvīts vai faktūrrēķin</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kurā norādīts pabalsta pieprasītāja vai viņa ģimenes locekļa vārds, uzvārds, personas kods, maksājuma mērķis, samaksas summa un samaksas datums), ja tiek pieprasīta izdevumu kompensācija;</w:t>
      </w:r>
    </w:p>
    <w:p w14:paraId="47DB4B40" w14:textId="77777777" w:rsidR="006725C2"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veselības apdrošināšanas polises kopiju, ja pabalstu pieprasa veselības apdrošināšanas polises iegādes izdevumu kompensēšanai.</w:t>
      </w:r>
    </w:p>
    <w:p w14:paraId="42E2C0F3" w14:textId="77777777" w:rsidR="006725C2" w:rsidRPr="003814FB"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3814FB">
        <w:rPr>
          <w:rFonts w:ascii="Times New Roman" w:eastAsia="Times New Roman" w:hAnsi="Times New Roman" w:cs="Times New Roman"/>
          <w:sz w:val="24"/>
          <w:szCs w:val="24"/>
          <w:lang w:eastAsia="lv-LV"/>
        </w:rPr>
        <w:t>48.</w:t>
      </w:r>
      <w:r w:rsidRPr="003814FB">
        <w:rPr>
          <w:rFonts w:ascii="Times New Roman" w:eastAsia="Times New Roman" w:hAnsi="Times New Roman" w:cs="Times New Roman"/>
          <w:sz w:val="24"/>
          <w:szCs w:val="24"/>
          <w:vertAlign w:val="superscript"/>
          <w:lang w:eastAsia="lv-LV"/>
        </w:rPr>
        <w:t xml:space="preserve">1 </w:t>
      </w:r>
      <w:r w:rsidRPr="003814FB">
        <w:rPr>
          <w:rFonts w:ascii="Times New Roman" w:eastAsia="Times New Roman" w:hAnsi="Times New Roman" w:cs="Times New Roman"/>
          <w:sz w:val="24"/>
          <w:szCs w:val="24"/>
          <w:lang w:eastAsia="lv-LV"/>
        </w:rPr>
        <w:t xml:space="preserve">47.4.-47.6.apakšpunktos minētajos gadījumos pabalstu izmaksā ārsta noteikto procedūru, izrakstīto recepšu medikamentu un </w:t>
      </w:r>
      <w:proofErr w:type="spellStart"/>
      <w:r w:rsidRPr="003814FB">
        <w:rPr>
          <w:rFonts w:ascii="Times New Roman" w:eastAsia="Times New Roman" w:hAnsi="Times New Roman" w:cs="Times New Roman"/>
          <w:sz w:val="24"/>
          <w:szCs w:val="24"/>
          <w:lang w:eastAsia="lv-LV"/>
        </w:rPr>
        <w:t>inkontinences</w:t>
      </w:r>
      <w:proofErr w:type="spellEnd"/>
      <w:r w:rsidRPr="003814FB">
        <w:rPr>
          <w:rFonts w:ascii="Times New Roman" w:eastAsia="Times New Roman" w:hAnsi="Times New Roman" w:cs="Times New Roman"/>
          <w:sz w:val="24"/>
          <w:szCs w:val="24"/>
          <w:lang w:eastAsia="lv-LV"/>
        </w:rPr>
        <w:t xml:space="preserve"> līdz</w:t>
      </w:r>
      <w:r>
        <w:rPr>
          <w:rFonts w:ascii="Times New Roman" w:eastAsia="Times New Roman" w:hAnsi="Times New Roman" w:cs="Times New Roman"/>
          <w:sz w:val="24"/>
          <w:szCs w:val="24"/>
          <w:lang w:eastAsia="lv-LV"/>
        </w:rPr>
        <w:t>ekļu iegādes izdevumu apmaksai.</w:t>
      </w:r>
    </w:p>
    <w:p w14:paraId="1010F6EF" w14:textId="77777777" w:rsidR="006725C2" w:rsidRPr="003814FB" w:rsidRDefault="006725C2" w:rsidP="006725C2">
      <w:pPr>
        <w:shd w:val="clear" w:color="auto" w:fill="FFFFFF"/>
        <w:spacing w:after="0" w:line="240" w:lineRule="auto"/>
        <w:rPr>
          <w:rFonts w:ascii="Times New Roman" w:eastAsia="Times New Roman" w:hAnsi="Times New Roman" w:cs="Times New Roman"/>
          <w:i/>
          <w:sz w:val="24"/>
          <w:szCs w:val="24"/>
          <w:lang w:eastAsia="lv-LV"/>
        </w:rPr>
      </w:pPr>
      <w:bookmarkStart w:id="0" w:name="n11"/>
      <w:bookmarkStart w:id="1" w:name="n-626313"/>
      <w:bookmarkStart w:id="2" w:name="p-626316"/>
      <w:bookmarkStart w:id="3" w:name="n-626332"/>
      <w:bookmarkStart w:id="4" w:name="n21_1"/>
      <w:bookmarkStart w:id="5" w:name="n-785525"/>
      <w:bookmarkStart w:id="6" w:name="n21_2"/>
      <w:bookmarkStart w:id="7" w:name="n-1024554"/>
      <w:bookmarkStart w:id="8" w:name="n21_3"/>
      <w:bookmarkStart w:id="9" w:name="n-1024559"/>
      <w:bookmarkStart w:id="10" w:name="n21_4"/>
      <w:bookmarkStart w:id="11" w:name="n-1024565"/>
      <w:bookmarkStart w:id="12" w:name="p89"/>
      <w:bookmarkStart w:id="13" w:name="p-626363"/>
      <w:bookmarkEnd w:id="0"/>
      <w:bookmarkEnd w:id="1"/>
      <w:bookmarkEnd w:id="2"/>
      <w:bookmarkEnd w:id="3"/>
      <w:bookmarkEnd w:id="4"/>
      <w:bookmarkEnd w:id="5"/>
      <w:bookmarkEnd w:id="6"/>
      <w:bookmarkEnd w:id="7"/>
      <w:bookmarkEnd w:id="8"/>
      <w:bookmarkEnd w:id="9"/>
      <w:bookmarkEnd w:id="10"/>
      <w:bookmarkEnd w:id="11"/>
      <w:bookmarkEnd w:id="12"/>
      <w:bookmarkEnd w:id="13"/>
      <w:r w:rsidRPr="003814FB">
        <w:rPr>
          <w:rFonts w:ascii="Times New Roman" w:eastAsia="Times New Roman" w:hAnsi="Times New Roman" w:cs="Times New Roman"/>
          <w:i/>
          <w:sz w:val="24"/>
          <w:szCs w:val="24"/>
          <w:lang w:eastAsia="lv-LV"/>
        </w:rPr>
        <w:t>(grozīts ar 20.02.2024. lēmumu Nr.96)</w:t>
      </w:r>
    </w:p>
    <w:p w14:paraId="75DDDB54" w14:textId="77777777" w:rsidR="006725C2" w:rsidRPr="00D52E57" w:rsidRDefault="006725C2" w:rsidP="006725C2">
      <w:pPr>
        <w:shd w:val="clear" w:color="auto" w:fill="FFFFFF"/>
        <w:spacing w:after="0" w:line="240" w:lineRule="auto"/>
        <w:jc w:val="both"/>
        <w:rPr>
          <w:rFonts w:ascii="Times New Roman" w:eastAsia="Times New Roman" w:hAnsi="Times New Roman" w:cs="Times New Roman"/>
          <w:sz w:val="24"/>
          <w:szCs w:val="24"/>
          <w:lang w:eastAsia="lv-LV"/>
        </w:rPr>
      </w:pPr>
      <w:r w:rsidRPr="00E415E6">
        <w:rPr>
          <w:rFonts w:ascii="Times New Roman" w:eastAsia="Times New Roman" w:hAnsi="Times New Roman" w:cs="Times New Roman"/>
          <w:sz w:val="24"/>
          <w:szCs w:val="24"/>
          <w:lang w:eastAsia="lv-LV"/>
        </w:rPr>
        <w:t>49. Ļeņingradas blokādes dalībnieks tiesīgs saņemt veselības aprūpes apdrošināšanas polisi līdz 200,00 </w:t>
      </w:r>
      <w:proofErr w:type="spellStart"/>
      <w:r w:rsidRPr="00E415E6">
        <w:rPr>
          <w:rFonts w:ascii="Times New Roman" w:eastAsia="Times New Roman" w:hAnsi="Times New Roman" w:cs="Times New Roman"/>
          <w:i/>
          <w:iCs/>
          <w:sz w:val="24"/>
          <w:szCs w:val="24"/>
          <w:lang w:eastAsia="lv-LV"/>
        </w:rPr>
        <w:t>euro</w:t>
      </w:r>
      <w:proofErr w:type="spellEnd"/>
      <w:r w:rsidRPr="00E415E6">
        <w:rPr>
          <w:rFonts w:ascii="Times New Roman" w:eastAsia="Times New Roman" w:hAnsi="Times New Roman" w:cs="Times New Roman"/>
          <w:i/>
          <w:iCs/>
          <w:sz w:val="24"/>
          <w:szCs w:val="24"/>
          <w:lang w:eastAsia="lv-LV"/>
        </w:rPr>
        <w:t xml:space="preserve">, </w:t>
      </w:r>
      <w:r w:rsidRPr="00D52E57">
        <w:rPr>
          <w:rFonts w:ascii="Times New Roman" w:eastAsia="Times New Roman" w:hAnsi="Times New Roman" w:cs="Times New Roman"/>
          <w:sz w:val="24"/>
          <w:szCs w:val="24"/>
          <w:lang w:eastAsia="lv-LV"/>
        </w:rPr>
        <w:t xml:space="preserve">saskaņā ar sarakstu, ko iesniedz </w:t>
      </w:r>
      <w:r w:rsidRPr="00E415E6">
        <w:rPr>
          <w:rFonts w:ascii="Times New Roman" w:eastAsia="Times New Roman" w:hAnsi="Times New Roman" w:cs="Times New Roman"/>
          <w:sz w:val="24"/>
          <w:szCs w:val="24"/>
          <w:lang w:eastAsia="lv-LV"/>
        </w:rPr>
        <w:t>biedrība.</w:t>
      </w:r>
    </w:p>
    <w:p w14:paraId="5B3421AC" w14:textId="77777777" w:rsidR="006725C2" w:rsidRPr="00897699"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r w:rsidRPr="00D52E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w:t>
      </w:r>
      <w:r w:rsidRPr="00D52E57">
        <w:rPr>
          <w:rFonts w:ascii="Times New Roman" w:eastAsia="Times New Roman" w:hAnsi="Times New Roman" w:cs="Times New Roman"/>
          <w:sz w:val="24"/>
          <w:szCs w:val="24"/>
          <w:lang w:eastAsia="lv-LV"/>
        </w:rPr>
        <w:t>atrai personai no trūcīgas mājsaimniecības tiesības piecu kalendāro gadu periodā saņemt 150</w:t>
      </w:r>
      <w:r w:rsidRPr="00897699">
        <w:rPr>
          <w:rFonts w:ascii="Times New Roman" w:eastAsia="Times New Roman" w:hAnsi="Times New Roman" w:cs="Times New Roman"/>
          <w:sz w:val="24"/>
          <w:szCs w:val="24"/>
          <w:lang w:eastAsia="lv-LV"/>
        </w:rPr>
        <w:t>.00 </w:t>
      </w:r>
      <w:proofErr w:type="spellStart"/>
      <w:r w:rsidRPr="00897699">
        <w:rPr>
          <w:rFonts w:ascii="Times New Roman" w:eastAsia="Times New Roman" w:hAnsi="Times New Roman" w:cs="Times New Roman"/>
          <w:i/>
          <w:iCs/>
          <w:sz w:val="24"/>
          <w:szCs w:val="24"/>
          <w:lang w:eastAsia="lv-LV"/>
        </w:rPr>
        <w:t>euro</w:t>
      </w:r>
      <w:proofErr w:type="spellEnd"/>
      <w:r w:rsidRPr="00897699">
        <w:rPr>
          <w:rFonts w:ascii="Times New Roman" w:eastAsia="Times New Roman" w:hAnsi="Times New Roman" w:cs="Times New Roman"/>
          <w:sz w:val="24"/>
          <w:szCs w:val="24"/>
          <w:lang w:eastAsia="lv-LV"/>
        </w:rPr>
        <w:t> zobu protezēšanai.</w:t>
      </w:r>
    </w:p>
    <w:p w14:paraId="79FC9C92"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51. Trūcīga vai maznodrošināta persona, kurai šāds statuss piešķirts nepārtraukti ne mazāk kā sešus mēnešus, tiesīga saņemt pabalstu operācijas izmaksu segšanai vai kompensēšanai (izņemot izmaksas, ko sedz no valsts budžeta vai apdrošinātājs), ja atbilstoši ārstu konsīlija slēdzienam operāciju nepieciešams veikt steidzamības kārtā, līdz</w:t>
      </w:r>
      <w:r w:rsidRPr="00BD4182">
        <w:rPr>
          <w:rFonts w:ascii="Times New Roman" w:eastAsia="Times New Roman" w:hAnsi="Times New Roman" w:cs="Times New Roman"/>
          <w:sz w:val="24"/>
          <w:szCs w:val="24"/>
          <w:lang w:eastAsia="lv-LV"/>
        </w:rPr>
        <w:t xml:space="preserve"> 1500 </w:t>
      </w:r>
      <w:proofErr w:type="spellStart"/>
      <w:r w:rsidRPr="00BD4182">
        <w:rPr>
          <w:rFonts w:ascii="Times New Roman" w:eastAsia="Times New Roman" w:hAnsi="Times New Roman" w:cs="Times New Roman"/>
          <w:i/>
          <w:iCs/>
          <w:sz w:val="24"/>
          <w:szCs w:val="24"/>
          <w:lang w:eastAsia="lv-LV"/>
        </w:rPr>
        <w:t>euro</w:t>
      </w:r>
      <w:proofErr w:type="spellEnd"/>
      <w:r w:rsidRPr="00BD4182">
        <w:rPr>
          <w:rFonts w:ascii="Times New Roman" w:eastAsia="Times New Roman" w:hAnsi="Times New Roman" w:cs="Times New Roman"/>
          <w:sz w:val="24"/>
          <w:szCs w:val="24"/>
          <w:lang w:eastAsia="lv-LV"/>
        </w:rPr>
        <w:t> (bet ne vairāk kā faktisko izdevumu apmērā) kalendārajā gadā.</w:t>
      </w:r>
    </w:p>
    <w:p w14:paraId="6B0F8C1D" w14:textId="77777777" w:rsidR="006725C2" w:rsidRPr="00D52E57"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52. Pabalstu izmaksā ar pārskaitījumu uz saņēmēja norādīto kontu, vai ja konta nav, izmaksā skaidrā naudā vai pārskaita ārstniecības iestādei, apmaksājot pakalpojumu.</w:t>
      </w:r>
    </w:p>
    <w:p w14:paraId="4E7F3722" w14:textId="77777777" w:rsidR="006725C2" w:rsidRPr="00BD4182"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XIII. Pabalsts vides pieejamībai</w:t>
      </w:r>
    </w:p>
    <w:p w14:paraId="01730446"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3</w:t>
      </w:r>
      <w:r w:rsidRPr="00BD4182">
        <w:rPr>
          <w:rFonts w:ascii="Times New Roman" w:eastAsia="Times New Roman" w:hAnsi="Times New Roman" w:cs="Times New Roman"/>
          <w:sz w:val="24"/>
          <w:szCs w:val="24"/>
          <w:lang w:eastAsia="lv-LV"/>
        </w:rPr>
        <w:t xml:space="preserve">. Pabalsts vides pieejamībai paredzēts mājokļa iekšējās un ārējās vides pielāgošanai personai ar I un II grupas invaliditāti, kā arī bērnam ar invaliditāti ar kustību traucējumiem, ja persona pārvietojas </w:t>
      </w:r>
      <w:proofErr w:type="spellStart"/>
      <w:r w:rsidRPr="00BD4182">
        <w:rPr>
          <w:rFonts w:ascii="Times New Roman" w:eastAsia="Times New Roman" w:hAnsi="Times New Roman" w:cs="Times New Roman"/>
          <w:sz w:val="24"/>
          <w:szCs w:val="24"/>
          <w:lang w:eastAsia="lv-LV"/>
        </w:rPr>
        <w:t>riteņkrēslā</w:t>
      </w:r>
      <w:proofErr w:type="spellEnd"/>
      <w:r w:rsidRPr="00BD4182">
        <w:rPr>
          <w:rFonts w:ascii="Times New Roman" w:eastAsia="Times New Roman" w:hAnsi="Times New Roman" w:cs="Times New Roman"/>
          <w:sz w:val="24"/>
          <w:szCs w:val="24"/>
          <w:lang w:eastAsia="lv-LV"/>
        </w:rPr>
        <w:t>, nesaņem ilgstošas sociālās aprūpes un sociālās rehabilitācijas pakalpojumus vai neatrodas ieslodzījuma vietā.</w:t>
      </w:r>
    </w:p>
    <w:p w14:paraId="34779AA4"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Tiesības saņemt pabalstu ir personai, kuras dzīvesvieta deklarēta un kura dzīvo pašvaldības administratīvajā teritorijā ne mazāk kā pēdējos 12 (divpadsmit) mēnešus, iesniedzot Dienestā  iesniegumu par pabalsta piešķiršanu vides pieejamībai, pievienojot šādus dokumentus;</w:t>
      </w:r>
    </w:p>
    <w:p w14:paraId="6B745BAB"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xml:space="preserve">.1. ģimenes ārsta izrakstu no ambulatorā slimnieka medicīniskās kartes (veidlapa Nr.027/u) ar rekomendācijām mājokļa pielāgošanai un personas funkcionālo spēju uzlabošanai un </w:t>
      </w:r>
      <w:proofErr w:type="spellStart"/>
      <w:r w:rsidRPr="00BD4182">
        <w:rPr>
          <w:rFonts w:ascii="Times New Roman" w:eastAsia="Times New Roman" w:hAnsi="Times New Roman" w:cs="Times New Roman"/>
          <w:sz w:val="24"/>
          <w:szCs w:val="24"/>
          <w:lang w:eastAsia="lv-LV"/>
        </w:rPr>
        <w:t>ergoterapeita</w:t>
      </w:r>
      <w:proofErr w:type="spellEnd"/>
      <w:r w:rsidRPr="00BD4182">
        <w:rPr>
          <w:rFonts w:ascii="Times New Roman" w:eastAsia="Times New Roman" w:hAnsi="Times New Roman" w:cs="Times New Roman"/>
          <w:sz w:val="24"/>
          <w:szCs w:val="24"/>
          <w:lang w:eastAsia="lv-LV"/>
        </w:rPr>
        <w:t xml:space="preserve"> atzinumu nepieciešamajiem vides pieejamības uzlabojumiem;</w:t>
      </w:r>
    </w:p>
    <w:p w14:paraId="69EDAF82"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.2. īpašuma tiesības apliecinoša dokumenta vai īres līguma kopiju (uzrādot oriģinālu) un mājokļa īpašnieka rakstisku piekrišanu mājokļa pielāgošanai, ja persona nav mājokļa īpašnieks;</w:t>
      </w:r>
    </w:p>
    <w:p w14:paraId="5E730489"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.3. ieplānoto būvdarbu dokumentus  par nepieciešamajiem pielāgojumiem un izdevumu tāmi un ja paredzēts iegādāties mājokļa pielāgošanas aprīkojumu- aprīkojuma iegādes un uzstādīšanas izdevumu tāmi.</w:t>
      </w:r>
    </w:p>
    <w:p w14:paraId="7D81F4B3"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Pabalsts tiek piešķirts šādiem mērķiem un šādā apmērā:</w:t>
      </w:r>
    </w:p>
    <w:p w14:paraId="7D957DAC"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.1. mājokļa pielāgošanas izdevumu segšanai - līdz 4000,00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6B03190E"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xml:space="preserve">.2.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ierīkošanas izdevumu segšanai - līdz 13 000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70E52BBD"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.3. pacēlāja iegādei un ierīkošanai- līdz 9000,00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22CBE307"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.4. vides pieejamībai paredzēto dokumentu sagatavošanas izdevumu segšanai - līdz 800,00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02D156A4"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6</w:t>
      </w:r>
      <w:r w:rsidRPr="00BD4182">
        <w:rPr>
          <w:rFonts w:ascii="Times New Roman" w:eastAsia="Times New Roman" w:hAnsi="Times New Roman" w:cs="Times New Roman"/>
          <w:sz w:val="24"/>
          <w:szCs w:val="24"/>
          <w:lang w:eastAsia="lv-LV"/>
        </w:rPr>
        <w:t xml:space="preserve">. Persona nav tiesīga saņemt atbalstu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un pacēlāja ierīkošanai vienlaicīgi, izņemot mājokļa pielāgošanai.</w:t>
      </w:r>
    </w:p>
    <w:p w14:paraId="33F595EA"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7</w:t>
      </w:r>
      <w:r w:rsidRPr="00BD4182">
        <w:rPr>
          <w:rFonts w:ascii="Times New Roman" w:eastAsia="Times New Roman" w:hAnsi="Times New Roman" w:cs="Times New Roman"/>
          <w:sz w:val="24"/>
          <w:szCs w:val="24"/>
          <w:lang w:eastAsia="lv-LV"/>
        </w:rPr>
        <w:t>. Pabalstu vides pieejamības nodrošināšanai piešķir ne biežāk kā reizi piecos gados.</w:t>
      </w:r>
    </w:p>
    <w:p w14:paraId="6F84FEA9"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8</w:t>
      </w:r>
      <w:r w:rsidRPr="00BD4182">
        <w:rPr>
          <w:rFonts w:ascii="Times New Roman" w:eastAsia="Times New Roman" w:hAnsi="Times New Roman" w:cs="Times New Roman"/>
          <w:sz w:val="24"/>
          <w:szCs w:val="24"/>
          <w:lang w:eastAsia="lv-LV"/>
        </w:rPr>
        <w:t>. Pabalstu izmaksā, pārskaitot personai uz tās norādīto kontu, pakalpojumu sniedzējam un būvdarbu veicējam.</w:t>
      </w:r>
    </w:p>
    <w:p w14:paraId="5C2A8344" w14:textId="77777777" w:rsidR="006725C2" w:rsidRPr="00BD4182" w:rsidRDefault="006725C2" w:rsidP="006725C2">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 xml:space="preserve"> XIV. Noslēguma jautājumi</w:t>
      </w:r>
    </w:p>
    <w:p w14:paraId="65FABADE"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sz w:val="24"/>
          <w:szCs w:val="24"/>
          <w:lang w:eastAsia="lv-LV"/>
        </w:rPr>
      </w:pPr>
      <w:r w:rsidRPr="00BD4182">
        <w:rPr>
          <w:rFonts w:ascii="Times New Roman" w:eastAsia="Times New Roman" w:hAnsi="Times New Roman"/>
          <w:sz w:val="24"/>
          <w:szCs w:val="24"/>
          <w:lang w:eastAsia="lv-LV"/>
        </w:rPr>
        <w:t>5</w:t>
      </w:r>
      <w:r>
        <w:rPr>
          <w:rFonts w:ascii="Times New Roman" w:eastAsia="Times New Roman" w:hAnsi="Times New Roman"/>
          <w:sz w:val="24"/>
          <w:szCs w:val="24"/>
          <w:lang w:eastAsia="lv-LV"/>
        </w:rPr>
        <w:t>9</w:t>
      </w:r>
      <w:r w:rsidRPr="00BD4182">
        <w:rPr>
          <w:rFonts w:ascii="Times New Roman" w:eastAsia="Times New Roman" w:hAnsi="Times New Roman"/>
          <w:sz w:val="24"/>
          <w:szCs w:val="24"/>
          <w:lang w:eastAsia="lv-LV"/>
        </w:rPr>
        <w:t>. Saistošie noteikumi stājas spēkā 2024.gada 1.janvārī.</w:t>
      </w:r>
    </w:p>
    <w:p w14:paraId="5EDFB774" w14:textId="77777777" w:rsidR="006725C2" w:rsidRPr="00BD4182" w:rsidRDefault="006725C2" w:rsidP="006725C2">
      <w:pPr>
        <w:shd w:val="clear" w:color="auto" w:fill="FFFFFF"/>
        <w:spacing w:after="0" w:line="240" w:lineRule="auto"/>
        <w:ind w:firstLine="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60</w:t>
      </w:r>
      <w:r w:rsidRPr="00BD4182">
        <w:rPr>
          <w:rFonts w:ascii="Times New Roman" w:eastAsia="Times New Roman" w:hAnsi="Times New Roman"/>
          <w:sz w:val="24"/>
          <w:szCs w:val="24"/>
          <w:lang w:eastAsia="lv-LV"/>
        </w:rPr>
        <w:t>.  Iesniegumi, kas Dienestā iesniegti līdz šo noteikumu spēkā stāšanās brīdim, tiek izskatīti saskaņā ar iesnieguma iesniegšanas brīdī spēkā esošajiem nosacījumiem. Pabalsti, kas piešķirti līdz 2023.gada 31.decembrim (ieskaitot), tiek izmaksāti atbilstoši Dienesta lēmumam par to piešķiršanu.</w:t>
      </w:r>
    </w:p>
    <w:p w14:paraId="478DD10E" w14:textId="77777777" w:rsidR="006725C2" w:rsidRPr="00F44B13" w:rsidRDefault="006725C2" w:rsidP="006725C2">
      <w:pPr>
        <w:shd w:val="clear" w:color="auto" w:fill="FFFFFF"/>
        <w:spacing w:after="0" w:line="240" w:lineRule="auto"/>
        <w:ind w:firstLine="300"/>
        <w:jc w:val="both"/>
        <w:rPr>
          <w:rFonts w:ascii="Times New Roman" w:eastAsia="Times New Roman" w:hAnsi="Times New Roman"/>
          <w:sz w:val="24"/>
          <w:szCs w:val="24"/>
          <w:lang w:eastAsia="lv-LV"/>
        </w:rPr>
      </w:pPr>
      <w:r w:rsidRPr="00BD4182">
        <w:rPr>
          <w:rFonts w:ascii="Times New Roman" w:eastAsia="Times New Roman" w:hAnsi="Times New Roman"/>
          <w:sz w:val="24"/>
          <w:szCs w:val="24"/>
          <w:lang w:eastAsia="lv-LV"/>
        </w:rPr>
        <w:t>6</w:t>
      </w:r>
      <w:r>
        <w:rPr>
          <w:rFonts w:ascii="Times New Roman" w:eastAsia="Times New Roman" w:hAnsi="Times New Roman"/>
          <w:sz w:val="24"/>
          <w:szCs w:val="24"/>
          <w:lang w:eastAsia="lv-LV"/>
        </w:rPr>
        <w:t>1</w:t>
      </w:r>
      <w:r w:rsidRPr="00BD4182">
        <w:rPr>
          <w:rFonts w:ascii="Times New Roman" w:eastAsia="Times New Roman" w:hAnsi="Times New Roman"/>
          <w:sz w:val="24"/>
          <w:szCs w:val="24"/>
          <w:lang w:eastAsia="lv-LV"/>
        </w:rPr>
        <w:t>. Ar 2024.gada 1.</w:t>
      </w:r>
      <w:r>
        <w:rPr>
          <w:rFonts w:ascii="Times New Roman" w:eastAsia="Times New Roman" w:hAnsi="Times New Roman"/>
          <w:sz w:val="24"/>
          <w:szCs w:val="24"/>
          <w:lang w:eastAsia="lv-LV"/>
        </w:rPr>
        <w:t>janvāri</w:t>
      </w:r>
      <w:r w:rsidRPr="00BD4182">
        <w:rPr>
          <w:rFonts w:ascii="Times New Roman" w:eastAsia="Times New Roman" w:hAnsi="Times New Roman"/>
          <w:sz w:val="24"/>
          <w:szCs w:val="24"/>
          <w:lang w:eastAsia="lv-LV"/>
        </w:rPr>
        <w:t xml:space="preserve"> atzīt par spēku zaudējušiem:</w:t>
      </w:r>
    </w:p>
    <w:p w14:paraId="2699DFDA" w14:textId="77777777" w:rsidR="006725C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61.1. </w:t>
      </w:r>
      <w:r w:rsidRPr="00F44B13">
        <w:rPr>
          <w:rFonts w:ascii="Times New Roman" w:eastAsia="Times New Roman" w:hAnsi="Times New Roman"/>
          <w:sz w:val="24"/>
          <w:szCs w:val="24"/>
          <w:lang w:eastAsia="lv-LV"/>
        </w:rPr>
        <w:t>Daugavpils domes 28.01.2022 saistošos noteikumus Nr.5 “Papildus sociālās palīdzības un brīvprātīgās</w:t>
      </w:r>
      <w:r w:rsidRPr="00D52E57">
        <w:rPr>
          <w:rFonts w:ascii="Times New Roman" w:eastAsia="Times New Roman" w:hAnsi="Times New Roman" w:cs="Times New Roman"/>
          <w:sz w:val="24"/>
          <w:szCs w:val="24"/>
          <w:lang w:eastAsia="lv-LV"/>
        </w:rPr>
        <w:t xml:space="preserve"> iniciatīvas pabalsti Daugavpils </w:t>
      </w:r>
      <w:proofErr w:type="spellStart"/>
      <w:r w:rsidRPr="00D52E57">
        <w:rPr>
          <w:rFonts w:ascii="Times New Roman" w:eastAsia="Times New Roman" w:hAnsi="Times New Roman" w:cs="Times New Roman"/>
          <w:sz w:val="24"/>
          <w:szCs w:val="24"/>
          <w:lang w:eastAsia="lv-LV"/>
        </w:rPr>
        <w:t>valstspilsētas</w:t>
      </w:r>
      <w:proofErr w:type="spellEnd"/>
      <w:r w:rsidRPr="00D52E57">
        <w:rPr>
          <w:rFonts w:ascii="Times New Roman" w:eastAsia="Times New Roman" w:hAnsi="Times New Roman" w:cs="Times New Roman"/>
          <w:sz w:val="24"/>
          <w:szCs w:val="24"/>
          <w:lang w:eastAsia="lv-LV"/>
        </w:rPr>
        <w:t xml:space="preserve"> pašvaldībā” (Latvija</w:t>
      </w:r>
      <w:r>
        <w:rPr>
          <w:rFonts w:ascii="Times New Roman" w:eastAsia="Times New Roman" w:hAnsi="Times New Roman" w:cs="Times New Roman"/>
          <w:sz w:val="24"/>
          <w:szCs w:val="24"/>
          <w:lang w:eastAsia="lv-LV"/>
        </w:rPr>
        <w:t>s Vēstnesis, 2022, Nr. 44, 122);</w:t>
      </w:r>
    </w:p>
    <w:p w14:paraId="782D78E5" w14:textId="77777777" w:rsidR="006725C2" w:rsidRPr="0050197C"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61.2. </w:t>
      </w:r>
      <w:r w:rsidRPr="00942D49">
        <w:rPr>
          <w:rFonts w:ascii="Times New Roman" w:eastAsia="Times New Roman" w:hAnsi="Times New Roman" w:cs="Times New Roman"/>
          <w:sz w:val="24"/>
          <w:szCs w:val="24"/>
          <w:lang w:eastAsia="lv-LV"/>
        </w:rPr>
        <w:t xml:space="preserve">Daugavpils pilsētas domes </w:t>
      </w:r>
      <w:r>
        <w:rPr>
          <w:rFonts w:ascii="Times New Roman" w:eastAsia="Times New Roman" w:hAnsi="Times New Roman" w:cs="Times New Roman"/>
          <w:sz w:val="24"/>
          <w:szCs w:val="24"/>
          <w:lang w:eastAsia="lv-LV"/>
        </w:rPr>
        <w:t xml:space="preserve">30.04.2015. </w:t>
      </w:r>
      <w:r w:rsidRPr="00942D49">
        <w:rPr>
          <w:rFonts w:ascii="Times New Roman" w:eastAsia="Times New Roman" w:hAnsi="Times New Roman" w:cs="Times New Roman"/>
          <w:sz w:val="24"/>
          <w:szCs w:val="24"/>
          <w:lang w:eastAsia="lv-LV"/>
        </w:rPr>
        <w:t>saisto</w:t>
      </w:r>
      <w:r>
        <w:rPr>
          <w:rFonts w:ascii="Times New Roman" w:eastAsia="Times New Roman" w:hAnsi="Times New Roman" w:cs="Times New Roman"/>
          <w:sz w:val="24"/>
          <w:szCs w:val="24"/>
          <w:lang w:eastAsia="lv-LV"/>
        </w:rPr>
        <w:t>šos</w:t>
      </w:r>
      <w:r w:rsidRPr="00942D49">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us</w:t>
      </w:r>
      <w:r w:rsidRPr="00942D49">
        <w:rPr>
          <w:rFonts w:ascii="Times New Roman" w:eastAsia="Times New Roman" w:hAnsi="Times New Roman" w:cs="Times New Roman"/>
          <w:sz w:val="24"/>
          <w:szCs w:val="24"/>
          <w:lang w:eastAsia="lv-LV"/>
        </w:rPr>
        <w:t xml:space="preserve"> Nr.23</w:t>
      </w:r>
      <w:r>
        <w:rPr>
          <w:rFonts w:ascii="Times New Roman" w:eastAsia="Times New Roman" w:hAnsi="Times New Roman" w:cs="Times New Roman"/>
          <w:sz w:val="24"/>
          <w:szCs w:val="24"/>
          <w:lang w:eastAsia="lv-LV"/>
        </w:rPr>
        <w:t xml:space="preserve"> “</w:t>
      </w:r>
      <w:r w:rsidRPr="00942D49">
        <w:rPr>
          <w:rFonts w:ascii="Times New Roman" w:eastAsia="Times New Roman" w:hAnsi="Times New Roman" w:cs="Times New Roman"/>
          <w:sz w:val="24"/>
          <w:szCs w:val="24"/>
          <w:lang w:eastAsia="lv-LV"/>
        </w:rPr>
        <w:t xml:space="preserve">Daugavpils </w:t>
      </w:r>
      <w:proofErr w:type="spellStart"/>
      <w:r w:rsidRPr="00942D49">
        <w:rPr>
          <w:rFonts w:ascii="Times New Roman" w:eastAsia="Times New Roman" w:hAnsi="Times New Roman" w:cs="Times New Roman"/>
          <w:sz w:val="24"/>
          <w:szCs w:val="24"/>
          <w:lang w:eastAsia="lv-LV"/>
        </w:rPr>
        <w:t>valstspilsētas</w:t>
      </w:r>
      <w:proofErr w:type="spellEnd"/>
      <w:r w:rsidRPr="00942D49">
        <w:rPr>
          <w:rFonts w:ascii="Times New Roman" w:eastAsia="Times New Roman" w:hAnsi="Times New Roman" w:cs="Times New Roman"/>
          <w:sz w:val="24"/>
          <w:szCs w:val="24"/>
          <w:lang w:eastAsia="lv-LV"/>
        </w:rPr>
        <w:t xml:space="preserve"> pašvaldības atbalsts personām ar invaliditāti vides pieejamības nodrošināšanai</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(Latvija</w:t>
      </w:r>
      <w:r>
        <w:rPr>
          <w:rFonts w:ascii="Times New Roman" w:eastAsia="Times New Roman" w:hAnsi="Times New Roman" w:cs="Times New Roman"/>
          <w:sz w:val="24"/>
          <w:szCs w:val="24"/>
          <w:lang w:eastAsia="lv-LV"/>
        </w:rPr>
        <w:t xml:space="preserve">s Vēstnesis, 2015, Nr.102, </w:t>
      </w:r>
      <w:r w:rsidRPr="0050197C">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 xml:space="preserve">, </w:t>
      </w:r>
      <w:r w:rsidRPr="0050197C">
        <w:rPr>
          <w:rFonts w:ascii="Times New Roman" w:eastAsia="Times New Roman" w:hAnsi="Times New Roman" w:cs="Times New Roman"/>
          <w:sz w:val="24"/>
          <w:szCs w:val="24"/>
          <w:lang w:eastAsia="lv-LV"/>
        </w:rPr>
        <w:t>Nr.143, 2017</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Nr.214, 2020</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Nr.55, 216, 202</w:t>
      </w:r>
      <w:r>
        <w:rPr>
          <w:rFonts w:ascii="Times New Roman" w:eastAsia="Times New Roman" w:hAnsi="Times New Roman" w:cs="Times New Roman"/>
          <w:sz w:val="24"/>
          <w:szCs w:val="24"/>
          <w:lang w:eastAsia="lv-LV"/>
        </w:rPr>
        <w:t>1</w:t>
      </w:r>
      <w:r w:rsidRPr="0050197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Nr.</w:t>
      </w:r>
      <w:r w:rsidRPr="0050197C">
        <w:rPr>
          <w:rFonts w:ascii="Times New Roman" w:eastAsia="Times New Roman" w:hAnsi="Times New Roman" w:cs="Times New Roman"/>
          <w:sz w:val="24"/>
          <w:szCs w:val="24"/>
          <w:lang w:eastAsia="lv-LV"/>
        </w:rPr>
        <w:t>245</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w:t>
      </w:r>
    </w:p>
    <w:p w14:paraId="0383ED12" w14:textId="77777777" w:rsidR="006725C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72A7306" w14:textId="77777777" w:rsidR="006725C2" w:rsidRDefault="006725C2" w:rsidP="006725C2">
      <w:pPr>
        <w:spacing w:after="0" w:line="240" w:lineRule="auto"/>
        <w:rPr>
          <w:rFonts w:ascii="Times New Roman" w:hAnsi="Times New Roman"/>
          <w:sz w:val="24"/>
          <w:szCs w:val="24"/>
        </w:rPr>
      </w:pPr>
    </w:p>
    <w:p w14:paraId="328BA2D1" w14:textId="77777777" w:rsidR="006725C2" w:rsidRDefault="006725C2" w:rsidP="006725C2">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31F20CA9" w14:textId="77777777" w:rsidR="006725C2" w:rsidRDefault="006725C2" w:rsidP="006725C2">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t xml:space="preserve">     </w:t>
      </w:r>
      <w:r w:rsidRPr="00941392">
        <w:rPr>
          <w:rFonts w:ascii="Times New Roman" w:hAnsi="Times New Roman"/>
          <w:i/>
          <w:sz w:val="24"/>
          <w:szCs w:val="24"/>
        </w:rPr>
        <w:t>(personiskais paraksts)</w:t>
      </w:r>
      <w:r>
        <w:rPr>
          <w:rFonts w:ascii="Times New Roman" w:hAnsi="Times New Roman"/>
          <w:sz w:val="24"/>
          <w:szCs w:val="24"/>
        </w:rPr>
        <w:tab/>
        <w:t xml:space="preserve">          </w:t>
      </w:r>
      <w:proofErr w:type="spellStart"/>
      <w:r>
        <w:rPr>
          <w:rFonts w:ascii="Times New Roman" w:hAnsi="Times New Roman"/>
          <w:sz w:val="24"/>
          <w:szCs w:val="24"/>
        </w:rPr>
        <w:t>A.Vasiļjevs</w:t>
      </w:r>
      <w:proofErr w:type="spellEnd"/>
    </w:p>
    <w:p w14:paraId="2DDC75FA" w14:textId="77777777" w:rsidR="006725C2" w:rsidRDefault="006725C2" w:rsidP="006725C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6711D533" w14:textId="77777777" w:rsidR="006725C2" w:rsidRDefault="006725C2">
      <w:pPr>
        <w:rPr>
          <w:rFonts w:ascii="Times New Roman" w:hAnsi="Times New Roman" w:cs="Times New Roman"/>
          <w:noProof/>
          <w:sz w:val="26"/>
          <w:szCs w:val="26"/>
        </w:rPr>
      </w:pPr>
      <w:r>
        <w:rPr>
          <w:rFonts w:ascii="Times New Roman" w:hAnsi="Times New Roman" w:cs="Times New Roman"/>
          <w:noProof/>
          <w:sz w:val="26"/>
          <w:szCs w:val="26"/>
        </w:rPr>
        <w:br w:type="page"/>
      </w:r>
    </w:p>
    <w:p w14:paraId="38980C7B" w14:textId="357BBD16" w:rsidR="000764C7" w:rsidRPr="00AC754F" w:rsidRDefault="000764C7" w:rsidP="000764C7">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4C3927E9" wp14:editId="47BD011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C23AB6B" w14:textId="77777777" w:rsidR="000764C7" w:rsidRPr="00AC754F" w:rsidRDefault="000764C7" w:rsidP="000764C7">
      <w:pPr>
        <w:spacing w:after="0" w:line="240" w:lineRule="auto"/>
        <w:jc w:val="center"/>
        <w:rPr>
          <w:rFonts w:ascii="Times New Roman" w:hAnsi="Times New Roman" w:cs="Times New Roman"/>
          <w:noProof/>
          <w:sz w:val="10"/>
          <w:szCs w:val="10"/>
        </w:rPr>
      </w:pPr>
    </w:p>
    <w:p w14:paraId="3F73EE74" w14:textId="77777777" w:rsidR="000764C7" w:rsidRPr="00AC754F" w:rsidRDefault="000764C7" w:rsidP="000764C7">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sidR="00D65F58">
        <w:rPr>
          <w:rFonts w:ascii="Times New Roman" w:hAnsi="Times New Roman" w:cs="Times New Roman"/>
          <w:b/>
          <w:bCs/>
          <w:noProof/>
          <w:sz w:val="27"/>
          <w:szCs w:val="27"/>
        </w:rPr>
        <w:t xml:space="preserve"> DOME</w:t>
      </w:r>
    </w:p>
    <w:p w14:paraId="5D8FB606" w14:textId="77777777" w:rsidR="000764C7" w:rsidRPr="00AC754F" w:rsidRDefault="000764C7" w:rsidP="000764C7">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38DFD255" wp14:editId="7D94CDD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056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6D46F4DF" w14:textId="77777777" w:rsidR="000764C7" w:rsidRPr="00AC754F" w:rsidRDefault="000764C7" w:rsidP="000764C7">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562CF00B" w14:textId="77777777" w:rsidR="000764C7" w:rsidRPr="00AC754F" w:rsidRDefault="000764C7" w:rsidP="000764C7">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1501B888" w14:textId="77777777" w:rsidR="00580530" w:rsidRPr="00E2672F" w:rsidRDefault="00580530" w:rsidP="00580530">
      <w:pPr>
        <w:pStyle w:val="Heading4"/>
        <w:ind w:left="567" w:hanging="567"/>
        <w:jc w:val="left"/>
        <w:rPr>
          <w:b w:val="0"/>
          <w:sz w:val="24"/>
          <w:szCs w:val="24"/>
        </w:rPr>
      </w:pPr>
    </w:p>
    <w:p w14:paraId="7E10E769" w14:textId="77777777" w:rsidR="00580530" w:rsidRPr="00E2672F" w:rsidRDefault="00580530" w:rsidP="00580530">
      <w:pPr>
        <w:pStyle w:val="Heading4"/>
        <w:ind w:left="567" w:hanging="567"/>
        <w:jc w:val="left"/>
        <w:rPr>
          <w:b w:val="0"/>
          <w:sz w:val="24"/>
          <w:szCs w:val="24"/>
        </w:rPr>
      </w:pPr>
    </w:p>
    <w:p w14:paraId="698A9536" w14:textId="77777777" w:rsidR="00580530" w:rsidRPr="00E2672F" w:rsidRDefault="00580530" w:rsidP="00580530">
      <w:pPr>
        <w:pStyle w:val="Heading4"/>
        <w:ind w:left="567" w:hanging="567"/>
        <w:jc w:val="left"/>
        <w:rPr>
          <w:sz w:val="24"/>
          <w:szCs w:val="24"/>
        </w:rPr>
      </w:pPr>
      <w:r w:rsidRPr="00E2672F">
        <w:rPr>
          <w:b w:val="0"/>
          <w:sz w:val="24"/>
          <w:szCs w:val="24"/>
        </w:rPr>
        <w:t xml:space="preserve">2023.gada 30.novembra                                                             </w:t>
      </w:r>
      <w:r w:rsidR="00096940" w:rsidRPr="00E2672F">
        <w:rPr>
          <w:sz w:val="24"/>
          <w:szCs w:val="24"/>
        </w:rPr>
        <w:t>Saistošie noteikumi Nr.26</w:t>
      </w:r>
    </w:p>
    <w:p w14:paraId="048B3261" w14:textId="77777777" w:rsidR="00580530" w:rsidRPr="00E2672F" w:rsidRDefault="00580530" w:rsidP="00580530">
      <w:pPr>
        <w:spacing w:after="0" w:line="240" w:lineRule="auto"/>
        <w:rPr>
          <w:rFonts w:ascii="Times New Roman" w:hAnsi="Times New Roman" w:cs="Times New Roman"/>
          <w:sz w:val="24"/>
          <w:szCs w:val="24"/>
        </w:rPr>
      </w:pPr>
      <w:r w:rsidRPr="00E2672F">
        <w:rPr>
          <w:rFonts w:ascii="Times New Roman" w:hAnsi="Times New Roman" w:cs="Times New Roman"/>
          <w:sz w:val="24"/>
          <w:szCs w:val="24"/>
        </w:rPr>
        <w:t xml:space="preserve">                                                                                                    (prot. Nr.26, </w:t>
      </w:r>
      <w:r w:rsidR="00E2672F" w:rsidRPr="00E2672F">
        <w:rPr>
          <w:rFonts w:ascii="Times New Roman" w:hAnsi="Times New Roman" w:cs="Times New Roman"/>
          <w:sz w:val="24"/>
          <w:szCs w:val="24"/>
        </w:rPr>
        <w:t>25</w:t>
      </w:r>
      <w:r w:rsidRPr="00E2672F">
        <w:rPr>
          <w:rFonts w:ascii="Times New Roman" w:hAnsi="Times New Roman" w:cs="Times New Roman"/>
          <w:sz w:val="24"/>
          <w:szCs w:val="24"/>
        </w:rPr>
        <w:t>.§)</w:t>
      </w:r>
    </w:p>
    <w:p w14:paraId="6B186D15" w14:textId="77777777" w:rsidR="00580530" w:rsidRPr="00E2672F" w:rsidRDefault="00580530" w:rsidP="00580530">
      <w:pPr>
        <w:spacing w:after="0" w:line="240" w:lineRule="auto"/>
        <w:rPr>
          <w:rFonts w:ascii="Times New Roman" w:hAnsi="Times New Roman" w:cs="Times New Roman"/>
          <w:sz w:val="24"/>
          <w:szCs w:val="24"/>
        </w:rPr>
      </w:pPr>
    </w:p>
    <w:p w14:paraId="231DA129" w14:textId="77777777"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APSTIPRINĀTI</w:t>
      </w:r>
    </w:p>
    <w:p w14:paraId="42BC7657" w14:textId="77777777" w:rsidR="00580530" w:rsidRPr="00E2672F" w:rsidRDefault="00580530" w:rsidP="00580530">
      <w:pPr>
        <w:spacing w:after="0" w:line="240" w:lineRule="auto"/>
        <w:rPr>
          <w:rFonts w:ascii="Times New Roman" w:hAnsi="Times New Roman" w:cs="Times New Roman"/>
          <w:sz w:val="24"/>
          <w:szCs w:val="24"/>
        </w:rPr>
      </w:pPr>
      <w:r w:rsidRPr="00E2672F">
        <w:rPr>
          <w:rFonts w:ascii="Times New Roman" w:hAnsi="Times New Roman" w:cs="Times New Roman"/>
          <w:sz w:val="24"/>
          <w:szCs w:val="24"/>
        </w:rPr>
        <w:t xml:space="preserve">                                                                                                      ar Daugavpils </w:t>
      </w:r>
      <w:proofErr w:type="spellStart"/>
      <w:r w:rsidRPr="00E2672F">
        <w:rPr>
          <w:rFonts w:ascii="Times New Roman" w:hAnsi="Times New Roman" w:cs="Times New Roman"/>
          <w:sz w:val="24"/>
          <w:szCs w:val="24"/>
        </w:rPr>
        <w:t>valstspilsētas</w:t>
      </w:r>
      <w:proofErr w:type="spellEnd"/>
      <w:r w:rsidRPr="00E2672F">
        <w:rPr>
          <w:rFonts w:ascii="Times New Roman" w:hAnsi="Times New Roman" w:cs="Times New Roman"/>
          <w:sz w:val="24"/>
          <w:szCs w:val="24"/>
        </w:rPr>
        <w:t xml:space="preserve"> </w:t>
      </w:r>
    </w:p>
    <w:p w14:paraId="5314B648" w14:textId="77777777"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pašvaldības domes </w:t>
      </w:r>
    </w:p>
    <w:p w14:paraId="5CA1B75B" w14:textId="77777777"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2023.gada 30.novembra</w:t>
      </w:r>
    </w:p>
    <w:p w14:paraId="4303F7AC" w14:textId="77777777"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lēmumu Nr.</w:t>
      </w:r>
      <w:r w:rsidR="00F6379C">
        <w:rPr>
          <w:rFonts w:ascii="Times New Roman" w:hAnsi="Times New Roman" w:cs="Times New Roman"/>
          <w:sz w:val="24"/>
          <w:szCs w:val="24"/>
        </w:rPr>
        <w:t>866</w:t>
      </w:r>
    </w:p>
    <w:p w14:paraId="0A41649E" w14:textId="77777777" w:rsidR="00580530" w:rsidRPr="00580530" w:rsidRDefault="00580530" w:rsidP="00580530">
      <w:pPr>
        <w:shd w:val="clear" w:color="auto" w:fill="FFFFFF"/>
        <w:spacing w:after="0" w:line="240" w:lineRule="auto"/>
        <w:ind w:left="180"/>
        <w:jc w:val="center"/>
        <w:rPr>
          <w:rFonts w:ascii="Times New Roman" w:hAnsi="Times New Roman" w:cs="Times New Roman"/>
          <w:b/>
          <w:bCs/>
          <w:sz w:val="24"/>
          <w:szCs w:val="24"/>
          <w:shd w:val="clear" w:color="auto" w:fill="FFFFFF"/>
        </w:rPr>
      </w:pPr>
    </w:p>
    <w:p w14:paraId="09BDC0CB" w14:textId="77777777" w:rsidR="00580530" w:rsidRDefault="00580530" w:rsidP="00580530">
      <w:pPr>
        <w:shd w:val="clear" w:color="auto" w:fill="FFFFFF"/>
        <w:spacing w:after="0" w:line="240" w:lineRule="auto"/>
        <w:ind w:left="180"/>
        <w:jc w:val="center"/>
        <w:rPr>
          <w:rFonts w:ascii="Times New Roman" w:hAnsi="Times New Roman" w:cs="Times New Roman"/>
          <w:b/>
          <w:bCs/>
          <w:sz w:val="24"/>
          <w:szCs w:val="24"/>
          <w:shd w:val="clear" w:color="auto" w:fill="FFFFFF"/>
        </w:rPr>
      </w:pPr>
    </w:p>
    <w:p w14:paraId="4F99D27C" w14:textId="77777777" w:rsidR="00580530" w:rsidRPr="003B37D1" w:rsidRDefault="00580530" w:rsidP="00580530">
      <w:pPr>
        <w:shd w:val="clear" w:color="auto" w:fill="FFFFFF"/>
        <w:spacing w:after="0" w:line="240" w:lineRule="auto"/>
        <w:ind w:left="180"/>
        <w:jc w:val="center"/>
        <w:rPr>
          <w:rFonts w:ascii="Times New Roman" w:hAnsi="Times New Roman" w:cs="Times New Roman"/>
          <w:b/>
          <w:bCs/>
          <w:sz w:val="18"/>
          <w:szCs w:val="18"/>
          <w:shd w:val="clear" w:color="auto" w:fill="FFFFFF"/>
        </w:rPr>
      </w:pPr>
      <w:r w:rsidRPr="00F45303">
        <w:rPr>
          <w:rFonts w:ascii="Times New Roman" w:hAnsi="Times New Roman" w:cs="Times New Roman"/>
          <w:b/>
          <w:bCs/>
          <w:sz w:val="24"/>
          <w:szCs w:val="24"/>
          <w:shd w:val="clear" w:color="auto" w:fill="FFFFFF"/>
        </w:rPr>
        <w:t xml:space="preserve">Papildu sociālās palīdzības </w:t>
      </w:r>
      <w:r w:rsidRPr="00F45303">
        <w:rPr>
          <w:rFonts w:ascii="Times New Roman" w:hAnsi="Times New Roman" w:cs="Times New Roman"/>
          <w:b/>
          <w:sz w:val="24"/>
          <w:szCs w:val="24"/>
          <w:shd w:val="clear" w:color="auto" w:fill="FFFFFF"/>
        </w:rPr>
        <w:t xml:space="preserve">un </w:t>
      </w:r>
      <w:r w:rsidRPr="00F45303">
        <w:rPr>
          <w:rFonts w:ascii="Times New Roman" w:hAnsi="Times New Roman"/>
          <w:b/>
          <w:sz w:val="24"/>
          <w:szCs w:val="24"/>
          <w:shd w:val="clear" w:color="auto" w:fill="FFFFFF"/>
        </w:rPr>
        <w:t>brīvprātīgo iniciatīvu</w:t>
      </w:r>
      <w:r w:rsidRPr="00F45303">
        <w:rPr>
          <w:b/>
          <w:sz w:val="24"/>
          <w:szCs w:val="24"/>
          <w:shd w:val="clear" w:color="auto" w:fill="FFFFFF"/>
        </w:rPr>
        <w:t xml:space="preserve"> </w:t>
      </w:r>
      <w:r w:rsidRPr="00F45303">
        <w:rPr>
          <w:rFonts w:ascii="Times New Roman" w:hAnsi="Times New Roman" w:cs="Times New Roman"/>
          <w:b/>
          <w:bCs/>
          <w:sz w:val="24"/>
          <w:szCs w:val="24"/>
          <w:shd w:val="clear" w:color="auto" w:fill="FFFFFF"/>
        </w:rPr>
        <w:t>pabalsti</w:t>
      </w:r>
      <w:r w:rsidRPr="00F45303">
        <w:rPr>
          <w:rFonts w:ascii="Times New Roman" w:hAnsi="Times New Roman" w:cs="Times New Roman"/>
          <w:b/>
          <w:bCs/>
          <w:sz w:val="24"/>
          <w:szCs w:val="24"/>
          <w:shd w:val="clear" w:color="auto" w:fill="FFFFFF"/>
        </w:rPr>
        <w:br/>
      </w:r>
    </w:p>
    <w:p w14:paraId="5B2CB55D" w14:textId="77777777" w:rsidR="00580530" w:rsidRPr="00580530" w:rsidRDefault="00580530" w:rsidP="00580530">
      <w:pPr>
        <w:shd w:val="clear" w:color="auto" w:fill="FFFFFF"/>
        <w:spacing w:after="0" w:line="240" w:lineRule="auto"/>
        <w:ind w:left="180"/>
        <w:jc w:val="right"/>
        <w:rPr>
          <w:rFonts w:ascii="Times New Roman" w:eastAsia="Times New Roman" w:hAnsi="Times New Roman" w:cs="Times New Roman"/>
          <w:i/>
          <w:iCs/>
          <w:lang w:eastAsia="lv-LV"/>
        </w:rPr>
      </w:pPr>
      <w:r w:rsidRPr="00580530">
        <w:rPr>
          <w:rFonts w:ascii="Times New Roman" w:eastAsia="Times New Roman" w:hAnsi="Times New Roman" w:cs="Times New Roman"/>
          <w:i/>
          <w:iCs/>
          <w:lang w:eastAsia="lv-LV"/>
        </w:rPr>
        <w:t xml:space="preserve">Izdoti saskaņā ar </w:t>
      </w:r>
      <w:hyperlink r:id="rId10" w:tgtFrame="_blank" w:history="1">
        <w:r w:rsidRPr="00580530">
          <w:rPr>
            <w:rFonts w:ascii="Times New Roman" w:eastAsia="Times New Roman" w:hAnsi="Times New Roman" w:cs="Times New Roman"/>
            <w:i/>
            <w:lang w:eastAsia="lv-LV"/>
          </w:rPr>
          <w:t>Sociālo pakalpojumu un sociālās palīdzības likuma</w:t>
        </w:r>
      </w:hyperlink>
      <w:r w:rsidRPr="00580530">
        <w:rPr>
          <w:rFonts w:ascii="Times New Roman" w:eastAsia="Times New Roman" w:hAnsi="Times New Roman" w:cs="Times New Roman"/>
          <w:i/>
          <w:iCs/>
          <w:lang w:eastAsia="lv-LV"/>
        </w:rPr>
        <w:br/>
      </w:r>
      <w:hyperlink r:id="rId11" w:anchor="p36" w:tgtFrame="_blank" w:history="1">
        <w:r w:rsidRPr="00580530">
          <w:rPr>
            <w:rFonts w:ascii="Times New Roman" w:eastAsia="Times New Roman" w:hAnsi="Times New Roman" w:cs="Times New Roman"/>
            <w:i/>
            <w:lang w:eastAsia="lv-LV"/>
          </w:rPr>
          <w:t>36 panta</w:t>
        </w:r>
      </w:hyperlink>
      <w:r w:rsidRPr="00580530">
        <w:rPr>
          <w:rFonts w:ascii="Times New Roman" w:eastAsia="Times New Roman" w:hAnsi="Times New Roman" w:cs="Times New Roman"/>
          <w:i/>
          <w:iCs/>
          <w:lang w:eastAsia="lv-LV"/>
        </w:rPr>
        <w:t> sesto daļu un Pašvaldību likuma 44.panta otro daļu</w:t>
      </w:r>
    </w:p>
    <w:p w14:paraId="5D369437" w14:textId="77777777" w:rsidR="00580530" w:rsidRPr="00D52E57" w:rsidRDefault="00580530" w:rsidP="00580530">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14:paraId="11E0DD3F" w14:textId="77777777" w:rsidR="00580530" w:rsidRPr="00D52E57" w:rsidRDefault="00580530" w:rsidP="00580530">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4" w:name="n1"/>
      <w:bookmarkStart w:id="15" w:name="n-610339"/>
      <w:bookmarkEnd w:id="14"/>
      <w:bookmarkEnd w:id="15"/>
      <w:r w:rsidRPr="00D52E57">
        <w:rPr>
          <w:rFonts w:ascii="Times New Roman" w:eastAsia="Times New Roman" w:hAnsi="Times New Roman" w:cs="Times New Roman"/>
          <w:b/>
          <w:bCs/>
          <w:sz w:val="24"/>
          <w:szCs w:val="24"/>
          <w:lang w:eastAsia="lv-LV"/>
        </w:rPr>
        <w:t>I. Vispārīgie jautājumi</w:t>
      </w:r>
    </w:p>
    <w:p w14:paraId="7A947680" w14:textId="77777777"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 w:name="p1"/>
      <w:bookmarkStart w:id="17" w:name="p-1053313"/>
      <w:bookmarkEnd w:id="16"/>
      <w:bookmarkEnd w:id="17"/>
      <w:r w:rsidRPr="00D52E57">
        <w:rPr>
          <w:rFonts w:ascii="Times New Roman" w:eastAsia="Times New Roman" w:hAnsi="Times New Roman" w:cs="Times New Roman"/>
          <w:sz w:val="24"/>
          <w:szCs w:val="24"/>
          <w:lang w:eastAsia="lv-LV"/>
        </w:rPr>
        <w:t xml:space="preserve">1. Saistošie </w:t>
      </w:r>
      <w:r w:rsidRPr="00F20275">
        <w:rPr>
          <w:rFonts w:ascii="Times New Roman" w:eastAsia="Times New Roman" w:hAnsi="Times New Roman" w:cs="Times New Roman"/>
          <w:sz w:val="24"/>
          <w:szCs w:val="24"/>
          <w:lang w:eastAsia="lv-LV"/>
        </w:rPr>
        <w:t xml:space="preserve">noteikumi nosaka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(turpmāk – pašvaldība) papildus sociālās palīdzības un brīvprātīgo iniciatīvu pabalstu (turpmāk – pabalsts) veidus, apmērus, to piešķiršanas un izmaksas kārtību.</w:t>
      </w:r>
    </w:p>
    <w:p w14:paraId="2C930AAE" w14:textId="77777777"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 w:name="p2"/>
      <w:bookmarkStart w:id="19" w:name="p-1053314"/>
      <w:bookmarkEnd w:id="18"/>
      <w:bookmarkEnd w:id="19"/>
      <w:r w:rsidRPr="00F20275">
        <w:rPr>
          <w:rFonts w:ascii="Times New Roman" w:eastAsia="Times New Roman" w:hAnsi="Times New Roman" w:cs="Times New Roman"/>
          <w:sz w:val="24"/>
          <w:szCs w:val="24"/>
          <w:lang w:eastAsia="lv-LV"/>
        </w:rPr>
        <w:t>2. Saistošajos noteikumos lietotie termini:</w:t>
      </w:r>
    </w:p>
    <w:p w14:paraId="200D8A8E"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2.1. </w:t>
      </w:r>
      <w:r w:rsidRPr="00F20275">
        <w:rPr>
          <w:rFonts w:ascii="Times New Roman" w:eastAsia="Times New Roman" w:hAnsi="Times New Roman" w:cs="Times New Roman"/>
          <w:bCs/>
          <w:sz w:val="24"/>
          <w:szCs w:val="24"/>
          <w:lang w:eastAsia="lv-LV"/>
        </w:rPr>
        <w:t>apgādnieks</w:t>
      </w:r>
      <w:r w:rsidRPr="00F20275">
        <w:rPr>
          <w:rFonts w:ascii="Times New Roman" w:eastAsia="Times New Roman" w:hAnsi="Times New Roman" w:cs="Times New Roman"/>
          <w:sz w:val="24"/>
          <w:szCs w:val="24"/>
          <w:lang w:eastAsia="lv-LV"/>
        </w:rPr>
        <w:t> – persona, kurai saskaņā ar </w:t>
      </w:r>
      <w:hyperlink r:id="rId12" w:tgtFrame="_blank" w:history="1">
        <w:r w:rsidRPr="00F20275">
          <w:rPr>
            <w:rFonts w:ascii="Times New Roman" w:eastAsia="Times New Roman" w:hAnsi="Times New Roman" w:cs="Times New Roman"/>
            <w:sz w:val="24"/>
            <w:szCs w:val="24"/>
            <w:lang w:eastAsia="lv-LV"/>
          </w:rPr>
          <w:t>Civillikumu</w:t>
        </w:r>
      </w:hyperlink>
      <w:r w:rsidRPr="00F20275">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14:paraId="42893F27"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2.1.1. personu līdz 18 gadiem, vai līdz 21 gadam, ja tā turpina mācīties vispārējās vai profesionālās izglītības iestādē un iegūst vidējo izglītību klātienē;</w:t>
      </w:r>
    </w:p>
    <w:p w14:paraId="2648A5A5"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2.1.2. pensijas vecuma personu vai personu ar invaliditāti;</w:t>
      </w:r>
    </w:p>
    <w:p w14:paraId="4C0762B0"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2.1.3. personu, kura atrodas brīvības atņemšanas iestādē;</w:t>
      </w:r>
    </w:p>
    <w:p w14:paraId="5261D92C"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2.2. </w:t>
      </w:r>
      <w:r w:rsidRPr="00F20275">
        <w:rPr>
          <w:rFonts w:ascii="Times New Roman" w:eastAsia="Times New Roman" w:hAnsi="Times New Roman" w:cs="Times New Roman"/>
          <w:bCs/>
          <w:sz w:val="24"/>
          <w:szCs w:val="24"/>
          <w:lang w:eastAsia="lv-LV"/>
        </w:rPr>
        <w:t>atsevišķi dzīvojoša persona</w:t>
      </w:r>
      <w:r w:rsidRPr="00F20275">
        <w:rPr>
          <w:rFonts w:ascii="Times New Roman" w:eastAsia="Times New Roman" w:hAnsi="Times New Roman" w:cs="Times New Roman"/>
          <w:sz w:val="24"/>
          <w:szCs w:val="24"/>
          <w:lang w:eastAsia="lv-LV"/>
        </w:rPr>
        <w:t> – persona, kura dzīvesvietā dzīvo viena un nav stājusies laulībā;</w:t>
      </w:r>
    </w:p>
    <w:p w14:paraId="0ED541A8"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2.3. </w:t>
      </w:r>
      <w:r w:rsidRPr="00F20275">
        <w:rPr>
          <w:rFonts w:ascii="Times New Roman" w:eastAsia="Times New Roman" w:hAnsi="Times New Roman" w:cs="Times New Roman"/>
          <w:bCs/>
          <w:sz w:val="24"/>
          <w:szCs w:val="24"/>
          <w:lang w:eastAsia="lv-LV"/>
        </w:rPr>
        <w:t>vientuļa persona</w:t>
      </w:r>
      <w:r w:rsidRPr="00F20275">
        <w:rPr>
          <w:rFonts w:ascii="Times New Roman" w:eastAsia="Times New Roman" w:hAnsi="Times New Roman" w:cs="Times New Roman"/>
          <w:sz w:val="24"/>
          <w:szCs w:val="24"/>
          <w:lang w:eastAsia="lv-LV"/>
        </w:rPr>
        <w:t> – persona, kura dzīvesvietā dzīvo viena un kurai nav </w:t>
      </w:r>
      <w:hyperlink r:id="rId13" w:tgtFrame="_blank" w:history="1">
        <w:r w:rsidRPr="00F20275">
          <w:rPr>
            <w:rFonts w:ascii="Times New Roman" w:eastAsia="Times New Roman" w:hAnsi="Times New Roman" w:cs="Times New Roman"/>
            <w:sz w:val="24"/>
            <w:szCs w:val="24"/>
            <w:lang w:eastAsia="lv-LV"/>
          </w:rPr>
          <w:t>Civillikumā</w:t>
        </w:r>
      </w:hyperlink>
      <w:r w:rsidRPr="00F20275">
        <w:rPr>
          <w:rFonts w:ascii="Times New Roman" w:eastAsia="Times New Roman" w:hAnsi="Times New Roman" w:cs="Times New Roman"/>
          <w:sz w:val="24"/>
          <w:szCs w:val="24"/>
          <w:lang w:eastAsia="lv-LV"/>
        </w:rPr>
        <w:t> noteikto likumīgo apgādnieku;</w:t>
      </w:r>
    </w:p>
    <w:p w14:paraId="26448740"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2.4. </w:t>
      </w:r>
      <w:r w:rsidRPr="00F20275">
        <w:rPr>
          <w:rFonts w:ascii="Times New Roman" w:eastAsia="Times New Roman" w:hAnsi="Times New Roman" w:cs="Times New Roman"/>
          <w:bCs/>
          <w:sz w:val="24"/>
          <w:szCs w:val="24"/>
          <w:lang w:eastAsia="lv-LV"/>
        </w:rPr>
        <w:t>bērns</w:t>
      </w:r>
      <w:r w:rsidRPr="00F20275">
        <w:rPr>
          <w:rFonts w:ascii="Times New Roman" w:eastAsia="Times New Roman" w:hAnsi="Times New Roman" w:cs="Times New Roman"/>
          <w:sz w:val="24"/>
          <w:szCs w:val="24"/>
          <w:lang w:eastAsia="lv-LV"/>
        </w:rPr>
        <w:t> – persona līdz 18 gadu vecuma sasniegšanai vai līdz 24 gadu vecuma sasniegšanai, ja tā turpina vispārējās, profesionālās, augstākās vai speciālās izglītības iegūšanu klātienē un nav stājusies laulībā.</w:t>
      </w:r>
    </w:p>
    <w:p w14:paraId="2E056516" w14:textId="77777777"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 w:name="p3"/>
      <w:bookmarkStart w:id="21" w:name="p-1104845"/>
      <w:bookmarkEnd w:id="20"/>
      <w:bookmarkEnd w:id="21"/>
      <w:r w:rsidRPr="00F20275">
        <w:rPr>
          <w:rFonts w:ascii="Times New Roman" w:eastAsia="Times New Roman" w:hAnsi="Times New Roman" w:cs="Times New Roman"/>
          <w:sz w:val="24"/>
          <w:szCs w:val="24"/>
          <w:lang w:eastAsia="lv-LV"/>
        </w:rPr>
        <w:t xml:space="preserve">3.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iestāde "Sociālais dienests" (turpmāk – Dienests) piešķir šādus pabalstus:</w:t>
      </w:r>
    </w:p>
    <w:p w14:paraId="2003D7BC"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krīzes situācijā;</w:t>
      </w:r>
    </w:p>
    <w:p w14:paraId="4E77F980"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 xml:space="preserve">3.2. pabalstu bērnu ēdināšanai; </w:t>
      </w:r>
    </w:p>
    <w:p w14:paraId="6BAB71CC"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3.3. pabalstu skolas formas un mācību piederumu iegādei;</w:t>
      </w:r>
    </w:p>
    <w:p w14:paraId="2B399832"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3.4. pabalstu personas apbedīšanai;</w:t>
      </w:r>
    </w:p>
    <w:p w14:paraId="5B907E05"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3.5. pabalstu persona</w:t>
      </w:r>
      <w:r>
        <w:rPr>
          <w:rFonts w:ascii="Times New Roman" w:eastAsia="Times New Roman" w:hAnsi="Times New Roman" w:cs="Times New Roman"/>
          <w:sz w:val="24"/>
          <w:szCs w:val="24"/>
          <w:lang w:eastAsia="lv-LV"/>
        </w:rPr>
        <w:t>i</w:t>
      </w:r>
      <w:r w:rsidRPr="00F20275">
        <w:rPr>
          <w:rFonts w:ascii="Times New Roman" w:eastAsia="Times New Roman" w:hAnsi="Times New Roman" w:cs="Times New Roman"/>
          <w:sz w:val="24"/>
          <w:szCs w:val="24"/>
          <w:lang w:eastAsia="lv-LV"/>
        </w:rPr>
        <w:t xml:space="preserve"> pēc brīvības atņemšanas soda izciešanas;</w:t>
      </w:r>
    </w:p>
    <w:p w14:paraId="513F6713"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3.6. pabalstu bērna piedzimšanas gadījumā;</w:t>
      </w:r>
    </w:p>
    <w:p w14:paraId="086214E7" w14:textId="77777777"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3.7. pabalstu jubilejā;</w:t>
      </w:r>
    </w:p>
    <w:p w14:paraId="35C8A2F5" w14:textId="77777777"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lastRenderedPageBreak/>
        <w:t>3.8. pabalstu politiski represētai personai, komunistiskajā un nacistiskajā režīmā cietušai personai, Otrā pasaules kara, Afganistānas kara</w:t>
      </w:r>
      <w:r w:rsidRPr="00E406DF">
        <w:rPr>
          <w:rFonts w:ascii="Times New Roman" w:eastAsia="Times New Roman" w:hAnsi="Times New Roman" w:cs="Times New Roman"/>
          <w:sz w:val="24"/>
          <w:szCs w:val="24"/>
          <w:lang w:eastAsia="lv-LV"/>
        </w:rPr>
        <w:t xml:space="preserve"> un Černobiļas atomelektrostacijas avārijas seku likvidēšanas dalībniekam;</w:t>
      </w:r>
    </w:p>
    <w:p w14:paraId="6D205DF4" w14:textId="77777777"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3.9. pabalstu aizgādnim;</w:t>
      </w:r>
    </w:p>
    <w:p w14:paraId="0DC14863" w14:textId="77777777"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3.10. pabalstu pirts izdevumu segšanai;</w:t>
      </w:r>
    </w:p>
    <w:p w14:paraId="4B02C36C" w14:textId="77777777"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3.11..pabalstu veselības aprūpei;</w:t>
      </w:r>
    </w:p>
    <w:p w14:paraId="440FEEAF" w14:textId="77777777"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3.12. pabalstu vides pieejamībai.</w:t>
      </w:r>
    </w:p>
    <w:p w14:paraId="3244915B"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 w:name="p4"/>
      <w:bookmarkStart w:id="23" w:name="p-1053317"/>
      <w:bookmarkEnd w:id="22"/>
      <w:bookmarkEnd w:id="23"/>
      <w:r w:rsidRPr="00E406DF">
        <w:rPr>
          <w:rFonts w:ascii="Times New Roman" w:eastAsia="Times New Roman" w:hAnsi="Times New Roman" w:cs="Times New Roman"/>
          <w:sz w:val="24"/>
          <w:szCs w:val="24"/>
          <w:lang w:eastAsia="lv-LV"/>
        </w:rPr>
        <w:t>4. Pabalstu saņem tās mājsaimniecības (personas), kuras dzīvesvieta deklarēta pašvaldības teritorijā.</w:t>
      </w:r>
    </w:p>
    <w:p w14:paraId="0B892B7A"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4" w:name="p5"/>
      <w:bookmarkStart w:id="25" w:name="p-1053318"/>
      <w:bookmarkEnd w:id="24"/>
      <w:bookmarkEnd w:id="25"/>
      <w:r w:rsidRPr="00D52E57">
        <w:rPr>
          <w:rFonts w:ascii="Times New Roman" w:eastAsia="Times New Roman" w:hAnsi="Times New Roman" w:cs="Times New Roman"/>
          <w:sz w:val="24"/>
          <w:szCs w:val="24"/>
          <w:lang w:eastAsia="lv-LV"/>
        </w:rPr>
        <w:t>5. Lai saņemtu pabalstu, Dienestā jāiesniedz iesniegums, ienākumu un izdevumu apliecinošu un citu dokumentu kopijas (uzrādot oriģinālu), ja tie nepieciešami pabalsta saņemšanai un tie nav Dienesta rīcībā.</w:t>
      </w:r>
    </w:p>
    <w:p w14:paraId="28558B83"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6" w:name="p6"/>
      <w:bookmarkStart w:id="27" w:name="p-1053319"/>
      <w:bookmarkEnd w:id="26"/>
      <w:bookmarkEnd w:id="27"/>
      <w:r w:rsidRPr="00D52E57">
        <w:rPr>
          <w:rFonts w:ascii="Times New Roman" w:eastAsia="Times New Roman" w:hAnsi="Times New Roman" w:cs="Times New Roman"/>
          <w:sz w:val="24"/>
          <w:szCs w:val="24"/>
          <w:lang w:eastAsia="lv-LV"/>
        </w:rPr>
        <w:t>6. Izdevumu apliecinoši dokumenti tiek ņemti vērā, ja tie izdoti ne vēlāk kā divpadsmit mēnešus pirms to iesniegšanas Dienestā.</w:t>
      </w:r>
    </w:p>
    <w:p w14:paraId="74D5F029"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8" w:name="p7"/>
      <w:bookmarkStart w:id="29" w:name="p-1053320"/>
      <w:bookmarkEnd w:id="28"/>
      <w:bookmarkEnd w:id="29"/>
      <w:r w:rsidRPr="00D52E57">
        <w:rPr>
          <w:rFonts w:ascii="Times New Roman" w:eastAsia="Times New Roman" w:hAnsi="Times New Roman" w:cs="Times New Roman"/>
          <w:sz w:val="24"/>
          <w:szCs w:val="24"/>
          <w:lang w:eastAsia="lv-LV"/>
        </w:rPr>
        <w:t>7. Izvērtējot mājsaimniecības (personas) materiālos resursus (ienākumu līmeni, īpašumus un naudas līdzekļu uzkrājumus), piemēro kārtību, kādā tiek noteikts trūcīgas un maznodrošinātas mājsaimniecības (personas) statuss.</w:t>
      </w:r>
    </w:p>
    <w:p w14:paraId="4E6B515A"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0" w:name="p8"/>
      <w:bookmarkStart w:id="31" w:name="p-1053321"/>
      <w:bookmarkEnd w:id="30"/>
      <w:bookmarkEnd w:id="31"/>
      <w:r w:rsidRPr="00D52E57">
        <w:rPr>
          <w:rFonts w:ascii="Times New Roman" w:eastAsia="Times New Roman" w:hAnsi="Times New Roman" w:cs="Times New Roman"/>
          <w:sz w:val="24"/>
          <w:szCs w:val="24"/>
          <w:lang w:eastAsia="lv-LV"/>
        </w:rPr>
        <w:t>8. Lēmums par pabalsta piešķiršanu tiek paziņots mutvārdos, bet atteikums tiek noformēts rakstiski, norādot atteikuma iemeslus, apstrīdēšanas termiņu un kārtību.</w:t>
      </w:r>
    </w:p>
    <w:p w14:paraId="061CB84D"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2" w:name="p9"/>
      <w:bookmarkStart w:id="33" w:name="p-1053322"/>
      <w:bookmarkEnd w:id="32"/>
      <w:bookmarkEnd w:id="33"/>
      <w:r w:rsidRPr="00D52E57">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14:paraId="16D703D8"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4" w:name="n2"/>
      <w:bookmarkStart w:id="35" w:name="n-1053323"/>
      <w:bookmarkEnd w:id="34"/>
      <w:bookmarkEnd w:id="35"/>
    </w:p>
    <w:p w14:paraId="51BB2CD7"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II. Pabalsts krīzes situācijā</w:t>
      </w:r>
    </w:p>
    <w:p w14:paraId="14B416DD"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6" w:name="p10"/>
      <w:bookmarkStart w:id="37" w:name="p-1053324"/>
      <w:bookmarkEnd w:id="36"/>
      <w:bookmarkEnd w:id="37"/>
      <w:r w:rsidRPr="00E406DF">
        <w:rPr>
          <w:rFonts w:ascii="Times New Roman" w:eastAsia="Times New Roman" w:hAnsi="Times New Roman" w:cs="Times New Roman"/>
          <w:sz w:val="24"/>
          <w:szCs w:val="24"/>
          <w:lang w:eastAsia="lv-LV"/>
        </w:rPr>
        <w:t>10. Neizvērtējot mājsaimniecības (personas) ienākumus pabalstu krīzes situācijā, ārēju notikumu radītu seku novēršanai vai mazināšanai un pamatvajadzību nodrošināšanai, vienai mājsaimniecībai kalendārajā gadā ir tiesības saņemt:</w:t>
      </w:r>
    </w:p>
    <w:p w14:paraId="5BDDDF32"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10.1. katastrofu vai stihiskas nelaimes gadījumos – līdz 3000.00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w:t>
      </w:r>
    </w:p>
    <w:p w14:paraId="69C862DE"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w:t>
      </w:r>
      <w:r w:rsidRPr="00CC57D1">
        <w:rPr>
          <w:rFonts w:ascii="Times New Roman" w:eastAsia="Times New Roman" w:hAnsi="Times New Roman" w:cs="Times New Roman"/>
          <w:sz w:val="24"/>
          <w:szCs w:val="24"/>
          <w:lang w:eastAsia="lv-LV"/>
        </w:rPr>
        <w:t>– ne vairāk kā 1500 </w:t>
      </w:r>
      <w:proofErr w:type="spellStart"/>
      <w:r w:rsidRPr="00CC57D1">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14:paraId="4785D975" w14:textId="77777777"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8" w:name="p11"/>
      <w:bookmarkStart w:id="39" w:name="p-1053325"/>
      <w:bookmarkEnd w:id="38"/>
      <w:bookmarkEnd w:id="39"/>
      <w:r w:rsidRPr="00D52E57">
        <w:rPr>
          <w:rFonts w:ascii="Times New Roman" w:eastAsia="Times New Roman" w:hAnsi="Times New Roman" w:cs="Times New Roman"/>
          <w:sz w:val="24"/>
          <w:szCs w:val="24"/>
          <w:lang w:eastAsia="lv-LV"/>
        </w:rPr>
        <w:t xml:space="preserve">11. Pabalstu piešķir, ja iesniegums </w:t>
      </w:r>
      <w:r w:rsidRPr="00E406DF">
        <w:rPr>
          <w:rFonts w:ascii="Times New Roman" w:eastAsia="Times New Roman" w:hAnsi="Times New Roman" w:cs="Times New Roman"/>
          <w:sz w:val="24"/>
          <w:szCs w:val="24"/>
          <w:lang w:eastAsia="lv-LV"/>
        </w:rPr>
        <w:t>iesniegts</w:t>
      </w:r>
      <w:r w:rsidRPr="00D52E57">
        <w:rPr>
          <w:rFonts w:ascii="Times New Roman" w:eastAsia="Times New Roman" w:hAnsi="Times New Roman" w:cs="Times New Roman"/>
          <w:sz w:val="24"/>
          <w:szCs w:val="24"/>
          <w:lang w:eastAsia="lv-LV"/>
        </w:rPr>
        <w:t xml:space="preserve"> ne vēlāk kā trīs mēnešu laikā no krīzes situācijas rašanās brīža, izņemot gadījumus, kad vērsties pēc </w:t>
      </w:r>
      <w:r w:rsidRPr="00E406DF">
        <w:rPr>
          <w:rFonts w:ascii="Times New Roman" w:eastAsia="Times New Roman" w:hAnsi="Times New Roman" w:cs="Times New Roman"/>
          <w:sz w:val="24"/>
          <w:szCs w:val="24"/>
          <w:lang w:eastAsia="lv-LV"/>
        </w:rPr>
        <w:t>pabalsta</w:t>
      </w:r>
      <w:r w:rsidRPr="00D52E57">
        <w:rPr>
          <w:rFonts w:ascii="Times New Roman" w:eastAsia="Times New Roman" w:hAnsi="Times New Roman" w:cs="Times New Roman"/>
          <w:sz w:val="24"/>
          <w:szCs w:val="24"/>
          <w:lang w:eastAsia="lv-LV"/>
        </w:rPr>
        <w:t xml:space="preserve"> nav bijis iespējams objektīvu iemeslu dēļ.</w:t>
      </w:r>
      <w:r>
        <w:rPr>
          <w:rFonts w:ascii="Times New Roman" w:eastAsia="Times New Roman" w:hAnsi="Times New Roman" w:cs="Times New Roman"/>
          <w:sz w:val="24"/>
          <w:szCs w:val="24"/>
          <w:lang w:eastAsia="lv-LV"/>
        </w:rPr>
        <w:t xml:space="preserve"> </w:t>
      </w:r>
      <w:r w:rsidRPr="00F20275">
        <w:rPr>
          <w:rFonts w:ascii="Times New Roman" w:eastAsia="Times New Roman" w:hAnsi="Times New Roman" w:cs="Times New Roman"/>
          <w:sz w:val="24"/>
          <w:szCs w:val="24"/>
          <w:lang w:eastAsia="lv-LV"/>
        </w:rPr>
        <w:t>Pabalstu nepiešķir, ja šīm vajadzībām pabalsts tika izmaksāts pēc cita pabalsta veida (piemēram, ir izmaksāts apbedīšanas pabalsts,  pabalsts veselības aprūpei, neatkarīgi no tā apmēra).</w:t>
      </w:r>
    </w:p>
    <w:p w14:paraId="74F42C2D"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0" w:name="p12"/>
      <w:bookmarkStart w:id="41" w:name="p-1053326"/>
      <w:bookmarkEnd w:id="40"/>
      <w:bookmarkEnd w:id="41"/>
      <w:r w:rsidRPr="00D52E57">
        <w:rPr>
          <w:rFonts w:ascii="Times New Roman" w:eastAsia="Times New Roman" w:hAnsi="Times New Roman" w:cs="Times New Roman"/>
          <w:sz w:val="24"/>
          <w:szCs w:val="24"/>
          <w:lang w:eastAsia="lv-LV"/>
        </w:rPr>
        <w:t>12. Lai saņemtu pabalstu, jāiesniedz iesniegums un dokumenti, kas apliecina krīzes situācijas esamību un zaudējumu apmēru.</w:t>
      </w:r>
    </w:p>
    <w:p w14:paraId="564FAFE9"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2" w:name="p13"/>
      <w:bookmarkStart w:id="43" w:name="p-1053327"/>
      <w:bookmarkEnd w:id="42"/>
      <w:bookmarkEnd w:id="43"/>
      <w:r w:rsidRPr="00D52E57">
        <w:rPr>
          <w:rFonts w:ascii="Times New Roman" w:eastAsia="Times New Roman" w:hAnsi="Times New Roman" w:cs="Times New Roman"/>
          <w:sz w:val="24"/>
          <w:szCs w:val="24"/>
          <w:lang w:eastAsia="lv-LV"/>
        </w:rPr>
        <w:t>13. Pabalstu piešķir un tā apmēru nosaka sociālā darba speciālists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sniedzot atzinumu. Nosakot pabalsta apmēru ņem vērā:</w:t>
      </w:r>
    </w:p>
    <w:p w14:paraId="4A1C5755"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13.1. spēju apmierināt pamatvajadzības, ievērojot krīzes situācijas izraisītās sekas;</w:t>
      </w:r>
    </w:p>
    <w:p w14:paraId="3C4F41FA"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13.2. zaudējumus, kas radušies krīzes situācijas izraisīto seku rezultātā;</w:t>
      </w:r>
    </w:p>
    <w:p w14:paraId="47A2F574"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13.3. tiesības saņemt atlīdzību no apdrošinātāja;</w:t>
      </w:r>
    </w:p>
    <w:p w14:paraId="51AF309E"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13.4. </w:t>
      </w:r>
      <w:proofErr w:type="spellStart"/>
      <w:r w:rsidRPr="00D52E57">
        <w:rPr>
          <w:rFonts w:ascii="Times New Roman" w:eastAsia="Times New Roman" w:hAnsi="Times New Roman" w:cs="Times New Roman"/>
          <w:sz w:val="24"/>
          <w:szCs w:val="24"/>
          <w:lang w:eastAsia="lv-LV"/>
        </w:rPr>
        <w:t>psihosociālās</w:t>
      </w:r>
      <w:proofErr w:type="spellEnd"/>
      <w:r w:rsidRPr="00D52E57">
        <w:rPr>
          <w:rFonts w:ascii="Times New Roman" w:eastAsia="Times New Roman" w:hAnsi="Times New Roman" w:cs="Times New Roman"/>
          <w:sz w:val="24"/>
          <w:szCs w:val="24"/>
          <w:lang w:eastAsia="lv-LV"/>
        </w:rPr>
        <w:t xml:space="preserve"> palīdzības izdevumu apmēru (ja tādi ir).</w:t>
      </w:r>
    </w:p>
    <w:p w14:paraId="48E8F032"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4" w:name="p14"/>
      <w:bookmarkStart w:id="45" w:name="p-1053328"/>
      <w:bookmarkEnd w:id="44"/>
      <w:bookmarkEnd w:id="45"/>
      <w:r w:rsidRPr="00D52E57">
        <w:rPr>
          <w:rFonts w:ascii="Times New Roman" w:eastAsia="Times New Roman" w:hAnsi="Times New Roman" w:cs="Times New Roman"/>
          <w:sz w:val="24"/>
          <w:szCs w:val="24"/>
          <w:lang w:eastAsia="lv-LV"/>
        </w:rPr>
        <w:t xml:space="preserve">14. Pabalstu izmaksā ar </w:t>
      </w:r>
      <w:r w:rsidRPr="00AD2DA8">
        <w:rPr>
          <w:rFonts w:ascii="Times New Roman" w:eastAsia="Times New Roman" w:hAnsi="Times New Roman" w:cs="Times New Roman"/>
          <w:sz w:val="24"/>
          <w:szCs w:val="24"/>
          <w:lang w:eastAsia="lv-LV"/>
        </w:rPr>
        <w:t>pārskaitījumu uz pabalsta pieprasītāja norādīto kontu, bet ja konta nav- izmaksā skaidrā naudā, pabalstu var izmaksāt, apmaksājot pakalpojumu vai būvdarbus.</w:t>
      </w:r>
    </w:p>
    <w:p w14:paraId="2B537CFD"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III. Pabalsts bērnu ēdināšanai </w:t>
      </w:r>
    </w:p>
    <w:p w14:paraId="3CEED30C"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6" w:name="p16"/>
      <w:bookmarkStart w:id="47" w:name="p-1053332"/>
      <w:bookmarkEnd w:id="46"/>
      <w:bookmarkEnd w:id="47"/>
      <w:r w:rsidRPr="00D52E57">
        <w:rPr>
          <w:rFonts w:ascii="Times New Roman" w:eastAsia="Times New Roman" w:hAnsi="Times New Roman" w:cs="Times New Roman"/>
          <w:sz w:val="24"/>
          <w:szCs w:val="24"/>
          <w:lang w:eastAsia="lv-LV"/>
        </w:rPr>
        <w:t xml:space="preserve">15.  </w:t>
      </w:r>
      <w:bookmarkStart w:id="48" w:name="p17"/>
      <w:bookmarkStart w:id="49" w:name="p-1053333"/>
      <w:bookmarkStart w:id="50" w:name="p20"/>
      <w:bookmarkStart w:id="51" w:name="p-1053336"/>
      <w:bookmarkEnd w:id="48"/>
      <w:bookmarkEnd w:id="49"/>
      <w:bookmarkEnd w:id="50"/>
      <w:bookmarkEnd w:id="51"/>
      <w:r w:rsidRPr="00D52E57">
        <w:rPr>
          <w:rFonts w:ascii="Times New Roman" w:eastAsia="Times New Roman" w:hAnsi="Times New Roman" w:cs="Times New Roman"/>
          <w:sz w:val="24"/>
          <w:szCs w:val="24"/>
          <w:lang w:eastAsia="lv-LV"/>
        </w:rPr>
        <w:t>Pabalstu pārtikas produktu (kas atbilst veselīga ēdiena piramīdai un bērna vecumam) iegādei 30,00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14:paraId="312344BC"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lastRenderedPageBreak/>
        <w:t>16. Pabalstu bērnu ēdināšanas izdevumu segšanai (turpmāk – ēdināšanai) 100 % apmērā piešķir:</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bērniem no trūcīgām un maznodrošinātām mājsaimniecībām šādiem mērķiem:</w:t>
      </w:r>
    </w:p>
    <w:p w14:paraId="31109DD0"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16.1. ēdināšanai pašvaldības pirmsskolas izglītības iestādēs izglītojamiem;</w:t>
      </w:r>
    </w:p>
    <w:p w14:paraId="65831345"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16.2. ēdināšanai vai ēdināšanas izdevumu (pusdienas) kompensēšanai pašvaldības pamatskolās, vidusskolās, profesionālās pamatizglītības un vidējās izglītības iestādēs izglītojamiem mācību gada laikā; </w:t>
      </w:r>
    </w:p>
    <w:p w14:paraId="70872EAE" w14:textId="77777777" w:rsidR="00580530"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16.3. ēdināšanai vasaras nometnēs pašvaldībā.</w:t>
      </w:r>
      <w:bookmarkStart w:id="52" w:name="p18"/>
      <w:bookmarkStart w:id="53" w:name="p-1053334"/>
      <w:bookmarkEnd w:id="52"/>
      <w:bookmarkEnd w:id="53"/>
      <w:r w:rsidRPr="00AD2DA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14:paraId="0D16C9A4"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17. </w:t>
      </w:r>
      <w:r w:rsidRPr="00AD2DA8">
        <w:rPr>
          <w:rFonts w:ascii="Times New Roman" w:eastAsia="Times New Roman" w:hAnsi="Times New Roman" w:cs="Times New Roman"/>
          <w:sz w:val="24"/>
          <w:szCs w:val="24"/>
          <w:lang w:eastAsia="lv-LV"/>
        </w:rPr>
        <w:t>Pabalstu 16.1.apakšpunktā minētajos gadījumos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izdevumus apliecinoši dokumenti, kuros norādīts bērna vārds, uzvārds, personas kods.</w:t>
      </w:r>
    </w:p>
    <w:p w14:paraId="3E4258F1"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4" w:name="p19"/>
      <w:bookmarkStart w:id="55" w:name="p-1053335"/>
      <w:bookmarkEnd w:id="54"/>
      <w:bookmarkEnd w:id="55"/>
      <w:r w:rsidRPr="00AD2DA8">
        <w:rPr>
          <w:rFonts w:ascii="Times New Roman" w:eastAsia="Times New Roman" w:hAnsi="Times New Roman" w:cs="Times New Roman"/>
          <w:sz w:val="24"/>
          <w:szCs w:val="24"/>
          <w:lang w:eastAsia="lv-LV"/>
        </w:rPr>
        <w:t>18. Pabalstu izmaksā</w:t>
      </w:r>
      <w:r w:rsidRPr="00D52E57">
        <w:rPr>
          <w:rFonts w:ascii="Times New Roman" w:eastAsia="Times New Roman" w:hAnsi="Times New Roman" w:cs="Times New Roman"/>
          <w:sz w:val="24"/>
          <w:szCs w:val="24"/>
          <w:lang w:eastAsia="lv-LV"/>
        </w:rPr>
        <w:t>, pārskaitot to ēdināšanas pakalpojumu sniedzējam vai pabalsta pieprasītājam uz norādīto kontu, ja tiek iesniegti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apliecinoši dokumenti no ēdināšanas pakalpojumu sniedzēja, ar kuru pašvaldība ir noslēgusi līgumu par</w:t>
      </w:r>
      <w:r>
        <w:rPr>
          <w:rFonts w:ascii="Times New Roman" w:eastAsia="Times New Roman" w:hAnsi="Times New Roman" w:cs="Times New Roman"/>
          <w:sz w:val="24"/>
          <w:szCs w:val="24"/>
          <w:lang w:eastAsia="lv-LV"/>
        </w:rPr>
        <w:t xml:space="preserve"> bērnu</w:t>
      </w:r>
      <w:r w:rsidRPr="00D52E57">
        <w:rPr>
          <w:rFonts w:ascii="Times New Roman" w:eastAsia="Times New Roman" w:hAnsi="Times New Roman" w:cs="Times New Roman"/>
          <w:sz w:val="24"/>
          <w:szCs w:val="24"/>
          <w:lang w:eastAsia="lv-LV"/>
        </w:rPr>
        <w:t xml:space="preserve"> ēdināšanu.</w:t>
      </w:r>
    </w:p>
    <w:p w14:paraId="125AF084"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19. Bērnu ēdināšanas pabalstu nepiešķir gadījumā, ja bērnu bezmaksas ēdināšana tiek nodrošināta uz cita normatīvā akta pamata.</w:t>
      </w:r>
    </w:p>
    <w:p w14:paraId="45C9BF0F"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IV. Pabalsts skolas formas </w:t>
      </w:r>
      <w:r w:rsidRPr="00D52E57">
        <w:rPr>
          <w:rFonts w:ascii="Times New Roman" w:eastAsia="Times New Roman" w:hAnsi="Times New Roman" w:cs="Times New Roman"/>
          <w:b/>
          <w:sz w:val="24"/>
          <w:szCs w:val="24"/>
          <w:lang w:eastAsia="lv-LV"/>
        </w:rPr>
        <w:t>un mācību piederumu</w:t>
      </w:r>
      <w:r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b/>
          <w:bCs/>
          <w:sz w:val="24"/>
          <w:szCs w:val="24"/>
          <w:lang w:eastAsia="lv-LV"/>
        </w:rPr>
        <w:t>iegādei</w:t>
      </w:r>
    </w:p>
    <w:p w14:paraId="67B38ABF"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6" w:name="p21"/>
      <w:bookmarkStart w:id="57" w:name="p-1053338"/>
      <w:bookmarkStart w:id="58" w:name="p24"/>
      <w:bookmarkStart w:id="59" w:name="p-1104846"/>
      <w:bookmarkStart w:id="60" w:name="n6"/>
      <w:bookmarkStart w:id="61" w:name="n-1053343"/>
      <w:bookmarkEnd w:id="56"/>
      <w:bookmarkEnd w:id="57"/>
      <w:bookmarkEnd w:id="58"/>
      <w:bookmarkEnd w:id="59"/>
      <w:bookmarkEnd w:id="60"/>
      <w:bookmarkEnd w:id="61"/>
      <w:r w:rsidRPr="00D52E57">
        <w:rPr>
          <w:rFonts w:ascii="Times New Roman" w:eastAsia="Times New Roman" w:hAnsi="Times New Roman" w:cs="Times New Roman"/>
          <w:sz w:val="24"/>
          <w:szCs w:val="24"/>
          <w:lang w:eastAsia="lv-LV"/>
        </w:rPr>
        <w:t>20. Pabalstu skolas formas iegādei līdz 30,00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14:paraId="6DDEBB98"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2" w:name="p22"/>
      <w:bookmarkStart w:id="63" w:name="p-1053339"/>
      <w:bookmarkEnd w:id="62"/>
      <w:bookmarkEnd w:id="63"/>
      <w:r w:rsidRPr="00D52E57">
        <w:rPr>
          <w:rFonts w:ascii="Times New Roman" w:eastAsia="Times New Roman" w:hAnsi="Times New Roman" w:cs="Times New Roman"/>
          <w:sz w:val="24"/>
          <w:szCs w:val="24"/>
          <w:lang w:eastAsia="lv-LV"/>
        </w:rPr>
        <w:t xml:space="preserve">21. </w:t>
      </w:r>
      <w:r w:rsidRPr="00AD2DA8">
        <w:rPr>
          <w:rFonts w:ascii="Times New Roman" w:eastAsia="Times New Roman" w:hAnsi="Times New Roman" w:cs="Times New Roman"/>
          <w:sz w:val="24"/>
          <w:szCs w:val="24"/>
          <w:lang w:eastAsia="lv-LV"/>
        </w:rPr>
        <w:t>Pabalsta saņemšanai jāiesniedz izdevumus apliecinoši dokumenti, ja pieprasīta izdevumu kompensācija, vai rēķins no pakalpojuma sniedzēja, gadījumā, ja tiek pieprasīta izdevumu segšana.</w:t>
      </w:r>
    </w:p>
    <w:p w14:paraId="14CF99E0"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4" w:name="p23"/>
      <w:bookmarkStart w:id="65" w:name="p-1053340"/>
      <w:bookmarkEnd w:id="64"/>
      <w:bookmarkEnd w:id="65"/>
      <w:r w:rsidRPr="00AD2DA8">
        <w:rPr>
          <w:rFonts w:ascii="Times New Roman" w:eastAsia="Times New Roman" w:hAnsi="Times New Roman" w:cs="Times New Roman"/>
          <w:sz w:val="24"/>
          <w:szCs w:val="24"/>
          <w:lang w:eastAsia="lv-LV"/>
        </w:rPr>
        <w:t>22. Pabalstu izmaksā kā kompensāciju, pārskaitot to uz saņēmēja norādīto kontu vai pārskaitot uz pakalpojuma sniedzēja kontu.</w:t>
      </w:r>
    </w:p>
    <w:p w14:paraId="7B4EF053"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23. Pabalstu mācību piederumu iegādei 25,00 </w:t>
      </w:r>
      <w:proofErr w:type="spellStart"/>
      <w:r w:rsidRPr="00AD2DA8">
        <w:rPr>
          <w:rFonts w:ascii="Times New Roman" w:eastAsia="Times New Roman" w:hAnsi="Times New Roman" w:cs="Times New Roman"/>
          <w:i/>
          <w:iCs/>
          <w:sz w:val="24"/>
          <w:szCs w:val="24"/>
          <w:lang w:eastAsia="lv-LV"/>
        </w:rPr>
        <w:t>euro</w:t>
      </w:r>
      <w:proofErr w:type="spellEnd"/>
      <w:r w:rsidRPr="00AD2DA8">
        <w:rPr>
          <w:rFonts w:ascii="Times New Roman" w:eastAsia="Times New Roman" w:hAnsi="Times New Roman" w:cs="Times New Roman"/>
          <w:sz w:val="24"/>
          <w:szCs w:val="24"/>
          <w:lang w:eastAsia="lv-LV"/>
        </w:rPr>
        <w:t> vienu reizi kalendārajā gadā uz katru izglītojamo piešķir mājsaimniecībām, kurām noteikts trūcīgas vai maznodrošinātas mājsaimniecības statuss, ja bērns mācās pašvaldībā pirmsskolā, pamatskolā, vidusskolā vai profesionālās izglītības iestādē.</w:t>
      </w:r>
    </w:p>
    <w:p w14:paraId="1E66AB12"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6" w:name="p25"/>
      <w:bookmarkStart w:id="67" w:name="p-1053342"/>
      <w:bookmarkEnd w:id="66"/>
      <w:bookmarkEnd w:id="67"/>
      <w:r w:rsidRPr="00AD2DA8">
        <w:rPr>
          <w:rFonts w:ascii="Times New Roman" w:eastAsia="Times New Roman" w:hAnsi="Times New Roman" w:cs="Times New Roman"/>
          <w:sz w:val="24"/>
          <w:szCs w:val="24"/>
          <w:lang w:eastAsia="lv-LV"/>
        </w:rPr>
        <w:t>24. Pabalstu izmaksā, pārskaitot to uz</w:t>
      </w:r>
      <w:r w:rsidRPr="00D52E57">
        <w:rPr>
          <w:rFonts w:ascii="Times New Roman" w:eastAsia="Times New Roman" w:hAnsi="Times New Roman" w:cs="Times New Roman"/>
          <w:sz w:val="24"/>
          <w:szCs w:val="24"/>
          <w:lang w:eastAsia="lv-LV"/>
        </w:rPr>
        <w:t xml:space="preserve"> saņēmēja norādīto kontu vai ja konta nav, izmaksā skaidrā naudā.</w:t>
      </w:r>
    </w:p>
    <w:p w14:paraId="63BDA263"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 Pabalsts personas apbedīšanai</w:t>
      </w:r>
    </w:p>
    <w:p w14:paraId="7D0B896D"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8" w:name="p26"/>
      <w:bookmarkStart w:id="69" w:name="p-1053344"/>
      <w:bookmarkEnd w:id="68"/>
      <w:bookmarkEnd w:id="69"/>
      <w:r w:rsidRPr="00D52E57">
        <w:rPr>
          <w:rFonts w:ascii="Times New Roman" w:eastAsia="Times New Roman" w:hAnsi="Times New Roman" w:cs="Times New Roman"/>
          <w:sz w:val="24"/>
          <w:szCs w:val="24"/>
          <w:lang w:eastAsia="lv-LV"/>
        </w:rPr>
        <w:t>25. Apbedīšanas pabalstu līdz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faktiskajiem apbedīšanas izdevumiem. Ja VSAA piešķirtais apbedīšanas pabalsts ir mazāks par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faktiskajiem apbedīšanas izdevumiem, pabalsta apmērs ir starpību starp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VSAA piešķirto pabalstu.</w:t>
      </w:r>
    </w:p>
    <w:p w14:paraId="3EA41628"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0" w:name="p27"/>
      <w:bookmarkStart w:id="71" w:name="p-1053345"/>
      <w:bookmarkEnd w:id="70"/>
      <w:bookmarkEnd w:id="71"/>
      <w:r w:rsidRPr="00D52E57">
        <w:rPr>
          <w:rFonts w:ascii="Times New Roman" w:eastAsia="Times New Roman" w:hAnsi="Times New Roman" w:cs="Times New Roman"/>
          <w:sz w:val="24"/>
          <w:szCs w:val="24"/>
          <w:lang w:eastAsia="lv-LV"/>
        </w:rPr>
        <w:t xml:space="preserve">26. Tiesības pieprasīt apbedīšanas pabalstu ir personai, kura uzņemas apbedīšanu un Dienestā iesniedz </w:t>
      </w:r>
      <w:r w:rsidRPr="00AD2DA8">
        <w:rPr>
          <w:rFonts w:ascii="Times New Roman" w:eastAsia="Times New Roman" w:hAnsi="Times New Roman" w:cs="Times New Roman"/>
          <w:sz w:val="24"/>
          <w:szCs w:val="24"/>
          <w:lang w:eastAsia="lv-LV"/>
        </w:rPr>
        <w:t>iesniegumu pabalsta saņemšanai, pievienojot VSAA izziņu par piešķirto apbedīšanas pabalstu vai atteikumu piešķirt apbedīšanas pabalstu (tikai gadījumā, ja Dienestam šī informācija nav pieejama) un apbedīšanas izdevumus apliecinošus dokumentus.</w:t>
      </w:r>
    </w:p>
    <w:p w14:paraId="37F2C43D"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2" w:name="p28"/>
      <w:bookmarkStart w:id="73" w:name="p-1053346"/>
      <w:bookmarkEnd w:id="72"/>
      <w:bookmarkEnd w:id="73"/>
      <w:r w:rsidRPr="00AD2DA8">
        <w:rPr>
          <w:rFonts w:ascii="Times New Roman" w:eastAsia="Times New Roman" w:hAnsi="Times New Roman" w:cs="Times New Roman"/>
          <w:sz w:val="24"/>
          <w:szCs w:val="24"/>
          <w:lang w:eastAsia="lv-LV"/>
        </w:rPr>
        <w:t>27. Pabalstu var pieprasīt ne vēlāk kā trīs mēnešu laikā no personas nāves brīža.</w:t>
      </w:r>
    </w:p>
    <w:p w14:paraId="775F2B7A" w14:textId="77777777"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4" w:name="p29"/>
      <w:bookmarkStart w:id="75" w:name="p-1053347"/>
      <w:bookmarkEnd w:id="74"/>
      <w:bookmarkEnd w:id="75"/>
      <w:r w:rsidRPr="00AD2DA8">
        <w:rPr>
          <w:rFonts w:ascii="Times New Roman" w:eastAsia="Times New Roman" w:hAnsi="Times New Roman" w:cs="Times New Roman"/>
          <w:sz w:val="24"/>
          <w:szCs w:val="24"/>
          <w:lang w:eastAsia="lv-LV"/>
        </w:rPr>
        <w:t>28. Pabalstu izmaksā, pārskaitot to uz apbedīšanas pakalpojuma sniedzēja kontu (ja tiek iesniegts rēķins) vai pārskaita pabalsta pieprasītājam uz tā norādīto kontu (ja tiek iesniegti izdevumu apliecinoši dokumenti – kvītis, čeki), vai ja pabalsta pieprasītājam konta nav, izmaksā skaidrā naudā.</w:t>
      </w:r>
    </w:p>
    <w:p w14:paraId="1913E6ED" w14:textId="77777777"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6" w:name="p30"/>
      <w:bookmarkStart w:id="77" w:name="p-1104847"/>
      <w:bookmarkEnd w:id="76"/>
      <w:bookmarkEnd w:id="77"/>
      <w:r w:rsidRPr="00AD2DA8">
        <w:rPr>
          <w:rFonts w:ascii="Times New Roman" w:eastAsia="Times New Roman" w:hAnsi="Times New Roman" w:cs="Times New Roman"/>
          <w:sz w:val="24"/>
          <w:szCs w:val="24"/>
          <w:lang w:eastAsia="lv-LV"/>
        </w:rPr>
        <w:lastRenderedPageBreak/>
        <w:t xml:space="preserve">29. Dienests organizē to mirušu personu apbedīšanu, kurām nav radinieku, piederīgo un apgādnieku, vai vientuļu personu apbedīšanu, kuras bija </w:t>
      </w:r>
      <w:r w:rsidRPr="00F20275">
        <w:rPr>
          <w:rFonts w:ascii="Times New Roman" w:eastAsia="Times New Roman" w:hAnsi="Times New Roman" w:cs="Times New Roman"/>
          <w:sz w:val="24"/>
          <w:szCs w:val="24"/>
          <w:lang w:eastAsia="lv-LV"/>
        </w:rPr>
        <w:t>naktspatversmes, patversmes, aprūpes mājās, ilgstošas vai īslaicīgas sociālās aprūpes un sociālās rehabilitācijas pakalpojuma saņēmējas, un kuru pēdējā deklarētā dzīvesvieta bija pašvaldībā. Dienests organizē to personu apbedīšanu, kurām nāves brīdī nebija ienākumu un VSAA nav piešķirts apbedīšanas pabalsts vai piešķirtā pabalsta apmērs nav pietiekams apbedīšanas izdevumu (līdz 400,00 </w:t>
      </w:r>
      <w:proofErr w:type="spellStart"/>
      <w:r w:rsidRPr="00F20275">
        <w:rPr>
          <w:rFonts w:ascii="Times New Roman" w:eastAsia="Times New Roman" w:hAnsi="Times New Roman" w:cs="Times New Roman"/>
          <w:i/>
          <w:iCs/>
          <w:sz w:val="24"/>
          <w:szCs w:val="24"/>
          <w:lang w:eastAsia="lv-LV"/>
        </w:rPr>
        <w:t>euro</w:t>
      </w:r>
      <w:proofErr w:type="spellEnd"/>
      <w:r w:rsidRPr="00F20275">
        <w:rPr>
          <w:rFonts w:ascii="Times New Roman" w:eastAsia="Times New Roman" w:hAnsi="Times New Roman" w:cs="Times New Roman"/>
          <w:sz w:val="24"/>
          <w:szCs w:val="24"/>
          <w:lang w:eastAsia="lv-LV"/>
        </w:rPr>
        <w:t>) segšanai.</w:t>
      </w:r>
    </w:p>
    <w:p w14:paraId="2B8ED276" w14:textId="77777777" w:rsidR="00580530" w:rsidRPr="00F20275"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F20275">
        <w:rPr>
          <w:rFonts w:ascii="Times New Roman" w:eastAsia="Times New Roman" w:hAnsi="Times New Roman" w:cs="Times New Roman"/>
          <w:b/>
          <w:bCs/>
          <w:sz w:val="24"/>
          <w:szCs w:val="24"/>
          <w:lang w:eastAsia="lv-LV"/>
        </w:rPr>
        <w:t>VI. Pabalsts personai pēc brīvības atņemšanas soda izciešanas</w:t>
      </w:r>
    </w:p>
    <w:p w14:paraId="212CD3D5" w14:textId="77777777"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8" w:name="p34"/>
      <w:bookmarkStart w:id="79" w:name="p-1053354"/>
      <w:bookmarkEnd w:id="78"/>
      <w:bookmarkEnd w:id="79"/>
      <w:r w:rsidRPr="00F20275">
        <w:rPr>
          <w:rFonts w:ascii="Times New Roman" w:eastAsia="Times New Roman" w:hAnsi="Times New Roman" w:cs="Times New Roman"/>
          <w:sz w:val="24"/>
          <w:szCs w:val="24"/>
          <w:lang w:eastAsia="lv-LV"/>
        </w:rPr>
        <w:t>30. Personai, kura atbrīvota no brīvības atņemšanas soda izciešanas, izņemot īslaicīgu brīvības atņemšanu, un kuras deklarētā vai pēdējā deklarētā dzīvesvieta bija pašvaldībā, ir tiesības bez materiālās situācijas izvērtēšanas saņemt vienreizēju pabalstu 40,00 </w:t>
      </w:r>
      <w:proofErr w:type="spellStart"/>
      <w:r w:rsidRPr="00F20275">
        <w:rPr>
          <w:rFonts w:ascii="Times New Roman" w:eastAsia="Times New Roman" w:hAnsi="Times New Roman" w:cs="Times New Roman"/>
          <w:i/>
          <w:iCs/>
          <w:sz w:val="24"/>
          <w:szCs w:val="24"/>
          <w:lang w:eastAsia="lv-LV"/>
        </w:rPr>
        <w:t>euro</w:t>
      </w:r>
      <w:proofErr w:type="spellEnd"/>
      <w:r w:rsidRPr="00F20275">
        <w:rPr>
          <w:rFonts w:ascii="Times New Roman" w:eastAsia="Times New Roman" w:hAnsi="Times New Roman" w:cs="Times New Roman"/>
          <w:sz w:val="24"/>
          <w:szCs w:val="24"/>
          <w:lang w:eastAsia="lv-LV"/>
        </w:rPr>
        <w:t xml:space="preserve">. </w:t>
      </w:r>
      <w:bookmarkStart w:id="80" w:name="p35"/>
      <w:bookmarkStart w:id="81" w:name="p-1053355"/>
      <w:bookmarkEnd w:id="80"/>
      <w:bookmarkEnd w:id="81"/>
    </w:p>
    <w:p w14:paraId="4FC7597C"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var lūgt ne vēlāk kā divu mēnešu laikā no pēc brīvības atņemšanas soda izciešanas, tā saņemšanai iesniedzot iesniegumu, pievienojot izziņas kopiju no brīvības atņemšanas iestādes (uzrādot oriģinālu), pabalstu izmaksā pārskaitot to uz saņēmēja norādīto kontu vai ja konta nav, izmaksā</w:t>
      </w:r>
      <w:r w:rsidRPr="00D52E57">
        <w:rPr>
          <w:rFonts w:ascii="Times New Roman" w:eastAsia="Times New Roman" w:hAnsi="Times New Roman" w:cs="Times New Roman"/>
          <w:sz w:val="24"/>
          <w:szCs w:val="24"/>
          <w:lang w:eastAsia="lv-LV"/>
        </w:rPr>
        <w:t xml:space="preserve"> skaidrā naudā..</w:t>
      </w:r>
    </w:p>
    <w:p w14:paraId="2DC0D259"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2" w:name="n9"/>
      <w:bookmarkStart w:id="83" w:name="n-1053357"/>
      <w:bookmarkEnd w:id="82"/>
      <w:bookmarkEnd w:id="83"/>
      <w:r w:rsidRPr="00D52E57">
        <w:rPr>
          <w:rFonts w:ascii="Times New Roman" w:eastAsia="Times New Roman" w:hAnsi="Times New Roman" w:cs="Times New Roman"/>
          <w:b/>
          <w:bCs/>
          <w:sz w:val="24"/>
          <w:szCs w:val="24"/>
          <w:lang w:eastAsia="lv-LV"/>
        </w:rPr>
        <w:t>VII. P</w:t>
      </w:r>
      <w:r w:rsidRPr="00D52E57">
        <w:rPr>
          <w:rFonts w:ascii="Times New Roman" w:eastAsia="Times New Roman" w:hAnsi="Times New Roman" w:cs="Times New Roman"/>
          <w:b/>
          <w:sz w:val="24"/>
          <w:szCs w:val="24"/>
          <w:lang w:eastAsia="lv-LV"/>
        </w:rPr>
        <w:t>abalsts bērna piedzimšanas gadījumā</w:t>
      </w:r>
    </w:p>
    <w:p w14:paraId="5952742D"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4" w:name="p37"/>
      <w:bookmarkStart w:id="85" w:name="p-1053359"/>
      <w:bookmarkEnd w:id="84"/>
      <w:bookmarkEnd w:id="85"/>
      <w:r w:rsidRPr="00D52E57">
        <w:rPr>
          <w:rFonts w:ascii="Times New Roman" w:eastAsia="Times New Roman" w:hAnsi="Times New Roman" w:cs="Times New Roman"/>
          <w:sz w:val="24"/>
          <w:szCs w:val="24"/>
          <w:lang w:eastAsia="lv-LV"/>
        </w:rPr>
        <w:t>32. Vienreizēju pabalstu bērna piedzimšanas gadījumā 500,00 </w:t>
      </w:r>
      <w:proofErr w:type="spellStart"/>
      <w:r w:rsidRPr="00D52E57">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sidRPr="00EF7009">
        <w:rPr>
          <w:rFonts w:ascii="Times New Roman" w:eastAsia="Times New Roman" w:hAnsi="Times New Roman" w:cs="Times New Roman"/>
          <w:iCs/>
          <w:sz w:val="24"/>
          <w:szCs w:val="24"/>
          <w:lang w:eastAsia="lv-LV"/>
        </w:rPr>
        <w:t>n</w:t>
      </w:r>
      <w:r w:rsidRPr="00EF7009">
        <w:rPr>
          <w:rFonts w:ascii="Times New Roman" w:eastAsia="Times New Roman" w:hAnsi="Times New Roman" w:cs="Times New Roman"/>
          <w:sz w:val="24"/>
          <w:szCs w:val="24"/>
          <w:lang w:eastAsia="lv-LV"/>
        </w:rPr>
        <w:t>eizvērtējot</w:t>
      </w:r>
      <w:r w:rsidRPr="00D52E57">
        <w:rPr>
          <w:rFonts w:ascii="Times New Roman" w:eastAsia="Times New Roman" w:hAnsi="Times New Roman" w:cs="Times New Roman"/>
          <w:sz w:val="24"/>
          <w:szCs w:val="24"/>
          <w:lang w:eastAsia="lv-LV"/>
        </w:rPr>
        <w:t xml:space="preserve"> mājsaimniecības ienākumus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katru bērnu </w:t>
      </w:r>
      <w:r>
        <w:rPr>
          <w:rFonts w:ascii="Times New Roman" w:eastAsia="Times New Roman" w:hAnsi="Times New Roman" w:cs="Times New Roman"/>
          <w:sz w:val="24"/>
          <w:szCs w:val="24"/>
          <w:lang w:eastAsia="lv-LV"/>
        </w:rPr>
        <w:t xml:space="preserve">ir </w:t>
      </w:r>
      <w:r w:rsidRPr="00D52E57">
        <w:rPr>
          <w:rFonts w:ascii="Times New Roman" w:eastAsia="Times New Roman" w:hAnsi="Times New Roman" w:cs="Times New Roman"/>
          <w:sz w:val="24"/>
          <w:szCs w:val="24"/>
          <w:lang w:eastAsia="lv-LV"/>
        </w:rPr>
        <w:t>tiesības saņemt:</w:t>
      </w:r>
    </w:p>
    <w:p w14:paraId="4B3FC600"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32.1. vienam no bērna vecākiem, ja vecāka deklarētā dzīvesvieta pēdējos deviņus mēnešus pirms bērna piedzimšanas bez pārtraukuma bija pašvaldībā (šai laikā iekļauj arī laiku, kad pabalsta pieprasītāja dzīvesvieta bija reģistrēta ārvalstīs);</w:t>
      </w:r>
    </w:p>
    <w:p w14:paraId="689BDE2A"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32.2. ja viens no bērna vecākiem vai abi vecāki pēdējo deviņu mēnešu periodā pirms bērna piedzimšanas iegādājās nekustamo īpašumu pašvaldībā un uz bērna dzimšanas reģistrācijas brīdi tur deklarēja savu dzīvesvietu;</w:t>
      </w:r>
    </w:p>
    <w:p w14:paraId="3EA6EE3D"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32.3. audžuģimenei, aizbildnim vai adoptētājam, ja deklarētā dzīvesvieta ir pašvaldībā un bērns </w:t>
      </w:r>
      <w:proofErr w:type="spellStart"/>
      <w:r w:rsidRPr="00D52E57">
        <w:rPr>
          <w:rFonts w:ascii="Times New Roman" w:eastAsia="Times New Roman" w:hAnsi="Times New Roman" w:cs="Times New Roman"/>
          <w:sz w:val="24"/>
          <w:szCs w:val="24"/>
          <w:lang w:eastAsia="lv-LV"/>
        </w:rPr>
        <w:t>ārpusģimenes</w:t>
      </w:r>
      <w:proofErr w:type="spellEnd"/>
      <w:r w:rsidRPr="00D52E57">
        <w:rPr>
          <w:rFonts w:ascii="Times New Roman" w:eastAsia="Times New Roman" w:hAnsi="Times New Roman" w:cs="Times New Roman"/>
          <w:sz w:val="24"/>
          <w:szCs w:val="24"/>
          <w:lang w:eastAsia="lv-LV"/>
        </w:rPr>
        <w:t xml:space="preserve"> aprūpē ir nodots ar Daugavpils pilsētas bāriņtiesas (turpmāk – bāriņtiesa) lēmumu.</w:t>
      </w:r>
    </w:p>
    <w:p w14:paraId="250E731A" w14:textId="77777777" w:rsidR="00580530"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6" w:name="p38"/>
      <w:bookmarkStart w:id="87" w:name="p-1053360"/>
      <w:bookmarkEnd w:id="86"/>
      <w:bookmarkEnd w:id="87"/>
      <w:r w:rsidRPr="00897699">
        <w:rPr>
          <w:rFonts w:ascii="Times New Roman" w:eastAsia="Times New Roman" w:hAnsi="Times New Roman" w:cs="Times New Roman"/>
          <w:sz w:val="24"/>
          <w:szCs w:val="24"/>
          <w:lang w:eastAsia="lv-LV"/>
        </w:rPr>
        <w:t>33.  Pabalstu var pieprasīt ne vēlāk kā trīs mēnešu laikā pēc bērna dzimšanas dienas</w:t>
      </w:r>
      <w:r>
        <w:rPr>
          <w:rFonts w:ascii="Times New Roman" w:eastAsia="Times New Roman" w:hAnsi="Times New Roman" w:cs="Times New Roman"/>
          <w:sz w:val="24"/>
          <w:szCs w:val="24"/>
          <w:lang w:eastAsia="lv-LV"/>
        </w:rPr>
        <w:t xml:space="preserve">, ja bērna </w:t>
      </w:r>
      <w:r w:rsidRPr="00897699">
        <w:rPr>
          <w:rFonts w:ascii="Times New Roman" w:eastAsia="Times New Roman" w:hAnsi="Times New Roman" w:cs="Times New Roman"/>
          <w:sz w:val="24"/>
          <w:szCs w:val="24"/>
          <w:lang w:eastAsia="lv-LV"/>
        </w:rPr>
        <w:t>dzīvesvietas deklarē</w:t>
      </w:r>
      <w:r>
        <w:rPr>
          <w:rFonts w:ascii="Times New Roman" w:eastAsia="Times New Roman" w:hAnsi="Times New Roman" w:cs="Times New Roman"/>
          <w:sz w:val="24"/>
          <w:szCs w:val="24"/>
          <w:lang w:eastAsia="lv-LV"/>
        </w:rPr>
        <w:t>ta</w:t>
      </w:r>
      <w:r w:rsidRPr="00897699">
        <w:rPr>
          <w:rFonts w:ascii="Times New Roman" w:eastAsia="Times New Roman" w:hAnsi="Times New Roman" w:cs="Times New Roman"/>
          <w:sz w:val="24"/>
          <w:szCs w:val="24"/>
          <w:lang w:eastAsia="lv-LV"/>
        </w:rPr>
        <w:t xml:space="preserve"> pašvaldībā</w:t>
      </w:r>
      <w:r>
        <w:rPr>
          <w:rFonts w:ascii="Times New Roman" w:eastAsia="Times New Roman" w:hAnsi="Times New Roman" w:cs="Times New Roman"/>
          <w:sz w:val="24"/>
          <w:szCs w:val="24"/>
          <w:lang w:eastAsia="lv-LV"/>
        </w:rPr>
        <w:t>.</w:t>
      </w:r>
      <w:r w:rsidRPr="00897699">
        <w:rPr>
          <w:rFonts w:ascii="Times New Roman" w:eastAsia="Times New Roman" w:hAnsi="Times New Roman" w:cs="Times New Roman"/>
          <w:sz w:val="24"/>
          <w:szCs w:val="24"/>
          <w:lang w:eastAsia="lv-LV"/>
        </w:rPr>
        <w:t xml:space="preserve"> Pabalsta saņemšanai</w:t>
      </w:r>
      <w:r w:rsidRPr="00D52E57">
        <w:rPr>
          <w:rFonts w:ascii="Times New Roman" w:eastAsia="Times New Roman" w:hAnsi="Times New Roman" w:cs="Times New Roman"/>
          <w:sz w:val="24"/>
          <w:szCs w:val="24"/>
          <w:lang w:eastAsia="lv-LV"/>
        </w:rPr>
        <w:t xml:space="preserve"> viens no bērna vecākiem vai cita persona, kuras aprūpē bērns nodots ar bāriņtiesas lēmumu, iesniedz iesniegumu. Pabalstu izmaksā, pārskaitot to uz saņēmēja norādīto kontu.</w:t>
      </w:r>
    </w:p>
    <w:p w14:paraId="3662773A"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8" w:name="n10"/>
      <w:bookmarkStart w:id="89" w:name="n-1053363"/>
      <w:bookmarkEnd w:id="88"/>
      <w:bookmarkEnd w:id="89"/>
      <w:r w:rsidRPr="00D52E57">
        <w:rPr>
          <w:rFonts w:ascii="Times New Roman" w:eastAsia="Times New Roman" w:hAnsi="Times New Roman" w:cs="Times New Roman"/>
          <w:b/>
          <w:bCs/>
          <w:sz w:val="24"/>
          <w:szCs w:val="24"/>
          <w:lang w:eastAsia="lv-LV"/>
        </w:rPr>
        <w:t>VIII. Pabalsts jubilejā</w:t>
      </w:r>
    </w:p>
    <w:p w14:paraId="7A84AA2F"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0" w:name="p41"/>
      <w:bookmarkStart w:id="91" w:name="p-1053364"/>
      <w:bookmarkEnd w:id="90"/>
      <w:bookmarkEnd w:id="91"/>
      <w:r w:rsidRPr="00D52E57">
        <w:rPr>
          <w:rFonts w:ascii="Times New Roman" w:eastAsia="Times New Roman" w:hAnsi="Times New Roman" w:cs="Times New Roman"/>
          <w:sz w:val="24"/>
          <w:szCs w:val="24"/>
          <w:lang w:eastAsia="lv-LV"/>
        </w:rPr>
        <w:t>34. Tiesības saņemt vienreizēju pabalstu jubilejā 150,00 </w:t>
      </w:r>
      <w:proofErr w:type="spellStart"/>
      <w:r w:rsidRPr="00D52E57">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w:t>
      </w:r>
      <w:r w:rsidRPr="00D52E5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w:t>
      </w:r>
      <w:r w:rsidRPr="00D52E57">
        <w:rPr>
          <w:rFonts w:ascii="Times New Roman" w:eastAsia="Times New Roman" w:hAnsi="Times New Roman" w:cs="Times New Roman"/>
          <w:sz w:val="24"/>
          <w:szCs w:val="24"/>
          <w:lang w:eastAsia="lv-LV"/>
        </w:rPr>
        <w:t>eizvērtējot personas</w:t>
      </w:r>
      <w:r>
        <w:rPr>
          <w:rFonts w:ascii="Times New Roman" w:eastAsia="Times New Roman" w:hAnsi="Times New Roman" w:cs="Times New Roman"/>
          <w:sz w:val="24"/>
          <w:szCs w:val="24"/>
          <w:lang w:eastAsia="lv-LV"/>
        </w:rPr>
        <w:t xml:space="preserve"> ienākumus,</w:t>
      </w:r>
      <w:r w:rsidRPr="00D52E57">
        <w:rPr>
          <w:rFonts w:ascii="Times New Roman" w:eastAsia="Times New Roman" w:hAnsi="Times New Roman" w:cs="Times New Roman"/>
          <w:sz w:val="24"/>
          <w:szCs w:val="24"/>
          <w:lang w:eastAsia="lv-LV"/>
        </w:rPr>
        <w:t xml:space="preserve"> ir personām, kuras ir sasniegušas 100 gadu vecumu. Personai sasniedzot 101 gada vecumu un visās nākamajās dzimšanas dienās, ir tiesības saņemt pabalstu 200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vienu reizi gadā.</w:t>
      </w:r>
    </w:p>
    <w:p w14:paraId="4E81BD2B"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2" w:name="p42"/>
      <w:bookmarkStart w:id="93" w:name="p-1053365"/>
      <w:bookmarkStart w:id="94" w:name="p43"/>
      <w:bookmarkStart w:id="95" w:name="p-1053366"/>
      <w:bookmarkEnd w:id="92"/>
      <w:bookmarkEnd w:id="93"/>
      <w:bookmarkEnd w:id="94"/>
      <w:bookmarkEnd w:id="95"/>
      <w:r w:rsidRPr="00D52E57">
        <w:rPr>
          <w:rFonts w:ascii="Times New Roman" w:eastAsia="Times New Roman" w:hAnsi="Times New Roman" w:cs="Times New Roman"/>
          <w:sz w:val="24"/>
          <w:szCs w:val="24"/>
          <w:lang w:eastAsia="lv-LV"/>
        </w:rPr>
        <w:t>35. Tiesības saņemt vienreizēju pabalstu jubilejā 40.00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ir personai, kura sasniedz 70, 80 un 90 gadus.</w:t>
      </w:r>
    </w:p>
    <w:p w14:paraId="6242EA45"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36. Pabalstu piešķir ne vēlāk kā pusgada laikā pēc jubilejas uz personas iesnieguma pamata. </w:t>
      </w:r>
      <w:bookmarkStart w:id="96" w:name="p44"/>
      <w:bookmarkStart w:id="97" w:name="p-1053367"/>
      <w:bookmarkEnd w:id="96"/>
      <w:bookmarkEnd w:id="97"/>
      <w:r w:rsidRPr="00D52E57">
        <w:rPr>
          <w:rFonts w:ascii="Times New Roman" w:eastAsia="Times New Roman" w:hAnsi="Times New Roman" w:cs="Times New Roman"/>
          <w:sz w:val="24"/>
          <w:szCs w:val="24"/>
          <w:lang w:eastAsia="lv-LV"/>
        </w:rPr>
        <w:t>Pabalstu izmaksā, pārskaitot to uz saņēmēja norādīto kontu, vai ja tāda nav, izmaksā skaidrā naudā.</w:t>
      </w:r>
    </w:p>
    <w:p w14:paraId="3C223621"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IX. Pabalsts politiski represētai personai, komunistiskajā un nacistiskajā režīmā cietušai personai, Otrā pasaules kara, Afganistānas kara un Černobiļas atomelektrostacijas avārijas seku likvidēšanas dalībniekam</w:t>
      </w:r>
    </w:p>
    <w:p w14:paraId="07835A65"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8" w:name="p45"/>
      <w:bookmarkStart w:id="99" w:name="p-1053369"/>
      <w:bookmarkEnd w:id="98"/>
      <w:bookmarkEnd w:id="99"/>
      <w:r w:rsidRPr="00D52E57">
        <w:rPr>
          <w:rFonts w:ascii="Times New Roman" w:eastAsia="Times New Roman" w:hAnsi="Times New Roman" w:cs="Times New Roman"/>
          <w:sz w:val="24"/>
          <w:szCs w:val="24"/>
          <w:lang w:eastAsia="lv-LV"/>
        </w:rPr>
        <w:t>37. Pabalstu 100,00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vienreiz kalendārajā gadā ir tiesības saņemt politiski represētai personai, komunistiskajā un nacistiskajā režīmā cietušai personai, Otrā pasaules kara, Afganistānas kara un Černobiļas atomelektrostacijas avārijas seku likvidēšanas dalībniekam bez ienākumu un materiālās situācijas izvērtēšanas, uz personas iesnieguma pamata.</w:t>
      </w:r>
    </w:p>
    <w:p w14:paraId="552F9654"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trike/>
          <w:sz w:val="24"/>
          <w:szCs w:val="24"/>
          <w:lang w:eastAsia="lv-LV"/>
        </w:rPr>
      </w:pPr>
      <w:bookmarkStart w:id="100" w:name="p46"/>
      <w:bookmarkStart w:id="101" w:name="p-1053370"/>
      <w:bookmarkEnd w:id="100"/>
      <w:bookmarkEnd w:id="101"/>
      <w:r w:rsidRPr="00D52E57">
        <w:rPr>
          <w:rFonts w:ascii="Times New Roman" w:eastAsia="Times New Roman" w:hAnsi="Times New Roman" w:cs="Times New Roman"/>
          <w:sz w:val="24"/>
          <w:szCs w:val="24"/>
          <w:lang w:eastAsia="lv-LV"/>
        </w:rPr>
        <w:t>38. Pabalstu izmaksā, pārskaitot to uz saņēmēja norādīto kontu, vai ja tāda nav, izmaksā skaidrā naudā</w:t>
      </w:r>
      <w:r w:rsidRPr="00D52E57">
        <w:rPr>
          <w:rFonts w:ascii="Times New Roman" w:eastAsia="Times New Roman" w:hAnsi="Times New Roman" w:cs="Times New Roman"/>
          <w:strike/>
          <w:sz w:val="24"/>
          <w:szCs w:val="24"/>
          <w:lang w:eastAsia="lv-LV"/>
        </w:rPr>
        <w:t>.</w:t>
      </w:r>
    </w:p>
    <w:p w14:paraId="1DA6F2DA" w14:textId="77777777" w:rsidR="0002020A" w:rsidRDefault="0002020A"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2" w:name="n12"/>
      <w:bookmarkStart w:id="103" w:name="n-1053371"/>
      <w:bookmarkEnd w:id="102"/>
      <w:bookmarkEnd w:id="103"/>
    </w:p>
    <w:p w14:paraId="28BF62F9" w14:textId="77777777" w:rsidR="0002020A" w:rsidRDefault="0002020A" w:rsidP="00580530">
      <w:pPr>
        <w:shd w:val="clear" w:color="auto" w:fill="FFFFFF"/>
        <w:spacing w:after="0" w:line="240" w:lineRule="auto"/>
        <w:jc w:val="center"/>
        <w:rPr>
          <w:rFonts w:ascii="Times New Roman" w:eastAsia="Times New Roman" w:hAnsi="Times New Roman" w:cs="Times New Roman"/>
          <w:b/>
          <w:bCs/>
          <w:sz w:val="24"/>
          <w:szCs w:val="24"/>
          <w:lang w:eastAsia="lv-LV"/>
        </w:rPr>
      </w:pPr>
    </w:p>
    <w:p w14:paraId="5144B2C3" w14:textId="77777777"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lastRenderedPageBreak/>
        <w:t>X. Pabalsts aizgādnim</w:t>
      </w:r>
    </w:p>
    <w:p w14:paraId="538AC78B"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4" w:name="p47"/>
      <w:bookmarkStart w:id="105" w:name="p-1053372"/>
      <w:bookmarkEnd w:id="104"/>
      <w:bookmarkEnd w:id="105"/>
      <w:r w:rsidRPr="00D52E57">
        <w:rPr>
          <w:rFonts w:ascii="Times New Roman" w:eastAsia="Times New Roman" w:hAnsi="Times New Roman" w:cs="Times New Roman"/>
          <w:sz w:val="24"/>
          <w:szCs w:val="24"/>
          <w:lang w:eastAsia="lv-LV"/>
        </w:rPr>
        <w:t>39.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14:paraId="0E15FE22" w14:textId="77777777"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6" w:name="p48"/>
      <w:bookmarkStart w:id="107" w:name="p-1053373"/>
      <w:bookmarkEnd w:id="106"/>
      <w:bookmarkEnd w:id="107"/>
      <w:r w:rsidRPr="00D52E57">
        <w:rPr>
          <w:rFonts w:ascii="Times New Roman" w:eastAsia="Times New Roman" w:hAnsi="Times New Roman" w:cs="Times New Roman"/>
          <w:sz w:val="24"/>
          <w:szCs w:val="24"/>
          <w:lang w:eastAsia="lv-LV"/>
        </w:rPr>
        <w:t>40. Pabalsts par katru aizgādnībā esošo personu ir 120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gadā (10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gadā (5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xml:space="preserve"> mēnesī par faktisko aizgādņa pienākumu pildīšanas laiku). </w:t>
      </w:r>
      <w:bookmarkStart w:id="108" w:name="p49"/>
      <w:bookmarkStart w:id="109" w:name="p-1053374"/>
      <w:bookmarkEnd w:id="108"/>
      <w:bookmarkEnd w:id="109"/>
      <w:r w:rsidRPr="00D52E57">
        <w:rPr>
          <w:rFonts w:ascii="Times New Roman" w:eastAsia="Times New Roman" w:hAnsi="Times New Roman" w:cs="Times New Roman"/>
          <w:sz w:val="24"/>
          <w:szCs w:val="24"/>
          <w:lang w:eastAsia="lv-LV"/>
        </w:rPr>
        <w:t xml:space="preserve">Pabalstu izmaksā uz iesnieguma pamata pārskaitījuma </w:t>
      </w:r>
      <w:r w:rsidRPr="00897699">
        <w:rPr>
          <w:rFonts w:ascii="Times New Roman" w:eastAsia="Times New Roman" w:hAnsi="Times New Roman" w:cs="Times New Roman"/>
          <w:sz w:val="24"/>
          <w:szCs w:val="24"/>
          <w:lang w:eastAsia="lv-LV"/>
        </w:rPr>
        <w:t>veidā uz saņēmēja norādīto kontu.</w:t>
      </w:r>
    </w:p>
    <w:p w14:paraId="7CC321A2" w14:textId="77777777" w:rsidR="00580530" w:rsidRPr="00897699"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897699">
        <w:rPr>
          <w:rFonts w:ascii="Times New Roman" w:eastAsia="Times New Roman" w:hAnsi="Times New Roman" w:cs="Times New Roman"/>
          <w:b/>
          <w:bCs/>
          <w:sz w:val="24"/>
          <w:szCs w:val="24"/>
          <w:lang w:eastAsia="lv-LV"/>
        </w:rPr>
        <w:t>XI. Pabalsts pirts izdevumu segšanai</w:t>
      </w:r>
    </w:p>
    <w:p w14:paraId="64EE4866" w14:textId="77777777"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0" w:name="p50"/>
      <w:bookmarkStart w:id="111" w:name="p-1053376"/>
      <w:bookmarkEnd w:id="110"/>
      <w:bookmarkEnd w:id="111"/>
      <w:r w:rsidRPr="00897699">
        <w:rPr>
          <w:rFonts w:ascii="Times New Roman" w:eastAsia="Times New Roman" w:hAnsi="Times New Roman" w:cs="Times New Roman"/>
          <w:sz w:val="24"/>
          <w:szCs w:val="24"/>
          <w:lang w:eastAsia="lv-LV"/>
        </w:rPr>
        <w:t>41. Pabalstu sabiedriskās pirts izdevumu segšanai 100% apmērā 24 apmeklējumiem kalendārā gadā (līdz divām reizēm mēnesī) piešķirtā statusa laikā Dienesta norādītajā sabiedriskajā pirtī,  t</w:t>
      </w:r>
      <w:bookmarkStart w:id="112" w:name="p51"/>
      <w:bookmarkStart w:id="113" w:name="p-1053377"/>
      <w:bookmarkEnd w:id="112"/>
      <w:bookmarkEnd w:id="113"/>
      <w:r w:rsidRPr="00897699">
        <w:rPr>
          <w:rFonts w:ascii="Times New Roman" w:eastAsia="Times New Roman" w:hAnsi="Times New Roman" w:cs="Times New Roman"/>
          <w:sz w:val="24"/>
          <w:szCs w:val="24"/>
          <w:lang w:eastAsia="lv-LV"/>
        </w:rPr>
        <w:t>iesīgi saņemt:</w:t>
      </w:r>
    </w:p>
    <w:p w14:paraId="245C5755" w14:textId="77777777" w:rsidR="00580530" w:rsidRPr="00897699"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41.1. katrs trūcīgas mājsaimniecības loceklis, ja mājsaimniecība dzīvo mājoklī bez vannas/dušas vai mājoklī ar vannu/dušu, bet sava veselības stāvokļa dēļ persona nespēj nodrošināt higiēnas pamatvajadzības;</w:t>
      </w:r>
    </w:p>
    <w:p w14:paraId="058F2F66" w14:textId="77777777" w:rsidR="00580530" w:rsidRPr="00897699"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41.2. persona, kurai noteikta invaliditāte kopš bērnības un kurai noteikts maznodrošinātas mājsaimniecības (personas) statuss un kura dzīvo mājoklī bez vannas un dušas vai mājoklī ar vannu/dušu, bet sava veselības stāvokļa dēļ persona nespēj nodrošināt higiēnas pamatvajadzības.</w:t>
      </w:r>
    </w:p>
    <w:p w14:paraId="611A1586" w14:textId="77777777"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4" w:name="p52"/>
      <w:bookmarkStart w:id="115" w:name="p-1053378"/>
      <w:bookmarkEnd w:id="114"/>
      <w:bookmarkEnd w:id="115"/>
      <w:r w:rsidRPr="00897699">
        <w:rPr>
          <w:rFonts w:ascii="Times New Roman" w:eastAsia="Times New Roman" w:hAnsi="Times New Roman" w:cs="Times New Roman"/>
          <w:sz w:val="24"/>
          <w:szCs w:val="24"/>
          <w:lang w:eastAsia="lv-LV"/>
        </w:rPr>
        <w:t>42. Pabalsta saņemšanai persona iesniedz iesniegumu un dokumentu kopiju, kas apliecina pamatu pabalsta saņemšanai (ja tie nav Dienesta rīcībā),. Pabalstu izmaksā, pārskaitot to pirts pakalpojuma sniedzējam.</w:t>
      </w:r>
    </w:p>
    <w:p w14:paraId="40B89BBB" w14:textId="77777777" w:rsidR="00580530" w:rsidRPr="00897699"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6" w:name="n14"/>
      <w:bookmarkStart w:id="117" w:name="n-1053379"/>
      <w:bookmarkEnd w:id="116"/>
      <w:bookmarkEnd w:id="117"/>
      <w:r w:rsidRPr="00897699">
        <w:rPr>
          <w:rFonts w:ascii="Times New Roman" w:eastAsia="Times New Roman" w:hAnsi="Times New Roman" w:cs="Times New Roman"/>
          <w:b/>
          <w:bCs/>
          <w:sz w:val="24"/>
          <w:szCs w:val="24"/>
          <w:lang w:eastAsia="lv-LV"/>
        </w:rPr>
        <w:t>XII. Pabalsts veselības aprūpei</w:t>
      </w:r>
    </w:p>
    <w:p w14:paraId="053B3DE9" w14:textId="77777777"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8" w:name="p53"/>
      <w:bookmarkStart w:id="119" w:name="p-1053380"/>
      <w:bookmarkEnd w:id="118"/>
      <w:bookmarkEnd w:id="119"/>
      <w:r w:rsidRPr="00897699">
        <w:rPr>
          <w:rFonts w:ascii="Times New Roman" w:eastAsia="Times New Roman" w:hAnsi="Times New Roman" w:cs="Times New Roman"/>
          <w:sz w:val="24"/>
          <w:szCs w:val="24"/>
          <w:lang w:eastAsia="lv-LV"/>
        </w:rPr>
        <w:t xml:space="preserve">43. </w:t>
      </w:r>
      <w:bookmarkStart w:id="120" w:name="p58"/>
      <w:bookmarkStart w:id="121" w:name="p-1053385"/>
      <w:bookmarkEnd w:id="120"/>
      <w:bookmarkEnd w:id="121"/>
      <w:r w:rsidRPr="00897699">
        <w:rPr>
          <w:rFonts w:ascii="Times New Roman" w:eastAsia="Times New Roman" w:hAnsi="Times New Roman" w:cs="Times New Roman"/>
          <w:sz w:val="24"/>
          <w:szCs w:val="24"/>
          <w:lang w:eastAsia="lv-LV"/>
        </w:rPr>
        <w:t xml:space="preserve">Pabalstu pacienta līdzmaksājuma segšanai vai kompensēšanai normatīvajos aktos noteiktajā apmēra līdz 6 (sešām) dienām dienas stacionārā vai diennakts stacionārā ir tiesības saņemt pensijas vecuma personām un personām ar invaliditāti, bez ienākumu un materiālās situācijas izvērtēšanas, izņemot gadījumus, ja pacienta </w:t>
      </w:r>
      <w:proofErr w:type="spellStart"/>
      <w:r w:rsidRPr="00897699">
        <w:rPr>
          <w:rFonts w:ascii="Times New Roman" w:eastAsia="Times New Roman" w:hAnsi="Times New Roman" w:cs="Times New Roman"/>
          <w:sz w:val="24"/>
          <w:szCs w:val="24"/>
          <w:lang w:eastAsia="lv-LV"/>
        </w:rPr>
        <w:t>līdzmaksājums</w:t>
      </w:r>
      <w:proofErr w:type="spellEnd"/>
      <w:r w:rsidRPr="00897699">
        <w:rPr>
          <w:rFonts w:ascii="Times New Roman" w:eastAsia="Times New Roman" w:hAnsi="Times New Roman" w:cs="Times New Roman"/>
          <w:sz w:val="24"/>
          <w:szCs w:val="24"/>
          <w:lang w:eastAsia="lv-LV"/>
        </w:rPr>
        <w:t xml:space="preserve"> tiek segts no valsts budžeta līdzekļiem.</w:t>
      </w:r>
    </w:p>
    <w:p w14:paraId="4CC2D97A"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2" w:name="p54"/>
      <w:bookmarkStart w:id="123" w:name="p-1053381"/>
      <w:bookmarkEnd w:id="122"/>
      <w:bookmarkEnd w:id="123"/>
      <w:r w:rsidRPr="00897699">
        <w:rPr>
          <w:rFonts w:ascii="Times New Roman" w:eastAsia="Times New Roman" w:hAnsi="Times New Roman" w:cs="Times New Roman"/>
          <w:sz w:val="24"/>
          <w:szCs w:val="24"/>
          <w:lang w:eastAsia="lv-LV"/>
        </w:rPr>
        <w:t xml:space="preserve">44. Pabalstu pacienta līdzmaksājuma segšanai vai kompensēšanai normatīvajos aktos noteiktajā apmērā līdz 6 (sešām) dienām dienas stacionārā vai diennakts stacionārā un pacienta līdzmaksājuma izdevumu segšanai par ģimenes </w:t>
      </w:r>
      <w:r w:rsidRPr="00D52E57">
        <w:rPr>
          <w:rFonts w:ascii="Times New Roman" w:eastAsia="Times New Roman" w:hAnsi="Times New Roman" w:cs="Times New Roman"/>
          <w:sz w:val="24"/>
          <w:szCs w:val="24"/>
          <w:lang w:eastAsia="lv-LV"/>
        </w:rPr>
        <w:t>ārsta ambulatoru apmeklējumu vai ģimenes ārsta mājas vizīti un ārsta speciālista apmeklējumu</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bez ienākumu un materiālās situācijas izvērtēšanas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ir tiesības saņemt vispārējās izglītības iestāžu izglītojamiem</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vecumā no 18 līdz 20 gadiem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kuru dzīvesvieta deklarēta pašvaldībā un kuri mācās klātienē, izņemot gadījumus, kad pacienta </w:t>
      </w:r>
      <w:proofErr w:type="spellStart"/>
      <w:r w:rsidRPr="00D52E57">
        <w:rPr>
          <w:rFonts w:ascii="Times New Roman" w:eastAsia="Times New Roman" w:hAnsi="Times New Roman" w:cs="Times New Roman"/>
          <w:sz w:val="24"/>
          <w:szCs w:val="24"/>
          <w:lang w:eastAsia="lv-LV"/>
        </w:rPr>
        <w:t>līdzmaksājumi</w:t>
      </w:r>
      <w:proofErr w:type="spellEnd"/>
      <w:r w:rsidRPr="00D52E57">
        <w:rPr>
          <w:rFonts w:ascii="Times New Roman" w:eastAsia="Times New Roman" w:hAnsi="Times New Roman" w:cs="Times New Roman"/>
          <w:sz w:val="24"/>
          <w:szCs w:val="24"/>
          <w:lang w:eastAsia="lv-LV"/>
        </w:rPr>
        <w:t xml:space="preserve"> tiek segti no valsts budžeta</w:t>
      </w:r>
      <w:r>
        <w:rPr>
          <w:rFonts w:ascii="Times New Roman" w:eastAsia="Times New Roman" w:hAnsi="Times New Roman" w:cs="Times New Roman"/>
          <w:sz w:val="24"/>
          <w:szCs w:val="24"/>
          <w:lang w:eastAsia="lv-LV"/>
        </w:rPr>
        <w:t xml:space="preserve"> </w:t>
      </w:r>
      <w:r w:rsidRPr="00F16C74">
        <w:rPr>
          <w:rFonts w:ascii="Times New Roman" w:eastAsia="Times New Roman" w:hAnsi="Times New Roman" w:cs="Times New Roman"/>
          <w:sz w:val="24"/>
          <w:szCs w:val="24"/>
          <w:lang w:eastAsia="lv-LV"/>
        </w:rPr>
        <w:t>līdzekļiem</w:t>
      </w:r>
      <w:r w:rsidRPr="00D52E57">
        <w:rPr>
          <w:rFonts w:ascii="Times New Roman" w:eastAsia="Times New Roman" w:hAnsi="Times New Roman" w:cs="Times New Roman"/>
          <w:sz w:val="24"/>
          <w:szCs w:val="24"/>
          <w:lang w:eastAsia="lv-LV"/>
        </w:rPr>
        <w:t>.</w:t>
      </w:r>
    </w:p>
    <w:p w14:paraId="6A1E023F"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55"/>
      <w:bookmarkStart w:id="125" w:name="p-1053382"/>
      <w:bookmarkEnd w:id="124"/>
      <w:bookmarkEnd w:id="125"/>
      <w:r w:rsidRPr="00D52E57">
        <w:rPr>
          <w:rFonts w:ascii="Times New Roman" w:eastAsia="Times New Roman" w:hAnsi="Times New Roman" w:cs="Times New Roman"/>
          <w:sz w:val="24"/>
          <w:szCs w:val="24"/>
          <w:lang w:eastAsia="lv-LV"/>
        </w:rPr>
        <w:t xml:space="preserve">45. </w:t>
      </w:r>
      <w:r w:rsidRPr="00AE4304">
        <w:rPr>
          <w:rFonts w:ascii="Times New Roman" w:eastAsia="Times New Roman" w:hAnsi="Times New Roman" w:cs="Times New Roman"/>
          <w:sz w:val="24"/>
          <w:szCs w:val="24"/>
          <w:lang w:eastAsia="lv-LV"/>
        </w:rPr>
        <w:t>Pabalsta saņemšanai iesniedz iesniegumu, pievienojot dokumentus par ārstniecības pakalpojuma saņemšanu (līguma kopiju ar ārstniecības iestādi, izrakstu no stacionārā/ambulatorā pacienta medicīniskās kartes un izdevumus</w:t>
      </w:r>
      <w:r w:rsidRPr="00D52E57">
        <w:rPr>
          <w:rFonts w:ascii="Times New Roman" w:eastAsia="Times New Roman" w:hAnsi="Times New Roman" w:cs="Times New Roman"/>
          <w:sz w:val="24"/>
          <w:szCs w:val="24"/>
          <w:lang w:eastAsia="lv-LV"/>
        </w:rPr>
        <w:t xml:space="preserve"> apliecinošus dokumentus, ārstniecības iestādes izziņu vai rēķinu par ārstniecības izdevumiem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pakalpojumiem, kas saņemti SIA "Daugavpils reģionālā slimnīca", pabalstu izmaksā saskaņā ar tās sniegto informāciju.</w:t>
      </w:r>
    </w:p>
    <w:p w14:paraId="1C491E6E"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6" w:name="p56"/>
      <w:bookmarkStart w:id="127" w:name="p-1053383"/>
      <w:bookmarkEnd w:id="126"/>
      <w:bookmarkEnd w:id="127"/>
      <w:r w:rsidRPr="00D52E57">
        <w:rPr>
          <w:rFonts w:ascii="Times New Roman" w:eastAsia="Times New Roman" w:hAnsi="Times New Roman" w:cs="Times New Roman"/>
          <w:sz w:val="24"/>
          <w:szCs w:val="24"/>
          <w:lang w:eastAsia="lv-LV"/>
        </w:rPr>
        <w:t xml:space="preserve">46. </w:t>
      </w:r>
      <w:bookmarkStart w:id="128" w:name="p57"/>
      <w:bookmarkStart w:id="129" w:name="p-1053384"/>
      <w:bookmarkEnd w:id="128"/>
      <w:bookmarkEnd w:id="129"/>
      <w:r w:rsidRPr="00D52E57">
        <w:rPr>
          <w:rFonts w:ascii="Times New Roman" w:eastAsia="Times New Roman" w:hAnsi="Times New Roman" w:cs="Times New Roman"/>
          <w:sz w:val="24"/>
          <w:szCs w:val="24"/>
          <w:lang w:eastAsia="lv-LV"/>
        </w:rPr>
        <w:t>Personām, kuras ir SIA "Daugavpils reģionālā slimnīca" donori, ir tiesības saņemt pabalstu 5,00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par katru asins nodošanas reizi. Pabalstu piešķir bez ienākumu un materiālās situācijas izvērtēšanas, tā izmaksu nodrošina ārstniecības iestāde, kurā persona nodod asinis, bez personas iesnieguma.</w:t>
      </w:r>
    </w:p>
    <w:p w14:paraId="3C2118E2"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lastRenderedPageBreak/>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w:t>
      </w:r>
      <w:r w:rsidRPr="002F1BAB">
        <w:rPr>
          <w:rFonts w:ascii="Times New Roman" w:eastAsia="Times New Roman" w:hAnsi="Times New Roman" w:cs="Times New Roman"/>
          <w:sz w:val="24"/>
          <w:szCs w:val="24"/>
          <w:lang w:eastAsia="lv-LV"/>
        </w:rPr>
        <w:t>Vienu no šādiem pabalstiem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citiem, ar veselības aprūpi saistītiem mērķiem, tiesīga saņemt:</w:t>
      </w:r>
    </w:p>
    <w:p w14:paraId="5CC47569"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bookmarkStart w:id="130" w:name="n15"/>
      <w:bookmarkStart w:id="131" w:name="n-1053389"/>
      <w:bookmarkEnd w:id="130"/>
      <w:bookmarkEnd w:id="131"/>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.1. mājsaimniecība, kuras aizgādībā atrodas bērns ar invaliditāti ar funkcionāliem traucējumiem </w:t>
      </w:r>
      <w:r>
        <w:rPr>
          <w:rFonts w:ascii="Times New Roman" w:eastAsia="Times New Roman" w:hAnsi="Times New Roman" w:cs="Times New Roman"/>
          <w:sz w:val="24"/>
          <w:szCs w:val="24"/>
          <w:lang w:eastAsia="lv-LV"/>
        </w:rPr>
        <w:t xml:space="preserve">vai </w:t>
      </w:r>
      <w:r w:rsidRPr="00D52E57">
        <w:rPr>
          <w:rFonts w:ascii="Times New Roman" w:eastAsia="Times New Roman" w:hAnsi="Times New Roman" w:cs="Times New Roman"/>
          <w:sz w:val="24"/>
          <w:szCs w:val="24"/>
          <w:lang w:eastAsia="lv-LV"/>
        </w:rPr>
        <w:t xml:space="preserve">ar </w:t>
      </w:r>
      <w:proofErr w:type="spellStart"/>
      <w:r w:rsidRPr="00D52E57">
        <w:rPr>
          <w:rFonts w:ascii="Times New Roman" w:eastAsia="Times New Roman" w:hAnsi="Times New Roman" w:cs="Times New Roman"/>
          <w:sz w:val="24"/>
          <w:szCs w:val="24"/>
          <w:lang w:eastAsia="lv-LV"/>
        </w:rPr>
        <w:t>celiakiju</w:t>
      </w:r>
      <w:proofErr w:type="spellEnd"/>
      <w:r w:rsidRPr="00D52E57">
        <w:rPr>
          <w:rFonts w:ascii="Times New Roman" w:eastAsia="Times New Roman" w:hAnsi="Times New Roman" w:cs="Times New Roman"/>
          <w:sz w:val="24"/>
          <w:szCs w:val="24"/>
          <w:lang w:eastAsia="lv-LV"/>
        </w:rPr>
        <w:t xml:space="preserve"> slims bērns </w:t>
      </w:r>
      <w:r w:rsidRPr="00580530">
        <w:rPr>
          <w:rFonts w:ascii="Times New Roman" w:eastAsia="Times New Roman" w:hAnsi="Times New Roman" w:cs="Times New Roman"/>
          <w:sz w:val="24"/>
          <w:szCs w:val="24"/>
          <w:lang w:eastAsia="lv-LV"/>
        </w:rPr>
        <w:t>– 300.00 </w:t>
      </w:r>
      <w:proofErr w:type="spellStart"/>
      <w:r w:rsidRPr="00580530">
        <w:rPr>
          <w:rFonts w:ascii="Times New Roman" w:eastAsia="Times New Roman" w:hAnsi="Times New Roman" w:cs="Times New Roman"/>
          <w:i/>
          <w:iCs/>
          <w:sz w:val="24"/>
          <w:szCs w:val="24"/>
          <w:lang w:eastAsia="lv-LV"/>
        </w:rPr>
        <w:t>euro</w:t>
      </w:r>
      <w:proofErr w:type="spellEnd"/>
      <w:r w:rsidRPr="00580530">
        <w:rPr>
          <w:rFonts w:ascii="Times New Roman" w:eastAsia="Times New Roman" w:hAnsi="Times New Roman" w:cs="Times New Roman"/>
          <w:sz w:val="24"/>
          <w:szCs w:val="24"/>
          <w:lang w:eastAsia="lv-LV"/>
        </w:rPr>
        <w:t> kalendārajā gadā par katru bērnu (t.sk., sociālās rehabilitācijas pakalpojumiem);</w:t>
      </w:r>
    </w:p>
    <w:p w14:paraId="77D918C7"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xml:space="preserve">. guļoša persona ar </w:t>
      </w:r>
      <w:proofErr w:type="spellStart"/>
      <w:r w:rsidRPr="00D52E57">
        <w:rPr>
          <w:rFonts w:ascii="Times New Roman" w:eastAsia="Times New Roman" w:hAnsi="Times New Roman" w:cs="Times New Roman"/>
          <w:sz w:val="24"/>
          <w:szCs w:val="24"/>
          <w:lang w:eastAsia="lv-LV"/>
        </w:rPr>
        <w:t>spināliem</w:t>
      </w:r>
      <w:proofErr w:type="spellEnd"/>
      <w:r w:rsidRPr="00D52E57">
        <w:rPr>
          <w:rFonts w:ascii="Times New Roman" w:eastAsia="Times New Roman" w:hAnsi="Times New Roman" w:cs="Times New Roman"/>
          <w:sz w:val="24"/>
          <w:szCs w:val="24"/>
          <w:lang w:eastAsia="lv-LV"/>
        </w:rPr>
        <w:t xml:space="preserve"> bojājumiem, ar I vai II invaliditātes grupu – līdz 215,00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w:t>
      </w:r>
    </w:p>
    <w:p w14:paraId="5E98901D"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persona, kur</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xml:space="preserve"> nepieciešamas hemodialīzes procedūras – 100,00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 saskaņā ar sarakstu, ko iesniedz Latvijas Nieru slimnieku asociācija;</w:t>
      </w:r>
    </w:p>
    <w:p w14:paraId="1DDD9243"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xml:space="preserve">. trūcīga mājsaimniecība </w:t>
      </w:r>
      <w:r w:rsidRPr="00E415E6">
        <w:rPr>
          <w:rFonts w:ascii="Times New Roman" w:eastAsia="Times New Roman" w:hAnsi="Times New Roman" w:cs="Times New Roman"/>
          <w:sz w:val="24"/>
          <w:szCs w:val="24"/>
          <w:lang w:eastAsia="lv-LV"/>
        </w:rPr>
        <w:t>– 165 </w:t>
      </w:r>
      <w:proofErr w:type="spellStart"/>
      <w:r w:rsidRPr="00E415E6">
        <w:rPr>
          <w:rFonts w:ascii="Times New Roman" w:eastAsia="Times New Roman" w:hAnsi="Times New Roman" w:cs="Times New Roman"/>
          <w:i/>
          <w:iCs/>
          <w:sz w:val="24"/>
          <w:szCs w:val="24"/>
          <w:lang w:eastAsia="lv-LV"/>
        </w:rPr>
        <w:t>euro</w:t>
      </w:r>
      <w:proofErr w:type="spellEnd"/>
      <w:r w:rsidRPr="00E415E6">
        <w:rPr>
          <w:rFonts w:ascii="Times New Roman" w:eastAsia="Times New Roman" w:hAnsi="Times New Roman" w:cs="Times New Roman"/>
          <w:sz w:val="24"/>
          <w:szCs w:val="24"/>
          <w:lang w:eastAsia="lv-LV"/>
        </w:rPr>
        <w:t> kalendārajā gadā;</w:t>
      </w:r>
    </w:p>
    <w:p w14:paraId="5840D321"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atsevišķi dzīvojoša persona ar invaliditāti vai atsevišķi dzīvojoša pensijas vecuma persona, kurai </w:t>
      </w:r>
      <w:r w:rsidRPr="00F16C74">
        <w:rPr>
          <w:rFonts w:ascii="Times New Roman" w:eastAsia="Times New Roman" w:hAnsi="Times New Roman" w:cs="Times New Roman"/>
          <w:sz w:val="24"/>
          <w:szCs w:val="24"/>
          <w:lang w:eastAsia="lv-LV"/>
        </w:rPr>
        <w:t>noteikts</w:t>
      </w:r>
      <w:r w:rsidRPr="00D52E57">
        <w:rPr>
          <w:rFonts w:ascii="Times New Roman" w:eastAsia="Times New Roman" w:hAnsi="Times New Roman" w:cs="Times New Roman"/>
          <w:sz w:val="24"/>
          <w:szCs w:val="24"/>
          <w:lang w:eastAsia="lv-LV"/>
        </w:rPr>
        <w:t xml:space="preserve"> maznodrošinātas mājsaimniecības statuss – līdz 130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w:t>
      </w:r>
    </w:p>
    <w:p w14:paraId="49F07B12"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katra maznodrošinātas mājsaimniecības pilngadīga pensijas vecuma persona, persona ar invaliditāti vai politiski represēta persona – līdz 90 </w:t>
      </w:r>
      <w:proofErr w:type="spellStart"/>
      <w:r w:rsidRPr="00D52E57">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kalendārajā gadā.</w:t>
      </w:r>
    </w:p>
    <w:p w14:paraId="29AE3277"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2" w:name="p59"/>
      <w:bookmarkStart w:id="133" w:name="p-1053386"/>
      <w:bookmarkEnd w:id="132"/>
      <w:bookmarkEnd w:id="133"/>
      <w:r w:rsidRPr="00D52E57">
        <w:rPr>
          <w:rFonts w:ascii="Times New Roman" w:eastAsia="Times New Roman" w:hAnsi="Times New Roman" w:cs="Times New Roman"/>
          <w:sz w:val="24"/>
          <w:szCs w:val="24"/>
          <w:lang w:eastAsia="lv-LV"/>
        </w:rPr>
        <w:t>48. Pabalstu 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7.3</w:t>
      </w:r>
      <w:r w:rsidRPr="00D52E57">
        <w:rPr>
          <w:rFonts w:ascii="Times New Roman" w:eastAsia="Times New Roman" w:hAnsi="Times New Roman" w:cs="Times New Roman"/>
          <w:sz w:val="24"/>
          <w:szCs w:val="24"/>
          <w:lang w:eastAsia="lv-LV"/>
        </w:rPr>
        <w:t>.apakšpunktos minētajos gadījumos piešķir bez ienākumu un materiālās situācijas izvērtēšanas, pabalsta saņemšanai jāiesniedz iesniegums, pievienojot šādu dokumentu kopijas (uzrādot oriģinālu), ja tie neatrodas Dienesta rīcībā:</w:t>
      </w:r>
    </w:p>
    <w:p w14:paraId="1AD2B94D"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48.1. pamatojumu pa</w:t>
      </w:r>
      <w:r>
        <w:rPr>
          <w:rFonts w:ascii="Times New Roman" w:eastAsia="Times New Roman" w:hAnsi="Times New Roman" w:cs="Times New Roman"/>
          <w:sz w:val="24"/>
          <w:szCs w:val="24"/>
          <w:lang w:eastAsia="lv-LV"/>
        </w:rPr>
        <w:t xml:space="preserve">r nepieciešamo </w:t>
      </w:r>
      <w:r w:rsidRPr="005D4E98">
        <w:rPr>
          <w:rFonts w:ascii="Times New Roman" w:eastAsia="Times New Roman" w:hAnsi="Times New Roman" w:cs="Times New Roman"/>
          <w:sz w:val="24"/>
          <w:szCs w:val="24"/>
          <w:lang w:eastAsia="lv-LV"/>
        </w:rPr>
        <w:t>veselības aprūpi</w:t>
      </w:r>
      <w:r>
        <w:rPr>
          <w:rFonts w:ascii="Times New Roman" w:eastAsia="Times New Roman" w:hAnsi="Times New Roman" w:cs="Times New Roman"/>
          <w:sz w:val="24"/>
          <w:szCs w:val="24"/>
          <w:lang w:eastAsia="lv-LV"/>
        </w:rPr>
        <w:t xml:space="preserve"> vai </w:t>
      </w:r>
      <w:r w:rsidRPr="00580530">
        <w:rPr>
          <w:rFonts w:ascii="Times New Roman" w:eastAsia="Times New Roman" w:hAnsi="Times New Roman" w:cs="Times New Roman"/>
          <w:sz w:val="24"/>
          <w:szCs w:val="24"/>
          <w:lang w:eastAsia="lv-LV"/>
        </w:rPr>
        <w:t>sociālo rehabilitāciju,</w:t>
      </w:r>
      <w:r w:rsidRPr="005D4E98">
        <w:rPr>
          <w:rFonts w:ascii="Times New Roman" w:eastAsia="Times New Roman" w:hAnsi="Times New Roman" w:cs="Times New Roman"/>
          <w:sz w:val="24"/>
          <w:szCs w:val="24"/>
          <w:lang w:eastAsia="lv-LV"/>
        </w:rPr>
        <w:t xml:space="preserve"> ārsta izziņu (veidlapa 027/u) personām ar invaliditāti ar </w:t>
      </w:r>
      <w:proofErr w:type="spellStart"/>
      <w:r w:rsidRPr="005D4E98">
        <w:rPr>
          <w:rFonts w:ascii="Times New Roman" w:eastAsia="Times New Roman" w:hAnsi="Times New Roman" w:cs="Times New Roman"/>
          <w:sz w:val="24"/>
          <w:szCs w:val="24"/>
          <w:lang w:eastAsia="lv-LV"/>
        </w:rPr>
        <w:t>spināliem</w:t>
      </w:r>
      <w:proofErr w:type="spellEnd"/>
      <w:r w:rsidRPr="005D4E98">
        <w:rPr>
          <w:rFonts w:ascii="Times New Roman" w:eastAsia="Times New Roman" w:hAnsi="Times New Roman" w:cs="Times New Roman"/>
          <w:sz w:val="24"/>
          <w:szCs w:val="24"/>
          <w:lang w:eastAsia="lv-LV"/>
        </w:rPr>
        <w:t xml:space="preserve"> bojājumiem;</w:t>
      </w:r>
    </w:p>
    <w:p w14:paraId="211B900C"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apliecinošus dokumentus (kases čeka, stingrās uzskaites kvīts vai faktūrrēķin</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kurā norādīts pabalsta pieprasītāja vai viņa ģimenes locekļa vārds, uzvārds, personas kods, maksājuma mērķis, samaksas summa un samaksas datums), ja tiek pieprasīta izdevumu kompensācija;</w:t>
      </w:r>
    </w:p>
    <w:p w14:paraId="3971E45E"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veselības apdrošināšanas polises kopiju, ja pabalstu pieprasa veselības apdrošināšanas polises iegādes izdevumu kompensēšanai.</w:t>
      </w:r>
    </w:p>
    <w:p w14:paraId="6152B2FA" w14:textId="77777777"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bookmarkStart w:id="134" w:name="p60"/>
      <w:bookmarkStart w:id="135" w:name="p-1053387"/>
      <w:bookmarkEnd w:id="134"/>
      <w:bookmarkEnd w:id="135"/>
      <w:r w:rsidRPr="00E415E6">
        <w:rPr>
          <w:rFonts w:ascii="Times New Roman" w:eastAsia="Times New Roman" w:hAnsi="Times New Roman" w:cs="Times New Roman"/>
          <w:sz w:val="24"/>
          <w:szCs w:val="24"/>
          <w:lang w:eastAsia="lv-LV"/>
        </w:rPr>
        <w:t>49. Ļeņingradas blokādes dalībnieks tiesīgs saņemt veselības aprūpes apdrošināšanas polisi līdz 200,00 </w:t>
      </w:r>
      <w:proofErr w:type="spellStart"/>
      <w:r w:rsidRPr="00E415E6">
        <w:rPr>
          <w:rFonts w:ascii="Times New Roman" w:eastAsia="Times New Roman" w:hAnsi="Times New Roman" w:cs="Times New Roman"/>
          <w:i/>
          <w:iCs/>
          <w:sz w:val="24"/>
          <w:szCs w:val="24"/>
          <w:lang w:eastAsia="lv-LV"/>
        </w:rPr>
        <w:t>euro</w:t>
      </w:r>
      <w:proofErr w:type="spellEnd"/>
      <w:r w:rsidRPr="00E415E6">
        <w:rPr>
          <w:rFonts w:ascii="Times New Roman" w:eastAsia="Times New Roman" w:hAnsi="Times New Roman" w:cs="Times New Roman"/>
          <w:i/>
          <w:iCs/>
          <w:sz w:val="24"/>
          <w:szCs w:val="24"/>
          <w:lang w:eastAsia="lv-LV"/>
        </w:rPr>
        <w:t xml:space="preserve">, </w:t>
      </w:r>
      <w:r w:rsidRPr="00D52E57">
        <w:rPr>
          <w:rFonts w:ascii="Times New Roman" w:eastAsia="Times New Roman" w:hAnsi="Times New Roman" w:cs="Times New Roman"/>
          <w:sz w:val="24"/>
          <w:szCs w:val="24"/>
          <w:lang w:eastAsia="lv-LV"/>
        </w:rPr>
        <w:t xml:space="preserve">saskaņā ar sarakstu, ko iesniedz </w:t>
      </w:r>
      <w:r w:rsidRPr="00E415E6">
        <w:rPr>
          <w:rFonts w:ascii="Times New Roman" w:eastAsia="Times New Roman" w:hAnsi="Times New Roman" w:cs="Times New Roman"/>
          <w:sz w:val="24"/>
          <w:szCs w:val="24"/>
          <w:lang w:eastAsia="lv-LV"/>
        </w:rPr>
        <w:t>biedrība.</w:t>
      </w:r>
    </w:p>
    <w:p w14:paraId="3CA90FF1" w14:textId="77777777"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6" w:name="p61"/>
      <w:bookmarkStart w:id="137" w:name="p-1053388"/>
      <w:bookmarkEnd w:id="136"/>
      <w:bookmarkEnd w:id="137"/>
      <w:r>
        <w:rPr>
          <w:rFonts w:ascii="Times New Roman" w:eastAsia="Times New Roman" w:hAnsi="Times New Roman" w:cs="Times New Roman"/>
          <w:sz w:val="24"/>
          <w:szCs w:val="24"/>
          <w:lang w:eastAsia="lv-LV"/>
        </w:rPr>
        <w:t>50</w:t>
      </w:r>
      <w:r w:rsidRPr="00D52E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w:t>
      </w:r>
      <w:r w:rsidRPr="00D52E57">
        <w:rPr>
          <w:rFonts w:ascii="Times New Roman" w:eastAsia="Times New Roman" w:hAnsi="Times New Roman" w:cs="Times New Roman"/>
          <w:sz w:val="24"/>
          <w:szCs w:val="24"/>
          <w:lang w:eastAsia="lv-LV"/>
        </w:rPr>
        <w:t>atrai personai no trūcīgas mājsaimniecības tiesības piecu kalendāro gadu periodā saņemt 150</w:t>
      </w:r>
      <w:r w:rsidRPr="00897699">
        <w:rPr>
          <w:rFonts w:ascii="Times New Roman" w:eastAsia="Times New Roman" w:hAnsi="Times New Roman" w:cs="Times New Roman"/>
          <w:sz w:val="24"/>
          <w:szCs w:val="24"/>
          <w:lang w:eastAsia="lv-LV"/>
        </w:rPr>
        <w:t>.00 </w:t>
      </w:r>
      <w:proofErr w:type="spellStart"/>
      <w:r w:rsidRPr="00897699">
        <w:rPr>
          <w:rFonts w:ascii="Times New Roman" w:eastAsia="Times New Roman" w:hAnsi="Times New Roman" w:cs="Times New Roman"/>
          <w:i/>
          <w:iCs/>
          <w:sz w:val="24"/>
          <w:szCs w:val="24"/>
          <w:lang w:eastAsia="lv-LV"/>
        </w:rPr>
        <w:t>euro</w:t>
      </w:r>
      <w:proofErr w:type="spellEnd"/>
      <w:r w:rsidRPr="00897699">
        <w:rPr>
          <w:rFonts w:ascii="Times New Roman" w:eastAsia="Times New Roman" w:hAnsi="Times New Roman" w:cs="Times New Roman"/>
          <w:sz w:val="24"/>
          <w:szCs w:val="24"/>
          <w:lang w:eastAsia="lv-LV"/>
        </w:rPr>
        <w:t> zobu protezēšanai.</w:t>
      </w:r>
    </w:p>
    <w:p w14:paraId="3CD55257"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51. Trūcīga vai maznodrošināta persona, kurai šāds statuss piešķirts nepārtraukti ne mazāk kā sešus mēnešus, tiesīga saņemt pabalstu operācijas izmaksu segšanai vai kompensēšanai (izņemot izmaksas, ko sedz no valsts budžeta vai apdrošinātājs), ja atbilstoši ārstu konsīlija slēdzienam operāciju nepieciešams veikt steidzamības kārtā, līdz</w:t>
      </w:r>
      <w:r w:rsidRPr="00BD4182">
        <w:rPr>
          <w:rFonts w:ascii="Times New Roman" w:eastAsia="Times New Roman" w:hAnsi="Times New Roman" w:cs="Times New Roman"/>
          <w:sz w:val="24"/>
          <w:szCs w:val="24"/>
          <w:lang w:eastAsia="lv-LV"/>
        </w:rPr>
        <w:t xml:space="preserve"> 1500 </w:t>
      </w:r>
      <w:proofErr w:type="spellStart"/>
      <w:r w:rsidRPr="00BD4182">
        <w:rPr>
          <w:rFonts w:ascii="Times New Roman" w:eastAsia="Times New Roman" w:hAnsi="Times New Roman" w:cs="Times New Roman"/>
          <w:i/>
          <w:iCs/>
          <w:sz w:val="24"/>
          <w:szCs w:val="24"/>
          <w:lang w:eastAsia="lv-LV"/>
        </w:rPr>
        <w:t>euro</w:t>
      </w:r>
      <w:proofErr w:type="spellEnd"/>
      <w:r w:rsidRPr="00BD4182">
        <w:rPr>
          <w:rFonts w:ascii="Times New Roman" w:eastAsia="Times New Roman" w:hAnsi="Times New Roman" w:cs="Times New Roman"/>
          <w:sz w:val="24"/>
          <w:szCs w:val="24"/>
          <w:lang w:eastAsia="lv-LV"/>
        </w:rPr>
        <w:t> (bet ne vairāk kā faktisko izdevumu apmērā) kalendārajā gadā.</w:t>
      </w:r>
    </w:p>
    <w:p w14:paraId="5EC49983" w14:textId="77777777"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52. Pabalstu izmaksā ar pārskaitījumu uz saņēmēja norādīto kontu, vai ja konta nav, izmaksā skaidrā naudā vai pārskaita ārstniecības iestādei, apmaksājot pakalpojumu.</w:t>
      </w:r>
    </w:p>
    <w:p w14:paraId="3742227D" w14:textId="77777777" w:rsidR="00580530" w:rsidRPr="00BD4182"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XIII. Pabalsts vides pieejamībai</w:t>
      </w:r>
    </w:p>
    <w:p w14:paraId="7F31DE76"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3</w:t>
      </w:r>
      <w:r w:rsidRPr="00BD4182">
        <w:rPr>
          <w:rFonts w:ascii="Times New Roman" w:eastAsia="Times New Roman" w:hAnsi="Times New Roman" w:cs="Times New Roman"/>
          <w:sz w:val="24"/>
          <w:szCs w:val="24"/>
          <w:lang w:eastAsia="lv-LV"/>
        </w:rPr>
        <w:t xml:space="preserve">. Pabalsts vides pieejamībai paredzēts mājokļa iekšējās un ārējās vides pielāgošanai personai ar I un II grupas invaliditāti, kā arī bērnam ar invaliditāti ar kustību traucējumiem, ja persona pārvietojas </w:t>
      </w:r>
      <w:proofErr w:type="spellStart"/>
      <w:r w:rsidRPr="00BD4182">
        <w:rPr>
          <w:rFonts w:ascii="Times New Roman" w:eastAsia="Times New Roman" w:hAnsi="Times New Roman" w:cs="Times New Roman"/>
          <w:sz w:val="24"/>
          <w:szCs w:val="24"/>
          <w:lang w:eastAsia="lv-LV"/>
        </w:rPr>
        <w:t>riteņkrēslā</w:t>
      </w:r>
      <w:proofErr w:type="spellEnd"/>
      <w:r w:rsidRPr="00BD4182">
        <w:rPr>
          <w:rFonts w:ascii="Times New Roman" w:eastAsia="Times New Roman" w:hAnsi="Times New Roman" w:cs="Times New Roman"/>
          <w:sz w:val="24"/>
          <w:szCs w:val="24"/>
          <w:lang w:eastAsia="lv-LV"/>
        </w:rPr>
        <w:t>, nesaņem ilgstošas sociālās aprūpes un sociālās rehabilitācijas pakalpojumus vai neatrodas ieslodzījuma vietā.</w:t>
      </w:r>
    </w:p>
    <w:p w14:paraId="373058E4"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8" w:name="p-1024190"/>
      <w:bookmarkEnd w:id="138"/>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Tiesības saņemt pabalstu ir personai, kuras dzīvesvieta deklarēta un kura dzīvo pašvaldības administratīvajā teritorijā ne mazāk kā pēdējos 12 (divpadsmit) mēnešus, iesniedzot Dienestā  iesniegumu par pabalsta piešķiršanu vides pieejamībai, pievienojot šādus dokumentus;</w:t>
      </w:r>
    </w:p>
    <w:p w14:paraId="54CEFEC4"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xml:space="preserve">.1. ģimenes ārsta izrakstu no ambulatorā slimnieka medicīniskās kartes (veidlapa Nr.027/u) ar rekomendācijām mājokļa pielāgošanai un personas funkcionālo spēju uzlabošanai un </w:t>
      </w:r>
      <w:proofErr w:type="spellStart"/>
      <w:r w:rsidRPr="00BD4182">
        <w:rPr>
          <w:rFonts w:ascii="Times New Roman" w:eastAsia="Times New Roman" w:hAnsi="Times New Roman" w:cs="Times New Roman"/>
          <w:sz w:val="24"/>
          <w:szCs w:val="24"/>
          <w:lang w:eastAsia="lv-LV"/>
        </w:rPr>
        <w:t>ergoterapeita</w:t>
      </w:r>
      <w:proofErr w:type="spellEnd"/>
      <w:r w:rsidRPr="00BD4182">
        <w:rPr>
          <w:rFonts w:ascii="Times New Roman" w:eastAsia="Times New Roman" w:hAnsi="Times New Roman" w:cs="Times New Roman"/>
          <w:sz w:val="24"/>
          <w:szCs w:val="24"/>
          <w:lang w:eastAsia="lv-LV"/>
        </w:rPr>
        <w:t xml:space="preserve"> atzinumu nepieciešamajiem vides pieejamības uzlabojumiem;</w:t>
      </w:r>
    </w:p>
    <w:p w14:paraId="24107A2D"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.2. īpašuma tiesības apliecinoša dokumenta vai īres līguma kopiju (uzrādot oriģinālu) un mājokļa īpašnieka rakstisku piekrišanu mājokļa pielāgošanai, ja persona nav mājokļa īpašnieks;</w:t>
      </w:r>
    </w:p>
    <w:p w14:paraId="272BC313"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lastRenderedPageBreak/>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.3. ieplānoto būvdarbu dokumentus  par nepieciešamajiem pielāgojumiem un izdevumu tāmi un ja paredzēts iegādāties mājokļa pielāgošanas aprīkojumu- aprīkojuma iegādes un uzstādīšanas izdevumu tāmi.</w:t>
      </w:r>
    </w:p>
    <w:p w14:paraId="54E7889E"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Pabalsts tiek piešķirts šādiem mērķiem un šādā apmērā:</w:t>
      </w:r>
    </w:p>
    <w:p w14:paraId="5170F1A2"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.1. mājokļa pielāgošanas izdevumu segšanai - līdz 4000,00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74F2C4B1"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xml:space="preserve">.2.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ierīkošanas izdevumu segšanai - līdz 13 000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2070A946"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.3. pacēlāja iegādei un ierīkošanai- līdz 9000,00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1D1A965C"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.4. vides pieejamībai paredzēto dokumentu sagatavošanas izdevumu segšanai - līdz 800,00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14:paraId="2006F62E"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6</w:t>
      </w:r>
      <w:r w:rsidRPr="00BD4182">
        <w:rPr>
          <w:rFonts w:ascii="Times New Roman" w:eastAsia="Times New Roman" w:hAnsi="Times New Roman" w:cs="Times New Roman"/>
          <w:sz w:val="24"/>
          <w:szCs w:val="24"/>
          <w:lang w:eastAsia="lv-LV"/>
        </w:rPr>
        <w:t xml:space="preserve">. Persona nav tiesīga saņemt atbalstu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un pacēlāja ierīkošanai vienlaicīgi, izņemot mājokļa pielāgošanai.</w:t>
      </w:r>
    </w:p>
    <w:p w14:paraId="461F0360"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7</w:t>
      </w:r>
      <w:r w:rsidRPr="00BD4182">
        <w:rPr>
          <w:rFonts w:ascii="Times New Roman" w:eastAsia="Times New Roman" w:hAnsi="Times New Roman" w:cs="Times New Roman"/>
          <w:sz w:val="24"/>
          <w:szCs w:val="24"/>
          <w:lang w:eastAsia="lv-LV"/>
        </w:rPr>
        <w:t>. Pabalstu vides pieejamības nodrošināšanai piešķir ne biežāk kā reizi piecos gados.</w:t>
      </w:r>
    </w:p>
    <w:p w14:paraId="2ED14A59"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8</w:t>
      </w:r>
      <w:r w:rsidRPr="00BD4182">
        <w:rPr>
          <w:rFonts w:ascii="Times New Roman" w:eastAsia="Times New Roman" w:hAnsi="Times New Roman" w:cs="Times New Roman"/>
          <w:sz w:val="24"/>
          <w:szCs w:val="24"/>
          <w:lang w:eastAsia="lv-LV"/>
        </w:rPr>
        <w:t>. Pabalstu izmaksā, pārskaitot personai uz tās norādīto kontu, pakalpojumu sniedzējam un būvdarbu veicējam.</w:t>
      </w:r>
    </w:p>
    <w:p w14:paraId="2E1E1552" w14:textId="77777777" w:rsidR="00580530" w:rsidRPr="00BD4182"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 xml:space="preserve"> XIV. Noslēguma jautājumi</w:t>
      </w:r>
    </w:p>
    <w:p w14:paraId="5324AE39"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sz w:val="24"/>
          <w:szCs w:val="24"/>
          <w:lang w:eastAsia="lv-LV"/>
        </w:rPr>
      </w:pPr>
      <w:bookmarkStart w:id="139" w:name="p62"/>
      <w:bookmarkStart w:id="140" w:name="p-1053390"/>
      <w:bookmarkEnd w:id="139"/>
      <w:bookmarkEnd w:id="140"/>
      <w:r w:rsidRPr="00BD4182">
        <w:rPr>
          <w:rFonts w:ascii="Times New Roman" w:eastAsia="Times New Roman" w:hAnsi="Times New Roman"/>
          <w:sz w:val="24"/>
          <w:szCs w:val="24"/>
          <w:lang w:eastAsia="lv-LV"/>
        </w:rPr>
        <w:t>5</w:t>
      </w:r>
      <w:r>
        <w:rPr>
          <w:rFonts w:ascii="Times New Roman" w:eastAsia="Times New Roman" w:hAnsi="Times New Roman"/>
          <w:sz w:val="24"/>
          <w:szCs w:val="24"/>
          <w:lang w:eastAsia="lv-LV"/>
        </w:rPr>
        <w:t>9</w:t>
      </w:r>
      <w:r w:rsidRPr="00BD4182">
        <w:rPr>
          <w:rFonts w:ascii="Times New Roman" w:eastAsia="Times New Roman" w:hAnsi="Times New Roman"/>
          <w:sz w:val="24"/>
          <w:szCs w:val="24"/>
          <w:lang w:eastAsia="lv-LV"/>
        </w:rPr>
        <w:t>. Saistošie noteikumi stājas spēkā 2024.gada 1.janvārī.</w:t>
      </w:r>
    </w:p>
    <w:p w14:paraId="413CACD4" w14:textId="77777777" w:rsidR="00580530" w:rsidRPr="00BD4182" w:rsidRDefault="00580530" w:rsidP="00580530">
      <w:pPr>
        <w:shd w:val="clear" w:color="auto" w:fill="FFFFFF"/>
        <w:spacing w:after="0" w:line="240" w:lineRule="auto"/>
        <w:ind w:firstLine="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60</w:t>
      </w:r>
      <w:r w:rsidRPr="00BD4182">
        <w:rPr>
          <w:rFonts w:ascii="Times New Roman" w:eastAsia="Times New Roman" w:hAnsi="Times New Roman"/>
          <w:sz w:val="24"/>
          <w:szCs w:val="24"/>
          <w:lang w:eastAsia="lv-LV"/>
        </w:rPr>
        <w:t>.  Iesniegumi, kas Dienestā iesniegti līdz šo noteikumu spēkā stāšanās brīdim, tiek izskatīti saskaņā ar iesnieguma iesniegšanas brīdī spēkā esošajiem nosacījumiem. Pabalsti, kas piešķirti līdz 2023.gada 31.decembrim (ieskaitot), tiek izmaksāti atbilstoši Dienesta lēmumam par to piešķiršanu.</w:t>
      </w:r>
    </w:p>
    <w:p w14:paraId="4FBF1EFA" w14:textId="77777777" w:rsidR="00580530" w:rsidRPr="00F44B13" w:rsidRDefault="00580530" w:rsidP="00580530">
      <w:pPr>
        <w:shd w:val="clear" w:color="auto" w:fill="FFFFFF"/>
        <w:spacing w:after="0" w:line="240" w:lineRule="auto"/>
        <w:ind w:firstLine="300"/>
        <w:jc w:val="both"/>
        <w:rPr>
          <w:rFonts w:ascii="Times New Roman" w:eastAsia="Times New Roman" w:hAnsi="Times New Roman"/>
          <w:sz w:val="24"/>
          <w:szCs w:val="24"/>
          <w:lang w:eastAsia="lv-LV"/>
        </w:rPr>
      </w:pPr>
      <w:r w:rsidRPr="00BD4182">
        <w:rPr>
          <w:rFonts w:ascii="Times New Roman" w:eastAsia="Times New Roman" w:hAnsi="Times New Roman"/>
          <w:sz w:val="24"/>
          <w:szCs w:val="24"/>
          <w:lang w:eastAsia="lv-LV"/>
        </w:rPr>
        <w:t>6</w:t>
      </w:r>
      <w:r>
        <w:rPr>
          <w:rFonts w:ascii="Times New Roman" w:eastAsia="Times New Roman" w:hAnsi="Times New Roman"/>
          <w:sz w:val="24"/>
          <w:szCs w:val="24"/>
          <w:lang w:eastAsia="lv-LV"/>
        </w:rPr>
        <w:t>1</w:t>
      </w:r>
      <w:r w:rsidRPr="00BD4182">
        <w:rPr>
          <w:rFonts w:ascii="Times New Roman" w:eastAsia="Times New Roman" w:hAnsi="Times New Roman"/>
          <w:sz w:val="24"/>
          <w:szCs w:val="24"/>
          <w:lang w:eastAsia="lv-LV"/>
        </w:rPr>
        <w:t>. Ar 2024.gada 1.</w:t>
      </w:r>
      <w:r w:rsidR="0002020A">
        <w:rPr>
          <w:rFonts w:ascii="Times New Roman" w:eastAsia="Times New Roman" w:hAnsi="Times New Roman"/>
          <w:sz w:val="24"/>
          <w:szCs w:val="24"/>
          <w:lang w:eastAsia="lv-LV"/>
        </w:rPr>
        <w:t>janvāri</w:t>
      </w:r>
      <w:r w:rsidRPr="00BD4182">
        <w:rPr>
          <w:rFonts w:ascii="Times New Roman" w:eastAsia="Times New Roman" w:hAnsi="Times New Roman"/>
          <w:sz w:val="24"/>
          <w:szCs w:val="24"/>
          <w:lang w:eastAsia="lv-LV"/>
        </w:rPr>
        <w:t xml:space="preserve"> atzīt par spēku zaudējušiem:</w:t>
      </w:r>
    </w:p>
    <w:p w14:paraId="72142E1D" w14:textId="77777777" w:rsidR="00580530"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61.1. </w:t>
      </w:r>
      <w:r w:rsidRPr="00F44B13">
        <w:rPr>
          <w:rFonts w:ascii="Times New Roman" w:eastAsia="Times New Roman" w:hAnsi="Times New Roman"/>
          <w:sz w:val="24"/>
          <w:szCs w:val="24"/>
          <w:lang w:eastAsia="lv-LV"/>
        </w:rPr>
        <w:t>Daugavpils domes 28.01.2022 saistošos noteikumus Nr.5 “Papildus sociālās palīdzības un brīvprātīgās</w:t>
      </w:r>
      <w:r w:rsidRPr="00D52E57">
        <w:rPr>
          <w:rFonts w:ascii="Times New Roman" w:eastAsia="Times New Roman" w:hAnsi="Times New Roman" w:cs="Times New Roman"/>
          <w:sz w:val="24"/>
          <w:szCs w:val="24"/>
          <w:lang w:eastAsia="lv-LV"/>
        </w:rPr>
        <w:t xml:space="preserve"> iniciatīvas pabalsti Daugavpils </w:t>
      </w:r>
      <w:proofErr w:type="spellStart"/>
      <w:r w:rsidRPr="00D52E57">
        <w:rPr>
          <w:rFonts w:ascii="Times New Roman" w:eastAsia="Times New Roman" w:hAnsi="Times New Roman" w:cs="Times New Roman"/>
          <w:sz w:val="24"/>
          <w:szCs w:val="24"/>
          <w:lang w:eastAsia="lv-LV"/>
        </w:rPr>
        <w:t>valstspilsētas</w:t>
      </w:r>
      <w:proofErr w:type="spellEnd"/>
      <w:r w:rsidRPr="00D52E57">
        <w:rPr>
          <w:rFonts w:ascii="Times New Roman" w:eastAsia="Times New Roman" w:hAnsi="Times New Roman" w:cs="Times New Roman"/>
          <w:sz w:val="24"/>
          <w:szCs w:val="24"/>
          <w:lang w:eastAsia="lv-LV"/>
        </w:rPr>
        <w:t xml:space="preserve"> pašvaldībā” (Latvija</w:t>
      </w:r>
      <w:r>
        <w:rPr>
          <w:rFonts w:ascii="Times New Roman" w:eastAsia="Times New Roman" w:hAnsi="Times New Roman" w:cs="Times New Roman"/>
          <w:sz w:val="24"/>
          <w:szCs w:val="24"/>
          <w:lang w:eastAsia="lv-LV"/>
        </w:rPr>
        <w:t>s Vēstnesis, 2022, Nr. 44, 122);</w:t>
      </w:r>
    </w:p>
    <w:p w14:paraId="0B3A11D0" w14:textId="77777777" w:rsidR="00580530" w:rsidRPr="0050197C"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61.2. </w:t>
      </w:r>
      <w:r w:rsidRPr="00942D49">
        <w:rPr>
          <w:rFonts w:ascii="Times New Roman" w:eastAsia="Times New Roman" w:hAnsi="Times New Roman" w:cs="Times New Roman"/>
          <w:sz w:val="24"/>
          <w:szCs w:val="24"/>
          <w:lang w:eastAsia="lv-LV"/>
        </w:rPr>
        <w:t xml:space="preserve">Daugavpils pilsētas domes </w:t>
      </w:r>
      <w:r>
        <w:rPr>
          <w:rFonts w:ascii="Times New Roman" w:eastAsia="Times New Roman" w:hAnsi="Times New Roman" w:cs="Times New Roman"/>
          <w:sz w:val="24"/>
          <w:szCs w:val="24"/>
          <w:lang w:eastAsia="lv-LV"/>
        </w:rPr>
        <w:t xml:space="preserve">30.04.2015. </w:t>
      </w:r>
      <w:r w:rsidRPr="00942D49">
        <w:rPr>
          <w:rFonts w:ascii="Times New Roman" w:eastAsia="Times New Roman" w:hAnsi="Times New Roman" w:cs="Times New Roman"/>
          <w:sz w:val="24"/>
          <w:szCs w:val="24"/>
          <w:lang w:eastAsia="lv-LV"/>
        </w:rPr>
        <w:t>saisto</w:t>
      </w:r>
      <w:r>
        <w:rPr>
          <w:rFonts w:ascii="Times New Roman" w:eastAsia="Times New Roman" w:hAnsi="Times New Roman" w:cs="Times New Roman"/>
          <w:sz w:val="24"/>
          <w:szCs w:val="24"/>
          <w:lang w:eastAsia="lv-LV"/>
        </w:rPr>
        <w:t>šos</w:t>
      </w:r>
      <w:r w:rsidRPr="00942D49">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us</w:t>
      </w:r>
      <w:r w:rsidRPr="00942D49">
        <w:rPr>
          <w:rFonts w:ascii="Times New Roman" w:eastAsia="Times New Roman" w:hAnsi="Times New Roman" w:cs="Times New Roman"/>
          <w:sz w:val="24"/>
          <w:szCs w:val="24"/>
          <w:lang w:eastAsia="lv-LV"/>
        </w:rPr>
        <w:t xml:space="preserve"> Nr.23</w:t>
      </w:r>
      <w:r>
        <w:rPr>
          <w:rFonts w:ascii="Times New Roman" w:eastAsia="Times New Roman" w:hAnsi="Times New Roman" w:cs="Times New Roman"/>
          <w:sz w:val="24"/>
          <w:szCs w:val="24"/>
          <w:lang w:eastAsia="lv-LV"/>
        </w:rPr>
        <w:t xml:space="preserve"> “</w:t>
      </w:r>
      <w:r w:rsidRPr="00942D49">
        <w:rPr>
          <w:rFonts w:ascii="Times New Roman" w:eastAsia="Times New Roman" w:hAnsi="Times New Roman" w:cs="Times New Roman"/>
          <w:sz w:val="24"/>
          <w:szCs w:val="24"/>
          <w:lang w:eastAsia="lv-LV"/>
        </w:rPr>
        <w:t xml:space="preserve">Daugavpils </w:t>
      </w:r>
      <w:proofErr w:type="spellStart"/>
      <w:r w:rsidRPr="00942D49">
        <w:rPr>
          <w:rFonts w:ascii="Times New Roman" w:eastAsia="Times New Roman" w:hAnsi="Times New Roman" w:cs="Times New Roman"/>
          <w:sz w:val="24"/>
          <w:szCs w:val="24"/>
          <w:lang w:eastAsia="lv-LV"/>
        </w:rPr>
        <w:t>valstspilsētas</w:t>
      </w:r>
      <w:proofErr w:type="spellEnd"/>
      <w:r w:rsidRPr="00942D49">
        <w:rPr>
          <w:rFonts w:ascii="Times New Roman" w:eastAsia="Times New Roman" w:hAnsi="Times New Roman" w:cs="Times New Roman"/>
          <w:sz w:val="24"/>
          <w:szCs w:val="24"/>
          <w:lang w:eastAsia="lv-LV"/>
        </w:rPr>
        <w:t xml:space="preserve"> pašvaldības atbalsts personām ar invaliditāti vides pieejamības nodrošināšanai</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(Latvija</w:t>
      </w:r>
      <w:r>
        <w:rPr>
          <w:rFonts w:ascii="Times New Roman" w:eastAsia="Times New Roman" w:hAnsi="Times New Roman" w:cs="Times New Roman"/>
          <w:sz w:val="24"/>
          <w:szCs w:val="24"/>
          <w:lang w:eastAsia="lv-LV"/>
        </w:rPr>
        <w:t xml:space="preserve">s Vēstnesis, 2015, Nr.102, </w:t>
      </w:r>
      <w:r w:rsidRPr="0050197C">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 xml:space="preserve">, </w:t>
      </w:r>
      <w:r w:rsidRPr="0050197C">
        <w:rPr>
          <w:rFonts w:ascii="Times New Roman" w:eastAsia="Times New Roman" w:hAnsi="Times New Roman" w:cs="Times New Roman"/>
          <w:sz w:val="24"/>
          <w:szCs w:val="24"/>
          <w:lang w:eastAsia="lv-LV"/>
        </w:rPr>
        <w:t>Nr.143, 2017</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Nr.214, 2020</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Nr.55, 216, 202</w:t>
      </w:r>
      <w:r>
        <w:rPr>
          <w:rFonts w:ascii="Times New Roman" w:eastAsia="Times New Roman" w:hAnsi="Times New Roman" w:cs="Times New Roman"/>
          <w:sz w:val="24"/>
          <w:szCs w:val="24"/>
          <w:lang w:eastAsia="lv-LV"/>
        </w:rPr>
        <w:t>1</w:t>
      </w:r>
      <w:r w:rsidRPr="0050197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Nr.</w:t>
      </w:r>
      <w:r w:rsidRPr="0050197C">
        <w:rPr>
          <w:rFonts w:ascii="Times New Roman" w:eastAsia="Times New Roman" w:hAnsi="Times New Roman" w:cs="Times New Roman"/>
          <w:sz w:val="24"/>
          <w:szCs w:val="24"/>
          <w:lang w:eastAsia="lv-LV"/>
        </w:rPr>
        <w:t>245</w:t>
      </w:r>
      <w:r w:rsidR="0002020A">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w:t>
      </w:r>
    </w:p>
    <w:p w14:paraId="4DCA1507" w14:textId="77777777" w:rsidR="00580530"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5C959DC9" w14:textId="77777777" w:rsidR="00397884" w:rsidRDefault="00397884" w:rsidP="00397884">
      <w:pPr>
        <w:spacing w:after="0" w:line="240" w:lineRule="auto"/>
        <w:rPr>
          <w:rFonts w:ascii="Times New Roman" w:hAnsi="Times New Roman"/>
          <w:sz w:val="24"/>
          <w:szCs w:val="24"/>
        </w:rPr>
      </w:pPr>
    </w:p>
    <w:p w14:paraId="72D3059A" w14:textId="77777777" w:rsidR="00397884" w:rsidRDefault="00397884" w:rsidP="00397884">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248AE021" w14:textId="77777777" w:rsidR="00397884" w:rsidRDefault="00397884" w:rsidP="00397884">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A.Vas</w:t>
      </w:r>
      <w:r w:rsidR="00245B11">
        <w:rPr>
          <w:rFonts w:ascii="Times New Roman" w:hAnsi="Times New Roman"/>
          <w:sz w:val="24"/>
          <w:szCs w:val="24"/>
        </w:rPr>
        <w:t>i</w:t>
      </w:r>
      <w:r>
        <w:rPr>
          <w:rFonts w:ascii="Times New Roman" w:hAnsi="Times New Roman"/>
          <w:sz w:val="24"/>
          <w:szCs w:val="24"/>
        </w:rPr>
        <w:t>ļjevs</w:t>
      </w:r>
      <w:proofErr w:type="spellEnd"/>
    </w:p>
    <w:p w14:paraId="7EC51D23" w14:textId="77777777" w:rsidR="0099780C" w:rsidRDefault="0099780C"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6AFBCF08" w14:textId="7198F168" w:rsidR="00147F9C" w:rsidRDefault="00147F9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D8F6578" w14:textId="77777777" w:rsidR="00147F9C" w:rsidRPr="00E274BF" w:rsidRDefault="00147F9C" w:rsidP="00147F9C">
      <w:pPr>
        <w:spacing w:after="0" w:line="240" w:lineRule="auto"/>
        <w:jc w:val="center"/>
        <w:textAlignment w:val="baseline"/>
        <w:rPr>
          <w:rFonts w:ascii="Times New Roman" w:eastAsia="Times New Roman" w:hAnsi="Times New Roman"/>
          <w:b/>
          <w:sz w:val="24"/>
          <w:szCs w:val="24"/>
        </w:rPr>
      </w:pPr>
      <w:r w:rsidRPr="00E274BF">
        <w:rPr>
          <w:rFonts w:ascii="Times New Roman" w:eastAsia="Times New Roman" w:hAnsi="Times New Roman"/>
          <w:b/>
          <w:sz w:val="24"/>
          <w:szCs w:val="24"/>
        </w:rPr>
        <w:t>Daugavpil</w:t>
      </w:r>
      <w:r>
        <w:rPr>
          <w:rFonts w:ascii="Times New Roman" w:eastAsia="Times New Roman" w:hAnsi="Times New Roman"/>
          <w:b/>
          <w:sz w:val="24"/>
          <w:szCs w:val="24"/>
        </w:rPr>
        <w:t>s domes 2023.gada 30.novembra saistošo noteikumu Nr.26</w:t>
      </w:r>
      <w:r w:rsidRPr="00E274BF">
        <w:rPr>
          <w:rFonts w:ascii="Times New Roman" w:eastAsia="Times New Roman" w:hAnsi="Times New Roman"/>
          <w:b/>
          <w:sz w:val="24"/>
          <w:szCs w:val="24"/>
        </w:rPr>
        <w:t xml:space="preserve">  </w:t>
      </w:r>
    </w:p>
    <w:p w14:paraId="2134604C" w14:textId="77777777" w:rsidR="00147F9C" w:rsidRPr="00E274BF" w:rsidRDefault="00147F9C" w:rsidP="00147F9C">
      <w:pPr>
        <w:spacing w:after="0" w:line="240" w:lineRule="auto"/>
        <w:jc w:val="center"/>
        <w:textAlignment w:val="baseline"/>
        <w:rPr>
          <w:rFonts w:ascii="Times New Roman" w:eastAsia="Times New Roman" w:hAnsi="Times New Roman"/>
          <w:b/>
          <w:sz w:val="24"/>
          <w:szCs w:val="24"/>
        </w:rPr>
      </w:pPr>
      <w:r w:rsidRPr="00E274BF">
        <w:rPr>
          <w:rFonts w:ascii="Times New Roman" w:eastAsia="Times New Roman" w:hAnsi="Times New Roman"/>
          <w:sz w:val="24"/>
          <w:szCs w:val="24"/>
        </w:rPr>
        <w:t>"</w:t>
      </w:r>
      <w:r w:rsidRPr="00E274BF">
        <w:rPr>
          <w:rFonts w:ascii="Times New Roman" w:hAnsi="Times New Roman" w:cs="Times New Roman"/>
          <w:b/>
          <w:bCs/>
          <w:sz w:val="24"/>
          <w:szCs w:val="24"/>
          <w:shd w:val="clear" w:color="auto" w:fill="FFFFFF"/>
        </w:rPr>
        <w:t xml:space="preserve">Papildu sociālās palīdzības </w:t>
      </w:r>
      <w:r w:rsidRPr="00E274BF">
        <w:rPr>
          <w:rFonts w:ascii="Times New Roman" w:hAnsi="Times New Roman" w:cs="Times New Roman"/>
          <w:b/>
          <w:sz w:val="24"/>
          <w:szCs w:val="24"/>
          <w:shd w:val="clear" w:color="auto" w:fill="FFFFFF"/>
        </w:rPr>
        <w:t xml:space="preserve">un </w:t>
      </w:r>
      <w:r w:rsidRPr="00E274BF">
        <w:rPr>
          <w:rFonts w:ascii="Times New Roman" w:hAnsi="Times New Roman"/>
          <w:b/>
          <w:sz w:val="24"/>
          <w:szCs w:val="24"/>
          <w:shd w:val="clear" w:color="auto" w:fill="FFFFFF"/>
        </w:rPr>
        <w:t>brīvprātīgo iniciatīvu</w:t>
      </w:r>
      <w:r w:rsidRPr="00E274BF">
        <w:rPr>
          <w:b/>
          <w:sz w:val="24"/>
          <w:szCs w:val="24"/>
          <w:shd w:val="clear" w:color="auto" w:fill="FFFFFF"/>
        </w:rPr>
        <w:t xml:space="preserve"> </w:t>
      </w:r>
      <w:r w:rsidRPr="00E274BF">
        <w:rPr>
          <w:rFonts w:ascii="Times New Roman" w:hAnsi="Times New Roman" w:cs="Times New Roman"/>
          <w:b/>
          <w:bCs/>
          <w:sz w:val="24"/>
          <w:szCs w:val="24"/>
          <w:shd w:val="clear" w:color="auto" w:fill="FFFFFF"/>
        </w:rPr>
        <w:t>pabalsti</w:t>
      </w:r>
      <w:r w:rsidRPr="00E274BF">
        <w:rPr>
          <w:rFonts w:ascii="Times New Roman" w:eastAsia="Times New Roman" w:hAnsi="Times New Roman"/>
          <w:b/>
          <w:sz w:val="24"/>
          <w:szCs w:val="24"/>
        </w:rPr>
        <w:t>"</w:t>
      </w:r>
      <w:r w:rsidRPr="00E274BF">
        <w:rPr>
          <w:rFonts w:ascii="Times New Roman" w:eastAsia="Times New Roman" w:hAnsi="Times New Roman"/>
          <w:sz w:val="24"/>
          <w:szCs w:val="24"/>
        </w:rPr>
        <w:t xml:space="preserve"> </w:t>
      </w:r>
      <w:r w:rsidRPr="00E274BF">
        <w:rPr>
          <w:rFonts w:ascii="Times New Roman" w:eastAsia="Times New Roman" w:hAnsi="Times New Roman"/>
          <w:b/>
          <w:sz w:val="24"/>
          <w:szCs w:val="24"/>
        </w:rPr>
        <w:t>paskaidrojuma raksts</w:t>
      </w:r>
    </w:p>
    <w:p w14:paraId="715F03D2" w14:textId="77777777" w:rsidR="00147F9C" w:rsidRPr="00E274BF" w:rsidRDefault="00147F9C" w:rsidP="00147F9C">
      <w:pPr>
        <w:spacing w:after="0" w:line="240" w:lineRule="auto"/>
        <w:jc w:val="center"/>
        <w:textAlignment w:val="baseline"/>
        <w:rPr>
          <w:rFonts w:ascii="Times New Roman" w:eastAsia="Times New Roman" w:hAnsi="Times New Roman"/>
          <w:b/>
          <w:sz w:val="24"/>
          <w:szCs w:val="24"/>
        </w:rPr>
      </w:pPr>
    </w:p>
    <w:tbl>
      <w:tblPr>
        <w:tblW w:w="1026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785"/>
      </w:tblGrid>
      <w:tr w:rsidR="00147F9C" w:rsidRPr="00E274BF" w14:paraId="1DE08181"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2282AD" w14:textId="77777777" w:rsidR="00147F9C" w:rsidRPr="00E274BF" w:rsidRDefault="00147F9C" w:rsidP="00333F6A">
            <w:pPr>
              <w:spacing w:after="0" w:line="240" w:lineRule="auto"/>
              <w:ind w:left="123" w:firstLine="90"/>
              <w:jc w:val="center"/>
              <w:textAlignment w:val="baseline"/>
              <w:rPr>
                <w:rFonts w:ascii="Times New Roman" w:eastAsia="Times New Roman" w:hAnsi="Times New Roman"/>
                <w:sz w:val="24"/>
                <w:szCs w:val="24"/>
                <w:lang w:eastAsia="lv-LV"/>
              </w:rPr>
            </w:pPr>
            <w:r w:rsidRPr="00E274BF">
              <w:rPr>
                <w:rFonts w:ascii="Times New Roman" w:eastAsia="Times New Roman" w:hAnsi="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7FC1C8F" w14:textId="77777777" w:rsidR="00147F9C" w:rsidRPr="00E274BF" w:rsidRDefault="00147F9C" w:rsidP="00333F6A">
            <w:pPr>
              <w:spacing w:after="0" w:line="240" w:lineRule="auto"/>
              <w:jc w:val="center"/>
              <w:textAlignment w:val="baseline"/>
              <w:rPr>
                <w:rFonts w:ascii="Times New Roman" w:eastAsia="Times New Roman" w:hAnsi="Times New Roman"/>
                <w:b/>
                <w:bCs/>
                <w:sz w:val="24"/>
                <w:szCs w:val="24"/>
                <w:lang w:eastAsia="lv-LV"/>
              </w:rPr>
            </w:pPr>
            <w:r w:rsidRPr="00E274BF">
              <w:rPr>
                <w:rFonts w:ascii="Times New Roman" w:eastAsia="Times New Roman" w:hAnsi="Times New Roman"/>
                <w:b/>
                <w:bCs/>
                <w:sz w:val="24"/>
                <w:szCs w:val="24"/>
                <w:lang w:eastAsia="lv-LV"/>
              </w:rPr>
              <w:t>Norādāmā informācija </w:t>
            </w:r>
          </w:p>
        </w:tc>
      </w:tr>
      <w:tr w:rsidR="00147F9C" w:rsidRPr="00E274BF" w14:paraId="0E454153"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E68A" w14:textId="77777777" w:rsidR="00147F9C" w:rsidRPr="00E274BF" w:rsidRDefault="00147F9C" w:rsidP="00333F6A">
            <w:pPr>
              <w:numPr>
                <w:ilvl w:val="0"/>
                <w:numId w:val="1"/>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D0A36"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Ar 01.01.2023. stājās spēkā Pašvaldību likums, kura 44.panta otrā daļa noteic, ka dome var izdot saistošos noteikumus, lai nodrošinātu pašvaldības autonomo funkciju un brīvprātīgo iniciatīvu izpildi, ievērojot likumos vai Ministru kabineta noteikumos paredzēto funkciju izpildes kārtību. Atbilstoši Pašvaldību likums 46.panta pirmajai daļai, izstrādājot saistošo noteikumu projektu, tam pievieno paskaidrojuma rakstu ar saistošo noteikumu sākotnējās ietekmes </w:t>
            </w:r>
            <w:proofErr w:type="spellStart"/>
            <w:r w:rsidRPr="00E274BF">
              <w:rPr>
                <w:rFonts w:ascii="Times New Roman" w:hAnsi="Times New Roman"/>
                <w:sz w:val="24"/>
                <w:szCs w:val="24"/>
              </w:rPr>
              <w:t>izvērtējumu</w:t>
            </w:r>
            <w:proofErr w:type="spellEnd"/>
            <w:r w:rsidRPr="00E274BF">
              <w:rPr>
                <w:rFonts w:ascii="Times New Roman" w:hAnsi="Times New Roman"/>
                <w:sz w:val="24"/>
                <w:szCs w:val="24"/>
              </w:rPr>
              <w:t>. Pašvaldību likuma pārejas noteikumu 1.punkts paredz, ka ar šā likuma spēkā stāšanos spēku zaudē likums "</w:t>
            </w:r>
            <w:hyperlink r:id="rId14" w:tgtFrame="_blank" w:history="1">
              <w:r w:rsidRPr="00E274BF">
                <w:rPr>
                  <w:rFonts w:ascii="Times New Roman" w:hAnsi="Times New Roman"/>
                  <w:sz w:val="24"/>
                  <w:szCs w:val="24"/>
                </w:rPr>
                <w:t>Par pašvaldībām</w:t>
              </w:r>
            </w:hyperlink>
            <w:r w:rsidRPr="00E274BF">
              <w:rPr>
                <w:rFonts w:ascii="Times New Roman" w:hAnsi="Times New Roman"/>
                <w:sz w:val="24"/>
                <w:szCs w:val="24"/>
              </w:rPr>
              <w:t>".</w:t>
            </w:r>
          </w:p>
          <w:p w14:paraId="659D776E"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Daugavpils domes 28.01.2022. saistošo noteikumu Nr.5 “Papildus sociālās palīdzības un brīvprātīgās iniciatīvas pabalsti Daugavpils </w:t>
            </w:r>
            <w:proofErr w:type="spellStart"/>
            <w:r w:rsidRPr="00E274BF">
              <w:rPr>
                <w:rFonts w:ascii="Times New Roman" w:hAnsi="Times New Roman"/>
                <w:sz w:val="24"/>
                <w:szCs w:val="24"/>
              </w:rPr>
              <w:t>valstspilsētas</w:t>
            </w:r>
            <w:proofErr w:type="spellEnd"/>
            <w:r w:rsidRPr="00E274BF">
              <w:rPr>
                <w:rFonts w:ascii="Times New Roman" w:hAnsi="Times New Roman"/>
                <w:sz w:val="24"/>
                <w:szCs w:val="24"/>
              </w:rPr>
              <w:t xml:space="preserve"> pašvaldībā” (turpmāk- SN 5) viens no izdošanas tiesiskajiem pamatiem bija likuma "</w:t>
            </w:r>
            <w:hyperlink r:id="rId15" w:tgtFrame="_blank" w:history="1">
              <w:r w:rsidRPr="00E274BF">
                <w:rPr>
                  <w:rFonts w:ascii="Times New Roman" w:hAnsi="Times New Roman"/>
                  <w:sz w:val="24"/>
                  <w:szCs w:val="24"/>
                </w:rPr>
                <w:t>Par pašvaldībām</w:t>
              </w:r>
            </w:hyperlink>
            <w:r w:rsidRPr="00E274BF">
              <w:rPr>
                <w:rFonts w:ascii="Times New Roman" w:hAnsi="Times New Roman"/>
                <w:sz w:val="24"/>
                <w:szCs w:val="24"/>
              </w:rPr>
              <w:t xml:space="preserve">" 43.panta trešā daļa, kā arī </w:t>
            </w:r>
            <w:r w:rsidRPr="00E274BF">
              <w:rPr>
                <w:rFonts w:ascii="Times New Roman" w:eastAsia="Times New Roman" w:hAnsi="Times New Roman" w:cs="Times New Roman"/>
                <w:sz w:val="24"/>
                <w:szCs w:val="24"/>
                <w:lang w:eastAsia="lv-LV"/>
              </w:rPr>
              <w:t xml:space="preserve">Daugavpils pilsētas domes 30.04.2015. saistošo noteikumu Nr.23 “Daugavpils </w:t>
            </w:r>
            <w:proofErr w:type="spellStart"/>
            <w:r w:rsidRPr="00E274BF">
              <w:rPr>
                <w:rFonts w:ascii="Times New Roman" w:eastAsia="Times New Roman" w:hAnsi="Times New Roman" w:cs="Times New Roman"/>
                <w:sz w:val="24"/>
                <w:szCs w:val="24"/>
                <w:lang w:eastAsia="lv-LV"/>
              </w:rPr>
              <w:t>valstspilsētas</w:t>
            </w:r>
            <w:proofErr w:type="spellEnd"/>
            <w:r w:rsidRPr="00E274BF">
              <w:rPr>
                <w:rFonts w:ascii="Times New Roman" w:eastAsia="Times New Roman" w:hAnsi="Times New Roman" w:cs="Times New Roman"/>
                <w:sz w:val="24"/>
                <w:szCs w:val="24"/>
                <w:lang w:eastAsia="lv-LV"/>
              </w:rPr>
              <w:t xml:space="preserve"> pašvaldības atbalsts personām ar invaliditāti vides pieejamības nodrošināšanai” (</w:t>
            </w:r>
            <w:r w:rsidRPr="00E274BF">
              <w:rPr>
                <w:rFonts w:ascii="Times New Roman" w:hAnsi="Times New Roman"/>
                <w:sz w:val="24"/>
                <w:szCs w:val="24"/>
              </w:rPr>
              <w:t>(turpmāk- SN 23) izdošanas tiesiskajā pamatā bija likuma "</w:t>
            </w:r>
            <w:hyperlink r:id="rId16" w:tgtFrame="_blank" w:history="1">
              <w:r w:rsidRPr="00E274BF">
                <w:rPr>
                  <w:rFonts w:ascii="Times New Roman" w:hAnsi="Times New Roman"/>
                  <w:sz w:val="24"/>
                  <w:szCs w:val="24"/>
                </w:rPr>
                <w:t>Par pašvaldībām</w:t>
              </w:r>
            </w:hyperlink>
            <w:r w:rsidRPr="00E274BF">
              <w:rPr>
                <w:rFonts w:ascii="Times New Roman" w:hAnsi="Times New Roman"/>
                <w:sz w:val="24"/>
                <w:szCs w:val="24"/>
              </w:rPr>
              <w:t>" 43.panta trešā daļa.</w:t>
            </w:r>
          </w:p>
          <w:p w14:paraId="64FBB18B"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Pašvaldību likuma pārejas noteikumu 6.punkts paredz domei izvērtēt uz likuma "</w:t>
            </w:r>
            <w:hyperlink r:id="rId17" w:tgtFrame="_blank" w:history="1">
              <w:r w:rsidRPr="00E274BF">
                <w:rPr>
                  <w:rFonts w:ascii="Times New Roman" w:hAnsi="Times New Roman"/>
                  <w:sz w:val="24"/>
                  <w:szCs w:val="24"/>
                </w:rPr>
                <w:t>Par pašvaldībām</w:t>
              </w:r>
            </w:hyperlink>
            <w:r w:rsidRPr="00E274BF">
              <w:rPr>
                <w:rFonts w:ascii="Times New Roman" w:hAnsi="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18" w:tgtFrame="_blank" w:history="1">
              <w:r w:rsidRPr="00E274BF">
                <w:rPr>
                  <w:rFonts w:ascii="Times New Roman" w:hAnsi="Times New Roman"/>
                  <w:sz w:val="24"/>
                  <w:szCs w:val="24"/>
                </w:rPr>
                <w:t>Par pašvaldībām</w:t>
              </w:r>
            </w:hyperlink>
            <w:r w:rsidRPr="00E274BF">
              <w:rPr>
                <w:rFonts w:ascii="Times New Roman" w:hAnsi="Times New Roman"/>
                <w:sz w:val="24"/>
                <w:szCs w:val="24"/>
              </w:rPr>
              <w:t>" normu pamata izdotie saistošie noteikumi, ciktāl tie nav pretrunā ar šo likumu</w:t>
            </w:r>
            <w:r w:rsidRPr="00E274BF">
              <w:rPr>
                <w:rFonts w:ascii="Arial" w:hAnsi="Arial" w:cs="Arial"/>
                <w:color w:val="414142"/>
                <w:sz w:val="20"/>
                <w:szCs w:val="20"/>
                <w:shd w:val="clear" w:color="auto" w:fill="FFFFFF"/>
              </w:rPr>
              <w:t xml:space="preserve">. </w:t>
            </w:r>
            <w:r w:rsidRPr="00E274BF">
              <w:rPr>
                <w:rFonts w:ascii="Times New Roman" w:hAnsi="Times New Roman"/>
                <w:sz w:val="24"/>
                <w:szCs w:val="24"/>
              </w:rPr>
              <w:t xml:space="preserve">Lai nodrošinātu likuma izpildi, jāizdod jauni saistošie noteikumi papildus sociālās palīdzības un pašvaldības brīvprātīgo iniciatīvu pabalstiem.  </w:t>
            </w:r>
          </w:p>
          <w:p w14:paraId="26D701A2"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14:paraId="2166590E"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Sociālo pakalpojumu un sociālās palīdzības likuma 35. panta pirmā daļa paredz, ka pamata sociālās palīdzības pabalsti ir garantētā minimālā ienākuma pabalsts - materiāls atbalsts naudas izteiksmē minimālo ikdienas izdevumu apmaksai un mājokļa pabalsts - materiāls atbalsts ar mājokļa lietošanu saistīto izdevumu segšanai, saskaņā ar 35. panta otro daļu, papildu sociālās palīdzības pabalsti ir pabalsts atsevišķu izdevumu apmaksai - materiāls atbalsts personām sociālās funkcionēšanas un neatkarīgas dzīves nodrošināšanai un pabalsts krīzes situācijā, kas ir operatīvi sniegts materiāls atbalsts ārēju notikumu radītu seku novēršanai vai mazināšanai.</w:t>
            </w:r>
          </w:p>
          <w:p w14:paraId="6E732036" w14:textId="77777777" w:rsidR="00147F9C" w:rsidRPr="00E274BF" w:rsidRDefault="00147F9C" w:rsidP="00333F6A">
            <w:pPr>
              <w:pStyle w:val="tv213"/>
              <w:shd w:val="clear" w:color="auto" w:fill="FFFFFF"/>
              <w:spacing w:before="0" w:beforeAutospacing="0" w:after="0" w:afterAutospacing="0" w:line="293" w:lineRule="atLeast"/>
              <w:ind w:left="132"/>
              <w:jc w:val="both"/>
              <w:rPr>
                <w:rFonts w:eastAsia="Calibri"/>
                <w:lang w:eastAsia="en-US"/>
              </w:rPr>
            </w:pPr>
            <w:r w:rsidRPr="00E274BF">
              <w:rPr>
                <w:rFonts w:eastAsia="Calibri"/>
                <w:lang w:eastAsia="en-US"/>
              </w:rPr>
              <w:t>Ministru kabinets nosaka mājsaimniecības materiālās situācijas izvērtēšanas un garantētā minimālā ienākuma pabalsta aprēķināšanas, piešķiršanas un izmaksas kārtību, kā arī trūcīgas un maznodrošinātas mājsaimniecības statusa piešķiršanas kārtību,  nosaka mājokļa pabalsta aprēķināšanas, piešķiršanas un izmaksas kārtību un izdevumu pozīciju minimālās normas mājokļa pabalsta apmēra aprēķināšanai.</w:t>
            </w:r>
          </w:p>
          <w:p w14:paraId="51A7A550"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Sociālo pakalpojumu un sociālās palīdzības likuma 36. panta sestā daļa paredz, ka pašvaldība saistošajos noteikumos nosaka šā likuma </w:t>
            </w:r>
            <w:hyperlink r:id="rId19" w:anchor="p35" w:history="1">
              <w:r w:rsidRPr="00E274BF">
                <w:rPr>
                  <w:rFonts w:ascii="Times New Roman" w:hAnsi="Times New Roman"/>
                  <w:sz w:val="24"/>
                  <w:szCs w:val="24"/>
                </w:rPr>
                <w:t>35.</w:t>
              </w:r>
            </w:hyperlink>
            <w:r w:rsidRPr="00E274BF">
              <w:rPr>
                <w:rFonts w:ascii="Times New Roman" w:hAnsi="Times New Roman"/>
                <w:sz w:val="24"/>
                <w:szCs w:val="24"/>
              </w:rPr>
              <w:t> panta otrās daļas 1.punktā noteikto pabalstu mērķus, apmēru, piešķiršanas un izmaksas kārtību, ko piešķir par trūcīgu vai maznodrošinātu atzītai personai vai mājsaimniecībai un šā likuma </w:t>
            </w:r>
            <w:hyperlink r:id="rId20" w:anchor="p35" w:history="1">
              <w:r w:rsidRPr="00E274BF">
                <w:rPr>
                  <w:rFonts w:ascii="Times New Roman" w:hAnsi="Times New Roman"/>
                  <w:sz w:val="24"/>
                  <w:szCs w:val="24"/>
                </w:rPr>
                <w:t>35.</w:t>
              </w:r>
            </w:hyperlink>
            <w:r w:rsidRPr="00E274BF">
              <w:rPr>
                <w:rFonts w:ascii="Times New Roman" w:hAnsi="Times New Roman"/>
                <w:sz w:val="24"/>
                <w:szCs w:val="24"/>
              </w:rPr>
              <w:t>panta otrās daļas 2. punktā noteiktā pabalsta apmēru, piešķiršanas un izmaksas kārtību.</w:t>
            </w:r>
          </w:p>
          <w:p w14:paraId="277DC4E8"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Jaunu saistošo noteikumu izdošanas </w:t>
            </w:r>
            <w:r w:rsidRPr="00E274BF">
              <w:rPr>
                <w:rFonts w:ascii="Times New Roman" w:eastAsia="Times New Roman" w:hAnsi="Times New Roman"/>
                <w:sz w:val="24"/>
                <w:szCs w:val="24"/>
                <w:lang w:eastAsia="lv-LV"/>
              </w:rPr>
              <w:t>pamatojums </w:t>
            </w:r>
            <w:r w:rsidRPr="00E274BF">
              <w:rPr>
                <w:rFonts w:ascii="Times New Roman" w:hAnsi="Times New Roman"/>
                <w:sz w:val="24"/>
                <w:szCs w:val="24"/>
              </w:rPr>
              <w:t>ir tiesiskā regulējuma maiņa (jauns Pašvaldību likums), savukārt, saistošos noteikumu izdošanas mērķis ir pašvaldības brīvprātīgo iniciatīvu izpildes nodrošināšana, nosakot papildus sociālās palīdzības un pašvaldības brīvprātīgo iniciatīvu pabalstus, to apmēru piešķiršanas nosacījumu un izmaksas kārtību, samērojot ar pašvaldības budžeta iespējām. Saistošajos noteikumos aktualizēti un precizēti pabalstu piešķiršanas un saņemšanas nosacījumi.</w:t>
            </w:r>
          </w:p>
          <w:p w14:paraId="1EF7BFC4"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Daugavpils </w:t>
            </w:r>
            <w:proofErr w:type="spellStart"/>
            <w:r w:rsidRPr="00E274BF">
              <w:rPr>
                <w:rFonts w:ascii="Times New Roman" w:hAnsi="Times New Roman"/>
                <w:sz w:val="24"/>
                <w:szCs w:val="24"/>
              </w:rPr>
              <w:t>valstspilsētas</w:t>
            </w:r>
            <w:proofErr w:type="spellEnd"/>
            <w:r w:rsidRPr="00E274BF">
              <w:rPr>
                <w:rFonts w:ascii="Times New Roman" w:hAnsi="Times New Roman"/>
                <w:sz w:val="24"/>
                <w:szCs w:val="24"/>
              </w:rPr>
              <w:t xml:space="preserve"> pašvaldības iestādes “Sociālais dienests” (turpmāk – Dienests) redzeslokā ir ne tikai par trūcīgu vai maznodrošinātu atzītās personas un mājsaimniecības, bet arī šo mājsaimniecību vajadzības. Dienesta apkopotie dati liecina, ka pieprasītākie pabalsti ir pamata sociālās palīdzības pabalsti, proti, garantētā minimālā ienākuma pabalsts un mājokļa pabalsts. </w:t>
            </w:r>
          </w:p>
          <w:p w14:paraId="2184809F"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Sociālais dienests veicot pabalstu pieprasījumu un izmaksu analīzi, noskaidroja, ka SN 5 paredzētais pieaugušo ēdināšanas pabalsts, ko bija tiesības saņemt specializēto darbnīcu klientiem, kopš tā ieviešanas netika pieprasīts, līdz ar to saistošajos noteikumos šis pabalsts netiek paredzēts. </w:t>
            </w:r>
          </w:p>
          <w:p w14:paraId="73471300"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Dienesta redzeslokā ir 2084 trūcīgas mājsaimniecības, 3728 trūcīgas personas, 3512 maznodrošinātas mājsaimniecības un 4694 maznodrošinātas personas. Līdz ar energoresursu sadārdzinājumu ievērojami pieauga mājokļa pabalsta izmaksu apmērs (trīskāršojās) un šāda tendence ir prognozējama arī 2024.gadā. Sākoties apkures sezonai un sakarā ar </w:t>
            </w:r>
            <w:r w:rsidRPr="00E274BF">
              <w:rPr>
                <w:rFonts w:ascii="Times New Roman" w:eastAsia="Times New Roman" w:hAnsi="Times New Roman"/>
                <w:sz w:val="24"/>
                <w:szCs w:val="24"/>
                <w:lang w:eastAsia="lv-LV"/>
              </w:rPr>
              <w:t xml:space="preserve">minimālo ienākumu sliekšņu celšanu ar 2023.gada 1.jūliju, ievērojami pieaug izmaksas pašvaldības sociālajos pabalstos, jo pieauga </w:t>
            </w:r>
            <w:r w:rsidRPr="00E274BF">
              <w:rPr>
                <w:rFonts w:ascii="Times New Roman" w:hAnsi="Times New Roman"/>
                <w:sz w:val="24"/>
                <w:szCs w:val="24"/>
              </w:rPr>
              <w:t>trūcīgu un maznodrošinātu mājsaimniecību skaits.</w:t>
            </w:r>
          </w:p>
          <w:p w14:paraId="08B0CC88"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Nodrošinot pamatvajadzības - ēdienu, apģērbu, mājokli, veselības aprūpi un obligāto izglītību, ar saistošajiem noteikumiem tiek noteikti papildu sociālās palīdzības pabalsti atsevišķu izdevumu apmaksai pamatvajadzību nodrošināšanai, tā piemēram, pabalsts veselības aprūpei, </w:t>
            </w:r>
            <w:r w:rsidRPr="00E274BF">
              <w:rPr>
                <w:rFonts w:ascii="Times New Roman" w:eastAsia="Times New Roman" w:hAnsi="Times New Roman" w:cs="Times New Roman"/>
                <w:sz w:val="24"/>
                <w:szCs w:val="24"/>
                <w:lang w:eastAsia="lv-LV"/>
              </w:rPr>
              <w:t>bērnu ēdināšanai u.tml.</w:t>
            </w:r>
          </w:p>
          <w:p w14:paraId="01A335AE"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Saistošo noteikumu pārejas noteikumi paredz, ka tie stāsies spēkā 2024.gada 1.janvārī, vienlaicīgi zaudēs spēku esošie SN Nr.5 un SN Nr.23. </w:t>
            </w:r>
          </w:p>
          <w:p w14:paraId="6D4F177E"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Saistošie noteikumi ietver pārejas posmu, kas paredz, ka i</w:t>
            </w:r>
            <w:r w:rsidRPr="00E274BF">
              <w:rPr>
                <w:rFonts w:ascii="Times New Roman" w:eastAsia="Times New Roman" w:hAnsi="Times New Roman"/>
                <w:sz w:val="24"/>
                <w:szCs w:val="24"/>
                <w:lang w:eastAsia="lv-LV"/>
              </w:rPr>
              <w:t>esniegumi, kas D</w:t>
            </w:r>
            <w:r w:rsidRPr="00E274BF">
              <w:rPr>
                <w:rFonts w:ascii="Times New Roman" w:hAnsi="Times New Roman"/>
                <w:sz w:val="24"/>
                <w:szCs w:val="24"/>
              </w:rPr>
              <w:t xml:space="preserve">ienestā tiks </w:t>
            </w:r>
            <w:r w:rsidRPr="00E274BF">
              <w:rPr>
                <w:rFonts w:ascii="Times New Roman" w:eastAsia="Times New Roman" w:hAnsi="Times New Roman"/>
                <w:sz w:val="24"/>
                <w:szCs w:val="24"/>
                <w:lang w:eastAsia="lv-LV"/>
              </w:rPr>
              <w:t>iesniegti līdz šo noteikumu spēkā stāšanās brīdim, tiks izskatīti saskaņā ar iesnieguma iesniegšanas brīdī spēkā esošajiem nosacījumiem.</w:t>
            </w:r>
          </w:p>
        </w:tc>
      </w:tr>
      <w:tr w:rsidR="00147F9C" w:rsidRPr="00E274BF" w14:paraId="718CD964"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E7D89C" w14:textId="77777777" w:rsidR="00147F9C" w:rsidRPr="00E274BF" w:rsidRDefault="00147F9C" w:rsidP="00333F6A">
            <w:pPr>
              <w:numPr>
                <w:ilvl w:val="0"/>
                <w:numId w:val="2"/>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6D88C8"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Saistošajos noteikumos paredzētos sociālās palīdzības pabalstus saņem:</w:t>
            </w:r>
          </w:p>
          <w:p w14:paraId="3325054C"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2084 trūcīgas mājsaimniecības (3728 trūcīgas personas);</w:t>
            </w:r>
          </w:p>
          <w:p w14:paraId="2E4907A2"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3512 maznodrošinātas mājsaimniecības (4694 maznodrošinātas personas);</w:t>
            </w:r>
          </w:p>
          <w:p w14:paraId="42B68F38"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100 personas mēnesī bez trūcīgas vai maznodrošinātas mājsaimniecības statusa.</w:t>
            </w:r>
          </w:p>
          <w:p w14:paraId="70A1281D"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Saistošo noteikumu (papildu sociālās palīdzības un brīvprātīgo iniciatīvu pabalsti) izmaksai 2024.gada nepieciešami  1 683 695  </w:t>
            </w:r>
            <w:proofErr w:type="spellStart"/>
            <w:r w:rsidRPr="00E274BF">
              <w:rPr>
                <w:rFonts w:ascii="Times New Roman" w:hAnsi="Times New Roman"/>
                <w:i/>
                <w:sz w:val="24"/>
                <w:szCs w:val="24"/>
              </w:rPr>
              <w:t>euro</w:t>
            </w:r>
            <w:proofErr w:type="spellEnd"/>
            <w:r w:rsidRPr="00E274BF">
              <w:rPr>
                <w:rFonts w:ascii="Times New Roman" w:hAnsi="Times New Roman"/>
                <w:sz w:val="24"/>
                <w:szCs w:val="24"/>
              </w:rPr>
              <w:t xml:space="preserve">. </w:t>
            </w:r>
          </w:p>
        </w:tc>
      </w:tr>
      <w:tr w:rsidR="00147F9C" w:rsidRPr="00E274BF" w14:paraId="18E41BEF"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7CD115" w14:textId="77777777" w:rsidR="00147F9C" w:rsidRPr="00E274BF" w:rsidRDefault="00147F9C" w:rsidP="00333F6A">
            <w:pPr>
              <w:numPr>
                <w:ilvl w:val="0"/>
                <w:numId w:val="3"/>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6DE0EE"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 xml:space="preserve"> Saistošie noteikumi paredz pašvaldības brīvprātīgo iniciatīvu pabalstus un  papildus sociālās palīdzības pabalstus. Papildus sociālās palīdzības pabalsti un pašvaldības brīvprātīgās iniciatīvas pabalsti labvēlīgi ietekmēs sociālo situāciju, jo mazturīgi iedzīvotāji saņems papildus atbalstu no pašvaldības, nodrošinot savas pamatvajadzības, tiks uzlabots sociālās atstumtības riskam pakļauto sabiedrības grupu dzīves līmenis, jo ļaus saņemt papildus līdzekļus šo grupu pamatvajadzību nodrošināšanai. </w:t>
            </w:r>
          </w:p>
          <w:p w14:paraId="605ADD2E" w14:textId="77777777" w:rsidR="00147F9C" w:rsidRPr="00E274BF" w:rsidRDefault="00147F9C" w:rsidP="00333F6A">
            <w:pPr>
              <w:spacing w:after="0" w:line="240" w:lineRule="auto"/>
              <w:ind w:left="132"/>
              <w:jc w:val="both"/>
              <w:textAlignment w:val="baseline"/>
              <w:rPr>
                <w:rFonts w:ascii="Times New Roman" w:hAnsi="Times New Roman"/>
                <w:sz w:val="24"/>
                <w:szCs w:val="24"/>
              </w:rPr>
            </w:pPr>
            <w:r w:rsidRPr="00E274BF">
              <w:rPr>
                <w:rFonts w:ascii="Times New Roman" w:hAnsi="Times New Roman"/>
                <w:sz w:val="24"/>
                <w:szCs w:val="24"/>
              </w:rPr>
              <w:t>Saistošie noteikumi uzlabos arī iedzīvotāju iespējas saņemt veselības aprūpes pakalpojumus, papildus valsts atbalstam, viņiem būs lielākas iespējas saņemt nepieciešamos ārstniecības pakalpojumus stacionāros vai pie speciālistiem, ar pabalstos saņemtajiem finanšu līdzekļiem, mājsaimniecības varēs brīvāk iegādāties nepieciešamos medikamentus, saņemt rehabilitācijas pakalpojumus u.tml. </w:t>
            </w:r>
          </w:p>
        </w:tc>
      </w:tr>
      <w:tr w:rsidR="00147F9C" w:rsidRPr="00E274BF" w14:paraId="2CF87B76"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105AB9" w14:textId="77777777" w:rsidR="00147F9C" w:rsidRPr="00E274BF" w:rsidRDefault="00147F9C" w:rsidP="00333F6A">
            <w:pPr>
              <w:numPr>
                <w:ilvl w:val="0"/>
                <w:numId w:val="4"/>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515D7" w14:textId="77777777" w:rsidR="00147F9C" w:rsidRPr="00E274BF" w:rsidRDefault="00147F9C" w:rsidP="00333F6A">
            <w:pPr>
              <w:spacing w:after="0" w:line="240" w:lineRule="auto"/>
              <w:ind w:left="55"/>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 xml:space="preserve"> Saistošo noteikumu piemērošanas procesā persona vēršas Dienestā, iesniedzot attiecīgu iesniegumu un pievieno nepieciešamos dokumentus. </w:t>
            </w:r>
          </w:p>
          <w:p w14:paraId="4ED3C082" w14:textId="77777777" w:rsidR="00147F9C" w:rsidRPr="00E274BF" w:rsidRDefault="00147F9C" w:rsidP="00333F6A">
            <w:pPr>
              <w:spacing w:after="0" w:line="240" w:lineRule="auto"/>
              <w:ind w:left="55"/>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Dienests, atvieglojot administratīvo slogu, ir izstrādājis iesniegumu paraugus, kas izvietoti tīmekļa vietnē un klientu apkalpošanas zālēs. Iedzīvotājiem nodrošināts arī konsultatīvais atbalsts.</w:t>
            </w:r>
          </w:p>
          <w:p w14:paraId="2C8D1F2F" w14:textId="77777777" w:rsidR="00147F9C" w:rsidRPr="00E274BF" w:rsidRDefault="00147F9C" w:rsidP="00333F6A">
            <w:pPr>
              <w:spacing w:after="0" w:line="240" w:lineRule="auto"/>
              <w:ind w:left="55"/>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 xml:space="preserve">Esošās administratīvās procedūras netiek mainītas. </w:t>
            </w:r>
          </w:p>
          <w:p w14:paraId="3CF20D64" w14:textId="77777777" w:rsidR="00147F9C" w:rsidRPr="00E274BF" w:rsidRDefault="00147F9C" w:rsidP="00333F6A">
            <w:pPr>
              <w:spacing w:after="0" w:line="240" w:lineRule="auto"/>
              <w:ind w:left="55"/>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Privātpersonām sociālās palīdzības pabalstu pieprasīšanas un saņemšanas  procedūras ir bez maksas.</w:t>
            </w:r>
          </w:p>
        </w:tc>
      </w:tr>
      <w:tr w:rsidR="00147F9C" w:rsidRPr="00E274BF" w14:paraId="0C7E3BC3"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A5384E" w14:textId="77777777" w:rsidR="00147F9C" w:rsidRPr="00E274BF" w:rsidRDefault="00147F9C" w:rsidP="00333F6A">
            <w:pPr>
              <w:numPr>
                <w:ilvl w:val="0"/>
                <w:numId w:val="5"/>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6DEB65" w14:textId="77777777" w:rsidR="00147F9C" w:rsidRPr="00E274BF" w:rsidRDefault="00147F9C" w:rsidP="00333F6A">
            <w:pPr>
              <w:spacing w:after="0" w:line="240" w:lineRule="auto"/>
              <w:ind w:left="55"/>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Saistošie noteikumi nodrošina pašvaldības autonomās funkcijas izpildi, kas noteikta Pašvaldību likuma 4.panta pirmās daļas  9.punktā.</w:t>
            </w:r>
          </w:p>
          <w:p w14:paraId="07EC3A1E" w14:textId="77777777" w:rsidR="00147F9C" w:rsidRPr="00E274BF" w:rsidRDefault="00147F9C" w:rsidP="00333F6A">
            <w:pPr>
              <w:spacing w:after="0" w:line="240" w:lineRule="auto"/>
              <w:ind w:left="55"/>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Saistošo noteikumu īstenošanu nodrošina Sociālais dienests, jauni pienākumi vai uzdevumi esošajiem darbiniekiem netiek noteikti.</w:t>
            </w:r>
          </w:p>
        </w:tc>
      </w:tr>
      <w:tr w:rsidR="00147F9C" w:rsidRPr="00E274BF" w14:paraId="19E78A29"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C7576B" w14:textId="77777777" w:rsidR="00147F9C" w:rsidRPr="00E274BF" w:rsidRDefault="00147F9C" w:rsidP="00333F6A">
            <w:pPr>
              <w:numPr>
                <w:ilvl w:val="0"/>
                <w:numId w:val="6"/>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718AD3" w14:textId="77777777" w:rsidR="00147F9C" w:rsidRPr="00E274BF" w:rsidRDefault="00147F9C" w:rsidP="00333F6A">
            <w:pPr>
              <w:spacing w:after="0" w:line="240" w:lineRule="auto"/>
              <w:ind w:left="108"/>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Saistošajos noteikumos paredzēto sociālās palīdzības pabalstu izmaksu administrē Dienests.</w:t>
            </w:r>
          </w:p>
        </w:tc>
      </w:tr>
      <w:tr w:rsidR="00147F9C" w:rsidRPr="00E274BF" w14:paraId="46CF49CA"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AC01A3" w14:textId="77777777" w:rsidR="00147F9C" w:rsidRPr="00E274BF" w:rsidRDefault="00147F9C" w:rsidP="00333F6A">
            <w:pPr>
              <w:numPr>
                <w:ilvl w:val="0"/>
                <w:numId w:val="7"/>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C7B3A3" w14:textId="77777777" w:rsidR="00147F9C" w:rsidRPr="00E274BF" w:rsidRDefault="00147F9C" w:rsidP="00333F6A">
            <w:pPr>
              <w:spacing w:after="0" w:line="240" w:lineRule="auto"/>
              <w:ind w:left="78"/>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14:paraId="374363DC" w14:textId="77777777" w:rsidR="00147F9C" w:rsidRPr="00E274BF" w:rsidRDefault="00147F9C" w:rsidP="00333F6A">
            <w:pPr>
              <w:spacing w:after="0" w:line="240" w:lineRule="auto"/>
              <w:ind w:left="78"/>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Saistošo noteikumu izdošanu paredz Sociālo pakalpojumu un sociālās palīdzības likuma 36.panta sestā daļa, kas noteic, ka pabalsta atsevišķu izdevumu apmaksai mērķus, apmēru, piešķiršanas un izmaksas kārtību nosaka pašvaldība saistošajos noteikumos. Saistošajos noteikumos noteikti sociālās palīdzības pabalsta mērķi, apmērs, piešķiršanas un izmaksas kārtība, iespējami vienkāršojot  procesus iedzīvotājiem.</w:t>
            </w:r>
          </w:p>
          <w:p w14:paraId="2F5ABB46" w14:textId="77777777" w:rsidR="00147F9C" w:rsidRPr="00E274BF" w:rsidRDefault="00147F9C" w:rsidP="00333F6A">
            <w:pPr>
              <w:spacing w:after="0" w:line="240" w:lineRule="auto"/>
              <w:ind w:left="78"/>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w:t>
            </w:r>
          </w:p>
        </w:tc>
      </w:tr>
      <w:tr w:rsidR="00147F9C" w:rsidRPr="00E274BF" w14:paraId="3589D75C" w14:textId="77777777" w:rsidTr="00333F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4EB0AA" w14:textId="77777777" w:rsidR="00147F9C" w:rsidRPr="00E274BF" w:rsidRDefault="00147F9C" w:rsidP="00333F6A">
            <w:pPr>
              <w:numPr>
                <w:ilvl w:val="0"/>
                <w:numId w:val="8"/>
              </w:numPr>
              <w:tabs>
                <w:tab w:val="clear" w:pos="720"/>
              </w:tabs>
              <w:spacing w:after="0" w:line="240" w:lineRule="auto"/>
              <w:ind w:left="392" w:hanging="284"/>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C1AE8" w14:textId="77777777" w:rsidR="00147F9C" w:rsidRPr="00E274BF" w:rsidRDefault="00147F9C" w:rsidP="00333F6A">
            <w:pPr>
              <w:spacing w:after="0" w:line="240" w:lineRule="auto"/>
              <w:ind w:left="78"/>
              <w:jc w:val="both"/>
              <w:textAlignment w:val="baseline"/>
              <w:rPr>
                <w:rFonts w:ascii="Times New Roman" w:hAnsi="Times New Roman"/>
                <w:sz w:val="24"/>
                <w:szCs w:val="24"/>
                <w:shd w:val="clear" w:color="auto" w:fill="FFFFFF"/>
              </w:rPr>
            </w:pPr>
            <w:r w:rsidRPr="00E274BF">
              <w:rPr>
                <w:rFonts w:ascii="Times New Roman" w:eastAsia="Times New Roman" w:hAnsi="Times New Roman"/>
                <w:sz w:val="24"/>
                <w:szCs w:val="24"/>
                <w:lang w:eastAsia="lv-LV"/>
              </w:rPr>
              <w:t>Saskaņā ar Pašvaldību likuma 46. panta trešo daļu,</w:t>
            </w:r>
            <w:r w:rsidRPr="00E274BF">
              <w:rPr>
                <w:rFonts w:ascii="Times New Roman" w:hAnsi="Times New Roman"/>
                <w:sz w:val="24"/>
                <w:szCs w:val="24"/>
                <w:shd w:val="clear" w:color="auto" w:fill="FFFFFF"/>
              </w:rPr>
              <w:t xml:space="preserve"> </w:t>
            </w:r>
            <w:r w:rsidRPr="00E274BF">
              <w:rPr>
                <w:rFonts w:ascii="Times New Roman" w:hAnsi="Times New Roman"/>
                <w:bCs/>
                <w:sz w:val="24"/>
                <w:szCs w:val="24"/>
                <w:shd w:val="clear" w:color="auto" w:fill="FFFFFF"/>
              </w:rPr>
              <w:t>saistošo noteikumu projektu un tam pievienoto paskaidrojuma rakstu</w:t>
            </w:r>
            <w:r w:rsidRPr="00E274BF">
              <w:rPr>
                <w:rFonts w:ascii="Times New Roman" w:hAnsi="Times New Roman"/>
                <w:sz w:val="24"/>
                <w:szCs w:val="24"/>
                <w:shd w:val="clear" w:color="auto" w:fill="FFFFFF"/>
              </w:rPr>
              <w:t xml:space="preserve"> </w:t>
            </w:r>
            <w:r w:rsidRPr="00E274BF">
              <w:rPr>
                <w:rFonts w:ascii="Times New Roman" w:hAnsi="Times New Roman"/>
                <w:bCs/>
                <w:sz w:val="24"/>
                <w:szCs w:val="24"/>
                <w:shd w:val="clear" w:color="auto" w:fill="FFFFFF"/>
              </w:rPr>
              <w:t>publicē pašvaldības oficiālajā tīmekļvietnē sabiedrības viedokļa noskaidrošanai un</w:t>
            </w:r>
            <w:r w:rsidRPr="00E274BF">
              <w:rPr>
                <w:rFonts w:ascii="Times New Roman" w:hAnsi="Times New Roman"/>
                <w:sz w:val="24"/>
                <w:szCs w:val="24"/>
                <w:shd w:val="clear" w:color="auto" w:fill="FFFFFF"/>
              </w:rPr>
              <w:t xml:space="preserve"> saistošo noteikumu </w:t>
            </w:r>
            <w:r w:rsidRPr="00E274BF">
              <w:rPr>
                <w:rFonts w:ascii="Times New Roman" w:hAnsi="Times New Roman"/>
                <w:bCs/>
                <w:sz w:val="24"/>
                <w:szCs w:val="24"/>
                <w:shd w:val="clear" w:color="auto" w:fill="FFFFFF"/>
              </w:rPr>
              <w:t>paskaidrojuma rakstā norāda</w:t>
            </w:r>
            <w:r w:rsidRPr="00E274BF">
              <w:rPr>
                <w:rFonts w:ascii="Times New Roman" w:hAnsi="Times New Roman"/>
                <w:sz w:val="24"/>
                <w:szCs w:val="24"/>
                <w:shd w:val="clear" w:color="auto" w:fill="FFFFFF"/>
              </w:rPr>
              <w:t xml:space="preserve"> projekta izstrādes gaitā veiktās </w:t>
            </w:r>
            <w:r w:rsidRPr="00E274BF">
              <w:rPr>
                <w:rFonts w:ascii="Times New Roman" w:hAnsi="Times New Roman"/>
                <w:bCs/>
                <w:sz w:val="24"/>
                <w:szCs w:val="24"/>
                <w:shd w:val="clear" w:color="auto" w:fill="FFFFFF"/>
              </w:rPr>
              <w:t>konsultācijas ar privātpersonām</w:t>
            </w:r>
            <w:r w:rsidRPr="00E274BF">
              <w:rPr>
                <w:rFonts w:ascii="Times New Roman" w:hAnsi="Times New Roman"/>
                <w:sz w:val="24"/>
                <w:szCs w:val="24"/>
                <w:shd w:val="clear" w:color="auto" w:fill="FFFFFF"/>
              </w:rPr>
              <w:t xml:space="preserve"> un institūcijām.</w:t>
            </w:r>
          </w:p>
          <w:p w14:paraId="69013C7A" w14:textId="77777777" w:rsidR="00147F9C" w:rsidRPr="00E274BF" w:rsidRDefault="00147F9C" w:rsidP="00333F6A">
            <w:pPr>
              <w:spacing w:after="0" w:line="240" w:lineRule="auto"/>
              <w:ind w:left="78"/>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21" w:history="1">
              <w:r w:rsidRPr="00E274BF">
                <w:rPr>
                  <w:rStyle w:val="Hyperlink"/>
                  <w:sz w:val="24"/>
                  <w:szCs w:val="24"/>
                  <w:lang w:eastAsia="lv-LV"/>
                </w:rPr>
                <w:t>www.daugavpils.lv</w:t>
              </w:r>
            </w:hyperlink>
            <w:r w:rsidRPr="00E274BF">
              <w:rPr>
                <w:rFonts w:ascii="Times New Roman" w:eastAsia="Times New Roman" w:hAnsi="Times New Roman"/>
                <w:sz w:val="24"/>
                <w:szCs w:val="24"/>
                <w:lang w:eastAsia="lv-LV"/>
              </w:rPr>
              <w:t xml:space="preserve"> sadaļā “Sabiedrības līdzdalība”, termiņš viedokļu iesniegšanai no 2023.gada 27.oktobra līdz 2023.gada 10.novembrim.  </w:t>
            </w:r>
          </w:p>
          <w:p w14:paraId="6F79FA72" w14:textId="77777777" w:rsidR="00147F9C" w:rsidRPr="00E274BF" w:rsidRDefault="00147F9C" w:rsidP="00333F6A">
            <w:pPr>
              <w:spacing w:after="0" w:line="240" w:lineRule="auto"/>
              <w:ind w:left="78"/>
              <w:jc w:val="both"/>
              <w:textAlignment w:val="baseline"/>
              <w:rPr>
                <w:rFonts w:ascii="Times New Roman" w:eastAsia="Times New Roman" w:hAnsi="Times New Roman"/>
                <w:sz w:val="24"/>
                <w:szCs w:val="24"/>
                <w:lang w:eastAsia="lv-LV"/>
              </w:rPr>
            </w:pPr>
            <w:r w:rsidRPr="00E274BF">
              <w:rPr>
                <w:rFonts w:ascii="Times New Roman" w:eastAsia="Times New Roman" w:hAnsi="Times New Roman"/>
                <w:sz w:val="24"/>
                <w:szCs w:val="24"/>
                <w:lang w:eastAsia="lv-LV"/>
              </w:rPr>
              <w:t xml:space="preserve">Sabiedrības viedokļu sniegšanas laikā tika </w:t>
            </w:r>
            <w:r w:rsidRPr="00E274BF">
              <w:rPr>
                <w:rFonts w:ascii="Times New Roman" w:eastAsia="Times New Roman" w:hAnsi="Times New Roman" w:cs="Times New Roman"/>
                <w:sz w:val="24"/>
                <w:szCs w:val="24"/>
                <w:lang w:eastAsia="lv-LV"/>
              </w:rPr>
              <w:t xml:space="preserve">saņemts viens priekšlikums no Latgales biedrības cilvēkiem ar invaliditāti “Forte”, reģistrācijas numurs 40008316337,  kurā tika lūgts saistošo noteikumu 47.1.apakšpunktā </w:t>
            </w:r>
            <w:r w:rsidRPr="00E274BF">
              <w:rPr>
                <w:rFonts w:ascii="Times New Roman" w:hAnsi="Times New Roman" w:cs="Times New Roman"/>
                <w:sz w:val="24"/>
                <w:szCs w:val="24"/>
              </w:rPr>
              <w:t xml:space="preserve">palielināt pabalsta apmēru ar </w:t>
            </w:r>
            <w:r w:rsidRPr="00E274BF">
              <w:rPr>
                <w:rFonts w:ascii="Times New Roman" w:eastAsia="Times New Roman" w:hAnsi="Times New Roman" w:cs="Times New Roman"/>
                <w:sz w:val="24"/>
                <w:szCs w:val="24"/>
                <w:lang w:eastAsia="lv-LV"/>
              </w:rPr>
              <w:t>veselības aprūpi saistītiem mērķiem ģimenēm, kuru aizgādībā ir bērns ar invaliditāti ar funkcionāliem traucējumiem no 200.00 </w:t>
            </w:r>
            <w:proofErr w:type="spellStart"/>
            <w:r w:rsidRPr="00E274BF">
              <w:rPr>
                <w:rFonts w:ascii="Times New Roman" w:eastAsia="Times New Roman" w:hAnsi="Times New Roman" w:cs="Times New Roman"/>
                <w:i/>
                <w:iCs/>
                <w:sz w:val="24"/>
                <w:szCs w:val="24"/>
                <w:lang w:eastAsia="lv-LV"/>
              </w:rPr>
              <w:t>euro</w:t>
            </w:r>
            <w:proofErr w:type="spellEnd"/>
            <w:r w:rsidRPr="00E274BF">
              <w:rPr>
                <w:rFonts w:ascii="Times New Roman" w:eastAsia="Times New Roman" w:hAnsi="Times New Roman" w:cs="Times New Roman"/>
                <w:sz w:val="24"/>
                <w:szCs w:val="24"/>
                <w:lang w:eastAsia="lv-LV"/>
              </w:rPr>
              <w:t> līdz 300.00 </w:t>
            </w:r>
            <w:proofErr w:type="spellStart"/>
            <w:r w:rsidRPr="00E274BF">
              <w:rPr>
                <w:rFonts w:ascii="Times New Roman" w:eastAsia="Times New Roman" w:hAnsi="Times New Roman" w:cs="Times New Roman"/>
                <w:i/>
                <w:iCs/>
                <w:sz w:val="24"/>
                <w:szCs w:val="24"/>
                <w:lang w:eastAsia="lv-LV"/>
              </w:rPr>
              <w:t>euro</w:t>
            </w:r>
            <w:proofErr w:type="spellEnd"/>
            <w:r w:rsidRPr="00E274BF">
              <w:rPr>
                <w:rFonts w:ascii="Times New Roman" w:eastAsia="Times New Roman" w:hAnsi="Times New Roman" w:cs="Times New Roman"/>
                <w:sz w:val="24"/>
                <w:szCs w:val="24"/>
                <w:lang w:eastAsia="lv-LV"/>
              </w:rPr>
              <w:t xml:space="preserve"> kalendārajā gadā par katru bērnu (t.sk., sociālās rehabilitācijas pakalpojumiem).Iesniegtais priekšlikums tika iekļauts </w:t>
            </w:r>
            <w:r w:rsidRPr="00E274BF">
              <w:rPr>
                <w:rFonts w:ascii="Times New Roman" w:eastAsia="Times New Roman" w:hAnsi="Times New Roman"/>
                <w:sz w:val="24"/>
                <w:szCs w:val="24"/>
                <w:lang w:eastAsia="lv-LV"/>
              </w:rPr>
              <w:t xml:space="preserve">saistošajos noteikumos un </w:t>
            </w:r>
            <w:r w:rsidRPr="00E274BF">
              <w:rPr>
                <w:rFonts w:ascii="Times New Roman" w:eastAsia="Times New Roman" w:hAnsi="Times New Roman" w:cs="Times New Roman"/>
                <w:sz w:val="24"/>
                <w:szCs w:val="24"/>
                <w:lang w:eastAsia="lv-LV"/>
              </w:rPr>
              <w:t>atbalstīts.</w:t>
            </w:r>
          </w:p>
        </w:tc>
      </w:tr>
    </w:tbl>
    <w:p w14:paraId="0417A64A" w14:textId="77777777" w:rsidR="00147F9C" w:rsidRDefault="00147F9C" w:rsidP="00147F9C">
      <w:pPr>
        <w:spacing w:after="0" w:line="240" w:lineRule="auto"/>
        <w:rPr>
          <w:rFonts w:ascii="Times New Roman" w:hAnsi="Times New Roman"/>
          <w:sz w:val="24"/>
          <w:szCs w:val="24"/>
        </w:rPr>
      </w:pPr>
    </w:p>
    <w:p w14:paraId="1A530B66" w14:textId="77777777" w:rsidR="00147F9C" w:rsidRDefault="00147F9C" w:rsidP="00147F9C">
      <w:pPr>
        <w:spacing w:after="0" w:line="240" w:lineRule="auto"/>
        <w:rPr>
          <w:rFonts w:ascii="Times New Roman" w:hAnsi="Times New Roman"/>
          <w:sz w:val="24"/>
          <w:szCs w:val="24"/>
        </w:rPr>
      </w:pPr>
    </w:p>
    <w:p w14:paraId="5EE5AD2F" w14:textId="27981643" w:rsidR="00147F9C" w:rsidRDefault="00147F9C" w:rsidP="00147F9C">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r>
        <w:rPr>
          <w:rFonts w:ascii="Times New Roman" w:hAnsi="Times New Roman"/>
          <w:sz w:val="24"/>
          <w:szCs w:val="24"/>
        </w:rPr>
        <w:t xml:space="preserve">                                                                   </w:t>
      </w:r>
      <w:proofErr w:type="spellStart"/>
      <w:r>
        <w:rPr>
          <w:rFonts w:ascii="Times New Roman" w:hAnsi="Times New Roman"/>
          <w:sz w:val="24"/>
          <w:szCs w:val="24"/>
        </w:rPr>
        <w:t>A.Vasiļjevs</w:t>
      </w:r>
      <w:proofErr w:type="spellEnd"/>
    </w:p>
    <w:p w14:paraId="4D1D0A06" w14:textId="0E072C63" w:rsidR="00147F9C" w:rsidRDefault="00147F9C" w:rsidP="00147F9C">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w:t>
      </w:r>
    </w:p>
    <w:p w14:paraId="6E166251" w14:textId="77777777" w:rsidR="00147F9C" w:rsidRDefault="00147F9C" w:rsidP="00147F9C">
      <w:pPr>
        <w:tabs>
          <w:tab w:val="left" w:pos="6379"/>
        </w:tabs>
        <w:spacing w:after="0" w:line="240" w:lineRule="auto"/>
        <w:jc w:val="both"/>
        <w:rPr>
          <w:rFonts w:ascii="Times New Roman" w:hAnsi="Times New Roman" w:cs="Times New Roman"/>
          <w:sz w:val="24"/>
          <w:szCs w:val="24"/>
        </w:rPr>
      </w:pPr>
    </w:p>
    <w:p w14:paraId="3F99DB83" w14:textId="77777777" w:rsidR="00147F9C" w:rsidRPr="00E274BF" w:rsidRDefault="00147F9C" w:rsidP="00147F9C">
      <w:pPr>
        <w:tabs>
          <w:tab w:val="left" w:pos="6379"/>
        </w:tabs>
        <w:spacing w:after="0" w:line="240" w:lineRule="auto"/>
        <w:jc w:val="both"/>
        <w:rPr>
          <w:rFonts w:ascii="Times New Roman" w:hAnsi="Times New Roman" w:cs="Times New Roman"/>
          <w:sz w:val="24"/>
          <w:szCs w:val="24"/>
        </w:rPr>
      </w:pPr>
    </w:p>
    <w:p w14:paraId="137228AE" w14:textId="77777777" w:rsidR="0099780C" w:rsidRPr="0099780C" w:rsidRDefault="0099780C" w:rsidP="0099780C">
      <w:pPr>
        <w:rPr>
          <w:rFonts w:ascii="Times New Roman" w:eastAsia="Times New Roman" w:hAnsi="Times New Roman" w:cs="Times New Roman"/>
          <w:sz w:val="24"/>
          <w:szCs w:val="24"/>
          <w:lang w:eastAsia="lv-LV"/>
        </w:rPr>
      </w:pPr>
    </w:p>
    <w:p w14:paraId="594267E8" w14:textId="77777777" w:rsidR="0099780C" w:rsidRPr="0099780C" w:rsidRDefault="0099780C" w:rsidP="0099780C">
      <w:pPr>
        <w:rPr>
          <w:rFonts w:ascii="Times New Roman" w:eastAsia="Times New Roman" w:hAnsi="Times New Roman" w:cs="Times New Roman"/>
          <w:sz w:val="24"/>
          <w:szCs w:val="24"/>
          <w:lang w:eastAsia="lv-LV"/>
        </w:rPr>
      </w:pPr>
    </w:p>
    <w:p w14:paraId="63990ED0" w14:textId="77777777" w:rsidR="0099780C" w:rsidRPr="0099780C" w:rsidRDefault="0099780C" w:rsidP="0099780C">
      <w:pPr>
        <w:rPr>
          <w:rFonts w:ascii="Times New Roman" w:eastAsia="Times New Roman" w:hAnsi="Times New Roman" w:cs="Times New Roman"/>
          <w:sz w:val="24"/>
          <w:szCs w:val="24"/>
          <w:lang w:eastAsia="lv-LV"/>
        </w:rPr>
      </w:pPr>
    </w:p>
    <w:p w14:paraId="01DA321C" w14:textId="77777777" w:rsidR="0099780C" w:rsidRPr="0099780C" w:rsidRDefault="0099780C" w:rsidP="0099780C">
      <w:pPr>
        <w:rPr>
          <w:rFonts w:ascii="Times New Roman" w:eastAsia="Times New Roman" w:hAnsi="Times New Roman" w:cs="Times New Roman"/>
          <w:sz w:val="24"/>
          <w:szCs w:val="24"/>
          <w:lang w:eastAsia="lv-LV"/>
        </w:rPr>
      </w:pPr>
    </w:p>
    <w:p w14:paraId="2AC108E8" w14:textId="77777777" w:rsidR="0099780C" w:rsidRPr="0099780C" w:rsidRDefault="0099780C" w:rsidP="0099780C">
      <w:pPr>
        <w:rPr>
          <w:rFonts w:ascii="Times New Roman" w:eastAsia="Times New Roman" w:hAnsi="Times New Roman" w:cs="Times New Roman"/>
          <w:sz w:val="24"/>
          <w:szCs w:val="24"/>
          <w:lang w:eastAsia="lv-LV"/>
        </w:rPr>
      </w:pPr>
    </w:p>
    <w:p w14:paraId="4A7F709E" w14:textId="77777777" w:rsidR="0099780C" w:rsidRPr="0099780C" w:rsidRDefault="0099780C" w:rsidP="0099780C">
      <w:pPr>
        <w:rPr>
          <w:rFonts w:ascii="Times New Roman" w:eastAsia="Times New Roman" w:hAnsi="Times New Roman" w:cs="Times New Roman"/>
          <w:sz w:val="24"/>
          <w:szCs w:val="24"/>
          <w:lang w:eastAsia="lv-LV"/>
        </w:rPr>
      </w:pPr>
    </w:p>
    <w:p w14:paraId="1610410E" w14:textId="77777777" w:rsidR="0099780C" w:rsidRPr="0099780C" w:rsidRDefault="0099780C" w:rsidP="0099780C">
      <w:pPr>
        <w:rPr>
          <w:rFonts w:ascii="Times New Roman" w:eastAsia="Times New Roman" w:hAnsi="Times New Roman" w:cs="Times New Roman"/>
          <w:sz w:val="24"/>
          <w:szCs w:val="24"/>
          <w:lang w:eastAsia="lv-LV"/>
        </w:rPr>
      </w:pPr>
    </w:p>
    <w:p w14:paraId="089C7FE5" w14:textId="77777777" w:rsidR="0099780C" w:rsidRPr="0099780C" w:rsidRDefault="0099780C" w:rsidP="0099780C">
      <w:pPr>
        <w:rPr>
          <w:rFonts w:ascii="Times New Roman" w:eastAsia="Times New Roman" w:hAnsi="Times New Roman" w:cs="Times New Roman"/>
          <w:sz w:val="24"/>
          <w:szCs w:val="24"/>
          <w:lang w:eastAsia="lv-LV"/>
        </w:rPr>
      </w:pPr>
    </w:p>
    <w:p w14:paraId="76E32471" w14:textId="77777777" w:rsidR="0099780C" w:rsidRPr="0099780C" w:rsidRDefault="0099780C" w:rsidP="0099780C">
      <w:pPr>
        <w:rPr>
          <w:rFonts w:ascii="Times New Roman" w:eastAsia="Times New Roman" w:hAnsi="Times New Roman" w:cs="Times New Roman"/>
          <w:sz w:val="24"/>
          <w:szCs w:val="24"/>
          <w:lang w:eastAsia="lv-LV"/>
        </w:rPr>
      </w:pPr>
    </w:p>
    <w:p w14:paraId="02FA025C" w14:textId="77777777" w:rsidR="0099780C" w:rsidRDefault="0099780C" w:rsidP="0099780C">
      <w:pPr>
        <w:rPr>
          <w:rFonts w:ascii="Times New Roman" w:eastAsia="Times New Roman" w:hAnsi="Times New Roman" w:cs="Times New Roman"/>
          <w:sz w:val="24"/>
          <w:szCs w:val="24"/>
          <w:lang w:eastAsia="lv-LV"/>
        </w:rPr>
      </w:pPr>
    </w:p>
    <w:sectPr w:rsidR="0099780C" w:rsidSect="0058053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411255">
    <w:abstractNumId w:val="1"/>
  </w:num>
  <w:num w:numId="2" w16cid:durableId="1456605447">
    <w:abstractNumId w:val="3"/>
  </w:num>
  <w:num w:numId="3" w16cid:durableId="518004515">
    <w:abstractNumId w:val="2"/>
  </w:num>
  <w:num w:numId="4" w16cid:durableId="336463529">
    <w:abstractNumId w:val="5"/>
  </w:num>
  <w:num w:numId="5" w16cid:durableId="1900314500">
    <w:abstractNumId w:val="7"/>
  </w:num>
  <w:num w:numId="6" w16cid:durableId="1949849740">
    <w:abstractNumId w:val="4"/>
  </w:num>
  <w:num w:numId="7" w16cid:durableId="401611319">
    <w:abstractNumId w:val="0"/>
  </w:num>
  <w:num w:numId="8" w16cid:durableId="125701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30"/>
    <w:rsid w:val="0002020A"/>
    <w:rsid w:val="000764C7"/>
    <w:rsid w:val="00096940"/>
    <w:rsid w:val="00147F9C"/>
    <w:rsid w:val="0021288B"/>
    <w:rsid w:val="00245B11"/>
    <w:rsid w:val="00397884"/>
    <w:rsid w:val="00580530"/>
    <w:rsid w:val="00663D2D"/>
    <w:rsid w:val="006725C2"/>
    <w:rsid w:val="0099780C"/>
    <w:rsid w:val="00D65F58"/>
    <w:rsid w:val="00DC1365"/>
    <w:rsid w:val="00E2672F"/>
    <w:rsid w:val="00F637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2BD7"/>
  <w15:chartTrackingRefBased/>
  <w15:docId w15:val="{B94A420A-7987-4F6F-A71C-5C2EA3C7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30"/>
  </w:style>
  <w:style w:type="paragraph" w:styleId="Heading4">
    <w:name w:val="heading 4"/>
    <w:basedOn w:val="Normal"/>
    <w:next w:val="Normal"/>
    <w:link w:val="Heading4Char"/>
    <w:semiHidden/>
    <w:unhideWhenUsed/>
    <w:qFormat/>
    <w:rsid w:val="00580530"/>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80530"/>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E2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2F"/>
    <w:rPr>
      <w:rFonts w:ascii="Segoe UI" w:hAnsi="Segoe UI" w:cs="Segoe UI"/>
      <w:sz w:val="18"/>
      <w:szCs w:val="18"/>
    </w:rPr>
  </w:style>
  <w:style w:type="character" w:styleId="Hyperlink">
    <w:name w:val="Hyperlink"/>
    <w:basedOn w:val="DefaultParagraphFont"/>
    <w:uiPriority w:val="99"/>
    <w:unhideWhenUsed/>
    <w:rsid w:val="00147F9C"/>
    <w:rPr>
      <w:color w:val="0000FF"/>
      <w:u w:val="single"/>
    </w:rPr>
  </w:style>
  <w:style w:type="paragraph" w:customStyle="1" w:styleId="tv213">
    <w:name w:val="tv213"/>
    <w:basedOn w:val="Normal"/>
    <w:rsid w:val="00147F9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9599">
      <w:bodyDiv w:val="1"/>
      <w:marLeft w:val="0"/>
      <w:marRight w:val="0"/>
      <w:marTop w:val="0"/>
      <w:marBottom w:val="0"/>
      <w:divBdr>
        <w:top w:val="none" w:sz="0" w:space="0" w:color="auto"/>
        <w:left w:val="none" w:sz="0" w:space="0" w:color="auto"/>
        <w:bottom w:val="none" w:sz="0" w:space="0" w:color="auto"/>
        <w:right w:val="none" w:sz="0" w:space="0" w:color="auto"/>
      </w:divBdr>
    </w:div>
    <w:div w:id="3810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yperlink" Target="https://likumi.lv/ta/id/225418-civillikums" TargetMode="External"/><Relationship Id="rId18" Type="http://schemas.openxmlformats.org/officeDocument/2006/relationships/hyperlink" Target="https://likumi.lv/ta/id/57255-par-pasvaldibam" TargetMode="External"/><Relationship Id="rId3" Type="http://schemas.openxmlformats.org/officeDocument/2006/relationships/settings" Target="settings.xml"/><Relationship Id="rId21" Type="http://schemas.openxmlformats.org/officeDocument/2006/relationships/hyperlink" Target="http://www.daugavpils.lv" TargetMode="Externa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225418-civillikums" TargetMode="External"/><Relationship Id="rId17" Type="http://schemas.openxmlformats.org/officeDocument/2006/relationships/hyperlink" Target="https://likumi.lv/ta/id/57255-par-pasvaldibam" TargetMode="External"/><Relationship Id="rId2" Type="http://schemas.openxmlformats.org/officeDocument/2006/relationships/styles" Target="styles.xml"/><Relationship Id="rId16" Type="http://schemas.openxmlformats.org/officeDocument/2006/relationships/hyperlink" Target="https://likumi.lv/ta/id/57255-par-pasvaldibam" TargetMode="External"/><Relationship Id="rId20" Type="http://schemas.openxmlformats.org/officeDocument/2006/relationships/hyperlink" Target="https://likumi.lv/ta/id/68488" TargetMode="Externa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image" Target="media/image1.jpeg"/><Relationship Id="rId15" Type="http://schemas.openxmlformats.org/officeDocument/2006/relationships/hyperlink" Target="https://likumi.lv/ta/id/57255-par-pasvaldibam" TargetMode="External"/><Relationship Id="rId23"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19" Type="http://schemas.openxmlformats.org/officeDocument/2006/relationships/hyperlink" Target="https://likumi.lv/ta/id/68488"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yperlink" Target="https://likumi.lv/ta/id/57255-par-pasvaldib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36680</Words>
  <Characters>20908</Characters>
  <Application>Microsoft Office Word</Application>
  <DocSecurity>0</DocSecurity>
  <Lines>174</Lines>
  <Paragraphs>114</Paragraphs>
  <ScaleCrop>false</ScaleCrop>
  <Company/>
  <LinksUpToDate>false</LinksUpToDate>
  <CharactersWithSpaces>57474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2024-03-11T09:34:00Z</cp:lastPrinted>
  <dcterms:created xsi:type="dcterms:W3CDTF">2024-03-11T09:59:00Z</dcterms:created>
  <dcterms:modified xsi:type="dcterms:W3CDTF">2024-03-11T09:59:00Z</dcterms:modified>
</cp:coreProperties>
</file>