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227C" w:rsidRPr="003F17F9" w:rsidRDefault="002C227C" w:rsidP="002C227C">
      <w:pPr>
        <w:jc w:val="right"/>
        <w:rPr>
          <w:rFonts w:ascii="Times New Roman" w:eastAsia="Times New Roman" w:hAnsi="Times New Roman"/>
          <w:b/>
          <w:bCs/>
          <w:sz w:val="23"/>
          <w:szCs w:val="23"/>
          <w:lang w:val="lv-LV" w:eastAsia="en-GB"/>
        </w:rPr>
      </w:pPr>
      <w:r w:rsidRPr="003F17F9">
        <w:rPr>
          <w:rFonts w:ascii="Times New Roman" w:eastAsia="Times New Roman" w:hAnsi="Times New Roman"/>
          <w:b/>
          <w:bCs/>
          <w:sz w:val="23"/>
          <w:szCs w:val="23"/>
          <w:lang w:val="lv-LV" w:eastAsia="en-GB"/>
        </w:rPr>
        <w:t>PROJEKTS</w:t>
      </w:r>
    </w:p>
    <w:p w:rsidR="002C227C" w:rsidRPr="003F17F9" w:rsidRDefault="002C227C" w:rsidP="002C227C">
      <w:pPr>
        <w:jc w:val="center"/>
        <w:rPr>
          <w:rFonts w:ascii="Times New Roman" w:eastAsia="Times New Roman" w:hAnsi="Times New Roman"/>
          <w:b/>
          <w:bCs/>
          <w:sz w:val="24"/>
          <w:szCs w:val="24"/>
          <w:lang w:val="lv-LV" w:eastAsia="en-GB"/>
        </w:rPr>
      </w:pPr>
      <w:r w:rsidRPr="003F17F9">
        <w:rPr>
          <w:rFonts w:ascii="Times New Roman" w:eastAsia="Times New Roman" w:hAnsi="Times New Roman"/>
          <w:b/>
          <w:bCs/>
          <w:sz w:val="24"/>
          <w:szCs w:val="24"/>
          <w:lang w:val="lv-LV" w:eastAsia="en-GB"/>
        </w:rPr>
        <w:t xml:space="preserve">Daugavpils </w:t>
      </w:r>
      <w:proofErr w:type="spellStart"/>
      <w:r>
        <w:rPr>
          <w:rFonts w:ascii="Times New Roman" w:eastAsia="Times New Roman" w:hAnsi="Times New Roman"/>
          <w:b/>
          <w:bCs/>
          <w:sz w:val="24"/>
          <w:szCs w:val="24"/>
          <w:lang w:val="lv-LV" w:eastAsia="en-GB"/>
        </w:rPr>
        <w:t>valstspilsētas</w:t>
      </w:r>
      <w:proofErr w:type="spellEnd"/>
      <w:r>
        <w:rPr>
          <w:rFonts w:ascii="Times New Roman" w:eastAsia="Times New Roman" w:hAnsi="Times New Roman"/>
          <w:b/>
          <w:bCs/>
          <w:sz w:val="24"/>
          <w:szCs w:val="24"/>
          <w:lang w:val="lv-LV" w:eastAsia="en-GB"/>
        </w:rPr>
        <w:t xml:space="preserve"> pašvaldības </w:t>
      </w:r>
      <w:r w:rsidRPr="003F17F9">
        <w:rPr>
          <w:rFonts w:ascii="Times New Roman" w:eastAsia="Times New Roman" w:hAnsi="Times New Roman"/>
          <w:b/>
          <w:bCs/>
          <w:sz w:val="24"/>
          <w:szCs w:val="24"/>
          <w:lang w:val="lv-LV" w:eastAsia="en-GB"/>
        </w:rPr>
        <w:t>domes 202</w:t>
      </w:r>
      <w:r>
        <w:rPr>
          <w:rFonts w:ascii="Times New Roman" w:eastAsia="Times New Roman" w:hAnsi="Times New Roman"/>
          <w:b/>
          <w:bCs/>
          <w:sz w:val="24"/>
          <w:szCs w:val="24"/>
          <w:lang w:val="lv-LV" w:eastAsia="en-GB"/>
        </w:rPr>
        <w:t>4</w:t>
      </w:r>
      <w:r w:rsidRPr="003F17F9">
        <w:rPr>
          <w:rFonts w:ascii="Times New Roman" w:eastAsia="Times New Roman" w:hAnsi="Times New Roman"/>
          <w:b/>
          <w:bCs/>
          <w:sz w:val="24"/>
          <w:szCs w:val="24"/>
          <w:lang w:val="lv-LV" w:eastAsia="en-GB"/>
        </w:rPr>
        <w:t>.gada ___.________ saistošo noteikumu Nr.__ “Grozījum</w:t>
      </w:r>
      <w:r>
        <w:rPr>
          <w:rFonts w:ascii="Times New Roman" w:eastAsia="Times New Roman" w:hAnsi="Times New Roman"/>
          <w:b/>
          <w:bCs/>
          <w:sz w:val="24"/>
          <w:szCs w:val="24"/>
          <w:lang w:val="lv-LV" w:eastAsia="en-GB"/>
        </w:rPr>
        <w:t>s</w:t>
      </w:r>
      <w:r w:rsidRPr="003F17F9">
        <w:rPr>
          <w:rFonts w:ascii="Times New Roman" w:eastAsia="Times New Roman" w:hAnsi="Times New Roman"/>
          <w:b/>
          <w:bCs/>
          <w:sz w:val="24"/>
          <w:szCs w:val="24"/>
          <w:lang w:val="lv-LV" w:eastAsia="en-GB"/>
        </w:rPr>
        <w:t xml:space="preserve"> Daugavpils domes 2015.gada 13.augusta saistošajos noteikumos Nr.33 “</w:t>
      </w:r>
      <w:r w:rsidRPr="003F17F9">
        <w:rPr>
          <w:rFonts w:ascii="Times New Roman" w:hAnsi="Times New Roman"/>
          <w:b/>
          <w:bCs/>
          <w:sz w:val="24"/>
          <w:szCs w:val="24"/>
          <w:shd w:val="clear" w:color="auto" w:fill="FFFFFF"/>
          <w:lang w:val="lv-LV"/>
        </w:rPr>
        <w:t>Ēdināšanas izdevumu kompensēšana izglītojamajiem pirmsskolas izglītības iestādēs</w:t>
      </w:r>
      <w:r w:rsidRPr="003F17F9">
        <w:rPr>
          <w:rFonts w:ascii="Times New Roman" w:eastAsia="Times New Roman" w:hAnsi="Times New Roman"/>
          <w:b/>
          <w:bCs/>
          <w:sz w:val="24"/>
          <w:szCs w:val="24"/>
          <w:lang w:val="lv-LV" w:eastAsia="en-GB"/>
        </w:rPr>
        <w:t>”” paskaidrojuma raksts</w:t>
      </w:r>
    </w:p>
    <w:tbl>
      <w:tblPr>
        <w:tblW w:w="9195" w:type="dxa"/>
        <w:tblInd w:w="-25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75"/>
        <w:gridCol w:w="6720"/>
      </w:tblGrid>
      <w:tr w:rsidR="002C227C" w:rsidRPr="003F17F9" w:rsidTr="00726D4A">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2C227C" w:rsidRPr="003F17F9" w:rsidRDefault="002C227C" w:rsidP="00726D4A">
            <w:pPr>
              <w:spacing w:after="0" w:line="240" w:lineRule="auto"/>
              <w:ind w:right="39"/>
              <w:jc w:val="center"/>
              <w:textAlignment w:val="baseline"/>
              <w:rPr>
                <w:rFonts w:ascii="Times New Roman" w:eastAsia="Times New Roman" w:hAnsi="Times New Roman"/>
                <w:sz w:val="24"/>
                <w:szCs w:val="24"/>
                <w:lang w:val="lv-LV" w:eastAsia="lv-LV"/>
              </w:rPr>
            </w:pPr>
            <w:r w:rsidRPr="003F17F9">
              <w:rPr>
                <w:rFonts w:ascii="Times New Roman" w:eastAsia="Times New Roman" w:hAnsi="Times New Roman"/>
                <w:b/>
                <w:bCs/>
                <w:sz w:val="24"/>
                <w:szCs w:val="24"/>
                <w:lang w:val="lv-LV" w:eastAsia="lv-LV"/>
              </w:rPr>
              <w:t>Paskaidrojuma raksta sadaļa</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vAlign w:val="center"/>
            <w:hideMark/>
          </w:tcPr>
          <w:p w:rsidR="002C227C" w:rsidRPr="003F17F9" w:rsidRDefault="002C227C" w:rsidP="00726D4A">
            <w:pPr>
              <w:spacing w:after="0" w:line="240" w:lineRule="auto"/>
              <w:ind w:right="102"/>
              <w:jc w:val="center"/>
              <w:textAlignment w:val="baseline"/>
              <w:rPr>
                <w:rFonts w:ascii="Times New Roman" w:eastAsia="Times New Roman" w:hAnsi="Times New Roman"/>
                <w:b/>
                <w:bCs/>
                <w:sz w:val="24"/>
                <w:szCs w:val="24"/>
                <w:lang w:val="lv-LV" w:eastAsia="lv-LV"/>
              </w:rPr>
            </w:pPr>
            <w:r w:rsidRPr="003F17F9">
              <w:rPr>
                <w:rFonts w:ascii="Times New Roman" w:eastAsia="Times New Roman" w:hAnsi="Times New Roman"/>
                <w:b/>
                <w:bCs/>
                <w:sz w:val="24"/>
                <w:szCs w:val="24"/>
                <w:lang w:val="lv-LV" w:eastAsia="lv-LV"/>
              </w:rPr>
              <w:t>Norādāmā informācija </w:t>
            </w:r>
          </w:p>
        </w:tc>
      </w:tr>
      <w:tr w:rsidR="002C227C" w:rsidRPr="00830F92" w:rsidTr="00726D4A">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2C227C" w:rsidRPr="003F17F9" w:rsidRDefault="002C227C" w:rsidP="002C227C">
            <w:pPr>
              <w:numPr>
                <w:ilvl w:val="0"/>
                <w:numId w:val="1"/>
              </w:numPr>
              <w:tabs>
                <w:tab w:val="clear" w:pos="720"/>
              </w:tabs>
              <w:spacing w:after="0" w:line="240" w:lineRule="auto"/>
              <w:ind w:left="392" w:right="39" w:hanging="284"/>
              <w:textAlignment w:val="baseline"/>
              <w:rPr>
                <w:rFonts w:ascii="Times New Roman" w:eastAsia="Times New Roman" w:hAnsi="Times New Roman"/>
                <w:sz w:val="24"/>
                <w:szCs w:val="24"/>
                <w:lang w:val="lv-LV" w:eastAsia="lv-LV"/>
              </w:rPr>
            </w:pPr>
            <w:r w:rsidRPr="003F17F9">
              <w:rPr>
                <w:rFonts w:ascii="Times New Roman" w:eastAsia="Times New Roman" w:hAnsi="Times New Roman"/>
                <w:sz w:val="24"/>
                <w:szCs w:val="24"/>
                <w:lang w:val="lv-LV" w:eastAsia="lv-LV"/>
              </w:rPr>
              <w:t>Mērķis un nepieciešamības pamatojums </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2C227C" w:rsidRPr="003F17F9" w:rsidRDefault="002C227C" w:rsidP="00726D4A">
            <w:pPr>
              <w:pStyle w:val="NormalWeb"/>
              <w:shd w:val="clear" w:color="auto" w:fill="FFFFFF"/>
              <w:spacing w:before="0" w:beforeAutospacing="0" w:after="0" w:afterAutospacing="0" w:line="293" w:lineRule="atLeast"/>
              <w:ind w:firstLine="300"/>
              <w:jc w:val="both"/>
              <w:rPr>
                <w:lang w:val="lv-LV"/>
              </w:rPr>
            </w:pPr>
            <w:r w:rsidRPr="003F17F9">
              <w:rPr>
                <w:lang w:val="lv-LV"/>
              </w:rPr>
              <w:t xml:space="preserve">Daugavpils </w:t>
            </w:r>
            <w:proofErr w:type="spellStart"/>
            <w:r w:rsidRPr="003F17F9">
              <w:rPr>
                <w:lang w:val="lv-LV"/>
              </w:rPr>
              <w:t>valstspilsētas</w:t>
            </w:r>
            <w:proofErr w:type="spellEnd"/>
            <w:r w:rsidRPr="003F17F9">
              <w:rPr>
                <w:lang w:val="lv-LV"/>
              </w:rPr>
              <w:t xml:space="preserve"> pašvaldības (turpmāk – pašvaldība) dome ir izvērtējusi Daugavpils </w:t>
            </w:r>
            <w:r>
              <w:rPr>
                <w:lang w:val="lv-LV"/>
              </w:rPr>
              <w:t xml:space="preserve">pilsētas </w:t>
            </w:r>
            <w:r w:rsidRPr="003F17F9">
              <w:rPr>
                <w:lang w:val="lv-LV"/>
              </w:rPr>
              <w:t>domes 2015.gada 13.augusta saistošos noteikumus Nr. 33 “</w:t>
            </w:r>
            <w:r w:rsidRPr="003F17F9">
              <w:rPr>
                <w:bCs/>
                <w:shd w:val="clear" w:color="auto" w:fill="FFFFFF"/>
                <w:lang w:val="lv-LV"/>
              </w:rPr>
              <w:t>Ēdināšanas izdevumu kompensēšana izglītojamajiem pirmsskolas izglītības iestādēs</w:t>
            </w:r>
            <w:r w:rsidRPr="003F17F9">
              <w:rPr>
                <w:lang w:val="lv-LV"/>
              </w:rPr>
              <w:t>” un sagatavojusi to grozījumu.</w:t>
            </w:r>
          </w:p>
          <w:p w:rsidR="002C227C" w:rsidRPr="003F17F9" w:rsidRDefault="002C227C" w:rsidP="00726D4A">
            <w:pPr>
              <w:pStyle w:val="NormalWeb"/>
              <w:shd w:val="clear" w:color="auto" w:fill="FFFFFF"/>
              <w:spacing w:before="0" w:beforeAutospacing="0" w:after="0" w:afterAutospacing="0" w:line="293" w:lineRule="atLeast"/>
              <w:ind w:firstLine="300"/>
              <w:jc w:val="both"/>
              <w:rPr>
                <w:lang w:val="lv-LV"/>
              </w:rPr>
            </w:pPr>
            <w:r w:rsidRPr="003F17F9">
              <w:rPr>
                <w:lang w:val="lv-LV"/>
              </w:rPr>
              <w:t xml:space="preserve">Pašvaldību likuma 44.panta otrajā daļa noteikts, ka dome var izdot saistošos noteikumus, lai nodrošinātu pašvaldības autonomo funkciju un brīvprātīgo iniciatīvu izpildi, ievērojot likumos vai Ministru kabineta noteikumos paredzēto funkciju izpildes kārtību. </w:t>
            </w:r>
          </w:p>
          <w:p w:rsidR="002C227C" w:rsidRDefault="002C227C" w:rsidP="00726D4A">
            <w:pPr>
              <w:pStyle w:val="NormalWeb"/>
              <w:shd w:val="clear" w:color="auto" w:fill="FFFFFF"/>
              <w:spacing w:before="0" w:beforeAutospacing="0" w:after="0" w:afterAutospacing="0" w:line="293" w:lineRule="atLeast"/>
              <w:ind w:firstLine="300"/>
              <w:jc w:val="both"/>
              <w:rPr>
                <w:lang w:val="lv-LV" w:eastAsia="en-GB"/>
              </w:rPr>
            </w:pPr>
            <w:r w:rsidRPr="003F17F9">
              <w:rPr>
                <w:lang w:val="lv-LV"/>
              </w:rPr>
              <w:t>Izvērtējot pašvaldības budžeta iespējas un  saistības sociālo tiesību jomā, pašvaldība, īstenojot brīvprātīgo funkciju, sniegs atbalstu, kompensējot ēdināšanas izdevumu 100% apmērā</w:t>
            </w:r>
            <w:r>
              <w:rPr>
                <w:lang w:val="lv-LV"/>
              </w:rPr>
              <w:t xml:space="preserve"> šo saistošo noteikumu 3.punktā norādītajām izglītojamo kategorijām</w:t>
            </w:r>
            <w:r>
              <w:rPr>
                <w:lang w:val="lv-LV" w:eastAsia="en-GB"/>
              </w:rPr>
              <w:t>, tādējādi samazinot pašvaldības budžeta izdevumu daļu.</w:t>
            </w:r>
          </w:p>
          <w:p w:rsidR="002C227C" w:rsidRPr="003F17F9" w:rsidRDefault="002C227C" w:rsidP="00726D4A">
            <w:pPr>
              <w:pStyle w:val="NormalWeb"/>
              <w:shd w:val="clear" w:color="auto" w:fill="FFFFFF"/>
              <w:spacing w:before="0" w:beforeAutospacing="0" w:after="0" w:afterAutospacing="0" w:line="293" w:lineRule="atLeast"/>
              <w:ind w:firstLine="300"/>
              <w:jc w:val="both"/>
              <w:rPr>
                <w:lang w:val="lv-LV"/>
              </w:rPr>
            </w:pPr>
            <w:r>
              <w:rPr>
                <w:lang w:val="lv-LV"/>
              </w:rPr>
              <w:t>Pēc izglītojamo obligātās pirmsskolas izglītības programmas apgūšanas izglītojamajiem, kuri turpinās apmeklēt pirmsskolas izglītības iestādes vasaras periodā, netiks kompensēti ēdināšanas izdevumi no pašvaldības budžeta. Tādējādi vasaras periodā tiek plānots samazināt grupu skaitu pirmsskolas izglītības iestādēs, nodrošinot pirmsskolas izglītības iestāžu darbinieku racionālu darba organizēšanu un atvaļinājumu grafiku izpildi.</w:t>
            </w:r>
          </w:p>
        </w:tc>
      </w:tr>
      <w:tr w:rsidR="002C227C" w:rsidRPr="00830F92" w:rsidTr="00726D4A">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2C227C" w:rsidRPr="003F17F9" w:rsidRDefault="002C227C" w:rsidP="002C227C">
            <w:pPr>
              <w:numPr>
                <w:ilvl w:val="0"/>
                <w:numId w:val="2"/>
              </w:numPr>
              <w:tabs>
                <w:tab w:val="clear" w:pos="720"/>
              </w:tabs>
              <w:spacing w:after="0" w:line="240" w:lineRule="auto"/>
              <w:ind w:left="392" w:right="39" w:hanging="284"/>
              <w:textAlignment w:val="baseline"/>
              <w:rPr>
                <w:rFonts w:ascii="Times New Roman" w:eastAsia="Times New Roman" w:hAnsi="Times New Roman"/>
                <w:sz w:val="24"/>
                <w:szCs w:val="24"/>
                <w:lang w:val="lv-LV" w:eastAsia="lv-LV"/>
              </w:rPr>
            </w:pPr>
            <w:r w:rsidRPr="003F17F9">
              <w:rPr>
                <w:rFonts w:ascii="Times New Roman" w:eastAsia="Times New Roman" w:hAnsi="Times New Roman"/>
                <w:sz w:val="24"/>
                <w:szCs w:val="24"/>
                <w:lang w:val="lv-LV" w:eastAsia="lv-LV"/>
              </w:rPr>
              <w:t>Fiskālā ietekme uz pašvaldības budžetu </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2C227C" w:rsidRDefault="002C227C" w:rsidP="00726D4A">
            <w:pPr>
              <w:spacing w:after="0" w:line="240" w:lineRule="auto"/>
              <w:ind w:right="102"/>
              <w:jc w:val="both"/>
              <w:textAlignment w:val="baseline"/>
              <w:rPr>
                <w:rFonts w:ascii="Times New Roman" w:eastAsia="Times New Roman" w:hAnsi="Times New Roman"/>
                <w:sz w:val="24"/>
                <w:szCs w:val="24"/>
                <w:lang w:val="lv-LV" w:eastAsia="lv-LV"/>
              </w:rPr>
            </w:pPr>
            <w:r w:rsidRPr="003F17F9">
              <w:rPr>
                <w:rFonts w:ascii="Times New Roman" w:eastAsia="Times New Roman" w:hAnsi="Times New Roman"/>
                <w:sz w:val="24"/>
                <w:szCs w:val="24"/>
                <w:lang w:val="lv-LV" w:eastAsia="lv-LV"/>
              </w:rPr>
              <w:t xml:space="preserve">        </w:t>
            </w:r>
            <w:r>
              <w:rPr>
                <w:rFonts w:ascii="Times New Roman" w:eastAsia="Times New Roman" w:hAnsi="Times New Roman"/>
                <w:sz w:val="24"/>
                <w:szCs w:val="24"/>
                <w:lang w:val="lv-LV" w:eastAsia="lv-LV"/>
              </w:rPr>
              <w:t xml:space="preserve">Provizoriski tiek plānots samazināt pašvaldības budžeta izdevumu daļu </w:t>
            </w:r>
            <w:r w:rsidRPr="00D2084B">
              <w:rPr>
                <w:rFonts w:ascii="Times New Roman" w:eastAsia="Times New Roman" w:hAnsi="Times New Roman"/>
                <w:sz w:val="24"/>
                <w:szCs w:val="24"/>
                <w:lang w:val="lv-LV" w:eastAsia="lv-LV"/>
              </w:rPr>
              <w:t>40000</w:t>
            </w:r>
            <w:r>
              <w:rPr>
                <w:rFonts w:ascii="Times New Roman" w:eastAsia="Times New Roman" w:hAnsi="Times New Roman"/>
                <w:sz w:val="24"/>
                <w:szCs w:val="24"/>
                <w:lang w:val="lv-LV" w:eastAsia="lv-LV"/>
              </w:rPr>
              <w:t xml:space="preserve"> </w:t>
            </w:r>
            <w:proofErr w:type="spellStart"/>
            <w:r w:rsidRPr="00D2084B">
              <w:rPr>
                <w:rFonts w:ascii="Times New Roman" w:eastAsia="Times New Roman" w:hAnsi="Times New Roman"/>
                <w:i/>
                <w:sz w:val="24"/>
                <w:szCs w:val="24"/>
                <w:lang w:val="lv-LV" w:eastAsia="lv-LV"/>
              </w:rPr>
              <w:t>euro</w:t>
            </w:r>
            <w:proofErr w:type="spellEnd"/>
            <w:r>
              <w:rPr>
                <w:rFonts w:ascii="Times New Roman" w:eastAsia="Times New Roman" w:hAnsi="Times New Roman"/>
                <w:sz w:val="24"/>
                <w:szCs w:val="24"/>
                <w:lang w:val="lv-LV" w:eastAsia="lv-LV"/>
              </w:rPr>
              <w:t xml:space="preserve"> apmērā.</w:t>
            </w:r>
          </w:p>
          <w:p w:rsidR="002C227C" w:rsidRDefault="002C227C" w:rsidP="00726D4A">
            <w:pPr>
              <w:spacing w:after="0" w:line="240" w:lineRule="auto"/>
              <w:ind w:right="102"/>
              <w:jc w:val="both"/>
              <w:textAlignment w:val="baseline"/>
              <w:rPr>
                <w:rFonts w:ascii="Times New Roman" w:eastAsia="Times New Roman" w:hAnsi="Times New Roman"/>
                <w:sz w:val="24"/>
                <w:szCs w:val="24"/>
                <w:lang w:val="lv-LV" w:eastAsia="lv-LV"/>
              </w:rPr>
            </w:pPr>
            <w:r>
              <w:rPr>
                <w:rFonts w:ascii="Times New Roman" w:eastAsia="Times New Roman" w:hAnsi="Times New Roman"/>
                <w:sz w:val="24"/>
                <w:szCs w:val="24"/>
                <w:lang w:val="lv-LV" w:eastAsia="lv-LV"/>
              </w:rPr>
              <w:t xml:space="preserve"> 2024.gadā obligāto pirmsskolas izglītību apgūs 563 izglītojamie, kuriem vasaras periodā netiks kompensēti ēdināšanas izdevumi, ja izglītojamie turpinās apmeklēt pirmsskolas izglītības izstādi.</w:t>
            </w:r>
          </w:p>
          <w:p w:rsidR="002C227C" w:rsidRPr="003F17F9" w:rsidRDefault="002C227C" w:rsidP="00726D4A">
            <w:pPr>
              <w:spacing w:after="0" w:line="240" w:lineRule="auto"/>
              <w:ind w:right="102"/>
              <w:jc w:val="both"/>
              <w:textAlignment w:val="baseline"/>
              <w:rPr>
                <w:rFonts w:ascii="Times New Roman" w:eastAsia="Times New Roman" w:hAnsi="Times New Roman"/>
                <w:sz w:val="24"/>
                <w:szCs w:val="24"/>
                <w:lang w:val="lv-LV" w:eastAsia="lv-LV"/>
              </w:rPr>
            </w:pPr>
          </w:p>
        </w:tc>
      </w:tr>
      <w:tr w:rsidR="002C227C" w:rsidRPr="00830F92" w:rsidTr="00726D4A">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2C227C" w:rsidRPr="003F17F9" w:rsidRDefault="002C227C" w:rsidP="002C227C">
            <w:pPr>
              <w:numPr>
                <w:ilvl w:val="0"/>
                <w:numId w:val="3"/>
              </w:numPr>
              <w:tabs>
                <w:tab w:val="clear" w:pos="720"/>
              </w:tabs>
              <w:spacing w:after="0" w:line="240" w:lineRule="auto"/>
              <w:ind w:left="392" w:right="39" w:hanging="284"/>
              <w:textAlignment w:val="baseline"/>
              <w:rPr>
                <w:rFonts w:ascii="Times New Roman" w:eastAsia="Times New Roman" w:hAnsi="Times New Roman"/>
                <w:sz w:val="24"/>
                <w:szCs w:val="24"/>
                <w:lang w:val="lv-LV" w:eastAsia="lv-LV"/>
              </w:rPr>
            </w:pPr>
            <w:r w:rsidRPr="003F17F9">
              <w:rPr>
                <w:rFonts w:ascii="Times New Roman" w:eastAsia="Times New Roman" w:hAnsi="Times New Roman"/>
                <w:sz w:val="24"/>
                <w:szCs w:val="24"/>
                <w:lang w:val="lv-LV" w:eastAsia="lv-LV"/>
              </w:rPr>
              <w:t xml:space="preserve">Sociālā ietekme, ietekme uz vidi, iedzīvotāju veselību, uzņēmējdarbības vidi pašvaldības teritorijā, kā arī plānotā regulējuma </w:t>
            </w:r>
            <w:r w:rsidRPr="003F17F9">
              <w:rPr>
                <w:rFonts w:ascii="Times New Roman" w:eastAsia="Times New Roman" w:hAnsi="Times New Roman"/>
                <w:sz w:val="24"/>
                <w:szCs w:val="24"/>
                <w:lang w:val="lv-LV" w:eastAsia="lv-LV"/>
              </w:rPr>
              <w:lastRenderedPageBreak/>
              <w:t>ietekme uz konkurenci </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2C227C" w:rsidRPr="003F17F9" w:rsidRDefault="002C227C" w:rsidP="00726D4A">
            <w:pPr>
              <w:pStyle w:val="NoSpacing"/>
              <w:rPr>
                <w:rFonts w:ascii="Times New Roman" w:hAnsi="Times New Roman"/>
                <w:b/>
                <w:bCs/>
                <w:sz w:val="24"/>
                <w:szCs w:val="24"/>
                <w:highlight w:val="yellow"/>
                <w:lang w:val="lv-LV"/>
              </w:rPr>
            </w:pPr>
            <w:r w:rsidRPr="003F17F9">
              <w:rPr>
                <w:rFonts w:ascii="Times New Roman" w:hAnsi="Times New Roman"/>
                <w:b/>
                <w:bCs/>
                <w:sz w:val="24"/>
                <w:szCs w:val="24"/>
                <w:lang w:val="lv-LV"/>
              </w:rPr>
              <w:lastRenderedPageBreak/>
              <w:t xml:space="preserve"> </w:t>
            </w:r>
            <w:r w:rsidRPr="003F17F9">
              <w:rPr>
                <w:rFonts w:ascii="Times New Roman" w:hAnsi="Times New Roman"/>
                <w:sz w:val="24"/>
                <w:szCs w:val="24"/>
                <w:shd w:val="clear" w:color="auto" w:fill="FFFFFF"/>
                <w:lang w:val="lv-LV"/>
              </w:rPr>
              <w:t>Ietekme uz vidi, uzņēmējdarbības vidi un konkurenci – saistošie noteikumi neietekmē šīs jomas.</w:t>
            </w:r>
          </w:p>
        </w:tc>
      </w:tr>
      <w:tr w:rsidR="002C227C" w:rsidRPr="00630168" w:rsidTr="00726D4A">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2C227C" w:rsidRPr="003F17F9" w:rsidRDefault="002C227C" w:rsidP="002C227C">
            <w:pPr>
              <w:numPr>
                <w:ilvl w:val="0"/>
                <w:numId w:val="4"/>
              </w:numPr>
              <w:tabs>
                <w:tab w:val="clear" w:pos="720"/>
              </w:tabs>
              <w:spacing w:after="0" w:line="240" w:lineRule="auto"/>
              <w:ind w:left="392" w:right="39" w:hanging="284"/>
              <w:textAlignment w:val="baseline"/>
              <w:rPr>
                <w:rFonts w:ascii="Times New Roman" w:eastAsia="Times New Roman" w:hAnsi="Times New Roman"/>
                <w:sz w:val="24"/>
                <w:szCs w:val="24"/>
                <w:lang w:val="lv-LV" w:eastAsia="lv-LV"/>
              </w:rPr>
            </w:pPr>
            <w:r w:rsidRPr="003F17F9">
              <w:rPr>
                <w:rFonts w:ascii="Times New Roman" w:eastAsia="Times New Roman" w:hAnsi="Times New Roman"/>
                <w:sz w:val="24"/>
                <w:szCs w:val="24"/>
                <w:lang w:val="lv-LV" w:eastAsia="lv-LV"/>
              </w:rPr>
              <w:t>Ietekme uz administratīvajām procedūrām un to izmaksām </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2C227C" w:rsidRPr="00C22BF5" w:rsidRDefault="002C227C" w:rsidP="00726D4A">
            <w:pPr>
              <w:rPr>
                <w:rFonts w:ascii="Times New Roman" w:eastAsia="Times New Roman" w:hAnsi="Times New Roman"/>
                <w:sz w:val="24"/>
                <w:szCs w:val="24"/>
                <w:lang w:val="en-US"/>
              </w:rPr>
            </w:pPr>
            <w:proofErr w:type="spellStart"/>
            <w:r w:rsidRPr="00C22BF5">
              <w:rPr>
                <w:rFonts w:ascii="Times New Roman" w:hAnsi="Times New Roman"/>
                <w:sz w:val="24"/>
                <w:szCs w:val="24"/>
                <w:shd w:val="clear" w:color="auto" w:fill="FFFFFF"/>
              </w:rPr>
              <w:t>Saistošo</w:t>
            </w:r>
            <w:proofErr w:type="spellEnd"/>
            <w:r w:rsidRPr="00C22BF5">
              <w:rPr>
                <w:rFonts w:ascii="Times New Roman" w:hAnsi="Times New Roman"/>
                <w:sz w:val="24"/>
                <w:szCs w:val="24"/>
                <w:shd w:val="clear" w:color="auto" w:fill="FFFFFF"/>
              </w:rPr>
              <w:t xml:space="preserve"> </w:t>
            </w:r>
            <w:proofErr w:type="spellStart"/>
            <w:r w:rsidRPr="00C22BF5">
              <w:rPr>
                <w:rFonts w:ascii="Times New Roman" w:hAnsi="Times New Roman"/>
                <w:sz w:val="24"/>
                <w:szCs w:val="24"/>
                <w:shd w:val="clear" w:color="auto" w:fill="FFFFFF"/>
              </w:rPr>
              <w:t>noteikumu</w:t>
            </w:r>
            <w:proofErr w:type="spellEnd"/>
            <w:r w:rsidRPr="00C22BF5">
              <w:rPr>
                <w:rFonts w:ascii="Times New Roman" w:hAnsi="Times New Roman"/>
                <w:sz w:val="24"/>
                <w:szCs w:val="24"/>
                <w:shd w:val="clear" w:color="auto" w:fill="FFFFFF"/>
              </w:rPr>
              <w:t xml:space="preserve"> </w:t>
            </w:r>
            <w:proofErr w:type="spellStart"/>
            <w:r w:rsidRPr="00C22BF5">
              <w:rPr>
                <w:rFonts w:ascii="Times New Roman" w:hAnsi="Times New Roman"/>
                <w:sz w:val="24"/>
                <w:szCs w:val="24"/>
                <w:shd w:val="clear" w:color="auto" w:fill="FFFFFF"/>
              </w:rPr>
              <w:t>projekts</w:t>
            </w:r>
            <w:proofErr w:type="spellEnd"/>
            <w:r w:rsidRPr="00C22BF5">
              <w:rPr>
                <w:rFonts w:ascii="Times New Roman" w:hAnsi="Times New Roman"/>
                <w:sz w:val="24"/>
                <w:szCs w:val="24"/>
                <w:shd w:val="clear" w:color="auto" w:fill="FFFFFF"/>
              </w:rPr>
              <w:t xml:space="preserve"> </w:t>
            </w:r>
            <w:proofErr w:type="spellStart"/>
            <w:r w:rsidRPr="00C22BF5">
              <w:rPr>
                <w:rFonts w:ascii="Times New Roman" w:hAnsi="Times New Roman"/>
                <w:sz w:val="24"/>
                <w:szCs w:val="24"/>
                <w:shd w:val="clear" w:color="auto" w:fill="FFFFFF"/>
              </w:rPr>
              <w:t>nemaina</w:t>
            </w:r>
            <w:proofErr w:type="spellEnd"/>
            <w:r w:rsidRPr="00C22BF5">
              <w:rPr>
                <w:rFonts w:ascii="Times New Roman" w:hAnsi="Times New Roman"/>
                <w:sz w:val="24"/>
                <w:szCs w:val="24"/>
                <w:shd w:val="clear" w:color="auto" w:fill="FFFFFF"/>
              </w:rPr>
              <w:t xml:space="preserve"> </w:t>
            </w:r>
            <w:proofErr w:type="spellStart"/>
            <w:r w:rsidRPr="00C22BF5">
              <w:rPr>
                <w:rFonts w:ascii="Times New Roman" w:hAnsi="Times New Roman"/>
                <w:sz w:val="24"/>
                <w:szCs w:val="24"/>
                <w:shd w:val="clear" w:color="auto" w:fill="FFFFFF"/>
              </w:rPr>
              <w:t>administratīvās</w:t>
            </w:r>
            <w:proofErr w:type="spellEnd"/>
            <w:r w:rsidRPr="00C22BF5">
              <w:rPr>
                <w:rFonts w:ascii="Times New Roman" w:hAnsi="Times New Roman"/>
                <w:sz w:val="24"/>
                <w:szCs w:val="24"/>
                <w:shd w:val="clear" w:color="auto" w:fill="FFFFFF"/>
              </w:rPr>
              <w:t xml:space="preserve"> </w:t>
            </w:r>
            <w:proofErr w:type="spellStart"/>
            <w:r w:rsidRPr="00C22BF5">
              <w:rPr>
                <w:rFonts w:ascii="Times New Roman" w:hAnsi="Times New Roman"/>
                <w:sz w:val="24"/>
                <w:szCs w:val="24"/>
                <w:shd w:val="clear" w:color="auto" w:fill="FFFFFF"/>
              </w:rPr>
              <w:t>procedūras</w:t>
            </w:r>
            <w:proofErr w:type="spellEnd"/>
            <w:r w:rsidRPr="00C22BF5">
              <w:rPr>
                <w:rFonts w:ascii="Times New Roman" w:hAnsi="Times New Roman"/>
                <w:sz w:val="24"/>
                <w:szCs w:val="24"/>
                <w:shd w:val="clear" w:color="auto" w:fill="FFFFFF"/>
              </w:rPr>
              <w:t>.</w:t>
            </w:r>
          </w:p>
          <w:p w:rsidR="002C227C" w:rsidRPr="003F17F9" w:rsidRDefault="002C227C" w:rsidP="00726D4A">
            <w:pPr>
              <w:rPr>
                <w:sz w:val="24"/>
                <w:szCs w:val="24"/>
                <w:lang w:val="lv-LV"/>
              </w:rPr>
            </w:pPr>
            <w:proofErr w:type="spellStart"/>
            <w:r w:rsidRPr="00C22BF5">
              <w:rPr>
                <w:rFonts w:ascii="Times New Roman" w:hAnsi="Times New Roman"/>
                <w:sz w:val="24"/>
                <w:szCs w:val="24"/>
              </w:rPr>
              <w:t>Saistošo</w:t>
            </w:r>
            <w:proofErr w:type="spellEnd"/>
            <w:r w:rsidRPr="00C22BF5">
              <w:rPr>
                <w:rFonts w:ascii="Times New Roman" w:hAnsi="Times New Roman"/>
                <w:sz w:val="24"/>
                <w:szCs w:val="24"/>
              </w:rPr>
              <w:t xml:space="preserve"> </w:t>
            </w:r>
            <w:proofErr w:type="spellStart"/>
            <w:r w:rsidRPr="00C22BF5">
              <w:rPr>
                <w:rFonts w:ascii="Times New Roman" w:hAnsi="Times New Roman"/>
                <w:sz w:val="24"/>
                <w:szCs w:val="24"/>
              </w:rPr>
              <w:t>noteikumu</w:t>
            </w:r>
            <w:proofErr w:type="spellEnd"/>
            <w:r w:rsidRPr="00C22BF5">
              <w:rPr>
                <w:rFonts w:ascii="Times New Roman" w:hAnsi="Times New Roman"/>
                <w:sz w:val="24"/>
                <w:szCs w:val="24"/>
              </w:rPr>
              <w:t xml:space="preserve"> </w:t>
            </w:r>
            <w:proofErr w:type="spellStart"/>
            <w:r w:rsidRPr="00C22BF5">
              <w:rPr>
                <w:rFonts w:ascii="Times New Roman" w:hAnsi="Times New Roman"/>
                <w:sz w:val="24"/>
                <w:szCs w:val="24"/>
              </w:rPr>
              <w:t>piemērošanā</w:t>
            </w:r>
            <w:proofErr w:type="spellEnd"/>
            <w:r w:rsidRPr="00C22BF5">
              <w:rPr>
                <w:rFonts w:ascii="Times New Roman" w:hAnsi="Times New Roman"/>
                <w:sz w:val="24"/>
                <w:szCs w:val="24"/>
              </w:rPr>
              <w:t xml:space="preserve"> persona </w:t>
            </w:r>
            <w:proofErr w:type="spellStart"/>
            <w:r w:rsidRPr="00C22BF5">
              <w:rPr>
                <w:rFonts w:ascii="Times New Roman" w:hAnsi="Times New Roman"/>
                <w:sz w:val="24"/>
                <w:szCs w:val="24"/>
              </w:rPr>
              <w:t>var</w:t>
            </w:r>
            <w:proofErr w:type="spellEnd"/>
            <w:r w:rsidRPr="00C22BF5">
              <w:rPr>
                <w:rFonts w:ascii="Times New Roman" w:hAnsi="Times New Roman"/>
                <w:sz w:val="24"/>
                <w:szCs w:val="24"/>
              </w:rPr>
              <w:t xml:space="preserve"> </w:t>
            </w:r>
            <w:proofErr w:type="spellStart"/>
            <w:r w:rsidRPr="00C22BF5">
              <w:rPr>
                <w:rFonts w:ascii="Times New Roman" w:hAnsi="Times New Roman"/>
                <w:sz w:val="24"/>
                <w:szCs w:val="24"/>
              </w:rPr>
              <w:t>vērsties</w:t>
            </w:r>
            <w:proofErr w:type="spellEnd"/>
            <w:r w:rsidRPr="00C22BF5">
              <w:rPr>
                <w:rFonts w:ascii="Times New Roman" w:hAnsi="Times New Roman"/>
                <w:sz w:val="24"/>
                <w:szCs w:val="24"/>
              </w:rPr>
              <w:t xml:space="preserve"> </w:t>
            </w:r>
            <w:r w:rsidRPr="00C22BF5">
              <w:rPr>
                <w:rFonts w:ascii="Times New Roman" w:hAnsi="Times New Roman"/>
                <w:sz w:val="24"/>
                <w:szCs w:val="24"/>
                <w:shd w:val="clear" w:color="auto" w:fill="FFFFFF"/>
                <w:lang w:val="lv-LV"/>
              </w:rPr>
              <w:t>pašvaldības iestādē “Daugavpils pilsētas Izglītības</w:t>
            </w:r>
            <w:r>
              <w:rPr>
                <w:rFonts w:ascii="Times New Roman" w:hAnsi="Times New Roman"/>
                <w:sz w:val="24"/>
                <w:szCs w:val="24"/>
                <w:shd w:val="clear" w:color="auto" w:fill="FFFFFF"/>
                <w:lang w:val="lv-LV"/>
              </w:rPr>
              <w:t xml:space="preserve"> </w:t>
            </w:r>
            <w:r w:rsidRPr="00C22BF5">
              <w:rPr>
                <w:rFonts w:ascii="Times New Roman" w:hAnsi="Times New Roman"/>
                <w:sz w:val="24"/>
                <w:szCs w:val="24"/>
                <w:shd w:val="clear" w:color="auto" w:fill="FFFFFF"/>
                <w:lang w:val="lv-LV"/>
              </w:rPr>
              <w:t>pārvalde”,</w:t>
            </w:r>
            <w:r>
              <w:rPr>
                <w:rFonts w:ascii="Times New Roman" w:hAnsi="Times New Roman"/>
                <w:sz w:val="24"/>
                <w:szCs w:val="24"/>
                <w:shd w:val="clear" w:color="auto" w:fill="FFFFFF"/>
                <w:lang w:val="lv-LV"/>
              </w:rPr>
              <w:t xml:space="preserve"> </w:t>
            </w:r>
            <w:hyperlink r:id="rId5" w:history="1">
              <w:r w:rsidRPr="00C22BF5">
                <w:rPr>
                  <w:rStyle w:val="Hyperlink"/>
                  <w:rFonts w:ascii="Times New Roman" w:hAnsi="Times New Roman"/>
                  <w:sz w:val="24"/>
                  <w:szCs w:val="24"/>
                  <w:shd w:val="clear" w:color="auto" w:fill="FFFFFF"/>
                </w:rPr>
                <w:t>https://izglitiba.daugavpils.lv</w:t>
              </w:r>
            </w:hyperlink>
            <w:r w:rsidRPr="00C22BF5">
              <w:rPr>
                <w:rFonts w:ascii="Times New Roman" w:hAnsi="Times New Roman"/>
                <w:sz w:val="24"/>
                <w:szCs w:val="24"/>
              </w:rPr>
              <w:t xml:space="preserve"> , </w:t>
            </w:r>
            <w:proofErr w:type="spellStart"/>
            <w:r>
              <w:rPr>
                <w:rFonts w:ascii="Times New Roman" w:hAnsi="Times New Roman"/>
                <w:sz w:val="24"/>
                <w:szCs w:val="24"/>
              </w:rPr>
              <w:t>k</w:t>
            </w:r>
            <w:r w:rsidRPr="00C22BF5">
              <w:rPr>
                <w:rStyle w:val="Strong"/>
                <w:rFonts w:ascii="Times New Roman" w:hAnsi="Times New Roman"/>
                <w:color w:val="000000"/>
                <w:sz w:val="24"/>
                <w:szCs w:val="24"/>
                <w:shd w:val="clear" w:color="auto" w:fill="FFFFFF"/>
              </w:rPr>
              <w:t>anceleja</w:t>
            </w:r>
            <w:proofErr w:type="spellEnd"/>
            <w:r w:rsidRPr="00C22BF5">
              <w:rPr>
                <w:rStyle w:val="Strong"/>
                <w:rFonts w:ascii="Times New Roman" w:hAnsi="Times New Roman"/>
                <w:color w:val="000000"/>
                <w:sz w:val="24"/>
                <w:szCs w:val="24"/>
                <w:shd w:val="clear" w:color="auto" w:fill="FFFFFF"/>
              </w:rPr>
              <w:t>:</w:t>
            </w:r>
            <w:r w:rsidRPr="00C22BF5">
              <w:rPr>
                <w:rFonts w:ascii="Times New Roman" w:hAnsi="Times New Roman"/>
                <w:color w:val="2D3748"/>
                <w:sz w:val="24"/>
                <w:szCs w:val="24"/>
                <w:shd w:val="clear" w:color="auto" w:fill="FFFFFF"/>
              </w:rPr>
              <w:t> +371 65421623</w:t>
            </w:r>
            <w:r w:rsidRPr="00C22BF5">
              <w:rPr>
                <w:rFonts w:ascii="Times New Roman" w:hAnsi="Times New Roman"/>
                <w:sz w:val="24"/>
                <w:szCs w:val="24"/>
                <w:shd w:val="clear" w:color="auto" w:fill="FFFFFF"/>
                <w:lang w:val="lv-LV"/>
              </w:rPr>
              <w:t>.</w:t>
            </w:r>
          </w:p>
        </w:tc>
      </w:tr>
      <w:tr w:rsidR="002C227C" w:rsidRPr="00830F92" w:rsidTr="00726D4A">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2C227C" w:rsidRPr="003F17F9" w:rsidRDefault="002C227C" w:rsidP="002C227C">
            <w:pPr>
              <w:numPr>
                <w:ilvl w:val="0"/>
                <w:numId w:val="5"/>
              </w:numPr>
              <w:tabs>
                <w:tab w:val="clear" w:pos="720"/>
              </w:tabs>
              <w:spacing w:after="0" w:line="240" w:lineRule="auto"/>
              <w:ind w:left="392" w:right="39" w:hanging="284"/>
              <w:textAlignment w:val="baseline"/>
              <w:rPr>
                <w:rFonts w:ascii="Times New Roman" w:eastAsia="Times New Roman" w:hAnsi="Times New Roman"/>
                <w:sz w:val="24"/>
                <w:szCs w:val="24"/>
                <w:lang w:val="lv-LV" w:eastAsia="lv-LV"/>
              </w:rPr>
            </w:pPr>
            <w:r w:rsidRPr="003F17F9">
              <w:rPr>
                <w:rFonts w:ascii="Times New Roman" w:eastAsia="Times New Roman" w:hAnsi="Times New Roman"/>
                <w:sz w:val="24"/>
                <w:szCs w:val="24"/>
                <w:lang w:val="lv-LV" w:eastAsia="lv-LV"/>
              </w:rPr>
              <w:t>Ietekme uz pašvaldības funkcijām un cilvēkresursiem </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2C227C" w:rsidRDefault="002C227C" w:rsidP="00726D4A">
            <w:pPr>
              <w:pStyle w:val="NoSpacing"/>
              <w:rPr>
                <w:rFonts w:ascii="Times New Roman" w:hAnsi="Times New Roman"/>
                <w:sz w:val="24"/>
                <w:szCs w:val="24"/>
                <w:lang w:val="lv-LV"/>
              </w:rPr>
            </w:pPr>
            <w:r w:rsidRPr="003F17F9">
              <w:rPr>
                <w:rFonts w:ascii="Times New Roman" w:hAnsi="Times New Roman"/>
                <w:sz w:val="24"/>
                <w:szCs w:val="24"/>
                <w:lang w:val="lv-LV"/>
              </w:rPr>
              <w:t>Saistošo noteikumu izpilde neietekmēs pašvaldībai pieejamos cilvēkresursus, un tie tiks īstenoti esošo funkciju un resursu ietvaros.</w:t>
            </w:r>
          </w:p>
          <w:p w:rsidR="002C227C" w:rsidRPr="003F17F9" w:rsidRDefault="002C227C" w:rsidP="00726D4A">
            <w:pPr>
              <w:pStyle w:val="NoSpacing"/>
              <w:rPr>
                <w:rFonts w:ascii="Times New Roman" w:hAnsi="Times New Roman"/>
                <w:sz w:val="24"/>
                <w:szCs w:val="24"/>
                <w:lang w:val="lv-LV"/>
              </w:rPr>
            </w:pPr>
          </w:p>
        </w:tc>
      </w:tr>
      <w:tr w:rsidR="002C227C" w:rsidRPr="00830F92" w:rsidTr="00726D4A">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2C227C" w:rsidRPr="003F17F9" w:rsidRDefault="002C227C" w:rsidP="002C227C">
            <w:pPr>
              <w:numPr>
                <w:ilvl w:val="0"/>
                <w:numId w:val="6"/>
              </w:numPr>
              <w:tabs>
                <w:tab w:val="clear" w:pos="720"/>
              </w:tabs>
              <w:spacing w:after="0" w:line="240" w:lineRule="auto"/>
              <w:ind w:left="392" w:right="39" w:hanging="284"/>
              <w:textAlignment w:val="baseline"/>
              <w:rPr>
                <w:rFonts w:ascii="Times New Roman" w:eastAsia="Times New Roman" w:hAnsi="Times New Roman"/>
                <w:sz w:val="24"/>
                <w:szCs w:val="24"/>
                <w:lang w:val="lv-LV" w:eastAsia="lv-LV"/>
              </w:rPr>
            </w:pPr>
            <w:r w:rsidRPr="003F17F9">
              <w:rPr>
                <w:rFonts w:ascii="Times New Roman" w:eastAsia="Times New Roman" w:hAnsi="Times New Roman"/>
                <w:sz w:val="24"/>
                <w:szCs w:val="24"/>
                <w:lang w:val="lv-LV" w:eastAsia="lv-LV"/>
              </w:rPr>
              <w:t>Informācija par izpildes nodrošināšanu </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2C227C" w:rsidRPr="003F17F9" w:rsidRDefault="002C227C" w:rsidP="00726D4A">
            <w:pPr>
              <w:pStyle w:val="NoSpacing"/>
              <w:rPr>
                <w:rFonts w:ascii="Times New Roman" w:hAnsi="Times New Roman"/>
                <w:sz w:val="24"/>
                <w:szCs w:val="24"/>
                <w:lang w:val="lv-LV"/>
              </w:rPr>
            </w:pPr>
            <w:r w:rsidRPr="003F17F9">
              <w:rPr>
                <w:rFonts w:ascii="Times New Roman" w:hAnsi="Times New Roman"/>
                <w:sz w:val="24"/>
                <w:szCs w:val="24"/>
                <w:lang w:val="lv-LV"/>
              </w:rPr>
              <w:t>Saistošo noteikumu izpildē nav paredzēta jaunu institūciju izveide, esošo likvidācija vai reorganizācija. </w:t>
            </w:r>
          </w:p>
          <w:p w:rsidR="002C227C" w:rsidRPr="003F17F9" w:rsidRDefault="002C227C" w:rsidP="00726D4A">
            <w:pPr>
              <w:pStyle w:val="NoSpacing"/>
              <w:rPr>
                <w:rFonts w:ascii="Times New Roman" w:hAnsi="Times New Roman"/>
                <w:sz w:val="24"/>
                <w:szCs w:val="24"/>
                <w:lang w:val="lv-LV"/>
              </w:rPr>
            </w:pPr>
            <w:r w:rsidRPr="003F17F9">
              <w:rPr>
                <w:rFonts w:ascii="Times New Roman" w:hAnsi="Times New Roman"/>
                <w:sz w:val="24"/>
                <w:szCs w:val="24"/>
                <w:shd w:val="clear" w:color="auto" w:fill="FFFFFF"/>
                <w:lang w:val="lv-LV"/>
              </w:rPr>
              <w:t>Saistošo noteikumu izpildi nodrošina pašvaldības iestāde “Daugavpils pilsētas Izglītības pārvalde”.</w:t>
            </w:r>
          </w:p>
        </w:tc>
      </w:tr>
      <w:tr w:rsidR="002C227C" w:rsidRPr="00830F92" w:rsidTr="00726D4A">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2C227C" w:rsidRPr="003F17F9" w:rsidRDefault="002C227C" w:rsidP="002C227C">
            <w:pPr>
              <w:numPr>
                <w:ilvl w:val="0"/>
                <w:numId w:val="7"/>
              </w:numPr>
              <w:tabs>
                <w:tab w:val="clear" w:pos="720"/>
              </w:tabs>
              <w:spacing w:after="0" w:line="240" w:lineRule="auto"/>
              <w:ind w:left="392" w:right="39" w:hanging="284"/>
              <w:textAlignment w:val="baseline"/>
              <w:rPr>
                <w:rFonts w:ascii="Times New Roman" w:eastAsia="Times New Roman" w:hAnsi="Times New Roman"/>
                <w:sz w:val="24"/>
                <w:szCs w:val="24"/>
                <w:lang w:val="lv-LV" w:eastAsia="lv-LV"/>
              </w:rPr>
            </w:pPr>
            <w:r w:rsidRPr="003F17F9">
              <w:rPr>
                <w:rFonts w:ascii="Times New Roman" w:eastAsia="Times New Roman" w:hAnsi="Times New Roman"/>
                <w:sz w:val="24"/>
                <w:szCs w:val="24"/>
                <w:lang w:val="lv-LV" w:eastAsia="lv-LV"/>
              </w:rPr>
              <w:t>Prasību un izmaksu samērīgums pret ieguvumiem, ko sniedz mērķa sasniegšana </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2C227C" w:rsidRPr="003F17F9" w:rsidRDefault="002C227C" w:rsidP="00726D4A">
            <w:pPr>
              <w:pStyle w:val="NoSpacing"/>
              <w:rPr>
                <w:rFonts w:ascii="Times New Roman" w:hAnsi="Times New Roman"/>
                <w:sz w:val="24"/>
                <w:szCs w:val="24"/>
                <w:lang w:val="lv-LV"/>
              </w:rPr>
            </w:pPr>
            <w:r w:rsidRPr="003F17F9">
              <w:rPr>
                <w:rFonts w:ascii="Times New Roman" w:hAnsi="Times New Roman"/>
                <w:sz w:val="24"/>
                <w:szCs w:val="24"/>
                <w:lang w:val="lv-LV"/>
              </w:rPr>
              <w:t>Saistošie noteikumi ir piemēroti iecerētā mērķa sasniegšanas nodrošināšanai un paredz to, kas ir vajadzīgs minētā mērķa sasniegšanai.</w:t>
            </w:r>
          </w:p>
          <w:p w:rsidR="002C227C" w:rsidRPr="003F17F9" w:rsidRDefault="002C227C" w:rsidP="00726D4A">
            <w:pPr>
              <w:pStyle w:val="NoSpacing"/>
              <w:rPr>
                <w:rFonts w:ascii="Times New Roman" w:hAnsi="Times New Roman"/>
                <w:sz w:val="24"/>
                <w:szCs w:val="24"/>
                <w:lang w:val="lv-LV"/>
              </w:rPr>
            </w:pPr>
            <w:r w:rsidRPr="003F17F9">
              <w:rPr>
                <w:rFonts w:ascii="Times New Roman" w:hAnsi="Times New Roman"/>
                <w:sz w:val="24"/>
                <w:szCs w:val="24"/>
                <w:lang w:val="lv-LV"/>
              </w:rPr>
              <w:t>Pašvaldības rīcība ir atbilstoša šā brīža ekonomiskai un sociālai situācijai.</w:t>
            </w:r>
          </w:p>
        </w:tc>
      </w:tr>
      <w:tr w:rsidR="002C227C" w:rsidRPr="00830F92" w:rsidTr="00726D4A">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2C227C" w:rsidRPr="003F17F9" w:rsidRDefault="002C227C" w:rsidP="002C227C">
            <w:pPr>
              <w:numPr>
                <w:ilvl w:val="0"/>
                <w:numId w:val="8"/>
              </w:numPr>
              <w:tabs>
                <w:tab w:val="clear" w:pos="720"/>
              </w:tabs>
              <w:spacing w:after="0" w:line="240" w:lineRule="auto"/>
              <w:ind w:left="392" w:right="39" w:hanging="284"/>
              <w:textAlignment w:val="baseline"/>
              <w:rPr>
                <w:rFonts w:ascii="Times New Roman" w:eastAsia="Times New Roman" w:hAnsi="Times New Roman"/>
                <w:sz w:val="24"/>
                <w:szCs w:val="24"/>
                <w:lang w:val="lv-LV" w:eastAsia="lv-LV"/>
              </w:rPr>
            </w:pPr>
            <w:r w:rsidRPr="003F17F9">
              <w:rPr>
                <w:rFonts w:ascii="Times New Roman" w:eastAsia="Times New Roman" w:hAnsi="Times New Roman"/>
                <w:sz w:val="24"/>
                <w:szCs w:val="24"/>
                <w:lang w:val="lv-LV" w:eastAsia="lv-LV"/>
              </w:rPr>
              <w:t>Izstrādes gaitā veiktās konsultācijas ar privātpersonām un institūcijām </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2C227C" w:rsidRPr="003F17F9" w:rsidRDefault="002C227C" w:rsidP="00726D4A">
            <w:pPr>
              <w:spacing w:after="0" w:line="240" w:lineRule="auto"/>
              <w:ind w:right="102"/>
              <w:jc w:val="both"/>
              <w:textAlignment w:val="baseline"/>
              <w:rPr>
                <w:rFonts w:ascii="Times New Roman" w:eastAsia="Times New Roman" w:hAnsi="Times New Roman"/>
                <w:sz w:val="24"/>
                <w:szCs w:val="24"/>
                <w:lang w:val="lv-LV" w:eastAsia="lv-LV"/>
              </w:rPr>
            </w:pPr>
            <w:r w:rsidRPr="003F17F9">
              <w:rPr>
                <w:rFonts w:ascii="Times New Roman" w:eastAsia="Times New Roman" w:hAnsi="Times New Roman"/>
                <w:sz w:val="24"/>
                <w:szCs w:val="24"/>
                <w:lang w:val="lv-LV" w:eastAsia="lv-LV"/>
              </w:rPr>
              <w:t xml:space="preserve">Sabiedrības viedokļa noskaidrošanai saistošo noteikumu projekts publicēts pašvaldības tīmekļvietnē </w:t>
            </w:r>
            <w:hyperlink r:id="rId6" w:history="1">
              <w:r w:rsidRPr="003F17F9">
                <w:rPr>
                  <w:rStyle w:val="Hyperlink"/>
                  <w:rFonts w:ascii="Times New Roman" w:eastAsia="Times New Roman" w:hAnsi="Times New Roman"/>
                  <w:sz w:val="24"/>
                  <w:szCs w:val="24"/>
                  <w:lang w:val="lv-LV" w:eastAsia="lv-LV"/>
                </w:rPr>
                <w:t>www.daugavpils.lv</w:t>
              </w:r>
            </w:hyperlink>
            <w:r w:rsidRPr="003F17F9">
              <w:rPr>
                <w:rFonts w:ascii="Times New Roman" w:eastAsia="Times New Roman" w:hAnsi="Times New Roman"/>
                <w:sz w:val="24"/>
                <w:szCs w:val="24"/>
                <w:lang w:val="lv-LV" w:eastAsia="lv-LV"/>
              </w:rPr>
              <w:t xml:space="preserve"> sadaļā “Sabiedrības līdzdalība”, termiņš viedokļu </w:t>
            </w:r>
            <w:r w:rsidRPr="002E0574">
              <w:rPr>
                <w:rFonts w:ascii="Times New Roman" w:eastAsia="Times New Roman" w:hAnsi="Times New Roman"/>
                <w:sz w:val="24"/>
                <w:szCs w:val="24"/>
                <w:lang w:val="lv-LV" w:eastAsia="lv-LV"/>
              </w:rPr>
              <w:t xml:space="preserve">iesniegšanai – no 2024. gada.24.janvāra līdz 2024. gada </w:t>
            </w:r>
            <w:r>
              <w:rPr>
                <w:rFonts w:ascii="Times New Roman" w:eastAsia="Times New Roman" w:hAnsi="Times New Roman"/>
                <w:sz w:val="24"/>
                <w:szCs w:val="24"/>
                <w:lang w:val="lv-LV" w:eastAsia="lv-LV"/>
              </w:rPr>
              <w:t>7</w:t>
            </w:r>
            <w:r w:rsidRPr="002E0574">
              <w:rPr>
                <w:rFonts w:ascii="Times New Roman" w:eastAsia="Times New Roman" w:hAnsi="Times New Roman"/>
                <w:sz w:val="24"/>
                <w:szCs w:val="24"/>
                <w:lang w:val="lv-LV" w:eastAsia="lv-LV"/>
              </w:rPr>
              <w:t>.februārim.</w:t>
            </w:r>
          </w:p>
        </w:tc>
      </w:tr>
    </w:tbl>
    <w:p w:rsidR="002C227C" w:rsidRPr="003F17F9" w:rsidRDefault="002C227C" w:rsidP="002C227C">
      <w:pPr>
        <w:jc w:val="center"/>
        <w:rPr>
          <w:rFonts w:ascii="Times New Roman" w:eastAsia="Times New Roman" w:hAnsi="Times New Roman"/>
          <w:b/>
          <w:bCs/>
          <w:sz w:val="24"/>
          <w:szCs w:val="24"/>
          <w:lang w:val="lv-LV" w:eastAsia="en-GB"/>
        </w:rPr>
      </w:pPr>
    </w:p>
    <w:p w:rsidR="002C227C" w:rsidRPr="003F17F9" w:rsidRDefault="002C227C" w:rsidP="002C227C">
      <w:pPr>
        <w:tabs>
          <w:tab w:val="left" w:pos="284"/>
          <w:tab w:val="left" w:pos="709"/>
        </w:tabs>
        <w:spacing w:after="0" w:line="240" w:lineRule="auto"/>
        <w:jc w:val="both"/>
        <w:rPr>
          <w:rFonts w:ascii="Times New Roman" w:eastAsia="Times New Roman" w:hAnsi="Times New Roman"/>
          <w:sz w:val="24"/>
          <w:szCs w:val="24"/>
          <w:lang w:val="lv-LV" w:eastAsia="en-GB"/>
        </w:rPr>
      </w:pPr>
      <w:r w:rsidRPr="003F17F9">
        <w:rPr>
          <w:rFonts w:ascii="Times New Roman" w:eastAsia="Times New Roman" w:hAnsi="Times New Roman"/>
          <w:sz w:val="24"/>
          <w:szCs w:val="24"/>
          <w:lang w:val="lv-LV" w:eastAsia="en-GB"/>
        </w:rPr>
        <w:t xml:space="preserve">Daugavpils </w:t>
      </w:r>
      <w:proofErr w:type="spellStart"/>
      <w:r w:rsidRPr="003F17F9">
        <w:rPr>
          <w:rFonts w:ascii="Times New Roman" w:eastAsia="Times New Roman" w:hAnsi="Times New Roman"/>
          <w:sz w:val="24"/>
          <w:szCs w:val="24"/>
          <w:lang w:val="lv-LV" w:eastAsia="en-GB"/>
        </w:rPr>
        <w:t>valstspilsētas</w:t>
      </w:r>
      <w:proofErr w:type="spellEnd"/>
      <w:r w:rsidRPr="003F17F9">
        <w:rPr>
          <w:rFonts w:ascii="Times New Roman" w:eastAsia="Times New Roman" w:hAnsi="Times New Roman"/>
          <w:sz w:val="24"/>
          <w:szCs w:val="24"/>
          <w:lang w:val="lv-LV" w:eastAsia="en-GB"/>
        </w:rPr>
        <w:t xml:space="preserve"> pašvaldības </w:t>
      </w:r>
    </w:p>
    <w:p w:rsidR="002C227C" w:rsidRPr="003F17F9" w:rsidRDefault="002C227C" w:rsidP="002C227C">
      <w:pPr>
        <w:tabs>
          <w:tab w:val="left" w:pos="284"/>
          <w:tab w:val="left" w:pos="709"/>
        </w:tabs>
        <w:spacing w:after="0" w:line="240" w:lineRule="auto"/>
        <w:jc w:val="both"/>
        <w:rPr>
          <w:rFonts w:ascii="Times New Roman" w:eastAsia="Times New Roman" w:hAnsi="Times New Roman"/>
          <w:sz w:val="24"/>
          <w:szCs w:val="24"/>
          <w:lang w:val="lv-LV" w:eastAsia="en-GB"/>
        </w:rPr>
      </w:pPr>
      <w:r w:rsidRPr="003F17F9">
        <w:rPr>
          <w:rFonts w:ascii="Times New Roman" w:eastAsia="Times New Roman" w:hAnsi="Times New Roman"/>
          <w:sz w:val="24"/>
          <w:szCs w:val="24"/>
          <w:lang w:val="lv-LV" w:eastAsia="en-GB"/>
        </w:rPr>
        <w:t>domes priekšsēdētājs </w:t>
      </w:r>
      <w:r w:rsidRPr="003F17F9">
        <w:rPr>
          <w:rFonts w:ascii="Times New Roman" w:eastAsia="Times New Roman" w:hAnsi="Times New Roman"/>
          <w:sz w:val="24"/>
          <w:szCs w:val="24"/>
          <w:lang w:val="lv-LV" w:eastAsia="en-GB"/>
        </w:rPr>
        <w:tab/>
      </w:r>
      <w:r w:rsidRPr="003F17F9">
        <w:rPr>
          <w:rFonts w:ascii="Times New Roman" w:eastAsia="Times New Roman" w:hAnsi="Times New Roman"/>
          <w:sz w:val="24"/>
          <w:szCs w:val="24"/>
          <w:lang w:val="lv-LV" w:eastAsia="en-GB"/>
        </w:rPr>
        <w:tab/>
      </w:r>
      <w:r w:rsidRPr="003F17F9">
        <w:rPr>
          <w:rFonts w:ascii="Times New Roman" w:eastAsia="Times New Roman" w:hAnsi="Times New Roman"/>
          <w:sz w:val="24"/>
          <w:szCs w:val="24"/>
          <w:lang w:val="lv-LV" w:eastAsia="en-GB"/>
        </w:rPr>
        <w:tab/>
      </w:r>
      <w:r w:rsidRPr="003F17F9">
        <w:rPr>
          <w:rFonts w:ascii="Times New Roman" w:eastAsia="Times New Roman" w:hAnsi="Times New Roman"/>
          <w:sz w:val="24"/>
          <w:szCs w:val="24"/>
          <w:lang w:val="lv-LV" w:eastAsia="en-GB"/>
        </w:rPr>
        <w:tab/>
      </w:r>
      <w:r w:rsidRPr="003F17F9">
        <w:rPr>
          <w:rFonts w:ascii="Times New Roman" w:eastAsia="Times New Roman" w:hAnsi="Times New Roman"/>
          <w:sz w:val="24"/>
          <w:szCs w:val="24"/>
          <w:lang w:val="lv-LV" w:eastAsia="en-GB"/>
        </w:rPr>
        <w:tab/>
        <w:t xml:space="preserve">     </w:t>
      </w:r>
      <w:r w:rsidRPr="003F17F9">
        <w:rPr>
          <w:rFonts w:ascii="Times New Roman" w:eastAsia="Times New Roman" w:hAnsi="Times New Roman"/>
          <w:sz w:val="24"/>
          <w:szCs w:val="24"/>
          <w:lang w:val="lv-LV" w:eastAsia="en-GB"/>
        </w:rPr>
        <w:tab/>
      </w:r>
      <w:r w:rsidRPr="003F17F9">
        <w:rPr>
          <w:rFonts w:ascii="Times New Roman" w:eastAsia="Times New Roman" w:hAnsi="Times New Roman"/>
          <w:sz w:val="24"/>
          <w:szCs w:val="24"/>
          <w:lang w:val="lv-LV" w:eastAsia="en-GB"/>
        </w:rPr>
        <w:tab/>
        <w:t xml:space="preserve">  </w:t>
      </w:r>
      <w:r w:rsidRPr="003F17F9">
        <w:rPr>
          <w:rFonts w:ascii="Times New Roman" w:eastAsia="Times New Roman" w:hAnsi="Times New Roman"/>
          <w:sz w:val="24"/>
          <w:szCs w:val="24"/>
          <w:lang w:val="lv-LV" w:eastAsia="en-GB"/>
        </w:rPr>
        <w:tab/>
        <w:t xml:space="preserve">  </w:t>
      </w:r>
      <w:proofErr w:type="spellStart"/>
      <w:r w:rsidRPr="003F17F9">
        <w:rPr>
          <w:rFonts w:ascii="Times New Roman" w:eastAsia="Times New Roman" w:hAnsi="Times New Roman"/>
          <w:sz w:val="24"/>
          <w:szCs w:val="24"/>
          <w:lang w:val="lv-LV" w:eastAsia="en-GB"/>
        </w:rPr>
        <w:t>A.Elksniņš</w:t>
      </w:r>
      <w:proofErr w:type="spellEnd"/>
    </w:p>
    <w:p w:rsidR="002C227C" w:rsidRPr="003F17F9" w:rsidRDefault="002C227C" w:rsidP="002C227C">
      <w:pPr>
        <w:shd w:val="clear" w:color="auto" w:fill="FFFFFF"/>
        <w:spacing w:before="100" w:beforeAutospacing="1" w:after="100" w:afterAutospacing="1" w:line="360" w:lineRule="auto"/>
        <w:ind w:firstLine="300"/>
        <w:rPr>
          <w:rFonts w:ascii="Times New Roman" w:hAnsi="Times New Roman"/>
          <w:sz w:val="24"/>
          <w:szCs w:val="24"/>
          <w:lang w:val="lv-LV"/>
        </w:rPr>
      </w:pPr>
    </w:p>
    <w:p w:rsidR="002C227C" w:rsidRPr="003F17F9" w:rsidRDefault="002C227C" w:rsidP="002C227C">
      <w:pPr>
        <w:tabs>
          <w:tab w:val="left" w:pos="284"/>
          <w:tab w:val="left" w:pos="709"/>
        </w:tabs>
        <w:jc w:val="both"/>
        <w:rPr>
          <w:rFonts w:ascii="Times New Roman" w:eastAsia="Times New Roman" w:hAnsi="Times New Roman"/>
          <w:sz w:val="24"/>
          <w:szCs w:val="24"/>
          <w:lang w:val="lv-LV" w:eastAsia="en-GB"/>
        </w:rPr>
      </w:pPr>
    </w:p>
    <w:p w:rsidR="002C227C" w:rsidRPr="003F17F9" w:rsidRDefault="002C227C" w:rsidP="002C227C">
      <w:pPr>
        <w:tabs>
          <w:tab w:val="left" w:pos="284"/>
          <w:tab w:val="left" w:pos="709"/>
        </w:tabs>
        <w:jc w:val="both"/>
        <w:rPr>
          <w:rFonts w:ascii="Times New Roman" w:eastAsia="Times New Roman" w:hAnsi="Times New Roman"/>
          <w:sz w:val="24"/>
          <w:szCs w:val="24"/>
          <w:lang w:val="lv-LV" w:eastAsia="en-GB"/>
        </w:rPr>
      </w:pPr>
    </w:p>
    <w:p w:rsidR="00D835BC" w:rsidRPr="002C227C" w:rsidRDefault="00D835BC">
      <w:pPr>
        <w:rPr>
          <w:lang w:val="lv-LV"/>
        </w:rPr>
      </w:pPr>
      <w:bookmarkStart w:id="0" w:name="_GoBack"/>
      <w:bookmarkEnd w:id="0"/>
    </w:p>
    <w:sectPr w:rsidR="00D835BC" w:rsidRPr="002C227C">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B0879F5"/>
    <w:multiLevelType w:val="multilevel"/>
    <w:tmpl w:val="C7023A0C"/>
    <w:lvl w:ilvl="0">
      <w:start w:val="7"/>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0BC57A0"/>
    <w:multiLevelType w:val="multilevel"/>
    <w:tmpl w:val="6CAC75BC"/>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07F451A"/>
    <w:multiLevelType w:val="multilevel"/>
    <w:tmpl w:val="E27080F6"/>
    <w:lvl w:ilvl="0">
      <w:start w:val="3"/>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3283BD7"/>
    <w:multiLevelType w:val="multilevel"/>
    <w:tmpl w:val="B0507038"/>
    <w:lvl w:ilvl="0">
      <w:start w:val="2"/>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81E0F6C"/>
    <w:multiLevelType w:val="multilevel"/>
    <w:tmpl w:val="FE32498E"/>
    <w:lvl w:ilvl="0">
      <w:start w:val="6"/>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C7B67B6"/>
    <w:multiLevelType w:val="multilevel"/>
    <w:tmpl w:val="50867418"/>
    <w:lvl w:ilvl="0">
      <w:start w:val="4"/>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C8909D2"/>
    <w:multiLevelType w:val="multilevel"/>
    <w:tmpl w:val="F30234A6"/>
    <w:lvl w:ilvl="0">
      <w:start w:val="8"/>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768B00E9"/>
    <w:multiLevelType w:val="multilevel"/>
    <w:tmpl w:val="7EB8E020"/>
    <w:lvl w:ilvl="0">
      <w:start w:val="5"/>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3"/>
  </w:num>
  <w:num w:numId="3">
    <w:abstractNumId w:val="2"/>
  </w:num>
  <w:num w:numId="4">
    <w:abstractNumId w:val="5"/>
  </w:num>
  <w:num w:numId="5">
    <w:abstractNumId w:val="7"/>
  </w:num>
  <w:num w:numId="6">
    <w:abstractNumId w:val="4"/>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227C"/>
    <w:rsid w:val="002C227C"/>
    <w:rsid w:val="00D835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53B9B7-991D-4C9C-9D7D-C15AD47064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227C"/>
    <w:pPr>
      <w:spacing w:line="256" w:lineRule="auto"/>
    </w:pPr>
    <w:rPr>
      <w:rFonts w:ascii="Calibri" w:eastAsia="Calibri" w:hAnsi="Calibri"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C227C"/>
    <w:pPr>
      <w:spacing w:after="0" w:line="240" w:lineRule="auto"/>
    </w:pPr>
    <w:rPr>
      <w:rFonts w:ascii="Calibri" w:eastAsia="Calibri" w:hAnsi="Calibri" w:cs="Times New Roman"/>
      <w:lang w:val="en-GB"/>
    </w:rPr>
  </w:style>
  <w:style w:type="character" w:styleId="Hyperlink">
    <w:name w:val="Hyperlink"/>
    <w:basedOn w:val="DefaultParagraphFont"/>
    <w:uiPriority w:val="99"/>
    <w:unhideWhenUsed/>
    <w:rsid w:val="002C227C"/>
    <w:rPr>
      <w:color w:val="0000FF"/>
      <w:u w:val="single"/>
    </w:rPr>
  </w:style>
  <w:style w:type="paragraph" w:styleId="NormalWeb">
    <w:name w:val="Normal (Web)"/>
    <w:basedOn w:val="Normal"/>
    <w:uiPriority w:val="99"/>
    <w:unhideWhenUsed/>
    <w:rsid w:val="002C227C"/>
    <w:pPr>
      <w:spacing w:before="100" w:beforeAutospacing="1" w:after="100" w:afterAutospacing="1" w:line="240" w:lineRule="auto"/>
    </w:pPr>
    <w:rPr>
      <w:rFonts w:ascii="Times New Roman" w:eastAsia="Times New Roman" w:hAnsi="Times New Roman"/>
      <w:sz w:val="24"/>
      <w:szCs w:val="24"/>
      <w:lang w:val="en-US"/>
    </w:rPr>
  </w:style>
  <w:style w:type="character" w:styleId="Strong">
    <w:name w:val="Strong"/>
    <w:basedOn w:val="DefaultParagraphFont"/>
    <w:uiPriority w:val="22"/>
    <w:qFormat/>
    <w:rsid w:val="002C227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augavpils.lv" TargetMode="External"/><Relationship Id="rId5" Type="http://schemas.openxmlformats.org/officeDocument/2006/relationships/hyperlink" Target="https://izglitiba.daugavpils.l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556</Words>
  <Characters>3173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Irina Verdina</dc:creator>
  <cp:keywords/>
  <dc:description/>
  <cp:lastModifiedBy>Irina Verdina</cp:lastModifiedBy>
  <cp:revision>1</cp:revision>
  <dcterms:created xsi:type="dcterms:W3CDTF">2024-01-24T09:46:00Z</dcterms:created>
  <dcterms:modified xsi:type="dcterms:W3CDTF">2024-01-24T09:46:00Z</dcterms:modified>
</cp:coreProperties>
</file>