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BEF" w:rsidRPr="00F60733" w:rsidRDefault="008F5BEF" w:rsidP="008F5BE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Grozījum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</w:t>
      </w:r>
      <w:r w:rsidRPr="00F6073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domes 2023.gada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27.jūlija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saistošajos noteikumos Nr.1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 xml:space="preserve">  "</w:t>
      </w:r>
      <w:r w:rsidRPr="00F134D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Sociālās garantijas bārenim un bez vecāku gādības palikušajam bērnam</w:t>
      </w:r>
      <w:r w:rsidRPr="00F60733">
        <w:rPr>
          <w:rFonts w:ascii="Times New Roman" w:eastAsia="Times New Roman" w:hAnsi="Times New Roman" w:cs="Times New Roman"/>
          <w:b/>
          <w:sz w:val="24"/>
          <w:szCs w:val="24"/>
        </w:rPr>
        <w:t>" paskaidrojuma raksts</w:t>
      </w:r>
    </w:p>
    <w:tbl>
      <w:tblPr>
        <w:tblW w:w="9162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6687"/>
      </w:tblGrid>
      <w:tr w:rsidR="008F5BEF" w:rsidRPr="00F60733" w:rsidTr="008F5BEF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F5BEF" w:rsidRPr="00F60733" w:rsidRDefault="008F5BEF" w:rsidP="002115B6">
            <w:pPr>
              <w:spacing w:after="0" w:line="240" w:lineRule="auto"/>
              <w:ind w:right="3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6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F5BEF" w:rsidRPr="00F60733" w:rsidRDefault="008F5BEF" w:rsidP="002115B6">
            <w:pPr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 </w:t>
            </w:r>
          </w:p>
        </w:tc>
      </w:tr>
      <w:tr w:rsidR="008F5BEF" w:rsidRPr="00F60733" w:rsidTr="008F5BEF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F5BEF" w:rsidRPr="00F60733" w:rsidRDefault="008F5BEF" w:rsidP="002115B6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Mērķis un nepieciešamības pamatojums </w:t>
            </w:r>
          </w:p>
        </w:tc>
        <w:tc>
          <w:tcPr>
            <w:tcW w:w="6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F5BEF" w:rsidRDefault="008F5BEF" w:rsidP="002115B6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14BCD">
              <w:rPr>
                <w:rFonts w:ascii="Times New Roman" w:hAnsi="Times New Roman" w:cs="Times New Roman"/>
                <w:sz w:val="24"/>
                <w:szCs w:val="24"/>
              </w:rPr>
              <w:t>Ministru kabineta 2005.gada 15.novembra noteikumu Nr.857 "</w:t>
            </w:r>
            <w:hyperlink r:id="rId5" w:tgtFrame="_blank" w:history="1">
              <w:r w:rsidRPr="00514BCD">
                <w:rPr>
                  <w:rFonts w:ascii="Times New Roman" w:hAnsi="Times New Roman" w:cs="Times New Roman"/>
                  <w:sz w:val="24"/>
                  <w:szCs w:val="24"/>
                </w:rPr>
                <w:t xml:space="preserve">Noteikumi par sociālajām garantijām bārenim un bez vecāku gādības palikušajam bērnam, kurš ir </w:t>
              </w:r>
              <w:proofErr w:type="spellStart"/>
              <w:r w:rsidRPr="00514BCD">
                <w:rPr>
                  <w:rFonts w:ascii="Times New Roman" w:hAnsi="Times New Roman" w:cs="Times New Roman"/>
                  <w:sz w:val="24"/>
                  <w:szCs w:val="24"/>
                </w:rPr>
                <w:t>ārpusģimenes</w:t>
              </w:r>
              <w:proofErr w:type="spellEnd"/>
              <w:r w:rsidRPr="00514BCD">
                <w:rPr>
                  <w:rFonts w:ascii="Times New Roman" w:hAnsi="Times New Roman" w:cs="Times New Roman"/>
                  <w:sz w:val="24"/>
                  <w:szCs w:val="24"/>
                </w:rPr>
                <w:t xml:space="preserve"> aprūpē, kā arī pēc </w:t>
              </w:r>
              <w:proofErr w:type="spellStart"/>
              <w:r w:rsidRPr="00514BCD">
                <w:rPr>
                  <w:rFonts w:ascii="Times New Roman" w:hAnsi="Times New Roman" w:cs="Times New Roman"/>
                  <w:sz w:val="24"/>
                  <w:szCs w:val="24"/>
                </w:rPr>
                <w:t>ārpusģimenes</w:t>
              </w:r>
              <w:proofErr w:type="spellEnd"/>
              <w:r w:rsidRPr="00514BCD">
                <w:rPr>
                  <w:rFonts w:ascii="Times New Roman" w:hAnsi="Times New Roman" w:cs="Times New Roman"/>
                  <w:sz w:val="24"/>
                  <w:szCs w:val="24"/>
                </w:rPr>
                <w:t xml:space="preserve"> aprūpes beigšanās</w:t>
              </w:r>
            </w:hyperlink>
            <w:r w:rsidRPr="00514BCD">
              <w:rPr>
                <w:rFonts w:ascii="Times New Roman" w:hAnsi="Times New Roman" w:cs="Times New Roman"/>
                <w:sz w:val="24"/>
                <w:szCs w:val="24"/>
              </w:rPr>
              <w:t xml:space="preserve">" (turpmāk- MK 857) </w:t>
            </w:r>
            <w:hyperlink r:id="rId6" w:anchor="p22" w:tgtFrame="_blank" w:history="1">
              <w:r w:rsidRPr="00514BCD">
                <w:rPr>
                  <w:rFonts w:ascii="Times New Roman" w:hAnsi="Times New Roman" w:cs="Times New Roman"/>
                  <w:sz w:val="24"/>
                  <w:szCs w:val="24"/>
                </w:rPr>
                <w:t>22.</w:t>
              </w:r>
            </w:hyperlink>
            <w:r w:rsidRPr="00514BCD">
              <w:rPr>
                <w:rFonts w:ascii="Times New Roman" w:hAnsi="Times New Roman" w:cs="Times New Roman"/>
                <w:sz w:val="24"/>
                <w:szCs w:val="24"/>
              </w:rPr>
              <w:t xml:space="preserve">punkts paredz, ka pašvaldība saistošajos noteikumos tiesīga noteikt papildu </w:t>
            </w:r>
            <w:r w:rsidRPr="005930D7">
              <w:rPr>
                <w:rFonts w:ascii="Times New Roman" w:hAnsi="Times New Roman" w:cs="Times New Roman"/>
                <w:sz w:val="24"/>
                <w:szCs w:val="24"/>
              </w:rPr>
              <w:t>atvieglojumus</w:t>
            </w:r>
            <w:r w:rsidRPr="00593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5930D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bārenim un bez vecāku gādības palikušajam bērnam</w:t>
              </w:r>
            </w:hyperlink>
            <w:r w:rsidRPr="00593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kurš ir </w:t>
            </w:r>
            <w:proofErr w:type="spellStart"/>
            <w:r w:rsidRPr="00593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ārpusģimenes</w:t>
            </w:r>
            <w:proofErr w:type="spellEnd"/>
            <w:r w:rsidRPr="00593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aprūpē</w:t>
            </w:r>
            <w:r w:rsidRPr="00593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3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kā arī bārenim un bez vecāku gādības palikušajam bērnam pēc pilngadības sasniegšanas.</w:t>
            </w:r>
          </w:p>
          <w:p w:rsidR="008F5BEF" w:rsidRPr="00F60733" w:rsidRDefault="008F5BEF" w:rsidP="002115B6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6A89">
              <w:rPr>
                <w:rFonts w:ascii="Times New Roman" w:hAnsi="Times New Roman" w:cs="Times New Roman"/>
                <w:sz w:val="24"/>
                <w:szCs w:val="24"/>
              </w:rPr>
              <w:t>Sais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tošie noteikumi paredz izdarīt grozījumu </w:t>
            </w:r>
            <w:r w:rsidRPr="00E36A89">
              <w:rPr>
                <w:rFonts w:ascii="Times New Roman" w:hAnsi="Times New Roman" w:cs="Times New Roman"/>
                <w:sz w:val="24"/>
                <w:szCs w:val="24"/>
              </w:rPr>
              <w:t>10.1.apakšpunktā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6A89">
              <w:rPr>
                <w:rFonts w:ascii="Times New Roman" w:hAnsi="Times New Roman" w:cs="Times New Roman"/>
                <w:sz w:val="24"/>
                <w:szCs w:val="24"/>
              </w:rPr>
              <w:t xml:space="preserve"> svītro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</w:t>
            </w:r>
            <w:r w:rsidRPr="00E36A89">
              <w:rPr>
                <w:rFonts w:ascii="Times New Roman" w:hAnsi="Times New Roman" w:cs="Times New Roman"/>
                <w:sz w:val="24"/>
                <w:szCs w:val="24"/>
              </w:rPr>
              <w:t xml:space="preserve">t vārdus “vasaras brīvlaikā un”, jo pabalsts ēdināšanas izdevumiem vasaras brīvlaikā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2023.gadā </w:t>
            </w:r>
            <w:r w:rsidRPr="00E36A89">
              <w:rPr>
                <w:rFonts w:ascii="Times New Roman" w:hAnsi="Times New Roman" w:cs="Times New Roman"/>
                <w:sz w:val="24"/>
                <w:szCs w:val="24"/>
              </w:rPr>
              <w:t>netik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36A89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ieprasīts.</w:t>
            </w:r>
          </w:p>
        </w:tc>
      </w:tr>
      <w:tr w:rsidR="008F5BEF" w:rsidRPr="00F60733" w:rsidTr="008F5BEF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F5BEF" w:rsidRPr="00F60733" w:rsidRDefault="008F5BEF" w:rsidP="002115B6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Fiskālā ietekme uz pašvaldības budžetu </w:t>
            </w:r>
          </w:p>
        </w:tc>
        <w:tc>
          <w:tcPr>
            <w:tcW w:w="6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F5BEF" w:rsidRDefault="008F5BEF" w:rsidP="002115B6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6A89">
              <w:rPr>
                <w:rFonts w:ascii="Times New Roman" w:hAnsi="Times New Roman" w:cs="Times New Roman"/>
                <w:sz w:val="24"/>
                <w:szCs w:val="24"/>
              </w:rPr>
              <w:t>Sais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tošie noteikumi ne</w:t>
            </w:r>
            <w:r w:rsidRPr="00514BCD">
              <w:rPr>
                <w:rFonts w:ascii="Times New Roman" w:hAnsi="Times New Roman" w:cs="Times New Roman"/>
                <w:sz w:val="24"/>
                <w:szCs w:val="24"/>
              </w:rPr>
              <w:t>ietekm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Pr="00514BCD">
              <w:rPr>
                <w:rFonts w:ascii="Times New Roman" w:hAnsi="Times New Roman" w:cs="Times New Roman"/>
                <w:sz w:val="24"/>
                <w:szCs w:val="24"/>
              </w:rPr>
              <w:t xml:space="preserve"> pašvaldības budžetu </w:t>
            </w:r>
            <w:r w:rsidRPr="00514B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514B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.gad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ā, 2023.gadā pabalsts ēdināšanai </w:t>
            </w:r>
            <w:r w:rsidRPr="00E36A89">
              <w:rPr>
                <w:rFonts w:ascii="Times New Roman" w:hAnsi="Times New Roman" w:cs="Times New Roman"/>
                <w:sz w:val="24"/>
                <w:szCs w:val="24"/>
              </w:rPr>
              <w:t>vasaras brīvlaikā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netika pieprasīts.</w:t>
            </w:r>
          </w:p>
          <w:p w:rsidR="008F5BEF" w:rsidRPr="00F765FC" w:rsidRDefault="008F5BEF" w:rsidP="002115B6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8F5BEF" w:rsidRPr="00F60733" w:rsidTr="008F5BEF">
        <w:trPr>
          <w:trHeight w:val="21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F5BEF" w:rsidRPr="00F60733" w:rsidRDefault="008F5BEF" w:rsidP="002115B6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6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F5BEF" w:rsidRDefault="008F5BEF" w:rsidP="002115B6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Saistošo noteikumu projekts atceļ pabalstu, kas nav pieprasīts.</w:t>
            </w:r>
          </w:p>
          <w:p w:rsidR="008F5BEF" w:rsidRPr="00F60733" w:rsidRDefault="008F5BEF" w:rsidP="002115B6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5C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regulējumam nav ietekmes uz konkurenci.</w:t>
            </w:r>
          </w:p>
          <w:p w:rsidR="008F5BEF" w:rsidRPr="00F60733" w:rsidRDefault="008F5BEF" w:rsidP="002115B6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BEF" w:rsidRPr="00F60733" w:rsidTr="008F5BEF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F5BEF" w:rsidRPr="00F60733" w:rsidRDefault="008F5BEF" w:rsidP="002115B6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administratīvajām procedūrām un to izmaksām </w:t>
            </w:r>
          </w:p>
        </w:tc>
        <w:tc>
          <w:tcPr>
            <w:tcW w:w="6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F5BEF" w:rsidRPr="00F60733" w:rsidRDefault="008F5BEF" w:rsidP="002115B6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34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Esošās administratīvās procedūras netiek mainītas, jaunu institūciju un darba vietu veidošana, lai nodrošinātu saistošo noteikumu izpildi, nav nepieciešama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8F5BEF" w:rsidRPr="00F60733" w:rsidTr="008F5BEF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F5BEF" w:rsidRPr="00F60733" w:rsidRDefault="008F5BEF" w:rsidP="002115B6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pašvaldības funkcijām un cilvēkresursiem </w:t>
            </w:r>
          </w:p>
        </w:tc>
        <w:tc>
          <w:tcPr>
            <w:tcW w:w="6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F5BEF" w:rsidRPr="00F60733" w:rsidRDefault="008F5BEF" w:rsidP="002115B6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67F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Saistošo noteikumu projekta īstenošanā netiks uzlikti jauni pienākumi vai uzdevumi esošajiem darbiniekiem, veidotas jaunas darba vietas u.tml. </w:t>
            </w:r>
          </w:p>
        </w:tc>
      </w:tr>
      <w:tr w:rsidR="008F5BEF" w:rsidRPr="00F60733" w:rsidTr="008F5BEF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F5BEF" w:rsidRPr="00F60733" w:rsidRDefault="008F5BEF" w:rsidP="002115B6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 par izpildes nodrošināšanu </w:t>
            </w:r>
          </w:p>
        </w:tc>
        <w:tc>
          <w:tcPr>
            <w:tcW w:w="6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F5BEF" w:rsidRPr="00F60733" w:rsidRDefault="008F5BEF" w:rsidP="002115B6">
            <w:pPr>
              <w:spacing w:after="0" w:line="240" w:lineRule="auto"/>
              <w:ind w:left="108" w:right="3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67F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Izpildes nodrošināšana nav nepieciešama.</w:t>
            </w:r>
          </w:p>
        </w:tc>
      </w:tr>
      <w:tr w:rsidR="008F5BEF" w:rsidRPr="00F60733" w:rsidTr="008F5BEF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F5BEF" w:rsidRPr="00F60733" w:rsidRDefault="008F5BEF" w:rsidP="002115B6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Prasību un izmaksu samērīgums pret ieguvumiem, ko sniedz mērķa sasniegšana </w:t>
            </w:r>
          </w:p>
        </w:tc>
        <w:tc>
          <w:tcPr>
            <w:tcW w:w="6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F5BEF" w:rsidRPr="00F134D6" w:rsidRDefault="008F5BEF" w:rsidP="002115B6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34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Saskaņā ar </w:t>
            </w:r>
            <w:hyperlink r:id="rId8" w:tgtFrame="_blank" w:history="1">
              <w:r w:rsidRPr="00F134D6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Pašvaldību likuma</w:t>
              </w:r>
            </w:hyperlink>
            <w:r w:rsidRPr="00F134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hyperlink r:id="rId9" w:anchor="p44" w:tgtFrame="_blank" w:history="1">
              <w:r w:rsidRPr="00F134D6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44. panta</w:t>
              </w:r>
            </w:hyperlink>
            <w:r w:rsidRPr="00F134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otro daļu, dome var izdot saistošos noteikumus, lai nodrošinātu pašvaldības autonomo funkciju un brīvprātīgo iniciatīvu izpildi, ievērojot likumos vai Ministru kabineta noteikumos paredzēto funkciju izpildes kārtību.</w:t>
            </w:r>
          </w:p>
          <w:p w:rsidR="008F5BEF" w:rsidRPr="00F60733" w:rsidRDefault="008F5BEF" w:rsidP="002115B6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piemēroti minētajos normatīvajos aktos noteikto mērķu sasniegšanai un paredz to, kas ir vajadzīgs minētā mērķa sasniegšanai.</w:t>
            </w:r>
          </w:p>
        </w:tc>
      </w:tr>
      <w:tr w:rsidR="008F5BEF" w:rsidRPr="00F60733" w:rsidTr="008F5BEF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F5BEF" w:rsidRPr="00F60733" w:rsidRDefault="008F5BEF" w:rsidP="002115B6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Izstrādes gaitā veiktās konsultācijas ar privātpersonām un institūcijām </w:t>
            </w:r>
          </w:p>
        </w:tc>
        <w:tc>
          <w:tcPr>
            <w:tcW w:w="6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F5BEF" w:rsidRPr="00F60733" w:rsidRDefault="008F5BEF" w:rsidP="002115B6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izstrādei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tika </w:t>
            </w: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izveidota pašvaldības pārstāvju darba grupa, iekļaujot tās sastāvā pašvaldības speciālistus un sociālo pakalpojumu sniedzēju pārstāvjus.</w:t>
            </w:r>
          </w:p>
          <w:p w:rsidR="008F5BEF" w:rsidRPr="00F60733" w:rsidRDefault="008F5BEF" w:rsidP="002115B6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Saskaņā ar Pašvaldību likuma 46. panta trešo daļu,</w:t>
            </w:r>
            <w:r w:rsidRPr="00F60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07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saistošo noteikumu projektu un tam pievienoto paskaidrojuma rakstu</w:t>
            </w:r>
            <w:r w:rsidRPr="00F60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07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publicē pašvaldības oficiālajā tīmekļvietnē sabiedrības viedokļa noskaidrošanai un</w:t>
            </w:r>
            <w:r w:rsidRPr="00F60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saistošo noteikumu </w:t>
            </w:r>
            <w:r w:rsidRPr="00F607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paskaidrojuma rakstā norāda</w:t>
            </w:r>
            <w:r w:rsidRPr="00F60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projekta izstrādes gaitā veiktās </w:t>
            </w:r>
            <w:r w:rsidRPr="00F6073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konsultācijas ar privātpersonām</w:t>
            </w:r>
            <w:r w:rsidRPr="00F60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un institūcijām.</w:t>
            </w:r>
          </w:p>
          <w:p w:rsidR="008F5BEF" w:rsidRPr="00F60733" w:rsidRDefault="008F5BEF" w:rsidP="002115B6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Sabiedrības viedokļa noskaidrošanai saistošo noteikumu projekts tika publicēts pašvaldības tīmekļvietnē </w:t>
            </w:r>
            <w:hyperlink r:id="rId10" w:history="1">
              <w:r w:rsidRPr="00F6073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sadaļā “Sabiedrības līdzdalība”, termiņš viedokļu iesniegšanai bija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 2023.gada 27.oktobra līdz 2023.gada 10.novembrim</w:t>
            </w:r>
            <w:r w:rsidRPr="00F6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Viedokļi par saistošo noteikumu projektu netika sniegti.</w:t>
            </w:r>
          </w:p>
        </w:tc>
      </w:tr>
    </w:tbl>
    <w:p w:rsidR="008F5BEF" w:rsidRPr="00F60733" w:rsidRDefault="008F5BEF" w:rsidP="008F5B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E6563" w:rsidRDefault="00FE6563" w:rsidP="00FE65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6563" w:rsidRDefault="00FE6563" w:rsidP="00FE65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/>
          <w:sz w:val="24"/>
          <w:szCs w:val="24"/>
        </w:rPr>
        <w:t xml:space="preserve"> pašvaldības </w:t>
      </w:r>
    </w:p>
    <w:p w:rsidR="00FE6563" w:rsidRDefault="00FE6563" w:rsidP="00FE6563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domes priekšsēdētāja 1.vietnieks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A.Vas</w:t>
      </w:r>
      <w:r w:rsidR="001946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ļjevs</w:t>
      </w:r>
      <w:proofErr w:type="spellEnd"/>
    </w:p>
    <w:p w:rsidR="008F5BEF" w:rsidRPr="00E97148" w:rsidRDefault="008F5BEF" w:rsidP="008F5B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F5BEF" w:rsidRPr="00E97148" w:rsidRDefault="008F5BEF" w:rsidP="008F5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BEF" w:rsidRDefault="008F5BEF" w:rsidP="008F5BEF"/>
    <w:p w:rsidR="00D30264" w:rsidRDefault="00D30264"/>
    <w:p w:rsidR="00D30264" w:rsidRPr="00D30264" w:rsidRDefault="00D30264" w:rsidP="00D30264"/>
    <w:p w:rsidR="00D30264" w:rsidRPr="00D30264" w:rsidRDefault="00D30264" w:rsidP="00D30264"/>
    <w:p w:rsidR="00D30264" w:rsidRPr="00D30264" w:rsidRDefault="00D30264" w:rsidP="00D30264"/>
    <w:p w:rsidR="00D30264" w:rsidRPr="00D30264" w:rsidRDefault="00D30264" w:rsidP="00D30264"/>
    <w:p w:rsidR="00D30264" w:rsidRPr="00D30264" w:rsidRDefault="00D30264" w:rsidP="00D30264"/>
    <w:p w:rsidR="00D30264" w:rsidRPr="00D30264" w:rsidRDefault="00D30264" w:rsidP="00D30264"/>
    <w:p w:rsidR="00D30264" w:rsidRPr="00D30264" w:rsidRDefault="00D30264" w:rsidP="00D30264"/>
    <w:p w:rsidR="00D30264" w:rsidRPr="00D30264" w:rsidRDefault="00D30264" w:rsidP="00D30264"/>
    <w:p w:rsidR="00D30264" w:rsidRPr="00D30264" w:rsidRDefault="00D30264" w:rsidP="00D30264"/>
    <w:p w:rsidR="00D30264" w:rsidRPr="00D30264" w:rsidRDefault="00D30264" w:rsidP="00D30264"/>
    <w:p w:rsidR="00D30264" w:rsidRPr="00D30264" w:rsidRDefault="00D30264" w:rsidP="00D30264"/>
    <w:p w:rsidR="00D30264" w:rsidRPr="00D30264" w:rsidRDefault="00D30264" w:rsidP="00D30264"/>
    <w:p w:rsidR="00D30264" w:rsidRPr="00D30264" w:rsidRDefault="00D30264" w:rsidP="00D30264"/>
    <w:p w:rsidR="00D30264" w:rsidRPr="00D30264" w:rsidRDefault="00D30264" w:rsidP="00D30264"/>
    <w:p w:rsidR="00D30264" w:rsidRPr="00D30264" w:rsidRDefault="00D30264" w:rsidP="00D30264"/>
    <w:p w:rsidR="00D30264" w:rsidRPr="00D30264" w:rsidRDefault="00D30264" w:rsidP="00D30264">
      <w:bookmarkStart w:id="0" w:name="_GoBack"/>
      <w:bookmarkEnd w:id="0"/>
    </w:p>
    <w:sectPr w:rsidR="00D30264" w:rsidRPr="00D30264" w:rsidSect="002A4D88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879F5"/>
    <w:multiLevelType w:val="multilevel"/>
    <w:tmpl w:val="0EA2A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EF"/>
    <w:rsid w:val="001946F2"/>
    <w:rsid w:val="00253A13"/>
    <w:rsid w:val="008F5BEF"/>
    <w:rsid w:val="00D30264"/>
    <w:rsid w:val="00DC1365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9BC3BA-F1A1-4996-AAA5-A1A6E754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344827-socialas-garantijas-barenim-un-bez-vecaku-gadibas-palikusajam-bern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0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6956-pasvaldib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2635</Words>
  <Characters>1502</Characters>
  <Application>Microsoft Office Word</Application>
  <DocSecurity>0</DocSecurity>
  <Lines>12</Lines>
  <Paragraphs>8</Paragraphs>
  <ScaleCrop>false</ScaleCrop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5</cp:revision>
  <dcterms:created xsi:type="dcterms:W3CDTF">2023-11-23T12:32:00Z</dcterms:created>
  <dcterms:modified xsi:type="dcterms:W3CDTF">2023-12-05T09:20:00Z</dcterms:modified>
</cp:coreProperties>
</file>