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1C7A3" w14:textId="77777777" w:rsidR="00267B9E" w:rsidRPr="00AC754F" w:rsidRDefault="00267B9E" w:rsidP="00267B9E">
      <w:pPr>
        <w:spacing w:after="0" w:line="240" w:lineRule="auto"/>
        <w:jc w:val="center"/>
        <w:rPr>
          <w:rFonts w:ascii="Times New Roman" w:hAnsi="Times New Roman" w:cs="Times New Roman"/>
          <w:noProof/>
          <w:sz w:val="26"/>
          <w:szCs w:val="26"/>
        </w:rPr>
      </w:pPr>
      <w:bookmarkStart w:id="0" w:name="_GoBack"/>
      <w:bookmarkEnd w:id="0"/>
      <w:r w:rsidRPr="00AC754F">
        <w:rPr>
          <w:rFonts w:ascii="Times New Roman" w:hAnsi="Times New Roman" w:cs="Times New Roman"/>
          <w:noProof/>
          <w:lang w:val="en-US"/>
        </w:rPr>
        <w:drawing>
          <wp:inline distT="0" distB="0" distL="0" distR="0" wp14:anchorId="0044F1F0" wp14:editId="7002387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8A47940" w14:textId="77777777" w:rsidR="00267B9E" w:rsidRPr="00AC754F" w:rsidRDefault="00267B9E" w:rsidP="00267B9E">
      <w:pPr>
        <w:spacing w:after="0" w:line="240" w:lineRule="auto"/>
        <w:jc w:val="center"/>
        <w:rPr>
          <w:rFonts w:ascii="Times New Roman" w:hAnsi="Times New Roman" w:cs="Times New Roman"/>
          <w:noProof/>
          <w:sz w:val="10"/>
          <w:szCs w:val="10"/>
        </w:rPr>
      </w:pPr>
    </w:p>
    <w:p w14:paraId="38CC7F91" w14:textId="688F7624" w:rsidR="00267B9E" w:rsidRPr="00AC754F" w:rsidRDefault="00267B9E" w:rsidP="00267B9E">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r w:rsidR="0025146D">
        <w:rPr>
          <w:rFonts w:ascii="Times New Roman" w:hAnsi="Times New Roman" w:cs="Times New Roman"/>
          <w:b/>
          <w:bCs/>
          <w:noProof/>
          <w:sz w:val="27"/>
          <w:szCs w:val="27"/>
        </w:rPr>
        <w:t xml:space="preserve"> DOME</w:t>
      </w:r>
    </w:p>
    <w:p w14:paraId="1846A60F" w14:textId="77777777" w:rsidR="00267B9E" w:rsidRPr="00AC754F" w:rsidRDefault="00267B9E" w:rsidP="00267B9E">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14:anchorId="203DE503" wp14:editId="01875E9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8EFA9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695D52C1" w14:textId="77777777" w:rsidR="00267B9E" w:rsidRPr="00AC754F" w:rsidRDefault="00267B9E" w:rsidP="00267B9E">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3C3CB6FE" w14:textId="77777777" w:rsidR="00267B9E" w:rsidRPr="00AC754F" w:rsidRDefault="00267B9E" w:rsidP="00267B9E">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254B0450" w14:textId="77777777" w:rsidR="0060589E" w:rsidRDefault="0060589E" w:rsidP="0060589E">
      <w:pPr>
        <w:pStyle w:val="Heading1"/>
        <w:spacing w:before="0" w:beforeAutospacing="0" w:after="0" w:afterAutospacing="0"/>
        <w:jc w:val="both"/>
        <w:rPr>
          <w:b w:val="0"/>
          <w:color w:val="000000"/>
          <w:sz w:val="24"/>
          <w:szCs w:val="24"/>
        </w:rPr>
      </w:pPr>
    </w:p>
    <w:p w14:paraId="47FBBB4A" w14:textId="77777777" w:rsidR="0060589E" w:rsidRDefault="0060589E" w:rsidP="0060589E">
      <w:pPr>
        <w:pStyle w:val="Heading1"/>
        <w:spacing w:before="0" w:beforeAutospacing="0" w:after="0" w:afterAutospacing="0"/>
        <w:jc w:val="both"/>
        <w:rPr>
          <w:b w:val="0"/>
          <w:color w:val="000000"/>
          <w:sz w:val="24"/>
          <w:szCs w:val="24"/>
        </w:rPr>
      </w:pPr>
    </w:p>
    <w:p w14:paraId="08221AF7" w14:textId="289C43B3" w:rsidR="0060589E" w:rsidRDefault="0060589E" w:rsidP="0060589E">
      <w:pPr>
        <w:pStyle w:val="Heading1"/>
        <w:spacing w:before="0" w:beforeAutospacing="0" w:after="0" w:afterAutospacing="0"/>
        <w:jc w:val="both"/>
        <w:rPr>
          <w:sz w:val="24"/>
          <w:szCs w:val="24"/>
        </w:rPr>
      </w:pPr>
      <w:r>
        <w:rPr>
          <w:b w:val="0"/>
          <w:color w:val="000000"/>
          <w:sz w:val="24"/>
          <w:szCs w:val="24"/>
        </w:rPr>
        <w:t>2023.gada 17.</w:t>
      </w:r>
      <w:r w:rsidRPr="009D53B5">
        <w:rPr>
          <w:b w:val="0"/>
          <w:sz w:val="24"/>
          <w:szCs w:val="24"/>
        </w:rPr>
        <w:t xml:space="preserve">augusta  </w:t>
      </w:r>
      <w:r w:rsidRPr="009D53B5">
        <w:rPr>
          <w:sz w:val="24"/>
          <w:szCs w:val="24"/>
        </w:rPr>
        <w:t xml:space="preserve">                                                            Nolikums Nr.7</w:t>
      </w:r>
    </w:p>
    <w:p w14:paraId="27C0EDA8" w14:textId="77777777" w:rsidR="00873CF1" w:rsidRPr="009D53B5" w:rsidRDefault="00873CF1" w:rsidP="0060589E">
      <w:pPr>
        <w:pStyle w:val="Heading1"/>
        <w:spacing w:before="0" w:beforeAutospacing="0" w:after="0" w:afterAutospacing="0"/>
        <w:jc w:val="both"/>
        <w:rPr>
          <w:sz w:val="24"/>
          <w:szCs w:val="24"/>
        </w:rPr>
      </w:pPr>
    </w:p>
    <w:p w14:paraId="1F713B6B" w14:textId="77777777" w:rsidR="0060589E" w:rsidRPr="009D53B5" w:rsidRDefault="0060589E" w:rsidP="0060589E">
      <w:pPr>
        <w:pStyle w:val="Title"/>
        <w:ind w:firstLine="5812"/>
        <w:jc w:val="left"/>
        <w:rPr>
          <w:b w:val="0"/>
          <w:bCs/>
          <w:sz w:val="24"/>
          <w:szCs w:val="24"/>
          <w:lang w:val="lv-LV"/>
        </w:rPr>
      </w:pPr>
      <w:r w:rsidRPr="009D53B5">
        <w:rPr>
          <w:b w:val="0"/>
          <w:bCs/>
          <w:sz w:val="24"/>
          <w:szCs w:val="24"/>
          <w:lang w:val="lv-LV"/>
        </w:rPr>
        <w:t>APSTIPRINĀTS</w:t>
      </w:r>
    </w:p>
    <w:p w14:paraId="56012880" w14:textId="77777777" w:rsidR="0060589E" w:rsidRPr="009D53B5" w:rsidRDefault="0060589E" w:rsidP="0060589E">
      <w:pPr>
        <w:pStyle w:val="Title"/>
        <w:ind w:firstLine="5812"/>
        <w:jc w:val="both"/>
        <w:rPr>
          <w:b w:val="0"/>
          <w:bCs/>
          <w:sz w:val="24"/>
          <w:szCs w:val="24"/>
          <w:lang w:val="lv-LV"/>
        </w:rPr>
      </w:pPr>
      <w:r w:rsidRPr="009D53B5">
        <w:rPr>
          <w:b w:val="0"/>
          <w:bCs/>
          <w:sz w:val="24"/>
          <w:szCs w:val="24"/>
          <w:lang w:val="lv-LV"/>
        </w:rPr>
        <w:t xml:space="preserve">ar Daugavpils valstspilsētas                       </w:t>
      </w:r>
    </w:p>
    <w:p w14:paraId="057B8BEC" w14:textId="77777777" w:rsidR="0060589E" w:rsidRPr="009D53B5" w:rsidRDefault="0060589E" w:rsidP="0060589E">
      <w:pPr>
        <w:pStyle w:val="Title"/>
        <w:ind w:firstLine="5812"/>
        <w:jc w:val="both"/>
        <w:rPr>
          <w:b w:val="0"/>
          <w:bCs/>
          <w:sz w:val="24"/>
          <w:szCs w:val="24"/>
          <w:lang w:val="lv-LV"/>
        </w:rPr>
      </w:pPr>
      <w:r w:rsidRPr="009D53B5">
        <w:rPr>
          <w:b w:val="0"/>
          <w:bCs/>
          <w:sz w:val="24"/>
          <w:szCs w:val="24"/>
          <w:lang w:val="lv-LV"/>
        </w:rPr>
        <w:t>pašvaldības domes</w:t>
      </w:r>
    </w:p>
    <w:p w14:paraId="6FB392E8" w14:textId="77777777" w:rsidR="0060589E" w:rsidRPr="009D53B5" w:rsidRDefault="0060589E" w:rsidP="0060589E">
      <w:pPr>
        <w:pStyle w:val="Title"/>
        <w:ind w:firstLine="5812"/>
        <w:jc w:val="left"/>
        <w:rPr>
          <w:b w:val="0"/>
          <w:bCs/>
          <w:sz w:val="24"/>
          <w:szCs w:val="24"/>
          <w:lang w:val="lv-LV"/>
        </w:rPr>
      </w:pPr>
      <w:r w:rsidRPr="009D53B5">
        <w:rPr>
          <w:b w:val="0"/>
          <w:bCs/>
          <w:sz w:val="24"/>
          <w:szCs w:val="24"/>
          <w:lang w:val="lv-LV"/>
        </w:rPr>
        <w:t>2023.gada 17.augusta</w:t>
      </w:r>
    </w:p>
    <w:p w14:paraId="5717B4A2" w14:textId="2BAF4F54" w:rsidR="0060589E" w:rsidRPr="009D53B5" w:rsidRDefault="0060589E" w:rsidP="0060589E">
      <w:pPr>
        <w:pStyle w:val="Title"/>
        <w:ind w:firstLine="5812"/>
        <w:jc w:val="left"/>
        <w:rPr>
          <w:b w:val="0"/>
          <w:bCs/>
          <w:sz w:val="24"/>
          <w:szCs w:val="24"/>
          <w:lang w:val="lv-LV"/>
        </w:rPr>
      </w:pPr>
      <w:r w:rsidRPr="009D53B5">
        <w:rPr>
          <w:b w:val="0"/>
          <w:bCs/>
          <w:sz w:val="24"/>
          <w:szCs w:val="24"/>
          <w:lang w:val="lv-LV"/>
        </w:rPr>
        <w:t>lēmumu Nr.</w:t>
      </w:r>
      <w:r w:rsidR="009D53B5" w:rsidRPr="009D53B5">
        <w:rPr>
          <w:b w:val="0"/>
          <w:bCs/>
          <w:sz w:val="24"/>
          <w:szCs w:val="24"/>
          <w:lang w:val="lv-LV"/>
        </w:rPr>
        <w:t>4</w:t>
      </w:r>
      <w:r w:rsidR="00DE6852">
        <w:rPr>
          <w:b w:val="0"/>
          <w:bCs/>
          <w:sz w:val="24"/>
          <w:szCs w:val="24"/>
          <w:lang w:val="lv-LV"/>
        </w:rPr>
        <w:t>78</w:t>
      </w:r>
      <w:r w:rsidR="00353F20">
        <w:rPr>
          <w:b w:val="0"/>
          <w:bCs/>
          <w:sz w:val="24"/>
          <w:szCs w:val="24"/>
          <w:lang w:val="lv-LV"/>
        </w:rPr>
        <w:t xml:space="preserve"> </w:t>
      </w:r>
      <w:r w:rsidR="00D53E42">
        <w:rPr>
          <w:b w:val="0"/>
          <w:bCs/>
          <w:sz w:val="24"/>
          <w:szCs w:val="24"/>
          <w:lang w:val="lv-LV"/>
        </w:rPr>
        <w:t xml:space="preserve"> </w:t>
      </w:r>
    </w:p>
    <w:p w14:paraId="1AB64D9E" w14:textId="77777777" w:rsidR="0060589E" w:rsidRDefault="0060589E" w:rsidP="0060589E">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14:paraId="2ED90418" w14:textId="70DE3D75" w:rsidR="00267B9E" w:rsidRDefault="00267B9E" w:rsidP="0060589E">
      <w:pPr>
        <w:snapToGri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Pr="00267B9E">
        <w:rPr>
          <w:rFonts w:ascii="Times New Roman" w:eastAsia="Times New Roman" w:hAnsi="Times New Roman" w:cs="Times New Roman"/>
          <w:bCs/>
          <w:color w:val="000000" w:themeColor="text1"/>
          <w:sz w:val="24"/>
          <w:szCs w:val="24"/>
          <w:lang w:eastAsia="ru-RU"/>
        </w:rPr>
        <w:t>Grozījumi ar:</w:t>
      </w:r>
    </w:p>
    <w:p w14:paraId="18E89802" w14:textId="0E6DD47E" w:rsidR="00267B9E" w:rsidRPr="00267B9E" w:rsidRDefault="00267B9E" w:rsidP="0060589E">
      <w:pPr>
        <w:snapToGrid w:val="0"/>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26.10.2023. lēmumu Nr.771</w:t>
      </w:r>
    </w:p>
    <w:p w14:paraId="567EDC11" w14:textId="77777777" w:rsidR="00267B9E" w:rsidRDefault="00267B9E" w:rsidP="0060589E">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14:paraId="42B16CCE" w14:textId="77777777" w:rsidR="001C04B6" w:rsidRPr="008307A7" w:rsidRDefault="00692A25" w:rsidP="009D53B5">
      <w:pPr>
        <w:snapToGrid w:val="0"/>
        <w:spacing w:after="0" w:line="240" w:lineRule="auto"/>
        <w:jc w:val="center"/>
        <w:rPr>
          <w:rFonts w:ascii="Times New Roman" w:eastAsia="Times New Roman" w:hAnsi="Times New Roman" w:cs="Times New Roman"/>
          <w:b/>
          <w:bCs/>
          <w:color w:val="000000" w:themeColor="text1"/>
          <w:sz w:val="24"/>
          <w:szCs w:val="24"/>
          <w:lang w:eastAsia="ru-RU"/>
        </w:rPr>
      </w:pPr>
      <w:r w:rsidRPr="008307A7">
        <w:rPr>
          <w:rFonts w:ascii="Times New Roman" w:eastAsia="Times New Roman" w:hAnsi="Times New Roman" w:cs="Times New Roman"/>
          <w:b/>
          <w:bCs/>
          <w:color w:val="000000" w:themeColor="text1"/>
          <w:sz w:val="24"/>
          <w:szCs w:val="24"/>
          <w:lang w:eastAsia="ru-RU"/>
        </w:rPr>
        <w:t>Daugavpils valstspilsētas pašvaldības iestādes</w:t>
      </w:r>
    </w:p>
    <w:p w14:paraId="2BA800AA" w14:textId="77777777" w:rsidR="00692A25" w:rsidRPr="008307A7" w:rsidRDefault="00692A25" w:rsidP="009D53B5">
      <w:pPr>
        <w:spacing w:after="0" w:line="240" w:lineRule="auto"/>
        <w:jc w:val="center"/>
        <w:rPr>
          <w:rFonts w:ascii="Times New Roman" w:eastAsia="Times New Roman" w:hAnsi="Times New Roman" w:cs="Times New Roman"/>
          <w:b/>
          <w:bCs/>
          <w:color w:val="000000" w:themeColor="text1"/>
          <w:sz w:val="24"/>
          <w:szCs w:val="24"/>
          <w:lang w:eastAsia="ru-RU"/>
        </w:rPr>
      </w:pPr>
      <w:r w:rsidRPr="008307A7">
        <w:rPr>
          <w:rFonts w:ascii="Times New Roman" w:eastAsia="Times New Roman" w:hAnsi="Times New Roman" w:cs="Times New Roman"/>
          <w:b/>
          <w:bCs/>
          <w:color w:val="000000" w:themeColor="text1"/>
          <w:sz w:val="24"/>
          <w:szCs w:val="24"/>
          <w:lang w:eastAsia="ru-RU"/>
        </w:rPr>
        <w:t>“</w:t>
      </w:r>
      <w:r w:rsidR="008307A7" w:rsidRPr="008307A7">
        <w:rPr>
          <w:rFonts w:ascii="Times New Roman" w:eastAsia="Times New Roman" w:hAnsi="Times New Roman" w:cs="Times New Roman"/>
          <w:b/>
          <w:bCs/>
          <w:color w:val="000000" w:themeColor="text1"/>
          <w:sz w:val="24"/>
          <w:szCs w:val="24"/>
          <w:lang w:eastAsia="ru-RU"/>
        </w:rPr>
        <w:t>Rotko</w:t>
      </w:r>
      <w:r w:rsidRPr="008307A7">
        <w:rPr>
          <w:rFonts w:ascii="Times New Roman" w:eastAsia="Times New Roman" w:hAnsi="Times New Roman" w:cs="Times New Roman"/>
          <w:b/>
          <w:bCs/>
          <w:color w:val="000000" w:themeColor="text1"/>
          <w:sz w:val="24"/>
          <w:szCs w:val="24"/>
          <w:lang w:eastAsia="ru-RU"/>
        </w:rPr>
        <w:t xml:space="preserve"> muzejs” </w:t>
      </w:r>
    </w:p>
    <w:p w14:paraId="672E4DD3" w14:textId="77777777" w:rsidR="00692A25" w:rsidRPr="008307A7" w:rsidRDefault="00692A25" w:rsidP="009D53B5">
      <w:pPr>
        <w:spacing w:after="0" w:line="240" w:lineRule="auto"/>
        <w:jc w:val="center"/>
        <w:rPr>
          <w:rFonts w:ascii="Times New Roman" w:eastAsia="Times New Roman" w:hAnsi="Times New Roman" w:cs="Times New Roman"/>
          <w:b/>
          <w:bCs/>
          <w:color w:val="000000" w:themeColor="text1"/>
          <w:sz w:val="24"/>
          <w:szCs w:val="24"/>
          <w:lang w:eastAsia="ru-RU"/>
        </w:rPr>
      </w:pPr>
      <w:r w:rsidRPr="008307A7">
        <w:rPr>
          <w:rFonts w:ascii="Times New Roman" w:eastAsia="Times New Roman" w:hAnsi="Times New Roman" w:cs="Times New Roman"/>
          <w:b/>
          <w:bCs/>
          <w:color w:val="000000" w:themeColor="text1"/>
          <w:sz w:val="24"/>
          <w:szCs w:val="24"/>
          <w:lang w:eastAsia="ru-RU"/>
        </w:rPr>
        <w:t>nolikums</w:t>
      </w:r>
    </w:p>
    <w:p w14:paraId="766C9035" w14:textId="77777777" w:rsidR="008307A7" w:rsidRDefault="008307A7" w:rsidP="009D53B5">
      <w:pPr>
        <w:snapToGrid w:val="0"/>
        <w:spacing w:after="0" w:line="240" w:lineRule="auto"/>
        <w:ind w:left="5245"/>
        <w:jc w:val="right"/>
        <w:rPr>
          <w:rFonts w:ascii="Times New Roman" w:eastAsia="Times New Roman" w:hAnsi="Times New Roman" w:cs="Times New Roman"/>
          <w:b/>
          <w:strike/>
          <w:color w:val="FF0000"/>
          <w:sz w:val="24"/>
          <w:szCs w:val="24"/>
          <w:lang w:eastAsia="ru-RU"/>
        </w:rPr>
      </w:pPr>
      <w:bookmarkStart w:id="1" w:name="n1"/>
      <w:bookmarkStart w:id="2" w:name="n-456705"/>
      <w:bookmarkEnd w:id="1"/>
      <w:bookmarkEnd w:id="2"/>
    </w:p>
    <w:p w14:paraId="3DE54B6C" w14:textId="77777777" w:rsidR="001C04B6" w:rsidRDefault="001C04B6" w:rsidP="009D53B5">
      <w:pPr>
        <w:snapToGrid w:val="0"/>
        <w:spacing w:after="0" w:line="240" w:lineRule="auto"/>
        <w:ind w:left="5245"/>
        <w:jc w:val="right"/>
        <w:rPr>
          <w:rFonts w:ascii="Times New Roman" w:eastAsia="Times New Roman" w:hAnsi="Times New Roman" w:cs="Times New Roman"/>
          <w:i/>
          <w:iCs/>
          <w:color w:val="000000" w:themeColor="text1"/>
          <w:lang w:eastAsia="ru-RU"/>
        </w:rPr>
      </w:pPr>
      <w:r w:rsidRPr="0060589E">
        <w:rPr>
          <w:rFonts w:ascii="Times New Roman" w:eastAsia="Times New Roman" w:hAnsi="Times New Roman" w:cs="Times New Roman"/>
          <w:i/>
          <w:iCs/>
          <w:color w:val="000000" w:themeColor="text1"/>
          <w:lang w:eastAsia="ru-RU"/>
        </w:rPr>
        <w:t xml:space="preserve">Izdots saskaņā ar </w:t>
      </w:r>
      <w:r w:rsidR="00F319F9" w:rsidRPr="0060589E">
        <w:rPr>
          <w:rFonts w:ascii="Times New Roman" w:eastAsia="Times New Roman" w:hAnsi="Times New Roman" w:cs="Times New Roman"/>
          <w:i/>
          <w:iCs/>
          <w:color w:val="000000" w:themeColor="text1"/>
          <w:lang w:eastAsia="ru-RU"/>
        </w:rPr>
        <w:t>Pašvaldību likuma 10. panta pirmās daļas 8. punktu</w:t>
      </w:r>
      <w:r w:rsidRPr="0060589E">
        <w:rPr>
          <w:rFonts w:ascii="Times New Roman" w:eastAsia="Times New Roman" w:hAnsi="Times New Roman" w:cs="Times New Roman"/>
          <w:i/>
          <w:iCs/>
          <w:color w:val="000000" w:themeColor="text1"/>
          <w:lang w:eastAsia="ru-RU"/>
        </w:rPr>
        <w:t xml:space="preserve"> un Muzeju likuma 8.</w:t>
      </w:r>
      <w:r w:rsidR="00F319F9" w:rsidRPr="0060589E">
        <w:rPr>
          <w:rFonts w:ascii="Times New Roman" w:eastAsia="Times New Roman" w:hAnsi="Times New Roman" w:cs="Times New Roman"/>
          <w:i/>
          <w:iCs/>
          <w:color w:val="000000" w:themeColor="text1"/>
          <w:lang w:eastAsia="ru-RU"/>
        </w:rPr>
        <w:t xml:space="preserve"> </w:t>
      </w:r>
      <w:r w:rsidRPr="0060589E">
        <w:rPr>
          <w:rFonts w:ascii="Times New Roman" w:eastAsia="Times New Roman" w:hAnsi="Times New Roman" w:cs="Times New Roman"/>
          <w:i/>
          <w:iCs/>
          <w:color w:val="000000" w:themeColor="text1"/>
          <w:lang w:eastAsia="ru-RU"/>
        </w:rPr>
        <w:t>panta otro daļu</w:t>
      </w:r>
    </w:p>
    <w:p w14:paraId="1F4CE173" w14:textId="77777777" w:rsidR="0060589E" w:rsidRPr="0060589E" w:rsidRDefault="0060589E" w:rsidP="009D53B5">
      <w:pPr>
        <w:snapToGrid w:val="0"/>
        <w:spacing w:after="0" w:line="240" w:lineRule="auto"/>
        <w:ind w:left="5245"/>
        <w:jc w:val="right"/>
        <w:rPr>
          <w:rFonts w:ascii="Times New Roman" w:eastAsia="Times New Roman" w:hAnsi="Times New Roman" w:cs="Times New Roman"/>
          <w:i/>
          <w:iCs/>
          <w:color w:val="000000" w:themeColor="text1"/>
          <w:lang w:eastAsia="ru-RU"/>
        </w:rPr>
      </w:pPr>
    </w:p>
    <w:p w14:paraId="208B45FA" w14:textId="77777777" w:rsidR="001C04B6" w:rsidRDefault="001C04B6" w:rsidP="009D53B5">
      <w:pPr>
        <w:pStyle w:val="ListParagraph"/>
        <w:numPr>
          <w:ilvl w:val="0"/>
          <w:numId w:val="11"/>
        </w:numPr>
        <w:snapToGrid w:val="0"/>
        <w:spacing w:after="0" w:line="240" w:lineRule="auto"/>
        <w:ind w:left="1077"/>
        <w:contextualSpacing w:val="0"/>
        <w:jc w:val="center"/>
        <w:rPr>
          <w:rFonts w:ascii="Times New Roman" w:eastAsia="Times New Roman" w:hAnsi="Times New Roman" w:cs="Times New Roman"/>
          <w:b/>
          <w:bCs/>
          <w:sz w:val="24"/>
          <w:szCs w:val="24"/>
          <w:lang w:eastAsia="lv-LV"/>
        </w:rPr>
      </w:pPr>
      <w:r w:rsidRPr="009F62FC">
        <w:rPr>
          <w:rFonts w:ascii="Times New Roman" w:eastAsia="Times New Roman" w:hAnsi="Times New Roman" w:cs="Times New Roman"/>
          <w:b/>
          <w:bCs/>
          <w:sz w:val="24"/>
          <w:szCs w:val="24"/>
          <w:lang w:eastAsia="lv-LV"/>
        </w:rPr>
        <w:t>Vispārīgie jautājumi</w:t>
      </w:r>
    </w:p>
    <w:p w14:paraId="6371AAE7" w14:textId="77777777" w:rsidR="0060589E" w:rsidRPr="009F62FC" w:rsidRDefault="0060589E" w:rsidP="009D53B5">
      <w:pPr>
        <w:pStyle w:val="ListParagraph"/>
        <w:snapToGrid w:val="0"/>
        <w:spacing w:after="0" w:line="240" w:lineRule="auto"/>
        <w:ind w:left="1077"/>
        <w:contextualSpacing w:val="0"/>
        <w:rPr>
          <w:rFonts w:ascii="Times New Roman" w:eastAsia="Times New Roman" w:hAnsi="Times New Roman" w:cs="Times New Roman"/>
          <w:b/>
          <w:bCs/>
          <w:sz w:val="24"/>
          <w:szCs w:val="24"/>
          <w:lang w:eastAsia="lv-LV"/>
        </w:rPr>
      </w:pPr>
    </w:p>
    <w:p w14:paraId="1A085633" w14:textId="77777777" w:rsidR="00DA26D6" w:rsidRPr="002833E2" w:rsidRDefault="006D6BDA"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bookmarkStart w:id="3" w:name="p1"/>
      <w:bookmarkStart w:id="4" w:name="p-456706"/>
      <w:bookmarkEnd w:id="3"/>
      <w:bookmarkEnd w:id="4"/>
      <w:r w:rsidRPr="008307A7">
        <w:rPr>
          <w:rFonts w:ascii="Times New Roman" w:eastAsia="Times New Roman" w:hAnsi="Times New Roman" w:cs="Times New Roman"/>
          <w:color w:val="000000" w:themeColor="text1"/>
          <w:sz w:val="24"/>
          <w:szCs w:val="24"/>
          <w:lang w:eastAsia="lv-LV"/>
        </w:rPr>
        <w:t xml:space="preserve">Nolikums nosaka </w:t>
      </w:r>
      <w:r w:rsidR="00DA26D6" w:rsidRPr="008307A7">
        <w:rPr>
          <w:rFonts w:ascii="Times New Roman" w:eastAsia="Times New Roman" w:hAnsi="Times New Roman" w:cs="Times New Roman"/>
          <w:color w:val="000000" w:themeColor="text1"/>
          <w:sz w:val="24"/>
          <w:szCs w:val="24"/>
          <w:lang w:eastAsia="lv-LV"/>
        </w:rPr>
        <w:t>Daugavpils valstspilsētas pašvaldības (turpmāk - pašvaldība) iestādes “</w:t>
      </w:r>
      <w:r w:rsidR="008307A7" w:rsidRPr="008307A7">
        <w:rPr>
          <w:rFonts w:ascii="Times New Roman" w:eastAsia="Times New Roman" w:hAnsi="Times New Roman" w:cs="Times New Roman"/>
          <w:color w:val="000000" w:themeColor="text1"/>
          <w:sz w:val="24"/>
          <w:szCs w:val="24"/>
          <w:lang w:eastAsia="lv-LV"/>
        </w:rPr>
        <w:t>Rotko</w:t>
      </w:r>
      <w:r w:rsidR="00DA26D6" w:rsidRPr="008307A7">
        <w:rPr>
          <w:rFonts w:ascii="Times New Roman" w:eastAsia="Times New Roman" w:hAnsi="Times New Roman" w:cs="Times New Roman"/>
          <w:color w:val="000000" w:themeColor="text1"/>
          <w:sz w:val="24"/>
          <w:szCs w:val="24"/>
          <w:lang w:eastAsia="lv-LV"/>
        </w:rPr>
        <w:t xml:space="preserve"> </w:t>
      </w:r>
      <w:r w:rsidR="00DA26D6" w:rsidRPr="002833E2">
        <w:rPr>
          <w:rFonts w:ascii="Times New Roman" w:eastAsia="Times New Roman" w:hAnsi="Times New Roman" w:cs="Times New Roman"/>
          <w:color w:val="000000" w:themeColor="text1"/>
          <w:sz w:val="24"/>
          <w:szCs w:val="24"/>
          <w:lang w:eastAsia="lv-LV"/>
        </w:rPr>
        <w:t>muzejs” (turpmāk - muzejs) kompetenci, struktūru un darba organizāciju.</w:t>
      </w:r>
    </w:p>
    <w:p w14:paraId="4CDF95DA" w14:textId="77777777" w:rsidR="00DA26D6" w:rsidRPr="002833E2" w:rsidRDefault="00DA26D6"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Muzejs</w:t>
      </w:r>
      <w:r w:rsidR="00BD5B2C" w:rsidRPr="002833E2">
        <w:rPr>
          <w:rFonts w:ascii="Times New Roman" w:eastAsia="Times New Roman" w:hAnsi="Times New Roman" w:cs="Times New Roman"/>
          <w:color w:val="000000" w:themeColor="text1"/>
          <w:sz w:val="24"/>
          <w:szCs w:val="24"/>
          <w:lang w:eastAsia="lv-LV"/>
        </w:rPr>
        <w:t xml:space="preserve"> ir pašvaldības </w:t>
      </w:r>
      <w:r w:rsidRPr="002833E2">
        <w:rPr>
          <w:rFonts w:ascii="Times New Roman" w:eastAsia="Times New Roman" w:hAnsi="Times New Roman" w:cs="Times New Roman"/>
          <w:color w:val="000000" w:themeColor="text1"/>
          <w:sz w:val="24"/>
          <w:szCs w:val="24"/>
          <w:lang w:eastAsia="lv-LV"/>
        </w:rPr>
        <w:t>dibināta</w:t>
      </w:r>
      <w:r w:rsidR="00BD5B2C" w:rsidRPr="002833E2">
        <w:rPr>
          <w:rFonts w:ascii="Times New Roman" w:eastAsia="Times New Roman" w:hAnsi="Times New Roman" w:cs="Times New Roman"/>
          <w:color w:val="000000" w:themeColor="text1"/>
          <w:sz w:val="24"/>
          <w:szCs w:val="24"/>
          <w:lang w:eastAsia="lv-LV"/>
        </w:rPr>
        <w:t xml:space="preserve"> </w:t>
      </w:r>
      <w:r w:rsidRPr="002833E2">
        <w:rPr>
          <w:rFonts w:ascii="Times New Roman" w:eastAsia="Times New Roman" w:hAnsi="Times New Roman" w:cs="Times New Roman"/>
          <w:color w:val="000000" w:themeColor="text1"/>
          <w:sz w:val="24"/>
          <w:szCs w:val="24"/>
          <w:lang w:eastAsia="lv-LV"/>
        </w:rPr>
        <w:t>iestāde</w:t>
      </w:r>
      <w:r w:rsidR="00BD5B2C" w:rsidRPr="002833E2">
        <w:rPr>
          <w:rFonts w:ascii="Times New Roman" w:eastAsia="Times New Roman" w:hAnsi="Times New Roman" w:cs="Times New Roman"/>
          <w:color w:val="000000" w:themeColor="text1"/>
          <w:sz w:val="24"/>
          <w:szCs w:val="24"/>
          <w:lang w:eastAsia="lv-LV"/>
        </w:rPr>
        <w:t>, kas</w:t>
      </w:r>
      <w:r w:rsidR="002833E2">
        <w:rPr>
          <w:rFonts w:ascii="Times New Roman" w:eastAsia="Times New Roman" w:hAnsi="Times New Roman" w:cs="Times New Roman"/>
          <w:color w:val="000000" w:themeColor="text1"/>
          <w:sz w:val="24"/>
          <w:szCs w:val="24"/>
          <w:lang w:eastAsia="lv-LV"/>
        </w:rPr>
        <w:t>,</w:t>
      </w:r>
      <w:r w:rsidR="00BD5B2C" w:rsidRPr="002833E2">
        <w:rPr>
          <w:rFonts w:ascii="Times New Roman" w:eastAsia="Times New Roman" w:hAnsi="Times New Roman" w:cs="Times New Roman"/>
          <w:color w:val="000000" w:themeColor="text1"/>
          <w:sz w:val="24"/>
          <w:szCs w:val="24"/>
          <w:lang w:eastAsia="lv-LV"/>
        </w:rPr>
        <w:t xml:space="preserve"> </w:t>
      </w:r>
      <w:r w:rsidR="00BB624E" w:rsidRPr="002833E2">
        <w:rPr>
          <w:rFonts w:ascii="Times New Roman" w:hAnsi="Times New Roman" w:cs="Times New Roman"/>
          <w:color w:val="000000" w:themeColor="text1"/>
          <w:sz w:val="24"/>
          <w:szCs w:val="24"/>
        </w:rPr>
        <w:t>pētot, kolekcionējot</w:t>
      </w:r>
      <w:r w:rsidR="002833E2" w:rsidRPr="002833E2">
        <w:rPr>
          <w:rFonts w:ascii="Times New Roman" w:hAnsi="Times New Roman" w:cs="Times New Roman"/>
          <w:color w:val="000000" w:themeColor="text1"/>
          <w:sz w:val="24"/>
          <w:szCs w:val="24"/>
        </w:rPr>
        <w:t>,</w:t>
      </w:r>
      <w:r w:rsidR="00BB624E" w:rsidRPr="002833E2">
        <w:rPr>
          <w:rFonts w:ascii="Times New Roman" w:hAnsi="Times New Roman" w:cs="Times New Roman"/>
          <w:color w:val="000000" w:themeColor="text1"/>
          <w:sz w:val="24"/>
          <w:szCs w:val="24"/>
        </w:rPr>
        <w:t> saglabājot, interpretējot un eksponējot materiālo un nemateriālo mantojumu</w:t>
      </w:r>
      <w:r w:rsidR="002833E2">
        <w:rPr>
          <w:rFonts w:ascii="Times New Roman" w:hAnsi="Times New Roman" w:cs="Times New Roman"/>
          <w:color w:val="000000" w:themeColor="text1"/>
          <w:sz w:val="24"/>
          <w:szCs w:val="24"/>
        </w:rPr>
        <w:t>,</w:t>
      </w:r>
      <w:r w:rsidR="00BB624E" w:rsidRPr="002833E2">
        <w:rPr>
          <w:rFonts w:ascii="Times New Roman" w:hAnsi="Times New Roman" w:cs="Times New Roman"/>
          <w:color w:val="000000" w:themeColor="text1"/>
          <w:sz w:val="24"/>
          <w:szCs w:val="24"/>
        </w:rPr>
        <w:t xml:space="preserve"> īsteno </w:t>
      </w:r>
      <w:r w:rsidR="00BD5B2C" w:rsidRPr="002833E2">
        <w:rPr>
          <w:rFonts w:ascii="Times New Roman" w:eastAsia="Times New Roman" w:hAnsi="Times New Roman" w:cs="Times New Roman"/>
          <w:color w:val="000000" w:themeColor="text1"/>
          <w:sz w:val="24"/>
          <w:szCs w:val="24"/>
          <w:lang w:eastAsia="lv-LV"/>
        </w:rPr>
        <w:t>pašvaldības kultūrpolitiku Daugavpils pilsētā</w:t>
      </w:r>
      <w:r w:rsidR="002A7803" w:rsidRPr="002833E2">
        <w:rPr>
          <w:rFonts w:ascii="Times New Roman" w:eastAsia="Times New Roman" w:hAnsi="Times New Roman" w:cs="Times New Roman"/>
          <w:color w:val="000000" w:themeColor="text1"/>
          <w:sz w:val="24"/>
          <w:szCs w:val="24"/>
          <w:lang w:eastAsia="lv-LV"/>
        </w:rPr>
        <w:t>.</w:t>
      </w:r>
    </w:p>
    <w:p w14:paraId="3884B64B" w14:textId="77777777" w:rsidR="006F5D2B" w:rsidRPr="002A7803" w:rsidRDefault="006F5D2B"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2A7803">
        <w:rPr>
          <w:rFonts w:ascii="Times New Roman" w:eastAsia="Times New Roman" w:hAnsi="Times New Roman" w:cs="Times New Roman"/>
          <w:color w:val="000000" w:themeColor="text1"/>
          <w:sz w:val="24"/>
          <w:szCs w:val="24"/>
          <w:lang w:eastAsia="lv-LV"/>
        </w:rPr>
        <w:t>Muzeju dibina, reorganizē un likvidē pašvaldības dome, konsultējoties ar Muzeju padomi.</w:t>
      </w:r>
    </w:p>
    <w:p w14:paraId="56523CE0" w14:textId="77777777" w:rsidR="000D0E85" w:rsidRDefault="00BD5B2C"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123CFC">
        <w:rPr>
          <w:rFonts w:ascii="Times New Roman" w:eastAsia="Times New Roman" w:hAnsi="Times New Roman" w:cs="Times New Roman"/>
          <w:sz w:val="24"/>
          <w:szCs w:val="24"/>
          <w:lang w:eastAsia="lv-LV"/>
        </w:rPr>
        <w:t>Muzeja pamatkrājums ir Nacionālā muzeju krājuma sastāvdaļa un atrodas valsts aizsardzībā.</w:t>
      </w:r>
    </w:p>
    <w:p w14:paraId="2BF65137" w14:textId="39E6B94E" w:rsidR="000D0E85" w:rsidRPr="00171AB6" w:rsidRDefault="00BD5B2C"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171AB6">
        <w:rPr>
          <w:rFonts w:ascii="Times New Roman" w:eastAsia="Times New Roman" w:hAnsi="Times New Roman" w:cs="Times New Roman"/>
          <w:sz w:val="24"/>
          <w:szCs w:val="24"/>
          <w:lang w:eastAsia="lv-LV"/>
        </w:rPr>
        <w:t>Muzej</w:t>
      </w:r>
      <w:r w:rsidR="006F5D2B" w:rsidRPr="00171AB6">
        <w:rPr>
          <w:rFonts w:ascii="Times New Roman" w:eastAsia="Times New Roman" w:hAnsi="Times New Roman" w:cs="Times New Roman"/>
          <w:sz w:val="24"/>
          <w:szCs w:val="24"/>
          <w:lang w:eastAsia="lv-LV"/>
        </w:rPr>
        <w:t>s</w:t>
      </w:r>
      <w:r w:rsidR="006F27B2" w:rsidRPr="00171AB6">
        <w:rPr>
          <w:rFonts w:ascii="Times New Roman" w:eastAsia="Times New Roman" w:hAnsi="Times New Roman" w:cs="Times New Roman"/>
          <w:sz w:val="24"/>
          <w:szCs w:val="24"/>
          <w:lang w:eastAsia="lv-LV"/>
        </w:rPr>
        <w:t xml:space="preserve"> </w:t>
      </w:r>
      <w:r w:rsidR="006F5D2B" w:rsidRPr="00171AB6">
        <w:rPr>
          <w:rFonts w:ascii="Times New Roman" w:eastAsia="Times New Roman" w:hAnsi="Times New Roman" w:cs="Times New Roman"/>
          <w:sz w:val="24"/>
          <w:szCs w:val="24"/>
          <w:lang w:eastAsia="lv-LV"/>
        </w:rPr>
        <w:t xml:space="preserve">ir juridiska persona, tai </w:t>
      </w:r>
      <w:r w:rsidR="006F27B2" w:rsidRPr="00171AB6">
        <w:rPr>
          <w:rFonts w:ascii="Times New Roman" w:eastAsia="Times New Roman" w:hAnsi="Times New Roman" w:cs="Times New Roman"/>
          <w:sz w:val="24"/>
          <w:szCs w:val="24"/>
          <w:lang w:eastAsia="lv-LV"/>
        </w:rPr>
        <w:t xml:space="preserve">ir </w:t>
      </w:r>
      <w:r w:rsidR="006F5D2B" w:rsidRPr="00171AB6">
        <w:rPr>
          <w:rFonts w:ascii="Times New Roman" w:eastAsia="Times New Roman" w:hAnsi="Times New Roman" w:cs="Times New Roman"/>
          <w:sz w:val="24"/>
          <w:szCs w:val="24"/>
          <w:lang w:eastAsia="lv-LV"/>
        </w:rPr>
        <w:t xml:space="preserve">savs zīmogs, </w:t>
      </w:r>
      <w:r w:rsidR="006F27B2" w:rsidRPr="00171AB6">
        <w:rPr>
          <w:rFonts w:ascii="Times New Roman" w:eastAsia="Times New Roman" w:hAnsi="Times New Roman" w:cs="Times New Roman"/>
          <w:sz w:val="24"/>
          <w:szCs w:val="24"/>
          <w:lang w:eastAsia="lv-LV"/>
        </w:rPr>
        <w:t xml:space="preserve">veidlapa un </w:t>
      </w:r>
      <w:r w:rsidR="006F5D2B" w:rsidRPr="00171AB6">
        <w:rPr>
          <w:rFonts w:ascii="Times New Roman" w:eastAsia="Times New Roman" w:hAnsi="Times New Roman" w:cs="Times New Roman"/>
          <w:sz w:val="24"/>
          <w:szCs w:val="24"/>
          <w:lang w:eastAsia="lv-LV"/>
        </w:rPr>
        <w:t>simbolika</w:t>
      </w:r>
      <w:r w:rsidRPr="00171AB6">
        <w:rPr>
          <w:rFonts w:ascii="Times New Roman" w:eastAsia="Times New Roman" w:hAnsi="Times New Roman" w:cs="Times New Roman"/>
          <w:sz w:val="24"/>
          <w:szCs w:val="24"/>
          <w:lang w:eastAsia="lv-LV"/>
        </w:rPr>
        <w:t>.</w:t>
      </w:r>
    </w:p>
    <w:p w14:paraId="1F33ACCD" w14:textId="26D9765E" w:rsidR="00826D9B" w:rsidRPr="00171AB6" w:rsidRDefault="00826D9B"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171AB6">
        <w:rPr>
          <w:rFonts w:ascii="Times New Roman" w:hAnsi="Times New Roman" w:cs="Times New Roman"/>
          <w:sz w:val="24"/>
          <w:szCs w:val="24"/>
        </w:rPr>
        <w:t>Muzeja darbību atbilstoši kompetencei pārrauga pašvaldības iestāde “</w:t>
      </w:r>
      <w:r w:rsidR="00846C06" w:rsidRPr="00171AB6">
        <w:rPr>
          <w:rFonts w:ascii="Times New Roman" w:hAnsi="Times New Roman" w:cs="Times New Roman"/>
          <w:sz w:val="24"/>
          <w:szCs w:val="24"/>
        </w:rPr>
        <w:t>Daugavpils c</w:t>
      </w:r>
      <w:r w:rsidRPr="00171AB6">
        <w:rPr>
          <w:rFonts w:ascii="Times New Roman" w:hAnsi="Times New Roman" w:cs="Times New Roman"/>
          <w:sz w:val="24"/>
          <w:szCs w:val="24"/>
        </w:rPr>
        <w:t>ietokšņa un muzeju pārvalde”.</w:t>
      </w:r>
    </w:p>
    <w:p w14:paraId="23967DC7" w14:textId="77777777" w:rsidR="00FF73BE" w:rsidRPr="00171AB6" w:rsidRDefault="00BD5B2C"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171AB6">
        <w:rPr>
          <w:rFonts w:ascii="Times New Roman" w:eastAsia="Times New Roman" w:hAnsi="Times New Roman" w:cs="Times New Roman"/>
          <w:sz w:val="24"/>
          <w:szCs w:val="24"/>
          <w:lang w:eastAsia="lv-LV"/>
        </w:rPr>
        <w:t>Muzeja juridiskā adrese ir Mihaila ielā 3, Daugavpilī</w:t>
      </w:r>
      <w:r w:rsidR="001323A9" w:rsidRPr="00171AB6">
        <w:rPr>
          <w:rFonts w:ascii="Times New Roman" w:eastAsia="Times New Roman" w:hAnsi="Times New Roman" w:cs="Times New Roman"/>
          <w:sz w:val="24"/>
          <w:szCs w:val="24"/>
          <w:lang w:eastAsia="lv-LV"/>
        </w:rPr>
        <w:t>.</w:t>
      </w:r>
    </w:p>
    <w:p w14:paraId="170DF53C" w14:textId="484C61C1" w:rsidR="008A3804" w:rsidRPr="0060589E" w:rsidRDefault="008A3804"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171AB6">
        <w:rPr>
          <w:rFonts w:ascii="Times New Roman" w:hAnsi="Times New Roman" w:cs="Times New Roman"/>
          <w:sz w:val="24"/>
          <w:szCs w:val="24"/>
        </w:rPr>
        <w:t>Muzeja grāmatvedības uzskaiti kārto centralizēti pašvaldības iestāde “Daugavpils pašvaldības centrālā pārvalde”.</w:t>
      </w:r>
    </w:p>
    <w:p w14:paraId="5ECC56E0" w14:textId="77777777" w:rsidR="0060589E" w:rsidRPr="00171AB6" w:rsidRDefault="0060589E" w:rsidP="009D53B5">
      <w:pPr>
        <w:pStyle w:val="ListParagraph"/>
        <w:snapToGrid w:val="0"/>
        <w:spacing w:after="0" w:line="240" w:lineRule="auto"/>
        <w:ind w:left="357"/>
        <w:contextualSpacing w:val="0"/>
        <w:jc w:val="both"/>
        <w:rPr>
          <w:rFonts w:ascii="Times New Roman" w:eastAsia="Times New Roman" w:hAnsi="Times New Roman" w:cs="Times New Roman"/>
          <w:sz w:val="24"/>
          <w:szCs w:val="24"/>
          <w:lang w:eastAsia="lv-LV"/>
        </w:rPr>
      </w:pPr>
    </w:p>
    <w:p w14:paraId="5F640A1E" w14:textId="77777777" w:rsidR="003904FD" w:rsidRDefault="001C04B6" w:rsidP="009D53B5">
      <w:pPr>
        <w:pStyle w:val="ListParagraph"/>
        <w:numPr>
          <w:ilvl w:val="0"/>
          <w:numId w:val="11"/>
        </w:numPr>
        <w:snapToGrid w:val="0"/>
        <w:spacing w:after="0" w:line="240" w:lineRule="auto"/>
        <w:ind w:left="1077"/>
        <w:contextualSpacing w:val="0"/>
        <w:jc w:val="center"/>
        <w:rPr>
          <w:rFonts w:ascii="Times New Roman" w:eastAsia="Times New Roman" w:hAnsi="Times New Roman" w:cs="Times New Roman"/>
          <w:b/>
          <w:bCs/>
          <w:sz w:val="24"/>
          <w:szCs w:val="24"/>
          <w:lang w:eastAsia="lv-LV"/>
        </w:rPr>
      </w:pPr>
      <w:r w:rsidRPr="006526ED">
        <w:rPr>
          <w:rFonts w:ascii="Times New Roman" w:eastAsia="Times New Roman" w:hAnsi="Times New Roman" w:cs="Times New Roman"/>
          <w:b/>
          <w:bCs/>
          <w:sz w:val="24"/>
          <w:szCs w:val="24"/>
          <w:lang w:eastAsia="lv-LV"/>
        </w:rPr>
        <w:t xml:space="preserve">Muzeja </w:t>
      </w:r>
      <w:r w:rsidR="001A25F0" w:rsidRPr="0020471D">
        <w:rPr>
          <w:rFonts w:ascii="Times New Roman" w:eastAsia="Times New Roman" w:hAnsi="Times New Roman" w:cs="Times New Roman"/>
          <w:b/>
          <w:bCs/>
          <w:color w:val="000000" w:themeColor="text1"/>
          <w:sz w:val="24"/>
          <w:szCs w:val="24"/>
          <w:lang w:eastAsia="lv-LV"/>
        </w:rPr>
        <w:t xml:space="preserve">misija, </w:t>
      </w:r>
      <w:r w:rsidRPr="006526ED">
        <w:rPr>
          <w:rFonts w:ascii="Times New Roman" w:eastAsia="Times New Roman" w:hAnsi="Times New Roman" w:cs="Times New Roman"/>
          <w:b/>
          <w:bCs/>
          <w:sz w:val="24"/>
          <w:szCs w:val="24"/>
          <w:lang w:eastAsia="lv-LV"/>
        </w:rPr>
        <w:t>funkcijas, uzdevumi un tiesības</w:t>
      </w:r>
    </w:p>
    <w:p w14:paraId="602DBD38" w14:textId="77777777" w:rsidR="0060589E" w:rsidRPr="006526ED" w:rsidRDefault="0060589E" w:rsidP="009D53B5">
      <w:pPr>
        <w:pStyle w:val="ListParagraph"/>
        <w:snapToGrid w:val="0"/>
        <w:spacing w:after="0" w:line="240" w:lineRule="auto"/>
        <w:ind w:left="1077"/>
        <w:contextualSpacing w:val="0"/>
        <w:rPr>
          <w:rFonts w:ascii="Times New Roman" w:eastAsia="Times New Roman" w:hAnsi="Times New Roman" w:cs="Times New Roman"/>
          <w:b/>
          <w:bCs/>
          <w:sz w:val="24"/>
          <w:szCs w:val="24"/>
          <w:lang w:eastAsia="lv-LV"/>
        </w:rPr>
      </w:pPr>
    </w:p>
    <w:p w14:paraId="1BE4FE09" w14:textId="77777777" w:rsidR="00E32C35" w:rsidRPr="0020471D" w:rsidRDefault="001A25F0"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bookmarkStart w:id="5" w:name="p3"/>
      <w:bookmarkStart w:id="6" w:name="p-456709"/>
      <w:bookmarkEnd w:id="5"/>
      <w:bookmarkEnd w:id="6"/>
      <w:r w:rsidRPr="0020471D">
        <w:rPr>
          <w:rFonts w:ascii="Times New Roman" w:eastAsia="Times New Roman" w:hAnsi="Times New Roman" w:cs="Times New Roman"/>
          <w:color w:val="000000" w:themeColor="text1"/>
          <w:sz w:val="24"/>
          <w:szCs w:val="24"/>
          <w:lang w:eastAsia="lv-LV"/>
        </w:rPr>
        <w:t>Muzeja misija ir nodrošināt profesionālās mākslas pieejamību un pēctecību reģionā, izglītojot sabiedrību un rosinot interesi par Latvijas un ārvalstu modernisma un laikmetīgās mākslas izpausmēm.</w:t>
      </w:r>
    </w:p>
    <w:p w14:paraId="3AF270A4" w14:textId="77777777" w:rsidR="00E32C35" w:rsidRDefault="001C04B6"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Muzejam ir šādas funkcijas:</w:t>
      </w:r>
    </w:p>
    <w:p w14:paraId="01D82776" w14:textId="77777777" w:rsidR="00E32C35" w:rsidRDefault="00571B07"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komplektēt muzeja krājumu atbilstoši muzeja krājuma politikas nostādnēm;</w:t>
      </w:r>
    </w:p>
    <w:p w14:paraId="5C6E9236" w14:textId="77777777" w:rsidR="00E32C35" w:rsidRDefault="00571B07"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lastRenderedPageBreak/>
        <w:t>nodrošināt muzeja krājuma saglabāšanu, uzskaiti un pārvaldību;</w:t>
      </w:r>
    </w:p>
    <w:p w14:paraId="18EC123D" w14:textId="77777777" w:rsidR="00E32C35" w:rsidRDefault="00571B07"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veikt muzeja krājuma un ar to saistītās informācijas izpēti;</w:t>
      </w:r>
    </w:p>
    <w:p w14:paraId="338478DD" w14:textId="77777777" w:rsidR="00E32C35" w:rsidRPr="0020471D" w:rsidRDefault="00571B07"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nodrošināt muzeja krājuma un ar to saistītās informācijas pieejamību sabiedrībai;</w:t>
      </w:r>
    </w:p>
    <w:p w14:paraId="7C1D93CB" w14:textId="77777777" w:rsidR="00E32C35" w:rsidRPr="002833E2" w:rsidRDefault="006526ED"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nodrošināt reģionālas nozīmes</w:t>
      </w:r>
      <w:r w:rsidR="00090A6B" w:rsidRPr="002833E2">
        <w:rPr>
          <w:rFonts w:ascii="Times New Roman" w:eastAsia="Times New Roman" w:hAnsi="Times New Roman" w:cs="Times New Roman"/>
          <w:color w:val="000000" w:themeColor="text1"/>
          <w:sz w:val="24"/>
          <w:szCs w:val="24"/>
          <w:lang w:eastAsia="lv-LV"/>
        </w:rPr>
        <w:t xml:space="preserve"> </w:t>
      </w:r>
      <w:r w:rsidR="0020471D" w:rsidRPr="002833E2">
        <w:rPr>
          <w:rFonts w:ascii="Times New Roman" w:eastAsia="Times New Roman" w:hAnsi="Times New Roman" w:cs="Times New Roman"/>
          <w:color w:val="000000" w:themeColor="text1"/>
          <w:sz w:val="24"/>
          <w:szCs w:val="24"/>
          <w:lang w:eastAsia="lv-LV"/>
        </w:rPr>
        <w:t xml:space="preserve">profesionālās </w:t>
      </w:r>
      <w:r w:rsidR="00571B07" w:rsidRPr="002833E2">
        <w:rPr>
          <w:rFonts w:ascii="Times New Roman" w:eastAsia="Times New Roman" w:hAnsi="Times New Roman" w:cs="Times New Roman"/>
          <w:color w:val="000000" w:themeColor="text1"/>
          <w:sz w:val="24"/>
          <w:szCs w:val="24"/>
          <w:lang w:eastAsia="lv-LV"/>
        </w:rPr>
        <w:t>mākslas pieejamību sabiedrībai, realizējot nacionāl</w:t>
      </w:r>
      <w:r w:rsidR="00E32C35" w:rsidRPr="002833E2">
        <w:rPr>
          <w:rFonts w:ascii="Times New Roman" w:eastAsia="Times New Roman" w:hAnsi="Times New Roman" w:cs="Times New Roman"/>
          <w:color w:val="000000" w:themeColor="text1"/>
          <w:sz w:val="24"/>
          <w:szCs w:val="24"/>
          <w:lang w:eastAsia="lv-LV"/>
        </w:rPr>
        <w:t>ā</w:t>
      </w:r>
      <w:r w:rsidR="00571B07" w:rsidRPr="002833E2">
        <w:rPr>
          <w:rFonts w:ascii="Times New Roman" w:eastAsia="Times New Roman" w:hAnsi="Times New Roman" w:cs="Times New Roman"/>
          <w:color w:val="000000" w:themeColor="text1"/>
          <w:sz w:val="24"/>
          <w:szCs w:val="24"/>
          <w:lang w:eastAsia="lv-LV"/>
        </w:rPr>
        <w:t xml:space="preserve"> un starptautisk</w:t>
      </w:r>
      <w:r w:rsidR="00E32C35" w:rsidRPr="002833E2">
        <w:rPr>
          <w:rFonts w:ascii="Times New Roman" w:eastAsia="Times New Roman" w:hAnsi="Times New Roman" w:cs="Times New Roman"/>
          <w:color w:val="000000" w:themeColor="text1"/>
          <w:sz w:val="24"/>
          <w:szCs w:val="24"/>
          <w:lang w:eastAsia="lv-LV"/>
        </w:rPr>
        <w:t>ā</w:t>
      </w:r>
      <w:r w:rsidR="00571B07" w:rsidRPr="002833E2">
        <w:rPr>
          <w:rFonts w:ascii="Times New Roman" w:eastAsia="Times New Roman" w:hAnsi="Times New Roman" w:cs="Times New Roman"/>
          <w:color w:val="000000" w:themeColor="text1"/>
          <w:sz w:val="24"/>
          <w:szCs w:val="24"/>
          <w:lang w:eastAsia="lv-LV"/>
        </w:rPr>
        <w:t xml:space="preserve"> līmeņa mākslas projektus;</w:t>
      </w:r>
    </w:p>
    <w:p w14:paraId="15BBC6F6" w14:textId="77777777" w:rsidR="00E32C35" w:rsidRDefault="00571B07"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 xml:space="preserve">veicināt mākslas nozares </w:t>
      </w:r>
      <w:r w:rsidR="006526ED" w:rsidRPr="002833E2">
        <w:rPr>
          <w:rFonts w:ascii="Times New Roman" w:eastAsia="Times New Roman" w:hAnsi="Times New Roman" w:cs="Times New Roman"/>
          <w:color w:val="000000" w:themeColor="text1"/>
          <w:sz w:val="24"/>
          <w:szCs w:val="24"/>
          <w:lang w:eastAsia="lv-LV"/>
        </w:rPr>
        <w:t>ilgtspēju</w:t>
      </w:r>
      <w:r w:rsidRPr="002833E2">
        <w:rPr>
          <w:rFonts w:ascii="Times New Roman" w:eastAsia="Times New Roman" w:hAnsi="Times New Roman" w:cs="Times New Roman"/>
          <w:color w:val="000000" w:themeColor="text1"/>
          <w:sz w:val="24"/>
          <w:szCs w:val="24"/>
          <w:lang w:eastAsia="lv-LV"/>
        </w:rPr>
        <w:t xml:space="preserve"> reģionālā, valsts un starptautiskajā mērogā, īstenojot izglītības programmas, organizējot radošās un pētnieciskās rezidences</w:t>
      </w:r>
      <w:r w:rsidR="006813F8" w:rsidRPr="002833E2">
        <w:rPr>
          <w:rFonts w:ascii="Times New Roman" w:eastAsia="Times New Roman" w:hAnsi="Times New Roman" w:cs="Times New Roman"/>
          <w:color w:val="000000" w:themeColor="text1"/>
          <w:sz w:val="24"/>
          <w:szCs w:val="24"/>
          <w:lang w:eastAsia="lv-LV"/>
        </w:rPr>
        <w:t>;</w:t>
      </w:r>
    </w:p>
    <w:p w14:paraId="44FEA198" w14:textId="0C453EB1" w:rsidR="00573DF3" w:rsidRPr="00171AB6" w:rsidRDefault="00573DF3"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171AB6">
        <w:rPr>
          <w:rFonts w:ascii="Times New Roman" w:eastAsia="Times New Roman" w:hAnsi="Times New Roman" w:cs="Times New Roman"/>
          <w:sz w:val="24"/>
          <w:szCs w:val="24"/>
          <w:lang w:eastAsia="lv-LV"/>
        </w:rPr>
        <w:t>organizēt muzeja pakļautībā esošās kultūrtelpas “Pētera Martinsona māja” darbību;</w:t>
      </w:r>
    </w:p>
    <w:p w14:paraId="5FCC9AB7" w14:textId="77777777" w:rsidR="00100CCE" w:rsidRPr="002833E2" w:rsidRDefault="00100CCE"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hAnsi="Times New Roman" w:cs="Times New Roman"/>
          <w:color w:val="000000" w:themeColor="text1"/>
          <w:sz w:val="24"/>
          <w:szCs w:val="24"/>
        </w:rPr>
        <w:t>nodrošināt pašvaldībai deleģēto valsts funkciju izpildi kultūras jomā, un sniegt atskaites par to izpildi.</w:t>
      </w:r>
    </w:p>
    <w:p w14:paraId="47584608" w14:textId="77777777" w:rsidR="00E32C35" w:rsidRDefault="001C04B6"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uzturēt un attīstīt muzeja darbībai nepieciešamo</w:t>
      </w:r>
      <w:r w:rsidR="001323A9" w:rsidRPr="00E32C35">
        <w:rPr>
          <w:rFonts w:ascii="Times New Roman" w:eastAsia="Times New Roman" w:hAnsi="Times New Roman" w:cs="Times New Roman"/>
          <w:sz w:val="24"/>
          <w:szCs w:val="24"/>
          <w:lang w:eastAsia="lv-LV"/>
        </w:rPr>
        <w:t xml:space="preserve"> infrastruktūru.</w:t>
      </w:r>
      <w:bookmarkStart w:id="7" w:name="p4"/>
      <w:bookmarkStart w:id="8" w:name="p-456710"/>
      <w:bookmarkEnd w:id="7"/>
      <w:bookmarkEnd w:id="8"/>
    </w:p>
    <w:p w14:paraId="20837BCC" w14:textId="77777777" w:rsidR="00ED53E9" w:rsidRDefault="001C04B6"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E32C35">
        <w:rPr>
          <w:rFonts w:ascii="Times New Roman" w:eastAsia="Times New Roman" w:hAnsi="Times New Roman" w:cs="Times New Roman"/>
          <w:sz w:val="24"/>
          <w:szCs w:val="24"/>
          <w:lang w:eastAsia="lv-LV"/>
        </w:rPr>
        <w:t>Lai nodrošinātu funkciju izpildi, muzejs veic šādus uzdevumus:</w:t>
      </w:r>
      <w:bookmarkStart w:id="9" w:name="p5"/>
      <w:bookmarkStart w:id="10" w:name="p-456712"/>
      <w:bookmarkEnd w:id="9"/>
      <w:bookmarkEnd w:id="10"/>
    </w:p>
    <w:p w14:paraId="6F31013F" w14:textId="77777777" w:rsidR="00ED53E9" w:rsidRDefault="004A0CCA"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nodrošina muzeja krājuma komplektēšanu, saglabātību un pieejamību;</w:t>
      </w:r>
    </w:p>
    <w:p w14:paraId="4609BA4F" w14:textId="77777777" w:rsidR="00ED53E9" w:rsidRDefault="00E6386C"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FC2D19">
        <w:rPr>
          <w:rFonts w:ascii="Times New Roman" w:eastAsia="Times New Roman" w:hAnsi="Times New Roman" w:cs="Times New Roman"/>
          <w:color w:val="000000" w:themeColor="text1"/>
          <w:sz w:val="24"/>
          <w:szCs w:val="24"/>
          <w:lang w:eastAsia="lv-LV"/>
        </w:rPr>
        <w:t xml:space="preserve">veic izpēti, </w:t>
      </w:r>
      <w:r w:rsidR="004A0CCA" w:rsidRPr="00ED53E9">
        <w:rPr>
          <w:rFonts w:ascii="Times New Roman" w:eastAsia="Times New Roman" w:hAnsi="Times New Roman" w:cs="Times New Roman"/>
          <w:sz w:val="24"/>
          <w:szCs w:val="24"/>
          <w:lang w:eastAsia="lv-LV"/>
        </w:rPr>
        <w:t>publicē pētniecības darba rezultātus, izdodot katalogus, grāmatas, bukletus un citus informatīvos un reklāmas izdevumus;</w:t>
      </w:r>
    </w:p>
    <w:p w14:paraId="7E3D3C3E" w14:textId="77777777" w:rsidR="00ED53E9" w:rsidRDefault="003C63C5"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vei</w:t>
      </w:r>
      <w:r w:rsidR="004A0CCA" w:rsidRPr="00ED53E9">
        <w:rPr>
          <w:rFonts w:ascii="Times New Roman" w:eastAsia="Times New Roman" w:hAnsi="Times New Roman" w:cs="Times New Roman"/>
          <w:sz w:val="24"/>
          <w:szCs w:val="24"/>
          <w:lang w:eastAsia="lv-LV"/>
        </w:rPr>
        <w:t>c</w:t>
      </w:r>
      <w:r w:rsidRPr="00ED53E9">
        <w:rPr>
          <w:rFonts w:ascii="Times New Roman" w:eastAsia="Times New Roman" w:hAnsi="Times New Roman" w:cs="Times New Roman"/>
          <w:sz w:val="24"/>
          <w:szCs w:val="24"/>
          <w:lang w:eastAsia="lv-LV"/>
        </w:rPr>
        <w:t xml:space="preserve"> kultūrizglītojošo, t.sk., mūžizglītības darbu, kas saistīts ar tēlotājmākslas vērtību, kultūras un mākslas attīstību;</w:t>
      </w:r>
    </w:p>
    <w:p w14:paraId="0E3D04AC" w14:textId="77777777" w:rsidR="00ED53E9" w:rsidRDefault="004A0CCA"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īsteno muzeja ekspozīciju un izstāžu politiku, izmantojot muzeja krājumu un organizējot mūsdienu mākslas projektus;</w:t>
      </w:r>
    </w:p>
    <w:p w14:paraId="55E8EE8F" w14:textId="77777777" w:rsidR="00ED53E9" w:rsidRPr="00FC2D19" w:rsidRDefault="004A0CCA"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organizē izstāžu apmaiņu ar muzejiem un galerijām Latvijā un ārvalstīs, iesaistoties starptautisko izstāžu projektos;</w:t>
      </w:r>
    </w:p>
    <w:p w14:paraId="6414C701" w14:textId="77777777" w:rsidR="00ED53E9" w:rsidRDefault="003C63C5"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sagatavo un īsteno starptautiskos projektus, veidojot jaunus un nodrošinot esošos starptautiskos sakarus ar ārvalstu institūcijām;</w:t>
      </w:r>
    </w:p>
    <w:p w14:paraId="0C235027" w14:textId="77777777" w:rsidR="00ED53E9" w:rsidRDefault="001323A9"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nodrošina</w:t>
      </w:r>
      <w:r w:rsidR="003C63C5" w:rsidRPr="00ED53E9">
        <w:rPr>
          <w:rFonts w:ascii="Times New Roman" w:eastAsia="Times New Roman" w:hAnsi="Times New Roman" w:cs="Times New Roman"/>
          <w:sz w:val="24"/>
          <w:szCs w:val="24"/>
          <w:lang w:eastAsia="lv-LV"/>
        </w:rPr>
        <w:t xml:space="preserve"> informācijas pieejamību par </w:t>
      </w:r>
      <w:r w:rsidR="000F0DF0" w:rsidRPr="00ED53E9">
        <w:rPr>
          <w:rFonts w:ascii="Times New Roman" w:eastAsia="Times New Roman" w:hAnsi="Times New Roman" w:cs="Times New Roman"/>
          <w:sz w:val="24"/>
          <w:szCs w:val="24"/>
          <w:lang w:eastAsia="lv-LV"/>
        </w:rPr>
        <w:t>muzeja</w:t>
      </w:r>
      <w:r w:rsidR="00601B3D" w:rsidRPr="00ED53E9">
        <w:rPr>
          <w:rFonts w:ascii="Times New Roman" w:eastAsia="Times New Roman" w:hAnsi="Times New Roman" w:cs="Times New Roman"/>
          <w:sz w:val="24"/>
          <w:szCs w:val="24"/>
          <w:lang w:eastAsia="lv-LV"/>
        </w:rPr>
        <w:t xml:space="preserve"> darbību un </w:t>
      </w:r>
      <w:r w:rsidR="003C63C5" w:rsidRPr="00ED53E9">
        <w:rPr>
          <w:rFonts w:ascii="Times New Roman" w:eastAsia="Times New Roman" w:hAnsi="Times New Roman" w:cs="Times New Roman"/>
          <w:sz w:val="24"/>
          <w:szCs w:val="24"/>
          <w:lang w:eastAsia="lv-LV"/>
        </w:rPr>
        <w:t>tā sniegtajiem pakalpojumiem;</w:t>
      </w:r>
    </w:p>
    <w:p w14:paraId="41C69307" w14:textId="77777777" w:rsidR="00ED53E9" w:rsidRDefault="001F666A"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veido informatīvo datubāzi par muzeja krājumu Nacionālā muzeju krājuma kopkatalogam;</w:t>
      </w:r>
    </w:p>
    <w:p w14:paraId="7A03497C" w14:textId="77777777" w:rsidR="00ED53E9" w:rsidRDefault="003C63C5"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ED53E9">
        <w:rPr>
          <w:rFonts w:ascii="Times New Roman" w:eastAsia="Times New Roman" w:hAnsi="Times New Roman" w:cs="Times New Roman"/>
          <w:sz w:val="24"/>
          <w:szCs w:val="24"/>
          <w:lang w:eastAsia="lv-LV"/>
        </w:rPr>
        <w:t>vei</w:t>
      </w:r>
      <w:r w:rsidR="00601B3D" w:rsidRPr="00ED53E9">
        <w:rPr>
          <w:rFonts w:ascii="Times New Roman" w:eastAsia="Times New Roman" w:hAnsi="Times New Roman" w:cs="Times New Roman"/>
          <w:sz w:val="24"/>
          <w:szCs w:val="24"/>
          <w:lang w:eastAsia="lv-LV"/>
        </w:rPr>
        <w:t>c</w:t>
      </w:r>
      <w:r w:rsidRPr="00ED53E9">
        <w:rPr>
          <w:rFonts w:ascii="Times New Roman" w:eastAsia="Times New Roman" w:hAnsi="Times New Roman" w:cs="Times New Roman"/>
          <w:sz w:val="24"/>
          <w:szCs w:val="24"/>
          <w:lang w:eastAsia="lv-LV"/>
        </w:rPr>
        <w:t xml:space="preserve"> citus uzdevumus saskaņā ar </w:t>
      </w:r>
      <w:r w:rsidR="00E6386C" w:rsidRPr="00FC2D19">
        <w:rPr>
          <w:rFonts w:ascii="Times New Roman" w:eastAsia="Times New Roman" w:hAnsi="Times New Roman" w:cs="Times New Roman"/>
          <w:color w:val="000000" w:themeColor="text1"/>
          <w:sz w:val="24"/>
          <w:szCs w:val="24"/>
          <w:lang w:eastAsia="lv-LV"/>
        </w:rPr>
        <w:t>pašvaldības domes</w:t>
      </w:r>
      <w:r w:rsidR="000F0DF0" w:rsidRPr="00FC2D19">
        <w:rPr>
          <w:rFonts w:ascii="Times New Roman" w:eastAsia="Times New Roman" w:hAnsi="Times New Roman" w:cs="Times New Roman"/>
          <w:color w:val="000000" w:themeColor="text1"/>
          <w:sz w:val="24"/>
          <w:szCs w:val="24"/>
          <w:lang w:eastAsia="lv-LV"/>
        </w:rPr>
        <w:t xml:space="preserve"> </w:t>
      </w:r>
      <w:r w:rsidR="000F0DF0" w:rsidRPr="00ED53E9">
        <w:rPr>
          <w:rFonts w:ascii="Times New Roman" w:eastAsia="Times New Roman" w:hAnsi="Times New Roman" w:cs="Times New Roman"/>
          <w:sz w:val="24"/>
          <w:szCs w:val="24"/>
          <w:lang w:eastAsia="lv-LV"/>
        </w:rPr>
        <w:t xml:space="preserve">un </w:t>
      </w:r>
      <w:r w:rsidR="000F0DF0" w:rsidRPr="00E6386C">
        <w:rPr>
          <w:rFonts w:ascii="Times New Roman" w:eastAsia="Times New Roman" w:hAnsi="Times New Roman" w:cs="Times New Roman"/>
          <w:sz w:val="24"/>
          <w:szCs w:val="24"/>
          <w:lang w:eastAsia="lv-LV"/>
        </w:rPr>
        <w:t xml:space="preserve">Kultūras ministrijas </w:t>
      </w:r>
      <w:r w:rsidRPr="00E6386C">
        <w:rPr>
          <w:rFonts w:ascii="Times New Roman" w:eastAsia="Times New Roman" w:hAnsi="Times New Roman" w:cs="Times New Roman"/>
          <w:sz w:val="24"/>
          <w:szCs w:val="24"/>
          <w:lang w:eastAsia="lv-LV"/>
        </w:rPr>
        <w:t>lēmumiem</w:t>
      </w:r>
      <w:r w:rsidR="00FC2D19">
        <w:rPr>
          <w:rFonts w:ascii="Times New Roman" w:eastAsia="Times New Roman" w:hAnsi="Times New Roman" w:cs="Times New Roman"/>
          <w:sz w:val="24"/>
          <w:szCs w:val="24"/>
          <w:lang w:eastAsia="lv-LV"/>
        </w:rPr>
        <w:t>.</w:t>
      </w:r>
    </w:p>
    <w:p w14:paraId="6B2700FF" w14:textId="77777777" w:rsidR="00850551" w:rsidRDefault="00FF34DF" w:rsidP="009D53B5">
      <w:pPr>
        <w:pStyle w:val="ListParagraph"/>
        <w:numPr>
          <w:ilvl w:val="0"/>
          <w:numId w:val="14"/>
        </w:numPr>
        <w:tabs>
          <w:tab w:val="left" w:pos="993"/>
        </w:tabs>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FF34DF">
        <w:rPr>
          <w:rFonts w:ascii="Times New Roman" w:eastAsia="Times New Roman" w:hAnsi="Times New Roman" w:cs="Times New Roman"/>
          <w:sz w:val="24"/>
          <w:szCs w:val="24"/>
          <w:lang w:eastAsia="lv-LV"/>
        </w:rPr>
        <w:t>M</w:t>
      </w:r>
      <w:r w:rsidR="001C04B6" w:rsidRPr="00FF34DF">
        <w:rPr>
          <w:rFonts w:ascii="Times New Roman" w:eastAsia="Times New Roman" w:hAnsi="Times New Roman" w:cs="Times New Roman"/>
          <w:sz w:val="24"/>
          <w:szCs w:val="24"/>
          <w:lang w:eastAsia="lv-LV"/>
        </w:rPr>
        <w:t xml:space="preserve">uzejam </w:t>
      </w:r>
      <w:r w:rsidR="001C04B6" w:rsidRPr="00ED53E9">
        <w:rPr>
          <w:rFonts w:ascii="Times New Roman" w:eastAsia="Times New Roman" w:hAnsi="Times New Roman" w:cs="Times New Roman"/>
          <w:sz w:val="24"/>
          <w:szCs w:val="24"/>
          <w:lang w:eastAsia="lv-LV"/>
        </w:rPr>
        <w:t>ir šādas tiesības:</w:t>
      </w:r>
    </w:p>
    <w:p w14:paraId="525E26A7" w14:textId="77777777" w:rsidR="00850551" w:rsidRPr="00FC2D19" w:rsidRDefault="00A16929"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color w:val="000000" w:themeColor="text1"/>
          <w:sz w:val="24"/>
          <w:szCs w:val="24"/>
          <w:lang w:eastAsia="lv-LV"/>
        </w:rPr>
      </w:pPr>
      <w:r w:rsidRPr="00FC2D19">
        <w:rPr>
          <w:rFonts w:ascii="Times New Roman" w:eastAsia="Times New Roman" w:hAnsi="Times New Roman" w:cs="Times New Roman"/>
          <w:color w:val="000000" w:themeColor="text1"/>
          <w:sz w:val="24"/>
          <w:szCs w:val="24"/>
          <w:lang w:eastAsia="lv-LV"/>
        </w:rPr>
        <w:t>sniegt maksas pakalpojumus</w:t>
      </w:r>
      <w:r w:rsidR="001C04B6" w:rsidRPr="00FC2D19">
        <w:rPr>
          <w:rFonts w:ascii="Times New Roman" w:eastAsia="Times New Roman" w:hAnsi="Times New Roman" w:cs="Times New Roman"/>
          <w:color w:val="000000" w:themeColor="text1"/>
          <w:sz w:val="24"/>
          <w:szCs w:val="24"/>
          <w:lang w:eastAsia="lv-LV"/>
        </w:rPr>
        <w:t>;</w:t>
      </w:r>
    </w:p>
    <w:p w14:paraId="00FDC3CA" w14:textId="77777777" w:rsidR="00850551" w:rsidRDefault="001C04B6"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850551">
        <w:rPr>
          <w:rFonts w:ascii="Times New Roman" w:eastAsia="Times New Roman" w:hAnsi="Times New Roman" w:cs="Times New Roman"/>
          <w:sz w:val="24"/>
          <w:szCs w:val="24"/>
          <w:lang w:eastAsia="lv-LV"/>
        </w:rPr>
        <w:t>saņemt ziedojumus, dāvinājumus, ārvalstu finanšu palīdzību, piedalīties projektu konkursos finanšu līdzekļu piesaistei;</w:t>
      </w:r>
    </w:p>
    <w:p w14:paraId="224CDE2C" w14:textId="77777777" w:rsidR="00850551" w:rsidRDefault="001C04B6"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850551">
        <w:rPr>
          <w:rFonts w:ascii="Times New Roman" w:eastAsia="Times New Roman" w:hAnsi="Times New Roman" w:cs="Times New Roman"/>
          <w:sz w:val="24"/>
          <w:szCs w:val="24"/>
          <w:lang w:eastAsia="lv-LV"/>
        </w:rPr>
        <w:t>atbilstoši kompetencei sadarboties ar valsts un pašvaldību institūcijām, nevalstiskajām organizācijām, privātpersonām, kā arī starptautiskajām institūcijām muzeja darbības jautājumos;</w:t>
      </w:r>
    </w:p>
    <w:p w14:paraId="79F403E4" w14:textId="77777777" w:rsidR="00850551" w:rsidRDefault="001C04B6"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lang w:eastAsia="lv-LV"/>
        </w:rPr>
      </w:pPr>
      <w:r w:rsidRPr="00850551">
        <w:rPr>
          <w:rFonts w:ascii="Times New Roman" w:eastAsia="Times New Roman" w:hAnsi="Times New Roman" w:cs="Times New Roman"/>
          <w:sz w:val="24"/>
          <w:szCs w:val="24"/>
          <w:lang w:eastAsia="lv-LV"/>
        </w:rPr>
        <w:t>veikt iepirkumus muzeja krājuma papildināšanai;</w:t>
      </w:r>
    </w:p>
    <w:p w14:paraId="2146393B" w14:textId="77777777" w:rsidR="00FF34DF" w:rsidRPr="002833E2" w:rsidRDefault="000F0DF0"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color w:val="000000" w:themeColor="text1"/>
          <w:sz w:val="24"/>
          <w:szCs w:val="24"/>
          <w:lang w:eastAsia="lv-LV"/>
        </w:rPr>
      </w:pPr>
      <w:r w:rsidRPr="00850551">
        <w:rPr>
          <w:rFonts w:ascii="Times New Roman" w:hAnsi="Times New Roman" w:cs="Times New Roman"/>
          <w:sz w:val="24"/>
          <w:szCs w:val="24"/>
        </w:rPr>
        <w:t xml:space="preserve">veikt saimniecisko darbību, tai skaitā suvenīru un iespieddarbu tirdzniecību, ja tā ir </w:t>
      </w:r>
      <w:r w:rsidRPr="002833E2">
        <w:rPr>
          <w:rFonts w:ascii="Times New Roman" w:hAnsi="Times New Roman" w:cs="Times New Roman"/>
          <w:color w:val="000000" w:themeColor="text1"/>
          <w:sz w:val="24"/>
          <w:szCs w:val="24"/>
        </w:rPr>
        <w:t>nepieciešama muzeja pamatfunkciju un darbības veicināšanai</w:t>
      </w:r>
      <w:r w:rsidR="00BE1DA0" w:rsidRPr="002833E2">
        <w:rPr>
          <w:rFonts w:ascii="Times New Roman" w:hAnsi="Times New Roman" w:cs="Times New Roman"/>
          <w:color w:val="000000" w:themeColor="text1"/>
          <w:sz w:val="24"/>
          <w:szCs w:val="24"/>
        </w:rPr>
        <w:t>;</w:t>
      </w:r>
    </w:p>
    <w:p w14:paraId="236622F1" w14:textId="77777777" w:rsidR="00C60D30" w:rsidRDefault="00FF34DF" w:rsidP="009D53B5">
      <w:pPr>
        <w:pStyle w:val="ListParagraph"/>
        <w:numPr>
          <w:ilvl w:val="1"/>
          <w:numId w:val="14"/>
        </w:numPr>
        <w:tabs>
          <w:tab w:val="left" w:pos="993"/>
        </w:tabs>
        <w:snapToGrid w:val="0"/>
        <w:spacing w:after="0" w:line="240" w:lineRule="auto"/>
        <w:ind w:left="788" w:hanging="431"/>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 xml:space="preserve">īstenot </w:t>
      </w:r>
      <w:r w:rsidR="001C04B6" w:rsidRPr="002833E2">
        <w:rPr>
          <w:rFonts w:ascii="Times New Roman" w:eastAsia="Times New Roman" w:hAnsi="Times New Roman" w:cs="Times New Roman"/>
          <w:color w:val="000000" w:themeColor="text1"/>
          <w:sz w:val="24"/>
          <w:szCs w:val="24"/>
          <w:lang w:eastAsia="lv-LV"/>
        </w:rPr>
        <w:t xml:space="preserve">citas </w:t>
      </w:r>
      <w:r w:rsidRPr="002833E2">
        <w:rPr>
          <w:rFonts w:ascii="Times New Roman" w:eastAsia="Times New Roman" w:hAnsi="Times New Roman" w:cs="Times New Roman"/>
          <w:color w:val="000000" w:themeColor="text1"/>
          <w:sz w:val="24"/>
          <w:szCs w:val="24"/>
          <w:lang w:eastAsia="lv-LV"/>
        </w:rPr>
        <w:t>Muzeju likumā noteiktās</w:t>
      </w:r>
      <w:r w:rsidR="001C04B6" w:rsidRPr="002833E2">
        <w:rPr>
          <w:rFonts w:ascii="Times New Roman" w:eastAsia="Times New Roman" w:hAnsi="Times New Roman" w:cs="Times New Roman"/>
          <w:color w:val="000000" w:themeColor="text1"/>
          <w:sz w:val="24"/>
          <w:szCs w:val="24"/>
          <w:lang w:eastAsia="lv-LV"/>
        </w:rPr>
        <w:t xml:space="preserve"> tiesības.</w:t>
      </w:r>
    </w:p>
    <w:p w14:paraId="55C0F21F" w14:textId="77777777" w:rsidR="0060589E" w:rsidRPr="002833E2" w:rsidRDefault="0060589E" w:rsidP="009D53B5">
      <w:pPr>
        <w:pStyle w:val="ListParagraph"/>
        <w:tabs>
          <w:tab w:val="left" w:pos="993"/>
        </w:tabs>
        <w:snapToGrid w:val="0"/>
        <w:spacing w:after="0" w:line="240" w:lineRule="auto"/>
        <w:ind w:left="788"/>
        <w:contextualSpacing w:val="0"/>
        <w:jc w:val="both"/>
        <w:rPr>
          <w:rFonts w:ascii="Times New Roman" w:eastAsia="Times New Roman" w:hAnsi="Times New Roman" w:cs="Times New Roman"/>
          <w:color w:val="000000" w:themeColor="text1"/>
          <w:sz w:val="24"/>
          <w:szCs w:val="24"/>
          <w:lang w:eastAsia="lv-LV"/>
        </w:rPr>
      </w:pPr>
    </w:p>
    <w:p w14:paraId="20572AE1" w14:textId="77777777" w:rsidR="001C04B6" w:rsidRDefault="001C04B6" w:rsidP="009D53B5">
      <w:pPr>
        <w:pStyle w:val="ListParagraph"/>
        <w:numPr>
          <w:ilvl w:val="0"/>
          <w:numId w:val="11"/>
        </w:numPr>
        <w:snapToGrid w:val="0"/>
        <w:spacing w:after="0" w:line="240" w:lineRule="auto"/>
        <w:ind w:left="1077"/>
        <w:contextualSpacing w:val="0"/>
        <w:jc w:val="center"/>
        <w:rPr>
          <w:rFonts w:ascii="Times New Roman" w:eastAsia="Times New Roman" w:hAnsi="Times New Roman" w:cs="Times New Roman"/>
          <w:b/>
          <w:bCs/>
          <w:color w:val="000000" w:themeColor="text1"/>
          <w:sz w:val="24"/>
          <w:szCs w:val="24"/>
          <w:lang w:eastAsia="lv-LV"/>
        </w:rPr>
      </w:pPr>
      <w:bookmarkStart w:id="11" w:name="n3"/>
      <w:bookmarkStart w:id="12" w:name="n-456713"/>
      <w:bookmarkEnd w:id="11"/>
      <w:bookmarkEnd w:id="12"/>
      <w:r w:rsidRPr="002833E2">
        <w:rPr>
          <w:rFonts w:ascii="Times New Roman" w:eastAsia="Times New Roman" w:hAnsi="Times New Roman" w:cs="Times New Roman"/>
          <w:b/>
          <w:bCs/>
          <w:color w:val="000000" w:themeColor="text1"/>
          <w:sz w:val="24"/>
          <w:szCs w:val="24"/>
          <w:lang w:eastAsia="lv-LV"/>
        </w:rPr>
        <w:t xml:space="preserve">Muzeja </w:t>
      </w:r>
      <w:r w:rsidR="00891974" w:rsidRPr="002833E2">
        <w:rPr>
          <w:rFonts w:ascii="Times New Roman" w:eastAsia="Times New Roman" w:hAnsi="Times New Roman" w:cs="Times New Roman"/>
          <w:b/>
          <w:bCs/>
          <w:color w:val="000000" w:themeColor="text1"/>
          <w:sz w:val="24"/>
          <w:szCs w:val="24"/>
          <w:lang w:eastAsia="lv-LV"/>
        </w:rPr>
        <w:t xml:space="preserve">struktūra </w:t>
      </w:r>
      <w:r w:rsidR="00100CCE" w:rsidRPr="002833E2">
        <w:rPr>
          <w:rFonts w:ascii="Times New Roman" w:eastAsia="Times New Roman" w:hAnsi="Times New Roman" w:cs="Times New Roman"/>
          <w:b/>
          <w:bCs/>
          <w:color w:val="000000" w:themeColor="text1"/>
          <w:sz w:val="24"/>
          <w:szCs w:val="24"/>
          <w:lang w:eastAsia="lv-LV"/>
        </w:rPr>
        <w:t xml:space="preserve">un </w:t>
      </w:r>
      <w:r w:rsidR="00DF4577" w:rsidRPr="002833E2">
        <w:rPr>
          <w:rFonts w:ascii="Times New Roman" w:eastAsia="Times New Roman" w:hAnsi="Times New Roman" w:cs="Times New Roman"/>
          <w:b/>
          <w:bCs/>
          <w:color w:val="000000" w:themeColor="text1"/>
          <w:sz w:val="24"/>
          <w:szCs w:val="24"/>
          <w:lang w:eastAsia="lv-LV"/>
        </w:rPr>
        <w:t>darba organizācija</w:t>
      </w:r>
    </w:p>
    <w:p w14:paraId="661574DD" w14:textId="77777777" w:rsidR="0060589E" w:rsidRPr="002833E2" w:rsidRDefault="0060589E" w:rsidP="009D53B5">
      <w:pPr>
        <w:pStyle w:val="ListParagraph"/>
        <w:snapToGrid w:val="0"/>
        <w:spacing w:after="0" w:line="240" w:lineRule="auto"/>
        <w:ind w:left="1077"/>
        <w:contextualSpacing w:val="0"/>
        <w:rPr>
          <w:rFonts w:ascii="Times New Roman" w:eastAsia="Times New Roman" w:hAnsi="Times New Roman" w:cs="Times New Roman"/>
          <w:b/>
          <w:bCs/>
          <w:color w:val="000000" w:themeColor="text1"/>
          <w:sz w:val="24"/>
          <w:szCs w:val="24"/>
          <w:lang w:eastAsia="lv-LV"/>
        </w:rPr>
      </w:pPr>
    </w:p>
    <w:p w14:paraId="4B14BD79" w14:textId="77777777" w:rsidR="00733FA9" w:rsidRPr="002833E2" w:rsidRDefault="000F0DF0" w:rsidP="009D53B5">
      <w:pPr>
        <w:pStyle w:val="ListParagraph"/>
        <w:numPr>
          <w:ilvl w:val="0"/>
          <w:numId w:val="14"/>
        </w:numPr>
        <w:spacing w:after="0" w:line="240" w:lineRule="auto"/>
        <w:jc w:val="both"/>
        <w:rPr>
          <w:rFonts w:ascii="Times New Roman" w:eastAsia="Times New Roman" w:hAnsi="Times New Roman" w:cs="Times New Roman"/>
          <w:color w:val="000000" w:themeColor="text1"/>
          <w:sz w:val="24"/>
          <w:szCs w:val="24"/>
          <w:lang w:eastAsia="lv-LV"/>
        </w:rPr>
      </w:pPr>
      <w:bookmarkStart w:id="13" w:name="p6"/>
      <w:bookmarkStart w:id="14" w:name="p-456714"/>
      <w:bookmarkEnd w:id="13"/>
      <w:bookmarkEnd w:id="14"/>
      <w:r w:rsidRPr="002833E2">
        <w:rPr>
          <w:rFonts w:ascii="Times New Roman" w:eastAsia="Times New Roman" w:hAnsi="Times New Roman" w:cs="Times New Roman"/>
          <w:color w:val="000000" w:themeColor="text1"/>
          <w:sz w:val="24"/>
          <w:szCs w:val="24"/>
          <w:lang w:eastAsia="lv-LV"/>
        </w:rPr>
        <w:t>Muzej</w:t>
      </w:r>
      <w:r w:rsidR="00A61788" w:rsidRPr="002833E2">
        <w:rPr>
          <w:rFonts w:ascii="Times New Roman" w:eastAsia="Times New Roman" w:hAnsi="Times New Roman" w:cs="Times New Roman"/>
          <w:color w:val="000000" w:themeColor="text1"/>
          <w:sz w:val="24"/>
          <w:szCs w:val="24"/>
          <w:lang w:eastAsia="lv-LV"/>
        </w:rPr>
        <w:t>u</w:t>
      </w:r>
      <w:r w:rsidRPr="002833E2">
        <w:rPr>
          <w:rFonts w:ascii="Times New Roman" w:eastAsia="Times New Roman" w:hAnsi="Times New Roman" w:cs="Times New Roman"/>
          <w:color w:val="000000" w:themeColor="text1"/>
          <w:sz w:val="24"/>
          <w:szCs w:val="24"/>
          <w:lang w:eastAsia="lv-LV"/>
        </w:rPr>
        <w:t xml:space="preserve"> vada vadītājs</w:t>
      </w:r>
      <w:r w:rsidR="00A61788" w:rsidRPr="002833E2">
        <w:rPr>
          <w:rFonts w:ascii="Times New Roman" w:eastAsia="Times New Roman" w:hAnsi="Times New Roman" w:cs="Times New Roman"/>
          <w:color w:val="000000" w:themeColor="text1"/>
          <w:sz w:val="24"/>
          <w:szCs w:val="24"/>
          <w:lang w:eastAsia="lv-LV"/>
        </w:rPr>
        <w:t>, kuru</w:t>
      </w:r>
      <w:r w:rsidRPr="002833E2">
        <w:rPr>
          <w:rFonts w:ascii="Times New Roman" w:eastAsia="Times New Roman" w:hAnsi="Times New Roman" w:cs="Times New Roman"/>
          <w:color w:val="000000" w:themeColor="text1"/>
          <w:sz w:val="24"/>
          <w:szCs w:val="24"/>
          <w:lang w:eastAsia="lv-LV"/>
        </w:rPr>
        <w:t xml:space="preserve"> ieceļ amatā un atbrīvo no amata </w:t>
      </w:r>
      <w:r w:rsidR="00A61788" w:rsidRPr="002833E2">
        <w:rPr>
          <w:rFonts w:ascii="Times New Roman" w:eastAsia="Times New Roman" w:hAnsi="Times New Roman" w:cs="Times New Roman"/>
          <w:color w:val="000000" w:themeColor="text1"/>
          <w:sz w:val="24"/>
          <w:szCs w:val="24"/>
          <w:lang w:eastAsia="lv-LV"/>
        </w:rPr>
        <w:t>pašvaldības</w:t>
      </w:r>
      <w:r w:rsidRPr="002833E2">
        <w:rPr>
          <w:rFonts w:ascii="Times New Roman" w:eastAsia="Times New Roman" w:hAnsi="Times New Roman" w:cs="Times New Roman"/>
          <w:color w:val="000000" w:themeColor="text1"/>
          <w:sz w:val="24"/>
          <w:szCs w:val="24"/>
          <w:lang w:eastAsia="lv-LV"/>
        </w:rPr>
        <w:t xml:space="preserve"> dome</w:t>
      </w:r>
      <w:r w:rsidR="00733FA9" w:rsidRPr="002833E2">
        <w:rPr>
          <w:rFonts w:ascii="Times New Roman" w:eastAsia="Times New Roman" w:hAnsi="Times New Roman" w:cs="Times New Roman"/>
          <w:color w:val="000000" w:themeColor="text1"/>
          <w:sz w:val="24"/>
          <w:szCs w:val="24"/>
          <w:lang w:eastAsia="lv-LV"/>
        </w:rPr>
        <w:t>. Muzeja vadītāju ieceļ amatā</w:t>
      </w:r>
      <w:r w:rsidRPr="002833E2">
        <w:rPr>
          <w:rFonts w:ascii="Times New Roman" w:eastAsia="Times New Roman" w:hAnsi="Times New Roman" w:cs="Times New Roman"/>
          <w:color w:val="000000" w:themeColor="text1"/>
          <w:sz w:val="24"/>
          <w:szCs w:val="24"/>
          <w:lang w:eastAsia="lv-LV"/>
        </w:rPr>
        <w:t xml:space="preserve">, </w:t>
      </w:r>
      <w:r w:rsidR="00733FA9" w:rsidRPr="002833E2">
        <w:rPr>
          <w:rFonts w:ascii="Times New Roman" w:eastAsia="Times New Roman" w:hAnsi="Times New Roman" w:cs="Times New Roman"/>
          <w:color w:val="000000" w:themeColor="text1"/>
          <w:sz w:val="24"/>
          <w:szCs w:val="24"/>
          <w:lang w:eastAsia="lv-LV"/>
        </w:rPr>
        <w:t>konsultējoties ar</w:t>
      </w:r>
      <w:r w:rsidRPr="002833E2">
        <w:rPr>
          <w:rFonts w:ascii="Times New Roman" w:eastAsia="Times New Roman" w:hAnsi="Times New Roman" w:cs="Times New Roman"/>
          <w:color w:val="000000" w:themeColor="text1"/>
          <w:sz w:val="24"/>
          <w:szCs w:val="24"/>
          <w:lang w:eastAsia="lv-LV"/>
        </w:rPr>
        <w:t xml:space="preserve"> Muzeju padom</w:t>
      </w:r>
      <w:r w:rsidR="00733FA9" w:rsidRPr="002833E2">
        <w:rPr>
          <w:rFonts w:ascii="Times New Roman" w:eastAsia="Times New Roman" w:hAnsi="Times New Roman" w:cs="Times New Roman"/>
          <w:color w:val="000000" w:themeColor="text1"/>
          <w:sz w:val="24"/>
          <w:szCs w:val="24"/>
          <w:lang w:eastAsia="lv-LV"/>
        </w:rPr>
        <w:t>i</w:t>
      </w:r>
      <w:r w:rsidR="001C04B6" w:rsidRPr="002833E2">
        <w:rPr>
          <w:rFonts w:ascii="Times New Roman" w:eastAsia="Times New Roman" w:hAnsi="Times New Roman" w:cs="Times New Roman"/>
          <w:color w:val="000000" w:themeColor="text1"/>
          <w:sz w:val="24"/>
          <w:szCs w:val="24"/>
          <w:lang w:eastAsia="lv-LV"/>
        </w:rPr>
        <w:t>.</w:t>
      </w:r>
    </w:p>
    <w:p w14:paraId="75B5AC96" w14:textId="77777777" w:rsidR="00DA6F89" w:rsidRPr="002833E2" w:rsidRDefault="00DA6F89"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Muzejam ir šādas struktūrvienības:</w:t>
      </w:r>
    </w:p>
    <w:p w14:paraId="55AAEA55" w14:textId="77777777" w:rsidR="00DA6F89" w:rsidRPr="002833E2" w:rsidRDefault="00F54679" w:rsidP="009D53B5">
      <w:pPr>
        <w:pStyle w:val="ListParagraph"/>
        <w:numPr>
          <w:ilvl w:val="1"/>
          <w:numId w:val="14"/>
        </w:numPr>
        <w:tabs>
          <w:tab w:val="left" w:pos="993"/>
        </w:tabs>
        <w:snapToGrid w:val="0"/>
        <w:spacing w:after="0" w:line="240" w:lineRule="auto"/>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Mākslas departaments</w:t>
      </w:r>
      <w:r w:rsidR="00DA6F89" w:rsidRPr="002833E2">
        <w:rPr>
          <w:rFonts w:ascii="Times New Roman" w:eastAsia="Times New Roman" w:hAnsi="Times New Roman" w:cs="Times New Roman"/>
          <w:color w:val="000000" w:themeColor="text1"/>
          <w:sz w:val="24"/>
          <w:szCs w:val="24"/>
          <w:lang w:eastAsia="lv-LV"/>
        </w:rPr>
        <w:t>;</w:t>
      </w:r>
    </w:p>
    <w:p w14:paraId="18EC91D4" w14:textId="77777777" w:rsidR="00DA6F89" w:rsidRPr="002833E2" w:rsidRDefault="00F54679" w:rsidP="009D53B5">
      <w:pPr>
        <w:pStyle w:val="ListParagraph"/>
        <w:numPr>
          <w:ilvl w:val="1"/>
          <w:numId w:val="14"/>
        </w:numPr>
        <w:tabs>
          <w:tab w:val="left" w:pos="993"/>
        </w:tabs>
        <w:snapToGrid w:val="0"/>
        <w:spacing w:after="0" w:line="240" w:lineRule="auto"/>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Krājuma departaments</w:t>
      </w:r>
      <w:r w:rsidR="00DA6F89" w:rsidRPr="002833E2">
        <w:rPr>
          <w:rFonts w:ascii="Times New Roman" w:eastAsia="Times New Roman" w:hAnsi="Times New Roman" w:cs="Times New Roman"/>
          <w:color w:val="000000" w:themeColor="text1"/>
          <w:sz w:val="24"/>
          <w:szCs w:val="24"/>
          <w:lang w:eastAsia="lv-LV"/>
        </w:rPr>
        <w:t>;</w:t>
      </w:r>
    </w:p>
    <w:p w14:paraId="46A3286A" w14:textId="77777777" w:rsidR="003E6520" w:rsidRPr="002833E2" w:rsidRDefault="00F54679" w:rsidP="009D53B5">
      <w:pPr>
        <w:pStyle w:val="ListParagraph"/>
        <w:numPr>
          <w:ilvl w:val="1"/>
          <w:numId w:val="14"/>
        </w:numPr>
        <w:tabs>
          <w:tab w:val="left" w:pos="993"/>
        </w:tabs>
        <w:snapToGrid w:val="0"/>
        <w:spacing w:after="0" w:line="240" w:lineRule="auto"/>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Komunikācijas un mārketinga departaments;</w:t>
      </w:r>
    </w:p>
    <w:p w14:paraId="7C523F66" w14:textId="77777777" w:rsidR="00F54679" w:rsidRPr="002833E2" w:rsidRDefault="00F54679" w:rsidP="009D53B5">
      <w:pPr>
        <w:pStyle w:val="ListParagraph"/>
        <w:numPr>
          <w:ilvl w:val="1"/>
          <w:numId w:val="14"/>
        </w:numPr>
        <w:tabs>
          <w:tab w:val="left" w:pos="993"/>
        </w:tabs>
        <w:snapToGrid w:val="0"/>
        <w:spacing w:after="0" w:line="240" w:lineRule="auto"/>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Pētniecības departaments;</w:t>
      </w:r>
    </w:p>
    <w:p w14:paraId="7A572489" w14:textId="77777777" w:rsidR="00F54679" w:rsidRPr="002833E2" w:rsidRDefault="00F54679" w:rsidP="009D53B5">
      <w:pPr>
        <w:pStyle w:val="ListParagraph"/>
        <w:numPr>
          <w:ilvl w:val="1"/>
          <w:numId w:val="14"/>
        </w:numPr>
        <w:tabs>
          <w:tab w:val="left" w:pos="993"/>
        </w:tabs>
        <w:snapToGrid w:val="0"/>
        <w:spacing w:after="0" w:line="240" w:lineRule="auto"/>
        <w:contextualSpacing w:val="0"/>
        <w:jc w:val="both"/>
        <w:rPr>
          <w:rFonts w:ascii="Times New Roman" w:eastAsia="Times New Roman" w:hAnsi="Times New Roman" w:cs="Times New Roman"/>
          <w:color w:val="000000" w:themeColor="text1"/>
          <w:sz w:val="24"/>
          <w:szCs w:val="24"/>
          <w:lang w:eastAsia="lv-LV"/>
        </w:rPr>
      </w:pPr>
      <w:r w:rsidRPr="002833E2">
        <w:rPr>
          <w:rFonts w:ascii="Times New Roman" w:eastAsia="Times New Roman" w:hAnsi="Times New Roman" w:cs="Times New Roman"/>
          <w:color w:val="000000" w:themeColor="text1"/>
          <w:sz w:val="24"/>
          <w:szCs w:val="24"/>
          <w:lang w:eastAsia="lv-LV"/>
        </w:rPr>
        <w:t>Saimniecības departaments.</w:t>
      </w:r>
    </w:p>
    <w:p w14:paraId="7C219EF7" w14:textId="77777777" w:rsidR="00733FA9" w:rsidRPr="008453B1" w:rsidRDefault="000277C1"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Muzeja vadītājs:</w:t>
      </w:r>
    </w:p>
    <w:p w14:paraId="30DC6C08" w14:textId="77777777" w:rsidR="00227DD9" w:rsidRPr="008453B1" w:rsidRDefault="0045468F"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lastRenderedPageBreak/>
        <w:t>vada, organizē</w:t>
      </w:r>
      <w:r w:rsidR="00227DD9" w:rsidRPr="008453B1">
        <w:rPr>
          <w:rFonts w:ascii="Times New Roman" w:eastAsia="Times New Roman" w:hAnsi="Times New Roman" w:cs="Times New Roman"/>
          <w:color w:val="000000" w:themeColor="text1"/>
          <w:sz w:val="24"/>
          <w:szCs w:val="24"/>
          <w:lang w:eastAsia="lv-LV"/>
        </w:rPr>
        <w:t xml:space="preserve"> un plāno</w:t>
      </w:r>
      <w:r w:rsidRPr="008453B1">
        <w:rPr>
          <w:rFonts w:ascii="Times New Roman" w:eastAsia="Times New Roman" w:hAnsi="Times New Roman" w:cs="Times New Roman"/>
          <w:color w:val="000000" w:themeColor="text1"/>
          <w:sz w:val="24"/>
          <w:szCs w:val="24"/>
          <w:lang w:eastAsia="lv-LV"/>
        </w:rPr>
        <w:t xml:space="preserve"> muzeja darbu, atbild par muzeja darbības atbilstību normatīvajiem aktiem</w:t>
      </w:r>
      <w:r w:rsidR="00227DD9" w:rsidRPr="008453B1">
        <w:rPr>
          <w:rFonts w:ascii="Times New Roman" w:eastAsia="Times New Roman" w:hAnsi="Times New Roman" w:cs="Times New Roman"/>
          <w:color w:val="000000" w:themeColor="text1"/>
          <w:sz w:val="24"/>
          <w:szCs w:val="24"/>
          <w:lang w:eastAsia="lv-LV"/>
        </w:rPr>
        <w:t>, šim nolikumam un pašvaldības domes lēmumiem;</w:t>
      </w:r>
    </w:p>
    <w:p w14:paraId="132943F4" w14:textId="77777777" w:rsidR="0045468F" w:rsidRPr="008453B1" w:rsidRDefault="0045468F"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kontrolē un atbild par muzejam noteikto uzdevumu izpildi;</w:t>
      </w:r>
    </w:p>
    <w:p w14:paraId="3120A156" w14:textId="77777777" w:rsidR="0045468F" w:rsidRPr="008453B1" w:rsidRDefault="0045468F"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pieņem darbā un atbrīvo no darba muzeja darbiniekus, nosaka darbinieku pienākumus, kontrolē to pienākumu izpildi</w:t>
      </w:r>
      <w:r w:rsidR="00DC7D33" w:rsidRPr="008453B1">
        <w:rPr>
          <w:rFonts w:ascii="Times New Roman" w:eastAsia="Times New Roman" w:hAnsi="Times New Roman" w:cs="Times New Roman"/>
          <w:color w:val="000000" w:themeColor="text1"/>
          <w:sz w:val="24"/>
          <w:szCs w:val="24"/>
          <w:lang w:eastAsia="lv-LV"/>
        </w:rPr>
        <w:t>, apstiprina muzeja darbinieku darba samaksas sarakstu</w:t>
      </w:r>
      <w:r w:rsidRPr="008453B1">
        <w:rPr>
          <w:rFonts w:ascii="Times New Roman" w:eastAsia="Times New Roman" w:hAnsi="Times New Roman" w:cs="Times New Roman"/>
          <w:color w:val="000000" w:themeColor="text1"/>
          <w:sz w:val="24"/>
          <w:szCs w:val="24"/>
          <w:lang w:eastAsia="lv-LV"/>
        </w:rPr>
        <w:t>;</w:t>
      </w:r>
    </w:p>
    <w:p w14:paraId="4BDA34D6" w14:textId="77777777" w:rsidR="00227DD9" w:rsidRPr="008453B1" w:rsidRDefault="00227DD9"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nosaka muzeja struktūrvienību funkcijas un uzdevumus;</w:t>
      </w:r>
    </w:p>
    <w:p w14:paraId="0D29D25B" w14:textId="77777777" w:rsidR="00227DD9" w:rsidRPr="008453B1" w:rsidRDefault="00227DD9"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nodrošina budžeta plānošanu un budžeta izpildi;</w:t>
      </w:r>
    </w:p>
    <w:p w14:paraId="1877B405" w14:textId="699805A4" w:rsidR="0045468F" w:rsidRPr="008453B1" w:rsidRDefault="0045468F"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atbilstoši savai kompetencei un ierobežojumiem, rīkojas ar muzeja mantu un naudas līdzekļiem, slēdz saimnieciskos darījumus;</w:t>
      </w:r>
    </w:p>
    <w:p w14:paraId="4341D7D1" w14:textId="77777777" w:rsidR="00C27481" w:rsidRPr="008453B1" w:rsidRDefault="00C27481"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atbild par iekšējās kontroles sistēmas nodrošināšanu un ievērošanu iestādē;</w:t>
      </w:r>
    </w:p>
    <w:p w14:paraId="50014903" w14:textId="77777777" w:rsidR="0045468F" w:rsidRPr="008453B1" w:rsidRDefault="0045468F"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bez īpaša pilnvarojuma pārstāv muzeju, izsniedz pilnvaras;</w:t>
      </w:r>
    </w:p>
    <w:p w14:paraId="5C5ADAFE" w14:textId="77777777" w:rsidR="0045468F" w:rsidRPr="008453B1" w:rsidRDefault="0045468F"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atbild par muzeja finanšu līdzekļu un materiālo vērtību saglabāšanu, izlietošanu un uzskaiti atbilstoši normatīvo aktu prasībām, atbild par budžeta līdzekļu racionālu un lietderīgu izmantošanu apstiprinātā budžeta ietvaros, organizē atskaišu sagatavošanu, iesniegšanu valsts un pašvaldības institūcijām;</w:t>
      </w:r>
    </w:p>
    <w:p w14:paraId="2490397D" w14:textId="77777777" w:rsidR="00227DD9" w:rsidRPr="008453B1" w:rsidRDefault="00DC7D33"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izdod</w:t>
      </w:r>
      <w:r w:rsidR="00227DD9" w:rsidRPr="008453B1">
        <w:rPr>
          <w:rFonts w:ascii="Times New Roman" w:eastAsia="Times New Roman" w:hAnsi="Times New Roman" w:cs="Times New Roman"/>
          <w:color w:val="000000" w:themeColor="text1"/>
          <w:sz w:val="24"/>
          <w:szCs w:val="24"/>
          <w:lang w:eastAsia="lv-LV"/>
        </w:rPr>
        <w:t xml:space="preserve"> muzeja iekšējos normatīvos aktus un citus dokumentus;</w:t>
      </w:r>
    </w:p>
    <w:p w14:paraId="4BFA2383" w14:textId="77777777" w:rsidR="00DC7D33" w:rsidRPr="008453B1" w:rsidRDefault="00DC7D33"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 muzeja funkciju un uzdevumu izpildei izveido komisijas, darba grupas un konsultatīvās padomes un nosaka </w:t>
      </w:r>
      <w:r w:rsidR="002C1F28" w:rsidRPr="008453B1">
        <w:rPr>
          <w:rFonts w:ascii="Times New Roman" w:eastAsia="Times New Roman" w:hAnsi="Times New Roman" w:cs="Times New Roman"/>
          <w:color w:val="000000" w:themeColor="text1"/>
          <w:sz w:val="24"/>
          <w:szCs w:val="24"/>
          <w:lang w:eastAsia="lv-LV"/>
        </w:rPr>
        <w:t>to kompetenci;</w:t>
      </w:r>
    </w:p>
    <w:p w14:paraId="56312DC8" w14:textId="77777777" w:rsidR="003E6520" w:rsidRPr="008453B1" w:rsidRDefault="0045468F" w:rsidP="009D53B5">
      <w:pPr>
        <w:pStyle w:val="ListParagraph"/>
        <w:numPr>
          <w:ilvl w:val="1"/>
          <w:numId w:val="14"/>
        </w:numPr>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veic citus pienākumus atbilstoši </w:t>
      </w:r>
      <w:r w:rsidR="000D0EA5" w:rsidRPr="008453B1">
        <w:rPr>
          <w:rFonts w:ascii="Times New Roman" w:eastAsia="Times New Roman" w:hAnsi="Times New Roman" w:cs="Times New Roman"/>
          <w:color w:val="000000" w:themeColor="text1"/>
          <w:sz w:val="24"/>
          <w:szCs w:val="24"/>
          <w:lang w:eastAsia="lv-LV"/>
        </w:rPr>
        <w:t xml:space="preserve">darba līgumam, </w:t>
      </w:r>
      <w:r w:rsidRPr="008453B1">
        <w:rPr>
          <w:rFonts w:ascii="Times New Roman" w:eastAsia="Times New Roman" w:hAnsi="Times New Roman" w:cs="Times New Roman"/>
          <w:color w:val="000000" w:themeColor="text1"/>
          <w:sz w:val="24"/>
          <w:szCs w:val="24"/>
          <w:lang w:eastAsia="lv-LV"/>
        </w:rPr>
        <w:t>amata aprakstam, pašvaldības domes lēmumiem, pašvaldības vadības rīkojumiem.</w:t>
      </w:r>
    </w:p>
    <w:p w14:paraId="37B63FA7" w14:textId="77777777" w:rsidR="000B3A5B" w:rsidRPr="008453B1" w:rsidRDefault="003E6520" w:rsidP="009D53B5">
      <w:pPr>
        <w:pStyle w:val="ListParagraph"/>
        <w:numPr>
          <w:ilvl w:val="0"/>
          <w:numId w:val="14"/>
        </w:numPr>
        <w:tabs>
          <w:tab w:val="left" w:pos="993"/>
        </w:tabs>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Muzeja vadītāja prombūtnes laikā tā pienākumus pilda ar pašvaldības izpilddirektora rīkojumu noteikts muzeja struktūrvienības vadītājs</w:t>
      </w:r>
      <w:r w:rsidR="00601B3D" w:rsidRPr="008453B1">
        <w:rPr>
          <w:rFonts w:ascii="Times New Roman" w:eastAsia="Times New Roman" w:hAnsi="Times New Roman" w:cs="Times New Roman"/>
          <w:color w:val="000000" w:themeColor="text1"/>
          <w:sz w:val="24"/>
          <w:szCs w:val="24"/>
          <w:lang w:eastAsia="lv-LV"/>
        </w:rPr>
        <w:t>.</w:t>
      </w:r>
      <w:bookmarkStart w:id="15" w:name="p7"/>
      <w:bookmarkStart w:id="16" w:name="p-456715"/>
      <w:bookmarkStart w:id="17" w:name="p8"/>
      <w:bookmarkStart w:id="18" w:name="p-456716"/>
      <w:bookmarkEnd w:id="15"/>
      <w:bookmarkEnd w:id="16"/>
      <w:bookmarkEnd w:id="17"/>
      <w:bookmarkEnd w:id="18"/>
    </w:p>
    <w:p w14:paraId="65B4B605" w14:textId="77777777" w:rsidR="00F07CCD" w:rsidRPr="008453B1" w:rsidRDefault="00F07CCD" w:rsidP="009D53B5">
      <w:pPr>
        <w:pStyle w:val="ListParagraph"/>
        <w:numPr>
          <w:ilvl w:val="0"/>
          <w:numId w:val="14"/>
        </w:numPr>
        <w:tabs>
          <w:tab w:val="left" w:pos="993"/>
        </w:tabs>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Muzeja struktūrvienību vadītāji </w:t>
      </w:r>
      <w:r w:rsidR="00243FA1" w:rsidRPr="008453B1">
        <w:rPr>
          <w:rFonts w:ascii="Times New Roman" w:eastAsia="Times New Roman" w:hAnsi="Times New Roman" w:cs="Times New Roman"/>
          <w:color w:val="000000" w:themeColor="text1"/>
          <w:sz w:val="24"/>
          <w:szCs w:val="24"/>
          <w:lang w:eastAsia="lv-LV"/>
        </w:rPr>
        <w:t>ir pakļauti muzeja vadītājam.</w:t>
      </w:r>
    </w:p>
    <w:p w14:paraId="60B7BB2D" w14:textId="77777777" w:rsidR="00243FA1" w:rsidRDefault="000D0EA5" w:rsidP="009D53B5">
      <w:pPr>
        <w:pStyle w:val="ListParagraph"/>
        <w:numPr>
          <w:ilvl w:val="0"/>
          <w:numId w:val="14"/>
        </w:numPr>
        <w:tabs>
          <w:tab w:val="left" w:pos="993"/>
        </w:tabs>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Muzeja struktūrvienību vadītāj</w:t>
      </w:r>
      <w:r w:rsidR="00047DD6" w:rsidRPr="008453B1">
        <w:rPr>
          <w:rFonts w:ascii="Times New Roman" w:eastAsia="Times New Roman" w:hAnsi="Times New Roman" w:cs="Times New Roman"/>
          <w:color w:val="000000" w:themeColor="text1"/>
          <w:sz w:val="24"/>
          <w:szCs w:val="24"/>
          <w:lang w:eastAsia="lv-LV"/>
        </w:rPr>
        <w:t>s</w:t>
      </w:r>
      <w:r w:rsidRPr="008453B1">
        <w:rPr>
          <w:rFonts w:ascii="Times New Roman" w:eastAsia="Times New Roman" w:hAnsi="Times New Roman" w:cs="Times New Roman"/>
          <w:color w:val="000000" w:themeColor="text1"/>
          <w:sz w:val="24"/>
          <w:szCs w:val="24"/>
          <w:lang w:eastAsia="lv-LV"/>
        </w:rPr>
        <w:t xml:space="preserve"> un darbiniek</w:t>
      </w:r>
      <w:r w:rsidR="00047DD6" w:rsidRPr="008453B1">
        <w:rPr>
          <w:rFonts w:ascii="Times New Roman" w:eastAsia="Times New Roman" w:hAnsi="Times New Roman" w:cs="Times New Roman"/>
          <w:color w:val="000000" w:themeColor="text1"/>
          <w:sz w:val="24"/>
          <w:szCs w:val="24"/>
          <w:lang w:eastAsia="lv-LV"/>
        </w:rPr>
        <w:t>s</w:t>
      </w:r>
      <w:r w:rsidRPr="008453B1">
        <w:rPr>
          <w:rFonts w:ascii="Times New Roman" w:eastAsia="Times New Roman" w:hAnsi="Times New Roman" w:cs="Times New Roman"/>
          <w:color w:val="000000" w:themeColor="text1"/>
          <w:sz w:val="24"/>
          <w:szCs w:val="24"/>
          <w:lang w:eastAsia="lv-LV"/>
        </w:rPr>
        <w:t>, kurus pieņem darbā un atbrīvo no darba muzeja vadītājs, rīkojas saskaņā ar darba līgum</w:t>
      </w:r>
      <w:r w:rsidR="00047DD6" w:rsidRPr="008453B1">
        <w:rPr>
          <w:rFonts w:ascii="Times New Roman" w:eastAsia="Times New Roman" w:hAnsi="Times New Roman" w:cs="Times New Roman"/>
          <w:color w:val="000000" w:themeColor="text1"/>
          <w:sz w:val="24"/>
          <w:szCs w:val="24"/>
          <w:lang w:eastAsia="lv-LV"/>
        </w:rPr>
        <w:t>u</w:t>
      </w:r>
      <w:r w:rsidRPr="008453B1">
        <w:rPr>
          <w:rFonts w:ascii="Times New Roman" w:eastAsia="Times New Roman" w:hAnsi="Times New Roman" w:cs="Times New Roman"/>
          <w:color w:val="000000" w:themeColor="text1"/>
          <w:sz w:val="24"/>
          <w:szCs w:val="24"/>
          <w:lang w:eastAsia="lv-LV"/>
        </w:rPr>
        <w:t>, amata aprakst</w:t>
      </w:r>
      <w:r w:rsidR="00047DD6" w:rsidRPr="008453B1">
        <w:rPr>
          <w:rFonts w:ascii="Times New Roman" w:eastAsia="Times New Roman" w:hAnsi="Times New Roman" w:cs="Times New Roman"/>
          <w:color w:val="000000" w:themeColor="text1"/>
          <w:sz w:val="24"/>
          <w:szCs w:val="24"/>
          <w:lang w:eastAsia="lv-LV"/>
        </w:rPr>
        <w:t>u, šo nolikumu un muzeja</w:t>
      </w:r>
      <w:r w:rsidRPr="008453B1">
        <w:rPr>
          <w:rFonts w:ascii="Times New Roman" w:eastAsia="Times New Roman" w:hAnsi="Times New Roman" w:cs="Times New Roman"/>
          <w:color w:val="000000" w:themeColor="text1"/>
          <w:sz w:val="24"/>
          <w:szCs w:val="24"/>
          <w:lang w:eastAsia="lv-LV"/>
        </w:rPr>
        <w:t xml:space="preserve"> </w:t>
      </w:r>
      <w:r w:rsidR="004174C9" w:rsidRPr="008453B1">
        <w:rPr>
          <w:rFonts w:ascii="Times New Roman" w:eastAsia="Times New Roman" w:hAnsi="Times New Roman" w:cs="Times New Roman"/>
          <w:color w:val="000000" w:themeColor="text1"/>
          <w:sz w:val="24"/>
          <w:szCs w:val="24"/>
          <w:lang w:eastAsia="lv-LV"/>
        </w:rPr>
        <w:t>vadītāja</w:t>
      </w:r>
      <w:r w:rsidRPr="008453B1">
        <w:rPr>
          <w:rFonts w:ascii="Times New Roman" w:eastAsia="Times New Roman" w:hAnsi="Times New Roman" w:cs="Times New Roman"/>
          <w:color w:val="000000" w:themeColor="text1"/>
          <w:sz w:val="24"/>
          <w:szCs w:val="24"/>
          <w:lang w:eastAsia="lv-LV"/>
        </w:rPr>
        <w:t xml:space="preserve"> rīkojumie</w:t>
      </w:r>
      <w:r w:rsidR="00047DD6" w:rsidRPr="008453B1">
        <w:rPr>
          <w:rFonts w:ascii="Times New Roman" w:eastAsia="Times New Roman" w:hAnsi="Times New Roman" w:cs="Times New Roman"/>
          <w:color w:val="000000" w:themeColor="text1"/>
          <w:sz w:val="24"/>
          <w:szCs w:val="24"/>
          <w:lang w:eastAsia="lv-LV"/>
        </w:rPr>
        <w:t>m.</w:t>
      </w:r>
    </w:p>
    <w:p w14:paraId="603127D0" w14:textId="77777777" w:rsidR="0060589E" w:rsidRPr="008453B1" w:rsidRDefault="0060589E" w:rsidP="009D53B5">
      <w:pPr>
        <w:pStyle w:val="ListParagraph"/>
        <w:tabs>
          <w:tab w:val="left" w:pos="993"/>
        </w:tabs>
        <w:snapToGrid w:val="0"/>
        <w:spacing w:after="0" w:line="240" w:lineRule="auto"/>
        <w:ind w:left="357"/>
        <w:contextualSpacing w:val="0"/>
        <w:jc w:val="both"/>
        <w:rPr>
          <w:rFonts w:ascii="Times New Roman" w:eastAsia="Times New Roman" w:hAnsi="Times New Roman" w:cs="Times New Roman"/>
          <w:color w:val="000000" w:themeColor="text1"/>
          <w:sz w:val="24"/>
          <w:szCs w:val="24"/>
          <w:lang w:eastAsia="lv-LV"/>
        </w:rPr>
      </w:pPr>
    </w:p>
    <w:p w14:paraId="039493A1" w14:textId="77777777" w:rsidR="001C04B6" w:rsidRDefault="001C04B6" w:rsidP="009D53B5">
      <w:pPr>
        <w:snapToGrid w:val="0"/>
        <w:spacing w:after="0" w:line="240" w:lineRule="auto"/>
        <w:jc w:val="center"/>
        <w:rPr>
          <w:rFonts w:ascii="Times New Roman" w:eastAsia="Times New Roman" w:hAnsi="Times New Roman" w:cs="Times New Roman"/>
          <w:b/>
          <w:bCs/>
          <w:sz w:val="24"/>
          <w:szCs w:val="24"/>
          <w:lang w:eastAsia="lv-LV"/>
        </w:rPr>
      </w:pPr>
      <w:bookmarkStart w:id="19" w:name="n4"/>
      <w:bookmarkStart w:id="20" w:name="n-456717"/>
      <w:bookmarkEnd w:id="19"/>
      <w:bookmarkEnd w:id="20"/>
      <w:r w:rsidRPr="006526ED">
        <w:rPr>
          <w:rFonts w:ascii="Times New Roman" w:eastAsia="Times New Roman" w:hAnsi="Times New Roman" w:cs="Times New Roman"/>
          <w:b/>
          <w:bCs/>
          <w:sz w:val="24"/>
          <w:szCs w:val="24"/>
          <w:lang w:eastAsia="lv-LV"/>
        </w:rPr>
        <w:t>V. Muzeja darbības tiesiskuma nodrošināšana un pārskatu sniegšana</w:t>
      </w:r>
    </w:p>
    <w:p w14:paraId="58D1351F" w14:textId="77777777" w:rsidR="0060589E" w:rsidRPr="006526ED" w:rsidRDefault="0060589E" w:rsidP="009D53B5">
      <w:pPr>
        <w:snapToGrid w:val="0"/>
        <w:spacing w:after="0" w:line="240" w:lineRule="auto"/>
        <w:jc w:val="center"/>
        <w:rPr>
          <w:rFonts w:ascii="Times New Roman" w:eastAsia="Times New Roman" w:hAnsi="Times New Roman" w:cs="Times New Roman"/>
          <w:b/>
          <w:bCs/>
          <w:sz w:val="24"/>
          <w:szCs w:val="24"/>
          <w:lang w:eastAsia="lv-LV"/>
        </w:rPr>
      </w:pPr>
    </w:p>
    <w:p w14:paraId="75F038A3" w14:textId="77777777" w:rsidR="00CA4627" w:rsidRPr="008453B1" w:rsidRDefault="00C27481" w:rsidP="009D53B5">
      <w:pPr>
        <w:pStyle w:val="ListParagraph"/>
        <w:numPr>
          <w:ilvl w:val="0"/>
          <w:numId w:val="14"/>
        </w:numPr>
        <w:spacing w:after="0" w:line="240" w:lineRule="auto"/>
        <w:jc w:val="both"/>
        <w:rPr>
          <w:rFonts w:ascii="Times New Roman" w:eastAsia="Times New Roman" w:hAnsi="Times New Roman" w:cs="Times New Roman"/>
          <w:color w:val="000000" w:themeColor="text1"/>
          <w:sz w:val="24"/>
          <w:szCs w:val="24"/>
          <w:lang w:eastAsia="lv-LV"/>
        </w:rPr>
      </w:pPr>
      <w:bookmarkStart w:id="21" w:name="p9"/>
      <w:bookmarkStart w:id="22" w:name="p-456718"/>
      <w:bookmarkStart w:id="23" w:name="p11"/>
      <w:bookmarkStart w:id="24" w:name="p-456720"/>
      <w:bookmarkEnd w:id="21"/>
      <w:bookmarkEnd w:id="22"/>
      <w:bookmarkEnd w:id="23"/>
      <w:bookmarkEnd w:id="24"/>
      <w:r w:rsidRPr="008453B1">
        <w:rPr>
          <w:rFonts w:ascii="Times New Roman" w:eastAsia="Times New Roman" w:hAnsi="Times New Roman" w:cs="Times New Roman"/>
          <w:color w:val="000000" w:themeColor="text1"/>
          <w:sz w:val="24"/>
          <w:szCs w:val="24"/>
          <w:lang w:eastAsia="lv-LV"/>
        </w:rPr>
        <w:t xml:space="preserve">Muzeja darbības tiesiskumu nodrošina muzeja </w:t>
      </w:r>
      <w:r w:rsidR="00776518" w:rsidRPr="008453B1">
        <w:rPr>
          <w:rFonts w:ascii="Times New Roman" w:eastAsia="Times New Roman" w:hAnsi="Times New Roman" w:cs="Times New Roman"/>
          <w:color w:val="000000" w:themeColor="text1"/>
          <w:sz w:val="24"/>
          <w:szCs w:val="24"/>
          <w:lang w:eastAsia="lv-LV"/>
        </w:rPr>
        <w:t>vadītājs</w:t>
      </w:r>
      <w:r w:rsidRPr="008453B1">
        <w:rPr>
          <w:rFonts w:ascii="Times New Roman" w:eastAsia="Times New Roman" w:hAnsi="Times New Roman" w:cs="Times New Roman"/>
          <w:color w:val="000000" w:themeColor="text1"/>
          <w:sz w:val="24"/>
          <w:szCs w:val="24"/>
          <w:lang w:eastAsia="lv-LV"/>
        </w:rPr>
        <w:t>.</w:t>
      </w:r>
      <w:r w:rsidR="00776518" w:rsidRPr="008453B1">
        <w:rPr>
          <w:rFonts w:ascii="Times New Roman" w:eastAsia="Times New Roman" w:hAnsi="Times New Roman" w:cs="Times New Roman"/>
          <w:color w:val="000000" w:themeColor="text1"/>
          <w:sz w:val="24"/>
          <w:szCs w:val="24"/>
          <w:lang w:eastAsia="lv-LV"/>
        </w:rPr>
        <w:t xml:space="preserve"> Muzeja vadītājs izskata sūdzības par muzeja amatpersonu izdotajiem administratīvajiem aktiem vai faktisko rīcību.</w:t>
      </w:r>
    </w:p>
    <w:p w14:paraId="1BB9CB6A" w14:textId="77777777" w:rsidR="00776518" w:rsidRPr="008453B1" w:rsidRDefault="00776518"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Muzeja vadītāja izdotos administratīvos aktus vai faktisko rīcību persona var apstrīdēt pašvaldības domē Administratīvā procesa likumā noteiktajā kārtībā.</w:t>
      </w:r>
    </w:p>
    <w:p w14:paraId="41BD6146" w14:textId="77777777" w:rsidR="00C27481" w:rsidRPr="008453B1" w:rsidRDefault="0041797E"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Muzejs normatīvajos aktos noteiktajā kārtībā sniedz Kultūras ministrijai darbības pārskatu un Muzeju padomei nepieciešamo informāciju. </w:t>
      </w:r>
      <w:r w:rsidR="00776518" w:rsidRPr="008453B1">
        <w:rPr>
          <w:rFonts w:ascii="Times New Roman" w:eastAsia="Times New Roman" w:hAnsi="Times New Roman" w:cs="Times New Roman"/>
          <w:color w:val="000000" w:themeColor="text1"/>
          <w:sz w:val="24"/>
          <w:szCs w:val="24"/>
          <w:lang w:eastAsia="lv-LV"/>
        </w:rPr>
        <w:t>Muzejs ne retāk kā reizi gadā sniedz pašvaldības domei pārskatu par muzeja uzdevumu izpildi un budžeta līdzekļu izlietojumu.</w:t>
      </w:r>
    </w:p>
    <w:p w14:paraId="19498403" w14:textId="77777777" w:rsidR="00B52884" w:rsidRDefault="001C04B6"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8453B1">
        <w:rPr>
          <w:rFonts w:ascii="Times New Roman" w:eastAsia="Times New Roman" w:hAnsi="Times New Roman" w:cs="Times New Roman"/>
          <w:color w:val="000000" w:themeColor="text1"/>
          <w:sz w:val="24"/>
          <w:szCs w:val="24"/>
          <w:lang w:eastAsia="lv-LV"/>
        </w:rPr>
        <w:t xml:space="preserve">Muzejs reizi gadā sniedz pārskatu </w:t>
      </w:r>
      <w:r w:rsidRPr="00C27481">
        <w:rPr>
          <w:rFonts w:ascii="Times New Roman" w:eastAsia="Times New Roman" w:hAnsi="Times New Roman" w:cs="Times New Roman"/>
          <w:sz w:val="24"/>
          <w:szCs w:val="24"/>
          <w:lang w:eastAsia="lv-LV"/>
        </w:rPr>
        <w:t>par muzeja funkciju izpildi Latvijas digitālajā kultūras kartē.</w:t>
      </w:r>
      <w:bookmarkStart w:id="25" w:name="p12"/>
      <w:bookmarkStart w:id="26" w:name="p-456721"/>
      <w:bookmarkEnd w:id="25"/>
      <w:bookmarkEnd w:id="26"/>
    </w:p>
    <w:p w14:paraId="345A28CE" w14:textId="77777777" w:rsidR="001C04B6" w:rsidRDefault="001C04B6" w:rsidP="009D53B5">
      <w:pPr>
        <w:pStyle w:val="ListParagraph"/>
        <w:numPr>
          <w:ilvl w:val="0"/>
          <w:numId w:val="14"/>
        </w:numPr>
        <w:snapToGrid w:val="0"/>
        <w:spacing w:after="0" w:line="240" w:lineRule="auto"/>
        <w:ind w:left="357" w:hanging="357"/>
        <w:contextualSpacing w:val="0"/>
        <w:jc w:val="both"/>
        <w:rPr>
          <w:rFonts w:ascii="Times New Roman" w:eastAsia="Times New Roman" w:hAnsi="Times New Roman" w:cs="Times New Roman"/>
          <w:sz w:val="24"/>
          <w:szCs w:val="24"/>
          <w:lang w:eastAsia="lv-LV"/>
        </w:rPr>
      </w:pPr>
      <w:r w:rsidRPr="00B52884">
        <w:rPr>
          <w:rFonts w:ascii="Times New Roman" w:eastAsia="Times New Roman" w:hAnsi="Times New Roman" w:cs="Times New Roman"/>
          <w:sz w:val="24"/>
          <w:szCs w:val="24"/>
          <w:lang w:eastAsia="lv-LV"/>
        </w:rPr>
        <w:t>Muzejs pēc Kultūras ministrijas pieprasījuma sniedz informāciju par muzeja darbību</w:t>
      </w:r>
      <w:r w:rsidR="0094662F" w:rsidRPr="00B52884">
        <w:rPr>
          <w:rFonts w:ascii="Times New Roman" w:eastAsia="Times New Roman" w:hAnsi="Times New Roman" w:cs="Times New Roman"/>
          <w:sz w:val="24"/>
          <w:szCs w:val="24"/>
          <w:lang w:eastAsia="lv-LV"/>
        </w:rPr>
        <w:t>.</w:t>
      </w:r>
    </w:p>
    <w:p w14:paraId="01DC25C8" w14:textId="77777777" w:rsidR="00F319F9" w:rsidRPr="00324D80" w:rsidRDefault="00F319F9" w:rsidP="00324D80">
      <w:pPr>
        <w:spacing w:after="0" w:line="240" w:lineRule="auto"/>
        <w:jc w:val="center"/>
        <w:rPr>
          <w:rFonts w:ascii="Times New Roman" w:eastAsia="Times New Roman" w:hAnsi="Times New Roman" w:cs="Times New Roman"/>
          <w:b/>
          <w:color w:val="FF0000"/>
          <w:sz w:val="24"/>
          <w:szCs w:val="24"/>
          <w:lang w:eastAsia="lv-LV"/>
        </w:rPr>
      </w:pPr>
    </w:p>
    <w:p w14:paraId="5B8A18C8" w14:textId="4D661CC0" w:rsidR="007649E5" w:rsidRDefault="00324D80" w:rsidP="00324D80">
      <w:pPr>
        <w:spacing w:after="0" w:line="240" w:lineRule="auto"/>
        <w:jc w:val="center"/>
        <w:rPr>
          <w:rFonts w:ascii="Times New Roman" w:hAnsi="Times New Roman" w:cs="Times New Roman"/>
          <w:b/>
          <w:sz w:val="24"/>
          <w:szCs w:val="24"/>
        </w:rPr>
      </w:pPr>
      <w:r w:rsidRPr="00324D80">
        <w:rPr>
          <w:rFonts w:ascii="Times New Roman" w:hAnsi="Times New Roman" w:cs="Times New Roman"/>
          <w:b/>
          <w:sz w:val="24"/>
          <w:szCs w:val="24"/>
        </w:rPr>
        <w:t>VI. Noslēguma jautājums</w:t>
      </w:r>
    </w:p>
    <w:p w14:paraId="5F74BCD9" w14:textId="77777777" w:rsidR="00324D80" w:rsidRPr="00324D80" w:rsidRDefault="00324D80" w:rsidP="00324D80">
      <w:pPr>
        <w:spacing w:after="0" w:line="240" w:lineRule="auto"/>
        <w:jc w:val="center"/>
        <w:rPr>
          <w:rFonts w:ascii="Times New Roman" w:hAnsi="Times New Roman" w:cs="Times New Roman"/>
          <w:b/>
          <w:sz w:val="24"/>
          <w:szCs w:val="24"/>
        </w:rPr>
      </w:pPr>
    </w:p>
    <w:p w14:paraId="70F7FFEF" w14:textId="77777777" w:rsidR="00324D80" w:rsidRPr="00324D80" w:rsidRDefault="00324D80" w:rsidP="00324D80">
      <w:pPr>
        <w:spacing w:after="0" w:line="240" w:lineRule="auto"/>
        <w:ind w:left="426" w:hanging="426"/>
        <w:jc w:val="both"/>
        <w:outlineLvl w:val="3"/>
        <w:rPr>
          <w:rFonts w:ascii="Times New Roman" w:hAnsi="Times New Roman" w:cs="Times New Roman"/>
          <w:sz w:val="24"/>
          <w:szCs w:val="24"/>
        </w:rPr>
      </w:pPr>
      <w:r w:rsidRPr="00324D80">
        <w:rPr>
          <w:rFonts w:ascii="Times New Roman" w:hAnsi="Times New Roman" w:cs="Times New Roman"/>
          <w:sz w:val="24"/>
          <w:szCs w:val="24"/>
        </w:rPr>
        <w:t>24. 8.punktu nepiemēro muzeja īstenotā Eiropas Savienības fonda projekta “Daugavpils ir māksla”, identifikācijas Nr. 13.1.4.0/22/I/002, grāmatvedības uzskaites nodrošināšanai.</w:t>
      </w:r>
    </w:p>
    <w:p w14:paraId="6169C37F" w14:textId="2F4ABF71" w:rsidR="00324D80" w:rsidRPr="00267B9E" w:rsidRDefault="00267B9E" w:rsidP="009D53B5">
      <w:pPr>
        <w:spacing w:after="0" w:line="240" w:lineRule="auto"/>
        <w:jc w:val="both"/>
        <w:rPr>
          <w:rFonts w:ascii="Times New Roman" w:hAnsi="Times New Roman" w:cs="Times New Roman"/>
          <w:i/>
          <w:sz w:val="24"/>
          <w:szCs w:val="24"/>
        </w:rPr>
      </w:pPr>
      <w:r w:rsidRPr="00267B9E">
        <w:rPr>
          <w:rFonts w:ascii="Times New Roman" w:hAnsi="Times New Roman" w:cs="Times New Roman"/>
          <w:i/>
          <w:sz w:val="24"/>
          <w:szCs w:val="24"/>
        </w:rPr>
        <w:t>(</w:t>
      </w:r>
      <w:r>
        <w:rPr>
          <w:rFonts w:ascii="Times New Roman" w:hAnsi="Times New Roman" w:cs="Times New Roman"/>
          <w:i/>
          <w:sz w:val="24"/>
          <w:szCs w:val="24"/>
        </w:rPr>
        <w:t>grozīts ar 26.10.2023. lēmumu Nr.771</w:t>
      </w:r>
      <w:r w:rsidRPr="00267B9E">
        <w:rPr>
          <w:rFonts w:ascii="Times New Roman" w:hAnsi="Times New Roman" w:cs="Times New Roman"/>
          <w:i/>
          <w:sz w:val="24"/>
          <w:szCs w:val="24"/>
        </w:rPr>
        <w:t>)</w:t>
      </w:r>
    </w:p>
    <w:p w14:paraId="317DBF7F" w14:textId="77777777" w:rsidR="00324D80" w:rsidRDefault="00324D80" w:rsidP="009D53B5">
      <w:pPr>
        <w:spacing w:after="0" w:line="240" w:lineRule="auto"/>
        <w:jc w:val="both"/>
        <w:rPr>
          <w:rFonts w:ascii="Times New Roman" w:eastAsia="Times New Roman" w:hAnsi="Times New Roman" w:cs="Times New Roman"/>
          <w:color w:val="FF0000"/>
          <w:sz w:val="24"/>
          <w:szCs w:val="24"/>
          <w:lang w:eastAsia="lv-LV"/>
        </w:rPr>
      </w:pPr>
    </w:p>
    <w:p w14:paraId="6CEFC8F1" w14:textId="77777777" w:rsidR="0060589E" w:rsidRDefault="00F319F9" w:rsidP="009D53B5">
      <w:pPr>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Daugavpils valstspilsētas pašvaldības </w:t>
      </w:r>
    </w:p>
    <w:p w14:paraId="75A20CF2" w14:textId="5785AE21" w:rsidR="00F319F9" w:rsidRPr="008453B1" w:rsidRDefault="00F319F9" w:rsidP="009D53B5">
      <w:pPr>
        <w:spacing w:after="0" w:line="240" w:lineRule="auto"/>
        <w:jc w:val="both"/>
        <w:rPr>
          <w:rFonts w:ascii="Times New Roman" w:eastAsia="Times New Roman" w:hAnsi="Times New Roman" w:cs="Times New Roman"/>
          <w:color w:val="000000" w:themeColor="text1"/>
          <w:sz w:val="24"/>
          <w:szCs w:val="24"/>
          <w:lang w:eastAsia="lv-LV"/>
        </w:rPr>
      </w:pPr>
      <w:r w:rsidRPr="008453B1">
        <w:rPr>
          <w:rFonts w:ascii="Times New Roman" w:eastAsia="Times New Roman" w:hAnsi="Times New Roman" w:cs="Times New Roman"/>
          <w:color w:val="000000" w:themeColor="text1"/>
          <w:sz w:val="24"/>
          <w:szCs w:val="24"/>
          <w:lang w:eastAsia="lv-LV"/>
        </w:rPr>
        <w:t xml:space="preserve">domes priekšsēdētājs </w:t>
      </w:r>
      <w:r w:rsidRPr="008453B1">
        <w:rPr>
          <w:rFonts w:ascii="Times New Roman" w:eastAsia="Times New Roman" w:hAnsi="Times New Roman" w:cs="Times New Roman"/>
          <w:color w:val="000000" w:themeColor="text1"/>
          <w:sz w:val="24"/>
          <w:szCs w:val="24"/>
          <w:lang w:eastAsia="lv-LV"/>
        </w:rPr>
        <w:tab/>
      </w:r>
      <w:r w:rsidRPr="008453B1">
        <w:rPr>
          <w:rFonts w:ascii="Times New Roman" w:eastAsia="Times New Roman" w:hAnsi="Times New Roman" w:cs="Times New Roman"/>
          <w:color w:val="000000" w:themeColor="text1"/>
          <w:sz w:val="24"/>
          <w:szCs w:val="24"/>
          <w:lang w:eastAsia="lv-LV"/>
        </w:rPr>
        <w:tab/>
      </w:r>
      <w:r w:rsidR="00324D80">
        <w:rPr>
          <w:rFonts w:ascii="Times New Roman" w:eastAsia="Times New Roman" w:hAnsi="Times New Roman" w:cs="Times New Roman"/>
          <w:color w:val="000000" w:themeColor="text1"/>
          <w:sz w:val="24"/>
          <w:szCs w:val="24"/>
          <w:lang w:eastAsia="lv-LV"/>
        </w:rPr>
        <w:t xml:space="preserve">                     </w:t>
      </w:r>
      <w:r w:rsidR="00324D80" w:rsidRPr="00324D80">
        <w:rPr>
          <w:rFonts w:ascii="Times New Roman" w:eastAsia="Times New Roman" w:hAnsi="Times New Roman" w:cs="Times New Roman"/>
          <w:i/>
          <w:color w:val="000000" w:themeColor="text1"/>
          <w:sz w:val="24"/>
          <w:szCs w:val="24"/>
          <w:lang w:eastAsia="lv-LV"/>
        </w:rPr>
        <w:t>(personiskais parakts)</w:t>
      </w:r>
      <w:r w:rsidRPr="00324D80">
        <w:rPr>
          <w:rFonts w:ascii="Times New Roman" w:eastAsia="Times New Roman" w:hAnsi="Times New Roman" w:cs="Times New Roman"/>
          <w:i/>
          <w:color w:val="000000" w:themeColor="text1"/>
          <w:sz w:val="24"/>
          <w:szCs w:val="24"/>
          <w:lang w:eastAsia="lv-LV"/>
        </w:rPr>
        <w:tab/>
      </w:r>
      <w:r w:rsidR="0060589E">
        <w:rPr>
          <w:rFonts w:ascii="Times New Roman" w:eastAsia="Times New Roman" w:hAnsi="Times New Roman" w:cs="Times New Roman"/>
          <w:color w:val="000000" w:themeColor="text1"/>
          <w:sz w:val="24"/>
          <w:szCs w:val="24"/>
          <w:lang w:eastAsia="lv-LV"/>
        </w:rPr>
        <w:t xml:space="preserve">   </w:t>
      </w:r>
      <w:r w:rsidR="00324D80">
        <w:rPr>
          <w:rFonts w:ascii="Times New Roman" w:eastAsia="Times New Roman" w:hAnsi="Times New Roman" w:cs="Times New Roman"/>
          <w:color w:val="000000" w:themeColor="text1"/>
          <w:sz w:val="24"/>
          <w:szCs w:val="24"/>
          <w:lang w:eastAsia="lv-LV"/>
        </w:rPr>
        <w:t xml:space="preserve">                </w:t>
      </w:r>
      <w:r w:rsidRPr="008453B1">
        <w:rPr>
          <w:rFonts w:ascii="Times New Roman" w:eastAsia="Times New Roman" w:hAnsi="Times New Roman" w:cs="Times New Roman"/>
          <w:color w:val="000000" w:themeColor="text1"/>
          <w:sz w:val="24"/>
          <w:szCs w:val="24"/>
          <w:lang w:eastAsia="lv-LV"/>
        </w:rPr>
        <w:t>A.Elksniņš</w:t>
      </w:r>
    </w:p>
    <w:sectPr w:rsidR="00F319F9" w:rsidRPr="008453B1" w:rsidSect="0060589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E25"/>
    <w:multiLevelType w:val="multilevel"/>
    <w:tmpl w:val="C9B6E58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F8C10FE"/>
    <w:multiLevelType w:val="hybridMultilevel"/>
    <w:tmpl w:val="01464646"/>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1372637"/>
    <w:multiLevelType w:val="multilevel"/>
    <w:tmpl w:val="C9B6E58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5A6392B"/>
    <w:multiLevelType w:val="hybridMultilevel"/>
    <w:tmpl w:val="A7FCD95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F7092C"/>
    <w:multiLevelType w:val="multilevel"/>
    <w:tmpl w:val="09E88032"/>
    <w:lvl w:ilvl="0">
      <w:start w:val="3"/>
      <w:numFmt w:val="decimal"/>
      <w:lvlText w:val="%1."/>
      <w:lvlJc w:val="left"/>
      <w:pPr>
        <w:ind w:left="360" w:hanging="360"/>
      </w:pPr>
      <w:rPr>
        <w:rFonts w:hint="default"/>
      </w:rPr>
    </w:lvl>
    <w:lvl w:ilvl="1">
      <w:start w:val="1"/>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5">
    <w:nsid w:val="20CD03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A52F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43150F"/>
    <w:multiLevelType w:val="multilevel"/>
    <w:tmpl w:val="48484ADA"/>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8">
    <w:nsid w:val="3420782B"/>
    <w:multiLevelType w:val="hybridMultilevel"/>
    <w:tmpl w:val="95EABF4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6EE1328"/>
    <w:multiLevelType w:val="hybridMultilevel"/>
    <w:tmpl w:val="523C29F4"/>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39E6621D"/>
    <w:multiLevelType w:val="hybridMultilevel"/>
    <w:tmpl w:val="405686AE"/>
    <w:lvl w:ilvl="0" w:tplc="144CF380">
      <w:start w:val="1"/>
      <w:numFmt w:val="decimal"/>
      <w:lvlText w:val="%1."/>
      <w:lvlJc w:val="left"/>
      <w:pPr>
        <w:ind w:left="900" w:hanging="60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nsid w:val="41C01451"/>
    <w:multiLevelType w:val="hybridMultilevel"/>
    <w:tmpl w:val="31AABDAE"/>
    <w:lvl w:ilvl="0" w:tplc="3388614E">
      <w:start w:val="6"/>
      <w:numFmt w:val="upperRoman"/>
      <w:lvlText w:val="%1."/>
      <w:lvlJc w:val="righ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E4FE2"/>
    <w:multiLevelType w:val="multilevel"/>
    <w:tmpl w:val="65DE7AC8"/>
    <w:lvl w:ilvl="0">
      <w:start w:val="9"/>
      <w:numFmt w:val="decimal"/>
      <w:lvlText w:val="%1."/>
      <w:lvlJc w:val="left"/>
      <w:pPr>
        <w:ind w:left="107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4A34A69"/>
    <w:multiLevelType w:val="multilevel"/>
    <w:tmpl w:val="6706DD2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58B0A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F41D8E"/>
    <w:multiLevelType w:val="hybridMultilevel"/>
    <w:tmpl w:val="2DF21FF6"/>
    <w:lvl w:ilvl="0" w:tplc="9CC82E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9F0407B"/>
    <w:multiLevelType w:val="multilevel"/>
    <w:tmpl w:val="F012AB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9854D4"/>
    <w:multiLevelType w:val="hybridMultilevel"/>
    <w:tmpl w:val="B90EFF3A"/>
    <w:lvl w:ilvl="0" w:tplc="4BEC327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E265468"/>
    <w:multiLevelType w:val="multilevel"/>
    <w:tmpl w:val="5E2633A4"/>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7"/>
  </w:num>
  <w:num w:numId="3">
    <w:abstractNumId w:val="4"/>
  </w:num>
  <w:num w:numId="4">
    <w:abstractNumId w:val="17"/>
  </w:num>
  <w:num w:numId="5">
    <w:abstractNumId w:val="10"/>
  </w:num>
  <w:num w:numId="6">
    <w:abstractNumId w:val="1"/>
  </w:num>
  <w:num w:numId="7">
    <w:abstractNumId w:val="8"/>
  </w:num>
  <w:num w:numId="8">
    <w:abstractNumId w:val="13"/>
  </w:num>
  <w:num w:numId="9">
    <w:abstractNumId w:val="0"/>
  </w:num>
  <w:num w:numId="10">
    <w:abstractNumId w:val="2"/>
  </w:num>
  <w:num w:numId="11">
    <w:abstractNumId w:val="15"/>
  </w:num>
  <w:num w:numId="12">
    <w:abstractNumId w:val="3"/>
  </w:num>
  <w:num w:numId="13">
    <w:abstractNumId w:val="16"/>
  </w:num>
  <w:num w:numId="14">
    <w:abstractNumId w:val="18"/>
  </w:num>
  <w:num w:numId="15">
    <w:abstractNumId w:val="14"/>
  </w:num>
  <w:num w:numId="16">
    <w:abstractNumId w:val="6"/>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B6"/>
    <w:rsid w:val="000039A4"/>
    <w:rsid w:val="00012752"/>
    <w:rsid w:val="00017ADB"/>
    <w:rsid w:val="000277C1"/>
    <w:rsid w:val="000365E9"/>
    <w:rsid w:val="00041B1E"/>
    <w:rsid w:val="00047DD6"/>
    <w:rsid w:val="00090A6B"/>
    <w:rsid w:val="000B1695"/>
    <w:rsid w:val="000B3A5B"/>
    <w:rsid w:val="000C2E19"/>
    <w:rsid w:val="000D0E85"/>
    <w:rsid w:val="000D0EA5"/>
    <w:rsid w:val="000F0DF0"/>
    <w:rsid w:val="00100CCE"/>
    <w:rsid w:val="001149C4"/>
    <w:rsid w:val="00123CFC"/>
    <w:rsid w:val="001323A9"/>
    <w:rsid w:val="00171AB6"/>
    <w:rsid w:val="00175897"/>
    <w:rsid w:val="001903E7"/>
    <w:rsid w:val="001A25F0"/>
    <w:rsid w:val="001C04B6"/>
    <w:rsid w:val="001D6C3F"/>
    <w:rsid w:val="001F666A"/>
    <w:rsid w:val="0020471D"/>
    <w:rsid w:val="002169C7"/>
    <w:rsid w:val="00227DD9"/>
    <w:rsid w:val="00243FA1"/>
    <w:rsid w:val="0025146D"/>
    <w:rsid w:val="00267B9E"/>
    <w:rsid w:val="00275FB6"/>
    <w:rsid w:val="002833E2"/>
    <w:rsid w:val="002A7803"/>
    <w:rsid w:val="002C1F28"/>
    <w:rsid w:val="003165CA"/>
    <w:rsid w:val="00324D80"/>
    <w:rsid w:val="00326BA6"/>
    <w:rsid w:val="0034420E"/>
    <w:rsid w:val="00353F20"/>
    <w:rsid w:val="00375497"/>
    <w:rsid w:val="003904FD"/>
    <w:rsid w:val="003B583F"/>
    <w:rsid w:val="003C20AA"/>
    <w:rsid w:val="003C63C5"/>
    <w:rsid w:val="003E0B60"/>
    <w:rsid w:val="003E6520"/>
    <w:rsid w:val="004174C9"/>
    <w:rsid w:val="0041797E"/>
    <w:rsid w:val="0045468F"/>
    <w:rsid w:val="004A0CCA"/>
    <w:rsid w:val="00571B07"/>
    <w:rsid w:val="00573300"/>
    <w:rsid w:val="00573DF3"/>
    <w:rsid w:val="00584964"/>
    <w:rsid w:val="005924EF"/>
    <w:rsid w:val="00601B3D"/>
    <w:rsid w:val="0060589E"/>
    <w:rsid w:val="006526ED"/>
    <w:rsid w:val="006813F8"/>
    <w:rsid w:val="00692A25"/>
    <w:rsid w:val="006D6BDA"/>
    <w:rsid w:val="006F27B2"/>
    <w:rsid w:val="006F5D2B"/>
    <w:rsid w:val="00733FA9"/>
    <w:rsid w:val="007649E5"/>
    <w:rsid w:val="00776518"/>
    <w:rsid w:val="007C6C4D"/>
    <w:rsid w:val="007D5C7D"/>
    <w:rsid w:val="0080307B"/>
    <w:rsid w:val="008248F0"/>
    <w:rsid w:val="00826D9B"/>
    <w:rsid w:val="008307A7"/>
    <w:rsid w:val="008453B1"/>
    <w:rsid w:val="00846C06"/>
    <w:rsid w:val="00850551"/>
    <w:rsid w:val="00873CF1"/>
    <w:rsid w:val="00891974"/>
    <w:rsid w:val="008A1671"/>
    <w:rsid w:val="008A3804"/>
    <w:rsid w:val="0094662F"/>
    <w:rsid w:val="00963FCC"/>
    <w:rsid w:val="009D53B5"/>
    <w:rsid w:val="009F62FC"/>
    <w:rsid w:val="00A16929"/>
    <w:rsid w:val="00A17E56"/>
    <w:rsid w:val="00A37C7C"/>
    <w:rsid w:val="00A61788"/>
    <w:rsid w:val="00AC16EE"/>
    <w:rsid w:val="00B16579"/>
    <w:rsid w:val="00B51857"/>
    <w:rsid w:val="00B51D00"/>
    <w:rsid w:val="00B52884"/>
    <w:rsid w:val="00BB624E"/>
    <w:rsid w:val="00BD5B2C"/>
    <w:rsid w:val="00BE1DA0"/>
    <w:rsid w:val="00BF3008"/>
    <w:rsid w:val="00C11450"/>
    <w:rsid w:val="00C27481"/>
    <w:rsid w:val="00C31C15"/>
    <w:rsid w:val="00C47188"/>
    <w:rsid w:val="00C55B3D"/>
    <w:rsid w:val="00C60D30"/>
    <w:rsid w:val="00CA4627"/>
    <w:rsid w:val="00CB42B2"/>
    <w:rsid w:val="00CE220D"/>
    <w:rsid w:val="00D53E42"/>
    <w:rsid w:val="00D62E44"/>
    <w:rsid w:val="00DA26D6"/>
    <w:rsid w:val="00DA6F89"/>
    <w:rsid w:val="00DB01A7"/>
    <w:rsid w:val="00DB5947"/>
    <w:rsid w:val="00DC7D33"/>
    <w:rsid w:val="00DE6852"/>
    <w:rsid w:val="00DF4577"/>
    <w:rsid w:val="00E32C35"/>
    <w:rsid w:val="00E35005"/>
    <w:rsid w:val="00E6386C"/>
    <w:rsid w:val="00E844DA"/>
    <w:rsid w:val="00E8538A"/>
    <w:rsid w:val="00EA6821"/>
    <w:rsid w:val="00EC200E"/>
    <w:rsid w:val="00ED53E9"/>
    <w:rsid w:val="00F07CCD"/>
    <w:rsid w:val="00F14BED"/>
    <w:rsid w:val="00F319F9"/>
    <w:rsid w:val="00F54679"/>
    <w:rsid w:val="00F61B69"/>
    <w:rsid w:val="00F64549"/>
    <w:rsid w:val="00F87212"/>
    <w:rsid w:val="00FC2D19"/>
    <w:rsid w:val="00FF34DF"/>
    <w:rsid w:val="00FF73B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1C04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C04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4B6"/>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semiHidden/>
    <w:unhideWhenUsed/>
    <w:rsid w:val="001C04B6"/>
    <w:rPr>
      <w:color w:val="0000FF"/>
      <w:u w:val="single"/>
    </w:rPr>
  </w:style>
  <w:style w:type="character" w:customStyle="1" w:styleId="text">
    <w:name w:val="text"/>
    <w:basedOn w:val="DefaultParagraphFont"/>
    <w:rsid w:val="001C04B6"/>
  </w:style>
  <w:style w:type="character" w:customStyle="1" w:styleId="ico">
    <w:name w:val="ico"/>
    <w:basedOn w:val="DefaultParagraphFont"/>
    <w:rsid w:val="001C04B6"/>
  </w:style>
  <w:style w:type="paragraph" w:customStyle="1" w:styleId="tv213">
    <w:name w:val="tv213"/>
    <w:basedOn w:val="Normal"/>
    <w:rsid w:val="001C04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C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4B6"/>
    <w:rPr>
      <w:rFonts w:ascii="Tahoma" w:hAnsi="Tahoma" w:cs="Tahoma"/>
      <w:sz w:val="16"/>
      <w:szCs w:val="16"/>
    </w:rPr>
  </w:style>
  <w:style w:type="character" w:customStyle="1" w:styleId="Heading2Char">
    <w:name w:val="Heading 2 Char"/>
    <w:basedOn w:val="DefaultParagraphFont"/>
    <w:link w:val="Heading2"/>
    <w:uiPriority w:val="9"/>
    <w:semiHidden/>
    <w:rsid w:val="001C04B6"/>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1C04B6"/>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C63C5"/>
    <w:pPr>
      <w:ind w:left="720"/>
      <w:contextualSpacing/>
    </w:pPr>
  </w:style>
  <w:style w:type="character" w:styleId="CommentReference">
    <w:name w:val="annotation reference"/>
    <w:basedOn w:val="DefaultParagraphFont"/>
    <w:uiPriority w:val="99"/>
    <w:semiHidden/>
    <w:unhideWhenUsed/>
    <w:rsid w:val="00FF73BE"/>
    <w:rPr>
      <w:sz w:val="16"/>
      <w:szCs w:val="16"/>
    </w:rPr>
  </w:style>
  <w:style w:type="paragraph" w:styleId="CommentText">
    <w:name w:val="annotation text"/>
    <w:basedOn w:val="Normal"/>
    <w:link w:val="CommentTextChar"/>
    <w:uiPriority w:val="99"/>
    <w:semiHidden/>
    <w:unhideWhenUsed/>
    <w:rsid w:val="00FF73BE"/>
    <w:pPr>
      <w:spacing w:line="240" w:lineRule="auto"/>
    </w:pPr>
    <w:rPr>
      <w:sz w:val="20"/>
      <w:szCs w:val="20"/>
    </w:rPr>
  </w:style>
  <w:style w:type="character" w:customStyle="1" w:styleId="CommentTextChar">
    <w:name w:val="Comment Text Char"/>
    <w:basedOn w:val="DefaultParagraphFont"/>
    <w:link w:val="CommentText"/>
    <w:uiPriority w:val="99"/>
    <w:semiHidden/>
    <w:rsid w:val="00FF73BE"/>
    <w:rPr>
      <w:sz w:val="20"/>
      <w:szCs w:val="20"/>
    </w:rPr>
  </w:style>
  <w:style w:type="paragraph" w:styleId="CommentSubject">
    <w:name w:val="annotation subject"/>
    <w:basedOn w:val="CommentText"/>
    <w:next w:val="CommentText"/>
    <w:link w:val="CommentSubjectChar"/>
    <w:uiPriority w:val="99"/>
    <w:semiHidden/>
    <w:unhideWhenUsed/>
    <w:rsid w:val="00FF73BE"/>
    <w:rPr>
      <w:b/>
      <w:bCs/>
    </w:rPr>
  </w:style>
  <w:style w:type="character" w:customStyle="1" w:styleId="CommentSubjectChar">
    <w:name w:val="Comment Subject Char"/>
    <w:basedOn w:val="CommentTextChar"/>
    <w:link w:val="CommentSubject"/>
    <w:uiPriority w:val="99"/>
    <w:semiHidden/>
    <w:rsid w:val="00FF73BE"/>
    <w:rPr>
      <w:b/>
      <w:bCs/>
      <w:sz w:val="20"/>
      <w:szCs w:val="20"/>
    </w:rPr>
  </w:style>
  <w:style w:type="paragraph" w:styleId="Revision">
    <w:name w:val="Revision"/>
    <w:hidden/>
    <w:uiPriority w:val="99"/>
    <w:semiHidden/>
    <w:rsid w:val="008307A7"/>
    <w:pPr>
      <w:spacing w:after="0" w:line="240" w:lineRule="auto"/>
    </w:pPr>
  </w:style>
  <w:style w:type="paragraph" w:styleId="Title">
    <w:name w:val="Title"/>
    <w:basedOn w:val="Normal"/>
    <w:link w:val="TitleChar"/>
    <w:qFormat/>
    <w:rsid w:val="0060589E"/>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60589E"/>
    <w:rPr>
      <w:rFonts w:ascii="Times New Roman" w:eastAsia="Times New Roman" w:hAnsi="Times New Roman" w:cs="Times New Roman"/>
      <w:b/>
      <w:sz w:val="28"/>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1C04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C04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4B6"/>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semiHidden/>
    <w:unhideWhenUsed/>
    <w:rsid w:val="001C04B6"/>
    <w:rPr>
      <w:color w:val="0000FF"/>
      <w:u w:val="single"/>
    </w:rPr>
  </w:style>
  <w:style w:type="character" w:customStyle="1" w:styleId="text">
    <w:name w:val="text"/>
    <w:basedOn w:val="DefaultParagraphFont"/>
    <w:rsid w:val="001C04B6"/>
  </w:style>
  <w:style w:type="character" w:customStyle="1" w:styleId="ico">
    <w:name w:val="ico"/>
    <w:basedOn w:val="DefaultParagraphFont"/>
    <w:rsid w:val="001C04B6"/>
  </w:style>
  <w:style w:type="paragraph" w:customStyle="1" w:styleId="tv213">
    <w:name w:val="tv213"/>
    <w:basedOn w:val="Normal"/>
    <w:rsid w:val="001C04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C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4B6"/>
    <w:rPr>
      <w:rFonts w:ascii="Tahoma" w:hAnsi="Tahoma" w:cs="Tahoma"/>
      <w:sz w:val="16"/>
      <w:szCs w:val="16"/>
    </w:rPr>
  </w:style>
  <w:style w:type="character" w:customStyle="1" w:styleId="Heading2Char">
    <w:name w:val="Heading 2 Char"/>
    <w:basedOn w:val="DefaultParagraphFont"/>
    <w:link w:val="Heading2"/>
    <w:uiPriority w:val="9"/>
    <w:semiHidden/>
    <w:rsid w:val="001C04B6"/>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1C04B6"/>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C63C5"/>
    <w:pPr>
      <w:ind w:left="720"/>
      <w:contextualSpacing/>
    </w:pPr>
  </w:style>
  <w:style w:type="character" w:styleId="CommentReference">
    <w:name w:val="annotation reference"/>
    <w:basedOn w:val="DefaultParagraphFont"/>
    <w:uiPriority w:val="99"/>
    <w:semiHidden/>
    <w:unhideWhenUsed/>
    <w:rsid w:val="00FF73BE"/>
    <w:rPr>
      <w:sz w:val="16"/>
      <w:szCs w:val="16"/>
    </w:rPr>
  </w:style>
  <w:style w:type="paragraph" w:styleId="CommentText">
    <w:name w:val="annotation text"/>
    <w:basedOn w:val="Normal"/>
    <w:link w:val="CommentTextChar"/>
    <w:uiPriority w:val="99"/>
    <w:semiHidden/>
    <w:unhideWhenUsed/>
    <w:rsid w:val="00FF73BE"/>
    <w:pPr>
      <w:spacing w:line="240" w:lineRule="auto"/>
    </w:pPr>
    <w:rPr>
      <w:sz w:val="20"/>
      <w:szCs w:val="20"/>
    </w:rPr>
  </w:style>
  <w:style w:type="character" w:customStyle="1" w:styleId="CommentTextChar">
    <w:name w:val="Comment Text Char"/>
    <w:basedOn w:val="DefaultParagraphFont"/>
    <w:link w:val="CommentText"/>
    <w:uiPriority w:val="99"/>
    <w:semiHidden/>
    <w:rsid w:val="00FF73BE"/>
    <w:rPr>
      <w:sz w:val="20"/>
      <w:szCs w:val="20"/>
    </w:rPr>
  </w:style>
  <w:style w:type="paragraph" w:styleId="CommentSubject">
    <w:name w:val="annotation subject"/>
    <w:basedOn w:val="CommentText"/>
    <w:next w:val="CommentText"/>
    <w:link w:val="CommentSubjectChar"/>
    <w:uiPriority w:val="99"/>
    <w:semiHidden/>
    <w:unhideWhenUsed/>
    <w:rsid w:val="00FF73BE"/>
    <w:rPr>
      <w:b/>
      <w:bCs/>
    </w:rPr>
  </w:style>
  <w:style w:type="character" w:customStyle="1" w:styleId="CommentSubjectChar">
    <w:name w:val="Comment Subject Char"/>
    <w:basedOn w:val="CommentTextChar"/>
    <w:link w:val="CommentSubject"/>
    <w:uiPriority w:val="99"/>
    <w:semiHidden/>
    <w:rsid w:val="00FF73BE"/>
    <w:rPr>
      <w:b/>
      <w:bCs/>
      <w:sz w:val="20"/>
      <w:szCs w:val="20"/>
    </w:rPr>
  </w:style>
  <w:style w:type="paragraph" w:styleId="Revision">
    <w:name w:val="Revision"/>
    <w:hidden/>
    <w:uiPriority w:val="99"/>
    <w:semiHidden/>
    <w:rsid w:val="008307A7"/>
    <w:pPr>
      <w:spacing w:after="0" w:line="240" w:lineRule="auto"/>
    </w:pPr>
  </w:style>
  <w:style w:type="paragraph" w:styleId="Title">
    <w:name w:val="Title"/>
    <w:basedOn w:val="Normal"/>
    <w:link w:val="TitleChar"/>
    <w:qFormat/>
    <w:rsid w:val="0060589E"/>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60589E"/>
    <w:rPr>
      <w:rFonts w:ascii="Times New Roman" w:eastAsia="Times New Roman" w:hAnsi="Times New Roman" w:cs="Times New Roman"/>
      <w:b/>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15352">
      <w:bodyDiv w:val="1"/>
      <w:marLeft w:val="0"/>
      <w:marRight w:val="0"/>
      <w:marTop w:val="0"/>
      <w:marBottom w:val="0"/>
      <w:divBdr>
        <w:top w:val="none" w:sz="0" w:space="0" w:color="auto"/>
        <w:left w:val="none" w:sz="0" w:space="0" w:color="auto"/>
        <w:bottom w:val="none" w:sz="0" w:space="0" w:color="auto"/>
        <w:right w:val="none" w:sz="0" w:space="0" w:color="auto"/>
      </w:divBdr>
      <w:divsChild>
        <w:div w:id="281959648">
          <w:marLeft w:val="0"/>
          <w:marRight w:val="0"/>
          <w:marTop w:val="0"/>
          <w:marBottom w:val="0"/>
          <w:divBdr>
            <w:top w:val="none" w:sz="0" w:space="0" w:color="auto"/>
            <w:left w:val="none" w:sz="0" w:space="0" w:color="auto"/>
            <w:bottom w:val="none" w:sz="0" w:space="0" w:color="auto"/>
            <w:right w:val="none" w:sz="0" w:space="0" w:color="auto"/>
          </w:divBdr>
          <w:divsChild>
            <w:div w:id="1331060089">
              <w:marLeft w:val="0"/>
              <w:marRight w:val="0"/>
              <w:marTop w:val="0"/>
              <w:marBottom w:val="0"/>
              <w:divBdr>
                <w:top w:val="none" w:sz="0" w:space="0" w:color="auto"/>
                <w:left w:val="none" w:sz="0" w:space="0" w:color="auto"/>
                <w:bottom w:val="none" w:sz="0" w:space="0" w:color="auto"/>
                <w:right w:val="none" w:sz="0" w:space="0" w:color="auto"/>
              </w:divBdr>
              <w:divsChild>
                <w:div w:id="1572152203">
                  <w:marLeft w:val="0"/>
                  <w:marRight w:val="150"/>
                  <w:marTop w:val="75"/>
                  <w:marBottom w:val="75"/>
                  <w:divBdr>
                    <w:top w:val="none" w:sz="0" w:space="0" w:color="auto"/>
                    <w:left w:val="none" w:sz="0" w:space="0" w:color="auto"/>
                    <w:bottom w:val="none" w:sz="0" w:space="0" w:color="auto"/>
                    <w:right w:val="none" w:sz="0" w:space="0" w:color="auto"/>
                  </w:divBdr>
                </w:div>
                <w:div w:id="5498082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15796507">
          <w:marLeft w:val="0"/>
          <w:marRight w:val="0"/>
          <w:marTop w:val="0"/>
          <w:marBottom w:val="0"/>
          <w:divBdr>
            <w:top w:val="none" w:sz="0" w:space="0" w:color="auto"/>
            <w:left w:val="none" w:sz="0" w:space="0" w:color="auto"/>
            <w:bottom w:val="single" w:sz="6" w:space="15" w:color="E5E5E5"/>
            <w:right w:val="none" w:sz="0" w:space="0" w:color="auto"/>
          </w:divBdr>
        </w:div>
        <w:div w:id="1080912013">
          <w:marLeft w:val="0"/>
          <w:marRight w:val="0"/>
          <w:marTop w:val="0"/>
          <w:marBottom w:val="0"/>
          <w:divBdr>
            <w:top w:val="none" w:sz="0" w:space="0" w:color="auto"/>
            <w:left w:val="none" w:sz="0" w:space="0" w:color="auto"/>
            <w:bottom w:val="none" w:sz="0" w:space="0" w:color="auto"/>
            <w:right w:val="none" w:sz="0" w:space="0" w:color="auto"/>
          </w:divBdr>
          <w:divsChild>
            <w:div w:id="958686103">
              <w:marLeft w:val="0"/>
              <w:marRight w:val="0"/>
              <w:marTop w:val="0"/>
              <w:marBottom w:val="0"/>
              <w:divBdr>
                <w:top w:val="none" w:sz="0" w:space="0" w:color="auto"/>
                <w:left w:val="none" w:sz="0" w:space="0" w:color="auto"/>
                <w:bottom w:val="none" w:sz="0" w:space="0" w:color="auto"/>
                <w:right w:val="none" w:sz="0" w:space="0" w:color="auto"/>
              </w:divBdr>
              <w:divsChild>
                <w:div w:id="116149815">
                  <w:marLeft w:val="0"/>
                  <w:marRight w:val="0"/>
                  <w:marTop w:val="0"/>
                  <w:marBottom w:val="0"/>
                  <w:divBdr>
                    <w:top w:val="none" w:sz="0" w:space="0" w:color="auto"/>
                    <w:left w:val="none" w:sz="0" w:space="0" w:color="auto"/>
                    <w:bottom w:val="none" w:sz="0" w:space="0" w:color="auto"/>
                    <w:right w:val="none" w:sz="0" w:space="0" w:color="auto"/>
                  </w:divBdr>
                </w:div>
              </w:divsChild>
            </w:div>
            <w:div w:id="1137185758">
              <w:marLeft w:val="0"/>
              <w:marRight w:val="0"/>
              <w:marTop w:val="0"/>
              <w:marBottom w:val="0"/>
              <w:divBdr>
                <w:top w:val="none" w:sz="0" w:space="0" w:color="auto"/>
                <w:left w:val="none" w:sz="0" w:space="0" w:color="auto"/>
                <w:bottom w:val="none" w:sz="0" w:space="0" w:color="auto"/>
                <w:right w:val="none" w:sz="0" w:space="0" w:color="auto"/>
              </w:divBdr>
              <w:divsChild>
                <w:div w:id="1189754329">
                  <w:marLeft w:val="150"/>
                  <w:marRight w:val="150"/>
                  <w:marTop w:val="0"/>
                  <w:marBottom w:val="0"/>
                  <w:divBdr>
                    <w:top w:val="none" w:sz="0" w:space="0" w:color="auto"/>
                    <w:left w:val="none" w:sz="0" w:space="0" w:color="auto"/>
                    <w:bottom w:val="single" w:sz="6" w:space="0" w:color="CFD1D3"/>
                    <w:right w:val="none" w:sz="0" w:space="0" w:color="auto"/>
                  </w:divBdr>
                </w:div>
                <w:div w:id="1264797441">
                  <w:marLeft w:val="0"/>
                  <w:marRight w:val="0"/>
                  <w:marTop w:val="480"/>
                  <w:marBottom w:val="240"/>
                  <w:divBdr>
                    <w:top w:val="none" w:sz="0" w:space="0" w:color="auto"/>
                    <w:left w:val="none" w:sz="0" w:space="0" w:color="auto"/>
                    <w:bottom w:val="none" w:sz="0" w:space="0" w:color="auto"/>
                    <w:right w:val="none" w:sz="0" w:space="0" w:color="auto"/>
                  </w:divBdr>
                </w:div>
                <w:div w:id="276373040">
                  <w:marLeft w:val="0"/>
                  <w:marRight w:val="0"/>
                  <w:marTop w:val="0"/>
                  <w:marBottom w:val="567"/>
                  <w:divBdr>
                    <w:top w:val="none" w:sz="0" w:space="0" w:color="auto"/>
                    <w:left w:val="none" w:sz="0" w:space="0" w:color="auto"/>
                    <w:bottom w:val="none" w:sz="0" w:space="0" w:color="auto"/>
                    <w:right w:val="none" w:sz="0" w:space="0" w:color="auto"/>
                  </w:divBdr>
                </w:div>
                <w:div w:id="625545442">
                  <w:marLeft w:val="0"/>
                  <w:marRight w:val="0"/>
                  <w:marTop w:val="0"/>
                  <w:marBottom w:val="567"/>
                  <w:divBdr>
                    <w:top w:val="none" w:sz="0" w:space="0" w:color="auto"/>
                    <w:left w:val="none" w:sz="0" w:space="0" w:color="auto"/>
                    <w:bottom w:val="none" w:sz="0" w:space="0" w:color="auto"/>
                    <w:right w:val="none" w:sz="0" w:space="0" w:color="auto"/>
                  </w:divBdr>
                </w:div>
                <w:div w:id="865748378">
                  <w:marLeft w:val="0"/>
                  <w:marRight w:val="0"/>
                  <w:marTop w:val="400"/>
                  <w:marBottom w:val="0"/>
                  <w:divBdr>
                    <w:top w:val="none" w:sz="0" w:space="0" w:color="auto"/>
                    <w:left w:val="none" w:sz="0" w:space="0" w:color="auto"/>
                    <w:bottom w:val="none" w:sz="0" w:space="0" w:color="auto"/>
                    <w:right w:val="none" w:sz="0" w:space="0" w:color="auto"/>
                  </w:divBdr>
                </w:div>
                <w:div w:id="978344633">
                  <w:marLeft w:val="0"/>
                  <w:marRight w:val="0"/>
                  <w:marTop w:val="0"/>
                  <w:marBottom w:val="0"/>
                  <w:divBdr>
                    <w:top w:val="none" w:sz="0" w:space="0" w:color="auto"/>
                    <w:left w:val="none" w:sz="0" w:space="0" w:color="auto"/>
                    <w:bottom w:val="none" w:sz="0" w:space="0" w:color="auto"/>
                    <w:right w:val="none" w:sz="0" w:space="0" w:color="auto"/>
                  </w:divBdr>
                </w:div>
                <w:div w:id="184830725">
                  <w:marLeft w:val="0"/>
                  <w:marRight w:val="0"/>
                  <w:marTop w:val="0"/>
                  <w:marBottom w:val="0"/>
                  <w:divBdr>
                    <w:top w:val="none" w:sz="0" w:space="0" w:color="auto"/>
                    <w:left w:val="none" w:sz="0" w:space="0" w:color="auto"/>
                    <w:bottom w:val="none" w:sz="0" w:space="0" w:color="auto"/>
                    <w:right w:val="none" w:sz="0" w:space="0" w:color="auto"/>
                  </w:divBdr>
                </w:div>
                <w:div w:id="702707482">
                  <w:marLeft w:val="0"/>
                  <w:marRight w:val="0"/>
                  <w:marTop w:val="400"/>
                  <w:marBottom w:val="0"/>
                  <w:divBdr>
                    <w:top w:val="none" w:sz="0" w:space="0" w:color="auto"/>
                    <w:left w:val="none" w:sz="0" w:space="0" w:color="auto"/>
                    <w:bottom w:val="none" w:sz="0" w:space="0" w:color="auto"/>
                    <w:right w:val="none" w:sz="0" w:space="0" w:color="auto"/>
                  </w:divBdr>
                </w:div>
                <w:div w:id="1503010162">
                  <w:marLeft w:val="0"/>
                  <w:marRight w:val="0"/>
                  <w:marTop w:val="0"/>
                  <w:marBottom w:val="0"/>
                  <w:divBdr>
                    <w:top w:val="none" w:sz="0" w:space="0" w:color="auto"/>
                    <w:left w:val="none" w:sz="0" w:space="0" w:color="auto"/>
                    <w:bottom w:val="none" w:sz="0" w:space="0" w:color="auto"/>
                    <w:right w:val="none" w:sz="0" w:space="0" w:color="auto"/>
                  </w:divBdr>
                </w:div>
                <w:div w:id="710803589">
                  <w:marLeft w:val="0"/>
                  <w:marRight w:val="0"/>
                  <w:marTop w:val="0"/>
                  <w:marBottom w:val="0"/>
                  <w:divBdr>
                    <w:top w:val="none" w:sz="0" w:space="0" w:color="auto"/>
                    <w:left w:val="none" w:sz="0" w:space="0" w:color="auto"/>
                    <w:bottom w:val="none" w:sz="0" w:space="0" w:color="auto"/>
                    <w:right w:val="none" w:sz="0" w:space="0" w:color="auto"/>
                  </w:divBdr>
                </w:div>
                <w:div w:id="1732121564">
                  <w:marLeft w:val="0"/>
                  <w:marRight w:val="0"/>
                  <w:marTop w:val="0"/>
                  <w:marBottom w:val="0"/>
                  <w:divBdr>
                    <w:top w:val="none" w:sz="0" w:space="0" w:color="auto"/>
                    <w:left w:val="none" w:sz="0" w:space="0" w:color="auto"/>
                    <w:bottom w:val="none" w:sz="0" w:space="0" w:color="auto"/>
                    <w:right w:val="none" w:sz="0" w:space="0" w:color="auto"/>
                  </w:divBdr>
                </w:div>
                <w:div w:id="1889107472">
                  <w:marLeft w:val="0"/>
                  <w:marRight w:val="0"/>
                  <w:marTop w:val="400"/>
                  <w:marBottom w:val="0"/>
                  <w:divBdr>
                    <w:top w:val="none" w:sz="0" w:space="0" w:color="auto"/>
                    <w:left w:val="none" w:sz="0" w:space="0" w:color="auto"/>
                    <w:bottom w:val="none" w:sz="0" w:space="0" w:color="auto"/>
                    <w:right w:val="none" w:sz="0" w:space="0" w:color="auto"/>
                  </w:divBdr>
                </w:div>
                <w:div w:id="1432047332">
                  <w:marLeft w:val="0"/>
                  <w:marRight w:val="0"/>
                  <w:marTop w:val="0"/>
                  <w:marBottom w:val="0"/>
                  <w:divBdr>
                    <w:top w:val="none" w:sz="0" w:space="0" w:color="auto"/>
                    <w:left w:val="none" w:sz="0" w:space="0" w:color="auto"/>
                    <w:bottom w:val="none" w:sz="0" w:space="0" w:color="auto"/>
                    <w:right w:val="none" w:sz="0" w:space="0" w:color="auto"/>
                  </w:divBdr>
                </w:div>
                <w:div w:id="481119958">
                  <w:marLeft w:val="0"/>
                  <w:marRight w:val="0"/>
                  <w:marTop w:val="0"/>
                  <w:marBottom w:val="0"/>
                  <w:divBdr>
                    <w:top w:val="none" w:sz="0" w:space="0" w:color="auto"/>
                    <w:left w:val="none" w:sz="0" w:space="0" w:color="auto"/>
                    <w:bottom w:val="none" w:sz="0" w:space="0" w:color="auto"/>
                    <w:right w:val="none" w:sz="0" w:space="0" w:color="auto"/>
                  </w:divBdr>
                </w:div>
                <w:div w:id="318967506">
                  <w:marLeft w:val="0"/>
                  <w:marRight w:val="0"/>
                  <w:marTop w:val="0"/>
                  <w:marBottom w:val="0"/>
                  <w:divBdr>
                    <w:top w:val="none" w:sz="0" w:space="0" w:color="auto"/>
                    <w:left w:val="none" w:sz="0" w:space="0" w:color="auto"/>
                    <w:bottom w:val="none" w:sz="0" w:space="0" w:color="auto"/>
                    <w:right w:val="none" w:sz="0" w:space="0" w:color="auto"/>
                  </w:divBdr>
                </w:div>
                <w:div w:id="693503636">
                  <w:marLeft w:val="0"/>
                  <w:marRight w:val="0"/>
                  <w:marTop w:val="400"/>
                  <w:marBottom w:val="0"/>
                  <w:divBdr>
                    <w:top w:val="none" w:sz="0" w:space="0" w:color="auto"/>
                    <w:left w:val="none" w:sz="0" w:space="0" w:color="auto"/>
                    <w:bottom w:val="none" w:sz="0" w:space="0" w:color="auto"/>
                    <w:right w:val="none" w:sz="0" w:space="0" w:color="auto"/>
                  </w:divBdr>
                </w:div>
                <w:div w:id="1592010322">
                  <w:marLeft w:val="0"/>
                  <w:marRight w:val="0"/>
                  <w:marTop w:val="0"/>
                  <w:marBottom w:val="0"/>
                  <w:divBdr>
                    <w:top w:val="none" w:sz="0" w:space="0" w:color="auto"/>
                    <w:left w:val="none" w:sz="0" w:space="0" w:color="auto"/>
                    <w:bottom w:val="none" w:sz="0" w:space="0" w:color="auto"/>
                    <w:right w:val="none" w:sz="0" w:space="0" w:color="auto"/>
                  </w:divBdr>
                </w:div>
                <w:div w:id="904267711">
                  <w:marLeft w:val="0"/>
                  <w:marRight w:val="0"/>
                  <w:marTop w:val="0"/>
                  <w:marBottom w:val="0"/>
                  <w:divBdr>
                    <w:top w:val="none" w:sz="0" w:space="0" w:color="auto"/>
                    <w:left w:val="none" w:sz="0" w:space="0" w:color="auto"/>
                    <w:bottom w:val="none" w:sz="0" w:space="0" w:color="auto"/>
                    <w:right w:val="none" w:sz="0" w:space="0" w:color="auto"/>
                  </w:divBdr>
                </w:div>
                <w:div w:id="1124814125">
                  <w:marLeft w:val="0"/>
                  <w:marRight w:val="0"/>
                  <w:marTop w:val="0"/>
                  <w:marBottom w:val="0"/>
                  <w:divBdr>
                    <w:top w:val="none" w:sz="0" w:space="0" w:color="auto"/>
                    <w:left w:val="none" w:sz="0" w:space="0" w:color="auto"/>
                    <w:bottom w:val="none" w:sz="0" w:space="0" w:color="auto"/>
                    <w:right w:val="none" w:sz="0" w:space="0" w:color="auto"/>
                  </w:divBdr>
                </w:div>
                <w:div w:id="1467774496">
                  <w:marLeft w:val="0"/>
                  <w:marRight w:val="0"/>
                  <w:marTop w:val="0"/>
                  <w:marBottom w:val="0"/>
                  <w:divBdr>
                    <w:top w:val="none" w:sz="0" w:space="0" w:color="auto"/>
                    <w:left w:val="none" w:sz="0" w:space="0" w:color="auto"/>
                    <w:bottom w:val="none" w:sz="0" w:space="0" w:color="auto"/>
                    <w:right w:val="none" w:sz="0" w:space="0" w:color="auto"/>
                  </w:divBdr>
                </w:div>
                <w:div w:id="1188257400">
                  <w:marLeft w:val="0"/>
                  <w:marRight w:val="0"/>
                  <w:marTop w:val="400"/>
                  <w:marBottom w:val="0"/>
                  <w:divBdr>
                    <w:top w:val="none" w:sz="0" w:space="0" w:color="auto"/>
                    <w:left w:val="none" w:sz="0" w:space="0" w:color="auto"/>
                    <w:bottom w:val="none" w:sz="0" w:space="0" w:color="auto"/>
                    <w:right w:val="none" w:sz="0" w:space="0" w:color="auto"/>
                  </w:divBdr>
                </w:div>
                <w:div w:id="1163162418">
                  <w:marLeft w:val="0"/>
                  <w:marRight w:val="0"/>
                  <w:marTop w:val="0"/>
                  <w:marBottom w:val="0"/>
                  <w:divBdr>
                    <w:top w:val="none" w:sz="0" w:space="0" w:color="auto"/>
                    <w:left w:val="none" w:sz="0" w:space="0" w:color="auto"/>
                    <w:bottom w:val="none" w:sz="0" w:space="0" w:color="auto"/>
                    <w:right w:val="none" w:sz="0" w:space="0" w:color="auto"/>
                  </w:divBdr>
                </w:div>
                <w:div w:id="2040398505">
                  <w:marLeft w:val="0"/>
                  <w:marRight w:val="0"/>
                  <w:marTop w:val="0"/>
                  <w:marBottom w:val="0"/>
                  <w:divBdr>
                    <w:top w:val="none" w:sz="0" w:space="0" w:color="auto"/>
                    <w:left w:val="none" w:sz="0" w:space="0" w:color="auto"/>
                    <w:bottom w:val="none" w:sz="0" w:space="0" w:color="auto"/>
                    <w:right w:val="none" w:sz="0" w:space="0" w:color="auto"/>
                  </w:divBdr>
                </w:div>
                <w:div w:id="180749889">
                  <w:marLeft w:val="0"/>
                  <w:marRight w:val="0"/>
                  <w:marTop w:val="0"/>
                  <w:marBottom w:val="0"/>
                  <w:divBdr>
                    <w:top w:val="none" w:sz="0" w:space="0" w:color="auto"/>
                    <w:left w:val="none" w:sz="0" w:space="0" w:color="auto"/>
                    <w:bottom w:val="none" w:sz="0" w:space="0" w:color="auto"/>
                    <w:right w:val="none" w:sz="0" w:space="0" w:color="auto"/>
                  </w:divBdr>
                </w:div>
                <w:div w:id="19093389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54418778">
          <w:marLeft w:val="0"/>
          <w:marRight w:val="0"/>
          <w:marTop w:val="0"/>
          <w:marBottom w:val="0"/>
          <w:divBdr>
            <w:top w:val="none" w:sz="0" w:space="0" w:color="auto"/>
            <w:left w:val="none" w:sz="0" w:space="0" w:color="auto"/>
            <w:bottom w:val="none" w:sz="0" w:space="0" w:color="auto"/>
            <w:right w:val="none" w:sz="0" w:space="0" w:color="auto"/>
          </w:divBdr>
          <w:divsChild>
            <w:div w:id="1409300726">
              <w:marLeft w:val="0"/>
              <w:marRight w:val="0"/>
              <w:marTop w:val="0"/>
              <w:marBottom w:val="0"/>
              <w:divBdr>
                <w:top w:val="none" w:sz="0" w:space="0" w:color="auto"/>
                <w:left w:val="none" w:sz="0" w:space="0" w:color="auto"/>
                <w:bottom w:val="none" w:sz="0" w:space="0" w:color="auto"/>
                <w:right w:val="none" w:sz="0" w:space="0" w:color="auto"/>
              </w:divBdr>
              <w:divsChild>
                <w:div w:id="4231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AA1F-70D8-4146-B269-F4322F36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6558</Characters>
  <Application>Microsoft Office Word</Application>
  <DocSecurity>4</DocSecurity>
  <Lines>54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Ilmars Salkovskis</cp:lastModifiedBy>
  <cp:revision>2</cp:revision>
  <cp:lastPrinted>2023-11-01T11:54:00Z</cp:lastPrinted>
  <dcterms:created xsi:type="dcterms:W3CDTF">2023-11-22T07:56:00Z</dcterms:created>
  <dcterms:modified xsi:type="dcterms:W3CDTF">2023-11-22T07:56:00Z</dcterms:modified>
</cp:coreProperties>
</file>